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8F7FE" w14:textId="372D8978" w:rsidR="00935EAC" w:rsidRPr="006033D6" w:rsidRDefault="00935EAC" w:rsidP="003B59D5">
      <w:pPr>
        <w:spacing w:line="360" w:lineRule="auto"/>
        <w:jc w:val="both"/>
        <w:rPr>
          <w:rFonts w:ascii="Book Antiqua" w:hAnsi="Book Antiqua"/>
          <w:b/>
        </w:rPr>
      </w:pPr>
      <w:r w:rsidRPr="006033D6">
        <w:rPr>
          <w:rFonts w:ascii="Book Antiqua" w:hAnsi="Book Antiqua"/>
          <w:b/>
        </w:rPr>
        <w:t xml:space="preserve">Name of Journal: </w:t>
      </w:r>
      <w:r w:rsidRPr="006033D6">
        <w:rPr>
          <w:rFonts w:ascii="Book Antiqua" w:hAnsi="Book Antiqua"/>
          <w:b/>
          <w:i/>
        </w:rPr>
        <w:t>World Journal of Immunology</w:t>
      </w:r>
    </w:p>
    <w:p w14:paraId="753E8198" w14:textId="1C3ADA67" w:rsidR="00935EAC" w:rsidRPr="006033D6" w:rsidRDefault="00935EAC" w:rsidP="003B59D5">
      <w:pPr>
        <w:spacing w:line="360" w:lineRule="auto"/>
        <w:jc w:val="both"/>
        <w:rPr>
          <w:rFonts w:ascii="Book Antiqua" w:hAnsi="Book Antiqua"/>
          <w:b/>
        </w:rPr>
      </w:pPr>
      <w:r w:rsidRPr="006033D6">
        <w:rPr>
          <w:rFonts w:ascii="Book Antiqua" w:hAnsi="Book Antiqua"/>
          <w:b/>
        </w:rPr>
        <w:t>ESPS Manuscript NO: 20848</w:t>
      </w:r>
    </w:p>
    <w:p w14:paraId="68FF9D21" w14:textId="659D79B5" w:rsidR="00935EAC" w:rsidRPr="006033D6" w:rsidRDefault="00935EAC" w:rsidP="003B59D5">
      <w:pPr>
        <w:spacing w:line="360" w:lineRule="auto"/>
        <w:jc w:val="both"/>
        <w:rPr>
          <w:rFonts w:ascii="Book Antiqua" w:hAnsi="Book Antiqua"/>
          <w:b/>
        </w:rPr>
      </w:pPr>
      <w:r w:rsidRPr="006033D6">
        <w:rPr>
          <w:rFonts w:ascii="Book Antiqua" w:hAnsi="Book Antiqua"/>
          <w:b/>
        </w:rPr>
        <w:t>Manuscript Type: E</w:t>
      </w:r>
      <w:r w:rsidR="00052B5D" w:rsidRPr="006033D6">
        <w:rPr>
          <w:rFonts w:ascii="Book Antiqua" w:hAnsi="Book Antiqua"/>
          <w:b/>
        </w:rPr>
        <w:t>ditorial</w:t>
      </w:r>
    </w:p>
    <w:p w14:paraId="18D952A6" w14:textId="77777777" w:rsidR="00935EAC" w:rsidRPr="006033D6" w:rsidRDefault="00935EAC" w:rsidP="003B59D5">
      <w:pPr>
        <w:spacing w:line="360" w:lineRule="auto"/>
        <w:jc w:val="both"/>
        <w:rPr>
          <w:rFonts w:ascii="Book Antiqua" w:hAnsi="Book Antiqua"/>
          <w:b/>
        </w:rPr>
      </w:pPr>
    </w:p>
    <w:p w14:paraId="6EE5E4A6" w14:textId="10EDF27C" w:rsidR="00EC59AB" w:rsidRPr="006033D6" w:rsidRDefault="0026361B" w:rsidP="003B59D5">
      <w:pPr>
        <w:spacing w:line="360" w:lineRule="auto"/>
        <w:jc w:val="both"/>
        <w:rPr>
          <w:rFonts w:ascii="Book Antiqua" w:hAnsi="Book Antiqua" w:cs="Arial Unicode MS"/>
          <w:color w:val="000000"/>
          <w:lang w:val="en-GB"/>
        </w:rPr>
      </w:pPr>
      <w:r w:rsidRPr="006033D6">
        <w:rPr>
          <w:rFonts w:ascii="Book Antiqua" w:hAnsi="Book Antiqua"/>
          <w:b/>
        </w:rPr>
        <w:t>Chimeric antigen receptors</w:t>
      </w:r>
      <w:r w:rsidR="00307DAE">
        <w:rPr>
          <w:rFonts w:ascii="Book Antiqua" w:hAnsi="Book Antiqua" w:hint="eastAsia"/>
          <w:b/>
          <w:lang w:eastAsia="zh-CN"/>
        </w:rPr>
        <w:t>: O</w:t>
      </w:r>
      <w:r w:rsidR="00E92ACD" w:rsidRPr="006033D6">
        <w:rPr>
          <w:rFonts w:ascii="Book Antiqua" w:hAnsi="Book Antiqua"/>
          <w:b/>
        </w:rPr>
        <w:t xml:space="preserve">n </w:t>
      </w:r>
      <w:r w:rsidR="00C919FF" w:rsidRPr="006033D6">
        <w:rPr>
          <w:rFonts w:ascii="Book Antiqua" w:hAnsi="Book Antiqua"/>
          <w:b/>
        </w:rPr>
        <w:t xml:space="preserve">the road to </w:t>
      </w:r>
      <w:proofErr w:type="spellStart"/>
      <w:r w:rsidR="00C919FF" w:rsidRPr="006033D6">
        <w:rPr>
          <w:rFonts w:ascii="Book Antiqua" w:hAnsi="Book Antiqua"/>
          <w:b/>
        </w:rPr>
        <w:t>realising</w:t>
      </w:r>
      <w:proofErr w:type="spellEnd"/>
      <w:r w:rsidR="00C919FF" w:rsidRPr="006033D6">
        <w:rPr>
          <w:rFonts w:ascii="Book Antiqua" w:hAnsi="Book Antiqua"/>
          <w:b/>
        </w:rPr>
        <w:t xml:space="preserve"> their full potential</w:t>
      </w:r>
    </w:p>
    <w:p w14:paraId="4656ADCD" w14:textId="77777777" w:rsidR="00A702C7" w:rsidRPr="006033D6" w:rsidRDefault="00A702C7" w:rsidP="003B59D5">
      <w:pPr>
        <w:widowControl w:val="0"/>
        <w:autoSpaceDE w:val="0"/>
        <w:autoSpaceDN w:val="0"/>
        <w:adjustRightInd w:val="0"/>
        <w:spacing w:line="360" w:lineRule="auto"/>
        <w:jc w:val="both"/>
        <w:rPr>
          <w:rFonts w:ascii="Book Antiqua" w:hAnsi="Book Antiqua"/>
          <w:lang w:eastAsia="zh-CN"/>
        </w:rPr>
      </w:pPr>
    </w:p>
    <w:p w14:paraId="132D7F2E" w14:textId="6112EE78" w:rsidR="00142073" w:rsidRPr="006033D6" w:rsidRDefault="00142073" w:rsidP="003B59D5">
      <w:pPr>
        <w:widowControl w:val="0"/>
        <w:autoSpaceDE w:val="0"/>
        <w:autoSpaceDN w:val="0"/>
        <w:adjustRightInd w:val="0"/>
        <w:spacing w:line="360" w:lineRule="auto"/>
        <w:jc w:val="both"/>
        <w:rPr>
          <w:rFonts w:ascii="Book Antiqua" w:hAnsi="Book Antiqua"/>
          <w:lang w:eastAsia="zh-CN"/>
        </w:rPr>
      </w:pPr>
      <w:r w:rsidRPr="006033D6">
        <w:rPr>
          <w:rFonts w:ascii="Book Antiqua" w:hAnsi="Book Antiqua"/>
        </w:rPr>
        <w:t xml:space="preserve">van </w:t>
      </w:r>
      <w:proofErr w:type="spellStart"/>
      <w:r w:rsidRPr="006033D6">
        <w:rPr>
          <w:rFonts w:ascii="Book Antiqua" w:hAnsi="Book Antiqua"/>
        </w:rPr>
        <w:t>Schalkwyk</w:t>
      </w:r>
      <w:proofErr w:type="spellEnd"/>
      <w:r w:rsidRPr="006033D6">
        <w:rPr>
          <w:rFonts w:ascii="Book Antiqua" w:hAnsi="Book Antiqua"/>
        </w:rPr>
        <w:t xml:space="preserve"> </w:t>
      </w:r>
      <w:r w:rsidRPr="006033D6">
        <w:rPr>
          <w:rFonts w:ascii="Book Antiqua" w:hAnsi="Book Antiqua" w:hint="eastAsia"/>
          <w:lang w:eastAsia="zh-CN"/>
        </w:rPr>
        <w:t xml:space="preserve">MC </w:t>
      </w:r>
      <w:r w:rsidRPr="006033D6">
        <w:rPr>
          <w:rFonts w:ascii="Book Antiqua" w:hAnsi="Book Antiqua" w:hint="eastAsia"/>
          <w:i/>
          <w:lang w:eastAsia="zh-CN"/>
        </w:rPr>
        <w:t>et al</w:t>
      </w:r>
      <w:r w:rsidRPr="006033D6">
        <w:rPr>
          <w:rFonts w:ascii="Book Antiqua" w:hAnsi="Book Antiqua" w:hint="eastAsia"/>
          <w:lang w:eastAsia="zh-CN"/>
        </w:rPr>
        <w:t xml:space="preserve">. </w:t>
      </w:r>
      <w:r w:rsidRPr="006033D6">
        <w:rPr>
          <w:rFonts w:ascii="Book Antiqua" w:hAnsi="Book Antiqua"/>
        </w:rPr>
        <w:t>CARs</w:t>
      </w:r>
      <w:r w:rsidR="00A41F8C">
        <w:rPr>
          <w:rFonts w:ascii="Book Antiqua" w:hAnsi="Book Antiqua" w:hint="eastAsia"/>
          <w:lang w:eastAsia="zh-CN"/>
        </w:rPr>
        <w:t>:</w:t>
      </w:r>
      <w:r w:rsidRPr="006033D6">
        <w:rPr>
          <w:rFonts w:ascii="Book Antiqua" w:hAnsi="Book Antiqua"/>
        </w:rPr>
        <w:t xml:space="preserve"> the road ahead</w:t>
      </w:r>
    </w:p>
    <w:p w14:paraId="575A76D7" w14:textId="77777777" w:rsidR="00BA1060" w:rsidRPr="006033D6" w:rsidRDefault="00BA1060" w:rsidP="003B59D5">
      <w:pPr>
        <w:widowControl w:val="0"/>
        <w:autoSpaceDE w:val="0"/>
        <w:autoSpaceDN w:val="0"/>
        <w:adjustRightInd w:val="0"/>
        <w:spacing w:line="360" w:lineRule="auto"/>
        <w:jc w:val="both"/>
        <w:rPr>
          <w:rFonts w:ascii="Book Antiqua" w:hAnsi="Book Antiqua"/>
          <w:lang w:eastAsia="zh-CN"/>
        </w:rPr>
      </w:pPr>
    </w:p>
    <w:p w14:paraId="0104502E" w14:textId="3645C476" w:rsidR="0082188C" w:rsidRPr="006033D6" w:rsidRDefault="0082188C" w:rsidP="003B59D5">
      <w:pPr>
        <w:widowControl w:val="0"/>
        <w:autoSpaceDE w:val="0"/>
        <w:autoSpaceDN w:val="0"/>
        <w:adjustRightInd w:val="0"/>
        <w:spacing w:line="360" w:lineRule="auto"/>
        <w:jc w:val="both"/>
        <w:rPr>
          <w:rFonts w:ascii="Book Antiqua" w:hAnsi="Book Antiqua"/>
          <w:b/>
        </w:rPr>
      </w:pPr>
      <w:r w:rsidRPr="006033D6">
        <w:rPr>
          <w:rFonts w:ascii="Book Antiqua" w:hAnsi="Book Antiqua"/>
          <w:b/>
        </w:rPr>
        <w:t>May</w:t>
      </w:r>
      <w:r w:rsidR="00935EAC" w:rsidRPr="006033D6">
        <w:rPr>
          <w:rFonts w:ascii="Book Antiqua" w:hAnsi="Book Antiqua"/>
          <w:b/>
        </w:rPr>
        <w:t xml:space="preserve"> CI</w:t>
      </w:r>
      <w:r w:rsidRPr="006033D6">
        <w:rPr>
          <w:rFonts w:ascii="Book Antiqua" w:hAnsi="Book Antiqua"/>
          <w:b/>
        </w:rPr>
        <w:t xml:space="preserve"> van </w:t>
      </w:r>
      <w:proofErr w:type="spellStart"/>
      <w:r w:rsidRPr="006033D6">
        <w:rPr>
          <w:rFonts w:ascii="Book Antiqua" w:hAnsi="Book Antiqua"/>
          <w:b/>
        </w:rPr>
        <w:t>Schalkwyk</w:t>
      </w:r>
      <w:proofErr w:type="spellEnd"/>
      <w:r w:rsidRPr="006033D6">
        <w:rPr>
          <w:rFonts w:ascii="Book Antiqua" w:hAnsi="Book Antiqua"/>
          <w:b/>
        </w:rPr>
        <w:t>, John Maher</w:t>
      </w:r>
    </w:p>
    <w:p w14:paraId="3758CC12" w14:textId="77777777" w:rsidR="00A702C7" w:rsidRPr="006033D6" w:rsidRDefault="00A702C7" w:rsidP="003B59D5">
      <w:pPr>
        <w:widowControl w:val="0"/>
        <w:autoSpaceDE w:val="0"/>
        <w:autoSpaceDN w:val="0"/>
        <w:adjustRightInd w:val="0"/>
        <w:spacing w:line="360" w:lineRule="auto"/>
        <w:jc w:val="both"/>
        <w:rPr>
          <w:rFonts w:ascii="Book Antiqua" w:hAnsi="Book Antiqua"/>
          <w:vertAlign w:val="superscript"/>
        </w:rPr>
      </w:pPr>
    </w:p>
    <w:p w14:paraId="4A7FDA68" w14:textId="030FC190" w:rsidR="0082188C" w:rsidRPr="006033D6" w:rsidRDefault="0082188C" w:rsidP="003B59D5">
      <w:pPr>
        <w:widowControl w:val="0"/>
        <w:autoSpaceDE w:val="0"/>
        <w:autoSpaceDN w:val="0"/>
        <w:adjustRightInd w:val="0"/>
        <w:spacing w:line="360" w:lineRule="auto"/>
        <w:jc w:val="both"/>
        <w:rPr>
          <w:rFonts w:ascii="Book Antiqua" w:hAnsi="Book Antiqua"/>
          <w:lang w:eastAsia="zh-CN"/>
        </w:rPr>
      </w:pPr>
      <w:r w:rsidRPr="006033D6">
        <w:rPr>
          <w:rFonts w:ascii="Book Antiqua" w:hAnsi="Book Antiqua"/>
          <w:b/>
        </w:rPr>
        <w:t>May</w:t>
      </w:r>
      <w:r w:rsidR="009C17DE" w:rsidRPr="006033D6">
        <w:rPr>
          <w:rFonts w:ascii="Book Antiqua" w:hAnsi="Book Antiqua"/>
          <w:b/>
        </w:rPr>
        <w:t xml:space="preserve"> CI</w:t>
      </w:r>
      <w:r w:rsidRPr="006033D6">
        <w:rPr>
          <w:rFonts w:ascii="Book Antiqua" w:hAnsi="Book Antiqua"/>
          <w:b/>
        </w:rPr>
        <w:t xml:space="preserve"> van </w:t>
      </w:r>
      <w:proofErr w:type="spellStart"/>
      <w:r w:rsidRPr="006033D6">
        <w:rPr>
          <w:rFonts w:ascii="Book Antiqua" w:hAnsi="Book Antiqua"/>
          <w:b/>
        </w:rPr>
        <w:t>Schalkwyk</w:t>
      </w:r>
      <w:proofErr w:type="spellEnd"/>
      <w:r w:rsidR="00BA1060" w:rsidRPr="006033D6">
        <w:rPr>
          <w:rFonts w:ascii="Book Antiqua" w:hAnsi="Book Antiqua" w:hint="eastAsia"/>
          <w:b/>
          <w:lang w:eastAsia="zh-CN"/>
        </w:rPr>
        <w:t xml:space="preserve">, </w:t>
      </w:r>
      <w:r w:rsidR="00864FEA" w:rsidRPr="006033D6">
        <w:rPr>
          <w:rFonts w:ascii="Book Antiqua" w:hAnsi="Book Antiqua" w:cs="Verdana"/>
        </w:rPr>
        <w:t xml:space="preserve">Department of HIV Medicine, Royal Free Hospital, </w:t>
      </w:r>
      <w:r w:rsidR="00864FEA" w:rsidRPr="006033D6">
        <w:rPr>
          <w:rFonts w:ascii="Book Antiqua" w:eastAsia="Times New Roman" w:hAnsi="Book Antiqua"/>
        </w:rPr>
        <w:t xml:space="preserve">Royal Free London NHS Foundation Trust, London NW3 2QG, </w:t>
      </w:r>
      <w:r w:rsidR="00BA1060" w:rsidRPr="006033D6">
        <w:rPr>
          <w:rFonts w:ascii="Book Antiqua" w:eastAsia="Times New Roman" w:hAnsi="Book Antiqua"/>
        </w:rPr>
        <w:t>United Kingdom</w:t>
      </w:r>
    </w:p>
    <w:p w14:paraId="1CD06DC4" w14:textId="77777777" w:rsidR="00DC7ED2" w:rsidRPr="006033D6" w:rsidRDefault="00DC7ED2" w:rsidP="003B59D5">
      <w:pPr>
        <w:widowControl w:val="0"/>
        <w:autoSpaceDE w:val="0"/>
        <w:autoSpaceDN w:val="0"/>
        <w:adjustRightInd w:val="0"/>
        <w:spacing w:line="360" w:lineRule="auto"/>
        <w:jc w:val="both"/>
        <w:rPr>
          <w:rFonts w:ascii="Book Antiqua" w:hAnsi="Book Antiqua"/>
          <w:b/>
          <w:lang w:eastAsia="zh-CN"/>
        </w:rPr>
      </w:pPr>
    </w:p>
    <w:p w14:paraId="5CA4FA42" w14:textId="4551999A" w:rsidR="009C17DE" w:rsidRPr="006033D6" w:rsidRDefault="00DC7ED2" w:rsidP="003B59D5">
      <w:pPr>
        <w:widowControl w:val="0"/>
        <w:autoSpaceDE w:val="0"/>
        <w:autoSpaceDN w:val="0"/>
        <w:adjustRightInd w:val="0"/>
        <w:spacing w:line="360" w:lineRule="auto"/>
        <w:jc w:val="both"/>
        <w:rPr>
          <w:rFonts w:ascii="Book Antiqua" w:hAnsi="Book Antiqua"/>
          <w:b/>
          <w:lang w:eastAsia="zh-CN"/>
        </w:rPr>
      </w:pPr>
      <w:r w:rsidRPr="006033D6">
        <w:rPr>
          <w:rFonts w:ascii="Book Antiqua" w:hAnsi="Book Antiqua"/>
          <w:b/>
        </w:rPr>
        <w:t xml:space="preserve">May CI van </w:t>
      </w:r>
      <w:proofErr w:type="spellStart"/>
      <w:r w:rsidRPr="006033D6">
        <w:rPr>
          <w:rFonts w:ascii="Book Antiqua" w:hAnsi="Book Antiqua"/>
          <w:b/>
        </w:rPr>
        <w:t>Schalkwyk</w:t>
      </w:r>
      <w:proofErr w:type="spellEnd"/>
      <w:r w:rsidRPr="006033D6">
        <w:rPr>
          <w:rFonts w:ascii="Book Antiqua" w:hAnsi="Book Antiqua" w:hint="eastAsia"/>
          <w:b/>
          <w:lang w:eastAsia="zh-CN"/>
        </w:rPr>
        <w:t>,</w:t>
      </w:r>
      <w:r w:rsidR="002615BA" w:rsidRPr="006033D6">
        <w:rPr>
          <w:rFonts w:ascii="Book Antiqua" w:hAnsi="Book Antiqua"/>
          <w:b/>
        </w:rPr>
        <w:t xml:space="preserve"> John Maher</w:t>
      </w:r>
      <w:r w:rsidR="002615BA" w:rsidRPr="006033D6">
        <w:rPr>
          <w:rFonts w:ascii="Book Antiqua" w:hAnsi="Book Antiqua" w:hint="eastAsia"/>
          <w:b/>
          <w:lang w:eastAsia="zh-CN"/>
        </w:rPr>
        <w:t xml:space="preserve">, </w:t>
      </w:r>
      <w:r w:rsidR="006033D6" w:rsidRPr="006033D6">
        <w:rPr>
          <w:rFonts w:ascii="Book Antiqua" w:hAnsi="Book Antiqua"/>
        </w:rPr>
        <w:t>Department of Research Oncology, Guy’s Hospital Campus,</w:t>
      </w:r>
      <w:r w:rsidR="006033D6">
        <w:rPr>
          <w:rFonts w:ascii="Book Antiqua" w:hAnsi="Book Antiqua" w:hint="eastAsia"/>
          <w:lang w:eastAsia="zh-CN"/>
        </w:rPr>
        <w:t xml:space="preserve"> </w:t>
      </w:r>
      <w:r w:rsidR="009C17DE" w:rsidRPr="006033D6">
        <w:rPr>
          <w:rFonts w:ascii="Book Antiqua" w:hAnsi="Book Antiqua"/>
        </w:rPr>
        <w:t xml:space="preserve">King’s Health </w:t>
      </w:r>
      <w:r w:rsidR="00A906F1" w:rsidRPr="006033D6">
        <w:rPr>
          <w:rFonts w:ascii="Book Antiqua" w:hAnsi="Book Antiqua"/>
        </w:rPr>
        <w:t>Partners Integrated Cancer Cent</w:t>
      </w:r>
      <w:r w:rsidR="009C17DE" w:rsidRPr="006033D6">
        <w:rPr>
          <w:rFonts w:ascii="Book Antiqua" w:hAnsi="Book Antiqua"/>
        </w:rPr>
        <w:t>r</w:t>
      </w:r>
      <w:r w:rsidR="00A906F1" w:rsidRPr="006033D6">
        <w:rPr>
          <w:rFonts w:ascii="Book Antiqua" w:hAnsi="Book Antiqua"/>
        </w:rPr>
        <w:t>e</w:t>
      </w:r>
      <w:r w:rsidR="009C17DE" w:rsidRPr="006033D6">
        <w:rPr>
          <w:rFonts w:ascii="Book Antiqua" w:hAnsi="Book Antiqua"/>
        </w:rPr>
        <w:t xml:space="preserve">, </w:t>
      </w:r>
      <w:r w:rsidR="006033D6" w:rsidRPr="006033D6">
        <w:rPr>
          <w:rFonts w:ascii="Book Antiqua" w:hAnsi="Book Antiqua"/>
        </w:rPr>
        <w:t>King’s College London,</w:t>
      </w:r>
      <w:r w:rsidR="006033D6">
        <w:rPr>
          <w:rFonts w:ascii="Book Antiqua" w:hAnsi="Book Antiqua" w:hint="eastAsia"/>
          <w:lang w:eastAsia="zh-CN"/>
        </w:rPr>
        <w:t xml:space="preserve"> </w:t>
      </w:r>
      <w:r w:rsidR="009C17DE" w:rsidRPr="006033D6">
        <w:rPr>
          <w:rFonts w:ascii="Book Antiqua" w:hAnsi="Book Antiqua"/>
        </w:rPr>
        <w:t xml:space="preserve">London SE1 9RT, </w:t>
      </w:r>
      <w:r w:rsidR="00553D8A" w:rsidRPr="006033D6">
        <w:rPr>
          <w:rFonts w:ascii="Book Antiqua" w:eastAsia="Times New Roman" w:hAnsi="Book Antiqua"/>
        </w:rPr>
        <w:t>United Kingdom</w:t>
      </w:r>
    </w:p>
    <w:p w14:paraId="328285EB" w14:textId="77777777" w:rsidR="002615BA" w:rsidRPr="006033D6" w:rsidRDefault="002615BA" w:rsidP="003B59D5">
      <w:pPr>
        <w:widowControl w:val="0"/>
        <w:autoSpaceDE w:val="0"/>
        <w:autoSpaceDN w:val="0"/>
        <w:adjustRightInd w:val="0"/>
        <w:spacing w:line="360" w:lineRule="auto"/>
        <w:jc w:val="both"/>
        <w:rPr>
          <w:rFonts w:ascii="Book Antiqua" w:hAnsi="Book Antiqua"/>
          <w:lang w:eastAsia="zh-CN"/>
        </w:rPr>
      </w:pPr>
    </w:p>
    <w:p w14:paraId="5FAE198C" w14:textId="755CF036" w:rsidR="0082188C" w:rsidRPr="006033D6" w:rsidRDefault="002615BA" w:rsidP="003B59D5">
      <w:pPr>
        <w:widowControl w:val="0"/>
        <w:autoSpaceDE w:val="0"/>
        <w:autoSpaceDN w:val="0"/>
        <w:adjustRightInd w:val="0"/>
        <w:spacing w:line="360" w:lineRule="auto"/>
        <w:jc w:val="both"/>
        <w:rPr>
          <w:rFonts w:ascii="Book Antiqua" w:hAnsi="Book Antiqua"/>
          <w:lang w:eastAsia="zh-CN"/>
        </w:rPr>
      </w:pPr>
      <w:r w:rsidRPr="006033D6">
        <w:rPr>
          <w:rFonts w:ascii="Book Antiqua" w:hAnsi="Book Antiqua"/>
          <w:b/>
        </w:rPr>
        <w:t>John Maher</w:t>
      </w:r>
      <w:r w:rsidRPr="006033D6">
        <w:rPr>
          <w:rFonts w:ascii="Book Antiqua" w:hAnsi="Book Antiqua" w:hint="eastAsia"/>
          <w:b/>
          <w:lang w:eastAsia="zh-CN"/>
        </w:rPr>
        <w:t xml:space="preserve">, </w:t>
      </w:r>
      <w:r w:rsidR="0082188C" w:rsidRPr="006033D6">
        <w:rPr>
          <w:rFonts w:ascii="Book Antiqua" w:hAnsi="Book Antiqua"/>
        </w:rPr>
        <w:t xml:space="preserve">Department of Immunology, </w:t>
      </w:r>
      <w:r w:rsidR="0082188C" w:rsidRPr="006033D6">
        <w:rPr>
          <w:rFonts w:ascii="Book Antiqua" w:eastAsia="Times New Roman" w:hAnsi="Book Antiqua"/>
        </w:rPr>
        <w:t xml:space="preserve">Barnet Hospital, Royal Free London NHS </w:t>
      </w:r>
      <w:r w:rsidRPr="006033D6">
        <w:rPr>
          <w:rFonts w:ascii="Book Antiqua" w:eastAsia="Times New Roman" w:hAnsi="Book Antiqua"/>
        </w:rPr>
        <w:t>Foundation Trust, Hertfordshire</w:t>
      </w:r>
      <w:r w:rsidR="0082188C" w:rsidRPr="006033D6">
        <w:rPr>
          <w:rFonts w:ascii="Book Antiqua" w:eastAsia="Times New Roman" w:hAnsi="Book Antiqua"/>
        </w:rPr>
        <w:t xml:space="preserve"> EN5 3DJ, </w:t>
      </w:r>
      <w:r w:rsidRPr="006033D6">
        <w:rPr>
          <w:rFonts w:ascii="Book Antiqua" w:eastAsia="Times New Roman" w:hAnsi="Book Antiqua"/>
        </w:rPr>
        <w:t>United Kingdom</w:t>
      </w:r>
    </w:p>
    <w:p w14:paraId="0468E635" w14:textId="77777777" w:rsidR="002615BA" w:rsidRPr="006033D6" w:rsidRDefault="002615BA" w:rsidP="003B59D5">
      <w:pPr>
        <w:widowControl w:val="0"/>
        <w:autoSpaceDE w:val="0"/>
        <w:autoSpaceDN w:val="0"/>
        <w:adjustRightInd w:val="0"/>
        <w:spacing w:line="360" w:lineRule="auto"/>
        <w:jc w:val="both"/>
        <w:rPr>
          <w:rFonts w:ascii="Book Antiqua" w:hAnsi="Book Antiqua"/>
          <w:color w:val="FF0000"/>
          <w:lang w:eastAsia="zh-CN"/>
        </w:rPr>
      </w:pPr>
    </w:p>
    <w:p w14:paraId="00FB78BB" w14:textId="44AD5082" w:rsidR="0082188C" w:rsidRPr="006033D6" w:rsidRDefault="002615BA" w:rsidP="003B59D5">
      <w:pPr>
        <w:widowControl w:val="0"/>
        <w:autoSpaceDE w:val="0"/>
        <w:autoSpaceDN w:val="0"/>
        <w:adjustRightInd w:val="0"/>
        <w:spacing w:line="360" w:lineRule="auto"/>
        <w:jc w:val="both"/>
        <w:rPr>
          <w:rFonts w:ascii="Book Antiqua" w:hAnsi="Book Antiqua"/>
          <w:color w:val="FF0000"/>
        </w:rPr>
      </w:pPr>
      <w:r w:rsidRPr="006033D6">
        <w:rPr>
          <w:rFonts w:ascii="Book Antiqua" w:hAnsi="Book Antiqua"/>
          <w:b/>
        </w:rPr>
        <w:t>John Maher</w:t>
      </w:r>
      <w:r w:rsidRPr="006033D6">
        <w:rPr>
          <w:rFonts w:ascii="Book Antiqua" w:hAnsi="Book Antiqua" w:hint="eastAsia"/>
          <w:b/>
          <w:lang w:eastAsia="zh-CN"/>
        </w:rPr>
        <w:t xml:space="preserve">, </w:t>
      </w:r>
      <w:r w:rsidR="0082188C" w:rsidRPr="006033D6">
        <w:rPr>
          <w:rFonts w:ascii="Book Antiqua" w:hAnsi="Book Antiqua"/>
        </w:rPr>
        <w:t xml:space="preserve">Department of Clinical Immunology and Allergy, King’s College Hospital NHS Foundation Trust, London SE5 9RS, </w:t>
      </w:r>
      <w:r w:rsidRPr="006033D6">
        <w:rPr>
          <w:rFonts w:ascii="Book Antiqua" w:eastAsia="Times New Roman" w:hAnsi="Book Antiqua"/>
        </w:rPr>
        <w:t>United Kingdom</w:t>
      </w:r>
    </w:p>
    <w:p w14:paraId="220EC274" w14:textId="77777777" w:rsidR="00A702C7" w:rsidRPr="006033D6" w:rsidRDefault="00A702C7" w:rsidP="003B59D5">
      <w:pPr>
        <w:spacing w:line="360" w:lineRule="auto"/>
        <w:jc w:val="both"/>
        <w:rPr>
          <w:rFonts w:ascii="Book Antiqua" w:hAnsi="Book Antiqua"/>
        </w:rPr>
      </w:pPr>
    </w:p>
    <w:p w14:paraId="1B318396" w14:textId="519218AB" w:rsidR="00935EAC" w:rsidRPr="006033D6" w:rsidRDefault="00935EAC" w:rsidP="003B59D5">
      <w:pPr>
        <w:pStyle w:val="Body"/>
        <w:spacing w:line="360" w:lineRule="auto"/>
        <w:jc w:val="both"/>
        <w:rPr>
          <w:rFonts w:ascii="Book Antiqua" w:hAnsi="Book Antiqua"/>
          <w:sz w:val="24"/>
          <w:szCs w:val="24"/>
        </w:rPr>
      </w:pPr>
      <w:r w:rsidRPr="006033D6">
        <w:rPr>
          <w:rFonts w:ascii="Book Antiqua" w:hAnsi="Book Antiqua"/>
          <w:b/>
          <w:sz w:val="24"/>
          <w:szCs w:val="24"/>
        </w:rPr>
        <w:t xml:space="preserve">Author </w:t>
      </w:r>
      <w:r w:rsidR="00A41F8C">
        <w:rPr>
          <w:rFonts w:ascii="Book Antiqua" w:hAnsi="Book Antiqua" w:hint="eastAsia"/>
          <w:b/>
          <w:sz w:val="24"/>
          <w:szCs w:val="24"/>
          <w:lang w:eastAsia="zh-CN"/>
        </w:rPr>
        <w:t>c</w:t>
      </w:r>
      <w:r w:rsidRPr="006033D6">
        <w:rPr>
          <w:rFonts w:ascii="Book Antiqua" w:hAnsi="Book Antiqua"/>
          <w:b/>
          <w:sz w:val="24"/>
          <w:szCs w:val="24"/>
        </w:rPr>
        <w:t>ontributions</w:t>
      </w:r>
      <w:r w:rsidRPr="00A41F8C">
        <w:rPr>
          <w:rFonts w:ascii="Book Antiqua" w:hAnsi="Book Antiqua"/>
          <w:b/>
          <w:sz w:val="24"/>
          <w:szCs w:val="24"/>
        </w:rPr>
        <w:t>:</w:t>
      </w:r>
      <w:r w:rsidRPr="006033D6">
        <w:rPr>
          <w:rFonts w:ascii="Book Antiqua" w:hAnsi="Book Antiqua"/>
          <w:sz w:val="24"/>
          <w:szCs w:val="24"/>
        </w:rPr>
        <w:t xml:space="preserve"> Both authors made an equal contribution to writing of the manuscript.</w:t>
      </w:r>
    </w:p>
    <w:p w14:paraId="0C765321" w14:textId="77777777" w:rsidR="00550898" w:rsidRPr="006033D6" w:rsidRDefault="00550898" w:rsidP="003B59D5">
      <w:pPr>
        <w:spacing w:line="360" w:lineRule="auto"/>
        <w:jc w:val="both"/>
        <w:rPr>
          <w:rFonts w:ascii="Book Antiqua" w:hAnsi="Book Antiqua"/>
          <w:b/>
        </w:rPr>
      </w:pPr>
    </w:p>
    <w:p w14:paraId="06764860" w14:textId="40C28B18" w:rsidR="00173FB2" w:rsidRPr="006033D6" w:rsidRDefault="00173FB2" w:rsidP="003B59D5">
      <w:pPr>
        <w:pStyle w:val="Body"/>
        <w:spacing w:line="360" w:lineRule="auto"/>
        <w:jc w:val="both"/>
        <w:rPr>
          <w:rFonts w:ascii="Book Antiqua" w:hAnsi="Book Antiqua"/>
          <w:sz w:val="24"/>
          <w:szCs w:val="24"/>
        </w:rPr>
      </w:pPr>
      <w:r w:rsidRPr="006033D6">
        <w:rPr>
          <w:rFonts w:ascii="Book Antiqua" w:hAnsi="Book Antiqua"/>
          <w:b/>
          <w:sz w:val="24"/>
          <w:szCs w:val="24"/>
        </w:rPr>
        <w:t xml:space="preserve">Supported by </w:t>
      </w:r>
      <w:r w:rsidR="006146F0" w:rsidRPr="006033D6">
        <w:rPr>
          <w:rFonts w:ascii="Book Antiqua" w:hAnsi="Book Antiqua"/>
          <w:sz w:val="24"/>
          <w:szCs w:val="24"/>
        </w:rPr>
        <w:t>T</w:t>
      </w:r>
      <w:r w:rsidRPr="006033D6">
        <w:rPr>
          <w:rFonts w:ascii="Book Antiqua" w:hAnsi="Book Antiqua"/>
          <w:sz w:val="24"/>
          <w:szCs w:val="24"/>
        </w:rPr>
        <w:t xml:space="preserve">he </w:t>
      </w:r>
      <w:proofErr w:type="spellStart"/>
      <w:r w:rsidRPr="006033D6">
        <w:rPr>
          <w:rFonts w:ascii="Book Antiqua" w:hAnsi="Book Antiqua"/>
          <w:sz w:val="24"/>
          <w:szCs w:val="24"/>
        </w:rPr>
        <w:t>Wellcome</w:t>
      </w:r>
      <w:proofErr w:type="spellEnd"/>
      <w:r w:rsidRPr="006033D6">
        <w:rPr>
          <w:rFonts w:ascii="Book Antiqua" w:hAnsi="Book Antiqua"/>
          <w:sz w:val="24"/>
          <w:szCs w:val="24"/>
        </w:rPr>
        <w:t xml:space="preserve"> Trust, Cancer Research UK, Bayer, the Medical Research Council, Breast Cancer Now, Leukaemia and Lymphoma Research, Worldwide Cancer Research, June Hancock Mesothelioma Foundation, Jon Moulton Charitable Foundation, Pancreatic Cancer </w:t>
      </w:r>
      <w:r w:rsidR="006146F0" w:rsidRPr="006033D6">
        <w:rPr>
          <w:rFonts w:ascii="Book Antiqua" w:hAnsi="Book Antiqua"/>
          <w:sz w:val="24"/>
          <w:szCs w:val="24"/>
        </w:rPr>
        <w:t>United Kingdom</w:t>
      </w:r>
      <w:r w:rsidRPr="006033D6">
        <w:rPr>
          <w:rFonts w:ascii="Book Antiqua" w:hAnsi="Book Antiqua"/>
          <w:sz w:val="24"/>
          <w:szCs w:val="24"/>
        </w:rPr>
        <w:t xml:space="preserve">, the Experimental Cancer Medicine Centre at King’s College London and by the National Institute for Health Research (NIHR) Biomedical Research Centre based at Guy’s and St Thomas’ NHS Foundation Trust and King’s College London. </w:t>
      </w:r>
    </w:p>
    <w:p w14:paraId="325FD4DB" w14:textId="77777777" w:rsidR="00550898" w:rsidRPr="006033D6" w:rsidRDefault="00550898" w:rsidP="003B59D5">
      <w:pPr>
        <w:pStyle w:val="Body"/>
        <w:spacing w:line="360" w:lineRule="auto"/>
        <w:jc w:val="both"/>
        <w:rPr>
          <w:rFonts w:ascii="Book Antiqua" w:hAnsi="Book Antiqua"/>
          <w:b/>
          <w:sz w:val="24"/>
          <w:szCs w:val="24"/>
          <w:lang w:eastAsia="zh-CN"/>
        </w:rPr>
      </w:pPr>
    </w:p>
    <w:p w14:paraId="2E8884AD" w14:textId="00B6D57D" w:rsidR="00A702C7" w:rsidRPr="006033D6" w:rsidRDefault="00893FBC" w:rsidP="003B59D5">
      <w:pPr>
        <w:pStyle w:val="Body"/>
        <w:spacing w:line="360" w:lineRule="auto"/>
        <w:jc w:val="both"/>
        <w:rPr>
          <w:rFonts w:ascii="Book Antiqua" w:hAnsi="Book Antiqua"/>
          <w:sz w:val="24"/>
          <w:szCs w:val="24"/>
        </w:rPr>
      </w:pPr>
      <w:r w:rsidRPr="006033D6">
        <w:rPr>
          <w:rFonts w:ascii="Book Antiqua" w:hAnsi="Book Antiqua" w:cs="TimesNewRomanPS-BoldItalicMT"/>
          <w:b/>
          <w:bCs/>
          <w:iCs/>
          <w:sz w:val="24"/>
          <w:szCs w:val="24"/>
        </w:rPr>
        <w:t>Conflict-of-interest</w:t>
      </w:r>
      <w:r w:rsidRPr="006033D6">
        <w:rPr>
          <w:rFonts w:ascii="Book Antiqua" w:hAnsi="Book Antiqua"/>
          <w:sz w:val="24"/>
          <w:szCs w:val="24"/>
        </w:rPr>
        <w:t xml:space="preserve"> </w:t>
      </w:r>
      <w:r w:rsidRPr="006033D6">
        <w:rPr>
          <w:rFonts w:ascii="Book Antiqua" w:hAnsi="Book Antiqua" w:cs="TimesNewRomanPS-BoldItalicMT"/>
          <w:b/>
          <w:bCs/>
          <w:iCs/>
          <w:sz w:val="24"/>
          <w:szCs w:val="24"/>
        </w:rPr>
        <w:t>statement:</w:t>
      </w:r>
      <w:r w:rsidRPr="006033D6">
        <w:rPr>
          <w:rFonts w:ascii="Book Antiqua" w:hAnsi="Book Antiqua" w:cs="TimesNewRomanPS-BoldItalicMT" w:hint="eastAsia"/>
          <w:b/>
          <w:bCs/>
          <w:iCs/>
          <w:sz w:val="24"/>
          <w:szCs w:val="24"/>
          <w:lang w:eastAsia="zh-CN"/>
        </w:rPr>
        <w:t xml:space="preserve"> </w:t>
      </w:r>
      <w:proofErr w:type="spellStart"/>
      <w:r w:rsidR="00935EAC" w:rsidRPr="006033D6">
        <w:rPr>
          <w:rFonts w:ascii="Book Antiqua" w:hAnsi="Book Antiqua"/>
          <w:sz w:val="24"/>
          <w:szCs w:val="24"/>
        </w:rPr>
        <w:t>Dr</w:t>
      </w:r>
      <w:r w:rsidR="00307DAE">
        <w:rPr>
          <w:rFonts w:ascii="Book Antiqua" w:hAnsi="Book Antiqua" w:hint="eastAsia"/>
          <w:sz w:val="24"/>
          <w:szCs w:val="24"/>
          <w:lang w:eastAsia="zh-CN"/>
        </w:rPr>
        <w:t>.</w:t>
      </w:r>
      <w:proofErr w:type="spellEnd"/>
      <w:r w:rsidR="00935EAC" w:rsidRPr="006033D6">
        <w:rPr>
          <w:rFonts w:ascii="Book Antiqua" w:hAnsi="Book Antiqua"/>
          <w:sz w:val="24"/>
          <w:szCs w:val="24"/>
        </w:rPr>
        <w:t xml:space="preserve"> John Maher is a founder</w:t>
      </w:r>
      <w:r w:rsidR="00173FB2" w:rsidRPr="006033D6">
        <w:rPr>
          <w:rFonts w:ascii="Book Antiqua" w:hAnsi="Book Antiqua"/>
          <w:sz w:val="24"/>
          <w:szCs w:val="24"/>
        </w:rPr>
        <w:t xml:space="preserve"> and shareholder in</w:t>
      </w:r>
      <w:r w:rsidR="00935EAC" w:rsidRPr="006033D6">
        <w:rPr>
          <w:rFonts w:ascii="Book Antiqua" w:hAnsi="Book Antiqua"/>
          <w:sz w:val="24"/>
          <w:szCs w:val="24"/>
        </w:rPr>
        <w:t xml:space="preserve"> </w:t>
      </w:r>
      <w:proofErr w:type="spellStart"/>
      <w:r w:rsidR="00935EAC" w:rsidRPr="006033D6">
        <w:rPr>
          <w:rFonts w:ascii="Book Antiqua" w:hAnsi="Book Antiqua"/>
          <w:sz w:val="24"/>
          <w:szCs w:val="24"/>
        </w:rPr>
        <w:t>Leucid</w:t>
      </w:r>
      <w:proofErr w:type="spellEnd"/>
      <w:r w:rsidR="00935EAC" w:rsidRPr="006033D6">
        <w:rPr>
          <w:rFonts w:ascii="Book Antiqua" w:hAnsi="Book Antiqua"/>
          <w:sz w:val="24"/>
          <w:szCs w:val="24"/>
        </w:rPr>
        <w:t xml:space="preserve"> Bio. There ar</w:t>
      </w:r>
      <w:r w:rsidR="00173FB2" w:rsidRPr="006033D6">
        <w:rPr>
          <w:rFonts w:ascii="Book Antiqua" w:hAnsi="Book Antiqua"/>
          <w:sz w:val="24"/>
          <w:szCs w:val="24"/>
        </w:rPr>
        <w:t>e</w:t>
      </w:r>
      <w:r w:rsidR="00935EAC" w:rsidRPr="006033D6">
        <w:rPr>
          <w:rFonts w:ascii="Book Antiqua" w:hAnsi="Book Antiqua"/>
          <w:sz w:val="24"/>
          <w:szCs w:val="24"/>
        </w:rPr>
        <w:t xml:space="preserve"> no other conflicts of interest.</w:t>
      </w:r>
    </w:p>
    <w:p w14:paraId="5591E1E4" w14:textId="77777777" w:rsidR="00935EAC" w:rsidRPr="006033D6" w:rsidRDefault="00935EAC" w:rsidP="003B59D5">
      <w:pPr>
        <w:pStyle w:val="Body"/>
        <w:spacing w:line="360" w:lineRule="auto"/>
        <w:jc w:val="both"/>
        <w:rPr>
          <w:rFonts w:ascii="Book Antiqua" w:hAnsi="Book Antiqua"/>
          <w:sz w:val="24"/>
          <w:szCs w:val="24"/>
        </w:rPr>
      </w:pPr>
    </w:p>
    <w:p w14:paraId="34B01BC9" w14:textId="3C2DD740" w:rsidR="00161FD1" w:rsidRPr="006033D6" w:rsidRDefault="00161FD1" w:rsidP="003B59D5">
      <w:pPr>
        <w:spacing w:line="360" w:lineRule="auto"/>
        <w:jc w:val="both"/>
        <w:rPr>
          <w:rFonts w:ascii="Book Antiqua" w:hAnsi="Book Antiqua"/>
        </w:rPr>
      </w:pPr>
      <w:bookmarkStart w:id="0" w:name="OLE_LINK507"/>
      <w:bookmarkStart w:id="1" w:name="OLE_LINK506"/>
      <w:bookmarkStart w:id="2" w:name="OLE_LINK496"/>
      <w:bookmarkStart w:id="3" w:name="OLE_LINK479"/>
      <w:r w:rsidRPr="006033D6">
        <w:rPr>
          <w:rFonts w:ascii="Book Antiqua" w:hAnsi="Book Antiqua"/>
          <w:b/>
        </w:rPr>
        <w:t xml:space="preserve">Open-Access: </w:t>
      </w:r>
      <w:bookmarkEnd w:id="0"/>
      <w:bookmarkEnd w:id="1"/>
      <w:bookmarkEnd w:id="2"/>
      <w:bookmarkEnd w:id="3"/>
      <w:r w:rsidR="008727E2" w:rsidRPr="006033D6">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75B46C" w14:textId="77777777" w:rsidR="00550898" w:rsidRPr="006033D6" w:rsidRDefault="00550898" w:rsidP="003B59D5">
      <w:pPr>
        <w:pStyle w:val="Body"/>
        <w:spacing w:line="360" w:lineRule="auto"/>
        <w:jc w:val="both"/>
        <w:rPr>
          <w:rFonts w:ascii="Book Antiqua" w:hAnsi="Book Antiqua"/>
          <w:b/>
          <w:sz w:val="24"/>
          <w:szCs w:val="24"/>
        </w:rPr>
      </w:pPr>
    </w:p>
    <w:p w14:paraId="71A1FA09" w14:textId="0128CC12" w:rsidR="00935EAC" w:rsidRPr="006033D6" w:rsidRDefault="00935EAC" w:rsidP="003B59D5">
      <w:pPr>
        <w:pStyle w:val="Body"/>
        <w:spacing w:line="360" w:lineRule="auto"/>
        <w:jc w:val="both"/>
        <w:rPr>
          <w:rFonts w:ascii="Book Antiqua" w:hAnsi="Book Antiqua"/>
          <w:sz w:val="24"/>
          <w:szCs w:val="24"/>
        </w:rPr>
      </w:pPr>
      <w:r w:rsidRPr="006033D6">
        <w:rPr>
          <w:rFonts w:ascii="Book Antiqua" w:hAnsi="Book Antiqua"/>
          <w:b/>
          <w:sz w:val="24"/>
          <w:szCs w:val="24"/>
        </w:rPr>
        <w:t>Correspondence to</w:t>
      </w:r>
      <w:r w:rsidRPr="00A41F8C">
        <w:rPr>
          <w:rFonts w:ascii="Book Antiqua" w:hAnsi="Book Antiqua"/>
          <w:b/>
          <w:sz w:val="24"/>
          <w:szCs w:val="24"/>
        </w:rPr>
        <w:t>:</w:t>
      </w:r>
      <w:r w:rsidRPr="006033D6">
        <w:rPr>
          <w:rFonts w:ascii="Book Antiqua" w:hAnsi="Book Antiqua"/>
          <w:sz w:val="24"/>
          <w:szCs w:val="24"/>
        </w:rPr>
        <w:t xml:space="preserve"> </w:t>
      </w:r>
      <w:proofErr w:type="spellStart"/>
      <w:r w:rsidRPr="006033D6">
        <w:rPr>
          <w:rFonts w:ascii="Book Antiqua" w:hAnsi="Book Antiqua"/>
          <w:b/>
          <w:sz w:val="24"/>
          <w:szCs w:val="24"/>
        </w:rPr>
        <w:t>Dr</w:t>
      </w:r>
      <w:r w:rsidR="00307DAE">
        <w:rPr>
          <w:rFonts w:ascii="Book Antiqua" w:hAnsi="Book Antiqua" w:hint="eastAsia"/>
          <w:b/>
          <w:sz w:val="24"/>
          <w:szCs w:val="24"/>
          <w:lang w:eastAsia="zh-CN"/>
        </w:rPr>
        <w:t>.</w:t>
      </w:r>
      <w:proofErr w:type="spellEnd"/>
      <w:r w:rsidRPr="006033D6">
        <w:rPr>
          <w:rFonts w:ascii="Book Antiqua" w:hAnsi="Book Antiqua"/>
          <w:b/>
          <w:sz w:val="24"/>
          <w:szCs w:val="24"/>
        </w:rPr>
        <w:t xml:space="preserve"> John Maher</w:t>
      </w:r>
      <w:r w:rsidRPr="006033D6">
        <w:rPr>
          <w:rFonts w:ascii="Book Antiqua" w:hAnsi="Book Antiqua"/>
          <w:sz w:val="24"/>
          <w:szCs w:val="24"/>
        </w:rPr>
        <w:t>, CAR Mechanics Group,</w:t>
      </w:r>
      <w:r w:rsidR="000607A8" w:rsidRPr="006033D6">
        <w:rPr>
          <w:rFonts w:ascii="Book Antiqua" w:hAnsi="Book Antiqua"/>
          <w:sz w:val="24"/>
          <w:szCs w:val="24"/>
        </w:rPr>
        <w:t xml:space="preserve"> </w:t>
      </w:r>
      <w:r w:rsidR="006033D6" w:rsidRPr="006033D6">
        <w:rPr>
          <w:rFonts w:ascii="Book Antiqua" w:hAnsi="Book Antiqua"/>
          <w:sz w:val="24"/>
          <w:szCs w:val="24"/>
        </w:rPr>
        <w:t>Department of Research Oncology, Guy’s Hospital Campus,</w:t>
      </w:r>
      <w:r w:rsidR="006033D6">
        <w:rPr>
          <w:rFonts w:ascii="Book Antiqua" w:hAnsi="Book Antiqua" w:hint="eastAsia"/>
          <w:lang w:eastAsia="zh-CN"/>
        </w:rPr>
        <w:t xml:space="preserve"> </w:t>
      </w:r>
      <w:r w:rsidR="006033D6" w:rsidRPr="006033D6">
        <w:rPr>
          <w:rFonts w:ascii="Book Antiqua" w:hAnsi="Book Antiqua"/>
          <w:sz w:val="24"/>
          <w:szCs w:val="24"/>
        </w:rPr>
        <w:t>King’s Health Partners Integrated Cancer Centre, King’s College London,</w:t>
      </w:r>
      <w:r w:rsidR="006033D6">
        <w:rPr>
          <w:rFonts w:ascii="Book Antiqua" w:hAnsi="Book Antiqua" w:hint="eastAsia"/>
          <w:lang w:eastAsia="zh-CN"/>
        </w:rPr>
        <w:t xml:space="preserve"> </w:t>
      </w:r>
      <w:r w:rsidR="000607A8" w:rsidRPr="006033D6">
        <w:rPr>
          <w:rFonts w:ascii="Book Antiqua" w:hAnsi="Book Antiqua"/>
          <w:sz w:val="24"/>
          <w:szCs w:val="24"/>
        </w:rPr>
        <w:t xml:space="preserve"> London</w:t>
      </w:r>
      <w:r w:rsidRPr="006033D6">
        <w:rPr>
          <w:rFonts w:ascii="Book Antiqua" w:hAnsi="Book Antiqua"/>
          <w:sz w:val="24"/>
          <w:szCs w:val="24"/>
        </w:rPr>
        <w:t xml:space="preserve"> SE1 9RT, </w:t>
      </w:r>
      <w:r w:rsidR="000607A8" w:rsidRPr="006033D6">
        <w:rPr>
          <w:rFonts w:ascii="Book Antiqua" w:hAnsi="Book Antiqua"/>
          <w:sz w:val="24"/>
          <w:szCs w:val="24"/>
        </w:rPr>
        <w:t>United Kingdom</w:t>
      </w:r>
      <w:r w:rsidR="00667ECB" w:rsidRPr="006033D6">
        <w:rPr>
          <w:rFonts w:ascii="Book Antiqua" w:hAnsi="Book Antiqua"/>
          <w:sz w:val="24"/>
          <w:szCs w:val="24"/>
        </w:rPr>
        <w:t xml:space="preserve">. </w:t>
      </w:r>
      <w:hyperlink r:id="rId8" w:history="1">
        <w:r w:rsidR="00667ECB" w:rsidRPr="006033D6">
          <w:rPr>
            <w:rStyle w:val="Hyperlink"/>
            <w:rFonts w:ascii="Book Antiqua" w:hAnsi="Book Antiqua"/>
            <w:sz w:val="24"/>
            <w:szCs w:val="24"/>
            <w:u w:val="none"/>
          </w:rPr>
          <w:t>john.maher@kcl.ac.uk</w:t>
        </w:r>
      </w:hyperlink>
    </w:p>
    <w:p w14:paraId="371D1456" w14:textId="031CF4FC" w:rsidR="00935EAC" w:rsidRPr="006033D6" w:rsidRDefault="00935EAC" w:rsidP="003B59D5">
      <w:pPr>
        <w:pStyle w:val="Body"/>
        <w:spacing w:line="360" w:lineRule="auto"/>
        <w:jc w:val="both"/>
        <w:rPr>
          <w:rFonts w:ascii="Book Antiqua" w:hAnsi="Book Antiqua"/>
          <w:b/>
          <w:sz w:val="24"/>
          <w:szCs w:val="24"/>
        </w:rPr>
      </w:pPr>
      <w:r w:rsidRPr="006033D6">
        <w:rPr>
          <w:rFonts w:ascii="Book Antiqua" w:hAnsi="Book Antiqua"/>
          <w:b/>
          <w:sz w:val="24"/>
          <w:szCs w:val="24"/>
        </w:rPr>
        <w:t>Telephone</w:t>
      </w:r>
      <w:r w:rsidRPr="006033D6">
        <w:rPr>
          <w:rFonts w:ascii="Book Antiqua" w:hAnsi="Book Antiqua"/>
          <w:sz w:val="24"/>
          <w:szCs w:val="24"/>
        </w:rPr>
        <w:t>: +44-207-1881468</w:t>
      </w:r>
    </w:p>
    <w:p w14:paraId="73223A21" w14:textId="503BC614" w:rsidR="00935EAC" w:rsidRPr="006033D6" w:rsidRDefault="00935EAC" w:rsidP="003B59D5">
      <w:pPr>
        <w:pStyle w:val="Body"/>
        <w:spacing w:line="360" w:lineRule="auto"/>
        <w:jc w:val="both"/>
        <w:rPr>
          <w:rFonts w:ascii="Book Antiqua" w:hAnsi="Book Antiqua"/>
          <w:sz w:val="24"/>
          <w:szCs w:val="24"/>
          <w:lang w:eastAsia="zh-CN"/>
        </w:rPr>
      </w:pPr>
      <w:r w:rsidRPr="006033D6">
        <w:rPr>
          <w:rFonts w:ascii="Book Antiqua" w:hAnsi="Book Antiqua"/>
          <w:b/>
          <w:sz w:val="24"/>
          <w:szCs w:val="24"/>
        </w:rPr>
        <w:t>Fax</w:t>
      </w:r>
      <w:r w:rsidRPr="006033D6">
        <w:rPr>
          <w:rFonts w:ascii="Book Antiqua" w:hAnsi="Book Antiqua"/>
          <w:sz w:val="24"/>
          <w:szCs w:val="24"/>
        </w:rPr>
        <w:t>: +44-207-1880919</w:t>
      </w:r>
    </w:p>
    <w:p w14:paraId="0FB8E5D4" w14:textId="77777777" w:rsidR="000C6A08" w:rsidRPr="006033D6" w:rsidRDefault="000C6A08" w:rsidP="003B59D5">
      <w:pPr>
        <w:pStyle w:val="Body"/>
        <w:spacing w:line="360" w:lineRule="auto"/>
        <w:jc w:val="both"/>
        <w:rPr>
          <w:rFonts w:ascii="Book Antiqua" w:hAnsi="Book Antiqua"/>
          <w:sz w:val="24"/>
          <w:szCs w:val="24"/>
          <w:lang w:eastAsia="zh-CN"/>
        </w:rPr>
      </w:pPr>
    </w:p>
    <w:p w14:paraId="3640CA66" w14:textId="2F89CAD0" w:rsidR="000C6A08" w:rsidRPr="006033D6" w:rsidRDefault="000C6A08" w:rsidP="003B59D5">
      <w:pPr>
        <w:spacing w:line="360" w:lineRule="auto"/>
        <w:jc w:val="both"/>
        <w:rPr>
          <w:rFonts w:ascii="Book Antiqua" w:hAnsi="Book Antiqua"/>
          <w:b/>
        </w:rPr>
      </w:pPr>
      <w:r w:rsidRPr="006033D6">
        <w:rPr>
          <w:rFonts w:ascii="Book Antiqua" w:hAnsi="Book Antiqua"/>
          <w:b/>
        </w:rPr>
        <w:t xml:space="preserve">Received: </w:t>
      </w:r>
      <w:bookmarkStart w:id="4" w:name="OLE_LINK106"/>
      <w:bookmarkStart w:id="5" w:name="OLE_LINK107"/>
      <w:r w:rsidR="00F42480" w:rsidRPr="006033D6">
        <w:rPr>
          <w:rFonts w:ascii="Book Antiqua" w:hAnsi="Book Antiqua" w:hint="eastAsia"/>
          <w:lang w:eastAsia="zh-CN"/>
        </w:rPr>
        <w:t>June</w:t>
      </w:r>
      <w:r w:rsidR="00F42480" w:rsidRPr="006033D6">
        <w:rPr>
          <w:rFonts w:ascii="Book Antiqua" w:hAnsi="Book Antiqua" w:hint="eastAsia"/>
        </w:rPr>
        <w:t xml:space="preserve"> 2</w:t>
      </w:r>
      <w:r w:rsidR="00F42480" w:rsidRPr="006033D6">
        <w:rPr>
          <w:rFonts w:ascii="Book Antiqua" w:hAnsi="Book Antiqua" w:hint="eastAsia"/>
          <w:lang w:eastAsia="zh-CN"/>
        </w:rPr>
        <w:t>4</w:t>
      </w:r>
      <w:r w:rsidRPr="006033D6">
        <w:rPr>
          <w:rFonts w:ascii="Book Antiqua" w:hAnsi="Book Antiqua" w:hint="eastAsia"/>
        </w:rPr>
        <w:t>, 2015</w:t>
      </w:r>
      <w:bookmarkEnd w:id="4"/>
      <w:bookmarkEnd w:id="5"/>
    </w:p>
    <w:p w14:paraId="6EA17797" w14:textId="100E59C7" w:rsidR="000C6A08" w:rsidRPr="006033D6" w:rsidRDefault="000C6A08" w:rsidP="003B59D5">
      <w:pPr>
        <w:spacing w:line="360" w:lineRule="auto"/>
        <w:jc w:val="both"/>
        <w:rPr>
          <w:rFonts w:ascii="Book Antiqua" w:hAnsi="Book Antiqua"/>
          <w:b/>
        </w:rPr>
      </w:pPr>
      <w:r w:rsidRPr="006033D6">
        <w:rPr>
          <w:rFonts w:ascii="Book Antiqua" w:hAnsi="Book Antiqua" w:hint="eastAsia"/>
          <w:b/>
        </w:rPr>
        <w:t>Peer-review started</w:t>
      </w:r>
      <w:r w:rsidRPr="006033D6">
        <w:rPr>
          <w:rFonts w:ascii="Book Antiqua" w:hAnsi="Book Antiqua"/>
          <w:b/>
        </w:rPr>
        <w:t>:</w:t>
      </w:r>
      <w:r w:rsidRPr="006033D6">
        <w:rPr>
          <w:rFonts w:ascii="Book Antiqua" w:hAnsi="Book Antiqua" w:hint="eastAsia"/>
          <w:b/>
        </w:rPr>
        <w:t xml:space="preserve"> </w:t>
      </w:r>
      <w:r w:rsidR="00F42480" w:rsidRPr="006033D6">
        <w:rPr>
          <w:rFonts w:ascii="Book Antiqua" w:hAnsi="Book Antiqua" w:hint="eastAsia"/>
          <w:lang w:eastAsia="zh-CN"/>
        </w:rPr>
        <w:t>June</w:t>
      </w:r>
      <w:r w:rsidR="00F42480" w:rsidRPr="006033D6">
        <w:rPr>
          <w:rFonts w:ascii="Book Antiqua" w:hAnsi="Book Antiqua" w:hint="eastAsia"/>
        </w:rPr>
        <w:t xml:space="preserve"> 2</w:t>
      </w:r>
      <w:r w:rsidR="00F42480" w:rsidRPr="006033D6">
        <w:rPr>
          <w:rFonts w:ascii="Book Antiqua" w:hAnsi="Book Antiqua" w:hint="eastAsia"/>
          <w:lang w:eastAsia="zh-CN"/>
        </w:rPr>
        <w:t>4</w:t>
      </w:r>
      <w:r w:rsidR="00F42480" w:rsidRPr="006033D6">
        <w:rPr>
          <w:rFonts w:ascii="Book Antiqua" w:hAnsi="Book Antiqua" w:hint="eastAsia"/>
        </w:rPr>
        <w:t>, 2015</w:t>
      </w:r>
    </w:p>
    <w:p w14:paraId="4375DDDB" w14:textId="2CAB54A6" w:rsidR="000C6A08" w:rsidRPr="006033D6" w:rsidRDefault="000C6A08" w:rsidP="003B59D5">
      <w:pPr>
        <w:spacing w:line="360" w:lineRule="auto"/>
        <w:jc w:val="both"/>
        <w:rPr>
          <w:rFonts w:ascii="Book Antiqua" w:hAnsi="Book Antiqua"/>
          <w:b/>
        </w:rPr>
      </w:pPr>
      <w:r w:rsidRPr="006033D6">
        <w:rPr>
          <w:rFonts w:ascii="Book Antiqua" w:hAnsi="Book Antiqua"/>
          <w:b/>
        </w:rPr>
        <w:t>First decision:</w:t>
      </w:r>
      <w:r w:rsidRPr="006033D6">
        <w:rPr>
          <w:rFonts w:ascii="Book Antiqua" w:hAnsi="Book Antiqua" w:hint="eastAsia"/>
          <w:b/>
        </w:rPr>
        <w:t xml:space="preserve"> </w:t>
      </w:r>
      <w:r w:rsidR="00723D6A" w:rsidRPr="006033D6">
        <w:rPr>
          <w:rFonts w:ascii="Book Antiqua" w:hAnsi="Book Antiqua" w:hint="eastAsia"/>
          <w:lang w:eastAsia="zh-CN"/>
        </w:rPr>
        <w:t>August 5</w:t>
      </w:r>
      <w:r w:rsidRPr="006033D6">
        <w:rPr>
          <w:rFonts w:ascii="Book Antiqua" w:hAnsi="Book Antiqua" w:hint="eastAsia"/>
        </w:rPr>
        <w:t>, 2015</w:t>
      </w:r>
    </w:p>
    <w:p w14:paraId="1BCCFA18" w14:textId="485CD79F" w:rsidR="000C6A08" w:rsidRPr="006033D6" w:rsidRDefault="000C6A08" w:rsidP="003B59D5">
      <w:pPr>
        <w:spacing w:line="360" w:lineRule="auto"/>
        <w:jc w:val="both"/>
        <w:rPr>
          <w:rFonts w:ascii="Book Antiqua" w:hAnsi="Book Antiqua"/>
          <w:b/>
        </w:rPr>
      </w:pPr>
      <w:r w:rsidRPr="006033D6">
        <w:rPr>
          <w:rFonts w:ascii="Book Antiqua" w:hAnsi="Book Antiqua"/>
          <w:b/>
        </w:rPr>
        <w:t xml:space="preserve">Revised: </w:t>
      </w:r>
      <w:r w:rsidRPr="006033D6">
        <w:rPr>
          <w:rFonts w:ascii="Book Antiqua" w:hAnsi="Book Antiqua"/>
        </w:rPr>
        <w:t>September</w:t>
      </w:r>
      <w:r w:rsidRPr="006033D6">
        <w:rPr>
          <w:rFonts w:ascii="Book Antiqua" w:hAnsi="Book Antiqua" w:hint="eastAsia"/>
        </w:rPr>
        <w:t xml:space="preserve"> </w:t>
      </w:r>
      <w:r w:rsidR="00723D6A" w:rsidRPr="006033D6">
        <w:rPr>
          <w:rFonts w:ascii="Book Antiqua" w:hAnsi="Book Antiqua" w:hint="eastAsia"/>
          <w:lang w:eastAsia="zh-CN"/>
        </w:rPr>
        <w:t>1</w:t>
      </w:r>
      <w:r w:rsidRPr="006033D6">
        <w:rPr>
          <w:rFonts w:ascii="Book Antiqua" w:hAnsi="Book Antiqua" w:hint="eastAsia"/>
        </w:rPr>
        <w:t>, 2015</w:t>
      </w:r>
    </w:p>
    <w:p w14:paraId="21A334E6" w14:textId="78DCE41B" w:rsidR="000C6A08" w:rsidRPr="004C58CD" w:rsidRDefault="000C6A08" w:rsidP="004C58CD">
      <w:pPr>
        <w:rPr>
          <w:rFonts w:ascii="Book Antiqua" w:hAnsi="Book Antiqua"/>
          <w:iCs/>
        </w:rPr>
      </w:pPr>
      <w:r w:rsidRPr="006033D6">
        <w:rPr>
          <w:rFonts w:ascii="Book Antiqua" w:hAnsi="Book Antiqua"/>
          <w:b/>
        </w:rPr>
        <w:t xml:space="preserve">Accepted: </w:t>
      </w:r>
      <w:r w:rsidR="004C58CD">
        <w:rPr>
          <w:rStyle w:val="Emphasis"/>
        </w:rPr>
        <w:t>October 12</w:t>
      </w:r>
      <w:r w:rsidR="004C58CD" w:rsidRPr="00235CD4">
        <w:rPr>
          <w:rStyle w:val="Emphasis"/>
        </w:rPr>
        <w:t>, 2015</w:t>
      </w:r>
      <w:bookmarkStart w:id="6" w:name="_GoBack"/>
      <w:bookmarkEnd w:id="6"/>
    </w:p>
    <w:p w14:paraId="0D312EA7" w14:textId="77777777" w:rsidR="000C6A08" w:rsidRPr="006033D6" w:rsidRDefault="000C6A08" w:rsidP="003B59D5">
      <w:pPr>
        <w:spacing w:line="360" w:lineRule="auto"/>
        <w:jc w:val="both"/>
        <w:rPr>
          <w:rFonts w:ascii="Book Antiqua" w:hAnsi="Book Antiqua"/>
          <w:b/>
        </w:rPr>
      </w:pPr>
      <w:r w:rsidRPr="006033D6">
        <w:rPr>
          <w:rFonts w:ascii="Book Antiqua" w:hAnsi="Book Antiqua"/>
          <w:b/>
        </w:rPr>
        <w:t>Article in press:</w:t>
      </w:r>
      <w:r w:rsidRPr="006033D6">
        <w:rPr>
          <w:rFonts w:ascii="Book Antiqua" w:hAnsi="Book Antiqua" w:hint="eastAsia"/>
        </w:rPr>
        <w:t xml:space="preserve"> </w:t>
      </w:r>
    </w:p>
    <w:p w14:paraId="4355A452" w14:textId="32D78101" w:rsidR="000C6A08" w:rsidRPr="006033D6" w:rsidRDefault="000C6A08" w:rsidP="003B59D5">
      <w:pPr>
        <w:pStyle w:val="Body"/>
        <w:spacing w:line="360" w:lineRule="auto"/>
        <w:jc w:val="both"/>
        <w:rPr>
          <w:rFonts w:ascii="Book Antiqua" w:hAnsi="Book Antiqua"/>
          <w:sz w:val="24"/>
          <w:szCs w:val="24"/>
          <w:lang w:eastAsia="zh-CN"/>
        </w:rPr>
      </w:pPr>
      <w:r w:rsidRPr="006033D6">
        <w:rPr>
          <w:rFonts w:ascii="Book Antiqua" w:hAnsi="Book Antiqua"/>
          <w:b/>
          <w:sz w:val="24"/>
          <w:szCs w:val="24"/>
        </w:rPr>
        <w:t>Published online:</w:t>
      </w:r>
    </w:p>
    <w:p w14:paraId="2B469DA1" w14:textId="77777777" w:rsidR="00A702C7" w:rsidRPr="006033D6" w:rsidRDefault="00A702C7" w:rsidP="003B59D5">
      <w:pPr>
        <w:pStyle w:val="Body"/>
        <w:spacing w:line="360" w:lineRule="auto"/>
        <w:jc w:val="both"/>
        <w:rPr>
          <w:rFonts w:ascii="Book Antiqua" w:hAnsi="Book Antiqua"/>
          <w:sz w:val="24"/>
          <w:szCs w:val="24"/>
        </w:rPr>
      </w:pPr>
    </w:p>
    <w:p w14:paraId="326749C3" w14:textId="77777777" w:rsidR="0082188C" w:rsidRPr="006033D6" w:rsidRDefault="0082188C" w:rsidP="003B59D5">
      <w:pPr>
        <w:pStyle w:val="Body"/>
        <w:spacing w:line="360" w:lineRule="auto"/>
        <w:jc w:val="both"/>
        <w:rPr>
          <w:rFonts w:ascii="Book Antiqua" w:hAnsi="Book Antiqua"/>
          <w:sz w:val="24"/>
          <w:szCs w:val="24"/>
        </w:rPr>
      </w:pPr>
    </w:p>
    <w:p w14:paraId="3CB6B70B" w14:textId="77777777" w:rsidR="00A702C7" w:rsidRPr="006033D6" w:rsidRDefault="00A702C7" w:rsidP="003B59D5">
      <w:pPr>
        <w:pStyle w:val="Body"/>
        <w:spacing w:line="360" w:lineRule="auto"/>
        <w:jc w:val="both"/>
        <w:rPr>
          <w:rFonts w:ascii="Book Antiqua" w:hAnsi="Book Antiqua"/>
          <w:sz w:val="24"/>
          <w:szCs w:val="24"/>
        </w:rPr>
      </w:pPr>
    </w:p>
    <w:p w14:paraId="3927938F" w14:textId="77777777" w:rsidR="00935EAC" w:rsidRPr="006033D6" w:rsidRDefault="00935EAC" w:rsidP="003B59D5">
      <w:pPr>
        <w:pStyle w:val="Body"/>
        <w:spacing w:line="360" w:lineRule="auto"/>
        <w:jc w:val="both"/>
        <w:rPr>
          <w:rFonts w:ascii="Book Antiqua" w:hAnsi="Book Antiqua"/>
          <w:sz w:val="24"/>
          <w:szCs w:val="24"/>
          <w:lang w:eastAsia="zh-CN"/>
        </w:rPr>
      </w:pPr>
    </w:p>
    <w:p w14:paraId="41FD4446" w14:textId="77777777" w:rsidR="0065459D" w:rsidRPr="006033D6" w:rsidRDefault="0065459D" w:rsidP="003B59D5">
      <w:pPr>
        <w:spacing w:line="360" w:lineRule="auto"/>
        <w:jc w:val="both"/>
        <w:rPr>
          <w:rFonts w:ascii="Book Antiqua" w:hAnsi="Book Antiqua" w:cs="Arial Unicode MS"/>
          <w:b/>
          <w:color w:val="000000"/>
          <w:lang w:val="en-GB"/>
        </w:rPr>
      </w:pPr>
      <w:r w:rsidRPr="006033D6">
        <w:rPr>
          <w:rFonts w:ascii="Book Antiqua" w:hAnsi="Book Antiqua"/>
          <w:b/>
        </w:rPr>
        <w:br w:type="page"/>
      </w:r>
    </w:p>
    <w:p w14:paraId="7F21CF1B" w14:textId="4D0B3501" w:rsidR="00EC59AB" w:rsidRPr="006033D6" w:rsidRDefault="00801CB5" w:rsidP="003B59D5">
      <w:pPr>
        <w:pStyle w:val="Body"/>
        <w:spacing w:line="360" w:lineRule="auto"/>
        <w:jc w:val="both"/>
        <w:rPr>
          <w:rFonts w:ascii="Book Antiqua" w:hAnsi="Book Antiqua"/>
          <w:b/>
          <w:sz w:val="24"/>
          <w:szCs w:val="24"/>
        </w:rPr>
      </w:pPr>
      <w:r w:rsidRPr="006033D6">
        <w:rPr>
          <w:rFonts w:ascii="Book Antiqua" w:hAnsi="Book Antiqua"/>
          <w:b/>
          <w:sz w:val="24"/>
          <w:szCs w:val="24"/>
        </w:rPr>
        <w:lastRenderedPageBreak/>
        <w:t>Abstract</w:t>
      </w:r>
    </w:p>
    <w:p w14:paraId="7C8501BB" w14:textId="131C2FCF" w:rsidR="0082188C" w:rsidRPr="006033D6" w:rsidRDefault="00F23F84" w:rsidP="003B59D5">
      <w:pPr>
        <w:pStyle w:val="Body"/>
        <w:spacing w:line="360" w:lineRule="auto"/>
        <w:jc w:val="both"/>
        <w:rPr>
          <w:rFonts w:ascii="Book Antiqua" w:hAnsi="Book Antiqua"/>
          <w:sz w:val="24"/>
          <w:szCs w:val="24"/>
        </w:rPr>
      </w:pPr>
      <w:r w:rsidRPr="006033D6">
        <w:rPr>
          <w:rFonts w:ascii="Book Antiqua" w:hAnsi="Book Antiqua"/>
          <w:sz w:val="24"/>
          <w:szCs w:val="24"/>
        </w:rPr>
        <w:t>Chimeric antigen receptors</w:t>
      </w:r>
      <w:r w:rsidR="0001140B" w:rsidRPr="006033D6">
        <w:rPr>
          <w:rFonts w:ascii="Book Antiqua" w:hAnsi="Book Antiqua"/>
          <w:sz w:val="24"/>
          <w:szCs w:val="24"/>
        </w:rPr>
        <w:t xml:space="preserve"> (CARs)</w:t>
      </w:r>
      <w:r w:rsidRPr="006033D6">
        <w:rPr>
          <w:rFonts w:ascii="Book Antiqua" w:hAnsi="Book Antiqua"/>
          <w:sz w:val="24"/>
          <w:szCs w:val="24"/>
        </w:rPr>
        <w:t xml:space="preserve"> are fusion molecules that may be genetically delivered </w:t>
      </w:r>
      <w:r w:rsidR="00667ECB" w:rsidRPr="006033D6">
        <w:rPr>
          <w:rFonts w:ascii="Book Antiqua" w:hAnsi="Book Antiqua"/>
          <w:i/>
          <w:sz w:val="24"/>
          <w:szCs w:val="24"/>
        </w:rPr>
        <w:t xml:space="preserve">ex-vivo </w:t>
      </w:r>
      <w:r w:rsidRPr="006033D6">
        <w:rPr>
          <w:rFonts w:ascii="Book Antiqua" w:hAnsi="Book Antiqua"/>
          <w:sz w:val="24"/>
          <w:szCs w:val="24"/>
        </w:rPr>
        <w:t xml:space="preserve">to T-cells and other </w:t>
      </w:r>
      <w:r w:rsidR="0001140B" w:rsidRPr="006033D6">
        <w:rPr>
          <w:rFonts w:ascii="Book Antiqua" w:hAnsi="Book Antiqua"/>
          <w:sz w:val="24"/>
          <w:szCs w:val="24"/>
        </w:rPr>
        <w:t>immune cell population</w:t>
      </w:r>
      <w:r w:rsidRPr="006033D6">
        <w:rPr>
          <w:rFonts w:ascii="Book Antiqua" w:hAnsi="Book Antiqua"/>
          <w:sz w:val="24"/>
          <w:szCs w:val="24"/>
        </w:rPr>
        <w:t xml:space="preserve">s, thereby conferring specificity for native target </w:t>
      </w:r>
      <w:r w:rsidR="0001140B" w:rsidRPr="006033D6">
        <w:rPr>
          <w:rFonts w:ascii="Book Antiqua" w:hAnsi="Book Antiqua"/>
          <w:sz w:val="24"/>
          <w:szCs w:val="24"/>
        </w:rPr>
        <w:t>antigen</w:t>
      </w:r>
      <w:r w:rsidRPr="006033D6">
        <w:rPr>
          <w:rFonts w:ascii="Book Antiqua" w:hAnsi="Book Antiqua"/>
          <w:sz w:val="24"/>
          <w:szCs w:val="24"/>
        </w:rPr>
        <w:t xml:space="preserve">s found on the surface of tumour and other target cell types. </w:t>
      </w:r>
      <w:r w:rsidR="00667ECB" w:rsidRPr="006033D6">
        <w:rPr>
          <w:rFonts w:ascii="Book Antiqua" w:hAnsi="Book Antiqua"/>
          <w:sz w:val="24"/>
          <w:szCs w:val="24"/>
        </w:rPr>
        <w:t xml:space="preserve">Antigen recognition by CARs is neither restricted by nor dependent upon HLA antigen expression, favouring widespread use of this technology across transplantation barriers. Signalling is delivered by a designer </w:t>
      </w:r>
      <w:proofErr w:type="spellStart"/>
      <w:r w:rsidR="00667ECB" w:rsidRPr="006033D6">
        <w:rPr>
          <w:rFonts w:ascii="Book Antiqua" w:hAnsi="Book Antiqua"/>
          <w:sz w:val="24"/>
          <w:szCs w:val="24"/>
        </w:rPr>
        <w:t>endodomain</w:t>
      </w:r>
      <w:proofErr w:type="spellEnd"/>
      <w:r w:rsidR="00667ECB" w:rsidRPr="006033D6">
        <w:rPr>
          <w:rFonts w:ascii="Book Antiqua" w:hAnsi="Book Antiqua"/>
          <w:sz w:val="24"/>
          <w:szCs w:val="24"/>
        </w:rPr>
        <w:t xml:space="preserve"> that provides a tailored and target-dependent activation signal to polyclonal circulating T-cells. </w:t>
      </w:r>
      <w:r w:rsidRPr="006033D6">
        <w:rPr>
          <w:rFonts w:ascii="Book Antiqua" w:hAnsi="Book Antiqua"/>
          <w:sz w:val="24"/>
          <w:szCs w:val="24"/>
        </w:rPr>
        <w:t xml:space="preserve">Recent clinical data emphasise the enormous promise of this emerging immunotherapeutic strategy </w:t>
      </w:r>
      <w:r w:rsidR="00667ECB" w:rsidRPr="006033D6">
        <w:rPr>
          <w:rFonts w:ascii="Book Antiqua" w:hAnsi="Book Antiqua"/>
          <w:sz w:val="24"/>
          <w:szCs w:val="24"/>
        </w:rPr>
        <w:t>for</w:t>
      </w:r>
      <w:r w:rsidR="00E92ACD" w:rsidRPr="006033D6">
        <w:rPr>
          <w:rFonts w:ascii="Book Antiqua" w:hAnsi="Book Antiqua"/>
          <w:sz w:val="24"/>
          <w:szCs w:val="24"/>
        </w:rPr>
        <w:t xml:space="preserve"> B-cell malignancy, notably</w:t>
      </w:r>
      <w:r w:rsidRPr="006033D6">
        <w:rPr>
          <w:rFonts w:ascii="Book Antiqua" w:hAnsi="Book Antiqua"/>
          <w:sz w:val="24"/>
          <w:szCs w:val="24"/>
        </w:rPr>
        <w:t xml:space="preserve"> acute lymphoblastic leukaemia. </w:t>
      </w:r>
      <w:r w:rsidR="00667ECB" w:rsidRPr="006033D6">
        <w:rPr>
          <w:rFonts w:ascii="Book Antiqua" w:hAnsi="Book Antiqua"/>
          <w:sz w:val="24"/>
          <w:szCs w:val="24"/>
        </w:rPr>
        <w:t xml:space="preserve">In that context, CARs are generally targeted against the ubiquitous B-cell antigen, CD19. </w:t>
      </w:r>
      <w:r w:rsidRPr="006033D6">
        <w:rPr>
          <w:rFonts w:ascii="Book Antiqua" w:hAnsi="Book Antiqua"/>
          <w:sz w:val="24"/>
          <w:szCs w:val="24"/>
        </w:rPr>
        <w:t xml:space="preserve">However, </w:t>
      </w:r>
      <w:r w:rsidR="00667ECB" w:rsidRPr="006033D6">
        <w:rPr>
          <w:rFonts w:ascii="Book Antiqua" w:hAnsi="Book Antiqua"/>
          <w:sz w:val="24"/>
          <w:szCs w:val="24"/>
        </w:rPr>
        <w:t>CAR T-cell immunotherapy</w:t>
      </w:r>
      <w:r w:rsidRPr="006033D6">
        <w:rPr>
          <w:rFonts w:ascii="Book Antiqua" w:hAnsi="Book Antiqua"/>
          <w:sz w:val="24"/>
          <w:szCs w:val="24"/>
        </w:rPr>
        <w:t xml:space="preserve"> is limited by potential for severe on-target toxicity, notably due to cytokine release syndrome. Furthermore, efficacy in the context of solid tumours remains unproven, owing in part to </w:t>
      </w:r>
      <w:r w:rsidR="0001140B" w:rsidRPr="006033D6">
        <w:rPr>
          <w:rFonts w:ascii="Book Antiqua" w:hAnsi="Book Antiqua"/>
          <w:sz w:val="24"/>
          <w:szCs w:val="24"/>
        </w:rPr>
        <w:t xml:space="preserve">lack of availability of </w:t>
      </w:r>
      <w:r w:rsidR="00667ECB" w:rsidRPr="006033D6">
        <w:rPr>
          <w:rFonts w:ascii="Book Antiqua" w:hAnsi="Book Antiqua"/>
          <w:sz w:val="24"/>
          <w:szCs w:val="24"/>
        </w:rPr>
        <w:t xml:space="preserve">safe </w:t>
      </w:r>
      <w:r w:rsidR="0001140B" w:rsidRPr="006033D6">
        <w:rPr>
          <w:rFonts w:ascii="Book Antiqua" w:hAnsi="Book Antiqua"/>
          <w:sz w:val="24"/>
          <w:szCs w:val="24"/>
        </w:rPr>
        <w:t>tumour-specific targets, inadequate</w:t>
      </w:r>
      <w:r w:rsidRPr="006033D6">
        <w:rPr>
          <w:rFonts w:ascii="Book Antiqua" w:hAnsi="Book Antiqua"/>
          <w:sz w:val="24"/>
          <w:szCs w:val="24"/>
        </w:rPr>
        <w:t xml:space="preserve"> </w:t>
      </w:r>
      <w:r w:rsidR="0001140B" w:rsidRPr="006033D6">
        <w:rPr>
          <w:rFonts w:ascii="Book Antiqua" w:hAnsi="Book Antiqua"/>
          <w:sz w:val="24"/>
          <w:szCs w:val="24"/>
        </w:rPr>
        <w:t xml:space="preserve">CAR T-cell homing </w:t>
      </w:r>
      <w:r w:rsidRPr="006033D6">
        <w:rPr>
          <w:rFonts w:ascii="Book Antiqua" w:hAnsi="Book Antiqua"/>
          <w:sz w:val="24"/>
          <w:szCs w:val="24"/>
        </w:rPr>
        <w:t>a</w:t>
      </w:r>
      <w:r w:rsidR="0001140B" w:rsidRPr="006033D6">
        <w:rPr>
          <w:rFonts w:ascii="Book Antiqua" w:hAnsi="Book Antiqua"/>
          <w:sz w:val="24"/>
          <w:szCs w:val="24"/>
        </w:rPr>
        <w:t>nd hostility of the tumour</w:t>
      </w:r>
      <w:r w:rsidRPr="006033D6">
        <w:rPr>
          <w:rFonts w:ascii="Book Antiqua" w:hAnsi="Book Antiqua"/>
          <w:sz w:val="24"/>
          <w:szCs w:val="24"/>
        </w:rPr>
        <w:t xml:space="preserve"> </w:t>
      </w:r>
      <w:r w:rsidR="001A22BB" w:rsidRPr="006033D6">
        <w:rPr>
          <w:rFonts w:ascii="Book Antiqua" w:hAnsi="Book Antiqua"/>
          <w:sz w:val="24"/>
          <w:szCs w:val="24"/>
        </w:rPr>
        <w:t>micro</w:t>
      </w:r>
      <w:r w:rsidRPr="006033D6">
        <w:rPr>
          <w:rFonts w:ascii="Book Antiqua" w:hAnsi="Book Antiqua"/>
          <w:sz w:val="24"/>
          <w:szCs w:val="24"/>
        </w:rPr>
        <w:t xml:space="preserve">environment to </w:t>
      </w:r>
      <w:r w:rsidR="0001140B" w:rsidRPr="006033D6">
        <w:rPr>
          <w:rFonts w:ascii="Book Antiqua" w:hAnsi="Book Antiqua"/>
          <w:sz w:val="24"/>
          <w:szCs w:val="24"/>
        </w:rPr>
        <w:t>immune effector deployment</w:t>
      </w:r>
      <w:r w:rsidR="00667ECB" w:rsidRPr="006033D6">
        <w:rPr>
          <w:rFonts w:ascii="Book Antiqua" w:hAnsi="Book Antiqua"/>
          <w:sz w:val="24"/>
          <w:szCs w:val="24"/>
        </w:rPr>
        <w:t>. Manufacture and commercial development of this strategy also impose new challenges not encountered with more traditional drug products. Finally, there is increasing interest in the application of this technology to the treatment of non-malignant disease states, such as autoimmunity</w:t>
      </w:r>
      <w:r w:rsidR="00473899" w:rsidRPr="006033D6">
        <w:rPr>
          <w:rFonts w:ascii="Book Antiqua" w:hAnsi="Book Antiqua"/>
          <w:sz w:val="24"/>
          <w:szCs w:val="24"/>
        </w:rPr>
        <w:t>, chronic infection</w:t>
      </w:r>
      <w:r w:rsidR="00667ECB" w:rsidRPr="006033D6">
        <w:rPr>
          <w:rFonts w:ascii="Book Antiqua" w:hAnsi="Book Antiqua"/>
          <w:sz w:val="24"/>
          <w:szCs w:val="24"/>
        </w:rPr>
        <w:t xml:space="preserve"> and in the suppression of allograft rejection. </w:t>
      </w:r>
      <w:r w:rsidRPr="006033D6">
        <w:rPr>
          <w:rFonts w:ascii="Book Antiqua" w:hAnsi="Book Antiqua"/>
          <w:sz w:val="24"/>
          <w:szCs w:val="24"/>
        </w:rPr>
        <w:t>Here, we consider the background and direction of travel of this emerging</w:t>
      </w:r>
      <w:r w:rsidR="0001140B" w:rsidRPr="006033D6">
        <w:rPr>
          <w:rFonts w:ascii="Book Antiqua" w:hAnsi="Book Antiqua"/>
          <w:sz w:val="24"/>
          <w:szCs w:val="24"/>
        </w:rPr>
        <w:t xml:space="preserve"> and highly promising</w:t>
      </w:r>
      <w:r w:rsidRPr="006033D6">
        <w:rPr>
          <w:rFonts w:ascii="Book Antiqua" w:hAnsi="Book Antiqua"/>
          <w:sz w:val="24"/>
          <w:szCs w:val="24"/>
        </w:rPr>
        <w:t xml:space="preserve"> </w:t>
      </w:r>
      <w:r w:rsidR="0001140B" w:rsidRPr="006033D6">
        <w:rPr>
          <w:rFonts w:ascii="Book Antiqua" w:hAnsi="Book Antiqua"/>
          <w:sz w:val="24"/>
          <w:szCs w:val="24"/>
        </w:rPr>
        <w:t>treatment for malignant and other disease types</w:t>
      </w:r>
      <w:r w:rsidRPr="006033D6">
        <w:rPr>
          <w:rFonts w:ascii="Book Antiqua" w:hAnsi="Book Antiqua"/>
          <w:sz w:val="24"/>
          <w:szCs w:val="24"/>
        </w:rPr>
        <w:t>.</w:t>
      </w:r>
    </w:p>
    <w:p w14:paraId="4666B7AF" w14:textId="77777777" w:rsidR="0082188C" w:rsidRPr="006033D6" w:rsidRDefault="0082188C" w:rsidP="003B59D5">
      <w:pPr>
        <w:pStyle w:val="Body"/>
        <w:spacing w:line="360" w:lineRule="auto"/>
        <w:jc w:val="both"/>
        <w:rPr>
          <w:rFonts w:ascii="Book Antiqua" w:hAnsi="Book Antiqua"/>
          <w:b/>
          <w:sz w:val="24"/>
          <w:szCs w:val="24"/>
          <w:lang w:eastAsia="zh-CN"/>
        </w:rPr>
      </w:pPr>
    </w:p>
    <w:p w14:paraId="5571F9BB" w14:textId="00B9EC34" w:rsidR="00935EAC" w:rsidRPr="006033D6" w:rsidRDefault="00935EAC" w:rsidP="003B59D5">
      <w:pPr>
        <w:pStyle w:val="Body"/>
        <w:spacing w:line="360" w:lineRule="auto"/>
        <w:jc w:val="both"/>
        <w:rPr>
          <w:rFonts w:ascii="Book Antiqua" w:hAnsi="Book Antiqua"/>
          <w:sz w:val="24"/>
          <w:szCs w:val="24"/>
        </w:rPr>
      </w:pPr>
      <w:r w:rsidRPr="006033D6">
        <w:rPr>
          <w:rFonts w:ascii="Book Antiqua" w:hAnsi="Book Antiqua"/>
          <w:b/>
          <w:sz w:val="24"/>
          <w:szCs w:val="24"/>
        </w:rPr>
        <w:t>Key words</w:t>
      </w:r>
      <w:r w:rsidRPr="00307DAE">
        <w:rPr>
          <w:rFonts w:ascii="Book Antiqua" w:hAnsi="Book Antiqua"/>
          <w:b/>
          <w:sz w:val="24"/>
          <w:szCs w:val="24"/>
        </w:rPr>
        <w:t>:</w:t>
      </w:r>
      <w:r w:rsidRPr="006033D6">
        <w:rPr>
          <w:rFonts w:ascii="Book Antiqua" w:hAnsi="Book Antiqua"/>
          <w:sz w:val="24"/>
          <w:szCs w:val="24"/>
        </w:rPr>
        <w:t xml:space="preserve"> Chimeric antigen receptor; </w:t>
      </w:r>
      <w:r w:rsidR="0065459D" w:rsidRPr="006033D6">
        <w:rPr>
          <w:rFonts w:ascii="Book Antiqua" w:hAnsi="Book Antiqua"/>
          <w:sz w:val="24"/>
          <w:szCs w:val="24"/>
        </w:rPr>
        <w:t>A</w:t>
      </w:r>
      <w:r w:rsidRPr="006033D6">
        <w:rPr>
          <w:rFonts w:ascii="Book Antiqua" w:hAnsi="Book Antiqua"/>
          <w:sz w:val="24"/>
          <w:szCs w:val="24"/>
        </w:rPr>
        <w:t xml:space="preserve">doptive T-cell immunotherapy; </w:t>
      </w:r>
      <w:r w:rsidR="0065459D" w:rsidRPr="006033D6">
        <w:rPr>
          <w:rFonts w:ascii="Book Antiqua" w:hAnsi="Book Antiqua"/>
          <w:sz w:val="24"/>
          <w:szCs w:val="24"/>
        </w:rPr>
        <w:t>C</w:t>
      </w:r>
      <w:r w:rsidRPr="006033D6">
        <w:rPr>
          <w:rFonts w:ascii="Book Antiqua" w:hAnsi="Book Antiqua"/>
          <w:sz w:val="24"/>
          <w:szCs w:val="24"/>
        </w:rPr>
        <w:t xml:space="preserve">ancer; </w:t>
      </w:r>
      <w:r w:rsidR="0065459D" w:rsidRPr="006033D6">
        <w:rPr>
          <w:rFonts w:ascii="Book Antiqua" w:hAnsi="Book Antiqua"/>
          <w:sz w:val="24"/>
          <w:szCs w:val="24"/>
        </w:rPr>
        <w:t>L</w:t>
      </w:r>
      <w:r w:rsidRPr="006033D6">
        <w:rPr>
          <w:rFonts w:ascii="Book Antiqua" w:hAnsi="Book Antiqua"/>
          <w:sz w:val="24"/>
          <w:szCs w:val="24"/>
        </w:rPr>
        <w:t xml:space="preserve">eukaemia; </w:t>
      </w:r>
      <w:r w:rsidR="0065459D" w:rsidRPr="006033D6">
        <w:rPr>
          <w:rFonts w:ascii="Book Antiqua" w:hAnsi="Book Antiqua"/>
          <w:sz w:val="24"/>
          <w:szCs w:val="24"/>
        </w:rPr>
        <w:t>G</w:t>
      </w:r>
      <w:r w:rsidRPr="006033D6">
        <w:rPr>
          <w:rFonts w:ascii="Book Antiqua" w:hAnsi="Book Antiqua"/>
          <w:sz w:val="24"/>
          <w:szCs w:val="24"/>
        </w:rPr>
        <w:t>enetic engineering</w:t>
      </w:r>
    </w:p>
    <w:p w14:paraId="30B61C8C" w14:textId="77777777" w:rsidR="00935EAC" w:rsidRPr="006033D6" w:rsidRDefault="00935EAC" w:rsidP="003B59D5">
      <w:pPr>
        <w:pStyle w:val="Body"/>
        <w:spacing w:line="360" w:lineRule="auto"/>
        <w:jc w:val="both"/>
        <w:rPr>
          <w:rFonts w:ascii="Book Antiqua" w:hAnsi="Book Antiqua"/>
          <w:b/>
          <w:sz w:val="24"/>
          <w:szCs w:val="24"/>
        </w:rPr>
      </w:pPr>
    </w:p>
    <w:p w14:paraId="093F1419" w14:textId="77777777" w:rsidR="000A3A76" w:rsidRPr="005F5CA6" w:rsidRDefault="000A3A76" w:rsidP="003B59D5">
      <w:pPr>
        <w:spacing w:line="360" w:lineRule="auto"/>
        <w:jc w:val="both"/>
        <w:rPr>
          <w:rFonts w:ascii="Book Antiqua" w:hAnsi="Book Antiqua" w:cs="Arial"/>
        </w:rPr>
      </w:pPr>
      <w:proofErr w:type="gramStart"/>
      <w:r w:rsidRPr="005F5CA6">
        <w:rPr>
          <w:rFonts w:ascii="Book Antiqua" w:hAnsi="Book Antiqua"/>
          <w:b/>
        </w:rPr>
        <w:t xml:space="preserve">© </w:t>
      </w:r>
      <w:r w:rsidRPr="005F5CA6">
        <w:rPr>
          <w:rFonts w:ascii="Book Antiqua" w:hAnsi="Book Antiqua" w:cs="Arial"/>
          <w:b/>
        </w:rPr>
        <w:t>The Author(s) 2015.</w:t>
      </w:r>
      <w:proofErr w:type="gramEnd"/>
      <w:r w:rsidRPr="005F5CA6">
        <w:rPr>
          <w:rFonts w:ascii="Book Antiqua" w:hAnsi="Book Antiqua" w:cs="Arial"/>
        </w:rPr>
        <w:t xml:space="preserve"> Published by </w:t>
      </w:r>
      <w:proofErr w:type="spellStart"/>
      <w:r w:rsidRPr="005F5CA6">
        <w:rPr>
          <w:rFonts w:ascii="Book Antiqua" w:hAnsi="Book Antiqua" w:cs="Arial"/>
        </w:rPr>
        <w:t>Baishideng</w:t>
      </w:r>
      <w:proofErr w:type="spellEnd"/>
      <w:r w:rsidRPr="005F5CA6">
        <w:rPr>
          <w:rFonts w:ascii="Book Antiqua" w:hAnsi="Book Antiqua" w:cs="Arial"/>
        </w:rPr>
        <w:t xml:space="preserve"> Publishing Group Inc. All rights reserved.</w:t>
      </w:r>
    </w:p>
    <w:p w14:paraId="7E79F69C" w14:textId="77777777" w:rsidR="00F03450" w:rsidRPr="006033D6" w:rsidRDefault="00F03450" w:rsidP="003B59D5">
      <w:pPr>
        <w:pStyle w:val="Body"/>
        <w:spacing w:line="360" w:lineRule="auto"/>
        <w:jc w:val="both"/>
        <w:rPr>
          <w:rFonts w:ascii="Book Antiqua" w:hAnsi="Book Antiqua"/>
          <w:b/>
          <w:sz w:val="24"/>
          <w:szCs w:val="24"/>
          <w:lang w:eastAsia="zh-CN"/>
        </w:rPr>
      </w:pPr>
    </w:p>
    <w:p w14:paraId="0CF8BD8E" w14:textId="30E4242A" w:rsidR="00CC245F" w:rsidRPr="006033D6" w:rsidRDefault="00935EAC" w:rsidP="003B59D5">
      <w:pPr>
        <w:pStyle w:val="Body"/>
        <w:spacing w:line="360" w:lineRule="auto"/>
        <w:jc w:val="both"/>
        <w:rPr>
          <w:rFonts w:ascii="Book Antiqua" w:hAnsi="Book Antiqua"/>
          <w:sz w:val="24"/>
          <w:szCs w:val="24"/>
        </w:rPr>
      </w:pPr>
      <w:r w:rsidRPr="006033D6">
        <w:rPr>
          <w:rFonts w:ascii="Book Antiqua" w:hAnsi="Book Antiqua"/>
          <w:b/>
          <w:sz w:val="24"/>
          <w:szCs w:val="24"/>
        </w:rPr>
        <w:t>Core tip</w:t>
      </w:r>
      <w:r w:rsidRPr="006033D6">
        <w:rPr>
          <w:rFonts w:ascii="Book Antiqua" w:hAnsi="Book Antiqua"/>
          <w:sz w:val="24"/>
          <w:szCs w:val="24"/>
        </w:rPr>
        <w:t xml:space="preserve">: Adoptive immunotherapy using </w:t>
      </w:r>
      <w:r w:rsidR="00605AC9" w:rsidRPr="006033D6">
        <w:rPr>
          <w:rFonts w:ascii="Book Antiqua" w:hAnsi="Book Antiqua"/>
          <w:sz w:val="24"/>
          <w:szCs w:val="24"/>
        </w:rPr>
        <w:t>chimeric antigen receptor</w:t>
      </w:r>
      <w:r w:rsidRPr="006033D6">
        <w:rPr>
          <w:rFonts w:ascii="Book Antiqua" w:hAnsi="Book Antiqua"/>
          <w:sz w:val="24"/>
          <w:szCs w:val="24"/>
        </w:rPr>
        <w:t xml:space="preserve">-engineered T-cells has been in development for 25 years and, recently, has achieved striking impact in the management of B-cell malignancies. However, the therapy is often accompanied by significant toxicity, in particular cytokine release syndrome. While efficacy in B-cell </w:t>
      </w:r>
      <w:r w:rsidR="00DA3D6F" w:rsidRPr="006033D6">
        <w:rPr>
          <w:rFonts w:ascii="Book Antiqua" w:hAnsi="Book Antiqua"/>
          <w:sz w:val="24"/>
          <w:szCs w:val="24"/>
        </w:rPr>
        <w:t xml:space="preserve">acute </w:t>
      </w:r>
      <w:r w:rsidRPr="006033D6">
        <w:rPr>
          <w:rFonts w:ascii="Book Antiqua" w:hAnsi="Book Antiqua"/>
          <w:sz w:val="24"/>
          <w:szCs w:val="24"/>
        </w:rPr>
        <w:t>leukaemia provides important clinical proof of concept, this therapy remains unproven in the arena of solid tumours</w:t>
      </w:r>
      <w:r w:rsidR="00DA3D6F" w:rsidRPr="006033D6">
        <w:rPr>
          <w:rFonts w:ascii="Book Antiqua" w:hAnsi="Book Antiqua"/>
          <w:sz w:val="24"/>
          <w:szCs w:val="24"/>
        </w:rPr>
        <w:t xml:space="preserve"> and other disease types</w:t>
      </w:r>
      <w:r w:rsidRPr="006033D6">
        <w:rPr>
          <w:rFonts w:ascii="Book Antiqua" w:hAnsi="Book Antiqua"/>
          <w:sz w:val="24"/>
          <w:szCs w:val="24"/>
        </w:rPr>
        <w:t xml:space="preserve">. Furthermore, manufacture of cell </w:t>
      </w:r>
      <w:r w:rsidRPr="006033D6">
        <w:rPr>
          <w:rFonts w:ascii="Book Antiqua" w:hAnsi="Book Antiqua"/>
          <w:sz w:val="24"/>
          <w:szCs w:val="24"/>
        </w:rPr>
        <w:lastRenderedPageBreak/>
        <w:t>products is complex and difficult to scale out for widespread clinical use. Significant effort on all of these fronts will be required to enable this promising immunothe</w:t>
      </w:r>
      <w:r w:rsidR="00DA3D6F" w:rsidRPr="006033D6">
        <w:rPr>
          <w:rFonts w:ascii="Book Antiqua" w:hAnsi="Book Antiqua"/>
          <w:sz w:val="24"/>
          <w:szCs w:val="24"/>
        </w:rPr>
        <w:t>rapy to enter the therapeutic mainstream</w:t>
      </w:r>
      <w:r w:rsidRPr="006033D6">
        <w:rPr>
          <w:rFonts w:ascii="Book Antiqua" w:hAnsi="Book Antiqua"/>
          <w:sz w:val="24"/>
          <w:szCs w:val="24"/>
        </w:rPr>
        <w:t>.</w:t>
      </w:r>
    </w:p>
    <w:p w14:paraId="3FD1AB73" w14:textId="77777777" w:rsidR="00F03450" w:rsidRPr="006033D6" w:rsidRDefault="00F03450" w:rsidP="003B59D5">
      <w:pPr>
        <w:pStyle w:val="Body"/>
        <w:spacing w:line="360" w:lineRule="auto"/>
        <w:jc w:val="both"/>
        <w:rPr>
          <w:rFonts w:ascii="Book Antiqua" w:hAnsi="Book Antiqua"/>
          <w:b/>
          <w:sz w:val="24"/>
          <w:szCs w:val="24"/>
        </w:rPr>
      </w:pPr>
    </w:p>
    <w:p w14:paraId="3299B39D" w14:textId="7DE57A28" w:rsidR="00935EAC" w:rsidRPr="006033D6" w:rsidRDefault="00935EAC" w:rsidP="003B59D5">
      <w:pPr>
        <w:spacing w:line="360" w:lineRule="auto"/>
        <w:jc w:val="both"/>
        <w:rPr>
          <w:rFonts w:ascii="Book Antiqua" w:hAnsi="Book Antiqua" w:cs="Arial Unicode MS"/>
          <w:color w:val="000000"/>
          <w:lang w:val="en-GB" w:eastAsia="zh-CN"/>
        </w:rPr>
      </w:pPr>
      <w:bookmarkStart w:id="7" w:name="OLE_LINK118"/>
      <w:proofErr w:type="gramStart"/>
      <w:r w:rsidRPr="006033D6">
        <w:rPr>
          <w:rFonts w:ascii="Book Antiqua" w:hAnsi="Book Antiqua"/>
        </w:rPr>
        <w:t>van</w:t>
      </w:r>
      <w:proofErr w:type="gramEnd"/>
      <w:r w:rsidRPr="006033D6">
        <w:rPr>
          <w:rFonts w:ascii="Book Antiqua" w:hAnsi="Book Antiqua"/>
        </w:rPr>
        <w:t xml:space="preserve"> </w:t>
      </w:r>
      <w:proofErr w:type="spellStart"/>
      <w:r w:rsidRPr="006033D6">
        <w:rPr>
          <w:rFonts w:ascii="Book Antiqua" w:hAnsi="Book Antiqua"/>
        </w:rPr>
        <w:t>Schalkwyk</w:t>
      </w:r>
      <w:proofErr w:type="spellEnd"/>
      <w:r w:rsidRPr="006033D6">
        <w:rPr>
          <w:rFonts w:ascii="Book Antiqua" w:hAnsi="Book Antiqua"/>
        </w:rPr>
        <w:t xml:space="preserve"> MCI, Maher J. </w:t>
      </w:r>
      <w:r w:rsidR="0026361B" w:rsidRPr="006033D6">
        <w:rPr>
          <w:rFonts w:ascii="Book Antiqua" w:hAnsi="Book Antiqua"/>
        </w:rPr>
        <w:t>Chimeric antigen receptors</w:t>
      </w:r>
      <w:r w:rsidR="00307DAE">
        <w:rPr>
          <w:rFonts w:ascii="Book Antiqua" w:hAnsi="Book Antiqua" w:hint="eastAsia"/>
          <w:lang w:eastAsia="zh-CN"/>
        </w:rPr>
        <w:t>: O</w:t>
      </w:r>
      <w:r w:rsidRPr="006033D6">
        <w:rPr>
          <w:rFonts w:ascii="Book Antiqua" w:hAnsi="Book Antiqua"/>
        </w:rPr>
        <w:t xml:space="preserve">n the road to </w:t>
      </w:r>
      <w:proofErr w:type="spellStart"/>
      <w:r w:rsidRPr="006033D6">
        <w:rPr>
          <w:rFonts w:ascii="Book Antiqua" w:hAnsi="Book Antiqua"/>
        </w:rPr>
        <w:t>realising</w:t>
      </w:r>
      <w:proofErr w:type="spellEnd"/>
      <w:r w:rsidRPr="006033D6">
        <w:rPr>
          <w:rFonts w:ascii="Book Antiqua" w:hAnsi="Book Antiqua"/>
        </w:rPr>
        <w:t xml:space="preserve"> their full potential. </w:t>
      </w:r>
      <w:r w:rsidRPr="006033D6">
        <w:rPr>
          <w:rFonts w:ascii="Book Antiqua" w:hAnsi="Book Antiqua"/>
          <w:i/>
        </w:rPr>
        <w:t xml:space="preserve">World J </w:t>
      </w:r>
      <w:proofErr w:type="spellStart"/>
      <w:r w:rsidRPr="006033D6">
        <w:rPr>
          <w:rFonts w:ascii="Book Antiqua" w:hAnsi="Book Antiqua"/>
          <w:i/>
        </w:rPr>
        <w:t>Immunol</w:t>
      </w:r>
      <w:proofErr w:type="spellEnd"/>
      <w:r w:rsidRPr="006033D6">
        <w:rPr>
          <w:rFonts w:ascii="Book Antiqua" w:hAnsi="Book Antiqua"/>
          <w:i/>
        </w:rPr>
        <w:t xml:space="preserve"> </w:t>
      </w:r>
      <w:r w:rsidR="0026361B" w:rsidRPr="006033D6">
        <w:rPr>
          <w:rFonts w:ascii="Book Antiqua" w:hAnsi="Book Antiqua"/>
        </w:rPr>
        <w:t xml:space="preserve">2015; </w:t>
      </w:r>
      <w:proofErr w:type="gramStart"/>
      <w:r w:rsidR="0026361B" w:rsidRPr="006033D6">
        <w:rPr>
          <w:rFonts w:ascii="Book Antiqua" w:hAnsi="Book Antiqua"/>
        </w:rPr>
        <w:t>In</w:t>
      </w:r>
      <w:proofErr w:type="gramEnd"/>
      <w:r w:rsidR="0026361B" w:rsidRPr="006033D6">
        <w:rPr>
          <w:rFonts w:ascii="Book Antiqua" w:hAnsi="Book Antiqua"/>
        </w:rPr>
        <w:t xml:space="preserve"> press</w:t>
      </w:r>
    </w:p>
    <w:bookmarkEnd w:id="7"/>
    <w:p w14:paraId="33F669D9" w14:textId="513D2AA4" w:rsidR="00935EAC" w:rsidRPr="006033D6" w:rsidRDefault="00935EAC" w:rsidP="003B59D5">
      <w:pPr>
        <w:widowControl w:val="0"/>
        <w:autoSpaceDE w:val="0"/>
        <w:autoSpaceDN w:val="0"/>
        <w:adjustRightInd w:val="0"/>
        <w:spacing w:line="360" w:lineRule="auto"/>
        <w:jc w:val="both"/>
        <w:rPr>
          <w:rFonts w:ascii="Book Antiqua" w:hAnsi="Book Antiqua"/>
        </w:rPr>
      </w:pPr>
    </w:p>
    <w:p w14:paraId="0F11ABBF" w14:textId="77777777" w:rsidR="00935EAC" w:rsidRPr="006033D6" w:rsidRDefault="00935EAC" w:rsidP="003B59D5">
      <w:pPr>
        <w:pStyle w:val="Body"/>
        <w:spacing w:line="360" w:lineRule="auto"/>
        <w:jc w:val="both"/>
        <w:rPr>
          <w:rFonts w:ascii="Book Antiqua" w:hAnsi="Book Antiqua"/>
          <w:b/>
          <w:sz w:val="24"/>
          <w:szCs w:val="24"/>
        </w:rPr>
      </w:pPr>
    </w:p>
    <w:p w14:paraId="69AB3896" w14:textId="77777777" w:rsidR="00F03450" w:rsidRPr="006033D6" w:rsidRDefault="00F03450" w:rsidP="003B59D5">
      <w:pPr>
        <w:pStyle w:val="Body"/>
        <w:spacing w:line="360" w:lineRule="auto"/>
        <w:jc w:val="both"/>
        <w:rPr>
          <w:rFonts w:ascii="Book Antiqua" w:hAnsi="Book Antiqua"/>
          <w:b/>
          <w:sz w:val="24"/>
          <w:szCs w:val="24"/>
        </w:rPr>
      </w:pPr>
    </w:p>
    <w:p w14:paraId="4E8E91D3" w14:textId="77777777" w:rsidR="00935EAC" w:rsidRPr="006033D6" w:rsidRDefault="00935EAC" w:rsidP="003B59D5">
      <w:pPr>
        <w:pStyle w:val="Body"/>
        <w:spacing w:line="360" w:lineRule="auto"/>
        <w:jc w:val="both"/>
        <w:rPr>
          <w:rFonts w:ascii="Book Antiqua" w:hAnsi="Book Antiqua"/>
          <w:b/>
          <w:sz w:val="24"/>
          <w:szCs w:val="24"/>
        </w:rPr>
      </w:pPr>
    </w:p>
    <w:p w14:paraId="4E7D2258" w14:textId="77777777" w:rsidR="00935EAC" w:rsidRPr="006033D6" w:rsidRDefault="00935EAC" w:rsidP="003B59D5">
      <w:pPr>
        <w:pStyle w:val="Body"/>
        <w:spacing w:line="360" w:lineRule="auto"/>
        <w:jc w:val="both"/>
        <w:rPr>
          <w:rFonts w:ascii="Book Antiqua" w:hAnsi="Book Antiqua"/>
          <w:b/>
          <w:sz w:val="24"/>
          <w:szCs w:val="24"/>
        </w:rPr>
      </w:pPr>
    </w:p>
    <w:p w14:paraId="319B69E1" w14:textId="77777777" w:rsidR="00935EAC" w:rsidRPr="006033D6" w:rsidRDefault="00935EAC" w:rsidP="003B59D5">
      <w:pPr>
        <w:pStyle w:val="Body"/>
        <w:spacing w:line="360" w:lineRule="auto"/>
        <w:jc w:val="both"/>
        <w:rPr>
          <w:rFonts w:ascii="Book Antiqua" w:hAnsi="Book Antiqua"/>
          <w:b/>
          <w:sz w:val="24"/>
          <w:szCs w:val="24"/>
        </w:rPr>
      </w:pPr>
    </w:p>
    <w:p w14:paraId="3239A366" w14:textId="77777777" w:rsidR="00935EAC" w:rsidRPr="006033D6" w:rsidRDefault="00935EAC" w:rsidP="003B59D5">
      <w:pPr>
        <w:pStyle w:val="Body"/>
        <w:spacing w:line="360" w:lineRule="auto"/>
        <w:jc w:val="both"/>
        <w:rPr>
          <w:rFonts w:ascii="Book Antiqua" w:hAnsi="Book Antiqua"/>
          <w:b/>
          <w:sz w:val="24"/>
          <w:szCs w:val="24"/>
        </w:rPr>
      </w:pPr>
    </w:p>
    <w:p w14:paraId="683E3E8B" w14:textId="77777777" w:rsidR="00935EAC" w:rsidRPr="006033D6" w:rsidRDefault="00935EAC" w:rsidP="003B59D5">
      <w:pPr>
        <w:pStyle w:val="Body"/>
        <w:spacing w:line="360" w:lineRule="auto"/>
        <w:jc w:val="both"/>
        <w:rPr>
          <w:rFonts w:ascii="Book Antiqua" w:hAnsi="Book Antiqua"/>
          <w:b/>
          <w:sz w:val="24"/>
          <w:szCs w:val="24"/>
        </w:rPr>
      </w:pPr>
    </w:p>
    <w:p w14:paraId="36F24711" w14:textId="77777777" w:rsidR="00935EAC" w:rsidRPr="006033D6" w:rsidRDefault="00935EAC" w:rsidP="003B59D5">
      <w:pPr>
        <w:pStyle w:val="Body"/>
        <w:spacing w:line="360" w:lineRule="auto"/>
        <w:jc w:val="both"/>
        <w:rPr>
          <w:rFonts w:ascii="Book Antiqua" w:hAnsi="Book Antiqua"/>
          <w:b/>
          <w:sz w:val="24"/>
          <w:szCs w:val="24"/>
        </w:rPr>
      </w:pPr>
    </w:p>
    <w:p w14:paraId="079D3896" w14:textId="77777777" w:rsidR="00935EAC" w:rsidRPr="006033D6" w:rsidRDefault="00935EAC" w:rsidP="003B59D5">
      <w:pPr>
        <w:pStyle w:val="Body"/>
        <w:spacing w:line="360" w:lineRule="auto"/>
        <w:jc w:val="both"/>
        <w:rPr>
          <w:rFonts w:ascii="Book Antiqua" w:hAnsi="Book Antiqua"/>
          <w:b/>
          <w:sz w:val="24"/>
          <w:szCs w:val="24"/>
        </w:rPr>
      </w:pPr>
    </w:p>
    <w:p w14:paraId="35908B10" w14:textId="77777777" w:rsidR="00935EAC" w:rsidRPr="006033D6" w:rsidRDefault="00935EAC" w:rsidP="003B59D5">
      <w:pPr>
        <w:pStyle w:val="Body"/>
        <w:spacing w:line="360" w:lineRule="auto"/>
        <w:jc w:val="both"/>
        <w:rPr>
          <w:rFonts w:ascii="Book Antiqua" w:hAnsi="Book Antiqua"/>
          <w:b/>
          <w:sz w:val="24"/>
          <w:szCs w:val="24"/>
        </w:rPr>
      </w:pPr>
    </w:p>
    <w:p w14:paraId="0533C3FA" w14:textId="77777777" w:rsidR="00935EAC" w:rsidRPr="006033D6" w:rsidRDefault="00935EAC" w:rsidP="003B59D5">
      <w:pPr>
        <w:pStyle w:val="Body"/>
        <w:spacing w:line="360" w:lineRule="auto"/>
        <w:jc w:val="both"/>
        <w:rPr>
          <w:rFonts w:ascii="Book Antiqua" w:hAnsi="Book Antiqua"/>
          <w:b/>
          <w:sz w:val="24"/>
          <w:szCs w:val="24"/>
        </w:rPr>
      </w:pPr>
    </w:p>
    <w:p w14:paraId="2DF1F529" w14:textId="77777777" w:rsidR="00935EAC" w:rsidRPr="006033D6" w:rsidRDefault="00935EAC" w:rsidP="003B59D5">
      <w:pPr>
        <w:pStyle w:val="Body"/>
        <w:spacing w:line="360" w:lineRule="auto"/>
        <w:jc w:val="both"/>
        <w:rPr>
          <w:rFonts w:ascii="Book Antiqua" w:hAnsi="Book Antiqua"/>
          <w:b/>
          <w:sz w:val="24"/>
          <w:szCs w:val="24"/>
        </w:rPr>
      </w:pPr>
    </w:p>
    <w:p w14:paraId="3656E73C" w14:textId="77777777" w:rsidR="00935EAC" w:rsidRPr="006033D6" w:rsidRDefault="00935EAC" w:rsidP="003B59D5">
      <w:pPr>
        <w:pStyle w:val="Body"/>
        <w:spacing w:line="360" w:lineRule="auto"/>
        <w:jc w:val="both"/>
        <w:rPr>
          <w:rFonts w:ascii="Book Antiqua" w:hAnsi="Book Antiqua"/>
          <w:b/>
          <w:sz w:val="24"/>
          <w:szCs w:val="24"/>
        </w:rPr>
      </w:pPr>
    </w:p>
    <w:p w14:paraId="3EF1AB42" w14:textId="77777777" w:rsidR="00935EAC" w:rsidRPr="006033D6" w:rsidRDefault="00935EAC" w:rsidP="003B59D5">
      <w:pPr>
        <w:pStyle w:val="Body"/>
        <w:spacing w:line="360" w:lineRule="auto"/>
        <w:jc w:val="both"/>
        <w:rPr>
          <w:rFonts w:ascii="Book Antiqua" w:hAnsi="Book Antiqua"/>
          <w:b/>
          <w:sz w:val="24"/>
          <w:szCs w:val="24"/>
        </w:rPr>
      </w:pPr>
    </w:p>
    <w:p w14:paraId="5843E13C" w14:textId="77777777" w:rsidR="00935EAC" w:rsidRPr="006033D6" w:rsidRDefault="00935EAC" w:rsidP="003B59D5">
      <w:pPr>
        <w:pStyle w:val="Body"/>
        <w:spacing w:line="360" w:lineRule="auto"/>
        <w:jc w:val="both"/>
        <w:rPr>
          <w:rFonts w:ascii="Book Antiqua" w:hAnsi="Book Antiqua"/>
          <w:b/>
          <w:sz w:val="24"/>
          <w:szCs w:val="24"/>
        </w:rPr>
      </w:pPr>
    </w:p>
    <w:p w14:paraId="3F24A7F8" w14:textId="77777777" w:rsidR="00935EAC" w:rsidRPr="006033D6" w:rsidRDefault="00935EAC" w:rsidP="003B59D5">
      <w:pPr>
        <w:pStyle w:val="Body"/>
        <w:spacing w:line="360" w:lineRule="auto"/>
        <w:jc w:val="both"/>
        <w:rPr>
          <w:rFonts w:ascii="Book Antiqua" w:hAnsi="Book Antiqua"/>
          <w:b/>
          <w:sz w:val="24"/>
          <w:szCs w:val="24"/>
        </w:rPr>
      </w:pPr>
    </w:p>
    <w:p w14:paraId="7C4CA184" w14:textId="77777777" w:rsidR="00935EAC" w:rsidRPr="006033D6" w:rsidRDefault="00935EAC" w:rsidP="003B59D5">
      <w:pPr>
        <w:pStyle w:val="Body"/>
        <w:spacing w:line="360" w:lineRule="auto"/>
        <w:jc w:val="both"/>
        <w:rPr>
          <w:rFonts w:ascii="Book Antiqua" w:hAnsi="Book Antiqua"/>
          <w:b/>
          <w:sz w:val="24"/>
          <w:szCs w:val="24"/>
        </w:rPr>
      </w:pPr>
    </w:p>
    <w:p w14:paraId="22DD4FA6" w14:textId="77777777" w:rsidR="00935EAC" w:rsidRPr="006033D6" w:rsidRDefault="00935EAC" w:rsidP="003B59D5">
      <w:pPr>
        <w:pStyle w:val="Body"/>
        <w:spacing w:line="360" w:lineRule="auto"/>
        <w:jc w:val="both"/>
        <w:rPr>
          <w:rFonts w:ascii="Book Antiqua" w:hAnsi="Book Antiqua"/>
          <w:b/>
          <w:sz w:val="24"/>
          <w:szCs w:val="24"/>
        </w:rPr>
      </w:pPr>
    </w:p>
    <w:p w14:paraId="1F454F2D" w14:textId="77777777" w:rsidR="00935EAC" w:rsidRPr="006033D6" w:rsidRDefault="00935EAC" w:rsidP="003B59D5">
      <w:pPr>
        <w:pStyle w:val="Body"/>
        <w:spacing w:line="360" w:lineRule="auto"/>
        <w:jc w:val="both"/>
        <w:rPr>
          <w:rFonts w:ascii="Book Antiqua" w:hAnsi="Book Antiqua"/>
          <w:b/>
          <w:sz w:val="24"/>
          <w:szCs w:val="24"/>
        </w:rPr>
      </w:pPr>
    </w:p>
    <w:p w14:paraId="3B974510" w14:textId="77777777" w:rsidR="00550898" w:rsidRPr="006033D6" w:rsidRDefault="00550898" w:rsidP="003B59D5">
      <w:pPr>
        <w:pStyle w:val="Body"/>
        <w:spacing w:line="360" w:lineRule="auto"/>
        <w:jc w:val="both"/>
        <w:rPr>
          <w:rFonts w:ascii="Book Antiqua" w:hAnsi="Book Antiqua"/>
          <w:b/>
          <w:sz w:val="24"/>
          <w:szCs w:val="24"/>
        </w:rPr>
      </w:pPr>
    </w:p>
    <w:p w14:paraId="091C15B6" w14:textId="77777777" w:rsidR="00AC26A4" w:rsidRPr="006033D6" w:rsidRDefault="00AC26A4" w:rsidP="003B59D5">
      <w:pPr>
        <w:spacing w:line="360" w:lineRule="auto"/>
        <w:jc w:val="both"/>
        <w:rPr>
          <w:rFonts w:ascii="Book Antiqua" w:hAnsi="Book Antiqua" w:cs="Arial Unicode MS"/>
          <w:b/>
          <w:color w:val="000000"/>
          <w:lang w:val="en-GB"/>
        </w:rPr>
      </w:pPr>
      <w:r w:rsidRPr="006033D6">
        <w:rPr>
          <w:rFonts w:ascii="Book Antiqua" w:hAnsi="Book Antiqua"/>
          <w:b/>
        </w:rPr>
        <w:br w:type="page"/>
      </w:r>
    </w:p>
    <w:p w14:paraId="2EE6D91D" w14:textId="6C7B0D71" w:rsidR="00EC59AB" w:rsidRPr="006033D6" w:rsidRDefault="004839CC" w:rsidP="003B59D5">
      <w:pPr>
        <w:pStyle w:val="Body"/>
        <w:spacing w:line="360" w:lineRule="auto"/>
        <w:jc w:val="both"/>
        <w:rPr>
          <w:rFonts w:ascii="Book Antiqua" w:hAnsi="Book Antiqua"/>
          <w:b/>
          <w:sz w:val="24"/>
          <w:szCs w:val="24"/>
        </w:rPr>
      </w:pPr>
      <w:r w:rsidRPr="006033D6">
        <w:rPr>
          <w:rFonts w:ascii="Book Antiqua" w:hAnsi="Book Antiqua"/>
          <w:b/>
          <w:sz w:val="24"/>
          <w:szCs w:val="24"/>
        </w:rPr>
        <w:lastRenderedPageBreak/>
        <w:t>CHIMERIC ANTIGEN RECEPTORS</w:t>
      </w:r>
      <w:r w:rsidR="00A41F8C">
        <w:rPr>
          <w:rFonts w:ascii="Book Antiqua" w:hAnsi="Book Antiqua" w:hint="eastAsia"/>
          <w:b/>
          <w:sz w:val="24"/>
          <w:szCs w:val="24"/>
          <w:lang w:eastAsia="zh-CN"/>
        </w:rPr>
        <w:t>:</w:t>
      </w:r>
      <w:r w:rsidRPr="006033D6">
        <w:rPr>
          <w:rFonts w:ascii="Book Antiqua" w:hAnsi="Book Antiqua"/>
          <w:b/>
          <w:sz w:val="24"/>
          <w:szCs w:val="24"/>
        </w:rPr>
        <w:t xml:space="preserve"> THE ROAD TO CREATION </w:t>
      </w:r>
    </w:p>
    <w:p w14:paraId="2427F779" w14:textId="014DB0C7" w:rsidR="00EC59AB" w:rsidRPr="006033D6" w:rsidRDefault="00C919FF" w:rsidP="003B59D5">
      <w:pPr>
        <w:pStyle w:val="Body"/>
        <w:spacing w:line="360" w:lineRule="auto"/>
        <w:jc w:val="both"/>
        <w:rPr>
          <w:rFonts w:ascii="Book Antiqua" w:hAnsi="Book Antiqua"/>
          <w:sz w:val="24"/>
          <w:szCs w:val="24"/>
        </w:rPr>
      </w:pPr>
      <w:r w:rsidRPr="006033D6">
        <w:rPr>
          <w:rFonts w:ascii="Book Antiqua" w:hAnsi="Book Antiqua"/>
          <w:sz w:val="24"/>
          <w:szCs w:val="24"/>
        </w:rPr>
        <w:t xml:space="preserve">During the </w:t>
      </w:r>
      <w:r w:rsidR="004A7B86" w:rsidRPr="006033D6">
        <w:rPr>
          <w:rFonts w:ascii="Book Antiqua" w:hAnsi="Book Antiqua"/>
          <w:sz w:val="24"/>
          <w:szCs w:val="24"/>
        </w:rPr>
        <w:t>latter</w:t>
      </w:r>
      <w:r w:rsidRPr="006033D6">
        <w:rPr>
          <w:rFonts w:ascii="Book Antiqua" w:hAnsi="Book Antiqua"/>
          <w:sz w:val="24"/>
          <w:szCs w:val="24"/>
        </w:rPr>
        <w:t xml:space="preserve"> half of the 20</w:t>
      </w:r>
      <w:r w:rsidRPr="006033D6">
        <w:rPr>
          <w:rFonts w:ascii="Book Antiqua" w:hAnsi="Book Antiqua"/>
          <w:sz w:val="24"/>
          <w:szCs w:val="24"/>
          <w:vertAlign w:val="superscript"/>
        </w:rPr>
        <w:t>th</w:t>
      </w:r>
      <w:r w:rsidRPr="006033D6">
        <w:rPr>
          <w:rFonts w:ascii="Book Antiqua" w:hAnsi="Book Antiqua"/>
          <w:sz w:val="24"/>
          <w:szCs w:val="24"/>
        </w:rPr>
        <w:t xml:space="preserve"> century</w:t>
      </w:r>
      <w:r w:rsidR="00FA77CE" w:rsidRPr="006033D6">
        <w:rPr>
          <w:rFonts w:ascii="Book Antiqua" w:hAnsi="Book Antiqua"/>
          <w:sz w:val="24"/>
          <w:szCs w:val="24"/>
        </w:rPr>
        <w:t>,</w:t>
      </w:r>
      <w:r w:rsidRPr="006033D6">
        <w:rPr>
          <w:rFonts w:ascii="Book Antiqua" w:hAnsi="Book Antiqua"/>
          <w:sz w:val="24"/>
          <w:szCs w:val="24"/>
        </w:rPr>
        <w:t xml:space="preserve"> </w:t>
      </w:r>
      <w:r w:rsidR="00FA77CE" w:rsidRPr="006033D6">
        <w:rPr>
          <w:rFonts w:ascii="Book Antiqua" w:hAnsi="Book Antiqua"/>
          <w:sz w:val="24"/>
          <w:szCs w:val="24"/>
        </w:rPr>
        <w:t xml:space="preserve">several </w:t>
      </w:r>
      <w:r w:rsidR="00DC46D7" w:rsidRPr="006033D6">
        <w:rPr>
          <w:rFonts w:ascii="Book Antiqua" w:hAnsi="Book Antiqua"/>
          <w:sz w:val="24"/>
          <w:szCs w:val="24"/>
        </w:rPr>
        <w:t>key</w:t>
      </w:r>
      <w:r w:rsidRPr="006033D6">
        <w:rPr>
          <w:rFonts w:ascii="Book Antiqua" w:hAnsi="Book Antiqua"/>
          <w:sz w:val="24"/>
          <w:szCs w:val="24"/>
        </w:rPr>
        <w:t xml:space="preserve"> advances in our understanding </w:t>
      </w:r>
      <w:r w:rsidR="00D066A2" w:rsidRPr="006033D6">
        <w:rPr>
          <w:rFonts w:ascii="Book Antiqua" w:hAnsi="Book Antiqua"/>
          <w:sz w:val="24"/>
          <w:szCs w:val="24"/>
        </w:rPr>
        <w:t>of human</w:t>
      </w:r>
      <w:r w:rsidRPr="006033D6">
        <w:rPr>
          <w:rFonts w:ascii="Book Antiqua" w:hAnsi="Book Antiqua"/>
          <w:sz w:val="24"/>
          <w:szCs w:val="24"/>
        </w:rPr>
        <w:t xml:space="preserve"> immunology </w:t>
      </w:r>
      <w:r w:rsidR="00796239" w:rsidRPr="006033D6">
        <w:rPr>
          <w:rFonts w:ascii="Book Antiqua" w:hAnsi="Book Antiqua"/>
          <w:sz w:val="24"/>
          <w:szCs w:val="24"/>
        </w:rPr>
        <w:t xml:space="preserve">have </w:t>
      </w:r>
      <w:r w:rsidRPr="006033D6">
        <w:rPr>
          <w:rFonts w:ascii="Book Antiqua" w:hAnsi="Book Antiqua"/>
          <w:sz w:val="24"/>
          <w:szCs w:val="24"/>
        </w:rPr>
        <w:t xml:space="preserve">set the stage for the </w:t>
      </w:r>
      <w:r w:rsidR="006C4CD1" w:rsidRPr="006033D6">
        <w:rPr>
          <w:rFonts w:ascii="Book Antiqua" w:hAnsi="Book Antiqua"/>
          <w:sz w:val="24"/>
          <w:szCs w:val="24"/>
        </w:rPr>
        <w:t xml:space="preserve">recent </w:t>
      </w:r>
      <w:r w:rsidR="00F743D6" w:rsidRPr="006033D6">
        <w:rPr>
          <w:rFonts w:ascii="Book Antiqua" w:hAnsi="Book Antiqua"/>
          <w:sz w:val="24"/>
          <w:szCs w:val="24"/>
        </w:rPr>
        <w:t>emergence of</w:t>
      </w:r>
      <w:r w:rsidR="006C4CD1" w:rsidRPr="006033D6">
        <w:rPr>
          <w:rFonts w:ascii="Book Antiqua" w:hAnsi="Book Antiqua"/>
          <w:sz w:val="24"/>
          <w:szCs w:val="24"/>
        </w:rPr>
        <w:t xml:space="preserve"> effective</w:t>
      </w:r>
      <w:r w:rsidR="00F743D6" w:rsidRPr="006033D6">
        <w:rPr>
          <w:rFonts w:ascii="Book Antiqua" w:hAnsi="Book Antiqua"/>
          <w:sz w:val="24"/>
          <w:szCs w:val="24"/>
        </w:rPr>
        <w:t xml:space="preserve"> immuno</w:t>
      </w:r>
      <w:r w:rsidRPr="006033D6">
        <w:rPr>
          <w:rFonts w:ascii="Book Antiqua" w:hAnsi="Book Antiqua"/>
          <w:sz w:val="24"/>
          <w:szCs w:val="24"/>
        </w:rPr>
        <w:t>therapies</w:t>
      </w:r>
      <w:r w:rsidR="00B734BB" w:rsidRPr="006033D6">
        <w:rPr>
          <w:rFonts w:ascii="Book Antiqua" w:hAnsi="Book Antiqua"/>
          <w:sz w:val="24"/>
          <w:szCs w:val="24"/>
        </w:rPr>
        <w:t xml:space="preserve"> for cancer</w:t>
      </w:r>
      <w:r w:rsidR="00426CF9" w:rsidRPr="006033D6">
        <w:rPr>
          <w:rFonts w:ascii="Book Antiqua" w:hAnsi="Book Antiqua"/>
          <w:sz w:val="24"/>
          <w:szCs w:val="24"/>
        </w:rPr>
        <w:fldChar w:fldCharType="begin"/>
      </w:r>
      <w:r w:rsidR="00426CF9" w:rsidRPr="006033D6">
        <w:rPr>
          <w:rFonts w:ascii="Book Antiqua" w:hAnsi="Book Antiqua"/>
          <w:sz w:val="24"/>
          <w:szCs w:val="24"/>
        </w:rPr>
        <w:instrText xml:space="preserve"> ADDIN EN.CITE &lt;EndNote&gt;&lt;Cite&gt;&lt;Author&gt;Miller&lt;/Author&gt;&lt;Year&gt;2015&lt;/Year&gt;&lt;RecNum&gt;5&lt;/RecNum&gt;&lt;DisplayText&gt;&lt;style face="superscript"&gt;[1]&lt;/style&gt;&lt;/DisplayText&gt;&lt;record&gt;&lt;rec-number&gt;5&lt;/rec-number&gt;&lt;foreign-keys&gt;&lt;key app="EN" db-id="drdarse08seftme0pxr5z0v6a90rxa95x52f" timestamp="1434875161"&gt;5&lt;/key&gt;&lt;/foreign-keys&gt;&lt;ref-type name="Journal Article"&gt;17&lt;/ref-type&gt;&lt;contributors&gt;&lt;authors&gt;&lt;author&gt;Miller, J. F.&lt;/author&gt;&lt;author&gt;Sadelain, M.&lt;/author&gt;&lt;/authors&gt;&lt;/contributors&gt;&lt;auth-address&gt;The Walter and Eliza Hall Institute of Medical Research, Melbourne, VIC 3050, Australia. Electronic address: miller@wehi.edu.au.&amp;#xD;The Center for Cell Engineering, Memorial Sloan Kettering Cancer Center, New York, NY 10065, USA. Electronic address: m-sadelain@ski.mskcc.org.&lt;/auth-address&gt;&lt;titles&gt;&lt;title&gt;The journey from discoveries in fundamental immunology to cancer immunotherapy&lt;/title&gt;&lt;secondary-title&gt;Cancer Cell&lt;/secondary-title&gt;&lt;/titles&gt;&lt;periodical&gt;&lt;full-title&gt;Cancer Cell&lt;/full-title&gt;&lt;/periodical&gt;&lt;pages&gt;439-49&lt;/pages&gt;&lt;volume&gt;27&lt;/volume&gt;&lt;number&gt;4&lt;/number&gt;&lt;dates&gt;&lt;year&gt;2015&lt;/year&gt;&lt;pub-dates&gt;&lt;date&gt;Apr 13&lt;/date&gt;&lt;/pub-dates&gt;&lt;/dates&gt;&lt;isbn&gt;1878-3686 (Electronic)&amp;#xD;1535-6108 (Linking)&lt;/isbn&gt;&lt;accession-num&gt;25858803&lt;/accession-num&gt;&lt;urls&gt;&lt;related-urls&gt;&lt;url&gt;http://www.ncbi.nlm.nih.gov/pubmed/25858803&lt;/url&gt;&lt;/related-urls&gt;&lt;/urls&gt;&lt;electronic-resource-num&gt;10.1016/j.ccell.2015.03.007&lt;/electronic-resource-num&gt;&lt;/record&gt;&lt;/Cite&gt;&lt;/EndNote&gt;</w:instrText>
      </w:r>
      <w:r w:rsidR="00426CF9" w:rsidRPr="006033D6">
        <w:rPr>
          <w:rFonts w:ascii="Book Antiqua" w:hAnsi="Book Antiqua"/>
          <w:sz w:val="24"/>
          <w:szCs w:val="24"/>
        </w:rPr>
        <w:fldChar w:fldCharType="separate"/>
      </w:r>
      <w:r w:rsidR="00426CF9" w:rsidRPr="006033D6">
        <w:rPr>
          <w:rFonts w:ascii="Book Antiqua" w:hAnsi="Book Antiqua"/>
          <w:noProof/>
          <w:sz w:val="24"/>
          <w:szCs w:val="24"/>
          <w:vertAlign w:val="superscript"/>
        </w:rPr>
        <w:t>[1]</w:t>
      </w:r>
      <w:r w:rsidR="00426CF9" w:rsidRPr="006033D6">
        <w:rPr>
          <w:rFonts w:ascii="Book Antiqua" w:hAnsi="Book Antiqua"/>
          <w:sz w:val="24"/>
          <w:szCs w:val="24"/>
        </w:rPr>
        <w:fldChar w:fldCharType="end"/>
      </w:r>
      <w:r w:rsidR="00D066A2" w:rsidRPr="006033D6">
        <w:rPr>
          <w:rFonts w:ascii="Book Antiqua" w:hAnsi="Book Antiqua"/>
          <w:sz w:val="24"/>
          <w:szCs w:val="24"/>
        </w:rPr>
        <w:t xml:space="preserve">. </w:t>
      </w:r>
      <w:r w:rsidR="008718C1" w:rsidRPr="006033D6">
        <w:rPr>
          <w:rFonts w:ascii="Book Antiqua" w:hAnsi="Book Antiqua"/>
          <w:sz w:val="24"/>
          <w:szCs w:val="24"/>
        </w:rPr>
        <w:t>The pace of this advance is illustrated by the fact that</w:t>
      </w:r>
      <w:r w:rsidR="00F743D6" w:rsidRPr="006033D6">
        <w:rPr>
          <w:rFonts w:ascii="Book Antiqua" w:hAnsi="Book Antiqua"/>
          <w:sz w:val="24"/>
          <w:szCs w:val="24"/>
        </w:rPr>
        <w:t>,</w:t>
      </w:r>
      <w:r w:rsidR="00F03450" w:rsidRPr="006033D6">
        <w:rPr>
          <w:rFonts w:ascii="Book Antiqua" w:hAnsi="Book Antiqua"/>
          <w:sz w:val="24"/>
          <w:szCs w:val="24"/>
        </w:rPr>
        <w:t xml:space="preserve"> prior to 1960</w:t>
      </w:r>
      <w:r w:rsidR="004A7B86" w:rsidRPr="006033D6">
        <w:rPr>
          <w:rFonts w:ascii="Book Antiqua" w:hAnsi="Book Antiqua"/>
          <w:sz w:val="24"/>
          <w:szCs w:val="24"/>
        </w:rPr>
        <w:t>,</w:t>
      </w:r>
      <w:r w:rsidRPr="006033D6">
        <w:rPr>
          <w:rFonts w:ascii="Book Antiqua" w:hAnsi="Book Antiqua"/>
          <w:sz w:val="24"/>
          <w:szCs w:val="24"/>
        </w:rPr>
        <w:t xml:space="preserve"> the </w:t>
      </w:r>
      <w:r w:rsidR="00562089" w:rsidRPr="006033D6">
        <w:rPr>
          <w:rFonts w:ascii="Book Antiqua" w:hAnsi="Book Antiqua"/>
          <w:sz w:val="24"/>
          <w:szCs w:val="24"/>
        </w:rPr>
        <w:t xml:space="preserve">immunological </w:t>
      </w:r>
      <w:r w:rsidRPr="006033D6">
        <w:rPr>
          <w:rFonts w:ascii="Book Antiqua" w:hAnsi="Book Antiqua"/>
          <w:sz w:val="24"/>
          <w:szCs w:val="24"/>
        </w:rPr>
        <w:t xml:space="preserve">role of the thymus </w:t>
      </w:r>
      <w:r w:rsidR="00562089" w:rsidRPr="006033D6">
        <w:rPr>
          <w:rFonts w:ascii="Book Antiqua" w:hAnsi="Book Antiqua"/>
          <w:sz w:val="24"/>
          <w:szCs w:val="24"/>
        </w:rPr>
        <w:t xml:space="preserve">was </w:t>
      </w:r>
      <w:r w:rsidR="00FB20F6" w:rsidRPr="006033D6">
        <w:rPr>
          <w:rFonts w:ascii="Book Antiqua" w:hAnsi="Book Antiqua"/>
          <w:sz w:val="24"/>
          <w:szCs w:val="24"/>
        </w:rPr>
        <w:t xml:space="preserve">completely </w:t>
      </w:r>
      <w:r w:rsidRPr="006033D6">
        <w:rPr>
          <w:rFonts w:ascii="Book Antiqua" w:hAnsi="Book Antiqua"/>
          <w:sz w:val="24"/>
          <w:szCs w:val="24"/>
        </w:rPr>
        <w:t xml:space="preserve">unknown. </w:t>
      </w:r>
      <w:r w:rsidR="008718C1" w:rsidRPr="006033D6">
        <w:rPr>
          <w:rFonts w:ascii="Book Antiqua" w:hAnsi="Book Antiqua"/>
          <w:sz w:val="24"/>
          <w:szCs w:val="24"/>
        </w:rPr>
        <w:t>Thereafter</w:t>
      </w:r>
      <w:r w:rsidR="00562089" w:rsidRPr="006033D6">
        <w:rPr>
          <w:rFonts w:ascii="Book Antiqua" w:hAnsi="Book Antiqua"/>
          <w:sz w:val="24"/>
          <w:szCs w:val="24"/>
        </w:rPr>
        <w:t>,</w:t>
      </w:r>
      <w:r w:rsidRPr="006033D6">
        <w:rPr>
          <w:rFonts w:ascii="Book Antiqua" w:hAnsi="Book Antiqua"/>
          <w:sz w:val="24"/>
          <w:szCs w:val="24"/>
        </w:rPr>
        <w:t xml:space="preserve"> a cascade of research led to the discovery of</w:t>
      </w:r>
      <w:r w:rsidR="00562089" w:rsidRPr="006033D6">
        <w:rPr>
          <w:rFonts w:ascii="Book Antiqua" w:hAnsi="Book Antiqua"/>
          <w:sz w:val="24"/>
          <w:szCs w:val="24"/>
        </w:rPr>
        <w:t xml:space="preserve"> two distinct lymphoid cell types</w:t>
      </w:r>
      <w:r w:rsidR="00F743D6" w:rsidRPr="006033D6">
        <w:rPr>
          <w:rFonts w:ascii="Book Antiqua" w:hAnsi="Book Antiqua"/>
          <w:sz w:val="24"/>
          <w:szCs w:val="24"/>
        </w:rPr>
        <w:t xml:space="preserve"> of </w:t>
      </w:r>
      <w:proofErr w:type="spellStart"/>
      <w:r w:rsidR="00F743D6" w:rsidRPr="006033D6">
        <w:rPr>
          <w:rFonts w:ascii="Book Antiqua" w:hAnsi="Book Antiqua"/>
          <w:sz w:val="24"/>
          <w:szCs w:val="24"/>
        </w:rPr>
        <w:t>Thymic</w:t>
      </w:r>
      <w:proofErr w:type="spellEnd"/>
      <w:r w:rsidR="00F743D6" w:rsidRPr="006033D6">
        <w:rPr>
          <w:rFonts w:ascii="Book Antiqua" w:hAnsi="Book Antiqua"/>
          <w:sz w:val="24"/>
          <w:szCs w:val="24"/>
        </w:rPr>
        <w:t xml:space="preserve"> and Bone marrow origin</w:t>
      </w:r>
      <w:r w:rsidR="00562089" w:rsidRPr="006033D6">
        <w:rPr>
          <w:rFonts w:ascii="Book Antiqua" w:hAnsi="Book Antiqua"/>
          <w:sz w:val="24"/>
          <w:szCs w:val="24"/>
        </w:rPr>
        <w:t xml:space="preserve"> </w:t>
      </w:r>
      <w:r w:rsidR="00F743D6" w:rsidRPr="006033D6">
        <w:rPr>
          <w:rFonts w:ascii="Book Antiqua" w:hAnsi="Book Antiqua"/>
          <w:sz w:val="24"/>
          <w:szCs w:val="24"/>
        </w:rPr>
        <w:t>–</w:t>
      </w:r>
      <w:r w:rsidRPr="006033D6">
        <w:rPr>
          <w:rFonts w:ascii="Book Antiqua" w:hAnsi="Book Antiqua"/>
          <w:sz w:val="24"/>
          <w:szCs w:val="24"/>
        </w:rPr>
        <w:t xml:space="preserve"> </w:t>
      </w:r>
      <w:r w:rsidR="00F743D6" w:rsidRPr="006033D6">
        <w:rPr>
          <w:rFonts w:ascii="Book Antiqua" w:hAnsi="Book Antiqua"/>
          <w:sz w:val="24"/>
          <w:szCs w:val="24"/>
        </w:rPr>
        <w:t xml:space="preserve">namely </w:t>
      </w:r>
      <w:r w:rsidRPr="006033D6">
        <w:rPr>
          <w:rFonts w:ascii="Book Antiqua" w:hAnsi="Book Antiqua"/>
          <w:sz w:val="24"/>
          <w:szCs w:val="24"/>
        </w:rPr>
        <w:t>T</w:t>
      </w:r>
      <w:r w:rsidR="005F0D9E" w:rsidRPr="006033D6">
        <w:rPr>
          <w:rFonts w:ascii="Book Antiqua" w:hAnsi="Book Antiqua"/>
          <w:sz w:val="24"/>
          <w:szCs w:val="24"/>
        </w:rPr>
        <w:t>-</w:t>
      </w:r>
      <w:r w:rsidR="00A02373" w:rsidRPr="006033D6">
        <w:rPr>
          <w:rFonts w:ascii="Book Antiqua" w:hAnsi="Book Antiqua"/>
          <w:sz w:val="24"/>
          <w:szCs w:val="24"/>
        </w:rPr>
        <w:t xml:space="preserve"> </w:t>
      </w:r>
      <w:r w:rsidRPr="006033D6">
        <w:rPr>
          <w:rFonts w:ascii="Book Antiqua" w:hAnsi="Book Antiqua"/>
          <w:sz w:val="24"/>
          <w:szCs w:val="24"/>
        </w:rPr>
        <w:t xml:space="preserve">and </w:t>
      </w:r>
      <w:r w:rsidR="005F0D9E" w:rsidRPr="006033D6">
        <w:rPr>
          <w:rFonts w:ascii="Book Antiqua" w:hAnsi="Book Antiqua"/>
          <w:sz w:val="24"/>
          <w:szCs w:val="24"/>
        </w:rPr>
        <w:t>B-</w:t>
      </w:r>
      <w:r w:rsidR="00EB4750" w:rsidRPr="006033D6">
        <w:rPr>
          <w:rFonts w:ascii="Book Antiqua" w:hAnsi="Book Antiqua"/>
          <w:sz w:val="24"/>
          <w:szCs w:val="24"/>
        </w:rPr>
        <w:t>cell</w:t>
      </w:r>
      <w:r w:rsidRPr="006033D6">
        <w:rPr>
          <w:rFonts w:ascii="Book Antiqua" w:hAnsi="Book Antiqua"/>
          <w:sz w:val="24"/>
          <w:szCs w:val="24"/>
        </w:rPr>
        <w:t>s</w:t>
      </w:r>
      <w:r w:rsidR="00562089" w:rsidRPr="006033D6">
        <w:rPr>
          <w:rFonts w:ascii="Book Antiqua" w:hAnsi="Book Antiqua"/>
          <w:sz w:val="24"/>
          <w:szCs w:val="24"/>
        </w:rPr>
        <w:t xml:space="preserve"> -</w:t>
      </w:r>
      <w:r w:rsidRPr="006033D6">
        <w:rPr>
          <w:rFonts w:ascii="Book Antiqua" w:hAnsi="Book Antiqua"/>
          <w:sz w:val="24"/>
          <w:szCs w:val="24"/>
        </w:rPr>
        <w:t xml:space="preserve"> and </w:t>
      </w:r>
      <w:r w:rsidR="00562089" w:rsidRPr="006033D6">
        <w:rPr>
          <w:rFonts w:ascii="Book Antiqua" w:hAnsi="Book Antiqua"/>
          <w:sz w:val="24"/>
          <w:szCs w:val="24"/>
        </w:rPr>
        <w:t xml:space="preserve">established </w:t>
      </w:r>
      <w:r w:rsidRPr="006033D6">
        <w:rPr>
          <w:rFonts w:ascii="Book Antiqua" w:hAnsi="Book Antiqua"/>
          <w:sz w:val="24"/>
          <w:szCs w:val="24"/>
        </w:rPr>
        <w:t xml:space="preserve">their unique roles in </w:t>
      </w:r>
      <w:r w:rsidR="00AF16FB" w:rsidRPr="006033D6">
        <w:rPr>
          <w:rFonts w:ascii="Book Antiqua" w:hAnsi="Book Antiqua"/>
          <w:sz w:val="24"/>
          <w:szCs w:val="24"/>
        </w:rPr>
        <w:t>the respective establishment of</w:t>
      </w:r>
      <w:r w:rsidRPr="006033D6">
        <w:rPr>
          <w:rFonts w:ascii="Book Antiqua" w:hAnsi="Book Antiqua"/>
          <w:sz w:val="24"/>
          <w:szCs w:val="24"/>
        </w:rPr>
        <w:t xml:space="preserve"> cell</w:t>
      </w:r>
      <w:r w:rsidR="00562089" w:rsidRPr="006033D6">
        <w:rPr>
          <w:rFonts w:ascii="Book Antiqua" w:hAnsi="Book Antiqua"/>
          <w:sz w:val="24"/>
          <w:szCs w:val="24"/>
        </w:rPr>
        <w:t>ular</w:t>
      </w:r>
      <w:r w:rsidRPr="006033D6">
        <w:rPr>
          <w:rFonts w:ascii="Book Antiqua" w:hAnsi="Book Antiqua"/>
          <w:sz w:val="24"/>
          <w:szCs w:val="24"/>
        </w:rPr>
        <w:t xml:space="preserve"> and humoral adaptive immunity.</w:t>
      </w:r>
      <w:r w:rsidR="00D066A2" w:rsidRPr="006033D6">
        <w:rPr>
          <w:rFonts w:ascii="Book Antiqua" w:hAnsi="Book Antiqua"/>
          <w:sz w:val="24"/>
          <w:szCs w:val="24"/>
        </w:rPr>
        <w:t xml:space="preserve"> </w:t>
      </w:r>
      <w:r w:rsidR="00915687" w:rsidRPr="006033D6">
        <w:rPr>
          <w:rFonts w:ascii="Book Antiqua" w:hAnsi="Book Antiqua"/>
          <w:sz w:val="24"/>
          <w:szCs w:val="24"/>
        </w:rPr>
        <w:t>T- and B-lymphocytes</w:t>
      </w:r>
      <w:r w:rsidR="00FB20F6" w:rsidRPr="006033D6">
        <w:rPr>
          <w:rFonts w:ascii="Book Antiqua" w:hAnsi="Book Antiqua"/>
          <w:sz w:val="24"/>
          <w:szCs w:val="24"/>
        </w:rPr>
        <w:t xml:space="preserve"> proved to have </w:t>
      </w:r>
      <w:r w:rsidR="0010091B" w:rsidRPr="006033D6">
        <w:rPr>
          <w:rFonts w:ascii="Book Antiqua" w:hAnsi="Book Antiqua"/>
          <w:sz w:val="24"/>
          <w:szCs w:val="24"/>
        </w:rPr>
        <w:t xml:space="preserve">an extraordinarily </w:t>
      </w:r>
      <w:r w:rsidR="00915687" w:rsidRPr="006033D6">
        <w:rPr>
          <w:rFonts w:ascii="Book Antiqua" w:hAnsi="Book Antiqua"/>
          <w:sz w:val="24"/>
          <w:szCs w:val="24"/>
        </w:rPr>
        <w:t>diverse</w:t>
      </w:r>
      <w:r w:rsidR="00FB20F6" w:rsidRPr="006033D6">
        <w:rPr>
          <w:rFonts w:ascii="Book Antiqua" w:hAnsi="Book Antiqua"/>
          <w:sz w:val="24"/>
          <w:szCs w:val="24"/>
        </w:rPr>
        <w:t xml:space="preserve"> capacity for antigen recognition, owing to recombination events that generated distinct </w:t>
      </w:r>
      <w:proofErr w:type="spellStart"/>
      <w:r w:rsidR="00FB20F6" w:rsidRPr="006033D6">
        <w:rPr>
          <w:rFonts w:ascii="Book Antiqua" w:hAnsi="Book Antiqua"/>
          <w:sz w:val="24"/>
          <w:szCs w:val="24"/>
        </w:rPr>
        <w:t>clonotypic</w:t>
      </w:r>
      <w:proofErr w:type="spellEnd"/>
      <w:r w:rsidR="00FB20F6" w:rsidRPr="006033D6">
        <w:rPr>
          <w:rFonts w:ascii="Book Antiqua" w:hAnsi="Book Antiqua"/>
          <w:sz w:val="24"/>
          <w:szCs w:val="24"/>
        </w:rPr>
        <w:t xml:space="preserve"> receptors </w:t>
      </w:r>
      <w:r w:rsidR="00915687" w:rsidRPr="006033D6">
        <w:rPr>
          <w:rFonts w:ascii="Book Antiqua" w:hAnsi="Book Antiqua"/>
          <w:sz w:val="24"/>
          <w:szCs w:val="24"/>
        </w:rPr>
        <w:t>in individual cells</w:t>
      </w:r>
      <w:r w:rsidR="00FB20F6" w:rsidRPr="006033D6">
        <w:rPr>
          <w:rFonts w:ascii="Book Antiqua" w:hAnsi="Book Antiqua"/>
          <w:sz w:val="24"/>
          <w:szCs w:val="24"/>
        </w:rPr>
        <w:t xml:space="preserve">. In the case of the B-cell receptor, </w:t>
      </w:r>
      <w:r w:rsidR="00660EB5" w:rsidRPr="006033D6">
        <w:rPr>
          <w:rFonts w:ascii="Book Antiqua" w:hAnsi="Book Antiqua"/>
          <w:sz w:val="24"/>
          <w:szCs w:val="24"/>
        </w:rPr>
        <w:t xml:space="preserve">it </w:t>
      </w:r>
      <w:r w:rsidR="00E47824" w:rsidRPr="006033D6">
        <w:rPr>
          <w:rFonts w:ascii="Book Antiqua" w:hAnsi="Book Antiqua"/>
          <w:sz w:val="24"/>
          <w:szCs w:val="24"/>
        </w:rPr>
        <w:t>emerged</w:t>
      </w:r>
      <w:r w:rsidR="00660EB5" w:rsidRPr="006033D6">
        <w:rPr>
          <w:rFonts w:ascii="Book Antiqua" w:hAnsi="Book Antiqua"/>
          <w:sz w:val="24"/>
          <w:szCs w:val="24"/>
        </w:rPr>
        <w:t xml:space="preserve"> that native antigen was</w:t>
      </w:r>
      <w:r w:rsidR="00FB20F6" w:rsidRPr="006033D6">
        <w:rPr>
          <w:rFonts w:ascii="Book Antiqua" w:hAnsi="Book Antiqua"/>
          <w:sz w:val="24"/>
          <w:szCs w:val="24"/>
        </w:rPr>
        <w:t xml:space="preserve"> </w:t>
      </w:r>
      <w:r w:rsidR="00915687" w:rsidRPr="006033D6">
        <w:rPr>
          <w:rFonts w:ascii="Book Antiqua" w:hAnsi="Book Antiqua"/>
          <w:sz w:val="24"/>
          <w:szCs w:val="24"/>
        </w:rPr>
        <w:t>engaged</w:t>
      </w:r>
      <w:r w:rsidR="00FB20F6" w:rsidRPr="006033D6">
        <w:rPr>
          <w:rFonts w:ascii="Book Antiqua" w:hAnsi="Book Antiqua"/>
          <w:sz w:val="24"/>
          <w:szCs w:val="24"/>
        </w:rPr>
        <w:t xml:space="preserve"> directly</w:t>
      </w:r>
      <w:r w:rsidR="00E47824" w:rsidRPr="006033D6">
        <w:rPr>
          <w:rFonts w:ascii="Book Antiqua" w:hAnsi="Book Antiqua"/>
          <w:sz w:val="24"/>
          <w:szCs w:val="24"/>
        </w:rPr>
        <w:t xml:space="preserve"> and often with</w:t>
      </w:r>
      <w:r w:rsidR="00915687" w:rsidRPr="006033D6">
        <w:rPr>
          <w:rFonts w:ascii="Book Antiqua" w:hAnsi="Book Antiqua"/>
          <w:sz w:val="24"/>
          <w:szCs w:val="24"/>
        </w:rPr>
        <w:t xml:space="preserve"> h</w:t>
      </w:r>
      <w:r w:rsidR="00E47824" w:rsidRPr="006033D6">
        <w:rPr>
          <w:rFonts w:ascii="Book Antiqua" w:hAnsi="Book Antiqua"/>
          <w:sz w:val="24"/>
          <w:szCs w:val="24"/>
        </w:rPr>
        <w:t>igh affinity</w:t>
      </w:r>
      <w:r w:rsidR="00FB20F6" w:rsidRPr="006033D6">
        <w:rPr>
          <w:rFonts w:ascii="Book Antiqua" w:hAnsi="Book Antiqua"/>
          <w:sz w:val="24"/>
          <w:szCs w:val="24"/>
        </w:rPr>
        <w:t>. By contrast,</w:t>
      </w:r>
      <w:r w:rsidR="00915687" w:rsidRPr="006033D6">
        <w:rPr>
          <w:rFonts w:ascii="Book Antiqua" w:hAnsi="Book Antiqua"/>
          <w:sz w:val="24"/>
          <w:szCs w:val="24"/>
        </w:rPr>
        <w:t xml:space="preserve"> a very different </w:t>
      </w:r>
      <w:r w:rsidR="00843880" w:rsidRPr="006033D6">
        <w:rPr>
          <w:rFonts w:ascii="Book Antiqua" w:hAnsi="Book Antiqua"/>
          <w:sz w:val="24"/>
          <w:szCs w:val="24"/>
        </w:rPr>
        <w:t>system of antigen recognition</w:t>
      </w:r>
      <w:r w:rsidR="007248BC" w:rsidRPr="006033D6">
        <w:rPr>
          <w:rFonts w:ascii="Book Antiqua" w:hAnsi="Book Antiqua"/>
          <w:sz w:val="24"/>
          <w:szCs w:val="24"/>
        </w:rPr>
        <w:t xml:space="preserve"> was uncovered</w:t>
      </w:r>
      <w:r w:rsidR="00843880" w:rsidRPr="006033D6">
        <w:rPr>
          <w:rFonts w:ascii="Book Antiqua" w:hAnsi="Book Antiqua"/>
          <w:sz w:val="24"/>
          <w:szCs w:val="24"/>
        </w:rPr>
        <w:t xml:space="preserve"> </w:t>
      </w:r>
      <w:r w:rsidR="007248BC" w:rsidRPr="006033D6">
        <w:rPr>
          <w:rFonts w:ascii="Book Antiqua" w:hAnsi="Book Antiqua"/>
          <w:sz w:val="24"/>
          <w:szCs w:val="24"/>
        </w:rPr>
        <w:t xml:space="preserve">that </w:t>
      </w:r>
      <w:r w:rsidR="00C70C0B" w:rsidRPr="006033D6">
        <w:rPr>
          <w:rFonts w:ascii="Book Antiqua" w:hAnsi="Book Antiqua"/>
          <w:sz w:val="24"/>
          <w:szCs w:val="24"/>
        </w:rPr>
        <w:t>applies to</w:t>
      </w:r>
      <w:r w:rsidR="00660EB5" w:rsidRPr="006033D6">
        <w:rPr>
          <w:rFonts w:ascii="Book Antiqua" w:hAnsi="Book Antiqua"/>
          <w:sz w:val="24"/>
          <w:szCs w:val="24"/>
        </w:rPr>
        <w:t xml:space="preserve"> </w:t>
      </w:r>
      <w:r w:rsidR="00915687" w:rsidRPr="006033D6">
        <w:rPr>
          <w:rFonts w:ascii="Book Antiqua" w:hAnsi="Book Antiqua"/>
          <w:sz w:val="24"/>
          <w:szCs w:val="24"/>
        </w:rPr>
        <w:t xml:space="preserve">the </w:t>
      </w:r>
      <w:r w:rsidR="00E47824" w:rsidRPr="006033D6">
        <w:rPr>
          <w:rFonts w:ascii="Book Antiqua" w:hAnsi="Book Antiqua"/>
          <w:sz w:val="24"/>
          <w:szCs w:val="24"/>
        </w:rPr>
        <w:t>predominant circulating T-cell population</w:t>
      </w:r>
      <w:r w:rsidR="007248BC" w:rsidRPr="006033D6">
        <w:rPr>
          <w:rFonts w:ascii="Book Antiqua" w:hAnsi="Book Antiqua"/>
          <w:sz w:val="24"/>
          <w:szCs w:val="24"/>
        </w:rPr>
        <w:t xml:space="preserve">. These cells </w:t>
      </w:r>
      <w:r w:rsidR="00E47824" w:rsidRPr="006033D6">
        <w:rPr>
          <w:rFonts w:ascii="Book Antiqua" w:hAnsi="Book Antiqua"/>
          <w:sz w:val="24"/>
          <w:szCs w:val="24"/>
        </w:rPr>
        <w:t>were found to</w:t>
      </w:r>
      <w:r w:rsidR="00660EB5" w:rsidRPr="006033D6">
        <w:rPr>
          <w:rFonts w:ascii="Book Antiqua" w:hAnsi="Book Antiqua"/>
          <w:sz w:val="24"/>
          <w:szCs w:val="24"/>
        </w:rPr>
        <w:t xml:space="preserve"> interact</w:t>
      </w:r>
      <w:r w:rsidR="00C502A2" w:rsidRPr="006033D6">
        <w:rPr>
          <w:rFonts w:ascii="Book Antiqua" w:hAnsi="Book Antiqua"/>
          <w:sz w:val="24"/>
          <w:szCs w:val="24"/>
        </w:rPr>
        <w:t xml:space="preserve"> </w:t>
      </w:r>
      <w:r w:rsidR="00C70C0B" w:rsidRPr="006033D6">
        <w:rPr>
          <w:rFonts w:ascii="Book Antiqua" w:hAnsi="Book Antiqua"/>
          <w:sz w:val="24"/>
          <w:szCs w:val="24"/>
        </w:rPr>
        <w:t>using</w:t>
      </w:r>
      <w:r w:rsidR="00AC26A4" w:rsidRPr="006033D6">
        <w:rPr>
          <w:rFonts w:ascii="Book Antiqua" w:hAnsi="Book Antiqua"/>
          <w:sz w:val="24"/>
          <w:szCs w:val="24"/>
        </w:rPr>
        <w:t xml:space="preserve"> a</w:t>
      </w:r>
      <w:r w:rsidR="00AC26A4" w:rsidRPr="006033D6">
        <w:rPr>
          <w:rFonts w:ascii="Book Antiqua" w:hAnsi="Book Antiqua" w:hint="eastAsia"/>
          <w:sz w:val="24"/>
          <w:szCs w:val="24"/>
          <w:lang w:eastAsia="zh-CN"/>
        </w:rPr>
        <w:t xml:space="preserve"> </w:t>
      </w:r>
      <w:r w:rsidR="00C502A2" w:rsidRPr="006033D6">
        <w:rPr>
          <w:rFonts w:ascii="Book Antiqua" w:hAnsi="Book Antiqua"/>
          <w:sz w:val="24"/>
          <w:szCs w:val="24"/>
        </w:rPr>
        <w:t xml:space="preserve">T-cell receptor (TCR) </w:t>
      </w:r>
      <w:r w:rsidR="00660EB5" w:rsidRPr="006033D6">
        <w:rPr>
          <w:rFonts w:ascii="Book Antiqua" w:hAnsi="Book Antiqua"/>
          <w:sz w:val="24"/>
          <w:szCs w:val="24"/>
        </w:rPr>
        <w:t>with</w:t>
      </w:r>
      <w:r w:rsidR="00FB20F6" w:rsidRPr="006033D6">
        <w:rPr>
          <w:rFonts w:ascii="Book Antiqua" w:hAnsi="Book Antiqua"/>
          <w:sz w:val="24"/>
          <w:szCs w:val="24"/>
        </w:rPr>
        <w:t xml:space="preserve"> </w:t>
      </w:r>
      <w:r w:rsidR="00660EB5" w:rsidRPr="006033D6">
        <w:rPr>
          <w:rFonts w:ascii="Book Antiqua" w:hAnsi="Book Antiqua"/>
          <w:sz w:val="24"/>
          <w:szCs w:val="24"/>
        </w:rPr>
        <w:t>antigen-derived</w:t>
      </w:r>
      <w:r w:rsidR="00AF16FB" w:rsidRPr="006033D6">
        <w:rPr>
          <w:rFonts w:ascii="Book Antiqua" w:hAnsi="Book Antiqua"/>
          <w:sz w:val="24"/>
          <w:szCs w:val="24"/>
        </w:rPr>
        <w:t xml:space="preserve"> </w:t>
      </w:r>
      <w:r w:rsidR="007248BC" w:rsidRPr="006033D6">
        <w:rPr>
          <w:rFonts w:ascii="Book Antiqua" w:hAnsi="Book Antiqua"/>
          <w:sz w:val="24"/>
          <w:szCs w:val="24"/>
        </w:rPr>
        <w:t xml:space="preserve">processed </w:t>
      </w:r>
      <w:r w:rsidR="00AF16FB" w:rsidRPr="006033D6">
        <w:rPr>
          <w:rFonts w:ascii="Book Antiqua" w:hAnsi="Book Antiqua"/>
          <w:sz w:val="24"/>
          <w:szCs w:val="24"/>
        </w:rPr>
        <w:t>peptide</w:t>
      </w:r>
      <w:r w:rsidR="00FB20F6" w:rsidRPr="006033D6">
        <w:rPr>
          <w:rFonts w:ascii="Book Antiqua" w:hAnsi="Book Antiqua"/>
          <w:sz w:val="24"/>
          <w:szCs w:val="24"/>
        </w:rPr>
        <w:t xml:space="preserve"> fragments</w:t>
      </w:r>
      <w:r w:rsidR="00C502A2" w:rsidRPr="006033D6">
        <w:rPr>
          <w:rFonts w:ascii="Book Antiqua" w:hAnsi="Book Antiqua"/>
          <w:sz w:val="24"/>
          <w:szCs w:val="24"/>
        </w:rPr>
        <w:t xml:space="preserve">, </w:t>
      </w:r>
      <w:r w:rsidR="00CD3106" w:rsidRPr="006033D6">
        <w:rPr>
          <w:rFonts w:ascii="Book Antiqua" w:hAnsi="Book Antiqua"/>
          <w:sz w:val="24"/>
          <w:szCs w:val="24"/>
        </w:rPr>
        <w:t>presen</w:t>
      </w:r>
      <w:r w:rsidR="007658B9" w:rsidRPr="006033D6">
        <w:rPr>
          <w:rFonts w:ascii="Book Antiqua" w:hAnsi="Book Antiqua"/>
          <w:sz w:val="24"/>
          <w:szCs w:val="24"/>
        </w:rPr>
        <w:t>ted</w:t>
      </w:r>
      <w:r w:rsidR="007B5A6B" w:rsidRPr="006033D6">
        <w:rPr>
          <w:rFonts w:ascii="Book Antiqua" w:hAnsi="Book Antiqua"/>
          <w:sz w:val="24"/>
          <w:szCs w:val="24"/>
        </w:rPr>
        <w:t xml:space="preserve"> within the groove of a human leukocyte antigen (HLA)</w:t>
      </w:r>
      <w:r w:rsidR="007248BC" w:rsidRPr="006033D6">
        <w:rPr>
          <w:rFonts w:ascii="Book Antiqua" w:hAnsi="Book Antiqua"/>
          <w:sz w:val="24"/>
          <w:szCs w:val="24"/>
        </w:rPr>
        <w:t xml:space="preserve"> on the </w:t>
      </w:r>
      <w:r w:rsidR="00C70C0B" w:rsidRPr="006033D6">
        <w:rPr>
          <w:rFonts w:ascii="Book Antiqua" w:hAnsi="Book Antiqua"/>
          <w:sz w:val="24"/>
          <w:szCs w:val="24"/>
        </w:rPr>
        <w:t xml:space="preserve">target or antigen presenting </w:t>
      </w:r>
      <w:r w:rsidR="007248BC" w:rsidRPr="006033D6">
        <w:rPr>
          <w:rFonts w:ascii="Book Antiqua" w:hAnsi="Book Antiqua"/>
          <w:sz w:val="24"/>
          <w:szCs w:val="24"/>
        </w:rPr>
        <w:t>cell</w:t>
      </w:r>
      <w:r w:rsidR="007B5A6B" w:rsidRPr="006033D6">
        <w:rPr>
          <w:rFonts w:ascii="Book Antiqua" w:hAnsi="Book Antiqua"/>
          <w:sz w:val="24"/>
          <w:szCs w:val="24"/>
        </w:rPr>
        <w:t xml:space="preserve"> surface.</w:t>
      </w:r>
      <w:r w:rsidR="007248BC" w:rsidRPr="006033D6">
        <w:rPr>
          <w:rFonts w:ascii="Book Antiqua" w:hAnsi="Book Antiqua"/>
          <w:sz w:val="24"/>
          <w:szCs w:val="24"/>
        </w:rPr>
        <w:t xml:space="preserve"> </w:t>
      </w:r>
      <w:r w:rsidR="00FA47D0" w:rsidRPr="006033D6">
        <w:rPr>
          <w:rFonts w:ascii="Book Antiqua" w:hAnsi="Book Antiqua"/>
          <w:sz w:val="24"/>
          <w:szCs w:val="24"/>
        </w:rPr>
        <w:t>Investigation of t</w:t>
      </w:r>
      <w:r w:rsidR="00275179" w:rsidRPr="006033D6">
        <w:rPr>
          <w:rFonts w:ascii="Book Antiqua" w:hAnsi="Book Antiqua"/>
          <w:sz w:val="24"/>
          <w:szCs w:val="24"/>
        </w:rPr>
        <w:t>he HLA gene</w:t>
      </w:r>
      <w:r w:rsidR="00FA47D0" w:rsidRPr="006033D6">
        <w:rPr>
          <w:rFonts w:ascii="Book Antiqua" w:hAnsi="Book Antiqua"/>
          <w:sz w:val="24"/>
          <w:szCs w:val="24"/>
        </w:rPr>
        <w:t xml:space="preserve"> system demonstrated that it is encoded within a</w:t>
      </w:r>
      <w:r w:rsidR="00E47824" w:rsidRPr="006033D6">
        <w:rPr>
          <w:rFonts w:ascii="Book Antiqua" w:hAnsi="Book Antiqua"/>
          <w:sz w:val="24"/>
          <w:szCs w:val="24"/>
        </w:rPr>
        <w:t xml:space="preserve"> </w:t>
      </w:r>
      <w:r w:rsidR="00FA47D0" w:rsidRPr="006033D6">
        <w:rPr>
          <w:rFonts w:ascii="Book Antiqua" w:hAnsi="Book Antiqua"/>
          <w:sz w:val="24"/>
          <w:szCs w:val="24"/>
        </w:rPr>
        <w:t>super-locus</w:t>
      </w:r>
      <w:r w:rsidR="0096115C" w:rsidRPr="006033D6">
        <w:rPr>
          <w:rFonts w:ascii="Book Antiqua" w:hAnsi="Book Antiqua"/>
          <w:sz w:val="24"/>
          <w:szCs w:val="24"/>
        </w:rPr>
        <w:t xml:space="preserve"> in which classical transplantation genes are distributed into</w:t>
      </w:r>
      <w:r w:rsidR="00275179" w:rsidRPr="006033D6">
        <w:rPr>
          <w:rFonts w:ascii="Book Antiqua" w:hAnsi="Book Antiqua"/>
          <w:sz w:val="24"/>
          <w:szCs w:val="24"/>
        </w:rPr>
        <w:t xml:space="preserve"> </w:t>
      </w:r>
      <w:r w:rsidR="0096115C" w:rsidRPr="006033D6">
        <w:rPr>
          <w:rFonts w:ascii="Book Antiqua" w:hAnsi="Book Antiqua"/>
          <w:sz w:val="24"/>
          <w:szCs w:val="24"/>
        </w:rPr>
        <w:t>two</w:t>
      </w:r>
      <w:r w:rsidR="00C502A2" w:rsidRPr="006033D6">
        <w:rPr>
          <w:rFonts w:ascii="Book Antiqua" w:hAnsi="Book Antiqua"/>
          <w:sz w:val="24"/>
          <w:szCs w:val="24"/>
        </w:rPr>
        <w:t xml:space="preserve"> major regions, known as </w:t>
      </w:r>
      <w:r w:rsidR="00E47824" w:rsidRPr="006033D6">
        <w:rPr>
          <w:rFonts w:ascii="Book Antiqua" w:hAnsi="Book Antiqua"/>
          <w:sz w:val="24"/>
          <w:szCs w:val="24"/>
        </w:rPr>
        <w:t xml:space="preserve">HLA </w:t>
      </w:r>
      <w:r w:rsidR="00C502A2" w:rsidRPr="006033D6">
        <w:rPr>
          <w:rFonts w:ascii="Book Antiqua" w:hAnsi="Book Antiqua"/>
          <w:sz w:val="24"/>
          <w:szCs w:val="24"/>
        </w:rPr>
        <w:t>class I and class II</w:t>
      </w:r>
      <w:r w:rsidR="0096115C" w:rsidRPr="006033D6">
        <w:rPr>
          <w:rFonts w:ascii="Book Antiqua" w:hAnsi="Book Antiqua"/>
          <w:sz w:val="24"/>
          <w:szCs w:val="24"/>
        </w:rPr>
        <w:t xml:space="preserve">. </w:t>
      </w:r>
      <w:r w:rsidR="00E47824" w:rsidRPr="006033D6">
        <w:rPr>
          <w:rFonts w:ascii="Book Antiqua" w:hAnsi="Book Antiqua"/>
          <w:sz w:val="24"/>
          <w:szCs w:val="24"/>
        </w:rPr>
        <w:t>These</w:t>
      </w:r>
      <w:r w:rsidR="00843880" w:rsidRPr="006033D6">
        <w:rPr>
          <w:rFonts w:ascii="Book Antiqua" w:hAnsi="Book Antiqua"/>
          <w:sz w:val="24"/>
          <w:szCs w:val="24"/>
        </w:rPr>
        <w:t xml:space="preserve"> genes proved to be </w:t>
      </w:r>
      <w:r w:rsidR="007248BC" w:rsidRPr="006033D6">
        <w:rPr>
          <w:rFonts w:ascii="Book Antiqua" w:hAnsi="Book Antiqua"/>
          <w:sz w:val="24"/>
          <w:szCs w:val="24"/>
        </w:rPr>
        <w:t>the most</w:t>
      </w:r>
      <w:r w:rsidR="00843880" w:rsidRPr="006033D6">
        <w:rPr>
          <w:rFonts w:ascii="Book Antiqua" w:hAnsi="Book Antiqua"/>
          <w:sz w:val="24"/>
          <w:szCs w:val="24"/>
        </w:rPr>
        <w:t xml:space="preserve"> polymorphic</w:t>
      </w:r>
      <w:r w:rsidR="007248BC" w:rsidRPr="006033D6">
        <w:rPr>
          <w:rFonts w:ascii="Book Antiqua" w:hAnsi="Book Antiqua"/>
          <w:sz w:val="24"/>
          <w:szCs w:val="24"/>
        </w:rPr>
        <w:t xml:space="preserve"> ever identified</w:t>
      </w:r>
      <w:r w:rsidR="00843880" w:rsidRPr="006033D6">
        <w:rPr>
          <w:rFonts w:ascii="Book Antiqua" w:hAnsi="Book Antiqua"/>
          <w:sz w:val="24"/>
          <w:szCs w:val="24"/>
        </w:rPr>
        <w:t xml:space="preserve"> </w:t>
      </w:r>
      <w:r w:rsidR="007248BC" w:rsidRPr="006033D6">
        <w:rPr>
          <w:rFonts w:ascii="Book Antiqua" w:hAnsi="Book Antiqua"/>
          <w:sz w:val="24"/>
          <w:szCs w:val="24"/>
        </w:rPr>
        <w:t>–</w:t>
      </w:r>
      <w:r w:rsidR="00843880" w:rsidRPr="006033D6">
        <w:rPr>
          <w:rFonts w:ascii="Book Antiqua" w:hAnsi="Book Antiqua"/>
          <w:sz w:val="24"/>
          <w:szCs w:val="24"/>
        </w:rPr>
        <w:t xml:space="preserve"> </w:t>
      </w:r>
      <w:r w:rsidR="007248BC" w:rsidRPr="006033D6">
        <w:rPr>
          <w:rFonts w:ascii="Book Antiqua" w:hAnsi="Book Antiqua"/>
          <w:sz w:val="24"/>
          <w:szCs w:val="24"/>
        </w:rPr>
        <w:t xml:space="preserve">hindering the </w:t>
      </w:r>
      <w:r w:rsidR="00C502A2" w:rsidRPr="006033D6">
        <w:rPr>
          <w:rFonts w:ascii="Book Antiqua" w:hAnsi="Book Antiqua"/>
          <w:sz w:val="24"/>
          <w:szCs w:val="24"/>
        </w:rPr>
        <w:t xml:space="preserve">clinical </w:t>
      </w:r>
      <w:r w:rsidR="007248BC" w:rsidRPr="006033D6">
        <w:rPr>
          <w:rFonts w:ascii="Book Antiqua" w:hAnsi="Book Antiqua"/>
          <w:sz w:val="24"/>
          <w:szCs w:val="24"/>
        </w:rPr>
        <w:t xml:space="preserve">development of </w:t>
      </w:r>
      <w:r w:rsidR="00C502A2" w:rsidRPr="006033D6">
        <w:rPr>
          <w:rFonts w:ascii="Book Antiqua" w:hAnsi="Book Antiqua"/>
          <w:sz w:val="24"/>
          <w:szCs w:val="24"/>
        </w:rPr>
        <w:t>allogeneic transplantation and</w:t>
      </w:r>
      <w:r w:rsidR="00843880" w:rsidRPr="006033D6">
        <w:rPr>
          <w:rFonts w:ascii="Book Antiqua" w:hAnsi="Book Antiqua"/>
          <w:sz w:val="24"/>
          <w:szCs w:val="24"/>
        </w:rPr>
        <w:t xml:space="preserve"> cell therapy - and</w:t>
      </w:r>
      <w:r w:rsidR="00E47824" w:rsidRPr="006033D6">
        <w:rPr>
          <w:rFonts w:ascii="Book Antiqua" w:hAnsi="Book Antiqua"/>
          <w:sz w:val="24"/>
          <w:szCs w:val="24"/>
        </w:rPr>
        <w:t xml:space="preserve"> were shown to restrict antigen presentation to two m</w:t>
      </w:r>
      <w:r w:rsidR="007658B9" w:rsidRPr="006033D6">
        <w:rPr>
          <w:rFonts w:ascii="Book Antiqua" w:hAnsi="Book Antiqua"/>
          <w:sz w:val="24"/>
          <w:szCs w:val="24"/>
        </w:rPr>
        <w:t>utually exclusive T-cell subsets</w:t>
      </w:r>
      <w:r w:rsidR="00843880" w:rsidRPr="006033D6">
        <w:rPr>
          <w:rFonts w:ascii="Book Antiqua" w:hAnsi="Book Antiqua"/>
          <w:sz w:val="24"/>
          <w:szCs w:val="24"/>
        </w:rPr>
        <w:t xml:space="preserve"> that express</w:t>
      </w:r>
      <w:r w:rsidR="007658B9" w:rsidRPr="006033D6">
        <w:rPr>
          <w:rFonts w:ascii="Book Antiqua" w:hAnsi="Book Antiqua"/>
          <w:sz w:val="24"/>
          <w:szCs w:val="24"/>
        </w:rPr>
        <w:t xml:space="preserve"> </w:t>
      </w:r>
      <w:r w:rsidR="00660EB5" w:rsidRPr="006033D6">
        <w:rPr>
          <w:rFonts w:ascii="Book Antiqua" w:hAnsi="Book Antiqua"/>
          <w:sz w:val="24"/>
          <w:szCs w:val="24"/>
        </w:rPr>
        <w:t>CD8 or CD4 co-receptors</w:t>
      </w:r>
      <w:r w:rsidR="007658B9" w:rsidRPr="006033D6">
        <w:rPr>
          <w:rFonts w:ascii="Book Antiqua" w:hAnsi="Book Antiqua"/>
          <w:sz w:val="24"/>
          <w:szCs w:val="24"/>
        </w:rPr>
        <w:t xml:space="preserve"> respectively. </w:t>
      </w:r>
      <w:r w:rsidR="00FB20F6" w:rsidRPr="006033D6">
        <w:rPr>
          <w:rFonts w:ascii="Book Antiqua" w:hAnsi="Book Antiqua"/>
          <w:sz w:val="24"/>
          <w:szCs w:val="24"/>
        </w:rPr>
        <w:t xml:space="preserve">The </w:t>
      </w:r>
      <w:r w:rsidR="00B379B5" w:rsidRPr="006033D6">
        <w:rPr>
          <w:rFonts w:ascii="Book Antiqua" w:hAnsi="Book Antiqua"/>
          <w:sz w:val="24"/>
          <w:szCs w:val="24"/>
        </w:rPr>
        <w:t>discovery of cytokines such as</w:t>
      </w:r>
      <w:r w:rsidR="00550898" w:rsidRPr="006033D6">
        <w:rPr>
          <w:rFonts w:ascii="Book Antiqua" w:hAnsi="Book Antiqua"/>
          <w:sz w:val="24"/>
          <w:szCs w:val="24"/>
        </w:rPr>
        <w:t xml:space="preserve"> interleukin-</w:t>
      </w:r>
      <w:r w:rsidR="00FB20F6" w:rsidRPr="006033D6">
        <w:rPr>
          <w:rFonts w:ascii="Book Antiqua" w:hAnsi="Book Antiqua"/>
          <w:sz w:val="24"/>
          <w:szCs w:val="24"/>
        </w:rPr>
        <w:t>2 (IL</w:t>
      </w:r>
      <w:r w:rsidR="00660EB5" w:rsidRPr="006033D6">
        <w:rPr>
          <w:rFonts w:ascii="Book Antiqua" w:hAnsi="Book Antiqua"/>
          <w:sz w:val="24"/>
          <w:szCs w:val="24"/>
        </w:rPr>
        <w:t>-</w:t>
      </w:r>
      <w:r w:rsidR="00FB20F6" w:rsidRPr="006033D6">
        <w:rPr>
          <w:rFonts w:ascii="Book Antiqua" w:hAnsi="Book Antiqua"/>
          <w:sz w:val="24"/>
          <w:szCs w:val="24"/>
        </w:rPr>
        <w:t xml:space="preserve">2) subsequently proved pivotal in enabling the </w:t>
      </w:r>
      <w:r w:rsidR="00FB20F6" w:rsidRPr="006033D6">
        <w:rPr>
          <w:rFonts w:ascii="Book Antiqua" w:hAnsi="Book Antiqua"/>
          <w:i/>
          <w:sz w:val="24"/>
          <w:szCs w:val="24"/>
        </w:rPr>
        <w:t>ex-vivo</w:t>
      </w:r>
      <w:r w:rsidR="00FB20F6" w:rsidRPr="006033D6">
        <w:rPr>
          <w:rFonts w:ascii="Book Antiqua" w:hAnsi="Book Antiqua"/>
          <w:sz w:val="24"/>
          <w:szCs w:val="24"/>
        </w:rPr>
        <w:t xml:space="preserve"> culture </w:t>
      </w:r>
      <w:r w:rsidR="00C70C0B" w:rsidRPr="006033D6">
        <w:rPr>
          <w:rFonts w:ascii="Book Antiqua" w:hAnsi="Book Antiqua"/>
          <w:sz w:val="24"/>
          <w:szCs w:val="24"/>
        </w:rPr>
        <w:t>and</w:t>
      </w:r>
      <w:r w:rsidR="00660EB5" w:rsidRPr="006033D6">
        <w:rPr>
          <w:rFonts w:ascii="Book Antiqua" w:hAnsi="Book Antiqua"/>
          <w:sz w:val="24"/>
          <w:szCs w:val="24"/>
        </w:rPr>
        <w:t xml:space="preserve"> </w:t>
      </w:r>
      <w:r w:rsidR="00660EB5" w:rsidRPr="006033D6">
        <w:rPr>
          <w:rFonts w:ascii="Book Antiqua" w:hAnsi="Book Antiqua"/>
          <w:i/>
          <w:sz w:val="24"/>
          <w:szCs w:val="24"/>
        </w:rPr>
        <w:t>in-vivo</w:t>
      </w:r>
      <w:r w:rsidR="00660EB5" w:rsidRPr="006033D6">
        <w:rPr>
          <w:rFonts w:ascii="Book Antiqua" w:hAnsi="Book Antiqua"/>
          <w:sz w:val="24"/>
          <w:szCs w:val="24"/>
        </w:rPr>
        <w:t xml:space="preserve"> support</w:t>
      </w:r>
      <w:r w:rsidR="00FB20F6" w:rsidRPr="006033D6">
        <w:rPr>
          <w:rFonts w:ascii="Book Antiqua" w:hAnsi="Book Antiqua"/>
          <w:sz w:val="24"/>
          <w:szCs w:val="24"/>
        </w:rPr>
        <w:t xml:space="preserve"> of </w:t>
      </w:r>
      <w:r w:rsidR="00660EB5" w:rsidRPr="006033D6">
        <w:rPr>
          <w:rFonts w:ascii="Book Antiqua" w:hAnsi="Book Antiqua"/>
          <w:sz w:val="24"/>
          <w:szCs w:val="24"/>
        </w:rPr>
        <w:t>such</w:t>
      </w:r>
      <w:r w:rsidR="00FB20F6" w:rsidRPr="006033D6">
        <w:rPr>
          <w:rFonts w:ascii="Book Antiqua" w:hAnsi="Book Antiqua"/>
          <w:sz w:val="24"/>
          <w:szCs w:val="24"/>
        </w:rPr>
        <w:t xml:space="preserve"> T-cells</w:t>
      </w:r>
      <w:r w:rsidR="00660EB5" w:rsidRPr="006033D6">
        <w:rPr>
          <w:rFonts w:ascii="Book Antiqua" w:hAnsi="Book Antiqua"/>
          <w:sz w:val="24"/>
          <w:szCs w:val="24"/>
        </w:rPr>
        <w:t xml:space="preserve"> for adoptive immunotherapy</w:t>
      </w:r>
      <w:r w:rsidR="00426CF9" w:rsidRPr="006033D6">
        <w:rPr>
          <w:rFonts w:ascii="Book Antiqua" w:hAnsi="Book Antiqua"/>
          <w:sz w:val="24"/>
          <w:szCs w:val="24"/>
        </w:rPr>
        <w:fldChar w:fldCharType="begin"/>
      </w:r>
      <w:r w:rsidR="00426CF9" w:rsidRPr="006033D6">
        <w:rPr>
          <w:rFonts w:ascii="Book Antiqua" w:hAnsi="Book Antiqua"/>
          <w:sz w:val="24"/>
          <w:szCs w:val="24"/>
        </w:rPr>
        <w:instrText xml:space="preserve"> ADDIN EN.CITE &lt;EndNote&gt;&lt;Cite&gt;&lt;Author&gt;Morgan&lt;/Author&gt;&lt;Year&gt;1976&lt;/Year&gt;&lt;RecNum&gt;6&lt;/RecNum&gt;&lt;DisplayText&gt;&lt;style face="superscript"&gt;[2]&lt;/style&gt;&lt;/DisplayText&gt;&lt;record&gt;&lt;rec-number&gt;6&lt;/rec-number&gt;&lt;foreign-keys&gt;&lt;key app="EN" db-id="drdarse08seftme0pxr5z0v6a90rxa95x52f" timestamp="1434875301"&gt;6&lt;/key&gt;&lt;/foreign-keys&gt;&lt;ref-type name="Journal Article"&gt;17&lt;/ref-type&gt;&lt;contributors&gt;&lt;authors&gt;&lt;author&gt;Morgan, D. A.&lt;/author&gt;&lt;author&gt;Ruscetti, F. W.&lt;/author&gt;&lt;author&gt;Gallo, R.&lt;/author&gt;&lt;/authors&gt;&lt;/contributors&gt;&lt;titles&gt;&lt;title&gt;Selective in vitro growth of T lymphocytes from normal human bone marrows&lt;/title&gt;&lt;secondary-title&gt;Science&lt;/secondary-title&gt;&lt;/titles&gt;&lt;periodical&gt;&lt;full-title&gt;Science&lt;/full-title&gt;&lt;/periodical&gt;&lt;pages&gt;1007-8&lt;/pages&gt;&lt;volume&gt;193&lt;/volume&gt;&lt;number&gt;4257&lt;/number&gt;&lt;keywords&gt;&lt;keyword&gt;*Bone Marrow Cells&lt;/keyword&gt;&lt;keyword&gt;Cell Separation&lt;/keyword&gt;&lt;keyword&gt;Cells, Cultured&lt;/keyword&gt;&lt;keyword&gt;Culture Media&lt;/keyword&gt;&lt;keyword&gt;Herpesvirus 4, Human/analysis&lt;/keyword&gt;&lt;keyword&gt;Humans&lt;/keyword&gt;&lt;keyword&gt;Lectins&lt;/keyword&gt;&lt;keyword&gt;Mitosis&lt;/keyword&gt;&lt;keyword&gt;*T-Lymphocytes/immunology/microbiology&lt;/keyword&gt;&lt;/keywords&gt;&lt;dates&gt;&lt;year&gt;1976&lt;/year&gt;&lt;pub-dates&gt;&lt;date&gt;Sep 10&lt;/date&gt;&lt;/pub-dates&gt;&lt;/dates&gt;&lt;isbn&gt;0036-8075 (Print)&amp;#xD;0036-8075 (Linking)&lt;/isbn&gt;&lt;accession-num&gt;181845&lt;/accession-num&gt;&lt;urls&gt;&lt;related-urls&gt;&lt;url&gt;http://www.ncbi.nlm.nih.gov/pubmed/181845&lt;/url&gt;&lt;/related-urls&gt;&lt;/urls&gt;&lt;/record&gt;&lt;/Cite&gt;&lt;/EndNote&gt;</w:instrText>
      </w:r>
      <w:r w:rsidR="00426CF9" w:rsidRPr="006033D6">
        <w:rPr>
          <w:rFonts w:ascii="Book Antiqua" w:hAnsi="Book Antiqua"/>
          <w:sz w:val="24"/>
          <w:szCs w:val="24"/>
        </w:rPr>
        <w:fldChar w:fldCharType="separate"/>
      </w:r>
      <w:r w:rsidR="00426CF9" w:rsidRPr="006033D6">
        <w:rPr>
          <w:rFonts w:ascii="Book Antiqua" w:hAnsi="Book Antiqua"/>
          <w:noProof/>
          <w:sz w:val="24"/>
          <w:szCs w:val="24"/>
          <w:vertAlign w:val="superscript"/>
        </w:rPr>
        <w:t>[2]</w:t>
      </w:r>
      <w:r w:rsidR="00426CF9" w:rsidRPr="006033D6">
        <w:rPr>
          <w:rFonts w:ascii="Book Antiqua" w:hAnsi="Book Antiqua"/>
          <w:sz w:val="24"/>
          <w:szCs w:val="24"/>
        </w:rPr>
        <w:fldChar w:fldCharType="end"/>
      </w:r>
      <w:r w:rsidR="00B379B5" w:rsidRPr="006033D6">
        <w:rPr>
          <w:rFonts w:ascii="Book Antiqua" w:hAnsi="Book Antiqua"/>
          <w:sz w:val="24"/>
          <w:szCs w:val="24"/>
        </w:rPr>
        <w:t xml:space="preserve">. </w:t>
      </w:r>
      <w:r w:rsidR="007248BC" w:rsidRPr="006033D6">
        <w:rPr>
          <w:rFonts w:ascii="Book Antiqua" w:hAnsi="Book Antiqua"/>
          <w:sz w:val="24"/>
          <w:szCs w:val="24"/>
        </w:rPr>
        <w:t>As molecular immunology evolved</w:t>
      </w:r>
      <w:r w:rsidR="007658B9" w:rsidRPr="006033D6">
        <w:rPr>
          <w:rFonts w:ascii="Book Antiqua" w:hAnsi="Book Antiqua"/>
          <w:sz w:val="24"/>
          <w:szCs w:val="24"/>
        </w:rPr>
        <w:t xml:space="preserve">, </w:t>
      </w:r>
      <w:r w:rsidR="00660EB5" w:rsidRPr="006033D6">
        <w:rPr>
          <w:rFonts w:ascii="Book Antiqua" w:hAnsi="Book Antiqua"/>
          <w:sz w:val="24"/>
          <w:szCs w:val="24"/>
        </w:rPr>
        <w:t>it became apparent that</w:t>
      </w:r>
      <w:r w:rsidR="00C70C0B" w:rsidRPr="006033D6">
        <w:rPr>
          <w:rFonts w:ascii="Book Antiqua" w:hAnsi="Book Antiqua"/>
          <w:sz w:val="24"/>
          <w:szCs w:val="24"/>
        </w:rPr>
        <w:t xml:space="preserve"> the ability of antigen to elicit</w:t>
      </w:r>
      <w:r w:rsidR="00660EB5" w:rsidRPr="006033D6">
        <w:rPr>
          <w:rFonts w:ascii="Book Antiqua" w:hAnsi="Book Antiqua"/>
          <w:sz w:val="24"/>
          <w:szCs w:val="24"/>
        </w:rPr>
        <w:t xml:space="preserve"> T-cell activation</w:t>
      </w:r>
      <w:r w:rsidR="007658B9" w:rsidRPr="006033D6">
        <w:rPr>
          <w:rFonts w:ascii="Book Antiqua" w:hAnsi="Book Antiqua"/>
          <w:sz w:val="24"/>
          <w:szCs w:val="24"/>
        </w:rPr>
        <w:t xml:space="preserve"> </w:t>
      </w:r>
      <w:r w:rsidR="00660EB5" w:rsidRPr="006033D6">
        <w:rPr>
          <w:rFonts w:ascii="Book Antiqua" w:hAnsi="Book Antiqua"/>
          <w:sz w:val="24"/>
          <w:szCs w:val="24"/>
        </w:rPr>
        <w:t xml:space="preserve">was a complex and titratable phenomenon in which </w:t>
      </w:r>
      <w:r w:rsidR="00C70C0B" w:rsidRPr="006033D6">
        <w:rPr>
          <w:rFonts w:ascii="Book Antiqua" w:hAnsi="Book Antiqua"/>
          <w:sz w:val="24"/>
          <w:szCs w:val="24"/>
          <w:lang w:val="nl-NL"/>
        </w:rPr>
        <w:t xml:space="preserve">signalling </w:t>
      </w:r>
      <w:r w:rsidR="0008409B" w:rsidRPr="006033D6">
        <w:rPr>
          <w:rFonts w:ascii="Book Antiqua" w:hAnsi="Book Antiqua"/>
          <w:sz w:val="24"/>
          <w:szCs w:val="24"/>
          <w:lang w:val="nl-NL"/>
        </w:rPr>
        <w:t xml:space="preserve">was integrated </w:t>
      </w:r>
      <w:r w:rsidR="004F56DE" w:rsidRPr="004F56DE">
        <w:rPr>
          <w:rFonts w:ascii="Book Antiqua" w:hAnsi="Book Antiqua"/>
          <w:i/>
          <w:sz w:val="24"/>
          <w:szCs w:val="24"/>
          <w:lang w:val="nl-NL"/>
        </w:rPr>
        <w:t>via</w:t>
      </w:r>
      <w:r w:rsidR="00F8794F" w:rsidRPr="006033D6">
        <w:rPr>
          <w:rFonts w:ascii="Book Antiqua" w:hAnsi="Book Antiqua"/>
          <w:sz w:val="24"/>
          <w:szCs w:val="24"/>
          <w:lang w:val="nl-NL"/>
        </w:rPr>
        <w:t xml:space="preserve"> a multi-molecular syn</w:t>
      </w:r>
      <w:r w:rsidR="00C502A2" w:rsidRPr="006033D6">
        <w:rPr>
          <w:rFonts w:ascii="Book Antiqua" w:hAnsi="Book Antiqua"/>
          <w:sz w:val="24"/>
          <w:szCs w:val="24"/>
          <w:lang w:val="nl-NL"/>
        </w:rPr>
        <w:t>a</w:t>
      </w:r>
      <w:r w:rsidR="00F8794F" w:rsidRPr="006033D6">
        <w:rPr>
          <w:rFonts w:ascii="Book Antiqua" w:hAnsi="Book Antiqua"/>
          <w:sz w:val="24"/>
          <w:szCs w:val="24"/>
          <w:lang w:val="nl-NL"/>
        </w:rPr>
        <w:t>p</w:t>
      </w:r>
      <w:r w:rsidR="00C502A2" w:rsidRPr="006033D6">
        <w:rPr>
          <w:rFonts w:ascii="Book Antiqua" w:hAnsi="Book Antiqua"/>
          <w:sz w:val="24"/>
          <w:szCs w:val="24"/>
          <w:lang w:val="nl-NL"/>
        </w:rPr>
        <w:t>se containing</w:t>
      </w:r>
      <w:r w:rsidR="00FB20F6" w:rsidRPr="006033D6">
        <w:rPr>
          <w:rFonts w:ascii="Book Antiqua" w:hAnsi="Book Antiqua"/>
          <w:sz w:val="24"/>
          <w:szCs w:val="24"/>
          <w:lang w:val="nl-NL"/>
        </w:rPr>
        <w:t xml:space="preserve"> </w:t>
      </w:r>
      <w:r w:rsidR="00F7636E" w:rsidRPr="006033D6">
        <w:rPr>
          <w:rFonts w:ascii="Book Antiqua" w:hAnsi="Book Antiqua"/>
          <w:sz w:val="24"/>
          <w:szCs w:val="24"/>
        </w:rPr>
        <w:t>the TCR/</w:t>
      </w:r>
      <w:r w:rsidR="00FB20F6" w:rsidRPr="006033D6">
        <w:rPr>
          <w:rFonts w:ascii="Book Antiqua" w:hAnsi="Book Antiqua"/>
          <w:sz w:val="24"/>
          <w:szCs w:val="24"/>
        </w:rPr>
        <w:t>CD3 complex (signal 1) and one or more co-stimulatory receptors</w:t>
      </w:r>
      <w:r w:rsidR="00275179" w:rsidRPr="006033D6">
        <w:rPr>
          <w:rFonts w:ascii="Book Antiqua" w:hAnsi="Book Antiqua"/>
          <w:sz w:val="24"/>
          <w:szCs w:val="24"/>
        </w:rPr>
        <w:t>, such as CD28 or 4-1BB</w:t>
      </w:r>
      <w:r w:rsidR="00FB20F6" w:rsidRPr="006033D6">
        <w:rPr>
          <w:rFonts w:ascii="Book Antiqua" w:hAnsi="Book Antiqua"/>
          <w:sz w:val="24"/>
          <w:szCs w:val="24"/>
        </w:rPr>
        <w:t xml:space="preserve"> (signal 2)</w:t>
      </w:r>
      <w:r w:rsidR="004156AC"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&lt;EndNote&gt;&lt;Cite&gt;&lt;Author&gt;Bretscher&lt;/Author&gt;&lt;Year&gt;1970&lt;/Year&gt;&lt;RecNum&gt;517&lt;/RecNum&gt;&lt;DisplayText&gt;&lt;style face="superscript"&gt;[3]&lt;/style&gt;&lt;/DisplayText&gt;&lt;record&gt;&lt;rec-number&gt;517&lt;/rec-number&gt;&lt;foreign-keys&gt;&lt;key app="EN" db-id="v0x9xpzasprx5derz0mx909n0rxaz0dxzeaf" timestamp="1440434790"&gt;517&lt;/key&gt;&lt;/foreign-keys&gt;&lt;ref-type name="Journal Article"&gt;17&lt;/ref-type&gt;&lt;contributors&gt;&lt;authors&gt;&lt;author&gt;Bretscher, P.&lt;/author&gt;&lt;author&gt;Cohn, M.&lt;/author&gt;&lt;/authors&gt;&lt;/contributors&gt;&lt;titles&gt;&lt;title&gt;A theory of self-nonself discrimination&lt;/title&gt;&lt;secondary-title&gt;Science&lt;/secondary-title&gt;&lt;/titles&gt;&lt;periodical&gt;&lt;full-title&gt;Science&lt;/full-title&gt;&lt;/periodical&gt;&lt;pages&gt;1042-9&lt;/pages&gt;&lt;volume&gt;169&lt;/volume&gt;&lt;number&gt;3950&lt;/number&gt;&lt;keywords&gt;&lt;keyword&gt;*Antibody Formation&lt;/keyword&gt;&lt;keyword&gt;Antibody-Producing Cells&lt;/keyword&gt;&lt;keyword&gt;Antigen-Antibody Reactions&lt;/keyword&gt;&lt;keyword&gt;*Antigens&lt;/keyword&gt;&lt;keyword&gt;Epitopes&lt;/keyword&gt;&lt;keyword&gt;Haptens&lt;/keyword&gt;&lt;keyword&gt;*Immune Tolerance&lt;/keyword&gt;&lt;keyword&gt;Immunity, Cellular&lt;/keyword&gt;&lt;keyword&gt;Isoenzymes&lt;/keyword&gt;&lt;keyword&gt;L-Lactate Dehydrogenase&lt;/keyword&gt;&lt;keyword&gt;Models, Biological&lt;/keyword&gt;&lt;keyword&gt;Serum Albumin&lt;/keyword&gt;&lt;keyword&gt;Serum Albumin, Bovine/pharmacology&lt;/keyword&gt;&lt;keyword&gt;Thymus Gland/immunology&lt;/keyword&gt;&lt;/keywords&gt;&lt;dates&gt;&lt;year&gt;1970&lt;/year&gt;&lt;pub-dates&gt;&lt;date&gt;Sep 11&lt;/date&gt;&lt;/pub-dates&gt;&lt;/dates&gt;&lt;isbn&gt;0036-8075 (Print)&amp;#xD;0036-8075 (Linking)&lt;/isbn&gt;&lt;accession-num&gt;4194660&lt;/accession-num&gt;&lt;urls&gt;&lt;related-urls&gt;&lt;url&gt;http://www.ncbi.nlm.nih.gov/pubmed/4194660&lt;/url&gt;&lt;/related-urls&gt;&lt;/urls&gt;&lt;/record&gt;&lt;/Cite&gt;&lt;/EndNote&gt;</w:instrText>
      </w:r>
      <w:r w:rsidR="004156AC"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[3]</w:t>
      </w:r>
      <w:r w:rsidR="004156AC" w:rsidRPr="006033D6">
        <w:rPr>
          <w:rFonts w:ascii="Book Antiqua" w:hAnsi="Book Antiqua"/>
          <w:sz w:val="24"/>
          <w:szCs w:val="24"/>
        </w:rPr>
        <w:fldChar w:fldCharType="end"/>
      </w:r>
      <w:r w:rsidR="00FB20F6" w:rsidRPr="006033D6">
        <w:rPr>
          <w:rFonts w:ascii="Book Antiqua" w:hAnsi="Book Antiqua"/>
          <w:sz w:val="24"/>
          <w:szCs w:val="24"/>
        </w:rPr>
        <w:t xml:space="preserve">. </w:t>
      </w:r>
      <w:r w:rsidR="00275179" w:rsidRPr="006033D6">
        <w:rPr>
          <w:rFonts w:ascii="Book Antiqua" w:hAnsi="Book Antiqua"/>
          <w:sz w:val="24"/>
          <w:szCs w:val="24"/>
        </w:rPr>
        <w:t>M</w:t>
      </w:r>
      <w:r w:rsidR="006C4CD1" w:rsidRPr="006033D6">
        <w:rPr>
          <w:rFonts w:ascii="Book Antiqua" w:hAnsi="Book Antiqua"/>
          <w:sz w:val="24"/>
          <w:szCs w:val="24"/>
        </w:rPr>
        <w:t>ore recently, the existence of</w:t>
      </w:r>
      <w:r w:rsidR="00732630" w:rsidRPr="006033D6">
        <w:rPr>
          <w:rFonts w:ascii="Book Antiqua" w:hAnsi="Book Antiqua"/>
          <w:sz w:val="24"/>
          <w:szCs w:val="24"/>
        </w:rPr>
        <w:t xml:space="preserve"> a </w:t>
      </w:r>
      <w:r w:rsidR="007248BC" w:rsidRPr="006033D6">
        <w:rPr>
          <w:rFonts w:ascii="Book Antiqua" w:hAnsi="Book Antiqua"/>
          <w:sz w:val="24"/>
          <w:szCs w:val="24"/>
        </w:rPr>
        <w:t xml:space="preserve">counterbalancing </w:t>
      </w:r>
      <w:r w:rsidR="00732630" w:rsidRPr="006033D6">
        <w:rPr>
          <w:rFonts w:ascii="Book Antiqua" w:hAnsi="Book Antiqua"/>
          <w:sz w:val="24"/>
          <w:szCs w:val="24"/>
        </w:rPr>
        <w:t>family</w:t>
      </w:r>
      <w:r w:rsidR="007248BC" w:rsidRPr="006033D6">
        <w:rPr>
          <w:rFonts w:ascii="Book Antiqua" w:hAnsi="Book Antiqua"/>
          <w:sz w:val="24"/>
          <w:szCs w:val="24"/>
        </w:rPr>
        <w:t xml:space="preserve"> of</w:t>
      </w:r>
      <w:r w:rsidR="006C4CD1" w:rsidRPr="006033D6">
        <w:rPr>
          <w:rFonts w:ascii="Book Antiqua" w:hAnsi="Book Antiqua"/>
          <w:sz w:val="24"/>
          <w:szCs w:val="24"/>
        </w:rPr>
        <w:t xml:space="preserve"> co-inhibitory receptors has been established, best exemplified by CTLA-4 and programmed death (PD)-1</w:t>
      </w:r>
      <w:r w:rsidR="0097267F"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&lt;EndNote&gt;&lt;Cite&gt;&lt;Author&gt;Chen&lt;/Author&gt;&lt;Year&gt;2013&lt;/Year&gt;&lt;RecNum&gt;4&lt;/RecNum&gt;&lt;DisplayText&gt;&lt;style face="superscript"&gt;[4]&lt;/style&gt;&lt;/DisplayText&gt;&lt;record&gt;&lt;rec-number&gt;4&lt;/rec-number&gt;&lt;foreign-keys&gt;&lt;key app="EN" db-id="drdarse08seftme0pxr5z0v6a90rxa95x52f" timestamp="1434371181"&gt;4&lt;/key&gt;&lt;/foreign-keys&gt;&lt;ref-type name="Journal Article"&gt;17&lt;/ref-type&gt;&lt;contributors&gt;&lt;authors&gt;&lt;author&gt;Chen, L.&lt;/author&gt;&lt;author&gt;Flies, D. B.&lt;/author&gt;&lt;/authors&gt;&lt;/contributors&gt;&lt;auth-address&gt;Department of Immunobiology and Yale Cancer Center, Yale University School of Medicine, New Haven, Connecticut 06519, USA. lieping.chen@yale.edu&lt;/auth-address&gt;&lt;titles&gt;&lt;title&gt;Molecular mechanisms of T cell co-stimulation and co-inhibition&lt;/title&gt;&lt;secondary-title&gt;Nat Rev Immunol&lt;/secondary-title&gt;&lt;/titles&gt;&lt;periodical&gt;&lt;full-title&gt;Nat Rev Immunol&lt;/full-title&gt;&lt;/periodical&gt;&lt;pages&gt;227-42&lt;/pages&gt;&lt;volume&gt;13&lt;/volume&gt;&lt;number&gt;4&lt;/number&gt;&lt;keywords&gt;&lt;keyword&gt;Antigens, CD28/immunology/metabolism&lt;/keyword&gt;&lt;keyword&gt;Antigens, CD80/immunology/metabolism&lt;/keyword&gt;&lt;keyword&gt;Antigens, CD86/immunology/metabolism&lt;/keyword&gt;&lt;keyword&gt;Humans&lt;/keyword&gt;&lt;keyword&gt;Lymphocyte Activation/*immunology&lt;/keyword&gt;&lt;keyword&gt;Models, Immunological&lt;/keyword&gt;&lt;keyword&gt;Receptors, Antigen, T-Cell/*immunology/metabolism&lt;/keyword&gt;&lt;keyword&gt;Receptors, Tumor Necrosis Factor, Member 14/immunology/metabolism&lt;/keyword&gt;&lt;keyword&gt;Signal Transduction/*immunology&lt;/keyword&gt;&lt;keyword&gt;T-Lymphocytes/*immunology/metabolism&lt;/keyword&gt;&lt;/keywords&gt;&lt;dates&gt;&lt;year&gt;2013&lt;/year&gt;&lt;pub-dates&gt;&lt;date&gt;Apr&lt;/date&gt;&lt;/pub-dates&gt;&lt;/dates&gt;&lt;isbn&gt;1474-1741 (Electronic)&amp;#xD;1474-1733 (Linking)&lt;/isbn&gt;&lt;accession-num&gt;23470321&lt;/accession-num&gt;&lt;urls&gt;&lt;related-urls&gt;&lt;url&gt;http://www.ncbi.nlm.nih.gov/pubmed/23470321&lt;/url&gt;&lt;/related-urls&gt;&lt;/urls&gt;&lt;custom2&gt;3786574&lt;/custom2&gt;&lt;electronic-resource-num&gt;10.1038/nri3405&lt;/electronic-resource-num&gt;&lt;/record&gt;&lt;/Cite&gt;&lt;/EndNote&gt;</w:instrText>
      </w:r>
      <w:r w:rsidR="0097267F"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w:t>
      </w:r>
      <w:r w:rsidR="0097267F" w:rsidRPr="006033D6">
        <w:rPr>
          <w:rFonts w:ascii="Book Antiqua" w:hAnsi="Book Antiqua"/>
          <w:sz w:val="24"/>
          <w:szCs w:val="24"/>
        </w:rPr>
        <w:fldChar w:fldCharType="end"/>
      </w:r>
      <w:r w:rsidR="006C4CD1" w:rsidRPr="006033D6">
        <w:rPr>
          <w:rFonts w:ascii="Book Antiqua" w:hAnsi="Book Antiqua"/>
          <w:sz w:val="24"/>
          <w:szCs w:val="24"/>
        </w:rPr>
        <w:t xml:space="preserve">. </w:t>
      </w:r>
    </w:p>
    <w:p w14:paraId="3598AA99" w14:textId="4823477F" w:rsidR="002127DB" w:rsidRPr="006033D6" w:rsidRDefault="008718C1" w:rsidP="003B59D5">
      <w:pPr>
        <w:pStyle w:val="Body"/>
        <w:spacing w:line="360" w:lineRule="auto"/>
        <w:ind w:firstLineChars="100" w:firstLine="240"/>
        <w:jc w:val="both"/>
        <w:rPr>
          <w:rFonts w:ascii="Book Antiqua" w:hAnsi="Book Antiqua"/>
          <w:sz w:val="24"/>
          <w:szCs w:val="24"/>
        </w:rPr>
      </w:pPr>
      <w:r w:rsidRPr="006033D6">
        <w:rPr>
          <w:rFonts w:ascii="Book Antiqua" w:hAnsi="Book Antiqua"/>
          <w:sz w:val="24"/>
          <w:szCs w:val="24"/>
        </w:rPr>
        <w:t xml:space="preserve">In parallel with </w:t>
      </w:r>
      <w:r w:rsidR="00334A51" w:rsidRPr="006033D6">
        <w:rPr>
          <w:rFonts w:ascii="Book Antiqua" w:hAnsi="Book Antiqua"/>
          <w:sz w:val="24"/>
          <w:szCs w:val="24"/>
        </w:rPr>
        <w:t>these</w:t>
      </w:r>
      <w:r w:rsidR="006338E0" w:rsidRPr="006033D6">
        <w:rPr>
          <w:rFonts w:ascii="Book Antiqua" w:hAnsi="Book Antiqua"/>
          <w:sz w:val="24"/>
          <w:szCs w:val="24"/>
        </w:rPr>
        <w:t xml:space="preserve"> </w:t>
      </w:r>
      <w:r w:rsidR="00E30735" w:rsidRPr="006033D6">
        <w:rPr>
          <w:rFonts w:ascii="Book Antiqua" w:hAnsi="Book Antiqua"/>
          <w:sz w:val="24"/>
          <w:szCs w:val="24"/>
        </w:rPr>
        <w:t>basic advances</w:t>
      </w:r>
      <w:r w:rsidR="00275179" w:rsidRPr="006033D6">
        <w:rPr>
          <w:rFonts w:ascii="Book Antiqua" w:hAnsi="Book Antiqua"/>
          <w:sz w:val="24"/>
          <w:szCs w:val="24"/>
        </w:rPr>
        <w:t>, a deepened</w:t>
      </w:r>
      <w:r w:rsidRPr="006033D6">
        <w:rPr>
          <w:rFonts w:ascii="Book Antiqua" w:hAnsi="Book Antiqua"/>
          <w:sz w:val="24"/>
          <w:szCs w:val="24"/>
        </w:rPr>
        <w:t xml:space="preserve"> appreciation </w:t>
      </w:r>
      <w:r w:rsidR="00A906F1" w:rsidRPr="006033D6">
        <w:rPr>
          <w:rFonts w:ascii="Book Antiqua" w:hAnsi="Book Antiqua"/>
          <w:sz w:val="24"/>
          <w:szCs w:val="24"/>
        </w:rPr>
        <w:t xml:space="preserve">has </w:t>
      </w:r>
      <w:r w:rsidRPr="006033D6">
        <w:rPr>
          <w:rFonts w:ascii="Book Antiqua" w:hAnsi="Book Antiqua"/>
          <w:sz w:val="24"/>
          <w:szCs w:val="24"/>
        </w:rPr>
        <w:t>emerged of</w:t>
      </w:r>
      <w:r w:rsidR="00C919FF" w:rsidRPr="006033D6">
        <w:rPr>
          <w:rFonts w:ascii="Book Antiqua" w:hAnsi="Book Antiqua"/>
          <w:sz w:val="24"/>
          <w:szCs w:val="24"/>
        </w:rPr>
        <w:t xml:space="preserve"> the</w:t>
      </w:r>
      <w:r w:rsidRPr="006033D6">
        <w:rPr>
          <w:rFonts w:ascii="Book Antiqua" w:hAnsi="Book Antiqua"/>
          <w:sz w:val="24"/>
          <w:szCs w:val="24"/>
        </w:rPr>
        <w:t xml:space="preserve"> dynamic </w:t>
      </w:r>
      <w:r w:rsidR="00732630" w:rsidRPr="006033D6">
        <w:rPr>
          <w:rFonts w:ascii="Book Antiqua" w:hAnsi="Book Antiqua"/>
          <w:sz w:val="24"/>
          <w:szCs w:val="24"/>
        </w:rPr>
        <w:t>inter-</w:t>
      </w:r>
      <w:r w:rsidR="00C919FF" w:rsidRPr="006033D6">
        <w:rPr>
          <w:rFonts w:ascii="Book Antiqua" w:hAnsi="Book Antiqua"/>
          <w:sz w:val="24"/>
          <w:szCs w:val="24"/>
        </w:rPr>
        <w:t>relationship between huma</w:t>
      </w:r>
      <w:r w:rsidR="00C2709B" w:rsidRPr="006033D6">
        <w:rPr>
          <w:rFonts w:ascii="Book Antiqua" w:hAnsi="Book Antiqua"/>
          <w:sz w:val="24"/>
          <w:szCs w:val="24"/>
        </w:rPr>
        <w:t>n cancer and the host</w:t>
      </w:r>
      <w:r w:rsidR="00FA4AED" w:rsidRPr="006033D6">
        <w:rPr>
          <w:rFonts w:ascii="Book Antiqua" w:hAnsi="Book Antiqua"/>
          <w:sz w:val="24"/>
          <w:szCs w:val="24"/>
        </w:rPr>
        <w:t xml:space="preserve"> immune system</w:t>
      </w:r>
      <w:r w:rsidR="00C919FF" w:rsidRPr="006033D6">
        <w:rPr>
          <w:rFonts w:ascii="Book Antiqua" w:hAnsi="Book Antiqua"/>
          <w:sz w:val="24"/>
          <w:szCs w:val="24"/>
        </w:rPr>
        <w:t xml:space="preserve">. </w:t>
      </w:r>
      <w:r w:rsidR="00B379B5" w:rsidRPr="006033D6">
        <w:rPr>
          <w:rFonts w:ascii="Book Antiqua" w:hAnsi="Book Antiqua"/>
          <w:sz w:val="24"/>
          <w:szCs w:val="24"/>
        </w:rPr>
        <w:t>In the 1980s,</w:t>
      </w:r>
      <w:r w:rsidR="00B734BB" w:rsidRPr="006033D6">
        <w:rPr>
          <w:rFonts w:ascii="Book Antiqua" w:hAnsi="Book Antiqua"/>
          <w:sz w:val="24"/>
          <w:szCs w:val="24"/>
        </w:rPr>
        <w:t xml:space="preserve"> </w:t>
      </w:r>
      <w:r w:rsidR="009058E1" w:rsidRPr="006033D6">
        <w:rPr>
          <w:rFonts w:ascii="Book Antiqua" w:hAnsi="Book Antiqua"/>
          <w:sz w:val="24"/>
          <w:szCs w:val="24"/>
        </w:rPr>
        <w:t xml:space="preserve">it was </w:t>
      </w:r>
      <w:r w:rsidR="00206EE4" w:rsidRPr="006033D6">
        <w:rPr>
          <w:rFonts w:ascii="Book Antiqua" w:hAnsi="Book Antiqua"/>
          <w:sz w:val="24"/>
          <w:szCs w:val="24"/>
        </w:rPr>
        <w:t>shown</w:t>
      </w:r>
      <w:r w:rsidR="009058E1" w:rsidRPr="006033D6">
        <w:rPr>
          <w:rFonts w:ascii="Book Antiqua" w:hAnsi="Book Antiqua"/>
          <w:sz w:val="24"/>
          <w:szCs w:val="24"/>
        </w:rPr>
        <w:t xml:space="preserve"> that </w:t>
      </w:r>
      <w:r w:rsidR="00B734BB" w:rsidRPr="006033D6">
        <w:rPr>
          <w:rFonts w:ascii="Book Antiqua" w:hAnsi="Book Antiqua"/>
          <w:sz w:val="24"/>
          <w:szCs w:val="24"/>
        </w:rPr>
        <w:t>tumour-</w:t>
      </w:r>
      <w:r w:rsidR="00223415" w:rsidRPr="006033D6">
        <w:rPr>
          <w:rFonts w:ascii="Book Antiqua" w:hAnsi="Book Antiqua"/>
          <w:sz w:val="24"/>
          <w:szCs w:val="24"/>
        </w:rPr>
        <w:t xml:space="preserve">infiltrating lymphocytes (TILS) </w:t>
      </w:r>
      <w:r w:rsidR="009058E1" w:rsidRPr="006033D6">
        <w:rPr>
          <w:rFonts w:ascii="Book Antiqua" w:hAnsi="Book Antiqua"/>
          <w:sz w:val="24"/>
          <w:szCs w:val="24"/>
        </w:rPr>
        <w:t xml:space="preserve">could elicit </w:t>
      </w:r>
      <w:proofErr w:type="spellStart"/>
      <w:r w:rsidR="002C4939" w:rsidRPr="006033D6">
        <w:rPr>
          <w:rFonts w:ascii="Book Antiqua" w:hAnsi="Book Antiqua"/>
          <w:sz w:val="24"/>
          <w:szCs w:val="24"/>
        </w:rPr>
        <w:t>cytolytic</w:t>
      </w:r>
      <w:proofErr w:type="spellEnd"/>
      <w:r w:rsidR="009058E1" w:rsidRPr="006033D6">
        <w:rPr>
          <w:rFonts w:ascii="Book Antiqua" w:hAnsi="Book Antiqua"/>
          <w:sz w:val="24"/>
          <w:szCs w:val="24"/>
        </w:rPr>
        <w:t xml:space="preserve"> </w:t>
      </w:r>
      <w:r w:rsidR="009058E1" w:rsidRPr="006033D6">
        <w:rPr>
          <w:rFonts w:ascii="Book Antiqua" w:hAnsi="Book Antiqua"/>
          <w:sz w:val="24"/>
          <w:szCs w:val="24"/>
        </w:rPr>
        <w:lastRenderedPageBreak/>
        <w:t>activity against</w:t>
      </w:r>
      <w:r w:rsidR="00223415" w:rsidRPr="006033D6">
        <w:rPr>
          <w:rFonts w:ascii="Book Antiqua" w:hAnsi="Book Antiqua"/>
          <w:sz w:val="24"/>
          <w:szCs w:val="24"/>
        </w:rPr>
        <w:t xml:space="preserve"> autologous </w:t>
      </w:r>
      <w:r w:rsidR="009058E1" w:rsidRPr="006033D6">
        <w:rPr>
          <w:rFonts w:ascii="Book Antiqua" w:hAnsi="Book Antiqua"/>
          <w:sz w:val="24"/>
          <w:szCs w:val="24"/>
        </w:rPr>
        <w:t>melanoma</w:t>
      </w:r>
      <w:r w:rsidR="00426CF9"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&lt;EndNote&gt;&lt;Cite&gt;&lt;Author&gt;Muul&lt;/Author&gt;&lt;Year&gt;1987&lt;/Year&gt;&lt;RecNum&gt;7&lt;/RecNum&gt;&lt;DisplayText&gt;&lt;style face="superscript"&gt;[5]&lt;/style&gt;&lt;/DisplayText&gt;&lt;record&gt;&lt;rec-number&gt;7&lt;/rec-number&gt;&lt;foreign-keys&gt;&lt;key app="EN" db-id="drdarse08seftme0pxr5z0v6a90rxa95x52f" timestamp="1434875402"&gt;7&lt;/key&gt;&lt;/foreign-keys&gt;&lt;ref-type name="Journal Article"&gt;17&lt;/ref-type&gt;&lt;contributors&gt;&lt;authors&gt;&lt;author&gt;Muul, L. M.&lt;/author&gt;&lt;author&gt;Spiess, P. J.&lt;/author&gt;&lt;author&gt;Director, E. P.&lt;/author&gt;&lt;author&gt;Rosenberg, S. A.&lt;/author&gt;&lt;/authors&gt;&lt;/contributors&gt;&lt;titles&gt;&lt;title&gt;Identification of specific cytolytic immune responses against autologous tumor in humans bearing malignant melanoma&lt;/title&gt;&lt;secondary-title&gt;J Immunol&lt;/secondary-title&gt;&lt;/titles&gt;&lt;periodical&gt;&lt;full-title&gt;J Immunol&lt;/full-title&gt;&lt;/periodical&gt;&lt;pages&gt;989-95&lt;/pages&gt;&lt;volume&gt;138&lt;/volume&gt;&lt;number&gt;3&lt;/number&gt;&lt;keywords&gt;&lt;keyword&gt;Antigens, Differentiation, T-Lymphocyte&lt;/keyword&gt;&lt;keyword&gt;Antigens, Surface/analysis&lt;/keyword&gt;&lt;keyword&gt;*Cytotoxicity, Immunologic&lt;/keyword&gt;&lt;keyword&gt;Humans&lt;/keyword&gt;&lt;keyword&gt;Interleukin-2&lt;/keyword&gt;&lt;keyword&gt;Killer Cells, Natural/immunology&lt;/keyword&gt;&lt;keyword&gt;Lymphocytes/*immunology&lt;/keyword&gt;&lt;keyword&gt;Lymphokines/pharmacology&lt;/keyword&gt;&lt;keyword&gt;Melanoma/*immunology&lt;/keyword&gt;&lt;keyword&gt;Neoplasm Metastasis&lt;/keyword&gt;&lt;keyword&gt;Phenotype&lt;/keyword&gt;&lt;/keywords&gt;&lt;dates&gt;&lt;year&gt;1987&lt;/year&gt;&lt;pub-dates&gt;&lt;date&gt;Feb 1&lt;/date&gt;&lt;/pub-dates&gt;&lt;/dates&gt;&lt;isbn&gt;0022-1767 (Print)&amp;#xD;0022-1767 (Linking)&lt;/isbn&gt;&lt;accession-num&gt;3100623&lt;/accession-num&gt;&lt;urls&gt;&lt;related-urls&gt;&lt;url&gt;http://www.ncbi.nlm.nih.gov/pubmed/3100623&lt;/url&gt;&lt;/related-urls&gt;&lt;/urls&gt;&lt;/record&gt;&lt;/Cite&gt;&lt;/EndNote&gt;</w:instrText>
      </w:r>
      <w:r w:rsidR="00426CF9"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[5]</w:t>
      </w:r>
      <w:r w:rsidR="00426CF9" w:rsidRPr="006033D6">
        <w:rPr>
          <w:rFonts w:ascii="Book Antiqua" w:hAnsi="Book Antiqua"/>
          <w:sz w:val="24"/>
          <w:szCs w:val="24"/>
        </w:rPr>
        <w:fldChar w:fldCharType="end"/>
      </w:r>
      <w:r w:rsidR="006B1F75" w:rsidRPr="006033D6">
        <w:rPr>
          <w:rFonts w:ascii="Book Antiqua" w:hAnsi="Book Antiqua"/>
          <w:sz w:val="24"/>
          <w:szCs w:val="24"/>
        </w:rPr>
        <w:t>.</w:t>
      </w:r>
      <w:r w:rsidR="008666AE" w:rsidRPr="006033D6">
        <w:rPr>
          <w:rFonts w:ascii="Book Antiqua" w:hAnsi="Book Antiqua"/>
          <w:sz w:val="24"/>
          <w:szCs w:val="24"/>
        </w:rPr>
        <w:t xml:space="preserve"> </w:t>
      </w:r>
      <w:r w:rsidR="00E30735" w:rsidRPr="006033D6">
        <w:rPr>
          <w:rFonts w:ascii="Book Antiqua" w:hAnsi="Book Antiqua"/>
          <w:sz w:val="24"/>
          <w:szCs w:val="24"/>
        </w:rPr>
        <w:t>Proof of concept for</w:t>
      </w:r>
      <w:r w:rsidR="00732630" w:rsidRPr="006033D6">
        <w:rPr>
          <w:rFonts w:ascii="Book Antiqua" w:hAnsi="Book Antiqua"/>
          <w:sz w:val="24"/>
          <w:szCs w:val="24"/>
        </w:rPr>
        <w:t xml:space="preserve"> </w:t>
      </w:r>
      <w:r w:rsidR="00E30735" w:rsidRPr="006033D6">
        <w:rPr>
          <w:rFonts w:ascii="Book Antiqua" w:hAnsi="Book Antiqua"/>
          <w:sz w:val="24"/>
          <w:szCs w:val="24"/>
        </w:rPr>
        <w:t>therapeutic activity</w:t>
      </w:r>
      <w:r w:rsidR="00732630" w:rsidRPr="006033D6">
        <w:rPr>
          <w:rFonts w:ascii="Book Antiqua" w:hAnsi="Book Antiqua"/>
          <w:sz w:val="24"/>
          <w:szCs w:val="24"/>
        </w:rPr>
        <w:t xml:space="preserve"> of </w:t>
      </w:r>
      <w:r w:rsidR="00732630" w:rsidRPr="006033D6">
        <w:rPr>
          <w:rFonts w:ascii="Book Antiqua" w:hAnsi="Book Antiqua"/>
          <w:i/>
          <w:sz w:val="24"/>
          <w:szCs w:val="24"/>
        </w:rPr>
        <w:t>ex-vivo</w:t>
      </w:r>
      <w:r w:rsidR="00732630" w:rsidRPr="006033D6">
        <w:rPr>
          <w:rFonts w:ascii="Book Antiqua" w:hAnsi="Book Antiqua"/>
          <w:sz w:val="24"/>
          <w:szCs w:val="24"/>
        </w:rPr>
        <w:t xml:space="preserve"> expanded TIL cells</w:t>
      </w:r>
      <w:r w:rsidR="00C532AD" w:rsidRPr="006033D6">
        <w:rPr>
          <w:rFonts w:ascii="Book Antiqua" w:hAnsi="Book Antiqua"/>
          <w:sz w:val="24"/>
          <w:szCs w:val="24"/>
        </w:rPr>
        <w:t xml:space="preserve"> in patients with melanoma</w:t>
      </w:r>
      <w:r w:rsidR="00E30735" w:rsidRPr="006033D6">
        <w:rPr>
          <w:rFonts w:ascii="Book Antiqua" w:hAnsi="Book Antiqua"/>
          <w:sz w:val="24"/>
          <w:szCs w:val="24"/>
        </w:rPr>
        <w:t xml:space="preserve"> followed shortly thereafter</w:t>
      </w:r>
      <w:r w:rsidR="00426CF9"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&lt;EndNote&gt;&lt;Cite&gt;&lt;Author&gt;Rosenberg&lt;/Author&gt;&lt;Year&gt;1988&lt;/Year&gt;&lt;RecNum&gt;8&lt;/RecNum&gt;&lt;DisplayText&gt;&lt;style face="superscript"&gt;[6]&lt;/style&gt;&lt;/DisplayText&gt;&lt;record&gt;&lt;rec-number&gt;8&lt;/rec-number&gt;&lt;foreign-keys&gt;&lt;key app="EN" db-id="drdarse08seftme0pxr5z0v6a90rxa95x52f" timestamp="1434875460"&gt;8&lt;/key&gt;&lt;/foreign-keys&gt;&lt;ref-type name="Journal Article"&gt;17&lt;/ref-type&gt;&lt;contributors&gt;&lt;authors&gt;&lt;author&gt;Rosenberg, S. A.&lt;/author&gt;&lt;author&gt;Packard, B. S.&lt;/author&gt;&lt;author&gt;Aebersold, P. M.&lt;/author&gt;&lt;author&gt;Solomon, D.&lt;/author&gt;&lt;author&gt;Topalian, S. L.&lt;/author&gt;&lt;author&gt;Toy, S. T.&lt;/author&gt;&lt;author&gt;Simon, P.&lt;/author&gt;&lt;author&gt;Lotze, M. T.&lt;/author&gt;&lt;author&gt;Yang, J. C.&lt;/author&gt;&lt;author&gt;Seipp, C. A.&lt;/author&gt;&lt;author&gt;et al.,&lt;/author&gt;&lt;/authors&gt;&lt;/contributors&gt;&lt;auth-address&gt;Surgery Branch, National Cancer Institute, Bethesda, MD 20892.&lt;/auth-address&gt;&lt;titles&gt;&lt;title&gt;Use of tumor-infiltrating lymphocytes and interleukin-2 in the immunotherapy of patients with metastatic melanoma. A preliminary report&lt;/title&gt;&lt;secondary-title&gt;N Engl J Med&lt;/secondary-title&gt;&lt;/titles&gt;&lt;periodical&gt;&lt;full-title&gt;N Engl J Med&lt;/full-title&gt;&lt;/periodical&gt;&lt;pages&gt;1676-80&lt;/pages&gt;&lt;volume&gt;319&lt;/volume&gt;&lt;number&gt;25&lt;/number&gt;&lt;keywords&gt;&lt;keyword&gt;Adult&lt;/keyword&gt;&lt;keyword&gt;Cells, Cultured&lt;/keyword&gt;&lt;keyword&gt;Combined Modality Therapy&lt;/keyword&gt;&lt;keyword&gt;Cyclophosphamide/administration &amp;amp; dosage&lt;/keyword&gt;&lt;keyword&gt;Female&lt;/keyword&gt;&lt;keyword&gt;Humans&lt;/keyword&gt;&lt;keyword&gt;Immunotherapy/*methods&lt;/keyword&gt;&lt;keyword&gt;Interleukin-2/*administration &amp;amp; dosage/adverse effects&lt;/keyword&gt;&lt;keyword&gt;Lymphocytes/*immunology&lt;/keyword&gt;&lt;keyword&gt;Male&lt;/keyword&gt;&lt;keyword&gt;Melanoma/*therapy&lt;/keyword&gt;&lt;keyword&gt;Middle Aged&lt;/keyword&gt;&lt;keyword&gt;Neoplasm Metastasis&lt;/keyword&gt;&lt;/keywords&gt;&lt;dates&gt;&lt;year&gt;1988&lt;/year&gt;&lt;pub-dates&gt;&lt;date&gt;Dec 22&lt;/date&gt;&lt;/pub-dates&gt;&lt;/dates&gt;&lt;isbn&gt;0028-4793 (Print)&amp;#xD;0028-4793 (Linking)&lt;/isbn&gt;&lt;accession-num&gt;3264384&lt;/accession-num&gt;&lt;urls&gt;&lt;related-urls&gt;&lt;url&gt;http://www.ncbi.nlm.nih.gov/pubmed/3264384&lt;/url&gt;&lt;/related-urls&gt;&lt;/urls&gt;&lt;electronic-resource-num&gt;10.1056/NEJM198812223192527&lt;/electronic-resource-num&gt;&lt;/record&gt;&lt;/Cite&gt;&lt;/EndNote&gt;</w:instrText>
      </w:r>
      <w:r w:rsidR="00426CF9"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[6]</w:t>
      </w:r>
      <w:r w:rsidR="00426CF9" w:rsidRPr="006033D6">
        <w:rPr>
          <w:rFonts w:ascii="Book Antiqua" w:hAnsi="Book Antiqua"/>
          <w:sz w:val="24"/>
          <w:szCs w:val="24"/>
        </w:rPr>
        <w:fldChar w:fldCharType="end"/>
      </w:r>
      <w:r w:rsidR="007248BC" w:rsidRPr="006033D6">
        <w:rPr>
          <w:rFonts w:ascii="Book Antiqua" w:hAnsi="Book Antiqua"/>
          <w:sz w:val="24"/>
          <w:szCs w:val="24"/>
        </w:rPr>
        <w:t xml:space="preserve">, </w:t>
      </w:r>
      <w:r w:rsidR="00B379B5" w:rsidRPr="006033D6">
        <w:rPr>
          <w:rFonts w:ascii="Book Antiqua" w:hAnsi="Book Antiqua"/>
          <w:sz w:val="24"/>
          <w:szCs w:val="24"/>
        </w:rPr>
        <w:t>in a manner that was</w:t>
      </w:r>
      <w:r w:rsidR="00E72B71" w:rsidRPr="006033D6">
        <w:rPr>
          <w:rFonts w:ascii="Book Antiqua" w:hAnsi="Book Antiqua"/>
          <w:sz w:val="24"/>
          <w:szCs w:val="24"/>
        </w:rPr>
        <w:t xml:space="preserve"> </w:t>
      </w:r>
      <w:r w:rsidR="006338E0" w:rsidRPr="006033D6">
        <w:rPr>
          <w:rFonts w:ascii="Book Antiqua" w:hAnsi="Book Antiqua"/>
          <w:sz w:val="24"/>
          <w:szCs w:val="24"/>
        </w:rPr>
        <w:t>potentiated</w:t>
      </w:r>
      <w:r w:rsidR="00E30735" w:rsidRPr="006033D6">
        <w:rPr>
          <w:rFonts w:ascii="Book Antiqua" w:hAnsi="Book Antiqua"/>
          <w:sz w:val="24"/>
          <w:szCs w:val="24"/>
        </w:rPr>
        <w:t xml:space="preserve"> by pr</w:t>
      </w:r>
      <w:r w:rsidR="00C2709B" w:rsidRPr="006033D6">
        <w:rPr>
          <w:rFonts w:ascii="Book Antiqua" w:hAnsi="Book Antiqua"/>
          <w:sz w:val="24"/>
          <w:szCs w:val="24"/>
        </w:rPr>
        <w:t>eparatory</w:t>
      </w:r>
      <w:r w:rsidR="00C919FF" w:rsidRPr="006033D6">
        <w:rPr>
          <w:rFonts w:ascii="Book Antiqua" w:hAnsi="Book Antiqua"/>
          <w:sz w:val="24"/>
          <w:szCs w:val="24"/>
        </w:rPr>
        <w:t xml:space="preserve"> </w:t>
      </w:r>
      <w:proofErr w:type="spellStart"/>
      <w:r w:rsidR="00C919FF" w:rsidRPr="006033D6">
        <w:rPr>
          <w:rFonts w:ascii="Book Antiqua" w:hAnsi="Book Antiqua"/>
          <w:sz w:val="24"/>
          <w:szCs w:val="24"/>
        </w:rPr>
        <w:t>lympho</w:t>
      </w:r>
      <w:r w:rsidR="00223415" w:rsidRPr="006033D6">
        <w:rPr>
          <w:rFonts w:ascii="Book Antiqua" w:hAnsi="Book Antiqua"/>
          <w:sz w:val="24"/>
          <w:szCs w:val="24"/>
        </w:rPr>
        <w:t>d</w:t>
      </w:r>
      <w:r w:rsidR="00C919FF" w:rsidRPr="006033D6">
        <w:rPr>
          <w:rFonts w:ascii="Book Antiqua" w:hAnsi="Book Antiqua"/>
          <w:sz w:val="24"/>
          <w:szCs w:val="24"/>
        </w:rPr>
        <w:t>epletion</w:t>
      </w:r>
      <w:proofErr w:type="spellEnd"/>
      <w:r w:rsidR="00426CF9" w:rsidRPr="006033D6">
        <w:rPr>
          <w:rFonts w:ascii="Book Antiqua" w:hAnsi="Book Antiqua"/>
          <w:sz w:val="24"/>
          <w:szCs w:val="24"/>
        </w:rPr>
        <w:fldChar w:fldCharType="begin">
          <w:fldData xml:space="preserve">PEVuZE5vdGU+PENpdGU+PEF1dGhvcj5EdWRsZXk8L0F1dGhvcj48WWVhcj4yMDA1PC9ZZWFyPjxS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PEVuZE5vdGU+PENpdGU+PEF1dGhvcj5EdWRsZXk8L0F1dGhvcj48WWVhcj4yMDA1PC9ZZWFyPjxS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426CF9" w:rsidRPr="006033D6">
        <w:rPr>
          <w:rFonts w:ascii="Book Antiqua" w:hAnsi="Book Antiqua"/>
          <w:sz w:val="24"/>
          <w:szCs w:val="24"/>
        </w:rPr>
      </w:r>
      <w:r w:rsidR="00426CF9"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[7]</w:t>
      </w:r>
      <w:r w:rsidR="00426CF9" w:rsidRPr="006033D6">
        <w:rPr>
          <w:rFonts w:ascii="Book Antiqua" w:hAnsi="Book Antiqua"/>
          <w:sz w:val="24"/>
          <w:szCs w:val="24"/>
        </w:rPr>
        <w:fldChar w:fldCharType="end"/>
      </w:r>
      <w:r w:rsidR="00C919FF" w:rsidRPr="006033D6">
        <w:rPr>
          <w:rFonts w:ascii="Book Antiqua" w:hAnsi="Book Antiqua"/>
          <w:sz w:val="24"/>
          <w:szCs w:val="24"/>
        </w:rPr>
        <w:t xml:space="preserve">. </w:t>
      </w:r>
      <w:r w:rsidR="006C4CD1" w:rsidRPr="006033D6">
        <w:rPr>
          <w:rFonts w:ascii="Book Antiqua" w:hAnsi="Book Antiqua"/>
          <w:sz w:val="24"/>
          <w:szCs w:val="24"/>
        </w:rPr>
        <w:t xml:space="preserve">The </w:t>
      </w:r>
      <w:r w:rsidR="00206EE4" w:rsidRPr="006033D6">
        <w:rPr>
          <w:rFonts w:ascii="Book Antiqua" w:hAnsi="Book Antiqua"/>
          <w:sz w:val="24"/>
          <w:szCs w:val="24"/>
        </w:rPr>
        <w:t xml:space="preserve">increasing </w:t>
      </w:r>
      <w:r w:rsidR="006C4CD1" w:rsidRPr="006033D6">
        <w:rPr>
          <w:rFonts w:ascii="Book Antiqua" w:hAnsi="Book Antiqua"/>
          <w:sz w:val="24"/>
          <w:szCs w:val="24"/>
        </w:rPr>
        <w:t xml:space="preserve">appreciation of </w:t>
      </w:r>
      <w:r w:rsidR="006338E0" w:rsidRPr="006033D6">
        <w:rPr>
          <w:rFonts w:ascii="Book Antiqua" w:hAnsi="Book Antiqua"/>
          <w:sz w:val="24"/>
          <w:szCs w:val="24"/>
        </w:rPr>
        <w:t xml:space="preserve">how transformed cells are subject to </w:t>
      </w:r>
      <w:r w:rsidR="00426CF9" w:rsidRPr="006033D6">
        <w:rPr>
          <w:rFonts w:ascii="Book Antiqua" w:hAnsi="Book Antiqua"/>
          <w:sz w:val="24"/>
          <w:szCs w:val="24"/>
        </w:rPr>
        <w:t xml:space="preserve">such </w:t>
      </w:r>
      <w:r w:rsidR="006338E0" w:rsidRPr="006033D6">
        <w:rPr>
          <w:rFonts w:ascii="Book Antiqua" w:hAnsi="Book Antiqua"/>
          <w:sz w:val="24"/>
          <w:szCs w:val="24"/>
        </w:rPr>
        <w:t xml:space="preserve">immune surveillance has recently been acknowledged in the </w:t>
      </w:r>
      <w:r w:rsidR="006C4CD1" w:rsidRPr="006033D6">
        <w:rPr>
          <w:rFonts w:ascii="Book Antiqua" w:hAnsi="Book Antiqua"/>
          <w:sz w:val="24"/>
          <w:szCs w:val="24"/>
        </w:rPr>
        <w:t xml:space="preserve">proposal that evasion of this </w:t>
      </w:r>
      <w:r w:rsidR="00E30735" w:rsidRPr="006033D6">
        <w:rPr>
          <w:rFonts w:ascii="Book Antiqua" w:hAnsi="Book Antiqua"/>
          <w:sz w:val="24"/>
          <w:szCs w:val="24"/>
        </w:rPr>
        <w:t>process</w:t>
      </w:r>
      <w:r w:rsidR="006C4CD1" w:rsidRPr="006033D6">
        <w:rPr>
          <w:rFonts w:ascii="Book Antiqua" w:hAnsi="Book Antiqua"/>
          <w:sz w:val="24"/>
          <w:szCs w:val="24"/>
        </w:rPr>
        <w:t xml:space="preserve"> represents a</w:t>
      </w:r>
      <w:r w:rsidR="00E30735" w:rsidRPr="006033D6">
        <w:rPr>
          <w:rFonts w:ascii="Book Antiqua" w:hAnsi="Book Antiqua"/>
          <w:sz w:val="24"/>
          <w:szCs w:val="24"/>
        </w:rPr>
        <w:t xml:space="preserve"> fundamental</w:t>
      </w:r>
      <w:r w:rsidR="006C4CD1" w:rsidRPr="006033D6">
        <w:rPr>
          <w:rFonts w:ascii="Book Antiqua" w:hAnsi="Book Antiqua"/>
          <w:sz w:val="24"/>
          <w:szCs w:val="24"/>
        </w:rPr>
        <w:t xml:space="preserve"> hallmark of cancer</w:t>
      </w:r>
      <w:r w:rsidR="0097267F"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&lt;EndNote&gt;&lt;Cite&gt;&lt;Author&gt;Hanahan&lt;/Author&gt;&lt;Year&gt;2011&lt;/Year&gt;&lt;RecNum&gt;3&lt;/RecNum&gt;&lt;DisplayText&gt;&lt;style face="superscript"&gt;[8]&lt;/style&gt;&lt;/DisplayText&gt;&lt;record&gt;&lt;rec-number&gt;3&lt;/rec-number&gt;&lt;foreign-keys&gt;&lt;key app="EN" db-id="drdarse08seftme0pxr5z0v6a90rxa95x52f" timestamp="1434371136"&gt;3&lt;/key&gt;&lt;/foreign-keys&gt;&lt;ref-type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titles&gt;&lt;periodical&gt;&lt;full-title&gt;Cell&lt;/full-title&gt;&lt;/periodical&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4&lt;/date&gt;&lt;/pub-dates&gt;&lt;/dates&gt;&lt;isbn&gt;1097-4172 (Electronic)&amp;#xD;0092-8674 (Linking)&lt;/isbn&gt;&lt;accession-num&gt;21376230&lt;/accession-num&gt;&lt;urls&gt;&lt;related-urls&gt;&lt;url&gt;http://www.ncbi.nlm.nih.gov/pubmed/21376230&lt;/url&gt;&lt;/related-urls&gt;&lt;/urls&gt;&lt;electronic-resource-num&gt;10.1016/j.cell.2011.02.013&lt;/electronic-resource-num&gt;&lt;/record&gt;&lt;/Cite&gt;&lt;/EndNote&gt;</w:instrText>
      </w:r>
      <w:r w:rsidR="0097267F"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[8]</w:t>
      </w:r>
      <w:r w:rsidR="0097267F" w:rsidRPr="006033D6">
        <w:rPr>
          <w:rFonts w:ascii="Book Antiqua" w:hAnsi="Book Antiqua"/>
          <w:sz w:val="24"/>
          <w:szCs w:val="24"/>
        </w:rPr>
        <w:fldChar w:fldCharType="end"/>
      </w:r>
      <w:r w:rsidR="006C4CD1" w:rsidRPr="006033D6">
        <w:rPr>
          <w:rFonts w:ascii="Book Antiqua" w:hAnsi="Book Antiqua"/>
          <w:sz w:val="24"/>
          <w:szCs w:val="24"/>
        </w:rPr>
        <w:t xml:space="preserve">. </w:t>
      </w:r>
      <w:r w:rsidR="002127DB" w:rsidRPr="006033D6">
        <w:rPr>
          <w:rFonts w:ascii="Book Antiqua" w:hAnsi="Book Antiqua"/>
          <w:sz w:val="24"/>
          <w:szCs w:val="24"/>
        </w:rPr>
        <w:t>T</w:t>
      </w:r>
      <w:r w:rsidR="00B379B5" w:rsidRPr="006033D6">
        <w:rPr>
          <w:rFonts w:ascii="Book Antiqua" w:hAnsi="Book Antiqua"/>
          <w:sz w:val="24"/>
          <w:szCs w:val="24"/>
        </w:rPr>
        <w:t xml:space="preserve">wo </w:t>
      </w:r>
      <w:r w:rsidR="00825420" w:rsidRPr="006033D6">
        <w:rPr>
          <w:rFonts w:ascii="Book Antiqua" w:hAnsi="Book Antiqua"/>
          <w:sz w:val="24"/>
          <w:szCs w:val="24"/>
        </w:rPr>
        <w:t>ground-breaking</w:t>
      </w:r>
      <w:r w:rsidR="00B379B5" w:rsidRPr="006033D6">
        <w:rPr>
          <w:rFonts w:ascii="Book Antiqua" w:hAnsi="Book Antiqua"/>
          <w:sz w:val="24"/>
          <w:szCs w:val="24"/>
        </w:rPr>
        <w:t xml:space="preserve"> translational outputs of this growth in understanding have emerged</w:t>
      </w:r>
      <w:r w:rsidR="000172A0" w:rsidRPr="006033D6">
        <w:rPr>
          <w:rFonts w:ascii="Book Antiqua" w:hAnsi="Book Antiqua"/>
          <w:sz w:val="24"/>
          <w:szCs w:val="24"/>
        </w:rPr>
        <w:t xml:space="preserve"> more recently</w:t>
      </w:r>
      <w:r w:rsidR="00AD7FC3" w:rsidRPr="006033D6">
        <w:rPr>
          <w:rFonts w:ascii="Book Antiqua" w:hAnsi="Book Antiqua"/>
          <w:sz w:val="24"/>
          <w:szCs w:val="24"/>
        </w:rPr>
        <w:t>,</w:t>
      </w:r>
      <w:r w:rsidR="00A351DB" w:rsidRPr="006033D6">
        <w:rPr>
          <w:rFonts w:ascii="Book Antiqua" w:hAnsi="Book Antiqua"/>
          <w:sz w:val="24"/>
          <w:szCs w:val="24"/>
        </w:rPr>
        <w:t xml:space="preserve"> rendering cancer immunotherapy the </w:t>
      </w:r>
      <w:r w:rsidR="00AC26A4" w:rsidRPr="006033D6">
        <w:rPr>
          <w:rFonts w:ascii="Book Antiqua" w:hAnsi="Book Antiqua"/>
          <w:sz w:val="24"/>
          <w:szCs w:val="24"/>
          <w:lang w:eastAsia="zh-CN"/>
        </w:rPr>
        <w:t>“</w:t>
      </w:r>
      <w:r w:rsidR="00A351DB" w:rsidRPr="006033D6">
        <w:rPr>
          <w:rFonts w:ascii="Book Antiqua" w:hAnsi="Book Antiqua"/>
          <w:sz w:val="24"/>
          <w:szCs w:val="24"/>
        </w:rPr>
        <w:t>Breakthrough of the Y</w:t>
      </w:r>
      <w:r w:rsidR="00AC26A4" w:rsidRPr="006033D6">
        <w:rPr>
          <w:rFonts w:ascii="Book Antiqua" w:hAnsi="Book Antiqua"/>
          <w:sz w:val="24"/>
          <w:szCs w:val="24"/>
        </w:rPr>
        <w:t>ear</w:t>
      </w:r>
      <w:r w:rsidR="00AC26A4" w:rsidRPr="006033D6">
        <w:rPr>
          <w:rFonts w:ascii="Book Antiqua" w:hAnsi="Book Antiqua"/>
          <w:sz w:val="24"/>
          <w:szCs w:val="24"/>
          <w:lang w:eastAsia="zh-CN"/>
        </w:rPr>
        <w:t>”</w:t>
      </w:r>
      <w:r w:rsidR="00A351DB" w:rsidRPr="006033D6">
        <w:rPr>
          <w:rFonts w:ascii="Book Antiqua" w:hAnsi="Book Antiqua"/>
          <w:sz w:val="24"/>
          <w:szCs w:val="24"/>
        </w:rPr>
        <w:t xml:space="preserve"> in 2013. </w:t>
      </w:r>
      <w:r w:rsidR="002127DB" w:rsidRPr="006033D6">
        <w:rPr>
          <w:rFonts w:ascii="Book Antiqua" w:hAnsi="Book Antiqua"/>
          <w:sz w:val="24"/>
          <w:szCs w:val="24"/>
        </w:rPr>
        <w:t xml:space="preserve">The first of these involves immune checkpoint blockade - a form of immunotherapy that aims to release anti-tumour </w:t>
      </w:r>
      <w:r w:rsidR="00717F5D" w:rsidRPr="006033D6">
        <w:rPr>
          <w:rFonts w:ascii="Book Antiqua" w:hAnsi="Book Antiqua"/>
          <w:sz w:val="24"/>
          <w:szCs w:val="24"/>
        </w:rPr>
        <w:t>T-cell</w:t>
      </w:r>
      <w:r w:rsidR="002127DB" w:rsidRPr="006033D6">
        <w:rPr>
          <w:rFonts w:ascii="Book Antiqua" w:hAnsi="Book Antiqua"/>
          <w:sz w:val="24"/>
          <w:szCs w:val="24"/>
        </w:rPr>
        <w:t xml:space="preserve">s from </w:t>
      </w:r>
      <w:r w:rsidR="00732630" w:rsidRPr="006033D6">
        <w:rPr>
          <w:rFonts w:ascii="Book Antiqua" w:hAnsi="Book Antiqua"/>
          <w:sz w:val="24"/>
          <w:szCs w:val="24"/>
        </w:rPr>
        <w:t xml:space="preserve">the suppressive effects of co-inhibitory receptor </w:t>
      </w:r>
      <w:r w:rsidR="006338E0" w:rsidRPr="006033D6">
        <w:rPr>
          <w:rFonts w:ascii="Book Antiqua" w:hAnsi="Book Antiqua"/>
          <w:sz w:val="24"/>
          <w:szCs w:val="24"/>
        </w:rPr>
        <w:t>ligation</w:t>
      </w:r>
      <w:r w:rsidR="00732630" w:rsidRPr="006033D6">
        <w:rPr>
          <w:rFonts w:ascii="Book Antiqua" w:hAnsi="Book Antiqua"/>
          <w:sz w:val="24"/>
          <w:szCs w:val="24"/>
        </w:rPr>
        <w:t xml:space="preserve">. </w:t>
      </w:r>
      <w:r w:rsidR="002127DB" w:rsidRPr="006033D6">
        <w:rPr>
          <w:rFonts w:ascii="Book Antiqua" w:hAnsi="Book Antiqua"/>
          <w:sz w:val="24"/>
          <w:szCs w:val="24"/>
        </w:rPr>
        <w:t xml:space="preserve">This </w:t>
      </w:r>
      <w:r w:rsidR="007248BC" w:rsidRPr="006033D6">
        <w:rPr>
          <w:rFonts w:ascii="Book Antiqua" w:hAnsi="Book Antiqua"/>
          <w:sz w:val="24"/>
          <w:szCs w:val="24"/>
        </w:rPr>
        <w:t>rapidly developing</w:t>
      </w:r>
      <w:r w:rsidR="002127DB" w:rsidRPr="006033D6">
        <w:rPr>
          <w:rFonts w:ascii="Book Antiqua" w:hAnsi="Book Antiqua"/>
          <w:sz w:val="24"/>
          <w:szCs w:val="24"/>
        </w:rPr>
        <w:t xml:space="preserve"> </w:t>
      </w:r>
      <w:r w:rsidR="00732630" w:rsidRPr="006033D6">
        <w:rPr>
          <w:rFonts w:ascii="Book Antiqua" w:hAnsi="Book Antiqua"/>
          <w:sz w:val="24"/>
          <w:szCs w:val="24"/>
        </w:rPr>
        <w:t>therapeutic approach</w:t>
      </w:r>
      <w:r w:rsidR="002127DB" w:rsidRPr="006033D6">
        <w:rPr>
          <w:rFonts w:ascii="Book Antiqua" w:hAnsi="Book Antiqua"/>
          <w:sz w:val="24"/>
          <w:szCs w:val="24"/>
        </w:rPr>
        <w:t xml:space="preserve"> has</w:t>
      </w:r>
      <w:r w:rsidR="00732630" w:rsidRPr="006033D6">
        <w:rPr>
          <w:rFonts w:ascii="Book Antiqua" w:hAnsi="Book Antiqua"/>
          <w:sz w:val="24"/>
          <w:szCs w:val="24"/>
        </w:rPr>
        <w:t xml:space="preserve"> achieved</w:t>
      </w:r>
      <w:r w:rsidR="002127DB" w:rsidRPr="006033D6">
        <w:rPr>
          <w:rFonts w:ascii="Book Antiqua" w:hAnsi="Book Antiqua"/>
          <w:sz w:val="24"/>
          <w:szCs w:val="24"/>
        </w:rPr>
        <w:t xml:space="preserve"> </w:t>
      </w:r>
      <w:r w:rsidR="00206EE4" w:rsidRPr="006033D6">
        <w:rPr>
          <w:rFonts w:ascii="Book Antiqua" w:hAnsi="Book Antiqua"/>
          <w:sz w:val="24"/>
          <w:szCs w:val="24"/>
        </w:rPr>
        <w:t xml:space="preserve">striking and </w:t>
      </w:r>
      <w:r w:rsidR="007248BC" w:rsidRPr="006033D6">
        <w:rPr>
          <w:rFonts w:ascii="Book Antiqua" w:hAnsi="Book Antiqua"/>
          <w:sz w:val="24"/>
          <w:szCs w:val="24"/>
        </w:rPr>
        <w:t>durable</w:t>
      </w:r>
      <w:r w:rsidR="000172A0" w:rsidRPr="006033D6">
        <w:rPr>
          <w:rFonts w:ascii="Book Antiqua" w:hAnsi="Book Antiqua"/>
          <w:sz w:val="24"/>
          <w:szCs w:val="24"/>
        </w:rPr>
        <w:t xml:space="preserve"> responses</w:t>
      </w:r>
      <w:r w:rsidR="002127DB" w:rsidRPr="006033D6">
        <w:rPr>
          <w:rFonts w:ascii="Book Antiqua" w:hAnsi="Book Antiqua"/>
          <w:sz w:val="24"/>
          <w:szCs w:val="24"/>
        </w:rPr>
        <w:t xml:space="preserve"> in</w:t>
      </w:r>
      <w:r w:rsidR="001D1A38" w:rsidRPr="006033D6">
        <w:rPr>
          <w:rFonts w:ascii="Book Antiqua" w:hAnsi="Book Antiqua"/>
          <w:sz w:val="24"/>
          <w:szCs w:val="24"/>
        </w:rPr>
        <w:t xml:space="preserve"> </w:t>
      </w:r>
      <w:r w:rsidR="002127DB" w:rsidRPr="006033D6">
        <w:rPr>
          <w:rFonts w:ascii="Book Antiqua" w:hAnsi="Book Antiqua"/>
          <w:sz w:val="24"/>
          <w:szCs w:val="24"/>
        </w:rPr>
        <w:t xml:space="preserve">patients with </w:t>
      </w:r>
      <w:r w:rsidR="00B0236A" w:rsidRPr="006033D6">
        <w:rPr>
          <w:rFonts w:ascii="Book Antiqua" w:hAnsi="Book Antiqua"/>
          <w:sz w:val="24"/>
          <w:szCs w:val="24"/>
        </w:rPr>
        <w:t>an ever-increasing number of</w:t>
      </w:r>
      <w:r w:rsidR="002127DB" w:rsidRPr="006033D6">
        <w:rPr>
          <w:rFonts w:ascii="Book Antiqua" w:hAnsi="Book Antiqua"/>
          <w:sz w:val="24"/>
          <w:szCs w:val="24"/>
        </w:rPr>
        <w:t xml:space="preserve"> </w:t>
      </w:r>
      <w:r w:rsidR="00275179" w:rsidRPr="006033D6">
        <w:rPr>
          <w:rFonts w:ascii="Book Antiqua" w:hAnsi="Book Antiqua"/>
          <w:sz w:val="24"/>
          <w:szCs w:val="24"/>
        </w:rPr>
        <w:t xml:space="preserve">solid </w:t>
      </w:r>
      <w:r w:rsidR="002127DB" w:rsidRPr="006033D6">
        <w:rPr>
          <w:rFonts w:ascii="Book Antiqua" w:hAnsi="Book Antiqua"/>
          <w:sz w:val="24"/>
          <w:szCs w:val="24"/>
        </w:rPr>
        <w:t>tumour types</w:t>
      </w:r>
      <w:r w:rsidR="00AD7FC3"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&lt;EndNote&gt;&lt;Cite&gt;&lt;Author&gt;Pico de Coana&lt;/Author&gt;&lt;Year&gt;2015&lt;/Year&gt;&lt;RecNum&gt;10&lt;/RecNum&gt;&lt;DisplayText&gt;&lt;style face="superscript"&gt;[9]&lt;/style&gt;&lt;/DisplayText&gt;&lt;record&gt;&lt;rec-number&gt;10&lt;/rec-number&gt;&lt;foreign-keys&gt;&lt;key app="EN" db-id="drdarse08seftme0pxr5z0v6a90rxa95x52f" timestamp="1434878988"&gt;10&lt;/key&gt;&lt;/foreign-keys&gt;&lt;ref-type name="Journal Article"&gt;17&lt;/ref-type&gt;&lt;contributors&gt;&lt;authors&gt;&lt;author&gt;Pico de Coana, Y.&lt;/author&gt;&lt;author&gt;Choudhury, A.&lt;/author&gt;&lt;author&gt;Kiessling, R.&lt;/author&gt;&lt;/authors&gt;&lt;/contributors&gt;&lt;auth-address&gt;Department of Oncology and Pathology, Cancer Center Karolinska, Karolinska Institutet, Stockholm, Sweden. Electronic address: yagopico@gmail.com.&amp;#xD;Medical Department, Bristol-Myers Squibb, Mulgrave, Australia.&amp;#xD;Department of Oncology and Pathology, Cancer Center Karolinska, Karolinska Institutet, Stockholm, Sweden.&lt;/auth-address&gt;&lt;titles&gt;&lt;title&gt;Checkpoint blockade for cancer therapy: revitalizing a suppressed immune system&lt;/title&gt;&lt;secondary-title&gt;Trends Mol Med&lt;/secondary-title&gt;&lt;/titles&gt;&lt;periodical&gt;&lt;full-title&gt;Trends Mol Med&lt;/full-title&gt;&lt;/periodical&gt;&lt;keywords&gt;&lt;keyword&gt;Ctla-4&lt;/keyword&gt;&lt;keyword&gt;MDSCs&lt;/keyword&gt;&lt;keyword&gt;Pd-1&lt;/keyword&gt;&lt;keyword&gt;cancer immunotherapy&lt;/keyword&gt;&lt;keyword&gt;checkpoint blockade&lt;/keyword&gt;&lt;/keywords&gt;&lt;dates&gt;&lt;year&gt;2015&lt;/year&gt;&lt;pub-dates&gt;&lt;date&gt;Jun 16&lt;/date&gt;&lt;/pub-dates&gt;&lt;/dates&gt;&lt;isbn&gt;1471-499X (Electronic)&amp;#xD;1471-4914 (Linking)&lt;/isbn&gt;&lt;accession-num&gt;26091825&lt;/accession-num&gt;&lt;urls&gt;&lt;related-urls&gt;&lt;url&gt;http://www.ncbi.nlm.nih.gov/pubmed/26091825&lt;/url&gt;&lt;/related-urls&gt;&lt;/urls&gt;&lt;electronic-resource-num&gt;10.1016/j.molmed.2015.05.005&lt;/electronic-resource-num&gt;&lt;/record&gt;&lt;/Cite&gt;&lt;/EndNote&gt;</w:instrText>
      </w:r>
      <w:r w:rsidR="00AD7FC3"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[9]</w:t>
      </w:r>
      <w:r w:rsidR="00AD7FC3" w:rsidRPr="006033D6">
        <w:rPr>
          <w:rFonts w:ascii="Book Antiqua" w:hAnsi="Book Antiqua"/>
          <w:sz w:val="24"/>
          <w:szCs w:val="24"/>
        </w:rPr>
        <w:fldChar w:fldCharType="end"/>
      </w:r>
      <w:r w:rsidR="002127DB" w:rsidRPr="006033D6">
        <w:rPr>
          <w:rFonts w:ascii="Book Antiqua" w:hAnsi="Book Antiqua"/>
          <w:sz w:val="24"/>
          <w:szCs w:val="24"/>
        </w:rPr>
        <w:t xml:space="preserve">. The second approach aims to target precisely the cytotoxic ability of T-cells through the introduction of an ectopic TCR or chimeric antigen receptor (CAR). </w:t>
      </w:r>
      <w:r w:rsidR="00732630" w:rsidRPr="006033D6">
        <w:rPr>
          <w:rFonts w:ascii="Book Antiqua" w:hAnsi="Book Antiqua"/>
          <w:sz w:val="24"/>
          <w:szCs w:val="24"/>
        </w:rPr>
        <w:t>Use of</w:t>
      </w:r>
      <w:r w:rsidR="006338E0" w:rsidRPr="006033D6">
        <w:rPr>
          <w:rFonts w:ascii="Book Antiqua" w:hAnsi="Book Antiqua"/>
          <w:sz w:val="24"/>
          <w:szCs w:val="24"/>
        </w:rPr>
        <w:t xml:space="preserve"> TCR engineered T-cells has</w:t>
      </w:r>
      <w:r w:rsidR="00732630" w:rsidRPr="006033D6">
        <w:rPr>
          <w:rFonts w:ascii="Book Antiqua" w:hAnsi="Book Antiqua"/>
          <w:sz w:val="24"/>
          <w:szCs w:val="24"/>
        </w:rPr>
        <w:t xml:space="preserve"> achieved clinical efficac</w:t>
      </w:r>
      <w:r w:rsidR="001D1A38" w:rsidRPr="006033D6">
        <w:rPr>
          <w:rFonts w:ascii="Book Antiqua" w:hAnsi="Book Antiqua"/>
          <w:sz w:val="24"/>
          <w:szCs w:val="24"/>
        </w:rPr>
        <w:t xml:space="preserve">y in </w:t>
      </w:r>
      <w:r w:rsidR="00C532AD" w:rsidRPr="006033D6">
        <w:rPr>
          <w:rFonts w:ascii="Book Antiqua" w:hAnsi="Book Antiqua"/>
          <w:sz w:val="24"/>
          <w:szCs w:val="24"/>
        </w:rPr>
        <w:t>small number</w:t>
      </w:r>
      <w:r w:rsidR="001D1A38" w:rsidRPr="006033D6">
        <w:rPr>
          <w:rFonts w:ascii="Book Antiqua" w:hAnsi="Book Antiqua"/>
          <w:sz w:val="24"/>
          <w:szCs w:val="24"/>
        </w:rPr>
        <w:t>s</w:t>
      </w:r>
      <w:r w:rsidR="00C532AD" w:rsidRPr="006033D6">
        <w:rPr>
          <w:rFonts w:ascii="Book Antiqua" w:hAnsi="Book Antiqua"/>
          <w:sz w:val="24"/>
          <w:szCs w:val="24"/>
        </w:rPr>
        <w:t xml:space="preserve"> of patients</w:t>
      </w:r>
      <w:r w:rsidR="00825420" w:rsidRPr="006033D6">
        <w:rPr>
          <w:rFonts w:ascii="Book Antiqua" w:hAnsi="Book Antiqua"/>
          <w:sz w:val="24"/>
          <w:szCs w:val="24"/>
        </w:rPr>
        <w:t>. However,</w:t>
      </w:r>
      <w:r w:rsidR="00EA4B34" w:rsidRPr="006033D6">
        <w:rPr>
          <w:rFonts w:ascii="Book Antiqua" w:hAnsi="Book Antiqua"/>
          <w:sz w:val="24"/>
          <w:szCs w:val="24"/>
        </w:rPr>
        <w:t xml:space="preserve"> </w:t>
      </w:r>
      <w:r w:rsidR="00732630" w:rsidRPr="006033D6">
        <w:rPr>
          <w:rFonts w:ascii="Book Antiqua" w:hAnsi="Book Antiqua"/>
          <w:sz w:val="24"/>
          <w:szCs w:val="24"/>
        </w:rPr>
        <w:t>t</w:t>
      </w:r>
      <w:r w:rsidR="00EA4B34" w:rsidRPr="006033D6">
        <w:rPr>
          <w:rFonts w:ascii="Book Antiqua" w:hAnsi="Book Antiqua"/>
          <w:sz w:val="24"/>
          <w:szCs w:val="24"/>
        </w:rPr>
        <w:t>he approach</w:t>
      </w:r>
      <w:r w:rsidR="00732630" w:rsidRPr="006033D6">
        <w:rPr>
          <w:rFonts w:ascii="Book Antiqua" w:hAnsi="Book Antiqua"/>
          <w:sz w:val="24"/>
          <w:szCs w:val="24"/>
        </w:rPr>
        <w:t xml:space="preserve"> is</w:t>
      </w:r>
      <w:r w:rsidR="006338E0" w:rsidRPr="006033D6">
        <w:rPr>
          <w:rFonts w:ascii="Book Antiqua" w:hAnsi="Book Antiqua"/>
          <w:sz w:val="24"/>
          <w:szCs w:val="24"/>
        </w:rPr>
        <w:t xml:space="preserve"> limited by the fact that </w:t>
      </w:r>
      <w:r w:rsidR="00275179" w:rsidRPr="006033D6">
        <w:rPr>
          <w:rFonts w:ascii="Book Antiqua" w:hAnsi="Book Antiqua"/>
          <w:sz w:val="24"/>
          <w:szCs w:val="24"/>
        </w:rPr>
        <w:t>T-</w:t>
      </w:r>
      <w:r w:rsidR="006338E0" w:rsidRPr="006033D6">
        <w:rPr>
          <w:rFonts w:ascii="Book Antiqua" w:hAnsi="Book Antiqua"/>
          <w:sz w:val="24"/>
          <w:szCs w:val="24"/>
        </w:rPr>
        <w:t>cells remain</w:t>
      </w:r>
      <w:r w:rsidR="00732630" w:rsidRPr="006033D6">
        <w:rPr>
          <w:rFonts w:ascii="Book Antiqua" w:hAnsi="Book Antiqua"/>
          <w:sz w:val="24"/>
          <w:szCs w:val="24"/>
        </w:rPr>
        <w:t xml:space="preserve"> HLA restricted</w:t>
      </w:r>
      <w:r w:rsidR="006338E0" w:rsidRPr="006033D6">
        <w:rPr>
          <w:rFonts w:ascii="Book Antiqua" w:hAnsi="Book Antiqua"/>
          <w:sz w:val="24"/>
          <w:szCs w:val="24"/>
        </w:rPr>
        <w:t xml:space="preserve">, </w:t>
      </w:r>
      <w:r w:rsidR="00533F98" w:rsidRPr="006033D6">
        <w:rPr>
          <w:rFonts w:ascii="Book Antiqua" w:hAnsi="Book Antiqua"/>
          <w:sz w:val="24"/>
          <w:szCs w:val="24"/>
        </w:rPr>
        <w:t>rendering</w:t>
      </w:r>
      <w:r w:rsidR="006338E0" w:rsidRPr="006033D6">
        <w:rPr>
          <w:rFonts w:ascii="Book Antiqua" w:hAnsi="Book Antiqua"/>
          <w:sz w:val="24"/>
          <w:szCs w:val="24"/>
        </w:rPr>
        <w:t xml:space="preserve"> universal utility</w:t>
      </w:r>
      <w:r w:rsidR="00533F98" w:rsidRPr="006033D6">
        <w:rPr>
          <w:rFonts w:ascii="Book Antiqua" w:hAnsi="Book Antiqua"/>
          <w:sz w:val="24"/>
          <w:szCs w:val="24"/>
        </w:rPr>
        <w:t xml:space="preserve"> problematic</w:t>
      </w:r>
      <w:r w:rsidR="00A351DB" w:rsidRPr="006033D6">
        <w:rPr>
          <w:rFonts w:ascii="Book Antiqua" w:hAnsi="Book Antiqua"/>
          <w:sz w:val="24"/>
          <w:szCs w:val="24"/>
        </w:rPr>
        <w:t xml:space="preserve"> </w:t>
      </w:r>
      <w:r w:rsidR="00825420" w:rsidRPr="006033D6">
        <w:rPr>
          <w:rFonts w:ascii="Book Antiqua" w:hAnsi="Book Antiqua"/>
          <w:sz w:val="24"/>
          <w:szCs w:val="24"/>
        </w:rPr>
        <w:t xml:space="preserve">and </w:t>
      </w:r>
      <w:r w:rsidR="00426CF9" w:rsidRPr="006033D6">
        <w:rPr>
          <w:rFonts w:ascii="Book Antiqua" w:hAnsi="Book Antiqua"/>
          <w:sz w:val="24"/>
          <w:szCs w:val="24"/>
        </w:rPr>
        <w:t xml:space="preserve">compromising activity </w:t>
      </w:r>
      <w:r w:rsidR="00825420" w:rsidRPr="006033D6">
        <w:rPr>
          <w:rFonts w:ascii="Book Antiqua" w:hAnsi="Book Antiqua"/>
          <w:sz w:val="24"/>
          <w:szCs w:val="24"/>
        </w:rPr>
        <w:t>against transformed cells that have downregulated HLA antigen expression</w:t>
      </w:r>
      <w:r w:rsidR="006338E0" w:rsidRPr="006033D6">
        <w:rPr>
          <w:rFonts w:ascii="Book Antiqua" w:hAnsi="Book Antiqua"/>
          <w:sz w:val="24"/>
          <w:szCs w:val="24"/>
        </w:rPr>
        <w:t xml:space="preserve">. </w:t>
      </w:r>
      <w:r w:rsidR="00A351DB" w:rsidRPr="006033D6">
        <w:rPr>
          <w:rFonts w:ascii="Book Antiqua" w:hAnsi="Book Antiqua"/>
          <w:sz w:val="24"/>
          <w:szCs w:val="24"/>
        </w:rPr>
        <w:t>Use of chimeric an</w:t>
      </w:r>
      <w:r w:rsidR="00206EE4" w:rsidRPr="006033D6">
        <w:rPr>
          <w:rFonts w:ascii="Book Antiqua" w:hAnsi="Book Antiqua"/>
          <w:sz w:val="24"/>
          <w:szCs w:val="24"/>
        </w:rPr>
        <w:t>tigen receptor (CAR)-engineered T-cells</w:t>
      </w:r>
      <w:r w:rsidR="00A351DB" w:rsidRPr="006033D6">
        <w:rPr>
          <w:rFonts w:ascii="Book Antiqua" w:hAnsi="Book Antiqua"/>
          <w:sz w:val="24"/>
          <w:szCs w:val="24"/>
        </w:rPr>
        <w:t xml:space="preserve"> addresses these </w:t>
      </w:r>
      <w:r w:rsidR="00206EE4" w:rsidRPr="006033D6">
        <w:rPr>
          <w:rFonts w:ascii="Book Antiqua" w:hAnsi="Book Antiqua"/>
          <w:sz w:val="24"/>
          <w:szCs w:val="24"/>
        </w:rPr>
        <w:t>obstacles</w:t>
      </w:r>
      <w:r w:rsidR="00A351DB" w:rsidRPr="006033D6">
        <w:rPr>
          <w:rFonts w:ascii="Book Antiqua" w:hAnsi="Book Antiqua"/>
          <w:sz w:val="24"/>
          <w:szCs w:val="24"/>
        </w:rPr>
        <w:t xml:space="preserve"> although additional issues continue to </w:t>
      </w:r>
      <w:r w:rsidR="00AC08EC" w:rsidRPr="006033D6">
        <w:rPr>
          <w:rFonts w:ascii="Book Antiqua" w:hAnsi="Book Antiqua"/>
          <w:sz w:val="24"/>
          <w:szCs w:val="24"/>
        </w:rPr>
        <w:t>hinder</w:t>
      </w:r>
      <w:r w:rsidR="00A351DB" w:rsidRPr="006033D6">
        <w:rPr>
          <w:rFonts w:ascii="Book Antiqua" w:hAnsi="Book Antiqua"/>
          <w:sz w:val="24"/>
          <w:szCs w:val="24"/>
        </w:rPr>
        <w:t xml:space="preserve"> this approach</w:t>
      </w:r>
      <w:r w:rsidR="001A4363" w:rsidRPr="006033D6">
        <w:rPr>
          <w:rFonts w:ascii="Book Antiqua" w:hAnsi="Book Antiqua"/>
          <w:sz w:val="24"/>
          <w:szCs w:val="24"/>
        </w:rPr>
        <w:t>, most notably limited efficacy against solid tumours and toxicity due to cytokine release syndrome</w:t>
      </w:r>
      <w:r w:rsidR="00A351DB" w:rsidRPr="006033D6">
        <w:rPr>
          <w:rFonts w:ascii="Book Antiqua" w:hAnsi="Book Antiqua"/>
          <w:sz w:val="24"/>
          <w:szCs w:val="24"/>
        </w:rPr>
        <w:t>. The focus of this editorial is to assess prospects for CAR-based immunot</w:t>
      </w:r>
      <w:r w:rsidR="00533F98" w:rsidRPr="006033D6">
        <w:rPr>
          <w:rFonts w:ascii="Book Antiqua" w:hAnsi="Book Antiqua"/>
          <w:sz w:val="24"/>
          <w:szCs w:val="24"/>
        </w:rPr>
        <w:t>herapy in this emerging new era of cellular therapy.</w:t>
      </w:r>
    </w:p>
    <w:p w14:paraId="11045A37" w14:textId="77777777" w:rsidR="008F3F35" w:rsidRPr="006033D6" w:rsidRDefault="008F3F35" w:rsidP="003B59D5">
      <w:pPr>
        <w:pStyle w:val="Body"/>
        <w:spacing w:line="360" w:lineRule="auto"/>
        <w:jc w:val="both"/>
        <w:rPr>
          <w:rFonts w:ascii="Book Antiqua" w:hAnsi="Book Antiqua"/>
          <w:sz w:val="24"/>
          <w:szCs w:val="24"/>
          <w:lang w:eastAsia="zh-CN"/>
        </w:rPr>
      </w:pPr>
    </w:p>
    <w:p w14:paraId="061A6F29" w14:textId="0E1EC5D2" w:rsidR="00206EE4" w:rsidRPr="006033D6" w:rsidRDefault="00F8794F" w:rsidP="003B59D5">
      <w:pPr>
        <w:pStyle w:val="Body"/>
        <w:spacing w:line="360" w:lineRule="auto"/>
        <w:jc w:val="both"/>
        <w:rPr>
          <w:rFonts w:ascii="Book Antiqua" w:hAnsi="Book Antiqua"/>
          <w:b/>
          <w:sz w:val="24"/>
          <w:szCs w:val="24"/>
        </w:rPr>
      </w:pPr>
      <w:r w:rsidRPr="006033D6">
        <w:rPr>
          <w:rFonts w:ascii="Book Antiqua" w:hAnsi="Book Antiqua"/>
          <w:b/>
          <w:sz w:val="24"/>
          <w:szCs w:val="24"/>
        </w:rPr>
        <w:t>EVOLUTION</w:t>
      </w:r>
      <w:r w:rsidR="00206EE4" w:rsidRPr="006033D6">
        <w:rPr>
          <w:rFonts w:ascii="Book Antiqua" w:hAnsi="Book Antiqua"/>
          <w:b/>
          <w:sz w:val="24"/>
          <w:szCs w:val="24"/>
        </w:rPr>
        <w:t xml:space="preserve"> OF CAR MODELS THROUGH THE GENERATIONS</w:t>
      </w:r>
    </w:p>
    <w:p w14:paraId="38602A9A" w14:textId="4990FA6B" w:rsidR="00EC59AB" w:rsidRPr="006033D6" w:rsidRDefault="00C919FF" w:rsidP="003B59D5">
      <w:pPr>
        <w:pStyle w:val="Body"/>
        <w:spacing w:line="360" w:lineRule="auto"/>
        <w:jc w:val="both"/>
        <w:rPr>
          <w:rFonts w:ascii="Book Antiqua" w:hAnsi="Book Antiqua"/>
          <w:sz w:val="24"/>
          <w:szCs w:val="24"/>
        </w:rPr>
      </w:pPr>
      <w:r w:rsidRPr="006033D6">
        <w:rPr>
          <w:rFonts w:ascii="Book Antiqua" w:hAnsi="Book Antiqua"/>
          <w:sz w:val="24"/>
          <w:szCs w:val="24"/>
        </w:rPr>
        <w:t>C</w:t>
      </w:r>
      <w:r w:rsidR="009908DF" w:rsidRPr="006033D6">
        <w:rPr>
          <w:rFonts w:ascii="Book Antiqua" w:hAnsi="Book Antiqua"/>
          <w:sz w:val="24"/>
          <w:szCs w:val="24"/>
        </w:rPr>
        <w:t>himeric antigen receptor</w:t>
      </w:r>
      <w:r w:rsidRPr="006033D6">
        <w:rPr>
          <w:rFonts w:ascii="Book Antiqua" w:hAnsi="Book Antiqua"/>
          <w:sz w:val="24"/>
          <w:szCs w:val="24"/>
        </w:rPr>
        <w:t xml:space="preserve">s are </w:t>
      </w:r>
      <w:r w:rsidR="003E0BD0" w:rsidRPr="006033D6">
        <w:rPr>
          <w:rFonts w:ascii="Book Antiqua" w:hAnsi="Book Antiqua"/>
          <w:sz w:val="24"/>
          <w:szCs w:val="24"/>
        </w:rPr>
        <w:t xml:space="preserve">synthetically </w:t>
      </w:r>
      <w:r w:rsidRPr="006033D6">
        <w:rPr>
          <w:rFonts w:ascii="Book Antiqua" w:hAnsi="Book Antiqua"/>
          <w:sz w:val="24"/>
          <w:szCs w:val="24"/>
        </w:rPr>
        <w:t xml:space="preserve">engineered, </w:t>
      </w:r>
      <w:r w:rsidR="00AC08EC" w:rsidRPr="006033D6">
        <w:rPr>
          <w:rFonts w:ascii="Book Antiqua" w:hAnsi="Book Antiqua"/>
          <w:sz w:val="24"/>
          <w:szCs w:val="24"/>
        </w:rPr>
        <w:t>membrane-</w:t>
      </w:r>
      <w:r w:rsidR="009908DF" w:rsidRPr="006033D6">
        <w:rPr>
          <w:rFonts w:ascii="Book Antiqua" w:hAnsi="Book Antiqua"/>
          <w:sz w:val="24"/>
          <w:szCs w:val="24"/>
        </w:rPr>
        <w:t xml:space="preserve">spanning </w:t>
      </w:r>
      <w:r w:rsidRPr="006033D6">
        <w:rPr>
          <w:rFonts w:ascii="Book Antiqua" w:hAnsi="Book Antiqua"/>
          <w:sz w:val="24"/>
          <w:szCs w:val="24"/>
        </w:rPr>
        <w:t xml:space="preserve">fusion </w:t>
      </w:r>
      <w:r w:rsidR="009908DF" w:rsidRPr="006033D6">
        <w:rPr>
          <w:rFonts w:ascii="Book Antiqua" w:hAnsi="Book Antiqua"/>
          <w:sz w:val="24"/>
          <w:szCs w:val="24"/>
        </w:rPr>
        <w:t>protein</w:t>
      </w:r>
      <w:r w:rsidRPr="006033D6">
        <w:rPr>
          <w:rFonts w:ascii="Book Antiqua" w:hAnsi="Book Antiqua"/>
          <w:sz w:val="24"/>
          <w:szCs w:val="24"/>
        </w:rPr>
        <w:t>s that can engage target molecules in their native form</w:t>
      </w:r>
      <w:r w:rsidR="006C60CD" w:rsidRPr="006033D6">
        <w:rPr>
          <w:rFonts w:ascii="Book Antiqua" w:hAnsi="Book Antiqua"/>
          <w:sz w:val="24"/>
          <w:szCs w:val="24"/>
        </w:rPr>
        <w:t>. First described</w:t>
      </w:r>
      <w:r w:rsidR="009908DF" w:rsidRPr="006033D6">
        <w:rPr>
          <w:rFonts w:ascii="Book Antiqua" w:hAnsi="Book Antiqua"/>
          <w:sz w:val="24"/>
          <w:szCs w:val="24"/>
        </w:rPr>
        <w:t xml:space="preserve"> by </w:t>
      </w:r>
      <w:proofErr w:type="spellStart"/>
      <w:r w:rsidR="009908DF" w:rsidRPr="006033D6">
        <w:rPr>
          <w:rFonts w:ascii="Book Antiqua" w:hAnsi="Book Antiqua"/>
          <w:sz w:val="24"/>
          <w:szCs w:val="24"/>
        </w:rPr>
        <w:t>Eshhar</w:t>
      </w:r>
      <w:proofErr w:type="spellEnd"/>
      <w:r w:rsidR="006C60CD" w:rsidRPr="006033D6">
        <w:rPr>
          <w:rFonts w:ascii="Book Antiqua" w:hAnsi="Book Antiqua"/>
          <w:sz w:val="24"/>
          <w:szCs w:val="24"/>
        </w:rPr>
        <w:t xml:space="preserve"> in </w:t>
      </w:r>
      <w:r w:rsidR="00B43517" w:rsidRPr="006033D6">
        <w:rPr>
          <w:rFonts w:ascii="Book Antiqua" w:hAnsi="Book Antiqua"/>
          <w:sz w:val="24"/>
          <w:szCs w:val="24"/>
        </w:rPr>
        <w:t>19</w:t>
      </w:r>
      <w:r w:rsidR="009908DF" w:rsidRPr="006033D6">
        <w:rPr>
          <w:rFonts w:ascii="Book Antiqua" w:hAnsi="Book Antiqua"/>
          <w:sz w:val="24"/>
          <w:szCs w:val="24"/>
        </w:rPr>
        <w:t>89</w:t>
      </w:r>
      <w:r w:rsidR="00225671" w:rsidRPr="006033D6">
        <w:rPr>
          <w:rFonts w:ascii="Book Antiqua" w:hAnsi="Book Antiqua"/>
          <w:sz w:val="24"/>
          <w:szCs w:val="24"/>
        </w:rPr>
        <w:fldChar w:fldCharType="begin">
          <w:fldData xml:space="preserve">PEVuZE5vdGU+PENpdGU+PEF1dGhvcj5Hcm9zczwvQXV0aG9yPjxZZWFyPjE5ODk8L1llYXI+PFJl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==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PEVuZE5vdGU+PENpdGU+PEF1dGhvcj5Hcm9zczwvQXV0aG9yPjxZZWFyPjE5ODk8L1llYXI+PFJl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==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225671" w:rsidRPr="006033D6">
        <w:rPr>
          <w:rFonts w:ascii="Book Antiqua" w:hAnsi="Book Antiqua"/>
          <w:sz w:val="24"/>
          <w:szCs w:val="24"/>
        </w:rPr>
      </w:r>
      <w:r w:rsidR="00225671"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[10]</w:t>
      </w:r>
      <w:r w:rsidR="00225671" w:rsidRPr="006033D6">
        <w:rPr>
          <w:rFonts w:ascii="Book Antiqua" w:hAnsi="Book Antiqua"/>
          <w:sz w:val="24"/>
          <w:szCs w:val="24"/>
        </w:rPr>
        <w:fldChar w:fldCharType="end"/>
      </w:r>
      <w:r w:rsidR="006C60CD" w:rsidRPr="006033D6">
        <w:rPr>
          <w:rFonts w:ascii="Book Antiqua" w:hAnsi="Book Antiqua"/>
          <w:sz w:val="24"/>
          <w:szCs w:val="24"/>
        </w:rPr>
        <w:t xml:space="preserve">, </w:t>
      </w:r>
      <w:r w:rsidR="00334A51" w:rsidRPr="006033D6">
        <w:rPr>
          <w:rFonts w:ascii="Book Antiqua" w:hAnsi="Book Antiqua"/>
          <w:sz w:val="24"/>
          <w:szCs w:val="24"/>
        </w:rPr>
        <w:t>CARs</w:t>
      </w:r>
      <w:r w:rsidR="006C60CD" w:rsidRPr="006033D6">
        <w:rPr>
          <w:rFonts w:ascii="Book Antiqua" w:hAnsi="Book Antiqua"/>
          <w:sz w:val="24"/>
          <w:szCs w:val="24"/>
        </w:rPr>
        <w:t xml:space="preserve"> </w:t>
      </w:r>
      <w:r w:rsidR="00EA4B34" w:rsidRPr="006033D6">
        <w:rPr>
          <w:rFonts w:ascii="Book Antiqua" w:hAnsi="Book Antiqua"/>
          <w:sz w:val="24"/>
          <w:szCs w:val="24"/>
        </w:rPr>
        <w:t>comprise a targeting moiety</w:t>
      </w:r>
      <w:r w:rsidR="006E469A" w:rsidRPr="006033D6">
        <w:rPr>
          <w:rFonts w:ascii="Book Antiqua" w:hAnsi="Book Antiqua"/>
          <w:sz w:val="24"/>
          <w:szCs w:val="24"/>
        </w:rPr>
        <w:t>,</w:t>
      </w:r>
      <w:r w:rsidR="00EA4B34" w:rsidRPr="006033D6">
        <w:rPr>
          <w:rFonts w:ascii="Book Antiqua" w:hAnsi="Book Antiqua"/>
          <w:sz w:val="24"/>
          <w:szCs w:val="24"/>
        </w:rPr>
        <w:t xml:space="preserve"> which is coupled to a signalling domain </w:t>
      </w:r>
      <w:r w:rsidR="004F56DE" w:rsidRPr="004F56DE">
        <w:rPr>
          <w:rFonts w:ascii="Book Antiqua" w:hAnsi="Book Antiqua"/>
          <w:i/>
          <w:sz w:val="24"/>
          <w:szCs w:val="24"/>
          <w:lang w:val="nl-NL"/>
        </w:rPr>
        <w:t>via</w:t>
      </w:r>
      <w:r w:rsidR="00EA4B34" w:rsidRPr="006033D6">
        <w:rPr>
          <w:rFonts w:ascii="Book Antiqua" w:hAnsi="Book Antiqua"/>
          <w:sz w:val="24"/>
          <w:szCs w:val="24"/>
        </w:rPr>
        <w:t xml:space="preserve"> hinge/spacer and transmembrane elements</w:t>
      </w:r>
      <w:r w:rsidR="00945D54" w:rsidRPr="006033D6">
        <w:rPr>
          <w:rFonts w:ascii="Book Antiqua" w:hAnsi="Book Antiqua"/>
          <w:sz w:val="24"/>
          <w:szCs w:val="24"/>
        </w:rPr>
        <w:t>. This was</w:t>
      </w:r>
      <w:r w:rsidR="00045BB7" w:rsidRPr="006033D6">
        <w:rPr>
          <w:rFonts w:ascii="Book Antiqua" w:hAnsi="Book Antiqua"/>
          <w:sz w:val="24"/>
          <w:szCs w:val="24"/>
        </w:rPr>
        <w:t xml:space="preserve"> </w:t>
      </w:r>
      <w:r w:rsidR="003E0BD0" w:rsidRPr="006033D6">
        <w:rPr>
          <w:rFonts w:ascii="Book Antiqua" w:hAnsi="Book Antiqua"/>
          <w:sz w:val="24"/>
          <w:szCs w:val="24"/>
        </w:rPr>
        <w:t xml:space="preserve">originally achieved </w:t>
      </w:r>
      <w:r w:rsidR="00045BB7" w:rsidRPr="006033D6">
        <w:rPr>
          <w:rFonts w:ascii="Book Antiqua" w:hAnsi="Book Antiqua"/>
          <w:sz w:val="24"/>
          <w:szCs w:val="24"/>
        </w:rPr>
        <w:t xml:space="preserve">by </w:t>
      </w:r>
      <w:r w:rsidR="00AC08EC" w:rsidRPr="006033D6">
        <w:rPr>
          <w:rFonts w:ascii="Book Antiqua" w:hAnsi="Book Antiqua"/>
          <w:sz w:val="24"/>
          <w:szCs w:val="24"/>
        </w:rPr>
        <w:t xml:space="preserve">individually </w:t>
      </w:r>
      <w:r w:rsidR="00045BB7" w:rsidRPr="006033D6">
        <w:rPr>
          <w:rFonts w:ascii="Book Antiqua" w:hAnsi="Book Antiqua"/>
          <w:sz w:val="24"/>
          <w:szCs w:val="24"/>
        </w:rPr>
        <w:t>combi</w:t>
      </w:r>
      <w:r w:rsidR="003E0BD0" w:rsidRPr="006033D6">
        <w:rPr>
          <w:rFonts w:ascii="Book Antiqua" w:hAnsi="Book Antiqua"/>
          <w:sz w:val="24"/>
          <w:szCs w:val="24"/>
        </w:rPr>
        <w:t>ni</w:t>
      </w:r>
      <w:r w:rsidR="00045BB7" w:rsidRPr="006033D6">
        <w:rPr>
          <w:rFonts w:ascii="Book Antiqua" w:hAnsi="Book Antiqua"/>
          <w:sz w:val="24"/>
          <w:szCs w:val="24"/>
        </w:rPr>
        <w:t xml:space="preserve">ng the variable region of </w:t>
      </w:r>
      <w:r w:rsidR="00AC08EC" w:rsidRPr="006033D6">
        <w:rPr>
          <w:rFonts w:ascii="Book Antiqua" w:hAnsi="Book Antiqua"/>
          <w:sz w:val="24"/>
          <w:szCs w:val="24"/>
        </w:rPr>
        <w:t>the heavy</w:t>
      </w:r>
      <w:r w:rsidR="007248BC" w:rsidRPr="006033D6">
        <w:rPr>
          <w:rFonts w:ascii="Book Antiqua" w:hAnsi="Book Antiqua"/>
          <w:sz w:val="24"/>
          <w:szCs w:val="24"/>
        </w:rPr>
        <w:t xml:space="preserve"> (VH)</w:t>
      </w:r>
      <w:r w:rsidR="00AC08EC" w:rsidRPr="006033D6">
        <w:rPr>
          <w:rFonts w:ascii="Book Antiqua" w:hAnsi="Book Antiqua"/>
          <w:sz w:val="24"/>
          <w:szCs w:val="24"/>
        </w:rPr>
        <w:t xml:space="preserve"> or</w:t>
      </w:r>
      <w:r w:rsidR="00045BB7" w:rsidRPr="006033D6">
        <w:rPr>
          <w:rFonts w:ascii="Book Antiqua" w:hAnsi="Book Antiqua"/>
          <w:sz w:val="24"/>
          <w:szCs w:val="24"/>
        </w:rPr>
        <w:t xml:space="preserve"> light</w:t>
      </w:r>
      <w:r w:rsidR="007248BC" w:rsidRPr="006033D6">
        <w:rPr>
          <w:rFonts w:ascii="Book Antiqua" w:hAnsi="Book Antiqua"/>
          <w:sz w:val="24"/>
          <w:szCs w:val="24"/>
        </w:rPr>
        <w:t xml:space="preserve"> (VL)</w:t>
      </w:r>
      <w:r w:rsidR="00045BB7" w:rsidRPr="006033D6">
        <w:rPr>
          <w:rFonts w:ascii="Book Antiqua" w:hAnsi="Book Antiqua"/>
          <w:sz w:val="24"/>
          <w:szCs w:val="24"/>
        </w:rPr>
        <w:t xml:space="preserve"> chains</w:t>
      </w:r>
      <w:r w:rsidR="003E0BD0" w:rsidRPr="006033D6">
        <w:rPr>
          <w:rFonts w:ascii="Book Antiqua" w:hAnsi="Book Antiqua"/>
          <w:sz w:val="24"/>
          <w:szCs w:val="24"/>
        </w:rPr>
        <w:t xml:space="preserve"> of a monoclonal antibody</w:t>
      </w:r>
      <w:r w:rsidR="005D7440" w:rsidRPr="006033D6">
        <w:rPr>
          <w:rFonts w:ascii="Book Antiqua" w:hAnsi="Book Antiqua"/>
          <w:sz w:val="24"/>
          <w:szCs w:val="24"/>
        </w:rPr>
        <w:t xml:space="preserve"> (Figure 1A)</w:t>
      </w:r>
      <w:r w:rsidR="00045BB7" w:rsidRPr="006033D6">
        <w:rPr>
          <w:rFonts w:ascii="Book Antiqua" w:hAnsi="Book Antiqua"/>
          <w:sz w:val="24"/>
          <w:szCs w:val="24"/>
        </w:rPr>
        <w:t xml:space="preserve"> to the constant regions of the</w:t>
      </w:r>
      <w:r w:rsidR="00E30ACB" w:rsidRPr="006033D6">
        <w:rPr>
          <w:rFonts w:ascii="Book Antiqua" w:hAnsi="Book Antiqua"/>
          <w:sz w:val="24"/>
          <w:szCs w:val="24"/>
        </w:rPr>
        <w:t xml:space="preserve"> </w:t>
      </w:r>
      <w:r w:rsidR="00E30ACB" w:rsidRPr="006033D6">
        <w:rPr>
          <w:rFonts w:ascii="Book Antiqua" w:hAnsi="Book Antiqua"/>
          <w:sz w:val="24"/>
          <w:szCs w:val="24"/>
        </w:rPr>
        <w:t>or</w:t>
      </w:r>
      <w:r w:rsidR="00E30ACB" w:rsidRPr="006033D6">
        <w:rPr>
          <w:rFonts w:ascii="Book Antiqua" w:hAnsi="Book Antiqua"/>
          <w:sz w:val="24"/>
          <w:szCs w:val="24"/>
        </w:rPr>
        <w:t> subunits of the</w:t>
      </w:r>
      <w:r w:rsidR="00045BB7" w:rsidRPr="006033D6">
        <w:rPr>
          <w:rFonts w:ascii="Book Antiqua" w:hAnsi="Book Antiqua"/>
          <w:sz w:val="24"/>
          <w:szCs w:val="24"/>
        </w:rPr>
        <w:t xml:space="preserve"> </w:t>
      </w:r>
      <w:r w:rsidR="007248BC" w:rsidRPr="006033D6">
        <w:rPr>
          <w:rFonts w:ascii="Book Antiqua" w:hAnsi="Book Antiqua"/>
          <w:sz w:val="24"/>
          <w:szCs w:val="24"/>
        </w:rPr>
        <w:t>TCR</w:t>
      </w:r>
      <w:r w:rsidR="00E30ACB" w:rsidRPr="006033D6">
        <w:rPr>
          <w:rFonts w:ascii="Book Antiqua" w:hAnsi="Book Antiqua"/>
          <w:sz w:val="24"/>
          <w:szCs w:val="24"/>
        </w:rPr>
        <w:t xml:space="preserve"> </w:t>
      </w:r>
      <w:r w:rsidR="005D7440" w:rsidRPr="006033D6">
        <w:rPr>
          <w:rFonts w:ascii="Book Antiqua" w:hAnsi="Book Antiqua"/>
          <w:sz w:val="24"/>
          <w:szCs w:val="24"/>
        </w:rPr>
        <w:t>(Figure 1B)</w:t>
      </w:r>
      <w:r w:rsidRPr="006033D6">
        <w:rPr>
          <w:rFonts w:ascii="Book Antiqua" w:hAnsi="Book Antiqua"/>
          <w:sz w:val="24"/>
          <w:szCs w:val="24"/>
        </w:rPr>
        <w:t xml:space="preserve">. </w:t>
      </w:r>
      <w:r w:rsidR="00AC08EC" w:rsidRPr="006033D6">
        <w:rPr>
          <w:rFonts w:ascii="Book Antiqua" w:hAnsi="Book Antiqua"/>
          <w:sz w:val="24"/>
          <w:szCs w:val="24"/>
        </w:rPr>
        <w:t>Since this required the co-expression of two subunits,</w:t>
      </w:r>
      <w:r w:rsidR="00D93C17" w:rsidRPr="006033D6">
        <w:rPr>
          <w:rFonts w:ascii="Book Antiqua" w:hAnsi="Book Antiqua"/>
          <w:sz w:val="24"/>
          <w:szCs w:val="24"/>
        </w:rPr>
        <w:t xml:space="preserve"> the</w:t>
      </w:r>
      <w:r w:rsidR="009908DF" w:rsidRPr="006033D6">
        <w:rPr>
          <w:rFonts w:ascii="Book Antiqua" w:hAnsi="Book Antiqua"/>
          <w:sz w:val="24"/>
          <w:szCs w:val="24"/>
        </w:rPr>
        <w:t xml:space="preserve"> initial structure</w:t>
      </w:r>
      <w:r w:rsidR="00AC08EC" w:rsidRPr="006033D6">
        <w:rPr>
          <w:rFonts w:ascii="Book Antiqua" w:hAnsi="Book Antiqua"/>
          <w:sz w:val="24"/>
          <w:szCs w:val="24"/>
        </w:rPr>
        <w:t xml:space="preserve"> was later simplified</w:t>
      </w:r>
      <w:r w:rsidR="004E0FB8" w:rsidRPr="006033D6">
        <w:rPr>
          <w:rFonts w:ascii="Book Antiqua" w:hAnsi="Book Antiqua"/>
          <w:sz w:val="24"/>
          <w:szCs w:val="24"/>
        </w:rPr>
        <w:t xml:space="preserve"> </w:t>
      </w:r>
      <w:r w:rsidR="00AC08EC" w:rsidRPr="006033D6">
        <w:rPr>
          <w:rFonts w:ascii="Book Antiqua" w:hAnsi="Book Antiqua"/>
          <w:sz w:val="24"/>
          <w:szCs w:val="24"/>
        </w:rPr>
        <w:t>such that</w:t>
      </w:r>
      <w:r w:rsidR="00045BB7" w:rsidRPr="006033D6">
        <w:rPr>
          <w:rFonts w:ascii="Book Antiqua" w:hAnsi="Book Antiqua"/>
          <w:sz w:val="24"/>
          <w:szCs w:val="24"/>
        </w:rPr>
        <w:t xml:space="preserve"> </w:t>
      </w:r>
      <w:r w:rsidRPr="006033D6">
        <w:rPr>
          <w:rFonts w:ascii="Book Antiqua" w:hAnsi="Book Antiqua"/>
          <w:sz w:val="24"/>
          <w:szCs w:val="24"/>
        </w:rPr>
        <w:t>a single-chain variable fragment (</w:t>
      </w:r>
      <w:proofErr w:type="spellStart"/>
      <w:r w:rsidRPr="006033D6">
        <w:rPr>
          <w:rFonts w:ascii="Book Antiqua" w:hAnsi="Book Antiqua"/>
          <w:sz w:val="24"/>
          <w:szCs w:val="24"/>
        </w:rPr>
        <w:t>scFv</w:t>
      </w:r>
      <w:proofErr w:type="spellEnd"/>
      <w:r w:rsidRPr="006033D6">
        <w:rPr>
          <w:rFonts w:ascii="Book Antiqua" w:hAnsi="Book Antiqua"/>
          <w:sz w:val="24"/>
          <w:szCs w:val="24"/>
        </w:rPr>
        <w:t xml:space="preserve">) </w:t>
      </w:r>
      <w:r w:rsidR="007248BC" w:rsidRPr="006033D6">
        <w:rPr>
          <w:rFonts w:ascii="Book Antiqua" w:hAnsi="Book Antiqua"/>
          <w:sz w:val="24"/>
          <w:szCs w:val="24"/>
        </w:rPr>
        <w:t>comprising a fusion of the VH and VL domains were joined</w:t>
      </w:r>
      <w:r w:rsidR="00AC08EC" w:rsidRPr="006033D6">
        <w:rPr>
          <w:rFonts w:ascii="Book Antiqua" w:hAnsi="Book Antiqua"/>
          <w:sz w:val="24"/>
          <w:szCs w:val="24"/>
        </w:rPr>
        <w:t xml:space="preserve"> to</w:t>
      </w:r>
      <w:r w:rsidR="00AC08EC" w:rsidRPr="006033D6">
        <w:rPr>
          <w:rFonts w:ascii="Book Antiqua" w:hAnsi="Book Antiqua" w:cs="Helvetica"/>
          <w:sz w:val="24"/>
          <w:szCs w:val="24"/>
        </w:rPr>
        <w:t xml:space="preserve"> or chains that respectively provide signalling from</w:t>
      </w:r>
      <w:r w:rsidR="00173285" w:rsidRPr="006033D6">
        <w:rPr>
          <w:rFonts w:ascii="Book Antiqua" w:hAnsi="Book Antiqua" w:cs="Helvetica"/>
          <w:sz w:val="24"/>
          <w:szCs w:val="24"/>
        </w:rPr>
        <w:t xml:space="preserve"> Fc </w:t>
      </w:r>
      <w:r w:rsidR="00173285" w:rsidRPr="006033D6">
        <w:rPr>
          <w:rFonts w:ascii="Book Antiqua" w:hAnsi="Book Antiqua" w:cs="Helvetica"/>
          <w:sz w:val="24"/>
          <w:szCs w:val="24"/>
        </w:rPr>
        <w:lastRenderedPageBreak/>
        <w:t>receptors or</w:t>
      </w:r>
      <w:r w:rsidR="00AC08EC" w:rsidRPr="006033D6">
        <w:rPr>
          <w:rFonts w:ascii="Book Antiqua" w:hAnsi="Book Antiqua" w:cs="Helvetica"/>
          <w:sz w:val="24"/>
          <w:szCs w:val="24"/>
        </w:rPr>
        <w:t xml:space="preserve"> the TCR</w:t>
      </w:r>
      <w:r w:rsidR="00173285" w:rsidRPr="006033D6">
        <w:rPr>
          <w:rFonts w:ascii="Book Antiqua" w:hAnsi="Book Antiqua" w:cs="Helvetica"/>
          <w:sz w:val="24"/>
          <w:szCs w:val="24"/>
        </w:rPr>
        <w:t>/CD3 complex</w:t>
      </w:r>
      <w:r w:rsidRPr="006033D6">
        <w:rPr>
          <w:rFonts w:ascii="Book Antiqua" w:hAnsi="Book Antiqua"/>
          <w:sz w:val="24"/>
          <w:szCs w:val="24"/>
        </w:rPr>
        <w:t xml:space="preserve"> </w:t>
      </w:r>
      <w:r w:rsidR="008C43D0" w:rsidRPr="006033D6">
        <w:rPr>
          <w:rFonts w:ascii="Book Antiqua" w:hAnsi="Book Antiqua"/>
          <w:sz w:val="24"/>
          <w:szCs w:val="24"/>
        </w:rPr>
        <w:t>(Figure 1</w:t>
      </w:r>
      <w:r w:rsidR="005D7440" w:rsidRPr="006033D6">
        <w:rPr>
          <w:rFonts w:ascii="Book Antiqua" w:hAnsi="Book Antiqua"/>
          <w:sz w:val="24"/>
          <w:szCs w:val="24"/>
        </w:rPr>
        <w:t>C</w:t>
      </w:r>
      <w:r w:rsidR="008C43D0" w:rsidRPr="006033D6">
        <w:rPr>
          <w:rFonts w:ascii="Book Antiqua" w:hAnsi="Book Antiqua"/>
          <w:sz w:val="24"/>
          <w:szCs w:val="24"/>
        </w:rPr>
        <w:t>)</w:t>
      </w:r>
      <w:r w:rsidR="00AC08EC" w:rsidRPr="006033D6">
        <w:rPr>
          <w:rFonts w:ascii="Book Antiqua" w:hAnsi="Book Antiqua"/>
          <w:sz w:val="24"/>
          <w:szCs w:val="24"/>
        </w:rPr>
        <w:fldChar w:fldCharType="begin">
          <w:fldData xml:space="preserve">PEVuZE5vdGU+PENpdGU+PEF1dGhvcj5Fc2hoYXI8L0F1dGhvcj48WWVhcj4xOTkzPC9ZZWFyPjxS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PEVuZE5vdGU+PENpdGU+PEF1dGhvcj5Fc2hoYXI8L0F1dGhvcj48WWVhcj4xOTkzPC9ZZWFyPjxS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AC08EC" w:rsidRPr="006033D6">
        <w:rPr>
          <w:rFonts w:ascii="Book Antiqua" w:hAnsi="Book Antiqua"/>
          <w:sz w:val="24"/>
          <w:szCs w:val="24"/>
        </w:rPr>
      </w:r>
      <w:r w:rsidR="00AC08EC"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[11]</w:t>
      </w:r>
      <w:r w:rsidR="00AC08EC" w:rsidRPr="006033D6">
        <w:rPr>
          <w:rFonts w:ascii="Book Antiqua" w:hAnsi="Book Antiqua"/>
          <w:sz w:val="24"/>
          <w:szCs w:val="24"/>
        </w:rPr>
        <w:fldChar w:fldCharType="end"/>
      </w:r>
      <w:r w:rsidRPr="006033D6">
        <w:rPr>
          <w:rFonts w:ascii="Book Antiqua" w:hAnsi="Book Antiqua"/>
          <w:sz w:val="24"/>
          <w:szCs w:val="24"/>
        </w:rPr>
        <w:t xml:space="preserve">. </w:t>
      </w:r>
      <w:r w:rsidR="004E0FB8" w:rsidRPr="006033D6">
        <w:rPr>
          <w:rFonts w:ascii="Book Antiqua" w:hAnsi="Book Antiqua"/>
          <w:sz w:val="24"/>
          <w:szCs w:val="24"/>
        </w:rPr>
        <w:t>Alternatively, ligands may be used to engage single or multiple target species</w:t>
      </w:r>
      <w:r w:rsidR="00173285" w:rsidRPr="006033D6">
        <w:rPr>
          <w:rFonts w:ascii="Book Antiqua" w:hAnsi="Book Antiqua"/>
          <w:sz w:val="24"/>
          <w:szCs w:val="24"/>
        </w:rPr>
        <w:t>, broadening specificity</w:t>
      </w:r>
      <w:r w:rsidR="00A80428"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&lt;EndNote&gt;&lt;Cite&gt;&lt;Author&gt;Davies DM&lt;/Author&gt;&lt;Year&gt;2012&lt;/Year&gt;&lt;RecNum&gt;9&lt;/RecNum&gt;&lt;DisplayText&gt;&lt;style face="superscript"&gt;[12]&lt;/style&gt;&lt;/DisplayText&gt;&lt;record&gt;&lt;rec-number&gt;9&lt;/rec-number&gt;&lt;foreign-keys&gt;&lt;key app="EN" db-id="v0x9xpzasprx5derz0mx909n0rxaz0dxzeaf" timestamp="1325009145"&gt;9&lt;/key&gt;&lt;/foreign-keys&gt;&lt;ref-type name="Journal Article"&gt;17&lt;/ref-type&gt;&lt;contributors&gt;&lt;authors&gt;&lt;author&gt;Davies DM, Van der Stegen S, Parente ACP, Chiapero-Stanke L, Delinassios G, Burbridge SE, Kao V, Liu Z, Bosshard-Carter L, van Schalkwyk MCI, Box C, Eccles SA, Mather SJ, Wilkie S, Maher J&lt;/author&gt;&lt;/authors&gt;&lt;/contributors&gt;&lt;titles&gt;&lt;title&gt;Flexible targeting of ErbB dimers that drive tumorigenesis using genetically engineered T-cells. &lt;/title&gt;&lt;secondary-title&gt;Molecular Medicine&lt;/secondary-title&gt;&lt;/titles&gt;&lt;periodical&gt;&lt;full-title&gt;Molecular Medicine&lt;/full-title&gt;&lt;/periodical&gt;&lt;pages&gt;565-76.&lt;/pages&gt;&lt;volume&gt;18:&lt;/volume&gt;&lt;number&gt;(1)&lt;/number&gt;&lt;dates&gt;&lt;year&gt;2012&lt;/year&gt;&lt;/dates&gt;&lt;urls&gt;&lt;/urls&gt;&lt;/record&gt;&lt;/Cite&gt;&lt;/EndNote&gt;</w:instrText>
      </w:r>
      <w:r w:rsidR="00A80428"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[12]</w:t>
      </w:r>
      <w:r w:rsidR="00A80428" w:rsidRPr="006033D6">
        <w:rPr>
          <w:rFonts w:ascii="Book Antiqua" w:hAnsi="Book Antiqua"/>
          <w:sz w:val="24"/>
          <w:szCs w:val="24"/>
        </w:rPr>
        <w:fldChar w:fldCharType="end"/>
      </w:r>
      <w:r w:rsidR="004E0FB8" w:rsidRPr="006033D6">
        <w:rPr>
          <w:rFonts w:ascii="Book Antiqua" w:hAnsi="Book Antiqua"/>
          <w:sz w:val="24"/>
          <w:szCs w:val="24"/>
        </w:rPr>
        <w:t xml:space="preserve">. </w:t>
      </w:r>
      <w:r w:rsidR="00173285" w:rsidRPr="006033D6">
        <w:rPr>
          <w:rFonts w:ascii="Book Antiqua" w:hAnsi="Book Antiqua"/>
          <w:sz w:val="24"/>
          <w:szCs w:val="24"/>
        </w:rPr>
        <w:t>E</w:t>
      </w:r>
      <w:r w:rsidR="00045BB7" w:rsidRPr="006033D6">
        <w:rPr>
          <w:rFonts w:ascii="Book Antiqua" w:hAnsi="Book Antiqua"/>
          <w:sz w:val="24"/>
          <w:szCs w:val="24"/>
        </w:rPr>
        <w:t>xpression</w:t>
      </w:r>
      <w:r w:rsidR="00173285" w:rsidRPr="006033D6">
        <w:rPr>
          <w:rFonts w:ascii="Book Antiqua" w:hAnsi="Book Antiqua"/>
          <w:sz w:val="24"/>
          <w:szCs w:val="24"/>
        </w:rPr>
        <w:t xml:space="preserve"> of CARs</w:t>
      </w:r>
      <w:r w:rsidR="00045BB7" w:rsidRPr="006033D6">
        <w:rPr>
          <w:rFonts w:ascii="Book Antiqua" w:hAnsi="Book Antiqua"/>
          <w:sz w:val="24"/>
          <w:szCs w:val="24"/>
        </w:rPr>
        <w:t xml:space="preserve"> </w:t>
      </w:r>
      <w:r w:rsidR="00173285" w:rsidRPr="006033D6">
        <w:rPr>
          <w:rFonts w:ascii="Book Antiqua" w:hAnsi="Book Antiqua"/>
          <w:sz w:val="24"/>
          <w:szCs w:val="24"/>
        </w:rPr>
        <w:t xml:space="preserve">may be achieved </w:t>
      </w:r>
      <w:r w:rsidR="00045BB7" w:rsidRPr="006033D6">
        <w:rPr>
          <w:rFonts w:ascii="Book Antiqua" w:hAnsi="Book Antiqua"/>
          <w:sz w:val="24"/>
          <w:szCs w:val="24"/>
        </w:rPr>
        <w:t xml:space="preserve">using </w:t>
      </w:r>
      <w:r w:rsidR="00374192" w:rsidRPr="006033D6">
        <w:rPr>
          <w:rFonts w:ascii="Book Antiqua" w:hAnsi="Book Antiqua"/>
          <w:sz w:val="24"/>
          <w:szCs w:val="24"/>
        </w:rPr>
        <w:t xml:space="preserve">integrating viral </w:t>
      </w:r>
      <w:r w:rsidR="00045BB7" w:rsidRPr="006033D6">
        <w:rPr>
          <w:rFonts w:ascii="Book Antiqua" w:hAnsi="Book Antiqua"/>
          <w:sz w:val="24"/>
          <w:szCs w:val="24"/>
        </w:rPr>
        <w:t>vectors</w:t>
      </w:r>
      <w:r w:rsidR="00173285" w:rsidRPr="006033D6">
        <w:rPr>
          <w:rFonts w:ascii="Book Antiqua" w:hAnsi="Book Antiqua"/>
          <w:sz w:val="24"/>
          <w:szCs w:val="24"/>
        </w:rPr>
        <w:t>, notably retrovirus or lentivirus,</w:t>
      </w:r>
      <w:r w:rsidR="00374192" w:rsidRPr="006033D6">
        <w:rPr>
          <w:rFonts w:ascii="Book Antiqua" w:hAnsi="Book Antiqua"/>
          <w:sz w:val="24"/>
          <w:szCs w:val="24"/>
        </w:rPr>
        <w:t xml:space="preserve"> or</w:t>
      </w:r>
      <w:r w:rsidR="00173285" w:rsidRPr="006033D6">
        <w:rPr>
          <w:rFonts w:ascii="Book Antiqua" w:hAnsi="Book Antiqua"/>
          <w:sz w:val="24"/>
          <w:szCs w:val="24"/>
        </w:rPr>
        <w:t xml:space="preserve"> through transient</w:t>
      </w:r>
      <w:r w:rsidR="00374192" w:rsidRPr="006033D6">
        <w:rPr>
          <w:rFonts w:ascii="Book Antiqua" w:hAnsi="Book Antiqua"/>
          <w:sz w:val="24"/>
          <w:szCs w:val="24"/>
        </w:rPr>
        <w:t xml:space="preserve"> non-viral systems (</w:t>
      </w:r>
      <w:r w:rsidR="00374192" w:rsidRPr="006033D6">
        <w:rPr>
          <w:rFonts w:ascii="Book Antiqua" w:hAnsi="Book Antiqua"/>
          <w:i/>
          <w:sz w:val="24"/>
          <w:szCs w:val="24"/>
        </w:rPr>
        <w:t>e</w:t>
      </w:r>
      <w:r w:rsidR="00DA2CD1" w:rsidRPr="006033D6">
        <w:rPr>
          <w:rFonts w:ascii="Book Antiqua" w:hAnsi="Book Antiqua" w:hint="eastAsia"/>
          <w:i/>
          <w:sz w:val="24"/>
          <w:szCs w:val="24"/>
          <w:lang w:eastAsia="zh-CN"/>
        </w:rPr>
        <w:t>.</w:t>
      </w:r>
      <w:r w:rsidR="00374192" w:rsidRPr="006033D6">
        <w:rPr>
          <w:rFonts w:ascii="Book Antiqua" w:hAnsi="Book Antiqua"/>
          <w:i/>
          <w:sz w:val="24"/>
          <w:szCs w:val="24"/>
        </w:rPr>
        <w:t>g</w:t>
      </w:r>
      <w:r w:rsidR="00DA2CD1" w:rsidRPr="006033D6">
        <w:rPr>
          <w:rFonts w:ascii="Book Antiqua" w:hAnsi="Book Antiqua" w:hint="eastAsia"/>
          <w:i/>
          <w:sz w:val="24"/>
          <w:szCs w:val="24"/>
          <w:lang w:eastAsia="zh-CN"/>
        </w:rPr>
        <w:t>.</w:t>
      </w:r>
      <w:r w:rsidR="00DA2CD1" w:rsidRPr="006033D6">
        <w:rPr>
          <w:rFonts w:ascii="Book Antiqua" w:hAnsi="Book Antiqua" w:hint="eastAsia"/>
          <w:sz w:val="24"/>
          <w:szCs w:val="24"/>
          <w:lang w:eastAsia="zh-CN"/>
        </w:rPr>
        <w:t>,</w:t>
      </w:r>
      <w:r w:rsidR="00374192" w:rsidRPr="006033D6">
        <w:rPr>
          <w:rFonts w:ascii="Book Antiqua" w:hAnsi="Book Antiqua"/>
          <w:sz w:val="24"/>
          <w:szCs w:val="24"/>
        </w:rPr>
        <w:t xml:space="preserve"> mRNA electroporation</w:t>
      </w:r>
      <w:r w:rsidR="00173285" w:rsidRPr="006033D6">
        <w:rPr>
          <w:rFonts w:ascii="Book Antiqua" w:hAnsi="Book Antiqua"/>
          <w:sz w:val="24"/>
          <w:szCs w:val="24"/>
        </w:rPr>
        <w:t>)</w:t>
      </w:r>
      <w:r w:rsidR="00045BB7" w:rsidRPr="006033D6">
        <w:rPr>
          <w:rFonts w:ascii="Book Antiqua" w:hAnsi="Book Antiqua"/>
          <w:sz w:val="24"/>
          <w:szCs w:val="24"/>
        </w:rPr>
        <w:t xml:space="preserve">. </w:t>
      </w:r>
      <w:r w:rsidR="005115B0" w:rsidRPr="006033D6">
        <w:rPr>
          <w:rFonts w:ascii="Book Antiqua" w:hAnsi="Book Antiqua"/>
          <w:sz w:val="24"/>
          <w:szCs w:val="24"/>
        </w:rPr>
        <w:t>Identifying the most appropriate host cell population (or combination) for CAR T-cell immunotherapy, such as CD8</w:t>
      </w:r>
      <w:r w:rsidR="005115B0" w:rsidRPr="006033D6">
        <w:rPr>
          <w:rFonts w:ascii="Book Antiqua" w:hAnsi="Book Antiqua"/>
          <w:sz w:val="24"/>
          <w:szCs w:val="24"/>
          <w:vertAlign w:val="superscript"/>
        </w:rPr>
        <w:t>+</w:t>
      </w:r>
      <w:r w:rsidR="005115B0" w:rsidRPr="006033D6">
        <w:rPr>
          <w:rFonts w:ascii="Book Antiqua" w:hAnsi="Book Antiqua"/>
          <w:sz w:val="24"/>
          <w:szCs w:val="24"/>
        </w:rPr>
        <w:t>, CD4</w:t>
      </w:r>
      <w:r w:rsidR="005115B0" w:rsidRPr="006033D6">
        <w:rPr>
          <w:rFonts w:ascii="Book Antiqua" w:hAnsi="Book Antiqua"/>
          <w:sz w:val="24"/>
          <w:szCs w:val="24"/>
          <w:vertAlign w:val="superscript"/>
        </w:rPr>
        <w:t>+</w:t>
      </w:r>
      <w:r w:rsidR="005115B0" w:rsidRPr="006033D6">
        <w:rPr>
          <w:rFonts w:ascii="Book Antiqua" w:hAnsi="Book Antiqua"/>
          <w:sz w:val="24"/>
          <w:szCs w:val="24"/>
        </w:rPr>
        <w:t xml:space="preserve">, naïve, central memory, memory stem T-cell or natural killer cell is an area of intense investigation at present. </w:t>
      </w:r>
      <w:r w:rsidR="00F74D76" w:rsidRPr="006033D6">
        <w:rPr>
          <w:rFonts w:ascii="Book Antiqua" w:hAnsi="Book Antiqua"/>
          <w:sz w:val="24"/>
          <w:szCs w:val="24"/>
        </w:rPr>
        <w:t>Using</w:t>
      </w:r>
      <w:r w:rsidR="00A05CE8" w:rsidRPr="006033D6">
        <w:rPr>
          <w:rFonts w:ascii="Book Antiqua" w:hAnsi="Book Antiqua"/>
          <w:sz w:val="24"/>
          <w:szCs w:val="24"/>
        </w:rPr>
        <w:t xml:space="preserve"> a sequence</w:t>
      </w:r>
      <w:r w:rsidR="00F74D76" w:rsidRPr="006033D6">
        <w:rPr>
          <w:rFonts w:ascii="Book Antiqua" w:hAnsi="Book Antiqua"/>
          <w:sz w:val="24"/>
          <w:szCs w:val="24"/>
        </w:rPr>
        <w:t xml:space="preserve"> of </w:t>
      </w:r>
      <w:r w:rsidR="00173285" w:rsidRPr="006033D6">
        <w:rPr>
          <w:rFonts w:ascii="Book Antiqua" w:hAnsi="Book Antiqua"/>
          <w:i/>
          <w:sz w:val="24"/>
          <w:szCs w:val="24"/>
        </w:rPr>
        <w:t>ex-</w:t>
      </w:r>
      <w:r w:rsidR="00F74D76" w:rsidRPr="006033D6">
        <w:rPr>
          <w:rFonts w:ascii="Book Antiqua" w:hAnsi="Book Antiqua"/>
          <w:i/>
          <w:sz w:val="24"/>
          <w:szCs w:val="24"/>
        </w:rPr>
        <w:t>vivo</w:t>
      </w:r>
      <w:r w:rsidR="00F74D76" w:rsidRPr="006033D6">
        <w:rPr>
          <w:rFonts w:ascii="Book Antiqua" w:hAnsi="Book Antiqua"/>
          <w:sz w:val="24"/>
          <w:szCs w:val="24"/>
        </w:rPr>
        <w:t xml:space="preserve"> cell culture techniques, individualised </w:t>
      </w:r>
      <w:r w:rsidR="007248BC" w:rsidRPr="006033D6">
        <w:rPr>
          <w:rFonts w:ascii="Book Antiqua" w:hAnsi="Book Antiqua"/>
          <w:sz w:val="24"/>
          <w:szCs w:val="24"/>
        </w:rPr>
        <w:t xml:space="preserve">autologous </w:t>
      </w:r>
      <w:r w:rsidR="00F74D76" w:rsidRPr="006033D6">
        <w:rPr>
          <w:rFonts w:ascii="Book Antiqua" w:hAnsi="Book Antiqua"/>
          <w:sz w:val="24"/>
          <w:szCs w:val="24"/>
        </w:rPr>
        <w:t>cell</w:t>
      </w:r>
      <w:r w:rsidR="00510DC6" w:rsidRPr="006033D6">
        <w:rPr>
          <w:rFonts w:ascii="Book Antiqua" w:hAnsi="Book Antiqua"/>
          <w:sz w:val="24"/>
          <w:szCs w:val="24"/>
        </w:rPr>
        <w:t>-</w:t>
      </w:r>
      <w:r w:rsidR="00F74D76" w:rsidRPr="006033D6">
        <w:rPr>
          <w:rFonts w:ascii="Book Antiqua" w:hAnsi="Book Antiqua"/>
          <w:sz w:val="24"/>
          <w:szCs w:val="24"/>
        </w:rPr>
        <w:t>based therapies can be engineered for use in patients (</w:t>
      </w:r>
      <w:r w:rsidR="008C43D0" w:rsidRPr="006033D6">
        <w:rPr>
          <w:rFonts w:ascii="Book Antiqua" w:hAnsi="Book Antiqua"/>
          <w:sz w:val="24"/>
          <w:szCs w:val="24"/>
        </w:rPr>
        <w:t>Figure 2</w:t>
      </w:r>
      <w:r w:rsidR="0098497E" w:rsidRPr="006033D6">
        <w:rPr>
          <w:rFonts w:ascii="Book Antiqua" w:hAnsi="Book Antiqua"/>
          <w:sz w:val="24"/>
          <w:szCs w:val="24"/>
        </w:rPr>
        <w:t>).</w:t>
      </w:r>
      <w:r w:rsidR="00C75797" w:rsidRPr="006033D6">
        <w:rPr>
          <w:rFonts w:ascii="Book Antiqua" w:hAnsi="Book Antiqua"/>
          <w:sz w:val="24"/>
          <w:szCs w:val="24"/>
        </w:rPr>
        <w:t xml:space="preserve"> </w:t>
      </w:r>
    </w:p>
    <w:p w14:paraId="62680087" w14:textId="243A1DC7" w:rsidR="00EC59AB" w:rsidRPr="006033D6" w:rsidRDefault="00E11D66" w:rsidP="003B59D5">
      <w:pPr>
        <w:pStyle w:val="Body"/>
        <w:spacing w:line="360" w:lineRule="auto"/>
        <w:ind w:firstLineChars="100" w:firstLine="240"/>
        <w:jc w:val="both"/>
        <w:rPr>
          <w:rFonts w:ascii="Book Antiqua" w:eastAsia="Times New Roman" w:hAnsi="Book Antiqua"/>
          <w:sz w:val="24"/>
          <w:szCs w:val="24"/>
        </w:rPr>
      </w:pPr>
      <w:r w:rsidRPr="006033D6">
        <w:rPr>
          <w:rFonts w:ascii="Book Antiqua" w:hAnsi="Book Antiqua"/>
          <w:sz w:val="24"/>
          <w:szCs w:val="24"/>
        </w:rPr>
        <w:t>Chimeric antigen receptor</w:t>
      </w:r>
      <w:r w:rsidR="00C919FF" w:rsidRPr="006033D6">
        <w:rPr>
          <w:rFonts w:ascii="Book Antiqua" w:hAnsi="Book Antiqua"/>
          <w:sz w:val="24"/>
          <w:szCs w:val="24"/>
        </w:rPr>
        <w:t xml:space="preserve">s </w:t>
      </w:r>
      <w:r w:rsidR="00AF3A1B" w:rsidRPr="006033D6">
        <w:rPr>
          <w:rFonts w:ascii="Book Antiqua" w:hAnsi="Book Antiqua"/>
          <w:sz w:val="24"/>
          <w:szCs w:val="24"/>
        </w:rPr>
        <w:t xml:space="preserve">have </w:t>
      </w:r>
      <w:r w:rsidR="00C919FF" w:rsidRPr="006033D6">
        <w:rPr>
          <w:rFonts w:ascii="Book Antiqua" w:hAnsi="Book Antiqua"/>
          <w:sz w:val="24"/>
          <w:szCs w:val="24"/>
        </w:rPr>
        <w:t xml:space="preserve">evolved through a series of </w:t>
      </w:r>
      <w:r w:rsidR="008A7E51" w:rsidRPr="006033D6">
        <w:rPr>
          <w:rFonts w:ascii="Book Antiqua" w:hAnsi="Book Antiqua"/>
          <w:sz w:val="24"/>
          <w:szCs w:val="24"/>
        </w:rPr>
        <w:t>it</w:t>
      </w:r>
      <w:r w:rsidR="00F8794F" w:rsidRPr="006033D6">
        <w:rPr>
          <w:rFonts w:ascii="Book Antiqua" w:hAnsi="Book Antiqua"/>
          <w:sz w:val="24"/>
          <w:szCs w:val="24"/>
        </w:rPr>
        <w:t xml:space="preserve">erative modifications, </w:t>
      </w:r>
      <w:r w:rsidR="008A7E51" w:rsidRPr="006033D6">
        <w:rPr>
          <w:rFonts w:ascii="Book Antiqua" w:hAnsi="Book Antiqua"/>
          <w:sz w:val="24"/>
          <w:szCs w:val="24"/>
        </w:rPr>
        <w:t>designed</w:t>
      </w:r>
      <w:r w:rsidR="00C919FF" w:rsidRPr="006033D6">
        <w:rPr>
          <w:rFonts w:ascii="Book Antiqua" w:hAnsi="Book Antiqua"/>
          <w:sz w:val="24"/>
          <w:szCs w:val="24"/>
        </w:rPr>
        <w:t xml:space="preserve"> to </w:t>
      </w:r>
      <w:r w:rsidR="007248BC" w:rsidRPr="006033D6">
        <w:rPr>
          <w:rFonts w:ascii="Book Antiqua" w:hAnsi="Book Antiqua"/>
          <w:sz w:val="24"/>
          <w:szCs w:val="24"/>
        </w:rPr>
        <w:t>enhance potency</w:t>
      </w:r>
      <w:r w:rsidR="00C919FF" w:rsidRPr="006033D6">
        <w:rPr>
          <w:rFonts w:ascii="Book Antiqua" w:hAnsi="Book Antiqua"/>
          <w:sz w:val="24"/>
          <w:szCs w:val="24"/>
        </w:rPr>
        <w:t xml:space="preserve"> and clinical benefit</w:t>
      </w:r>
      <w:r w:rsidR="00AF3A1B" w:rsidRPr="006033D6">
        <w:rPr>
          <w:rFonts w:ascii="Book Antiqua" w:hAnsi="Book Antiqua"/>
          <w:sz w:val="24"/>
          <w:szCs w:val="24"/>
        </w:rPr>
        <w:t xml:space="preserve"> (F</w:t>
      </w:r>
      <w:r w:rsidR="00A80428" w:rsidRPr="006033D6">
        <w:rPr>
          <w:rFonts w:ascii="Book Antiqua" w:hAnsi="Book Antiqua"/>
          <w:sz w:val="24"/>
          <w:szCs w:val="24"/>
        </w:rPr>
        <w:t>igure 3</w:t>
      </w:r>
      <w:r w:rsidR="004E2724" w:rsidRPr="006033D6">
        <w:rPr>
          <w:rFonts w:ascii="Book Antiqua" w:hAnsi="Book Antiqua"/>
          <w:sz w:val="24"/>
          <w:szCs w:val="24"/>
        </w:rPr>
        <w:t>)</w:t>
      </w:r>
      <w:r w:rsidR="00C919FF" w:rsidRPr="006033D6">
        <w:rPr>
          <w:rFonts w:ascii="Book Antiqua" w:hAnsi="Book Antiqua"/>
          <w:sz w:val="24"/>
          <w:szCs w:val="24"/>
        </w:rPr>
        <w:t>.</w:t>
      </w:r>
      <w:r w:rsidR="00901463" w:rsidRPr="006033D6">
        <w:rPr>
          <w:rFonts w:ascii="Book Antiqua" w:hAnsi="Book Antiqua"/>
          <w:sz w:val="24"/>
          <w:szCs w:val="24"/>
        </w:rPr>
        <w:t xml:space="preserve"> First generation CARs possess</w:t>
      </w:r>
      <w:r w:rsidR="00C919FF" w:rsidRPr="006033D6">
        <w:rPr>
          <w:rFonts w:ascii="Book Antiqua" w:hAnsi="Book Antiqua"/>
          <w:sz w:val="24"/>
          <w:szCs w:val="24"/>
        </w:rPr>
        <w:t xml:space="preserve"> only one intr</w:t>
      </w:r>
      <w:r w:rsidR="00AF3A1B" w:rsidRPr="006033D6">
        <w:rPr>
          <w:rFonts w:ascii="Book Antiqua" w:hAnsi="Book Antiqua"/>
          <w:sz w:val="24"/>
          <w:szCs w:val="24"/>
        </w:rPr>
        <w:t xml:space="preserve">acellular domain and had </w:t>
      </w:r>
      <w:r w:rsidR="00B0236A" w:rsidRPr="006033D6">
        <w:rPr>
          <w:rFonts w:ascii="Book Antiqua" w:hAnsi="Book Antiqua"/>
          <w:sz w:val="24"/>
          <w:szCs w:val="24"/>
        </w:rPr>
        <w:t>limited</w:t>
      </w:r>
      <w:r w:rsidR="00AF3A1B" w:rsidRPr="006033D6">
        <w:rPr>
          <w:rFonts w:ascii="Book Antiqua" w:hAnsi="Book Antiqua"/>
          <w:sz w:val="24"/>
          <w:szCs w:val="24"/>
        </w:rPr>
        <w:t xml:space="preserve"> </w:t>
      </w:r>
      <w:r w:rsidR="00717F5D" w:rsidRPr="006033D6">
        <w:rPr>
          <w:rFonts w:ascii="Book Antiqua" w:hAnsi="Book Antiqua"/>
          <w:sz w:val="24"/>
          <w:szCs w:val="24"/>
        </w:rPr>
        <w:t>T-cell</w:t>
      </w:r>
      <w:r w:rsidRPr="006033D6">
        <w:rPr>
          <w:rFonts w:ascii="Book Antiqua" w:hAnsi="Book Antiqua"/>
          <w:sz w:val="24"/>
          <w:szCs w:val="24"/>
        </w:rPr>
        <w:t xml:space="preserve"> activation capacity, leading to</w:t>
      </w:r>
      <w:r w:rsidR="00C919FF" w:rsidRPr="006033D6">
        <w:rPr>
          <w:rFonts w:ascii="Book Antiqua" w:hAnsi="Book Antiqua"/>
          <w:sz w:val="24"/>
          <w:szCs w:val="24"/>
        </w:rPr>
        <w:t xml:space="preserve"> lit</w:t>
      </w:r>
      <w:r w:rsidRPr="006033D6">
        <w:rPr>
          <w:rFonts w:ascii="Book Antiqua" w:hAnsi="Book Antiqua"/>
          <w:sz w:val="24"/>
          <w:szCs w:val="24"/>
        </w:rPr>
        <w:t>tle clinical activity</w:t>
      </w:r>
      <w:r w:rsidR="00C919FF" w:rsidRPr="006033D6">
        <w:rPr>
          <w:rFonts w:ascii="Book Antiqua" w:hAnsi="Book Antiqua"/>
          <w:sz w:val="24"/>
          <w:szCs w:val="24"/>
        </w:rPr>
        <w:t xml:space="preserve"> in early trials. </w:t>
      </w:r>
      <w:r w:rsidR="00234824" w:rsidRPr="006033D6">
        <w:rPr>
          <w:rFonts w:ascii="Book Antiqua" w:hAnsi="Book Antiqua"/>
          <w:sz w:val="24"/>
          <w:szCs w:val="24"/>
        </w:rPr>
        <w:t>Mindful of the key role of co-stimulation in the optimal activation</w:t>
      </w:r>
      <w:r w:rsidR="007248BC" w:rsidRPr="006033D6">
        <w:rPr>
          <w:rFonts w:ascii="Book Antiqua" w:hAnsi="Book Antiqua"/>
          <w:sz w:val="24"/>
          <w:szCs w:val="24"/>
        </w:rPr>
        <w:t xml:space="preserve"> and survival</w:t>
      </w:r>
      <w:r w:rsidR="00234824" w:rsidRPr="006033D6">
        <w:rPr>
          <w:rFonts w:ascii="Book Antiqua" w:hAnsi="Book Antiqua"/>
          <w:sz w:val="24"/>
          <w:szCs w:val="24"/>
        </w:rPr>
        <w:t xml:space="preserve"> of T-cells</w:t>
      </w:r>
      <w:r w:rsidR="00B0236A" w:rsidRPr="006033D6">
        <w:rPr>
          <w:rFonts w:ascii="Book Antiqua" w:hAnsi="Book Antiqua"/>
          <w:sz w:val="24"/>
          <w:szCs w:val="24"/>
        </w:rPr>
        <w:t xml:space="preserve">, </w:t>
      </w:r>
      <w:r w:rsidR="008A7E51" w:rsidRPr="006033D6">
        <w:rPr>
          <w:rFonts w:ascii="Book Antiqua" w:hAnsi="Book Antiqua"/>
          <w:sz w:val="24"/>
          <w:szCs w:val="24"/>
        </w:rPr>
        <w:t>fusions were next produced</w:t>
      </w:r>
      <w:r w:rsidR="00B0236A" w:rsidRPr="006033D6">
        <w:rPr>
          <w:rFonts w:ascii="Book Antiqua" w:hAnsi="Book Antiqua"/>
          <w:sz w:val="24"/>
          <w:szCs w:val="24"/>
        </w:rPr>
        <w:t xml:space="preserve"> in which modules</w:t>
      </w:r>
      <w:r w:rsidRPr="006033D6">
        <w:rPr>
          <w:rFonts w:ascii="Book Antiqua" w:hAnsi="Book Antiqua"/>
          <w:sz w:val="24"/>
          <w:szCs w:val="24"/>
        </w:rPr>
        <w:t xml:space="preserve"> from CD28 or 4-1BB</w:t>
      </w:r>
      <w:r w:rsidR="00B0236A" w:rsidRPr="006033D6">
        <w:rPr>
          <w:rFonts w:ascii="Book Antiqua" w:hAnsi="Book Antiqua"/>
          <w:sz w:val="24"/>
          <w:szCs w:val="24"/>
        </w:rPr>
        <w:t xml:space="preserve"> were placed upstream of CD3. Such</w:t>
      </w:r>
      <w:r w:rsidR="00C919FF" w:rsidRPr="006033D6">
        <w:rPr>
          <w:rFonts w:ascii="Book Antiqua" w:hAnsi="Book Antiqua"/>
          <w:sz w:val="24"/>
          <w:szCs w:val="24"/>
        </w:rPr>
        <w:t xml:space="preserve"> second ge</w:t>
      </w:r>
      <w:r w:rsidR="007248BC" w:rsidRPr="006033D6">
        <w:rPr>
          <w:rFonts w:ascii="Book Antiqua" w:hAnsi="Book Antiqua"/>
          <w:sz w:val="24"/>
          <w:szCs w:val="24"/>
        </w:rPr>
        <w:t xml:space="preserve">neration CARs mediate </w:t>
      </w:r>
      <w:r w:rsidR="00F8794F" w:rsidRPr="006033D6">
        <w:rPr>
          <w:rFonts w:ascii="Book Antiqua" w:hAnsi="Book Antiqua"/>
          <w:sz w:val="24"/>
          <w:szCs w:val="24"/>
        </w:rPr>
        <w:t>enhanced</w:t>
      </w:r>
      <w:r w:rsidR="007248BC" w:rsidRPr="006033D6">
        <w:rPr>
          <w:rFonts w:ascii="Book Antiqua" w:hAnsi="Book Antiqua"/>
          <w:sz w:val="24"/>
          <w:szCs w:val="24"/>
        </w:rPr>
        <w:t xml:space="preserve"> proliferation, cytokine release, </w:t>
      </w:r>
      <w:r w:rsidR="007248BC" w:rsidRPr="006033D6">
        <w:rPr>
          <w:rFonts w:ascii="Book Antiqua" w:hAnsi="Book Antiqua"/>
          <w:i/>
          <w:sz w:val="24"/>
          <w:szCs w:val="24"/>
        </w:rPr>
        <w:t>in-vivo</w:t>
      </w:r>
      <w:r w:rsidR="007248BC" w:rsidRPr="006033D6">
        <w:rPr>
          <w:rFonts w:ascii="Book Antiqua" w:hAnsi="Book Antiqua"/>
          <w:sz w:val="24"/>
          <w:szCs w:val="24"/>
        </w:rPr>
        <w:t xml:space="preserve"> persistence </w:t>
      </w:r>
      <w:r w:rsidR="00C919FF" w:rsidRPr="006033D6">
        <w:rPr>
          <w:rFonts w:ascii="Book Antiqua" w:hAnsi="Book Antiqua"/>
          <w:sz w:val="24"/>
          <w:szCs w:val="24"/>
        </w:rPr>
        <w:t>and</w:t>
      </w:r>
      <w:r w:rsidR="007248BC" w:rsidRPr="006033D6">
        <w:rPr>
          <w:rFonts w:ascii="Book Antiqua" w:hAnsi="Book Antiqua"/>
          <w:sz w:val="24"/>
          <w:szCs w:val="24"/>
        </w:rPr>
        <w:t xml:space="preserve"> therapeutic</w:t>
      </w:r>
      <w:r w:rsidR="00C919FF" w:rsidRPr="006033D6">
        <w:rPr>
          <w:rFonts w:ascii="Book Antiqua" w:hAnsi="Book Antiqua"/>
          <w:sz w:val="24"/>
          <w:szCs w:val="24"/>
        </w:rPr>
        <w:t xml:space="preserve"> efficacy in comparison to their predecessors</w:t>
      </w:r>
      <w:r w:rsidR="00A80428" w:rsidRPr="006033D6">
        <w:rPr>
          <w:rFonts w:ascii="Book Antiqua" w:hAnsi="Book Antiqua"/>
          <w:sz w:val="24"/>
          <w:szCs w:val="24"/>
        </w:rPr>
        <w:fldChar w:fldCharType="begin">
          <w:fldData xml:space="preserve">PEVuZE5vdGU+PENpdGU+PEF1dGhvcj5GaW5uZXk8L0F1dGhvcj48WWVhcj4xOTk4PC9ZZWFyPjxS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PEVuZE5vdGU+PENpdGU+PEF1dGhvcj5GaW5uZXk8L0F1dGhvcj48WWVhcj4xOTk4PC9ZZWFyPjxS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A80428" w:rsidRPr="006033D6">
        <w:rPr>
          <w:rFonts w:ascii="Book Antiqua" w:hAnsi="Book Antiqua"/>
          <w:sz w:val="24"/>
          <w:szCs w:val="24"/>
        </w:rPr>
      </w:r>
      <w:r w:rsidR="00A80428"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[13-15]</w:t>
      </w:r>
      <w:r w:rsidR="00A80428" w:rsidRPr="006033D6">
        <w:rPr>
          <w:rFonts w:ascii="Book Antiqua" w:hAnsi="Book Antiqua"/>
          <w:sz w:val="24"/>
          <w:szCs w:val="24"/>
        </w:rPr>
        <w:fldChar w:fldCharType="end"/>
      </w:r>
      <w:r w:rsidR="00C919FF" w:rsidRPr="006033D6">
        <w:rPr>
          <w:rFonts w:ascii="Book Antiqua" w:hAnsi="Book Antiqua"/>
          <w:sz w:val="24"/>
          <w:szCs w:val="24"/>
        </w:rPr>
        <w:t xml:space="preserve">. </w:t>
      </w:r>
      <w:r w:rsidR="00B0236A" w:rsidRPr="006033D6">
        <w:rPr>
          <w:rFonts w:ascii="Book Antiqua" w:hAnsi="Book Antiqua"/>
          <w:sz w:val="24"/>
          <w:szCs w:val="24"/>
        </w:rPr>
        <w:t>Next,</w:t>
      </w:r>
      <w:r w:rsidR="00D852BC" w:rsidRPr="006033D6">
        <w:rPr>
          <w:rFonts w:ascii="Book Antiqua" w:hAnsi="Book Antiqua"/>
          <w:sz w:val="24"/>
          <w:szCs w:val="24"/>
        </w:rPr>
        <w:t xml:space="preserve"> </w:t>
      </w:r>
      <w:r w:rsidR="004A5EF5" w:rsidRPr="006033D6">
        <w:rPr>
          <w:rFonts w:ascii="Book Antiqua" w:hAnsi="Book Antiqua"/>
          <w:sz w:val="24"/>
          <w:szCs w:val="24"/>
        </w:rPr>
        <w:t>t</w:t>
      </w:r>
      <w:r w:rsidR="00B0236A" w:rsidRPr="006033D6">
        <w:rPr>
          <w:rFonts w:ascii="Book Antiqua" w:hAnsi="Book Antiqua"/>
          <w:sz w:val="24"/>
          <w:szCs w:val="24"/>
        </w:rPr>
        <w:t xml:space="preserve">hird generation CARs were engineered that contain </w:t>
      </w:r>
      <w:r w:rsidRPr="006033D6">
        <w:rPr>
          <w:rFonts w:ascii="Book Antiqua" w:hAnsi="Book Antiqua"/>
          <w:sz w:val="24"/>
          <w:szCs w:val="24"/>
        </w:rPr>
        <w:t>two co-stimulatory mod</w:t>
      </w:r>
      <w:r w:rsidR="00D852BC" w:rsidRPr="006033D6">
        <w:rPr>
          <w:rFonts w:ascii="Book Antiqua" w:hAnsi="Book Antiqua"/>
          <w:sz w:val="24"/>
          <w:szCs w:val="24"/>
        </w:rPr>
        <w:t>ules</w:t>
      </w:r>
      <w:r w:rsidR="00276DD3" w:rsidRPr="006033D6">
        <w:rPr>
          <w:rFonts w:ascii="Book Antiqua" w:hAnsi="Book Antiqua"/>
          <w:sz w:val="24"/>
          <w:szCs w:val="24"/>
        </w:rPr>
        <w:fldChar w:fldCharType="begin">
          <w:fldData xml:space="preserve">PEVuZE5vdGU+PENpdGU+PEF1dGhvcj5QdWxlPC9BdXRob3I+PFllYXI+MjAwNTwvWWVhcj48UmVj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PEVuZE5vdGU+PENpdGU+PEF1dGhvcj5QdWxlPC9BdXRob3I+PFllYXI+MjAwNTwvWWVhcj48UmVj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276DD3" w:rsidRPr="006033D6">
        <w:rPr>
          <w:rFonts w:ascii="Book Antiqua" w:hAnsi="Book Antiqua"/>
          <w:sz w:val="24"/>
          <w:szCs w:val="24"/>
        </w:rPr>
      </w:r>
      <w:r w:rsidR="00276DD3"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[16]</w:t>
      </w:r>
      <w:r w:rsidR="00276DD3" w:rsidRPr="006033D6">
        <w:rPr>
          <w:rFonts w:ascii="Book Antiqua" w:hAnsi="Book Antiqua"/>
          <w:sz w:val="24"/>
          <w:szCs w:val="24"/>
        </w:rPr>
        <w:fldChar w:fldCharType="end"/>
      </w:r>
      <w:r w:rsidRPr="006033D6">
        <w:rPr>
          <w:rFonts w:ascii="Book Antiqua" w:hAnsi="Book Antiqua"/>
          <w:sz w:val="24"/>
          <w:szCs w:val="24"/>
        </w:rPr>
        <w:t xml:space="preserve"> and </w:t>
      </w:r>
      <w:r w:rsidR="00B0236A" w:rsidRPr="006033D6">
        <w:rPr>
          <w:rFonts w:ascii="Book Antiqua" w:hAnsi="Book Antiqua"/>
          <w:sz w:val="24"/>
          <w:szCs w:val="24"/>
        </w:rPr>
        <w:t xml:space="preserve">which </w:t>
      </w:r>
      <w:r w:rsidRPr="006033D6">
        <w:rPr>
          <w:rFonts w:ascii="Book Antiqua" w:hAnsi="Book Antiqua"/>
          <w:sz w:val="24"/>
          <w:szCs w:val="24"/>
        </w:rPr>
        <w:t xml:space="preserve">are now being </w:t>
      </w:r>
      <w:r w:rsidR="00234824" w:rsidRPr="006033D6">
        <w:rPr>
          <w:rFonts w:ascii="Book Antiqua" w:hAnsi="Book Antiqua"/>
          <w:sz w:val="24"/>
          <w:szCs w:val="24"/>
        </w:rPr>
        <w:t xml:space="preserve">evaluated </w:t>
      </w:r>
      <w:r w:rsidRPr="006033D6">
        <w:rPr>
          <w:rFonts w:ascii="Book Antiqua" w:hAnsi="Book Antiqua"/>
          <w:sz w:val="24"/>
          <w:szCs w:val="24"/>
        </w:rPr>
        <w:t>in clinical trials</w:t>
      </w:r>
      <w:r w:rsidR="00F8794F" w:rsidRPr="006033D6">
        <w:rPr>
          <w:rFonts w:ascii="Book Antiqua" w:hAnsi="Book Antiqua"/>
          <w:sz w:val="24"/>
          <w:szCs w:val="24"/>
        </w:rPr>
        <w:t>, although the jury is still out with regard to the magnitude of this advance</w:t>
      </w:r>
      <w:r w:rsidRPr="006033D6">
        <w:rPr>
          <w:rFonts w:ascii="Book Antiqua" w:hAnsi="Book Antiqua"/>
          <w:sz w:val="24"/>
          <w:szCs w:val="24"/>
        </w:rPr>
        <w:t>.</w:t>
      </w:r>
      <w:r w:rsidR="00276DD3" w:rsidRPr="006033D6">
        <w:rPr>
          <w:rFonts w:ascii="Book Antiqua" w:hAnsi="Book Antiqua"/>
          <w:sz w:val="24"/>
          <w:szCs w:val="24"/>
        </w:rPr>
        <w:t xml:space="preserve"> </w:t>
      </w:r>
      <w:r w:rsidR="00901463" w:rsidRPr="006033D6">
        <w:rPr>
          <w:rFonts w:ascii="Book Antiqua" w:hAnsi="Book Antiqua"/>
          <w:sz w:val="24"/>
          <w:szCs w:val="24"/>
        </w:rPr>
        <w:t>Much</w:t>
      </w:r>
      <w:r w:rsidR="00702CAD" w:rsidRPr="006033D6">
        <w:rPr>
          <w:rFonts w:ascii="Book Antiqua" w:hAnsi="Book Antiqua"/>
          <w:sz w:val="24"/>
          <w:szCs w:val="24"/>
        </w:rPr>
        <w:t xml:space="preserve"> </w:t>
      </w:r>
      <w:r w:rsidR="00901463" w:rsidRPr="006033D6">
        <w:rPr>
          <w:rFonts w:ascii="Book Antiqua" w:hAnsi="Book Antiqua"/>
          <w:sz w:val="24"/>
          <w:szCs w:val="24"/>
        </w:rPr>
        <w:t>effort</w:t>
      </w:r>
      <w:r w:rsidR="00702CAD" w:rsidRPr="006033D6">
        <w:rPr>
          <w:rFonts w:ascii="Book Antiqua" w:hAnsi="Book Antiqua"/>
          <w:sz w:val="24"/>
          <w:szCs w:val="24"/>
        </w:rPr>
        <w:t xml:space="preserve"> has also been directed at optimising the </w:t>
      </w:r>
      <w:proofErr w:type="spellStart"/>
      <w:r w:rsidR="00702CAD" w:rsidRPr="006033D6">
        <w:rPr>
          <w:rFonts w:ascii="Book Antiqua" w:hAnsi="Book Antiqua"/>
          <w:sz w:val="24"/>
          <w:szCs w:val="24"/>
        </w:rPr>
        <w:t>ectodomain</w:t>
      </w:r>
      <w:proofErr w:type="spellEnd"/>
      <w:r w:rsidR="00702CAD" w:rsidRPr="006033D6">
        <w:rPr>
          <w:rFonts w:ascii="Book Antiqua" w:hAnsi="Book Antiqua"/>
          <w:sz w:val="24"/>
          <w:szCs w:val="24"/>
        </w:rPr>
        <w:t>, hinge</w:t>
      </w:r>
      <w:r w:rsidR="00DA2CD1" w:rsidRPr="006033D6">
        <w:rPr>
          <w:rFonts w:ascii="Book Antiqua" w:hAnsi="Book Antiqua"/>
          <w:sz w:val="24"/>
          <w:szCs w:val="24"/>
        </w:rPr>
        <w:t>/</w:t>
      </w:r>
      <w:r w:rsidR="00B0236A" w:rsidRPr="006033D6">
        <w:rPr>
          <w:rFonts w:ascii="Book Antiqua" w:hAnsi="Book Antiqua"/>
          <w:sz w:val="24"/>
          <w:szCs w:val="24"/>
        </w:rPr>
        <w:t>spacer region and</w:t>
      </w:r>
      <w:r w:rsidR="00702CAD" w:rsidRPr="006033D6">
        <w:rPr>
          <w:rFonts w:ascii="Book Antiqua" w:hAnsi="Book Antiqua"/>
          <w:sz w:val="24"/>
          <w:szCs w:val="24"/>
        </w:rPr>
        <w:t xml:space="preserve"> transmembrane </w:t>
      </w:r>
      <w:r w:rsidR="00B0236A" w:rsidRPr="006033D6">
        <w:rPr>
          <w:rFonts w:ascii="Book Antiqua" w:hAnsi="Book Antiqua"/>
          <w:sz w:val="24"/>
          <w:szCs w:val="24"/>
        </w:rPr>
        <w:t xml:space="preserve">element </w:t>
      </w:r>
      <w:r w:rsidR="00702CAD" w:rsidRPr="006033D6">
        <w:rPr>
          <w:rFonts w:ascii="Book Antiqua" w:hAnsi="Book Antiqua"/>
          <w:sz w:val="24"/>
          <w:szCs w:val="24"/>
        </w:rPr>
        <w:t xml:space="preserve">used in CAR construction as well as the vectors and methods used for </w:t>
      </w:r>
      <w:r w:rsidR="00717F5D" w:rsidRPr="006033D6">
        <w:rPr>
          <w:rFonts w:ascii="Book Antiqua" w:hAnsi="Book Antiqua"/>
          <w:sz w:val="24"/>
          <w:szCs w:val="24"/>
        </w:rPr>
        <w:t>T-cell</w:t>
      </w:r>
      <w:r w:rsidR="00702CAD" w:rsidRPr="006033D6">
        <w:rPr>
          <w:rFonts w:ascii="Book Antiqua" w:hAnsi="Book Antiqua"/>
          <w:sz w:val="24"/>
          <w:szCs w:val="24"/>
        </w:rPr>
        <w:t xml:space="preserve"> transduction</w:t>
      </w:r>
      <w:r w:rsidR="00D852BC" w:rsidRPr="006033D6">
        <w:rPr>
          <w:rFonts w:ascii="Book Antiqua" w:hAnsi="Book Antiqua"/>
          <w:sz w:val="24"/>
          <w:szCs w:val="24"/>
        </w:rPr>
        <w:t xml:space="preserve"> (F</w:t>
      </w:r>
      <w:r w:rsidR="004E2724" w:rsidRPr="006033D6">
        <w:rPr>
          <w:rFonts w:ascii="Book Antiqua" w:hAnsi="Book Antiqua"/>
          <w:sz w:val="24"/>
          <w:szCs w:val="24"/>
        </w:rPr>
        <w:t>igure 2)</w:t>
      </w:r>
      <w:r w:rsidR="00276DD3" w:rsidRPr="006033D6">
        <w:rPr>
          <w:rFonts w:ascii="Book Antiqua" w:hAnsi="Book Antiqua"/>
          <w:sz w:val="24"/>
          <w:szCs w:val="24"/>
        </w:rPr>
        <w:fldChar w:fldCharType="begin">
          <w:fldData xml:space="preserve">PEVuZE5vdGU+PENpdGU+PEF1dGhvcj5NaWxsZXI8L0F1dGhvcj48WWVhcj4yMDE1PC9ZZWFyPjxS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PEVuZE5vdGU+PENpdGU+PEF1dGhvcj5NaWxsZXI8L0F1dGhvcj48WWVhcj4yMDE1PC9ZZWFyPjxS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276DD3" w:rsidRPr="006033D6">
        <w:rPr>
          <w:rFonts w:ascii="Book Antiqua" w:hAnsi="Book Antiqua"/>
          <w:sz w:val="24"/>
          <w:szCs w:val="24"/>
        </w:rPr>
      </w:r>
      <w:r w:rsidR="00276DD3" w:rsidRPr="006033D6">
        <w:rPr>
          <w:rFonts w:ascii="Book Antiqua" w:hAnsi="Book Antiqua"/>
          <w:sz w:val="24"/>
          <w:szCs w:val="24"/>
        </w:rPr>
        <w:fldChar w:fldCharType="separate"/>
      </w:r>
      <w:r w:rsidR="00DA2CD1" w:rsidRPr="006033D6">
        <w:rPr>
          <w:rFonts w:ascii="Book Antiqua" w:hAnsi="Book Antiqua"/>
          <w:noProof/>
          <w:sz w:val="24"/>
          <w:szCs w:val="24"/>
          <w:vertAlign w:val="superscript"/>
        </w:rPr>
        <w:t>[1,</w:t>
      </w:r>
      <w:r w:rsidR="00DA2CD1" w:rsidRPr="006033D6">
        <w:rPr>
          <w:rFonts w:ascii="Book Antiqua" w:hAnsi="Book Antiqua" w:hint="eastAsia"/>
          <w:noProof/>
          <w:sz w:val="24"/>
          <w:szCs w:val="24"/>
          <w:vertAlign w:val="superscript"/>
          <w:lang w:eastAsia="zh-CN"/>
        </w:rPr>
        <w:t>1</w:t>
      </w:r>
      <w:r w:rsidR="004156AC" w:rsidRPr="006033D6">
        <w:rPr>
          <w:rFonts w:ascii="Book Antiqua" w:hAnsi="Book Antiqua"/>
          <w:noProof/>
          <w:sz w:val="24"/>
          <w:szCs w:val="24"/>
          <w:vertAlign w:val="superscript"/>
        </w:rPr>
        <w:t>7]</w:t>
      </w:r>
      <w:r w:rsidR="00276DD3" w:rsidRPr="006033D6">
        <w:rPr>
          <w:rFonts w:ascii="Book Antiqua" w:hAnsi="Book Antiqua"/>
          <w:sz w:val="24"/>
          <w:szCs w:val="24"/>
        </w:rPr>
        <w:fldChar w:fldCharType="end"/>
      </w:r>
      <w:r w:rsidR="00702CAD" w:rsidRPr="006033D6">
        <w:rPr>
          <w:rFonts w:ascii="Book Antiqua" w:hAnsi="Book Antiqua"/>
          <w:sz w:val="24"/>
          <w:szCs w:val="24"/>
        </w:rPr>
        <w:t xml:space="preserve">. </w:t>
      </w:r>
      <w:r w:rsidR="00F8794F" w:rsidRPr="006033D6">
        <w:rPr>
          <w:rFonts w:ascii="Book Antiqua" w:hAnsi="Book Antiqua"/>
          <w:sz w:val="24"/>
          <w:szCs w:val="24"/>
        </w:rPr>
        <w:t>In parallel</w:t>
      </w:r>
      <w:r w:rsidRPr="006033D6">
        <w:rPr>
          <w:rFonts w:ascii="Book Antiqua" w:hAnsi="Book Antiqua"/>
          <w:sz w:val="24"/>
          <w:szCs w:val="24"/>
        </w:rPr>
        <w:t>,</w:t>
      </w:r>
      <w:r w:rsidR="00B0236A" w:rsidRPr="006033D6">
        <w:rPr>
          <w:rFonts w:ascii="Book Antiqua" w:hAnsi="Book Antiqua"/>
          <w:sz w:val="24"/>
          <w:szCs w:val="24"/>
        </w:rPr>
        <w:t xml:space="preserve"> CARs have been co-expressed with accessory molecules</w:t>
      </w:r>
      <w:r w:rsidR="003F3E50" w:rsidRPr="006033D6">
        <w:rPr>
          <w:rFonts w:ascii="Book Antiqua" w:hAnsi="Book Antiqua"/>
          <w:sz w:val="24"/>
          <w:szCs w:val="24"/>
        </w:rPr>
        <w:t xml:space="preserve"> to</w:t>
      </w:r>
      <w:r w:rsidR="00502061" w:rsidRPr="006033D6">
        <w:rPr>
          <w:rFonts w:ascii="Book Antiqua" w:hAnsi="Book Antiqua"/>
          <w:sz w:val="24"/>
          <w:szCs w:val="24"/>
        </w:rPr>
        <w:t xml:space="preserve"> enhance safety (</w:t>
      </w:r>
      <w:r w:rsidR="00502061" w:rsidRPr="006033D6">
        <w:rPr>
          <w:rFonts w:ascii="Book Antiqua" w:hAnsi="Book Antiqua"/>
          <w:i/>
          <w:sz w:val="24"/>
          <w:szCs w:val="24"/>
        </w:rPr>
        <w:t>e</w:t>
      </w:r>
      <w:r w:rsidR="00D846FD" w:rsidRPr="006033D6">
        <w:rPr>
          <w:rFonts w:ascii="Book Antiqua" w:hAnsi="Book Antiqua" w:hint="eastAsia"/>
          <w:i/>
          <w:sz w:val="24"/>
          <w:szCs w:val="24"/>
          <w:lang w:eastAsia="zh-CN"/>
        </w:rPr>
        <w:t>.</w:t>
      </w:r>
      <w:r w:rsidR="00502061" w:rsidRPr="006033D6">
        <w:rPr>
          <w:rFonts w:ascii="Book Antiqua" w:hAnsi="Book Antiqua"/>
          <w:i/>
          <w:sz w:val="24"/>
          <w:szCs w:val="24"/>
        </w:rPr>
        <w:t>g</w:t>
      </w:r>
      <w:r w:rsidR="00D846FD" w:rsidRPr="006033D6">
        <w:rPr>
          <w:rFonts w:ascii="Book Antiqua" w:hAnsi="Book Antiqua" w:hint="eastAsia"/>
          <w:i/>
          <w:sz w:val="24"/>
          <w:szCs w:val="24"/>
          <w:lang w:eastAsia="zh-CN"/>
        </w:rPr>
        <w:t>.</w:t>
      </w:r>
      <w:r w:rsidR="00D846FD" w:rsidRPr="006033D6">
        <w:rPr>
          <w:rFonts w:ascii="Book Antiqua" w:hAnsi="Book Antiqua" w:hint="eastAsia"/>
          <w:sz w:val="24"/>
          <w:szCs w:val="24"/>
          <w:lang w:eastAsia="zh-CN"/>
        </w:rPr>
        <w:t>,</w:t>
      </w:r>
      <w:r w:rsidR="00502061" w:rsidRPr="006033D6">
        <w:rPr>
          <w:rFonts w:ascii="Book Antiqua" w:hAnsi="Book Antiqua"/>
          <w:sz w:val="24"/>
          <w:szCs w:val="24"/>
        </w:rPr>
        <w:t xml:space="preserve"> drug-inducible suicide genes, such as inducible caspase 9</w:t>
      </w:r>
      <w:r w:rsidR="00502061" w:rsidRPr="006033D6">
        <w:rPr>
          <w:rFonts w:ascii="Book Antiqua" w:hAnsi="Book Antiqua"/>
          <w:sz w:val="24"/>
          <w:szCs w:val="24"/>
        </w:rPr>
        <w:fldChar w:fldCharType="begin">
          <w:fldData xml:space="preserve">PEVuZE5vdGU+PENpdGU+PEF1dGhvcj5TdHJhYXRob2Y8L0F1dGhvcj48WWVhcj4yMDA1PC9ZZWFy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PEVuZE5vdGU+PENpdGU+PEF1dGhvcj5TdHJhYXRob2Y8L0F1dGhvcj48WWVhcj4yMDA1PC9ZZWFy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502061" w:rsidRPr="006033D6">
        <w:rPr>
          <w:rFonts w:ascii="Book Antiqua" w:hAnsi="Book Antiqua"/>
          <w:sz w:val="24"/>
          <w:szCs w:val="24"/>
        </w:rPr>
      </w:r>
      <w:r w:rsidR="00502061"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[18]</w:t>
      </w:r>
      <w:r w:rsidR="00502061" w:rsidRPr="006033D6">
        <w:rPr>
          <w:rFonts w:ascii="Book Antiqua" w:hAnsi="Book Antiqua"/>
          <w:sz w:val="24"/>
          <w:szCs w:val="24"/>
        </w:rPr>
        <w:fldChar w:fldCharType="end"/>
      </w:r>
      <w:r w:rsidR="00502061" w:rsidRPr="006033D6">
        <w:rPr>
          <w:rFonts w:ascii="Book Antiqua" w:hAnsi="Book Antiqua"/>
          <w:sz w:val="24"/>
          <w:szCs w:val="24"/>
        </w:rPr>
        <w:t>) or to</w:t>
      </w:r>
      <w:r w:rsidR="003F3E50" w:rsidRPr="006033D6">
        <w:rPr>
          <w:rFonts w:ascii="Book Antiqua" w:hAnsi="Book Antiqua"/>
          <w:sz w:val="24"/>
          <w:szCs w:val="24"/>
        </w:rPr>
        <w:t xml:space="preserve"> improve</w:t>
      </w:r>
      <w:r w:rsidR="007248BC" w:rsidRPr="006033D6">
        <w:rPr>
          <w:rFonts w:ascii="Book Antiqua" w:hAnsi="Book Antiqua"/>
          <w:sz w:val="24"/>
          <w:szCs w:val="24"/>
        </w:rPr>
        <w:t xml:space="preserve"> further</w:t>
      </w:r>
      <w:r w:rsidR="003F3E50" w:rsidRPr="006033D6">
        <w:rPr>
          <w:rFonts w:ascii="Book Antiqua" w:hAnsi="Book Antiqua"/>
          <w:sz w:val="24"/>
          <w:szCs w:val="24"/>
        </w:rPr>
        <w:t xml:space="preserve"> </w:t>
      </w:r>
      <w:r w:rsidR="008A7E51" w:rsidRPr="006033D6">
        <w:rPr>
          <w:rFonts w:ascii="Book Antiqua" w:hAnsi="Book Antiqua"/>
          <w:sz w:val="24"/>
          <w:szCs w:val="24"/>
        </w:rPr>
        <w:t xml:space="preserve">their </w:t>
      </w:r>
      <w:r w:rsidR="003F3E50" w:rsidRPr="006033D6">
        <w:rPr>
          <w:rFonts w:ascii="Book Antiqua" w:hAnsi="Book Antiqua"/>
          <w:sz w:val="24"/>
          <w:szCs w:val="24"/>
        </w:rPr>
        <w:t>anti-tumour activity. Examples</w:t>
      </w:r>
      <w:r w:rsidR="00502061" w:rsidRPr="006033D6">
        <w:rPr>
          <w:rFonts w:ascii="Book Antiqua" w:hAnsi="Book Antiqua"/>
          <w:sz w:val="24"/>
          <w:szCs w:val="24"/>
        </w:rPr>
        <w:t xml:space="preserve"> of the latter</w:t>
      </w:r>
      <w:r w:rsidR="003D26AE" w:rsidRPr="006033D6">
        <w:rPr>
          <w:rFonts w:ascii="Book Antiqua" w:hAnsi="Book Antiqua"/>
          <w:sz w:val="24"/>
          <w:szCs w:val="24"/>
        </w:rPr>
        <w:t xml:space="preserve"> include the use of</w:t>
      </w:r>
      <w:r w:rsidR="003F3E50" w:rsidRPr="006033D6">
        <w:rPr>
          <w:rFonts w:ascii="Book Antiqua" w:hAnsi="Book Antiqua"/>
          <w:sz w:val="24"/>
          <w:szCs w:val="24"/>
        </w:rPr>
        <w:t xml:space="preserve"> cytokine receptors</w:t>
      </w:r>
      <w:r w:rsidR="003D26AE" w:rsidRPr="006033D6">
        <w:rPr>
          <w:rFonts w:ascii="Book Antiqua" w:hAnsi="Book Antiqua"/>
          <w:sz w:val="24"/>
          <w:szCs w:val="24"/>
        </w:rPr>
        <w:t xml:space="preserve"> and their derivatives that enable</w:t>
      </w:r>
      <w:r w:rsidR="008A7E51" w:rsidRPr="006033D6">
        <w:rPr>
          <w:rFonts w:ascii="Book Antiqua" w:hAnsi="Book Antiqua"/>
          <w:sz w:val="24"/>
          <w:szCs w:val="24"/>
        </w:rPr>
        <w:t xml:space="preserve"> </w:t>
      </w:r>
      <w:r w:rsidR="008A7E51" w:rsidRPr="006033D6">
        <w:rPr>
          <w:rFonts w:ascii="Book Antiqua" w:hAnsi="Book Antiqua"/>
          <w:i/>
          <w:sz w:val="24"/>
          <w:szCs w:val="24"/>
        </w:rPr>
        <w:t>ex-vivo</w:t>
      </w:r>
      <w:r w:rsidR="008A7E51" w:rsidRPr="006033D6">
        <w:rPr>
          <w:rFonts w:ascii="Book Antiqua" w:hAnsi="Book Antiqua"/>
          <w:sz w:val="24"/>
          <w:szCs w:val="24"/>
        </w:rPr>
        <w:t xml:space="preserve"> expansion </w:t>
      </w:r>
      <w:r w:rsidR="003D26AE" w:rsidRPr="006033D6">
        <w:rPr>
          <w:rFonts w:ascii="Book Antiqua" w:hAnsi="Book Antiqua"/>
          <w:sz w:val="24"/>
          <w:szCs w:val="24"/>
        </w:rPr>
        <w:t xml:space="preserve">of CAR T-cells </w:t>
      </w:r>
      <w:r w:rsidR="008A7E51" w:rsidRPr="006033D6">
        <w:rPr>
          <w:rFonts w:ascii="Book Antiqua" w:hAnsi="Book Antiqua"/>
          <w:sz w:val="24"/>
          <w:szCs w:val="24"/>
        </w:rPr>
        <w:t>and</w:t>
      </w:r>
      <w:r w:rsidR="003F3E50" w:rsidRPr="006033D6">
        <w:rPr>
          <w:rFonts w:ascii="Book Antiqua" w:hAnsi="Book Antiqua"/>
          <w:sz w:val="24"/>
          <w:szCs w:val="24"/>
        </w:rPr>
        <w:t xml:space="preserve"> </w:t>
      </w:r>
      <w:r w:rsidR="007248BC" w:rsidRPr="006033D6">
        <w:rPr>
          <w:rFonts w:ascii="Book Antiqua" w:hAnsi="Book Antiqua"/>
          <w:sz w:val="24"/>
          <w:szCs w:val="24"/>
        </w:rPr>
        <w:t xml:space="preserve">which </w:t>
      </w:r>
      <w:r w:rsidR="003D26AE" w:rsidRPr="006033D6">
        <w:rPr>
          <w:rFonts w:ascii="Book Antiqua" w:hAnsi="Book Antiqua"/>
          <w:sz w:val="24"/>
          <w:szCs w:val="24"/>
        </w:rPr>
        <w:t xml:space="preserve">confer </w:t>
      </w:r>
      <w:r w:rsidR="003F3E50" w:rsidRPr="006033D6">
        <w:rPr>
          <w:rFonts w:ascii="Book Antiqua" w:hAnsi="Book Antiqua"/>
          <w:sz w:val="24"/>
          <w:szCs w:val="24"/>
        </w:rPr>
        <w:t>responsiveness to tumour-associated cytokines, such as IL-4</w:t>
      </w:r>
      <w:r w:rsidR="007248BC" w:rsidRPr="006033D6">
        <w:rPr>
          <w:rFonts w:ascii="Book Antiqua" w:hAnsi="Book Antiqua"/>
          <w:sz w:val="24"/>
          <w:szCs w:val="24"/>
        </w:rPr>
        <w:t xml:space="preserve"> or colony-stimulating factor-1</w:t>
      </w:r>
      <w:r w:rsidR="003F3E50" w:rsidRPr="006033D6">
        <w:rPr>
          <w:rFonts w:ascii="Book Antiqua" w:hAnsi="Book Antiqua"/>
          <w:sz w:val="24"/>
          <w:szCs w:val="24"/>
        </w:rPr>
        <w:fldChar w:fldCharType="begin">
          <w:fldData xml:space="preserve">PEVuZE5vdGU+PENpdGU+PEF1dGhvcj5XaWxraWU8L0F1dGhvcj48WWVhcj4yMDEwPC9ZZWFyPjxS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=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PEVuZE5vdGU+PENpdGU+PEF1dGhvcj5XaWxraWU8L0F1dGhvcj48WWVhcj4yMDEwPC9ZZWFyPjxS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=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3F3E50" w:rsidRPr="006033D6">
        <w:rPr>
          <w:rFonts w:ascii="Book Antiqua" w:hAnsi="Book Antiqua"/>
          <w:sz w:val="24"/>
          <w:szCs w:val="24"/>
        </w:rPr>
      </w:r>
      <w:r w:rsidR="003F3E50"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[19-21]</w:t>
      </w:r>
      <w:r w:rsidR="003F3E50" w:rsidRPr="006033D6">
        <w:rPr>
          <w:rFonts w:ascii="Book Antiqua" w:hAnsi="Book Antiqua"/>
          <w:sz w:val="24"/>
          <w:szCs w:val="24"/>
        </w:rPr>
        <w:fldChar w:fldCharType="end"/>
      </w:r>
      <w:r w:rsidR="003F3E50" w:rsidRPr="006033D6">
        <w:rPr>
          <w:rFonts w:ascii="Book Antiqua" w:hAnsi="Book Antiqua"/>
          <w:sz w:val="24"/>
          <w:szCs w:val="24"/>
        </w:rPr>
        <w:t xml:space="preserve">. Alternatively, </w:t>
      </w:r>
      <w:r w:rsidR="008A7E51" w:rsidRPr="006033D6">
        <w:rPr>
          <w:rFonts w:ascii="Book Antiqua" w:hAnsi="Book Antiqua"/>
          <w:sz w:val="24"/>
          <w:szCs w:val="24"/>
        </w:rPr>
        <w:t xml:space="preserve">CAR </w:t>
      </w:r>
      <w:r w:rsidR="003F3E50" w:rsidRPr="006033D6">
        <w:rPr>
          <w:rFonts w:ascii="Book Antiqua" w:hAnsi="Book Antiqua"/>
          <w:sz w:val="24"/>
          <w:szCs w:val="24"/>
        </w:rPr>
        <w:t>T-cells may be engineered to</w:t>
      </w:r>
      <w:r w:rsidR="00502061" w:rsidRPr="006033D6">
        <w:rPr>
          <w:rFonts w:ascii="Book Antiqua" w:hAnsi="Book Antiqua"/>
          <w:sz w:val="24"/>
          <w:szCs w:val="24"/>
        </w:rPr>
        <w:t xml:space="preserve"> </w:t>
      </w:r>
      <w:r w:rsidR="0071798A" w:rsidRPr="006033D6">
        <w:rPr>
          <w:rFonts w:ascii="Book Antiqua" w:hAnsi="Book Antiqua"/>
          <w:sz w:val="24"/>
          <w:szCs w:val="24"/>
        </w:rPr>
        <w:t xml:space="preserve">home to the tumour microenvironment and to </w:t>
      </w:r>
      <w:r w:rsidR="00502061" w:rsidRPr="006033D6">
        <w:rPr>
          <w:rFonts w:ascii="Book Antiqua" w:hAnsi="Book Antiqua"/>
          <w:sz w:val="24"/>
          <w:szCs w:val="24"/>
        </w:rPr>
        <w:t>acquire r</w:t>
      </w:r>
      <w:r w:rsidR="00F8794F" w:rsidRPr="006033D6">
        <w:rPr>
          <w:rFonts w:ascii="Book Antiqua" w:hAnsi="Book Antiqua"/>
          <w:sz w:val="24"/>
          <w:szCs w:val="24"/>
        </w:rPr>
        <w:t>esistance</w:t>
      </w:r>
      <w:r w:rsidR="00502061" w:rsidRPr="006033D6">
        <w:rPr>
          <w:rFonts w:ascii="Book Antiqua" w:hAnsi="Book Antiqua"/>
          <w:sz w:val="24"/>
          <w:szCs w:val="24"/>
        </w:rPr>
        <w:t xml:space="preserve"> to immunosuppressive mechanisms that operate </w:t>
      </w:r>
      <w:r w:rsidR="0071798A" w:rsidRPr="006033D6">
        <w:rPr>
          <w:rFonts w:ascii="Book Antiqua" w:hAnsi="Book Antiqua"/>
          <w:sz w:val="24"/>
          <w:szCs w:val="24"/>
        </w:rPr>
        <w:t>there</w:t>
      </w:r>
      <w:r w:rsidR="00502061" w:rsidRPr="006033D6">
        <w:rPr>
          <w:rFonts w:ascii="Book Antiqua" w:hAnsi="Book Antiqua"/>
          <w:sz w:val="24"/>
          <w:szCs w:val="24"/>
        </w:rPr>
        <w:t xml:space="preserve">, </w:t>
      </w:r>
      <w:r w:rsidR="005115B0" w:rsidRPr="006033D6">
        <w:rPr>
          <w:rFonts w:ascii="Book Antiqua" w:hAnsi="Book Antiqua"/>
          <w:sz w:val="24"/>
          <w:szCs w:val="24"/>
        </w:rPr>
        <w:t>for example</w:t>
      </w:r>
      <w:r w:rsidR="00502061" w:rsidRPr="006033D6">
        <w:rPr>
          <w:rFonts w:ascii="Book Antiqua" w:hAnsi="Book Antiqua"/>
          <w:sz w:val="24"/>
          <w:szCs w:val="24"/>
        </w:rPr>
        <w:t xml:space="preserve"> through </w:t>
      </w:r>
      <w:r w:rsidR="008A7E51" w:rsidRPr="006033D6">
        <w:rPr>
          <w:rFonts w:ascii="Book Antiqua" w:hAnsi="Book Antiqua"/>
          <w:sz w:val="24"/>
          <w:szCs w:val="24"/>
        </w:rPr>
        <w:t xml:space="preserve">constitutive or inducible </w:t>
      </w:r>
      <w:r w:rsidR="00502061" w:rsidRPr="006033D6">
        <w:rPr>
          <w:rFonts w:ascii="Book Antiqua" w:hAnsi="Book Antiqua"/>
          <w:sz w:val="24"/>
          <w:szCs w:val="24"/>
        </w:rPr>
        <w:t>production of</w:t>
      </w:r>
      <w:r w:rsidR="003F3E50" w:rsidRPr="006033D6">
        <w:rPr>
          <w:rFonts w:ascii="Book Antiqua" w:hAnsi="Book Antiqua"/>
          <w:sz w:val="24"/>
          <w:szCs w:val="24"/>
        </w:rPr>
        <w:t xml:space="preserve"> IL-12</w:t>
      </w:r>
      <w:r w:rsidR="00276DD3"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&lt;EndNote&gt;&lt;Cite&gt;&lt;Author&gt;Curran&lt;/Author&gt;&lt;Year&gt;2015&lt;/Year&gt;&lt;RecNum&gt;438&lt;/RecNum&gt;&lt;DisplayText&gt;&lt;style face="superscript"&gt;[22]&lt;/style&gt;&lt;/DisplayText&gt;&lt;record&gt;&lt;rec-number&gt;438&lt;/rec-number&gt;&lt;foreign-keys&gt;&lt;key app="EN" db-id="v0x9xpzasprx5derz0mx909n0rxaz0dxzeaf" timestamp="1434876456"&gt;438&lt;/key&gt;&lt;/foreign-keys&gt;&lt;ref-type name="Journal Article"&gt;17&lt;/ref-type&gt;&lt;contributors&gt;&lt;authors&gt;&lt;author&gt;Curran, K. J.&lt;/author&gt;&lt;author&gt;Brentjens, R. J.&lt;/author&gt;&lt;/authors&gt;&lt;/contributors&gt;&lt;auth-address&gt;Memorial Sloan Kettering Cancer Center, New York, NY.&amp;#xD;Memorial Sloan Kettering Cancer Center, New York, NY brentjer@mskcc.org.&lt;/auth-address&gt;&lt;titles&gt;&lt;title&gt;Chimeric antigen receptor T cells for cancer immunotherapy&lt;/title&gt;&lt;secondary-title&gt;J Clin Oncol&lt;/secondary-title&gt;&lt;/titles&gt;&lt;periodical&gt;&lt;full-title&gt;J Clin Oncol&lt;/full-title&gt;&lt;/periodical&gt;&lt;pages&gt;1703-6&lt;/pages&gt;&lt;volume&gt;33&lt;/volume&gt;&lt;number&gt;15&lt;/number&gt;&lt;dates&gt;&lt;year&gt;2015&lt;/year&gt;&lt;pub-dates&gt;&lt;date&gt;May 20&lt;/date&gt;&lt;/pub-dates&gt;&lt;/dates&gt;&lt;isbn&gt;1527-7755 (Electronic)&amp;#xD;0732-183X (Linking)&lt;/isbn&gt;&lt;accession-num&gt;25897155&lt;/accession-num&gt;&lt;urls&gt;&lt;related-urls&gt;&lt;url&gt;http://www.ncbi.nlm.nih.gov/pubmed/25897155&lt;/url&gt;&lt;/related-urls&gt;&lt;/urls&gt;&lt;electronic-resource-num&gt;10.1200/JCO.2014.60.3449&lt;/electronic-resource-num&gt;&lt;/record&gt;&lt;/Cite&gt;&lt;/EndNote&gt;</w:instrText>
      </w:r>
      <w:r w:rsidR="00276DD3"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[22]</w:t>
      </w:r>
      <w:r w:rsidR="00276DD3" w:rsidRPr="006033D6">
        <w:rPr>
          <w:rFonts w:ascii="Book Antiqua" w:hAnsi="Book Antiqua"/>
          <w:sz w:val="24"/>
          <w:szCs w:val="24"/>
        </w:rPr>
        <w:fldChar w:fldCharType="end"/>
      </w:r>
      <w:r w:rsidR="003F3E50" w:rsidRPr="006033D6">
        <w:rPr>
          <w:rFonts w:ascii="Book Antiqua" w:hAnsi="Book Antiqua"/>
          <w:sz w:val="24"/>
          <w:szCs w:val="24"/>
        </w:rPr>
        <w:t xml:space="preserve"> or </w:t>
      </w:r>
      <w:r w:rsidR="00502061" w:rsidRPr="006033D6">
        <w:rPr>
          <w:rFonts w:ascii="Book Antiqua" w:hAnsi="Book Antiqua"/>
          <w:sz w:val="24"/>
          <w:szCs w:val="24"/>
        </w:rPr>
        <w:t>engineered</w:t>
      </w:r>
      <w:r w:rsidR="003F3E50" w:rsidRPr="006033D6">
        <w:rPr>
          <w:rFonts w:ascii="Book Antiqua" w:hAnsi="Book Antiqua"/>
          <w:sz w:val="24"/>
          <w:szCs w:val="24"/>
        </w:rPr>
        <w:t xml:space="preserve"> resistance to transforming growth factor-</w:t>
      </w:r>
      <w:r w:rsidR="003F3E50" w:rsidRPr="006033D6">
        <w:rPr>
          <w:rFonts w:ascii="Book Antiqua" w:hAnsi="Book Antiqua"/>
          <w:sz w:val="24"/>
          <w:szCs w:val="24"/>
        </w:rPr>
        <w:t> (</w:t>
      </w:r>
      <w:r w:rsidR="00270339" w:rsidRPr="006033D6">
        <w:rPr>
          <w:rFonts w:ascii="Book Antiqua" w:hAnsi="Book Antiqua"/>
          <w:i/>
          <w:sz w:val="24"/>
          <w:szCs w:val="24"/>
        </w:rPr>
        <w:t>e</w:t>
      </w:r>
      <w:r w:rsidR="00270339" w:rsidRPr="006033D6">
        <w:rPr>
          <w:rFonts w:ascii="Book Antiqua" w:hAnsi="Book Antiqua" w:hint="eastAsia"/>
          <w:i/>
          <w:sz w:val="24"/>
          <w:szCs w:val="24"/>
          <w:lang w:eastAsia="zh-CN"/>
        </w:rPr>
        <w:t>.</w:t>
      </w:r>
      <w:r w:rsidR="00270339" w:rsidRPr="006033D6">
        <w:rPr>
          <w:rFonts w:ascii="Book Antiqua" w:hAnsi="Book Antiqua"/>
          <w:i/>
          <w:sz w:val="24"/>
          <w:szCs w:val="24"/>
        </w:rPr>
        <w:t>g</w:t>
      </w:r>
      <w:r w:rsidR="00270339" w:rsidRPr="006033D6">
        <w:rPr>
          <w:rFonts w:ascii="Book Antiqua" w:hAnsi="Book Antiqua" w:hint="eastAsia"/>
          <w:i/>
          <w:sz w:val="24"/>
          <w:szCs w:val="24"/>
          <w:lang w:eastAsia="zh-CN"/>
        </w:rPr>
        <w:t>.</w:t>
      </w:r>
      <w:r w:rsidR="003F3E50" w:rsidRPr="006033D6">
        <w:rPr>
          <w:rFonts w:ascii="Book Antiqua" w:hAnsi="Book Antiqua"/>
          <w:sz w:val="24"/>
          <w:szCs w:val="24"/>
        </w:rPr>
        <w:t xml:space="preserve"> </w:t>
      </w:r>
      <w:r w:rsidR="003F3E50" w:rsidRPr="006033D6">
        <w:rPr>
          <w:rFonts w:ascii="Book Antiqua" w:eastAsia="Times New Roman" w:hAnsi="Book Antiqua"/>
          <w:sz w:val="24"/>
          <w:szCs w:val="24"/>
        </w:rPr>
        <w:t>NCT00889954</w:t>
      </w:r>
      <w:r w:rsidR="008545E5" w:rsidRPr="006033D6">
        <w:rPr>
          <w:rFonts w:ascii="Book Antiqua" w:eastAsia="Times New Roman" w:hAnsi="Book Antiqua"/>
          <w:sz w:val="24"/>
          <w:szCs w:val="24"/>
        </w:rPr>
        <w:t xml:space="preserve">; </w:t>
      </w:r>
      <w:hyperlink r:id="rId9" w:history="1">
        <w:r w:rsidR="008545E5" w:rsidRPr="006033D6">
          <w:rPr>
            <w:rStyle w:val="Hyperlink"/>
            <w:rFonts w:ascii="Book Antiqua" w:eastAsia="Times New Roman" w:hAnsi="Book Antiqua"/>
            <w:sz w:val="24"/>
            <w:szCs w:val="24"/>
            <w:u w:val="none"/>
          </w:rPr>
          <w:t>https://clinicaltrials.gov/</w:t>
        </w:r>
      </w:hyperlink>
      <w:r w:rsidR="008545E5" w:rsidRPr="006033D6">
        <w:rPr>
          <w:rFonts w:ascii="Book Antiqua" w:eastAsia="Times New Roman" w:hAnsi="Book Antiqua"/>
          <w:sz w:val="24"/>
          <w:szCs w:val="24"/>
        </w:rPr>
        <w:t xml:space="preserve"> accessed 22-6-2015</w:t>
      </w:r>
      <w:r w:rsidR="003F3E50" w:rsidRPr="006033D6">
        <w:rPr>
          <w:rFonts w:ascii="Book Antiqua" w:hAnsi="Book Antiqua"/>
          <w:sz w:val="24"/>
          <w:szCs w:val="24"/>
        </w:rPr>
        <w:t>).</w:t>
      </w:r>
      <w:r w:rsidR="002B5118" w:rsidRPr="006033D6">
        <w:rPr>
          <w:rFonts w:ascii="Book Antiqua" w:hAnsi="Book Antiqua"/>
          <w:sz w:val="24"/>
          <w:szCs w:val="24"/>
        </w:rPr>
        <w:t xml:space="preserve"> </w:t>
      </w:r>
    </w:p>
    <w:p w14:paraId="5EAA4807" w14:textId="77777777" w:rsidR="003D26AE" w:rsidRPr="006033D6" w:rsidRDefault="003D26AE" w:rsidP="003B59D5">
      <w:pPr>
        <w:pStyle w:val="Body"/>
        <w:spacing w:line="360" w:lineRule="auto"/>
        <w:jc w:val="both"/>
        <w:rPr>
          <w:rFonts w:ascii="Book Antiqua" w:eastAsia="Times New Roman" w:hAnsi="Book Antiqua"/>
          <w:sz w:val="24"/>
          <w:szCs w:val="24"/>
        </w:rPr>
      </w:pPr>
    </w:p>
    <w:p w14:paraId="703F554E" w14:textId="653DA9E6" w:rsidR="00EC59AB" w:rsidRPr="006033D6" w:rsidRDefault="000C29AE" w:rsidP="003B59D5">
      <w:pPr>
        <w:pStyle w:val="Body"/>
        <w:spacing w:line="360" w:lineRule="auto"/>
        <w:jc w:val="both"/>
        <w:rPr>
          <w:rFonts w:ascii="Book Antiqua" w:hAnsi="Book Antiqua"/>
          <w:b/>
          <w:sz w:val="24"/>
          <w:szCs w:val="24"/>
        </w:rPr>
      </w:pPr>
      <w:r w:rsidRPr="006033D6">
        <w:rPr>
          <w:rFonts w:ascii="Book Antiqua" w:hAnsi="Book Antiqua"/>
          <w:b/>
          <w:sz w:val="24"/>
          <w:szCs w:val="24"/>
        </w:rPr>
        <w:t>CLINICAL EVALUATION: W</w:t>
      </w:r>
      <w:r w:rsidR="007248BC" w:rsidRPr="006033D6">
        <w:rPr>
          <w:rFonts w:ascii="Book Antiqua" w:hAnsi="Book Antiqua"/>
          <w:b/>
          <w:sz w:val="24"/>
          <w:szCs w:val="24"/>
        </w:rPr>
        <w:t>HAT’S ALL THE FUSS ABOUT?</w:t>
      </w:r>
    </w:p>
    <w:p w14:paraId="486C9359" w14:textId="27C23377" w:rsidR="00417D72" w:rsidRPr="006033D6" w:rsidRDefault="000C29AE" w:rsidP="003B59D5">
      <w:pPr>
        <w:pStyle w:val="BodyA"/>
        <w:spacing w:line="360" w:lineRule="auto"/>
        <w:jc w:val="both"/>
        <w:rPr>
          <w:rFonts w:ascii="Book Antiqua" w:hAnsi="Book Antiqua"/>
          <w:b/>
          <w:sz w:val="24"/>
          <w:szCs w:val="24"/>
        </w:rPr>
      </w:pPr>
      <w:r w:rsidRPr="006033D6">
        <w:rPr>
          <w:rFonts w:ascii="Book Antiqua" w:hAnsi="Book Antiqua"/>
          <w:sz w:val="24"/>
          <w:szCs w:val="24"/>
        </w:rPr>
        <w:lastRenderedPageBreak/>
        <w:t>Proof of concept for the game-changing potential</w:t>
      </w:r>
      <w:r w:rsidR="00B17F31" w:rsidRPr="006033D6">
        <w:rPr>
          <w:rFonts w:ascii="Book Antiqua" w:hAnsi="Book Antiqua"/>
          <w:sz w:val="24"/>
          <w:szCs w:val="24"/>
        </w:rPr>
        <w:t xml:space="preserve"> of CAR</w:t>
      </w:r>
      <w:r w:rsidR="00A8523B" w:rsidRPr="006033D6">
        <w:rPr>
          <w:rFonts w:ascii="Book Antiqua" w:hAnsi="Book Antiqua"/>
          <w:sz w:val="24"/>
          <w:szCs w:val="24"/>
        </w:rPr>
        <w:t>-based immunotherapy</w:t>
      </w:r>
      <w:r w:rsidR="00C919FF" w:rsidRPr="006033D6">
        <w:rPr>
          <w:rFonts w:ascii="Book Antiqua" w:hAnsi="Book Antiqua"/>
          <w:sz w:val="24"/>
          <w:szCs w:val="24"/>
        </w:rPr>
        <w:t xml:space="preserve"> has been exemplified by several recent clinical trials </w:t>
      </w:r>
      <w:r w:rsidR="00D902FF" w:rsidRPr="006033D6">
        <w:rPr>
          <w:rFonts w:ascii="Book Antiqua" w:hAnsi="Book Antiqua"/>
          <w:sz w:val="24"/>
          <w:szCs w:val="24"/>
        </w:rPr>
        <w:t xml:space="preserve">in patients with B-cell </w:t>
      </w:r>
      <w:r w:rsidR="00C919FF" w:rsidRPr="006033D6">
        <w:rPr>
          <w:rFonts w:ascii="Book Antiqua" w:hAnsi="Book Antiqua"/>
          <w:sz w:val="24"/>
          <w:szCs w:val="24"/>
        </w:rPr>
        <w:t>malignancies</w:t>
      </w:r>
      <w:r w:rsidR="007248BC" w:rsidRPr="006033D6">
        <w:rPr>
          <w:rFonts w:ascii="Book Antiqua" w:hAnsi="Book Antiqua"/>
          <w:sz w:val="24"/>
          <w:szCs w:val="24"/>
        </w:rPr>
        <w:t>. In all cases, patients</w:t>
      </w:r>
      <w:r w:rsidR="008A7E51" w:rsidRPr="006033D6">
        <w:rPr>
          <w:rFonts w:ascii="Book Antiqua" w:hAnsi="Book Antiqua"/>
          <w:sz w:val="24"/>
          <w:szCs w:val="24"/>
        </w:rPr>
        <w:t xml:space="preserve"> have received autologous CAR T-cells</w:t>
      </w:r>
      <w:r w:rsidR="007248BC" w:rsidRPr="006033D6">
        <w:rPr>
          <w:rFonts w:ascii="Book Antiqua" w:hAnsi="Book Antiqua"/>
          <w:sz w:val="24"/>
          <w:szCs w:val="24"/>
        </w:rPr>
        <w:t xml:space="preserve"> targeted against the ubiquitous B-cell antigen</w:t>
      </w:r>
      <w:r w:rsidR="00A8523B" w:rsidRPr="006033D6">
        <w:rPr>
          <w:rFonts w:ascii="Book Antiqua" w:hAnsi="Book Antiqua"/>
          <w:sz w:val="24"/>
          <w:szCs w:val="24"/>
        </w:rPr>
        <w:t>,</w:t>
      </w:r>
      <w:r w:rsidR="007248BC" w:rsidRPr="006033D6">
        <w:rPr>
          <w:rFonts w:ascii="Book Antiqua" w:hAnsi="Book Antiqua"/>
          <w:sz w:val="24"/>
          <w:szCs w:val="24"/>
        </w:rPr>
        <w:t xml:space="preserve"> CD19, and</w:t>
      </w:r>
      <w:r w:rsidR="00A8523B" w:rsidRPr="006033D6">
        <w:rPr>
          <w:rFonts w:ascii="Book Antiqua" w:hAnsi="Book Antiqua"/>
          <w:sz w:val="24"/>
          <w:szCs w:val="24"/>
        </w:rPr>
        <w:t xml:space="preserve"> administered</w:t>
      </w:r>
      <w:r w:rsidR="003D26AE" w:rsidRPr="006033D6">
        <w:rPr>
          <w:rFonts w:ascii="Book Antiqua" w:hAnsi="Book Antiqua"/>
          <w:sz w:val="24"/>
          <w:szCs w:val="24"/>
        </w:rPr>
        <w:t xml:space="preserve"> intraven</w:t>
      </w:r>
      <w:r w:rsidR="00F8794F" w:rsidRPr="006033D6">
        <w:rPr>
          <w:rFonts w:ascii="Book Antiqua" w:hAnsi="Book Antiqua"/>
          <w:sz w:val="24"/>
          <w:szCs w:val="24"/>
        </w:rPr>
        <w:t xml:space="preserve">ously after </w:t>
      </w:r>
      <w:proofErr w:type="spellStart"/>
      <w:r w:rsidR="00F8794F" w:rsidRPr="006033D6">
        <w:rPr>
          <w:rFonts w:ascii="Book Antiqua" w:hAnsi="Book Antiqua"/>
          <w:sz w:val="24"/>
          <w:szCs w:val="24"/>
        </w:rPr>
        <w:t>lymphodepleting</w:t>
      </w:r>
      <w:proofErr w:type="spellEnd"/>
      <w:r w:rsidR="00F8794F" w:rsidRPr="006033D6">
        <w:rPr>
          <w:rFonts w:ascii="Book Antiqua" w:hAnsi="Book Antiqua"/>
          <w:sz w:val="24"/>
          <w:szCs w:val="24"/>
        </w:rPr>
        <w:t xml:space="preserve"> immunosuppression</w:t>
      </w:r>
      <w:r w:rsidR="00C919FF" w:rsidRPr="006033D6">
        <w:rPr>
          <w:rFonts w:ascii="Book Antiqua" w:hAnsi="Book Antiqua"/>
          <w:sz w:val="24"/>
          <w:szCs w:val="24"/>
        </w:rPr>
        <w:t xml:space="preserve">. </w:t>
      </w:r>
      <w:r w:rsidR="00A8523B" w:rsidRPr="006033D6">
        <w:rPr>
          <w:rFonts w:ascii="Book Antiqua" w:hAnsi="Book Antiqua"/>
          <w:sz w:val="24"/>
          <w:szCs w:val="24"/>
        </w:rPr>
        <w:t xml:space="preserve">In patients with acute lymphoblastic </w:t>
      </w:r>
      <w:proofErr w:type="spellStart"/>
      <w:r w:rsidR="00A8523B" w:rsidRPr="006033D6">
        <w:rPr>
          <w:rFonts w:ascii="Book Antiqua" w:hAnsi="Book Antiqua"/>
          <w:sz w:val="24"/>
          <w:szCs w:val="24"/>
        </w:rPr>
        <w:t>leukaemia</w:t>
      </w:r>
      <w:proofErr w:type="spellEnd"/>
      <w:r w:rsidR="00A8523B" w:rsidRPr="006033D6">
        <w:rPr>
          <w:rFonts w:ascii="Book Antiqua" w:hAnsi="Book Antiqua"/>
          <w:sz w:val="24"/>
          <w:szCs w:val="24"/>
        </w:rPr>
        <w:t xml:space="preserve"> (ALL), c</w:t>
      </w:r>
      <w:r w:rsidR="00234824" w:rsidRPr="006033D6">
        <w:rPr>
          <w:rFonts w:ascii="Book Antiqua" w:hAnsi="Book Antiqua"/>
          <w:sz w:val="24"/>
          <w:szCs w:val="24"/>
        </w:rPr>
        <w:t xml:space="preserve">omplete remission rates of 80% or above have been reported in several independent </w:t>
      </w:r>
      <w:r w:rsidR="00FA6716" w:rsidRPr="006033D6">
        <w:rPr>
          <w:rFonts w:ascii="Book Antiqua" w:hAnsi="Book Antiqua"/>
          <w:sz w:val="24"/>
          <w:szCs w:val="24"/>
        </w:rPr>
        <w:t>United States</w:t>
      </w:r>
      <w:r w:rsidR="00234824" w:rsidRPr="006033D6">
        <w:rPr>
          <w:rFonts w:ascii="Book Antiqua" w:hAnsi="Book Antiqua"/>
          <w:sz w:val="24"/>
          <w:szCs w:val="24"/>
        </w:rPr>
        <w:t xml:space="preserve"> </w:t>
      </w:r>
      <w:proofErr w:type="spellStart"/>
      <w:r w:rsidR="00234824" w:rsidRPr="006033D6">
        <w:rPr>
          <w:rFonts w:ascii="Book Antiqua" w:hAnsi="Book Antiqua"/>
          <w:sz w:val="24"/>
          <w:szCs w:val="24"/>
        </w:rPr>
        <w:t>centres</w:t>
      </w:r>
      <w:proofErr w:type="spellEnd"/>
      <w:r w:rsidR="002A2012" w:rsidRPr="006033D6">
        <w:rPr>
          <w:rFonts w:ascii="Book Antiqua" w:hAnsi="Book Antiqua"/>
          <w:sz w:val="24"/>
          <w:szCs w:val="24"/>
        </w:rPr>
        <w:t>, employing second generation CARs that contain either CD28 or 4-1BB motifs</w:t>
      </w:r>
      <w:r w:rsidR="008A7E51" w:rsidRPr="006033D6">
        <w:rPr>
          <w:rFonts w:ascii="Book Antiqua" w:hAnsi="Book Antiqua"/>
          <w:sz w:val="24"/>
          <w:szCs w:val="24"/>
        </w:rPr>
        <w:t xml:space="preserve"> in addition to CD3</w:t>
      </w:r>
      <w:r w:rsidR="00234824" w:rsidRPr="006033D6">
        <w:rPr>
          <w:rFonts w:ascii="Book Antiqua" w:hAnsi="Book Antiqua"/>
          <w:sz w:val="24"/>
          <w:szCs w:val="24"/>
        </w:rPr>
        <w:fldChar w:fldCharType="begin">
          <w:fldData xml:space="preserve">PEVuZE5vdGU+PENpdGU+PEF1dGhvcj5NYWhlcjwvQXV0aG9yPjxZZWFyPjIwMTQ8L1llYXI+PFJl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PEVuZE5vdGU+PENpdGU+PEF1dGhvcj5NYWhlcjwvQXV0aG9yPjxZZWFyPjIwMTQ8L1llYXI+PFJl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234824" w:rsidRPr="006033D6">
        <w:rPr>
          <w:rFonts w:ascii="Book Antiqua" w:hAnsi="Book Antiqua"/>
          <w:sz w:val="24"/>
          <w:szCs w:val="24"/>
        </w:rPr>
      </w:r>
      <w:r w:rsidR="00234824"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[23-27]</w:t>
      </w:r>
      <w:r w:rsidR="00234824" w:rsidRPr="006033D6">
        <w:rPr>
          <w:rFonts w:ascii="Book Antiqua" w:hAnsi="Book Antiqua"/>
          <w:sz w:val="24"/>
          <w:szCs w:val="24"/>
        </w:rPr>
        <w:fldChar w:fldCharType="end"/>
      </w:r>
      <w:r w:rsidR="00234824" w:rsidRPr="006033D6">
        <w:rPr>
          <w:rFonts w:ascii="Book Antiqua" w:hAnsi="Book Antiqua"/>
          <w:sz w:val="24"/>
          <w:szCs w:val="24"/>
        </w:rPr>
        <w:t xml:space="preserve">. </w:t>
      </w:r>
      <w:r w:rsidR="00A8523B" w:rsidRPr="006033D6">
        <w:rPr>
          <w:rFonts w:ascii="Book Antiqua" w:hAnsi="Book Antiqua"/>
          <w:sz w:val="24"/>
          <w:szCs w:val="24"/>
        </w:rPr>
        <w:t>I</w:t>
      </w:r>
      <w:r w:rsidR="007248BC" w:rsidRPr="006033D6">
        <w:rPr>
          <w:rFonts w:ascii="Book Antiqua" w:hAnsi="Book Antiqua"/>
          <w:sz w:val="24"/>
          <w:szCs w:val="24"/>
        </w:rPr>
        <w:t xml:space="preserve">t is important to </w:t>
      </w:r>
      <w:proofErr w:type="spellStart"/>
      <w:r w:rsidR="007248BC" w:rsidRPr="006033D6">
        <w:rPr>
          <w:rFonts w:ascii="Book Antiqua" w:hAnsi="Book Antiqua"/>
          <w:sz w:val="24"/>
          <w:szCs w:val="24"/>
        </w:rPr>
        <w:t>emphasise</w:t>
      </w:r>
      <w:proofErr w:type="spellEnd"/>
      <w:r w:rsidR="007248BC" w:rsidRPr="006033D6">
        <w:rPr>
          <w:rFonts w:ascii="Book Antiqua" w:hAnsi="Book Antiqua"/>
          <w:sz w:val="24"/>
          <w:szCs w:val="24"/>
        </w:rPr>
        <w:t xml:space="preserve"> the unp</w:t>
      </w:r>
      <w:r w:rsidR="00F8794F" w:rsidRPr="006033D6">
        <w:rPr>
          <w:rFonts w:ascii="Book Antiqua" w:hAnsi="Book Antiqua"/>
          <w:sz w:val="24"/>
          <w:szCs w:val="24"/>
        </w:rPr>
        <w:t>recedented</w:t>
      </w:r>
      <w:r w:rsidR="007248BC" w:rsidRPr="006033D6">
        <w:rPr>
          <w:rFonts w:ascii="Book Antiqua" w:hAnsi="Book Antiqua"/>
          <w:sz w:val="24"/>
          <w:szCs w:val="24"/>
        </w:rPr>
        <w:t xml:space="preserve"> magnitude of these responses i</w:t>
      </w:r>
      <w:r w:rsidR="00A8523B" w:rsidRPr="006033D6">
        <w:rPr>
          <w:rFonts w:ascii="Book Antiqua" w:hAnsi="Book Antiqua"/>
          <w:sz w:val="24"/>
          <w:szCs w:val="24"/>
        </w:rPr>
        <w:t>n the context of first in man evaluation in patients with o</w:t>
      </w:r>
      <w:r w:rsidR="007248BC" w:rsidRPr="006033D6">
        <w:rPr>
          <w:rFonts w:ascii="Book Antiqua" w:hAnsi="Book Antiqua"/>
          <w:sz w:val="24"/>
          <w:szCs w:val="24"/>
        </w:rPr>
        <w:t>therwise untreatable malignancy</w:t>
      </w:r>
      <w:r w:rsidR="00A8523B" w:rsidRPr="006033D6">
        <w:rPr>
          <w:rFonts w:ascii="Book Antiqua" w:hAnsi="Book Antiqua"/>
          <w:sz w:val="24"/>
          <w:szCs w:val="24"/>
        </w:rPr>
        <w:t xml:space="preserve">. </w:t>
      </w:r>
      <w:r w:rsidR="00240C09" w:rsidRPr="006033D6">
        <w:rPr>
          <w:rFonts w:ascii="Book Antiqua" w:hAnsi="Book Antiqua"/>
          <w:sz w:val="24"/>
          <w:szCs w:val="24"/>
        </w:rPr>
        <w:t>Furthermore, some of these patients had failed treatment w</w:t>
      </w:r>
      <w:r w:rsidR="003373FD" w:rsidRPr="006033D6">
        <w:rPr>
          <w:rFonts w:ascii="Book Antiqua" w:hAnsi="Book Antiqua"/>
          <w:sz w:val="24"/>
          <w:szCs w:val="24"/>
        </w:rPr>
        <w:t>ith potent antibody derivatives</w:t>
      </w:r>
      <w:r w:rsidR="00240C09" w:rsidRPr="006033D6">
        <w:rPr>
          <w:rFonts w:ascii="Book Antiqua" w:hAnsi="Book Antiqua"/>
          <w:sz w:val="24"/>
          <w:szCs w:val="24"/>
        </w:rPr>
        <w:t xml:space="preserve"> such as </w:t>
      </w:r>
      <w:proofErr w:type="spellStart"/>
      <w:r w:rsidR="00240C09" w:rsidRPr="006033D6">
        <w:rPr>
          <w:rFonts w:ascii="Book Antiqua" w:hAnsi="Book Antiqua"/>
          <w:sz w:val="24"/>
          <w:szCs w:val="24"/>
        </w:rPr>
        <w:t>blinatumomab</w:t>
      </w:r>
      <w:proofErr w:type="spellEnd"/>
      <w:r w:rsidR="003373FD" w:rsidRPr="006033D6">
        <w:rPr>
          <w:rFonts w:ascii="Book Antiqua" w:hAnsi="Book Antiqua"/>
          <w:sz w:val="24"/>
          <w:szCs w:val="24"/>
        </w:rPr>
        <w:t>, highlighting the greater potency of the CAR-based approach</w:t>
      </w:r>
      <w:r w:rsidR="00240C09" w:rsidRPr="006033D6">
        <w:rPr>
          <w:rFonts w:ascii="Book Antiqua" w:hAnsi="Book Antiqua"/>
          <w:sz w:val="24"/>
          <w:szCs w:val="24"/>
        </w:rPr>
        <w:fldChar w:fldCharType="begin">
          <w:fldData xml:space="preserve">PEVuZE5vdGU+PENpdGU+PEF1dGhvcj5NYXVkZTwvQXV0aG9yPjxZZWFyPjIwMTQ8L1llYXI+PFJl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PEVuZE5vdGU+PENpdGU+PEF1dGhvcj5NYXVkZTwvQXV0aG9yPjxZZWFyPjIwMTQ8L1llYXI+PFJl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240C09" w:rsidRPr="006033D6">
        <w:rPr>
          <w:rFonts w:ascii="Book Antiqua" w:hAnsi="Book Antiqua"/>
          <w:sz w:val="24"/>
          <w:szCs w:val="24"/>
        </w:rPr>
      </w:r>
      <w:r w:rsidR="00240C09"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[25]</w:t>
      </w:r>
      <w:r w:rsidR="00240C09" w:rsidRPr="006033D6">
        <w:rPr>
          <w:rFonts w:ascii="Book Antiqua" w:hAnsi="Book Antiqua"/>
          <w:sz w:val="24"/>
          <w:szCs w:val="24"/>
        </w:rPr>
        <w:fldChar w:fldCharType="end"/>
      </w:r>
      <w:r w:rsidR="00240C09" w:rsidRPr="006033D6">
        <w:rPr>
          <w:rFonts w:ascii="Book Antiqua" w:hAnsi="Book Antiqua"/>
          <w:sz w:val="24"/>
          <w:szCs w:val="24"/>
        </w:rPr>
        <w:t xml:space="preserve">. </w:t>
      </w:r>
      <w:r w:rsidR="002A2012" w:rsidRPr="006033D6">
        <w:rPr>
          <w:rFonts w:ascii="Book Antiqua" w:hAnsi="Book Antiqua"/>
          <w:sz w:val="24"/>
          <w:szCs w:val="24"/>
        </w:rPr>
        <w:t>Highly impressive</w:t>
      </w:r>
      <w:r w:rsidR="000503CD" w:rsidRPr="006033D6">
        <w:rPr>
          <w:rFonts w:ascii="Book Antiqua" w:hAnsi="Book Antiqua"/>
          <w:sz w:val="24"/>
          <w:szCs w:val="24"/>
        </w:rPr>
        <w:t xml:space="preserve"> </w:t>
      </w:r>
      <w:r w:rsidR="00104FE9" w:rsidRPr="006033D6">
        <w:rPr>
          <w:rFonts w:ascii="Book Antiqua" w:hAnsi="Book Antiqua"/>
          <w:sz w:val="24"/>
          <w:szCs w:val="24"/>
        </w:rPr>
        <w:t>clinical</w:t>
      </w:r>
      <w:r w:rsidR="000503CD" w:rsidRPr="006033D6">
        <w:rPr>
          <w:rFonts w:ascii="Book Antiqua" w:hAnsi="Book Antiqua"/>
          <w:sz w:val="24"/>
          <w:szCs w:val="24"/>
        </w:rPr>
        <w:t xml:space="preserve"> outcomes have </w:t>
      </w:r>
      <w:r w:rsidR="002A2012" w:rsidRPr="006033D6">
        <w:rPr>
          <w:rFonts w:ascii="Book Antiqua" w:hAnsi="Book Antiqua"/>
          <w:sz w:val="24"/>
          <w:szCs w:val="24"/>
        </w:rPr>
        <w:t xml:space="preserve">also </w:t>
      </w:r>
      <w:r w:rsidR="000503CD" w:rsidRPr="006033D6">
        <w:rPr>
          <w:rFonts w:ascii="Book Antiqua" w:hAnsi="Book Antiqua"/>
          <w:sz w:val="24"/>
          <w:szCs w:val="24"/>
        </w:rPr>
        <w:t xml:space="preserve">been observed </w:t>
      </w:r>
      <w:r w:rsidR="002A2012" w:rsidRPr="006033D6">
        <w:rPr>
          <w:rFonts w:ascii="Book Antiqua" w:hAnsi="Book Antiqua"/>
          <w:sz w:val="24"/>
          <w:szCs w:val="24"/>
        </w:rPr>
        <w:t>using</w:t>
      </w:r>
      <w:r w:rsidR="000503CD" w:rsidRPr="006033D6">
        <w:rPr>
          <w:rFonts w:ascii="Book Antiqua" w:hAnsi="Book Antiqua"/>
          <w:sz w:val="24"/>
          <w:szCs w:val="24"/>
        </w:rPr>
        <w:t xml:space="preserve"> CD19-targeted CAR</w:t>
      </w:r>
      <w:r w:rsidR="002A2012" w:rsidRPr="006033D6">
        <w:rPr>
          <w:rFonts w:ascii="Book Antiqua" w:hAnsi="Book Antiqua"/>
          <w:sz w:val="24"/>
          <w:szCs w:val="24"/>
        </w:rPr>
        <w:t xml:space="preserve"> T-cell</w:t>
      </w:r>
      <w:r w:rsidR="000503CD" w:rsidRPr="006033D6">
        <w:rPr>
          <w:rFonts w:ascii="Book Antiqua" w:hAnsi="Book Antiqua"/>
          <w:sz w:val="24"/>
          <w:szCs w:val="24"/>
        </w:rPr>
        <w:t xml:space="preserve">s in the setting </w:t>
      </w:r>
      <w:r w:rsidR="00B17F31" w:rsidRPr="006033D6">
        <w:rPr>
          <w:rFonts w:ascii="Book Antiqua" w:hAnsi="Book Antiqua"/>
          <w:sz w:val="24"/>
          <w:szCs w:val="24"/>
        </w:rPr>
        <w:t xml:space="preserve">of </w:t>
      </w:r>
      <w:r w:rsidR="000503CD" w:rsidRPr="006033D6">
        <w:rPr>
          <w:rFonts w:ascii="Book Antiqua" w:hAnsi="Book Antiqua"/>
          <w:sz w:val="24"/>
          <w:szCs w:val="24"/>
        </w:rPr>
        <w:t xml:space="preserve">chronic lymphocytic </w:t>
      </w:r>
      <w:proofErr w:type="spellStart"/>
      <w:r w:rsidR="00104FE9" w:rsidRPr="006033D6">
        <w:rPr>
          <w:rFonts w:ascii="Book Antiqua" w:hAnsi="Book Antiqua"/>
          <w:sz w:val="24"/>
          <w:szCs w:val="24"/>
        </w:rPr>
        <w:t>leukaemia</w:t>
      </w:r>
      <w:proofErr w:type="spellEnd"/>
      <w:r w:rsidR="000503CD" w:rsidRPr="006033D6">
        <w:rPr>
          <w:rFonts w:ascii="Book Antiqua" w:hAnsi="Book Antiqua"/>
          <w:sz w:val="24"/>
          <w:szCs w:val="24"/>
        </w:rPr>
        <w:t xml:space="preserve"> (CLL), and non-</w:t>
      </w:r>
      <w:r w:rsidR="00104FE9" w:rsidRPr="006033D6">
        <w:rPr>
          <w:rFonts w:ascii="Book Antiqua" w:hAnsi="Book Antiqua"/>
          <w:sz w:val="24"/>
          <w:szCs w:val="24"/>
        </w:rPr>
        <w:t>Hodgkin’s</w:t>
      </w:r>
      <w:r w:rsidR="000503CD" w:rsidRPr="006033D6">
        <w:rPr>
          <w:rFonts w:ascii="Book Antiqua" w:hAnsi="Book Antiqua"/>
          <w:sz w:val="24"/>
          <w:szCs w:val="24"/>
        </w:rPr>
        <w:t xml:space="preserve"> lymphoma (NHL)</w:t>
      </w:r>
      <w:r w:rsidR="00575EF6" w:rsidRPr="006033D6">
        <w:rPr>
          <w:rFonts w:ascii="Book Antiqua" w:hAnsi="Book Antiqua"/>
          <w:sz w:val="24"/>
          <w:szCs w:val="24"/>
        </w:rPr>
        <w:fldChar w:fldCharType="begin">
          <w:fldData xml:space="preserve">PEVuZE5vdGU+PENpdGU+PEF1dGhvcj5Lb2NoZW5kZXJmZXI8L0F1dGhvcj48WWVhcj4yMDE1PC9Z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PEVuZE5vdGU+PENpdGU+PEF1dGhvcj5Lb2NoZW5kZXJmZXI8L0F1dGhvcj48WWVhcj4yMDE1PC9Z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575EF6" w:rsidRPr="006033D6">
        <w:rPr>
          <w:rFonts w:ascii="Book Antiqua" w:hAnsi="Book Antiqua"/>
          <w:sz w:val="24"/>
          <w:szCs w:val="24"/>
        </w:rPr>
      </w:r>
      <w:r w:rsidR="00575EF6" w:rsidRPr="006033D6">
        <w:rPr>
          <w:rFonts w:ascii="Book Antiqua" w:hAnsi="Book Antiqua"/>
          <w:sz w:val="24"/>
          <w:szCs w:val="24"/>
        </w:rPr>
        <w:fldChar w:fldCharType="separate"/>
      </w:r>
      <w:r w:rsidR="007A4D5A" w:rsidRPr="006033D6">
        <w:rPr>
          <w:rFonts w:ascii="Book Antiqua" w:hAnsi="Book Antiqua"/>
          <w:noProof/>
          <w:sz w:val="24"/>
          <w:szCs w:val="24"/>
          <w:vertAlign w:val="superscript"/>
        </w:rPr>
        <w:t>[23,</w:t>
      </w:r>
      <w:r w:rsidR="004156AC" w:rsidRPr="006033D6">
        <w:rPr>
          <w:rFonts w:ascii="Book Antiqua" w:hAnsi="Book Antiqua"/>
          <w:noProof/>
          <w:sz w:val="24"/>
          <w:szCs w:val="24"/>
          <w:vertAlign w:val="superscript"/>
        </w:rPr>
        <w:t>28]</w:t>
      </w:r>
      <w:r w:rsidR="00575EF6" w:rsidRPr="006033D6">
        <w:rPr>
          <w:rFonts w:ascii="Book Antiqua" w:hAnsi="Book Antiqua"/>
          <w:sz w:val="24"/>
          <w:szCs w:val="24"/>
        </w:rPr>
        <w:fldChar w:fldCharType="end"/>
      </w:r>
      <w:r w:rsidR="000503CD" w:rsidRPr="006033D6">
        <w:rPr>
          <w:rFonts w:ascii="Book Antiqua" w:hAnsi="Book Antiqua"/>
          <w:sz w:val="24"/>
          <w:szCs w:val="24"/>
        </w:rPr>
        <w:t xml:space="preserve">. </w:t>
      </w:r>
    </w:p>
    <w:p w14:paraId="6C4C85F3" w14:textId="3726C7FB" w:rsidR="00EC59AB" w:rsidRPr="006033D6" w:rsidRDefault="00EC59AB" w:rsidP="003B59D5">
      <w:pPr>
        <w:pStyle w:val="Body"/>
        <w:spacing w:line="360" w:lineRule="auto"/>
        <w:jc w:val="both"/>
        <w:rPr>
          <w:rFonts w:ascii="Book Antiqua" w:hAnsi="Book Antiqua"/>
          <w:sz w:val="24"/>
          <w:szCs w:val="24"/>
        </w:rPr>
      </w:pPr>
    </w:p>
    <w:p w14:paraId="499BF648" w14:textId="6D69C885" w:rsidR="007248BC" w:rsidRPr="006033D6" w:rsidRDefault="007248BC" w:rsidP="003B59D5">
      <w:pPr>
        <w:pStyle w:val="Body"/>
        <w:spacing w:line="360" w:lineRule="auto"/>
        <w:jc w:val="both"/>
        <w:rPr>
          <w:rFonts w:ascii="Book Antiqua" w:hAnsi="Book Antiqua"/>
          <w:sz w:val="24"/>
          <w:szCs w:val="24"/>
        </w:rPr>
      </w:pPr>
      <w:r w:rsidRPr="006033D6">
        <w:rPr>
          <w:rFonts w:ascii="Book Antiqua" w:hAnsi="Book Antiqua"/>
          <w:b/>
          <w:sz w:val="24"/>
          <w:szCs w:val="24"/>
        </w:rPr>
        <w:t xml:space="preserve">THE </w:t>
      </w:r>
      <w:r w:rsidR="00FE3201" w:rsidRPr="006033D6">
        <w:rPr>
          <w:rFonts w:ascii="Book Antiqua" w:hAnsi="Book Antiqua"/>
          <w:b/>
          <w:sz w:val="24"/>
          <w:szCs w:val="24"/>
        </w:rPr>
        <w:t xml:space="preserve">CLINICAL </w:t>
      </w:r>
      <w:r w:rsidRPr="006033D6">
        <w:rPr>
          <w:rFonts w:ascii="Book Antiqua" w:hAnsi="Book Antiqua"/>
          <w:b/>
          <w:sz w:val="24"/>
          <w:szCs w:val="24"/>
        </w:rPr>
        <w:t xml:space="preserve">JOURNEY THUS FAR – </w:t>
      </w:r>
      <w:r w:rsidR="00FE3201" w:rsidRPr="006033D6">
        <w:rPr>
          <w:rFonts w:ascii="Book Antiqua" w:hAnsi="Book Antiqua"/>
          <w:b/>
          <w:sz w:val="24"/>
          <w:szCs w:val="24"/>
        </w:rPr>
        <w:t xml:space="preserve">ACHIEVING </w:t>
      </w:r>
      <w:r w:rsidRPr="006033D6">
        <w:rPr>
          <w:rFonts w:ascii="Book Antiqua" w:hAnsi="Book Antiqua"/>
          <w:b/>
          <w:sz w:val="24"/>
          <w:szCs w:val="24"/>
        </w:rPr>
        <w:t>BALANC</w:t>
      </w:r>
      <w:r w:rsidR="000C29AE" w:rsidRPr="006033D6">
        <w:rPr>
          <w:rFonts w:ascii="Book Antiqua" w:hAnsi="Book Antiqua"/>
          <w:b/>
          <w:sz w:val="24"/>
          <w:szCs w:val="24"/>
        </w:rPr>
        <w:t>E AND CONTROL</w:t>
      </w:r>
    </w:p>
    <w:p w14:paraId="53A49480" w14:textId="2EF8DDAA" w:rsidR="007248BC" w:rsidRPr="006033D6" w:rsidRDefault="000C29AE" w:rsidP="003B59D5">
      <w:pPr>
        <w:spacing w:line="360" w:lineRule="auto"/>
        <w:jc w:val="both"/>
        <w:rPr>
          <w:rFonts w:ascii="Book Antiqua" w:hAnsi="Book Antiqua"/>
        </w:rPr>
      </w:pPr>
      <w:r w:rsidRPr="006033D6">
        <w:rPr>
          <w:rFonts w:ascii="Book Antiqua" w:hAnsi="Book Antiqua"/>
        </w:rPr>
        <w:t>The first comprehensive report of clinical testing of CAR T-cell immunotherapy is less than 10 years old</w:t>
      </w:r>
      <w:r w:rsidRPr="006033D6">
        <w:rPr>
          <w:rFonts w:ascii="Book Antiqua" w:hAnsi="Book Antiqua"/>
        </w:rPr>
        <w:fldChar w:fldCharType="begin">
          <w:fldData xml:space="preserve">PEVuZE5vdGU+PENpdGU+PEF1dGhvcj5LZXJzaGF3PC9BdXRob3I+PFllYXI+MjAwNjwvWWVhcj48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PEVuZE5vdGU+PENpdGU+PEF1dGhvcj5LZXJzaGF3PC9BdXRob3I+PFllYXI+MjAwNjwvWWVhcj48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Pr="006033D6">
        <w:rPr>
          <w:rFonts w:ascii="Book Antiqua" w:hAnsi="Book Antiqua"/>
        </w:rPr>
      </w:r>
      <w:r w:rsidRPr="006033D6">
        <w:rPr>
          <w:rFonts w:ascii="Book Antiqua" w:hAnsi="Book Antiqua"/>
        </w:rPr>
        <w:fldChar w:fldCharType="separate"/>
      </w:r>
      <w:r w:rsidR="004156AC" w:rsidRPr="006033D6">
        <w:rPr>
          <w:rFonts w:ascii="Book Antiqua" w:hAnsi="Book Antiqua"/>
          <w:noProof/>
          <w:vertAlign w:val="superscript"/>
        </w:rPr>
        <w:t>[29]</w:t>
      </w:r>
      <w:r w:rsidRPr="006033D6">
        <w:rPr>
          <w:rFonts w:ascii="Book Antiqua" w:hAnsi="Book Antiqua"/>
        </w:rPr>
        <w:fldChar w:fldCharType="end"/>
      </w:r>
      <w:r w:rsidRPr="006033D6">
        <w:rPr>
          <w:rFonts w:ascii="Book Antiqua" w:hAnsi="Book Antiqua"/>
        </w:rPr>
        <w:t>. Over that period, we have witnessed both the enormous</w:t>
      </w:r>
      <w:r w:rsidR="00D93C17" w:rsidRPr="006033D6">
        <w:rPr>
          <w:rFonts w:ascii="Book Antiqua" w:hAnsi="Book Antiqua"/>
        </w:rPr>
        <w:t xml:space="preserve"> clinical</w:t>
      </w:r>
      <w:r w:rsidRPr="006033D6">
        <w:rPr>
          <w:rFonts w:ascii="Book Antiqua" w:hAnsi="Book Antiqua"/>
        </w:rPr>
        <w:t xml:space="preserve"> promise of this technology, </w:t>
      </w:r>
      <w:r w:rsidR="00F8794F" w:rsidRPr="006033D6">
        <w:rPr>
          <w:rFonts w:ascii="Book Antiqua" w:hAnsi="Book Antiqua"/>
        </w:rPr>
        <w:t>together</w:t>
      </w:r>
      <w:r w:rsidRPr="006033D6">
        <w:rPr>
          <w:rFonts w:ascii="Book Antiqua" w:hAnsi="Book Antiqua"/>
        </w:rPr>
        <w:t xml:space="preserve"> with its potential to cause extreme toxicity</w:t>
      </w:r>
      <w:r w:rsidR="004D52B8" w:rsidRPr="006033D6">
        <w:rPr>
          <w:rFonts w:ascii="Book Antiqua" w:hAnsi="Book Antiqua"/>
        </w:rPr>
        <w:t xml:space="preserve"> (summarized in Table 1)</w:t>
      </w:r>
      <w:r w:rsidRPr="006033D6">
        <w:rPr>
          <w:rFonts w:ascii="Book Antiqua" w:hAnsi="Book Antiqua"/>
        </w:rPr>
        <w:t>. Ma</w:t>
      </w:r>
      <w:r w:rsidR="00F8794F" w:rsidRPr="006033D6">
        <w:rPr>
          <w:rFonts w:ascii="Book Antiqua" w:hAnsi="Book Antiqua"/>
        </w:rPr>
        <w:t>n</w:t>
      </w:r>
      <w:r w:rsidRPr="006033D6">
        <w:rPr>
          <w:rFonts w:ascii="Book Antiqua" w:hAnsi="Book Antiqua"/>
        </w:rPr>
        <w:t xml:space="preserve">y patients who have responded to CD19-targeted CAR T-cell immunotherapy have experienced </w:t>
      </w:r>
      <w:r w:rsidR="007248BC" w:rsidRPr="006033D6">
        <w:rPr>
          <w:rFonts w:ascii="Book Antiqua" w:hAnsi="Book Antiqua"/>
        </w:rPr>
        <w:t>cytokine release syndrome (</w:t>
      </w:r>
      <w:r w:rsidR="00F8794F" w:rsidRPr="006033D6">
        <w:rPr>
          <w:rFonts w:ascii="Book Antiqua" w:hAnsi="Book Antiqua"/>
        </w:rPr>
        <w:t>CRS), accompanied in some cases by</w:t>
      </w:r>
      <w:r w:rsidRPr="006033D6">
        <w:rPr>
          <w:rFonts w:ascii="Book Antiqua" w:hAnsi="Book Antiqua"/>
        </w:rPr>
        <w:t xml:space="preserve"> failu</w:t>
      </w:r>
      <w:r w:rsidR="00F8794F" w:rsidRPr="006033D6">
        <w:rPr>
          <w:rFonts w:ascii="Book Antiqua" w:hAnsi="Book Antiqua"/>
        </w:rPr>
        <w:t>re of one or more vital organs</w:t>
      </w:r>
      <w:r w:rsidRPr="006033D6">
        <w:rPr>
          <w:rFonts w:ascii="Book Antiqua" w:hAnsi="Book Antiqua"/>
        </w:rPr>
        <w:t xml:space="preserve"> </w:t>
      </w:r>
      <w:r w:rsidR="00F7636E" w:rsidRPr="006033D6">
        <w:rPr>
          <w:rFonts w:ascii="Book Antiqua" w:hAnsi="Book Antiqua"/>
        </w:rPr>
        <w:t>and/</w:t>
      </w:r>
      <w:r w:rsidR="00F8794F" w:rsidRPr="006033D6">
        <w:rPr>
          <w:rFonts w:ascii="Book Antiqua" w:hAnsi="Book Antiqua"/>
        </w:rPr>
        <w:t>or</w:t>
      </w:r>
      <w:r w:rsidRPr="006033D6">
        <w:rPr>
          <w:rFonts w:ascii="Book Antiqua" w:hAnsi="Book Antiqua"/>
        </w:rPr>
        <w:t xml:space="preserve"> </w:t>
      </w:r>
      <w:r w:rsidR="007248BC" w:rsidRPr="006033D6">
        <w:rPr>
          <w:rFonts w:ascii="Book Antiqua" w:hAnsi="Book Antiqua"/>
        </w:rPr>
        <w:t xml:space="preserve">macrophage activation syndrome (MAS). </w:t>
      </w:r>
      <w:r w:rsidRPr="006033D6">
        <w:rPr>
          <w:rFonts w:ascii="Book Antiqua" w:hAnsi="Book Antiqua"/>
        </w:rPr>
        <w:t xml:space="preserve">Pre-clinical studies indicate that such macrophage activation and release of </w:t>
      </w:r>
      <w:proofErr w:type="spellStart"/>
      <w:r w:rsidRPr="006033D6">
        <w:rPr>
          <w:rFonts w:ascii="Book Antiqua" w:hAnsi="Book Antiqua"/>
        </w:rPr>
        <w:t>monokines</w:t>
      </w:r>
      <w:proofErr w:type="spellEnd"/>
      <w:r w:rsidRPr="006033D6">
        <w:rPr>
          <w:rFonts w:ascii="Book Antiqua" w:hAnsi="Book Antiqua"/>
        </w:rPr>
        <w:t xml:space="preserve"> such as IL-6</w:t>
      </w:r>
      <w:r w:rsidR="00EF1656" w:rsidRPr="006033D6">
        <w:rPr>
          <w:rFonts w:ascii="Book Antiqua" w:hAnsi="Book Antiqua"/>
        </w:rPr>
        <w:t xml:space="preserve"> represents a double-</w:t>
      </w:r>
      <w:r w:rsidR="00FE3201" w:rsidRPr="006033D6">
        <w:rPr>
          <w:rFonts w:ascii="Book Antiqua" w:hAnsi="Book Antiqua"/>
        </w:rPr>
        <w:t>edged</w:t>
      </w:r>
      <w:r w:rsidR="00EF1656" w:rsidRPr="006033D6">
        <w:rPr>
          <w:rFonts w:ascii="Book Antiqua" w:hAnsi="Book Antiqua"/>
        </w:rPr>
        <w:t xml:space="preserve"> event</w:t>
      </w:r>
      <w:r w:rsidR="00FE3201" w:rsidRPr="006033D6">
        <w:rPr>
          <w:rFonts w:ascii="Book Antiqua" w:hAnsi="Book Antiqua"/>
        </w:rPr>
        <w:t>, since this is required for maximal clinical efficacy</w:t>
      </w:r>
      <w:r w:rsidR="00FE3201" w:rsidRPr="006033D6">
        <w:rPr>
          <w:rFonts w:ascii="Book Antiqua" w:hAnsi="Book Antiqua"/>
        </w:rPr>
        <w:fldChar w:fldCharType="begin"/>
      </w:r>
      <w:r w:rsidR="004156AC" w:rsidRPr="006033D6">
        <w:rPr>
          <w:rFonts w:ascii="Book Antiqua" w:hAnsi="Book Antiqua"/>
        </w:rPr>
        <w:instrText xml:space="preserve"> ADDIN EN.CITE &lt;EndNote&gt;&lt;Cite&gt;&lt;Author&gt;Parente-Pereira&lt;/Author&gt;&lt;Year&gt;2013&lt;/Year&gt;&lt;RecNum&gt;404&lt;/RecNum&gt;&lt;DisplayText&gt;&lt;style face="superscript"&gt;[30]&lt;/style&gt;&lt;/DisplayText&gt;&lt;record&gt;&lt;rec-number&gt;404&lt;/rec-number&gt;&lt;foreign-keys&gt;&lt;key app="EN" db-id="v0x9xpzasprx5derz0mx909n0rxaz0dxzeaf" timestamp="1382611455"&gt;404&lt;/key&gt;&lt;/foreign-keys&gt;&lt;ref-type name="Journal Article"&gt;17&lt;/ref-type&gt;&lt;contributors&gt;&lt;authors&gt;&lt;author&gt;Parente-Pereira, A. C.&lt;/author&gt;&lt;author&gt;Whilding, L. M.&lt;/author&gt;&lt;author&gt;Brewig, N.&lt;/author&gt;&lt;author&gt;van der Stegen, S. J.&lt;/author&gt;&lt;author&gt;Davies, D. M.&lt;/author&gt;&lt;author&gt;Wilkie, S.&lt;/author&gt;&lt;author&gt;van Schalkwyk, M. C.&lt;/author&gt;&lt;author&gt;Ghaem-Maghami, S.&lt;/author&gt;&lt;author&gt;Maher, J.&lt;/author&gt;&lt;/authors&gt;&lt;/contributors&gt;&lt;auth-address&gt;Department of Research Oncology, King&amp;apos;s College London, King&amp;apos;s Health Partners Integrated Cancer Centre, Guy&amp;apos;s Hospital Campus, London SE1 9RT, United Kingdom.&lt;/auth-address&gt;&lt;titles&gt;&lt;title&gt;Synergistic Chemoimmunotherapy of Epithelial Ovarian Cancer Using ErbB-Retargeted T Cells Combined with Carboplatin&lt;/title&gt;&lt;secondary-title&gt;J Immunol&lt;/secondary-title&gt;&lt;alt-title&gt;Journal of immunology&lt;/alt-title&gt;&lt;/titles&gt;&lt;periodical&gt;&lt;full-title&gt;J Immunol&lt;/full-title&gt;&lt;/periodical&gt;&lt;alt-periodical&gt;&lt;full-title&gt;Journal of Immunology&lt;/full-title&gt;&lt;/alt-periodical&gt;&lt;pages&gt;2437-45&lt;/pages&gt;&lt;volume&gt;191&lt;/volume&gt;&lt;number&gt;5&lt;/number&gt;&lt;dates&gt;&lt;year&gt;2013&lt;/year&gt;&lt;pub-dates&gt;&lt;date&gt;Sep 1&lt;/date&gt;&lt;/pub-dates&gt;&lt;/dates&gt;&lt;isbn&gt;1550-6606 (Electronic)&amp;#xD;0022-1767 (Linking)&lt;/isbn&gt;&lt;accession-num&gt;23898037&lt;/accession-num&gt;&lt;urls&gt;&lt;related-urls&gt;&lt;url&gt;http://www.ncbi.nlm.nih.gov/pubmed/23898037&lt;/url&gt;&lt;/related-urls&gt;&lt;/urls&gt;&lt;electronic-resource-num&gt;10.4049/jimmunol.1301119&lt;/electronic-resource-num&gt;&lt;/record&gt;&lt;/Cite&gt;&lt;/EndNote&gt;</w:instrText>
      </w:r>
      <w:r w:rsidR="00FE3201" w:rsidRPr="006033D6">
        <w:rPr>
          <w:rFonts w:ascii="Book Antiqua" w:hAnsi="Book Antiqua"/>
        </w:rPr>
        <w:fldChar w:fldCharType="separate"/>
      </w:r>
      <w:r w:rsidR="004156AC" w:rsidRPr="006033D6">
        <w:rPr>
          <w:rFonts w:ascii="Book Antiqua" w:hAnsi="Book Antiqua"/>
          <w:noProof/>
          <w:vertAlign w:val="superscript"/>
        </w:rPr>
        <w:t>[30]</w:t>
      </w:r>
      <w:r w:rsidR="00FE3201" w:rsidRPr="006033D6">
        <w:rPr>
          <w:rFonts w:ascii="Book Antiqua" w:hAnsi="Book Antiqua"/>
        </w:rPr>
        <w:fldChar w:fldCharType="end"/>
      </w:r>
      <w:r w:rsidR="00F8794F" w:rsidRPr="006033D6">
        <w:rPr>
          <w:rFonts w:ascii="Book Antiqua" w:hAnsi="Book Antiqua"/>
        </w:rPr>
        <w:t>, but contributes substantially to clinical manifestations of CRS</w:t>
      </w:r>
      <w:r w:rsidR="00F8794F" w:rsidRPr="006033D6">
        <w:rPr>
          <w:rFonts w:ascii="Book Antiqua" w:hAnsi="Book Antiqua"/>
        </w:rPr>
        <w:fldChar w:fldCharType="begin">
          <w:fldData xml:space="preserve">PEVuZE5vdGU+PENpdGU+PEF1dGhvcj52YW4gZGVyIFN0ZWdlbjwvQXV0aG9yPjxZZWFyPjIwMTM8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PEVuZE5vdGU+PENpdGU+PEF1dGhvcj52YW4gZGVyIFN0ZWdlbjwvQXV0aG9yPjxZZWFyPjIwMTM8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F8794F" w:rsidRPr="006033D6">
        <w:rPr>
          <w:rFonts w:ascii="Book Antiqua" w:hAnsi="Book Antiqua"/>
        </w:rPr>
      </w:r>
      <w:r w:rsidR="00F8794F" w:rsidRPr="006033D6">
        <w:rPr>
          <w:rFonts w:ascii="Book Antiqua" w:hAnsi="Book Antiqua"/>
        </w:rPr>
        <w:fldChar w:fldCharType="separate"/>
      </w:r>
      <w:r w:rsidR="004156AC" w:rsidRPr="006033D6">
        <w:rPr>
          <w:rFonts w:ascii="Book Antiqua" w:hAnsi="Book Antiqua"/>
          <w:noProof/>
          <w:vertAlign w:val="superscript"/>
        </w:rPr>
        <w:t>[31]</w:t>
      </w:r>
      <w:r w:rsidR="00F8794F" w:rsidRPr="006033D6">
        <w:rPr>
          <w:rFonts w:ascii="Book Antiqua" w:hAnsi="Book Antiqua"/>
        </w:rPr>
        <w:fldChar w:fldCharType="end"/>
      </w:r>
      <w:r w:rsidR="007248BC" w:rsidRPr="006033D6">
        <w:rPr>
          <w:rFonts w:ascii="Book Antiqua" w:hAnsi="Book Antiqua"/>
        </w:rPr>
        <w:t>. As might be expected, anti-cytokine therapies such as the anti-IL-6 receptor antibody, tocilizumab and the anti-</w:t>
      </w:r>
      <w:proofErr w:type="spellStart"/>
      <w:r w:rsidR="007248BC" w:rsidRPr="006033D6">
        <w:rPr>
          <w:rFonts w:ascii="Book Antiqua" w:hAnsi="Book Antiqua"/>
        </w:rPr>
        <w:t>tumour</w:t>
      </w:r>
      <w:proofErr w:type="spellEnd"/>
      <w:r w:rsidR="007248BC" w:rsidRPr="006033D6">
        <w:rPr>
          <w:rFonts w:ascii="Book Antiqua" w:hAnsi="Book Antiqua"/>
        </w:rPr>
        <w:t xml:space="preserve"> necrosis factor- antibody, infliximab have been used in patient management</w:t>
      </w:r>
      <w:r w:rsidR="00F8794F" w:rsidRPr="006033D6">
        <w:rPr>
          <w:rFonts w:ascii="Book Antiqua" w:hAnsi="Book Antiqua"/>
        </w:rPr>
        <w:t>, as have traditional agents such as corticosteroids</w:t>
      </w:r>
      <w:r w:rsidR="007248BC" w:rsidRPr="006033D6">
        <w:rPr>
          <w:rFonts w:ascii="Book Antiqua" w:hAnsi="Book Antiqua"/>
        </w:rPr>
        <w:fldChar w:fldCharType="begin"/>
      </w:r>
      <w:r w:rsidR="004156AC" w:rsidRPr="006033D6">
        <w:rPr>
          <w:rFonts w:ascii="Book Antiqua" w:hAnsi="Book Antiqua"/>
        </w:rPr>
        <w:instrText xml:space="preserve"> ADDIN EN.CITE &lt;EndNote&gt;&lt;Cite&gt;&lt;Author&gt;Maude&lt;/Author&gt;&lt;Year&gt;2014&lt;/Year&gt;&lt;RecNum&gt;445&lt;/RecNum&gt;&lt;DisplayText&gt;&lt;style face="superscript"&gt;[32]&lt;/style&gt;&lt;/DisplayText&gt;&lt;record&gt;&lt;rec-number&gt;445&lt;/rec-number&gt;&lt;foreign-keys&gt;&lt;key app="EN" db-id="v0x9xpzasprx5derz0mx909n0rxaz0dxzeaf" timestamp="1434980369"&gt;445&lt;/key&gt;&lt;/foreign-keys&gt;&lt;ref-type name="Journal Article"&gt;17&lt;/ref-type&gt;&lt;contributors&gt;&lt;authors&gt;&lt;author&gt;Maude, S. L.&lt;/author&gt;&lt;author&gt;Barrett, D.&lt;/author&gt;&lt;author&gt;Teachey, D. T.&lt;/author&gt;&lt;author&gt;Grupp, S. A.&lt;/author&gt;&lt;/authors&gt;&lt;/contributors&gt;&lt;auth-address&gt;From the *Division of Pediatric Oncology, and daggerDepartment of Pathology, Children&amp;apos;s Hospital of Philadelphia and Perelman School of Medicine, University of Pennsylvania, Philadelphia, PA.&lt;/auth-address&gt;&lt;titles&gt;&lt;title&gt;Managing cytokine release syndrome associated with novel T cell-engaging therapies&lt;/title&gt;&lt;secondary-title&gt;Cancer J&lt;/secondary-title&gt;&lt;/titles&gt;&lt;periodical&gt;&lt;full-title&gt;Cancer J&lt;/full-title&gt;&lt;/periodical&gt;&lt;pages&gt;119-22&lt;/pages&gt;&lt;volume&gt;20&lt;/volume&gt;&lt;number&gt;2&lt;/number&gt;&lt;keywords&gt;&lt;keyword&gt;Antibodies, Monoclonal, Humanized/administration &amp;amp; dosage&lt;/keyword&gt;&lt;keyword&gt;Humans&lt;/keyword&gt;&lt;keyword&gt;*Immunotherapy, Adoptive&lt;/keyword&gt;&lt;keyword&gt;Interferon-gamma/immunology&lt;/keyword&gt;&lt;keyword&gt;Interleukin-6/genetics/*immunology&lt;/keyword&gt;&lt;keyword&gt;Lymphocyte Activation/drug effects/immunology&lt;/keyword&gt;&lt;keyword&gt;Receptors, Antigen, T-Cell/immunology/*therapeutic use&lt;/keyword&gt;&lt;keyword&gt;Receptors, Interleukin-6/*antagonists &amp;amp; inhibitors/immunology&lt;/keyword&gt;&lt;keyword&gt;T-Lymphocytes/immunology&lt;/keyword&gt;&lt;/keywords&gt;&lt;dates&gt;&lt;year&gt;2014&lt;/year&gt;&lt;pub-dates&gt;&lt;date&gt;Mar-Apr&lt;/date&gt;&lt;/pub-dates&gt;&lt;/dates&gt;&lt;isbn&gt;1540-336X (Electronic)&amp;#xD;1528-9117 (Linking)&lt;/isbn&gt;&lt;accession-num&gt;24667956&lt;/accession-num&gt;&lt;urls&gt;&lt;related-urls&gt;&lt;url&gt;http://www.ncbi.nlm.nih.gov/pubmed/24667956&lt;/url&gt;&lt;/related-urls&gt;&lt;/urls&gt;&lt;custom2&gt;4119809&lt;/custom2&gt;&lt;electronic-resource-num&gt;10.1097/PPO.0000000000000035&lt;/electronic-resource-num&gt;&lt;/record&gt;&lt;/Cite&gt;&lt;/EndNote&gt;</w:instrText>
      </w:r>
      <w:r w:rsidR="007248BC" w:rsidRPr="006033D6">
        <w:rPr>
          <w:rFonts w:ascii="Book Antiqua" w:hAnsi="Book Antiqua"/>
        </w:rPr>
        <w:fldChar w:fldCharType="separate"/>
      </w:r>
      <w:r w:rsidR="004156AC" w:rsidRPr="006033D6">
        <w:rPr>
          <w:rFonts w:ascii="Book Antiqua" w:hAnsi="Book Antiqua"/>
          <w:noProof/>
          <w:vertAlign w:val="superscript"/>
        </w:rPr>
        <w:t>[32]</w:t>
      </w:r>
      <w:r w:rsidR="007248BC" w:rsidRPr="006033D6">
        <w:rPr>
          <w:rFonts w:ascii="Book Antiqua" w:hAnsi="Book Antiqua"/>
        </w:rPr>
        <w:fldChar w:fldCharType="end"/>
      </w:r>
      <w:r w:rsidR="007248BC" w:rsidRPr="006033D6">
        <w:rPr>
          <w:rFonts w:ascii="Book Antiqua" w:hAnsi="Book Antiqua"/>
        </w:rPr>
        <w:t>. The</w:t>
      </w:r>
      <w:r w:rsidR="00F8794F" w:rsidRPr="006033D6">
        <w:rPr>
          <w:rFonts w:ascii="Book Antiqua" w:hAnsi="Book Antiqua"/>
        </w:rPr>
        <w:t xml:space="preserve"> </w:t>
      </w:r>
      <w:r w:rsidR="00F05864" w:rsidRPr="006033D6">
        <w:rPr>
          <w:rFonts w:ascii="Book Antiqua" w:hAnsi="Book Antiqua"/>
        </w:rPr>
        <w:t xml:space="preserve">inducible caspase </w:t>
      </w:r>
      <w:proofErr w:type="gramStart"/>
      <w:r w:rsidR="00F05864" w:rsidRPr="006033D6">
        <w:rPr>
          <w:rFonts w:ascii="Book Antiqua" w:hAnsi="Book Antiqua"/>
        </w:rPr>
        <w:t xml:space="preserve">9 </w:t>
      </w:r>
      <w:r w:rsidR="00F8794F" w:rsidRPr="006033D6">
        <w:rPr>
          <w:rFonts w:ascii="Book Antiqua" w:hAnsi="Book Antiqua"/>
        </w:rPr>
        <w:t>suicide</w:t>
      </w:r>
      <w:proofErr w:type="gramEnd"/>
      <w:r w:rsidR="00F8794F" w:rsidRPr="006033D6">
        <w:rPr>
          <w:rFonts w:ascii="Book Antiqua" w:hAnsi="Book Antiqua"/>
        </w:rPr>
        <w:t xml:space="preserve"> </w:t>
      </w:r>
      <w:r w:rsidR="007248BC" w:rsidRPr="006033D6">
        <w:rPr>
          <w:rFonts w:ascii="Book Antiqua" w:hAnsi="Book Antiqua"/>
        </w:rPr>
        <w:t xml:space="preserve">system may also find </w:t>
      </w:r>
      <w:r w:rsidR="00EF1656" w:rsidRPr="006033D6">
        <w:rPr>
          <w:rFonts w:ascii="Book Antiqua" w:hAnsi="Book Antiqua"/>
        </w:rPr>
        <w:t xml:space="preserve">particular </w:t>
      </w:r>
      <w:r w:rsidR="007248BC" w:rsidRPr="006033D6">
        <w:rPr>
          <w:rFonts w:ascii="Book Antiqua" w:hAnsi="Book Antiqua"/>
        </w:rPr>
        <w:t>utility in this setting since it has been shown to eliminate 90% of en</w:t>
      </w:r>
      <w:r w:rsidR="007A4D5A" w:rsidRPr="006033D6">
        <w:rPr>
          <w:rFonts w:ascii="Book Antiqua" w:hAnsi="Book Antiqua"/>
        </w:rPr>
        <w:t>gineered cells within 30 min</w:t>
      </w:r>
      <w:r w:rsidR="00EF1656" w:rsidRPr="006033D6">
        <w:rPr>
          <w:rFonts w:ascii="Book Antiqua" w:hAnsi="Book Antiqua"/>
        </w:rPr>
        <w:t xml:space="preserve"> after</w:t>
      </w:r>
      <w:r w:rsidR="00F8794F" w:rsidRPr="006033D6">
        <w:rPr>
          <w:rFonts w:ascii="Book Antiqua" w:hAnsi="Book Antiqua"/>
        </w:rPr>
        <w:t xml:space="preserve"> administration of the triggering </w:t>
      </w:r>
      <w:proofErr w:type="spellStart"/>
      <w:r w:rsidR="00F8794F" w:rsidRPr="006033D6">
        <w:rPr>
          <w:rFonts w:ascii="Book Antiqua" w:hAnsi="Book Antiqua"/>
        </w:rPr>
        <w:t>dimeriser</w:t>
      </w:r>
      <w:proofErr w:type="spellEnd"/>
      <w:r w:rsidR="00F8794F" w:rsidRPr="006033D6">
        <w:rPr>
          <w:rFonts w:ascii="Book Antiqua" w:hAnsi="Book Antiqua"/>
        </w:rPr>
        <w:t xml:space="preserve"> drug</w:t>
      </w:r>
      <w:r w:rsidR="007248BC" w:rsidRPr="006033D6">
        <w:rPr>
          <w:rFonts w:ascii="Book Antiqua" w:hAnsi="Book Antiqua"/>
        </w:rPr>
        <w:fldChar w:fldCharType="begin">
          <w:fldData xml:space="preserve">PEVuZE5vdGU+PENpdGU+PEF1dGhvcj5EaSBTdGFzaTwvQXV0aG9yPjxZZWFyPjIwMTE8L1llYXI+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PEVuZE5vdGU+PENpdGU+PEF1dGhvcj5EaSBTdGFzaTwvQXV0aG9yPjxZZWFyPjIwMTE8L1llYXI+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7248BC" w:rsidRPr="006033D6">
        <w:rPr>
          <w:rFonts w:ascii="Book Antiqua" w:hAnsi="Book Antiqua"/>
        </w:rPr>
      </w:r>
      <w:r w:rsidR="007248BC" w:rsidRPr="006033D6">
        <w:rPr>
          <w:rFonts w:ascii="Book Antiqua" w:hAnsi="Book Antiqua"/>
        </w:rPr>
        <w:fldChar w:fldCharType="separate"/>
      </w:r>
      <w:r w:rsidR="004156AC" w:rsidRPr="006033D6">
        <w:rPr>
          <w:rFonts w:ascii="Book Antiqua" w:hAnsi="Book Antiqua"/>
          <w:noProof/>
          <w:vertAlign w:val="superscript"/>
        </w:rPr>
        <w:t>[33]</w:t>
      </w:r>
      <w:r w:rsidR="007248BC" w:rsidRPr="006033D6">
        <w:rPr>
          <w:rFonts w:ascii="Book Antiqua" w:hAnsi="Book Antiqua"/>
        </w:rPr>
        <w:fldChar w:fldCharType="end"/>
      </w:r>
      <w:r w:rsidR="007248BC" w:rsidRPr="006033D6">
        <w:rPr>
          <w:rFonts w:ascii="Book Antiqua" w:hAnsi="Book Antiqua"/>
        </w:rPr>
        <w:t>.</w:t>
      </w:r>
    </w:p>
    <w:p w14:paraId="0F067E32" w14:textId="7DF2B62C" w:rsidR="00EC59AB" w:rsidRPr="006033D6" w:rsidRDefault="00F8794F" w:rsidP="003B59D5">
      <w:pPr>
        <w:spacing w:line="360" w:lineRule="auto"/>
        <w:ind w:firstLineChars="100" w:firstLine="240"/>
        <w:jc w:val="both"/>
        <w:rPr>
          <w:rFonts w:ascii="Book Antiqua" w:hAnsi="Book Antiqua"/>
        </w:rPr>
      </w:pPr>
      <w:r w:rsidRPr="006033D6">
        <w:rPr>
          <w:rFonts w:ascii="Book Antiqua" w:hAnsi="Book Antiqua"/>
        </w:rPr>
        <w:t>By contrast</w:t>
      </w:r>
      <w:r w:rsidR="00B563F9" w:rsidRPr="006033D6">
        <w:rPr>
          <w:rFonts w:ascii="Book Antiqua" w:hAnsi="Book Antiqua"/>
        </w:rPr>
        <w:t xml:space="preserve"> to B-cell malignancy</w:t>
      </w:r>
      <w:r w:rsidR="00C919FF" w:rsidRPr="006033D6">
        <w:rPr>
          <w:rFonts w:ascii="Book Antiqua" w:hAnsi="Book Antiqua"/>
        </w:rPr>
        <w:t xml:space="preserve">, </w:t>
      </w:r>
      <w:r w:rsidR="008A7E51" w:rsidRPr="006033D6">
        <w:rPr>
          <w:rFonts w:ascii="Book Antiqua" w:hAnsi="Book Antiqua"/>
        </w:rPr>
        <w:t>efficacy of</w:t>
      </w:r>
      <w:r w:rsidR="00B563F9" w:rsidRPr="006033D6">
        <w:rPr>
          <w:rFonts w:ascii="Book Antiqua" w:hAnsi="Book Antiqua"/>
        </w:rPr>
        <w:t xml:space="preserve"> CAR T-cell immunotherapy in patients with solid </w:t>
      </w:r>
      <w:proofErr w:type="spellStart"/>
      <w:r w:rsidR="00B563F9" w:rsidRPr="006033D6">
        <w:rPr>
          <w:rFonts w:ascii="Book Antiqua" w:hAnsi="Book Antiqua"/>
        </w:rPr>
        <w:t>tumours</w:t>
      </w:r>
      <w:proofErr w:type="spellEnd"/>
      <w:r w:rsidR="00B563F9" w:rsidRPr="006033D6">
        <w:rPr>
          <w:rFonts w:ascii="Book Antiqua" w:hAnsi="Book Antiqua"/>
        </w:rPr>
        <w:t xml:space="preserve"> has been </w:t>
      </w:r>
      <w:r w:rsidR="007C6531" w:rsidRPr="006033D6">
        <w:rPr>
          <w:rFonts w:ascii="Book Antiqua" w:hAnsi="Book Antiqua"/>
        </w:rPr>
        <w:t xml:space="preserve">much </w:t>
      </w:r>
      <w:r w:rsidR="00B563F9" w:rsidRPr="006033D6">
        <w:rPr>
          <w:rFonts w:ascii="Book Antiqua" w:hAnsi="Book Antiqua"/>
        </w:rPr>
        <w:t>more modest</w:t>
      </w:r>
      <w:r w:rsidRPr="006033D6">
        <w:rPr>
          <w:rFonts w:ascii="Book Antiqua" w:hAnsi="Book Antiqua"/>
        </w:rPr>
        <w:t xml:space="preserve">. Nonetheless, </w:t>
      </w:r>
      <w:r w:rsidR="00B563F9" w:rsidRPr="006033D6">
        <w:rPr>
          <w:rFonts w:ascii="Book Antiqua" w:hAnsi="Book Antiqua"/>
        </w:rPr>
        <w:t>some responses</w:t>
      </w:r>
      <w:r w:rsidRPr="006033D6">
        <w:rPr>
          <w:rFonts w:ascii="Book Antiqua" w:hAnsi="Book Antiqua"/>
        </w:rPr>
        <w:t xml:space="preserve"> have been </w:t>
      </w:r>
      <w:r w:rsidRPr="006033D6">
        <w:rPr>
          <w:rFonts w:ascii="Book Antiqua" w:hAnsi="Book Antiqua"/>
        </w:rPr>
        <w:lastRenderedPageBreak/>
        <w:t>achieved</w:t>
      </w:r>
      <w:r w:rsidR="00B563F9" w:rsidRPr="006033D6">
        <w:rPr>
          <w:rFonts w:ascii="Book Antiqua" w:hAnsi="Book Antiqua"/>
        </w:rPr>
        <w:t xml:space="preserve"> </w:t>
      </w:r>
      <w:r w:rsidRPr="006033D6">
        <w:rPr>
          <w:rFonts w:ascii="Book Antiqua" w:hAnsi="Book Antiqua"/>
        </w:rPr>
        <w:t xml:space="preserve">in </w:t>
      </w:r>
      <w:proofErr w:type="spellStart"/>
      <w:r w:rsidRPr="006033D6">
        <w:rPr>
          <w:rFonts w:ascii="Book Antiqua" w:hAnsi="Book Antiqua"/>
        </w:rPr>
        <w:t>paediatric</w:t>
      </w:r>
      <w:proofErr w:type="spellEnd"/>
      <w:r w:rsidRPr="006033D6">
        <w:rPr>
          <w:rFonts w:ascii="Book Antiqua" w:hAnsi="Book Antiqua"/>
        </w:rPr>
        <w:t xml:space="preserve"> patients,</w:t>
      </w:r>
      <w:r w:rsidR="00B563F9" w:rsidRPr="006033D6">
        <w:rPr>
          <w:rFonts w:ascii="Book Antiqua" w:hAnsi="Book Antiqua"/>
        </w:rPr>
        <w:t xml:space="preserve"> without unacceptable toxicity</w:t>
      </w:r>
      <w:r w:rsidR="00A9370D" w:rsidRPr="006033D6">
        <w:rPr>
          <w:rFonts w:ascii="Book Antiqua" w:hAnsi="Book Antiqua"/>
        </w:rPr>
        <w:fldChar w:fldCharType="begin">
          <w:fldData xml:space="preserve">PEVuZE5vdGU+PENpdGU+PEF1dGhvcj5QdWxlPC9BdXRob3I+PFllYXI+MjAwODwvWWVhcj48UmVj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PEVuZE5vdGU+PENpdGU+PEF1dGhvcj5QdWxlPC9BdXRob3I+PFllYXI+MjAwODwvWWVhcj48UmVj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A9370D" w:rsidRPr="006033D6">
        <w:rPr>
          <w:rFonts w:ascii="Book Antiqua" w:hAnsi="Book Antiqua"/>
        </w:rPr>
      </w:r>
      <w:r w:rsidR="00A9370D" w:rsidRPr="006033D6">
        <w:rPr>
          <w:rFonts w:ascii="Book Antiqua" w:hAnsi="Book Antiqua"/>
        </w:rPr>
        <w:fldChar w:fldCharType="separate"/>
      </w:r>
      <w:r w:rsidR="004156AC" w:rsidRPr="006033D6">
        <w:rPr>
          <w:rFonts w:ascii="Book Antiqua" w:hAnsi="Book Antiqua"/>
          <w:noProof/>
          <w:vertAlign w:val="superscript"/>
        </w:rPr>
        <w:t>[34]</w:t>
      </w:r>
      <w:r w:rsidR="00A9370D" w:rsidRPr="006033D6">
        <w:rPr>
          <w:rFonts w:ascii="Book Antiqua" w:hAnsi="Book Antiqua"/>
        </w:rPr>
        <w:fldChar w:fldCharType="end"/>
      </w:r>
      <w:r w:rsidR="00C919FF" w:rsidRPr="006033D6">
        <w:rPr>
          <w:rFonts w:ascii="Book Antiqua" w:hAnsi="Book Antiqua"/>
        </w:rPr>
        <w:t xml:space="preserve">. </w:t>
      </w:r>
      <w:r w:rsidRPr="006033D6">
        <w:rPr>
          <w:rFonts w:ascii="Book Antiqua" w:hAnsi="Book Antiqua"/>
        </w:rPr>
        <w:t xml:space="preserve">Solid </w:t>
      </w:r>
      <w:proofErr w:type="spellStart"/>
      <w:r w:rsidRPr="006033D6">
        <w:rPr>
          <w:rFonts w:ascii="Book Antiqua" w:hAnsi="Book Antiqua"/>
        </w:rPr>
        <w:t>tumours</w:t>
      </w:r>
      <w:proofErr w:type="spellEnd"/>
      <w:r w:rsidRPr="006033D6">
        <w:rPr>
          <w:rFonts w:ascii="Book Antiqua" w:hAnsi="Book Antiqua"/>
        </w:rPr>
        <w:t xml:space="preserve"> impose several key challenges to the successful development of CAR based immunotherapy that do not apply in B-cell malignancy. The first of these</w:t>
      </w:r>
      <w:r w:rsidR="00FE3201" w:rsidRPr="006033D6">
        <w:rPr>
          <w:rFonts w:ascii="Book Antiqua" w:hAnsi="Book Antiqua"/>
        </w:rPr>
        <w:t xml:space="preserve"> is the paucity of “CD19-like” targets</w:t>
      </w:r>
      <w:r w:rsidRPr="006033D6">
        <w:rPr>
          <w:rFonts w:ascii="Book Antiqua" w:hAnsi="Book Antiqua"/>
        </w:rPr>
        <w:t xml:space="preserve"> – in other words, targets that</w:t>
      </w:r>
      <w:r w:rsidR="00FE3201" w:rsidRPr="006033D6">
        <w:rPr>
          <w:rFonts w:ascii="Book Antiqua" w:hAnsi="Book Antiqua"/>
        </w:rPr>
        <w:t xml:space="preserve"> are exclusively expressed on </w:t>
      </w:r>
      <w:proofErr w:type="spellStart"/>
      <w:r w:rsidR="00FE3201" w:rsidRPr="006033D6">
        <w:rPr>
          <w:rFonts w:ascii="Book Antiqua" w:hAnsi="Book Antiqua"/>
        </w:rPr>
        <w:t>tumour</w:t>
      </w:r>
      <w:proofErr w:type="spellEnd"/>
      <w:r w:rsidR="00FE3201" w:rsidRPr="006033D6">
        <w:rPr>
          <w:rFonts w:ascii="Book Antiqua" w:hAnsi="Book Antiqua"/>
        </w:rPr>
        <w:t xml:space="preserve"> c</w:t>
      </w:r>
      <w:r w:rsidR="0071798A" w:rsidRPr="006033D6">
        <w:rPr>
          <w:rFonts w:ascii="Book Antiqua" w:hAnsi="Book Antiqua"/>
        </w:rPr>
        <w:t xml:space="preserve">ells alone, or in addition to </w:t>
      </w:r>
      <w:r w:rsidR="00FE3201" w:rsidRPr="006033D6">
        <w:rPr>
          <w:rFonts w:ascii="Book Antiqua" w:hAnsi="Book Antiqua"/>
        </w:rPr>
        <w:t>tissue</w:t>
      </w:r>
      <w:r w:rsidR="00EF1656" w:rsidRPr="006033D6">
        <w:rPr>
          <w:rFonts w:ascii="Book Antiqua" w:hAnsi="Book Antiqua"/>
        </w:rPr>
        <w:t>(s) that are dispensa</w:t>
      </w:r>
      <w:r w:rsidR="0071798A" w:rsidRPr="006033D6">
        <w:rPr>
          <w:rFonts w:ascii="Book Antiqua" w:hAnsi="Book Antiqua"/>
        </w:rPr>
        <w:t>ble or which perform a</w:t>
      </w:r>
      <w:r w:rsidRPr="006033D6">
        <w:rPr>
          <w:rFonts w:ascii="Book Antiqua" w:hAnsi="Book Antiqua"/>
        </w:rPr>
        <w:t xml:space="preserve"> </w:t>
      </w:r>
      <w:r w:rsidR="00FE3201" w:rsidRPr="006033D6">
        <w:rPr>
          <w:rFonts w:ascii="Book Antiqua" w:hAnsi="Book Antiqua"/>
        </w:rPr>
        <w:t xml:space="preserve">function </w:t>
      </w:r>
      <w:r w:rsidR="0071798A" w:rsidRPr="006033D6">
        <w:rPr>
          <w:rFonts w:ascii="Book Antiqua" w:hAnsi="Book Antiqua"/>
        </w:rPr>
        <w:t>that can be bypassed using a pharmacological solution</w:t>
      </w:r>
      <w:r w:rsidR="00EF1656" w:rsidRPr="006033D6">
        <w:rPr>
          <w:rFonts w:ascii="Book Antiqua" w:hAnsi="Book Antiqua"/>
        </w:rPr>
        <w:t>. Consequently, self-</w:t>
      </w:r>
      <w:r w:rsidR="00FE3201" w:rsidRPr="006033D6">
        <w:rPr>
          <w:rFonts w:ascii="Book Antiqua" w:hAnsi="Book Antiqua"/>
        </w:rPr>
        <w:t>antigens</w:t>
      </w:r>
      <w:r w:rsidR="00777EEC" w:rsidRPr="006033D6">
        <w:rPr>
          <w:rFonts w:ascii="Book Antiqua" w:hAnsi="Book Antiqua"/>
        </w:rPr>
        <w:t xml:space="preserve"> that are over-expressed in </w:t>
      </w:r>
      <w:proofErr w:type="spellStart"/>
      <w:r w:rsidR="00777EEC" w:rsidRPr="006033D6">
        <w:rPr>
          <w:rFonts w:ascii="Book Antiqua" w:hAnsi="Book Antiqua"/>
        </w:rPr>
        <w:t>tumour</w:t>
      </w:r>
      <w:proofErr w:type="spellEnd"/>
      <w:r w:rsidR="00777EEC" w:rsidRPr="006033D6">
        <w:rPr>
          <w:rFonts w:ascii="Book Antiqua" w:hAnsi="Book Antiqua"/>
        </w:rPr>
        <w:t xml:space="preserve"> cells</w:t>
      </w:r>
      <w:r w:rsidR="003108CE" w:rsidRPr="006033D6">
        <w:rPr>
          <w:rFonts w:ascii="Book Antiqua" w:hAnsi="Book Antiqua"/>
        </w:rPr>
        <w:t xml:space="preserve"> and found at low levels in healthy tissues</w:t>
      </w:r>
      <w:r w:rsidR="00FE3201" w:rsidRPr="006033D6">
        <w:rPr>
          <w:rFonts w:ascii="Book Antiqua" w:hAnsi="Book Antiqua"/>
        </w:rPr>
        <w:t xml:space="preserve"> are generally selected</w:t>
      </w:r>
      <w:r w:rsidR="00EF1656" w:rsidRPr="006033D6">
        <w:rPr>
          <w:rFonts w:ascii="Book Antiqua" w:hAnsi="Book Antiqua"/>
        </w:rPr>
        <w:t xml:space="preserve"> for CAR T-cell immunotherapy</w:t>
      </w:r>
      <w:r w:rsidR="003108CE" w:rsidRPr="006033D6">
        <w:rPr>
          <w:rFonts w:ascii="Book Antiqua" w:hAnsi="Book Antiqua"/>
        </w:rPr>
        <w:t>.</w:t>
      </w:r>
      <w:r w:rsidR="00FE3201" w:rsidRPr="006033D6">
        <w:rPr>
          <w:rFonts w:ascii="Book Antiqua" w:hAnsi="Book Antiqua"/>
        </w:rPr>
        <w:t xml:space="preserve"> </w:t>
      </w:r>
      <w:r w:rsidR="003108CE" w:rsidRPr="006033D6">
        <w:rPr>
          <w:rFonts w:ascii="Book Antiqua" w:hAnsi="Book Antiqua"/>
        </w:rPr>
        <w:t xml:space="preserve">Indeed, </w:t>
      </w:r>
      <w:r w:rsidR="00777EEC" w:rsidRPr="006033D6">
        <w:rPr>
          <w:rFonts w:ascii="Book Antiqua" w:hAnsi="Book Antiqua"/>
        </w:rPr>
        <w:t>targets that are expressed on T-cells</w:t>
      </w:r>
      <w:r w:rsidR="003108CE" w:rsidRPr="006033D6">
        <w:rPr>
          <w:rFonts w:ascii="Book Antiqua" w:hAnsi="Book Antiqua"/>
        </w:rPr>
        <w:t>,</w:t>
      </w:r>
      <w:r w:rsidR="00777EEC" w:rsidRPr="006033D6">
        <w:rPr>
          <w:rFonts w:ascii="Book Antiqua" w:hAnsi="Book Antiqua"/>
        </w:rPr>
        <w:t xml:space="preserve"> such as CD5</w:t>
      </w:r>
      <w:r w:rsidR="003108CE" w:rsidRPr="006033D6">
        <w:rPr>
          <w:rFonts w:ascii="Book Antiqua" w:hAnsi="Book Antiqua"/>
        </w:rPr>
        <w:t>,</w:t>
      </w:r>
      <w:r w:rsidR="00777EEC" w:rsidRPr="006033D6">
        <w:rPr>
          <w:rFonts w:ascii="Book Antiqua" w:hAnsi="Book Antiqua"/>
        </w:rPr>
        <w:t xml:space="preserve"> have been successfully targeted in pre-clinical models of T-cell lymphoma</w:t>
      </w:r>
      <w:r w:rsidR="00777EEC" w:rsidRPr="006033D6">
        <w:rPr>
          <w:rFonts w:ascii="Book Antiqua" w:hAnsi="Book Antiqua"/>
        </w:rPr>
        <w:fldChar w:fldCharType="begin"/>
      </w:r>
      <w:r w:rsidR="004156AC" w:rsidRPr="006033D6">
        <w:rPr>
          <w:rFonts w:ascii="Book Antiqua" w:hAnsi="Book Antiqua"/>
        </w:rPr>
        <w:instrText xml:space="preserve"> ADDIN EN.CITE &lt;EndNote&gt;&lt;Cite&gt;&lt;Author&gt;Mamonkin&lt;/Author&gt;&lt;Year&gt;2015&lt;/Year&gt;&lt;RecNum&gt;516&lt;/RecNum&gt;&lt;DisplayText&gt;&lt;style face="superscript"&gt;[35]&lt;/style&gt;&lt;/DisplayText&gt;&lt;record&gt;&lt;rec-number&gt;516&lt;/rec-number&gt;&lt;foreign-keys&gt;&lt;key app="EN" db-id="v0x9xpzasprx5derz0mx909n0rxaz0dxzeaf" timestamp="1440433202"&gt;516&lt;/key&gt;&lt;/foreign-keys&gt;&lt;ref-type name="Journal Article"&gt;17&lt;/ref-type&gt;&lt;contributors&gt;&lt;authors&gt;&lt;author&gt;Mamonkin, M.&lt;/author&gt;&lt;author&gt;Rouce, R. H.&lt;/author&gt;&lt;author&gt;Tashiro, H.&lt;/author&gt;&lt;author&gt;Brenner, M. K.&lt;/author&gt;&lt;/authors&gt;&lt;/contributors&gt;&lt;auth-address&gt;Center for Cell and Gene Therapy, Baylor College of Medicine, Texas Children&amp;apos;s Hospital and Houston Methodist Hospital, Houston, TX.&lt;/auth-address&gt;&lt;titles&gt;&lt;title&gt;A T-cell-directed chimeric antigen receptor for the selective treatment of T-cell malignancies&lt;/title&gt;&lt;secondary-title&gt;Blood&lt;/secondary-title&gt;&lt;/titles&gt;&lt;periodical&gt;&lt;full-title&gt;Blood&lt;/full-title&gt;&lt;/periodical&gt;&lt;pages&gt;983-92&lt;/pages&gt;&lt;volume&gt;126&lt;/volume&gt;&lt;number&gt;8&lt;/number&gt;&lt;dates&gt;&lt;year&gt;2015&lt;/year&gt;&lt;pub-dates&gt;&lt;date&gt;Aug 20&lt;/date&gt;&lt;/pub-dates&gt;&lt;/dates&gt;&lt;isbn&gt;1528-0020 (Electronic)&amp;#xD;0006-4971 (Linking)&lt;/isbn&gt;&lt;accession-num&gt;26056165&lt;/accession-num&gt;&lt;urls&gt;&lt;related-urls&gt;&lt;url&gt;http://www.ncbi.nlm.nih.gov/pubmed/26056165&lt;/url&gt;&lt;/related-urls&gt;&lt;/urls&gt;&lt;electronic-resource-num&gt;10.1182/blood-2015-02-629527&lt;/electronic-resource-num&gt;&lt;/record&gt;&lt;/Cite&gt;&lt;/EndNote&gt;</w:instrText>
      </w:r>
      <w:r w:rsidR="00777EEC" w:rsidRPr="006033D6">
        <w:rPr>
          <w:rFonts w:ascii="Book Antiqua" w:hAnsi="Book Antiqua"/>
        </w:rPr>
        <w:fldChar w:fldCharType="separate"/>
      </w:r>
      <w:r w:rsidR="004156AC" w:rsidRPr="006033D6">
        <w:rPr>
          <w:rFonts w:ascii="Book Antiqua" w:hAnsi="Book Antiqua"/>
          <w:noProof/>
          <w:vertAlign w:val="superscript"/>
        </w:rPr>
        <w:t>[35]</w:t>
      </w:r>
      <w:r w:rsidR="00777EEC" w:rsidRPr="006033D6">
        <w:rPr>
          <w:rFonts w:ascii="Book Antiqua" w:hAnsi="Book Antiqua"/>
        </w:rPr>
        <w:fldChar w:fldCharType="end"/>
      </w:r>
      <w:r w:rsidR="00777EEC" w:rsidRPr="006033D6">
        <w:rPr>
          <w:rFonts w:ascii="Book Antiqua" w:hAnsi="Book Antiqua"/>
        </w:rPr>
        <w:t xml:space="preserve">. </w:t>
      </w:r>
      <w:r w:rsidR="003108CE" w:rsidRPr="006033D6">
        <w:rPr>
          <w:rFonts w:ascii="Book Antiqua" w:hAnsi="Book Antiqua"/>
        </w:rPr>
        <w:t>The</w:t>
      </w:r>
      <w:r w:rsidR="00181808" w:rsidRPr="006033D6">
        <w:rPr>
          <w:rFonts w:ascii="Book Antiqua" w:hAnsi="Book Antiqua"/>
        </w:rPr>
        <w:t xml:space="preserve"> use of lower affinity targeting moieties may</w:t>
      </w:r>
      <w:r w:rsidR="003108CE" w:rsidRPr="006033D6">
        <w:rPr>
          <w:rFonts w:ascii="Book Antiqua" w:hAnsi="Book Antiqua"/>
        </w:rPr>
        <w:t xml:space="preserve"> enhance the safety of this approach, enabling better discrimination by CARs</w:t>
      </w:r>
      <w:r w:rsidR="00181808" w:rsidRPr="006033D6">
        <w:rPr>
          <w:rFonts w:ascii="Book Antiqua" w:hAnsi="Book Antiqua"/>
        </w:rPr>
        <w:t xml:space="preserve"> between </w:t>
      </w:r>
      <w:proofErr w:type="spellStart"/>
      <w:r w:rsidR="00181808" w:rsidRPr="006033D6">
        <w:rPr>
          <w:rFonts w:ascii="Book Antiqua" w:hAnsi="Book Antiqua"/>
        </w:rPr>
        <w:t>tumour</w:t>
      </w:r>
      <w:proofErr w:type="spellEnd"/>
      <w:r w:rsidR="00181808" w:rsidRPr="006033D6">
        <w:rPr>
          <w:rFonts w:ascii="Book Antiqua" w:hAnsi="Book Antiqua"/>
        </w:rPr>
        <w:t xml:space="preserve"> cells</w:t>
      </w:r>
      <w:r w:rsidR="003108CE" w:rsidRPr="006033D6">
        <w:rPr>
          <w:rFonts w:ascii="Book Antiqua" w:hAnsi="Book Antiqua"/>
        </w:rPr>
        <w:t xml:space="preserve"> (target high)</w:t>
      </w:r>
      <w:r w:rsidR="00181808" w:rsidRPr="006033D6">
        <w:rPr>
          <w:rFonts w:ascii="Book Antiqua" w:hAnsi="Book Antiqua"/>
        </w:rPr>
        <w:t xml:space="preserve"> and healthy tissues</w:t>
      </w:r>
      <w:r w:rsidR="003108CE" w:rsidRPr="006033D6">
        <w:rPr>
          <w:rFonts w:ascii="Book Antiqua" w:hAnsi="Book Antiqua"/>
        </w:rPr>
        <w:t xml:space="preserve"> (target low)</w:t>
      </w:r>
      <w:r w:rsidR="00101AD3" w:rsidRPr="006033D6">
        <w:rPr>
          <w:rFonts w:ascii="Book Antiqua" w:hAnsi="Book Antiqua"/>
        </w:rPr>
        <w:fldChar w:fldCharType="begin"/>
      </w:r>
      <w:r w:rsidR="004156AC" w:rsidRPr="006033D6">
        <w:rPr>
          <w:rFonts w:ascii="Book Antiqua" w:hAnsi="Book Antiqua"/>
        </w:rPr>
        <w:instrText xml:space="preserve"> ADDIN EN.CITE &lt;EndNote&gt;&lt;Cite&gt;&lt;Author&gt;Song&lt;/Author&gt;&lt;Year&gt;2015&lt;/Year&gt;&lt;RecNum&gt;448&lt;/RecNum&gt;&lt;DisplayText&gt;&lt;style face="superscript"&gt;[36]&lt;/style&gt;&lt;/DisplayText&gt;&lt;record&gt;&lt;rec-number&gt;448&lt;/rec-number&gt;&lt;foreign-keys&gt;&lt;key app="EN" db-id="v0x9xpzasprx5derz0mx909n0rxaz0dxzeaf" timestamp="1438848200"&gt;448&lt;/key&gt;&lt;/foreign-keys&gt;&lt;ref-type name="Journal Article"&gt;17&lt;/ref-type&gt;&lt;contributors&gt;&lt;authors&gt;&lt;author&gt;Song, D. G.&lt;/author&gt;&lt;author&gt;Ye, Q.&lt;/author&gt;&lt;author&gt;Poussin, M.&lt;/author&gt;&lt;author&gt;Liu, L.&lt;/author&gt;&lt;author&gt;Figini, M.&lt;/author&gt;&lt;author&gt;Powell, D. J., Jr.&lt;/author&gt;&lt;/authors&gt;&lt;/contributors&gt;&lt;auth-address&gt;Ovarian Cancer Research Center, Department of Obstetrics and Gynecology, Perelman School of Medicine, University of Pennsylvania, Philadelphia, PA, USA.&amp;#xD;Department of Experimental Oncology and Molecular Medicine, Fondazione IRCCS Istituto Nazionale dei Tumori, Milan, Italy.&amp;#xD;Department of Pathology and Laboratory Medicine, Abramson Cancer Center, Perelman School of Medicine, University of Pennsylvania, Philadelphia, PA, USA.&lt;/auth-address&gt;&lt;titles&gt;&lt;title&gt;A fully human chimeric antigen receptor with potent activity against cancer cells but reduced risk for off-tumor toxicity&lt;/title&gt;&lt;secondary-title&gt;Oncotarget&lt;/secondary-title&gt;&lt;/titles&gt;&lt;periodical&gt;&lt;full-title&gt;Oncotarget&lt;/full-title&gt;&lt;/periodical&gt;&lt;keywords&gt;&lt;keyword&gt;T cells&lt;/keyword&gt;&lt;keyword&gt;adoptive immunotherapy&lt;/keyword&gt;&lt;keyword&gt;chimeric antigen receptor&lt;/keyword&gt;&lt;keyword&gt;folate receptor alpha&lt;/keyword&gt;&lt;keyword&gt;ovarian cancer&lt;/keyword&gt;&lt;/keywords&gt;&lt;dates&gt;&lt;year&gt;2015&lt;/year&gt;&lt;pub-dates&gt;&lt;date&gt;Jun 19&lt;/date&gt;&lt;/pub-dates&gt;&lt;/dates&gt;&lt;isbn&gt;1949-2553 (Electronic)&amp;#xD;1949-2553 (Linking)&lt;/isbn&gt;&lt;accession-num&gt;26101914&lt;/accession-num&gt;&lt;urls&gt;&lt;related-urls&gt;&lt;url&gt;http://www.ncbi.nlm.nih.gov/pubmed/26101914&lt;/url&gt;&lt;/related-urls&gt;&lt;/urls&gt;&lt;/record&gt;&lt;/Cite&gt;&lt;/EndNote&gt;</w:instrText>
      </w:r>
      <w:r w:rsidR="00101AD3" w:rsidRPr="006033D6">
        <w:rPr>
          <w:rFonts w:ascii="Book Antiqua" w:hAnsi="Book Antiqua"/>
        </w:rPr>
        <w:fldChar w:fldCharType="separate"/>
      </w:r>
      <w:r w:rsidR="004156AC" w:rsidRPr="006033D6">
        <w:rPr>
          <w:rFonts w:ascii="Book Antiqua" w:hAnsi="Book Antiqua"/>
          <w:noProof/>
          <w:vertAlign w:val="superscript"/>
        </w:rPr>
        <w:t>[36]</w:t>
      </w:r>
      <w:r w:rsidR="00101AD3" w:rsidRPr="006033D6">
        <w:rPr>
          <w:rFonts w:ascii="Book Antiqua" w:hAnsi="Book Antiqua"/>
        </w:rPr>
        <w:fldChar w:fldCharType="end"/>
      </w:r>
      <w:r w:rsidR="00101AD3" w:rsidRPr="006033D6">
        <w:rPr>
          <w:rFonts w:ascii="Book Antiqua" w:hAnsi="Book Antiqua"/>
        </w:rPr>
        <w:t>. Nonetheless</w:t>
      </w:r>
      <w:r w:rsidR="0071798A" w:rsidRPr="006033D6">
        <w:rPr>
          <w:rFonts w:ascii="Book Antiqua" w:hAnsi="Book Antiqua"/>
        </w:rPr>
        <w:t xml:space="preserve">, previous </w:t>
      </w:r>
      <w:r w:rsidR="00101AD3" w:rsidRPr="006033D6">
        <w:rPr>
          <w:rFonts w:ascii="Book Antiqua" w:hAnsi="Book Antiqua"/>
        </w:rPr>
        <w:t xml:space="preserve">clinical </w:t>
      </w:r>
      <w:r w:rsidR="0071798A" w:rsidRPr="006033D6">
        <w:rPr>
          <w:rFonts w:ascii="Book Antiqua" w:hAnsi="Book Antiqua"/>
        </w:rPr>
        <w:t>experience has highlighted</w:t>
      </w:r>
      <w:r w:rsidR="00101AD3" w:rsidRPr="006033D6">
        <w:rPr>
          <w:rFonts w:ascii="Book Antiqua" w:hAnsi="Book Antiqua"/>
        </w:rPr>
        <w:t xml:space="preserve"> the difficulty inherent in negotiating this fine line</w:t>
      </w:r>
      <w:r w:rsidR="00FE3201" w:rsidRPr="006033D6">
        <w:rPr>
          <w:rFonts w:ascii="Book Antiqua" w:hAnsi="Book Antiqua"/>
        </w:rPr>
        <w:fldChar w:fldCharType="begin"/>
      </w:r>
      <w:r w:rsidR="004156AC" w:rsidRPr="006033D6">
        <w:rPr>
          <w:rFonts w:ascii="Book Antiqua" w:hAnsi="Book Antiqua"/>
        </w:rPr>
        <w:instrText xml:space="preserve"> ADDIN EN.CITE &lt;EndNote&gt;&lt;Cite&gt;&lt;Author&gt;Lamers&lt;/Author&gt;&lt;Year&gt;2006&lt;/Year&gt;&lt;RecNum&gt;58&lt;/RecNum&gt;&lt;DisplayText&gt;&lt;style face="superscript"&gt;[37]&lt;/style&gt;&lt;/DisplayText&gt;&lt;record&gt;&lt;rec-number&gt;58&lt;/rec-number&gt;&lt;foreign-keys&gt;&lt;key app="EN" db-id="v0x9xpzasprx5derz0mx909n0rxaz0dxzeaf" timestamp="1325352252"&gt;58&lt;/key&gt;&lt;/foreign-keys&gt;&lt;ref-type name="Journal Article"&gt;17&lt;/ref-type&gt;&lt;contributors&gt;&lt;authors&gt;&lt;author&gt;Lamers, C. H.&lt;/author&gt;&lt;author&gt;Sleijfer, S.&lt;/author&gt;&lt;author&gt;Vulto, A. G.&lt;/author&gt;&lt;author&gt;Kruit, W. H.&lt;/author&gt;&lt;author&gt;Kliffen, M.&lt;/author&gt;&lt;author&gt;Debets, R.&lt;/author&gt;&lt;author&gt;Gratama, J. W.&lt;/author&gt;&lt;author&gt;Stoter, G.&lt;/author&gt;&lt;author&gt;Oosterwijk, E.&lt;/author&gt;&lt;/authors&gt;&lt;/contributors&gt;&lt;titles&gt;&lt;title&gt;Treatment of metastatic renal cell carcinoma with autologous T-lymphocytes genetically retargeted against carbonic anhydrase IX: first clinical experience&lt;/title&gt;&lt;secondary-title&gt;J Clin Oncol&lt;/secondary-title&gt;&lt;/titles&gt;&lt;periodical&gt;&lt;full-title&gt;J Clin Oncol&lt;/full-title&gt;&lt;/periodical&gt;&lt;pages&gt;e20-2&lt;/pages&gt;&lt;volume&gt;24&lt;/volume&gt;&lt;number&gt;13&lt;/number&gt;&lt;edition&gt;2006/05/02&lt;/edition&gt;&lt;keywords&gt;&lt;keyword&gt;*Adoptive Transfer&lt;/keyword&gt;&lt;keyword&gt;Antibodies, Monoclonal/*genetics&lt;/keyword&gt;&lt;keyword&gt;Antigens, Neoplasm/*immunology&lt;/keyword&gt;&lt;keyword&gt;Carbonic Anhydrases/*immunology&lt;/keyword&gt;&lt;keyword&gt;Carcinoma, Renal Cell/enzymology/pathology/*therapy&lt;/keyword&gt;&lt;keyword&gt;Humans&lt;/keyword&gt;&lt;keyword&gt;Immunoglobulin Fragments/*genetics&lt;/keyword&gt;&lt;keyword&gt;Kidney Neoplasms/enzymology/pathology/*therapy&lt;/keyword&gt;&lt;keyword&gt;Neoplasm Metastasis&lt;/keyword&gt;&lt;keyword&gt;T-Lymphocytes/*metabolism&lt;/keyword&gt;&lt;/keywords&gt;&lt;dates&gt;&lt;year&gt;2006&lt;/year&gt;&lt;pub-dates&gt;&lt;date&gt;May 1&lt;/date&gt;&lt;/pub-dates&gt;&lt;/dates&gt;&lt;isbn&gt;1527-7755 (Electronic)&amp;#xD;0732-183X (Linking)&lt;/isbn&gt;&lt;accession-num&gt;16648493&lt;/accession-num&gt;&lt;urls&gt;&lt;related-urls&gt;&lt;url&gt;http://www.ncbi.nlm.nih.gov/entrez/query.fcgi?cmd=Retrieve&amp;amp;db=PubMed&amp;amp;dopt=Citation&amp;amp;list_uids=16648493&lt;/url&gt;&lt;/related-urls&gt;&lt;/urls&gt;&lt;electronic-resource-num&gt;24/13/e20 [pii]&amp;#xD;10.1200/JCO.2006.05.9964&lt;/electronic-resource-num&gt;&lt;language&gt;eng&lt;/language&gt;&lt;/record&gt;&lt;/Cite&gt;&lt;/EndNote&gt;</w:instrText>
      </w:r>
      <w:r w:rsidR="00FE3201" w:rsidRPr="006033D6">
        <w:rPr>
          <w:rFonts w:ascii="Book Antiqua" w:hAnsi="Book Antiqua"/>
        </w:rPr>
        <w:fldChar w:fldCharType="separate"/>
      </w:r>
      <w:r w:rsidR="004156AC" w:rsidRPr="006033D6">
        <w:rPr>
          <w:rFonts w:ascii="Book Antiqua" w:hAnsi="Book Antiqua"/>
          <w:noProof/>
          <w:vertAlign w:val="superscript"/>
        </w:rPr>
        <w:t>[37]</w:t>
      </w:r>
      <w:r w:rsidR="00FE3201" w:rsidRPr="006033D6">
        <w:rPr>
          <w:rFonts w:ascii="Book Antiqua" w:hAnsi="Book Antiqua"/>
        </w:rPr>
        <w:fldChar w:fldCharType="end"/>
      </w:r>
      <w:r w:rsidR="00FE3201" w:rsidRPr="006033D6">
        <w:rPr>
          <w:rFonts w:ascii="Book Antiqua" w:hAnsi="Book Antiqua"/>
        </w:rPr>
        <w:t>. One particularly</w:t>
      </w:r>
      <w:r w:rsidR="00B563F9" w:rsidRPr="006033D6">
        <w:rPr>
          <w:rFonts w:ascii="Book Antiqua" w:hAnsi="Book Antiqua"/>
        </w:rPr>
        <w:t xml:space="preserve"> unfortunate fatal adverse reaction occurred in a patient treated </w:t>
      </w:r>
      <w:r w:rsidR="00EF1656" w:rsidRPr="006033D6">
        <w:rPr>
          <w:rFonts w:ascii="Book Antiqua" w:hAnsi="Book Antiqua"/>
        </w:rPr>
        <w:t xml:space="preserve">intravenously </w:t>
      </w:r>
      <w:r w:rsidR="00B563F9" w:rsidRPr="006033D6">
        <w:rPr>
          <w:rFonts w:ascii="Book Antiqua" w:hAnsi="Book Antiqua"/>
        </w:rPr>
        <w:t xml:space="preserve">with 10 billion T-cells engineered to express </w:t>
      </w:r>
      <w:r w:rsidR="00C919FF" w:rsidRPr="006033D6">
        <w:rPr>
          <w:rFonts w:ascii="Book Antiqua" w:hAnsi="Book Antiqua"/>
        </w:rPr>
        <w:t>a</w:t>
      </w:r>
      <w:r w:rsidR="00B563F9" w:rsidRPr="006033D6">
        <w:rPr>
          <w:rFonts w:ascii="Book Antiqua" w:hAnsi="Book Antiqua"/>
        </w:rPr>
        <w:t xml:space="preserve"> third generation HER2-targeted CAR, administered</w:t>
      </w:r>
      <w:r w:rsidR="00C919FF" w:rsidRPr="006033D6">
        <w:rPr>
          <w:rFonts w:ascii="Book Antiqua" w:hAnsi="Book Antiqua"/>
        </w:rPr>
        <w:t xml:space="preserve"> </w:t>
      </w:r>
      <w:r w:rsidR="007C6531" w:rsidRPr="006033D6">
        <w:rPr>
          <w:rFonts w:ascii="Book Antiqua" w:hAnsi="Book Antiqua"/>
        </w:rPr>
        <w:t>following</w:t>
      </w:r>
      <w:r w:rsidR="00C919FF" w:rsidRPr="006033D6">
        <w:rPr>
          <w:rFonts w:ascii="Book Antiqua" w:hAnsi="Book Antiqua"/>
        </w:rPr>
        <w:t xml:space="preserve"> </w:t>
      </w:r>
      <w:proofErr w:type="spellStart"/>
      <w:r w:rsidR="00C919FF" w:rsidRPr="006033D6">
        <w:rPr>
          <w:rFonts w:ascii="Book Antiqua" w:hAnsi="Book Antiqua"/>
        </w:rPr>
        <w:t>lymphodepletion</w:t>
      </w:r>
      <w:proofErr w:type="spellEnd"/>
      <w:r w:rsidR="00942AE7" w:rsidRPr="006033D6">
        <w:rPr>
          <w:rFonts w:ascii="Book Antiqua" w:hAnsi="Book Antiqua"/>
        </w:rPr>
        <w:fldChar w:fldCharType="begin">
          <w:fldData xml:space="preserve">PEVuZE5vdGU+PENpdGU+PEF1dGhvcj5Nb3JnYW48L0F1dGhvcj48WWVhcj4yMDEwPC9ZZWFyPjxS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PEVuZE5vdGU+PENpdGU+PEF1dGhvcj5Nb3JnYW48L0F1dGhvcj48WWVhcj4yMDEwPC9ZZWFyPjxS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942AE7" w:rsidRPr="006033D6">
        <w:rPr>
          <w:rFonts w:ascii="Book Antiqua" w:hAnsi="Book Antiqua"/>
        </w:rPr>
      </w:r>
      <w:r w:rsidR="00942AE7" w:rsidRPr="006033D6">
        <w:rPr>
          <w:rFonts w:ascii="Book Antiqua" w:hAnsi="Book Antiqua"/>
        </w:rPr>
        <w:fldChar w:fldCharType="separate"/>
      </w:r>
      <w:r w:rsidR="004156AC" w:rsidRPr="006033D6">
        <w:rPr>
          <w:rFonts w:ascii="Book Antiqua" w:hAnsi="Book Antiqua"/>
          <w:noProof/>
          <w:vertAlign w:val="superscript"/>
        </w:rPr>
        <w:t>[38]</w:t>
      </w:r>
      <w:r w:rsidR="00942AE7" w:rsidRPr="006033D6">
        <w:rPr>
          <w:rFonts w:ascii="Book Antiqua" w:hAnsi="Book Antiqua"/>
        </w:rPr>
        <w:fldChar w:fldCharType="end"/>
      </w:r>
      <w:r w:rsidR="00B563F9" w:rsidRPr="006033D6">
        <w:rPr>
          <w:rFonts w:ascii="Book Antiqua" w:hAnsi="Book Antiqua"/>
        </w:rPr>
        <w:t xml:space="preserve">. </w:t>
      </w:r>
      <w:r w:rsidR="00D93C17" w:rsidRPr="006033D6">
        <w:rPr>
          <w:rFonts w:ascii="Book Antiqua" w:hAnsi="Book Antiqua"/>
        </w:rPr>
        <w:t>O</w:t>
      </w:r>
      <w:r w:rsidR="00DC781D" w:rsidRPr="006033D6">
        <w:rPr>
          <w:rFonts w:ascii="Book Antiqua" w:hAnsi="Book Antiqua"/>
        </w:rPr>
        <w:t xml:space="preserve">n-target toxicity </w:t>
      </w:r>
      <w:r w:rsidR="00D93C17" w:rsidRPr="006033D6">
        <w:rPr>
          <w:rFonts w:ascii="Book Antiqua" w:hAnsi="Book Antiqua"/>
        </w:rPr>
        <w:t>ensued rapidly following</w:t>
      </w:r>
      <w:r w:rsidR="00DC781D" w:rsidRPr="006033D6">
        <w:rPr>
          <w:rFonts w:ascii="Book Antiqua" w:hAnsi="Book Antiqua"/>
        </w:rPr>
        <w:t xml:space="preserve"> </w:t>
      </w:r>
      <w:r w:rsidR="0071798A" w:rsidRPr="006033D6">
        <w:rPr>
          <w:rFonts w:ascii="Book Antiqua" w:hAnsi="Book Antiqua"/>
        </w:rPr>
        <w:t>engagement</w:t>
      </w:r>
      <w:r w:rsidR="00DC781D" w:rsidRPr="006033D6">
        <w:rPr>
          <w:rFonts w:ascii="Book Antiqua" w:hAnsi="Book Antiqua"/>
        </w:rPr>
        <w:t xml:space="preserve"> of HER2 in the pulmonary microvasculature, perhaps owing to the propensity of </w:t>
      </w:r>
      <w:r w:rsidR="00D93C17" w:rsidRPr="006033D6">
        <w:rPr>
          <w:rFonts w:ascii="Book Antiqua" w:hAnsi="Book Antiqua"/>
        </w:rPr>
        <w:t>infused CAR T-</w:t>
      </w:r>
      <w:r w:rsidR="00DC781D" w:rsidRPr="006033D6">
        <w:rPr>
          <w:rFonts w:ascii="Book Antiqua" w:hAnsi="Book Antiqua"/>
        </w:rPr>
        <w:t xml:space="preserve">cells to </w:t>
      </w:r>
      <w:r w:rsidR="00EF1656" w:rsidRPr="006033D6">
        <w:rPr>
          <w:rFonts w:ascii="Book Antiqua" w:hAnsi="Book Antiqua"/>
        </w:rPr>
        <w:t>impact for several hours at that</w:t>
      </w:r>
      <w:r w:rsidR="00D93C17" w:rsidRPr="006033D6">
        <w:rPr>
          <w:rFonts w:ascii="Book Antiqua" w:hAnsi="Book Antiqua"/>
        </w:rPr>
        <w:t xml:space="preserve"> site</w:t>
      </w:r>
      <w:r w:rsidR="007C6531" w:rsidRPr="006033D6">
        <w:rPr>
          <w:rFonts w:ascii="Book Antiqua" w:hAnsi="Book Antiqua"/>
        </w:rPr>
        <w:fldChar w:fldCharType="begin"/>
      </w:r>
      <w:r w:rsidR="004156AC" w:rsidRPr="006033D6">
        <w:rPr>
          <w:rFonts w:ascii="Book Antiqua" w:hAnsi="Book Antiqua"/>
        </w:rPr>
        <w:instrText xml:space="preserve"> ADDIN EN.CITE &lt;EndNote&gt;&lt;Cite&gt;&lt;Author&gt;Parente-Pereira&lt;/Author&gt;&lt;Year&gt;2011&lt;/Year&gt;&lt;RecNum&gt;57&lt;/RecNum&gt;&lt;DisplayText&gt;&lt;style face="superscript"&gt;[39]&lt;/style&gt;&lt;/DisplayText&gt;&lt;record&gt;&lt;rec-number&gt;57&lt;/rec-number&gt;&lt;foreign-keys&gt;&lt;key app="EN" db-id="v0x9xpzasprx5derz0mx909n0rxaz0dxzeaf" timestamp="1325352174"&gt;57&lt;/key&gt;&lt;/foreign-keys&gt;&lt;ref-type name="Journal Article"&gt;17&lt;/ref-type&gt;&lt;contributors&gt;&lt;authors&gt;&lt;author&gt;Parente-Pereira, A. C.&lt;/author&gt;&lt;author&gt;Burnet, J.&lt;/author&gt;&lt;author&gt;Ellison, D.&lt;/author&gt;&lt;author&gt;Foster, J.&lt;/author&gt;&lt;author&gt;Davies, D. M.&lt;/author&gt;&lt;author&gt;van der Stegen, S.&lt;/author&gt;&lt;author&gt;Burbridge, S.&lt;/author&gt;&lt;author&gt;Chiapero-Stanke, L.&lt;/author&gt;&lt;author&gt;Wilkie, S.&lt;/author&gt;&lt;author&gt;Mather, S.&lt;/author&gt;&lt;author&gt;Maher, J.&lt;/author&gt;&lt;/authors&gt;&lt;/contributors&gt;&lt;auth-address&gt;The CAR Mechanics Group, King&amp;apos;s College London School of Medicine, Guy&amp;apos;s Hospital Campus, St Thomas Street, London, SE1 9RT, UK.&lt;/auth-address&gt;&lt;titles&gt;&lt;title&gt;Trafficking of CAR-engineered human T cells following regional or systemic adoptive transfer in SCID beige mice&lt;/title&gt;&lt;secondary-title&gt;J Clin Immunol&lt;/secondary-title&gt;&lt;/titles&gt;&lt;periodical&gt;&lt;full-title&gt;J Clin Immunol&lt;/full-title&gt;&lt;/periodical&gt;&lt;pages&gt;710-8&lt;/pages&gt;&lt;volume&gt;31&lt;/volume&gt;&lt;number&gt;4&lt;/number&gt;&lt;edition&gt;2011/04/21&lt;/edition&gt;&lt;dates&gt;&lt;year&gt;2011&lt;/year&gt;&lt;pub-dates&gt;&lt;date&gt;Aug&lt;/date&gt;&lt;/pub-dates&gt;&lt;/dates&gt;&lt;isbn&gt;1573-2592 (Electronic)&amp;#xD;0271-9142 (Linking)&lt;/isbn&gt;&lt;accession-num&gt;21505816&lt;/accession-num&gt;&lt;urls&gt;&lt;related-urls&gt;&lt;url&gt;http://www.ncbi.nlm.nih.gov/entrez/query.fcgi?cmd=Retrieve&amp;amp;db=PubMed&amp;amp;dopt=Citation&amp;amp;list_uids=21505816&lt;/url&gt;&lt;/related-urls&gt;&lt;/urls&gt;&lt;electronic-resource-num&gt;10.1007/s10875-011-9532-8&lt;/electronic-resource-num&gt;&lt;language&gt;eng&lt;/language&gt;&lt;/record&gt;&lt;/Cite&gt;&lt;/EndNote&gt;</w:instrText>
      </w:r>
      <w:r w:rsidR="007C6531" w:rsidRPr="006033D6">
        <w:rPr>
          <w:rFonts w:ascii="Book Antiqua" w:hAnsi="Book Antiqua"/>
        </w:rPr>
        <w:fldChar w:fldCharType="separate"/>
      </w:r>
      <w:r w:rsidR="004156AC" w:rsidRPr="006033D6">
        <w:rPr>
          <w:rFonts w:ascii="Book Antiqua" w:hAnsi="Book Antiqua"/>
          <w:noProof/>
          <w:vertAlign w:val="superscript"/>
        </w:rPr>
        <w:t>[39]</w:t>
      </w:r>
      <w:r w:rsidR="007C6531" w:rsidRPr="006033D6">
        <w:rPr>
          <w:rFonts w:ascii="Book Antiqua" w:hAnsi="Book Antiqua"/>
        </w:rPr>
        <w:fldChar w:fldCharType="end"/>
      </w:r>
      <w:r w:rsidR="00DC781D" w:rsidRPr="006033D6">
        <w:rPr>
          <w:rFonts w:ascii="Book Antiqua" w:hAnsi="Book Antiqua"/>
        </w:rPr>
        <w:t xml:space="preserve">. </w:t>
      </w:r>
      <w:r w:rsidR="00B563F9" w:rsidRPr="006033D6">
        <w:rPr>
          <w:rFonts w:ascii="Book Antiqua" w:hAnsi="Book Antiqua"/>
        </w:rPr>
        <w:t>More recently, a more cautiously implemented trial targeting</w:t>
      </w:r>
      <w:r w:rsidR="00DC781D" w:rsidRPr="006033D6">
        <w:rPr>
          <w:rFonts w:ascii="Book Antiqua" w:hAnsi="Book Antiqua"/>
        </w:rPr>
        <w:t xml:space="preserve"> HER2 has been completed and </w:t>
      </w:r>
      <w:r w:rsidR="0071798A" w:rsidRPr="006033D6">
        <w:rPr>
          <w:rFonts w:ascii="Book Antiqua" w:hAnsi="Book Antiqua"/>
        </w:rPr>
        <w:t xml:space="preserve">has </w:t>
      </w:r>
      <w:r w:rsidR="00FE3201" w:rsidRPr="006033D6">
        <w:rPr>
          <w:rFonts w:ascii="Book Antiqua" w:hAnsi="Book Antiqua"/>
        </w:rPr>
        <w:t>achieved</w:t>
      </w:r>
      <w:r w:rsidR="00DC781D" w:rsidRPr="006033D6">
        <w:rPr>
          <w:rFonts w:ascii="Book Antiqua" w:hAnsi="Book Antiqua"/>
        </w:rPr>
        <w:t xml:space="preserve"> an efficacy signal</w:t>
      </w:r>
      <w:r w:rsidR="0071798A" w:rsidRPr="006033D6">
        <w:rPr>
          <w:rFonts w:ascii="Book Antiqua" w:hAnsi="Book Antiqua"/>
        </w:rPr>
        <w:t xml:space="preserve"> without significant toxicity. Moreover, a</w:t>
      </w:r>
      <w:r w:rsidR="00DC781D" w:rsidRPr="006033D6">
        <w:rPr>
          <w:rFonts w:ascii="Book Antiqua" w:hAnsi="Book Antiqua"/>
        </w:rPr>
        <w:t xml:space="preserve"> study targeting </w:t>
      </w:r>
      <w:proofErr w:type="spellStart"/>
      <w:r w:rsidR="00DC781D" w:rsidRPr="006033D6">
        <w:rPr>
          <w:rFonts w:ascii="Book Antiqua" w:hAnsi="Book Antiqua"/>
        </w:rPr>
        <w:t>mesothelin</w:t>
      </w:r>
      <w:proofErr w:type="spellEnd"/>
      <w:r w:rsidR="00DC781D" w:rsidRPr="006033D6">
        <w:rPr>
          <w:rFonts w:ascii="Book Antiqua" w:hAnsi="Book Antiqua"/>
        </w:rPr>
        <w:t xml:space="preserve"> has also recently been reported</w:t>
      </w:r>
      <w:r w:rsidR="0071798A" w:rsidRPr="006033D6">
        <w:rPr>
          <w:rFonts w:ascii="Book Antiqua" w:hAnsi="Book Antiqua"/>
        </w:rPr>
        <w:t xml:space="preserve"> in abstract form</w:t>
      </w:r>
      <w:r w:rsidR="00DC781D" w:rsidRPr="006033D6">
        <w:rPr>
          <w:rFonts w:ascii="Book Antiqua" w:hAnsi="Book Antiqua"/>
        </w:rPr>
        <w:t xml:space="preserve"> and</w:t>
      </w:r>
      <w:r w:rsidR="009442F8" w:rsidRPr="006033D6">
        <w:rPr>
          <w:rFonts w:ascii="Book Antiqua" w:hAnsi="Book Antiqua"/>
        </w:rPr>
        <w:t>, once again,</w:t>
      </w:r>
      <w:r w:rsidR="00DC781D" w:rsidRPr="006033D6">
        <w:rPr>
          <w:rFonts w:ascii="Book Antiqua" w:hAnsi="Book Antiqua"/>
        </w:rPr>
        <w:t xml:space="preserve"> </w:t>
      </w:r>
      <w:r w:rsidR="0071798A" w:rsidRPr="006033D6">
        <w:rPr>
          <w:rFonts w:ascii="Book Antiqua" w:hAnsi="Book Antiqua"/>
        </w:rPr>
        <w:t xml:space="preserve">has </w:t>
      </w:r>
      <w:r w:rsidR="00DC781D" w:rsidRPr="006033D6">
        <w:rPr>
          <w:rFonts w:ascii="Book Antiqua" w:hAnsi="Book Antiqua"/>
        </w:rPr>
        <w:t>demonstrated safety</w:t>
      </w:r>
      <w:r w:rsidR="00FE3201" w:rsidRPr="006033D6">
        <w:rPr>
          <w:rFonts w:ascii="Book Antiqua" w:hAnsi="Book Antiqua"/>
        </w:rPr>
        <w:t>,</w:t>
      </w:r>
      <w:r w:rsidR="00DC781D" w:rsidRPr="006033D6">
        <w:rPr>
          <w:rFonts w:ascii="Book Antiqua" w:hAnsi="Book Antiqua"/>
        </w:rPr>
        <w:t xml:space="preserve"> but</w:t>
      </w:r>
      <w:r w:rsidR="00EF1656" w:rsidRPr="006033D6">
        <w:rPr>
          <w:rFonts w:ascii="Book Antiqua" w:hAnsi="Book Antiqua"/>
        </w:rPr>
        <w:t xml:space="preserve"> with</w:t>
      </w:r>
      <w:r w:rsidR="00DC781D" w:rsidRPr="006033D6">
        <w:rPr>
          <w:rFonts w:ascii="Book Antiqua" w:hAnsi="Book Antiqua"/>
        </w:rPr>
        <w:t xml:space="preserve"> limited efficacy</w:t>
      </w:r>
      <w:r w:rsidR="004E2473" w:rsidRPr="006033D6">
        <w:rPr>
          <w:rFonts w:ascii="Book Antiqua" w:hAnsi="Book Antiqua"/>
        </w:rPr>
        <w:fldChar w:fldCharType="begin"/>
      </w:r>
      <w:r w:rsidR="004156AC" w:rsidRPr="006033D6">
        <w:rPr>
          <w:rFonts w:ascii="Book Antiqua" w:hAnsi="Book Antiqua"/>
        </w:rPr>
        <w:instrText xml:space="preserve"> ADDIN EN.CITE &lt;EndNote&gt;&lt;Cite&gt;&lt;Author&gt;Beatty&lt;/Author&gt;&lt;Year&gt;2015&lt;/Year&gt;&lt;RecNum&gt;434&lt;/RecNum&gt;&lt;DisplayText&gt;&lt;style face="superscript"&gt;[40]&lt;/style&gt;&lt;/DisplayText&gt;&lt;record&gt;&lt;rec-number&gt;434&lt;/rec-number&gt;&lt;foreign-keys&gt;&lt;key app="EN" db-id="v0x9xpzasprx5derz0mx909n0rxaz0dxzeaf" timestamp="1434118978"&gt;434&lt;/key&gt;&lt;/foreign-keys&gt;&lt;ref-type name="Journal Article"&gt;17&lt;/ref-type&gt;&lt;contributors&gt;&lt;authors&gt;&lt;author&gt;Beatty, G.L.&lt;/author&gt;&lt;author&gt;O&amp;apos;Hara, M.H.&lt;/author&gt;&lt;author&gt;Nelson, A.M.&lt;/author&gt;&lt;author&gt;McGarvey, M.&lt;/author&gt;&lt;author&gt;Torigian, D.A.&lt;/author&gt;&lt;author&gt;Lacey, S.F.&lt;/author&gt;&lt;author&gt;Melenhorst, J.J.&lt;/author&gt;&lt;author&gt;Levine, B.&lt;/author&gt;&lt;author&gt;Plesa, G.&lt;/author&gt;&lt;author&gt;June, C.H.&lt;/author&gt;&lt;/authors&gt;&lt;/contributors&gt;&lt;titles&gt;&lt;title&gt;Safety and antitumor activity of chimeric antigen receptor modified T cells in patients with chemotherapy refractory metastatic pancreatic cancer.&lt;/title&gt;&lt;secondary-title&gt;J Clin Oncol&lt;/secondary-title&gt;&lt;/titles&gt;&lt;periodical&gt;&lt;full-title&gt;J Clin Oncol&lt;/full-title&gt;&lt;/periodical&gt;&lt;pages&gt;suppl; abstr 3007&lt;/pages&gt;&lt;volume&gt;33&lt;/volume&gt;&lt;dates&gt;&lt;year&gt;2015&lt;/year&gt;&lt;/dates&gt;&lt;urls&gt;&lt;/urls&gt;&lt;/record&gt;&lt;/Cite&gt;&lt;/EndNote&gt;</w:instrText>
      </w:r>
      <w:r w:rsidR="004E2473" w:rsidRPr="006033D6">
        <w:rPr>
          <w:rFonts w:ascii="Book Antiqua" w:hAnsi="Book Antiqua"/>
        </w:rPr>
        <w:fldChar w:fldCharType="separate"/>
      </w:r>
      <w:r w:rsidR="004156AC" w:rsidRPr="006033D6">
        <w:rPr>
          <w:rFonts w:ascii="Book Antiqua" w:hAnsi="Book Antiqua"/>
          <w:noProof/>
          <w:vertAlign w:val="superscript"/>
        </w:rPr>
        <w:t>[40]</w:t>
      </w:r>
      <w:r w:rsidR="004E2473" w:rsidRPr="006033D6">
        <w:rPr>
          <w:rFonts w:ascii="Book Antiqua" w:hAnsi="Book Antiqua"/>
        </w:rPr>
        <w:fldChar w:fldCharType="end"/>
      </w:r>
      <w:r w:rsidR="00DC781D" w:rsidRPr="006033D6">
        <w:rPr>
          <w:rFonts w:ascii="Book Antiqua" w:hAnsi="Book Antiqua"/>
        </w:rPr>
        <w:t xml:space="preserve">. </w:t>
      </w:r>
      <w:r w:rsidR="0071798A" w:rsidRPr="006033D6">
        <w:rPr>
          <w:rFonts w:ascii="Book Antiqua" w:hAnsi="Book Antiqua"/>
        </w:rPr>
        <w:t>A further key challenge is the</w:t>
      </w:r>
      <w:r w:rsidR="00DE1748" w:rsidRPr="006033D6">
        <w:rPr>
          <w:rFonts w:ascii="Book Antiqua" w:hAnsi="Book Antiqua"/>
        </w:rPr>
        <w:t xml:space="preserve"> immunogenicity of CARs</w:t>
      </w:r>
      <w:r w:rsidR="0071798A" w:rsidRPr="006033D6">
        <w:rPr>
          <w:rFonts w:ascii="Book Antiqua" w:hAnsi="Book Antiqua"/>
        </w:rPr>
        <w:t xml:space="preserve"> </w:t>
      </w:r>
      <w:r w:rsidR="00DE1748" w:rsidRPr="006033D6">
        <w:rPr>
          <w:rFonts w:ascii="Book Antiqua" w:hAnsi="Book Antiqua"/>
        </w:rPr>
        <w:t>when administered to (non B-cell depleted) recipients</w:t>
      </w:r>
      <w:r w:rsidR="00942AE7" w:rsidRPr="006033D6">
        <w:rPr>
          <w:rFonts w:ascii="Book Antiqua" w:hAnsi="Book Antiqua"/>
        </w:rPr>
        <w:fldChar w:fldCharType="begin">
          <w:fldData xml:space="preserve">PEVuZE5vdGU+PENpdGU+PEF1dGhvcj5MYW1lcnM8L0F1dGhvcj48WWVhcj4yMDExPC9ZZWFyPjxS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PEVuZE5vdGU+PENpdGU+PEF1dGhvcj5MYW1lcnM8L0F1dGhvcj48WWVhcj4yMDExPC9ZZWFyPjxS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942AE7" w:rsidRPr="006033D6">
        <w:rPr>
          <w:rFonts w:ascii="Book Antiqua" w:hAnsi="Book Antiqua"/>
        </w:rPr>
      </w:r>
      <w:r w:rsidR="00942AE7" w:rsidRPr="006033D6">
        <w:rPr>
          <w:rFonts w:ascii="Book Antiqua" w:hAnsi="Book Antiqua"/>
        </w:rPr>
        <w:fldChar w:fldCharType="separate"/>
      </w:r>
      <w:r w:rsidR="004156AC" w:rsidRPr="006033D6">
        <w:rPr>
          <w:rFonts w:ascii="Book Antiqua" w:hAnsi="Book Antiqua"/>
          <w:noProof/>
          <w:vertAlign w:val="superscript"/>
        </w:rPr>
        <w:t>[41]</w:t>
      </w:r>
      <w:r w:rsidR="00942AE7" w:rsidRPr="006033D6">
        <w:rPr>
          <w:rFonts w:ascii="Book Antiqua" w:hAnsi="Book Antiqua"/>
        </w:rPr>
        <w:fldChar w:fldCharType="end"/>
      </w:r>
      <w:r w:rsidR="00DE1748" w:rsidRPr="006033D6">
        <w:rPr>
          <w:rFonts w:ascii="Book Antiqua" w:hAnsi="Book Antiqua"/>
        </w:rPr>
        <w:t xml:space="preserve">, </w:t>
      </w:r>
      <w:r w:rsidR="0071798A" w:rsidRPr="006033D6">
        <w:rPr>
          <w:rFonts w:ascii="Book Antiqua" w:hAnsi="Book Antiqua"/>
        </w:rPr>
        <w:t xml:space="preserve">owing to the presence of </w:t>
      </w:r>
      <w:proofErr w:type="spellStart"/>
      <w:r w:rsidR="0071798A" w:rsidRPr="006033D6">
        <w:rPr>
          <w:rFonts w:ascii="Book Antiqua" w:hAnsi="Book Antiqua"/>
        </w:rPr>
        <w:t>xenogenic</w:t>
      </w:r>
      <w:proofErr w:type="spellEnd"/>
      <w:r w:rsidR="0071798A" w:rsidRPr="006033D6">
        <w:rPr>
          <w:rFonts w:ascii="Book Antiqua" w:hAnsi="Book Antiqua"/>
        </w:rPr>
        <w:t xml:space="preserve"> or other foreign sequences. The resultant antibody response</w:t>
      </w:r>
      <w:r w:rsidR="0047288A" w:rsidRPr="006033D6">
        <w:rPr>
          <w:rFonts w:ascii="Book Antiqua" w:hAnsi="Book Antiqua"/>
        </w:rPr>
        <w:t xml:space="preserve"> </w:t>
      </w:r>
      <w:proofErr w:type="spellStart"/>
      <w:r w:rsidR="0047288A" w:rsidRPr="006033D6">
        <w:rPr>
          <w:rFonts w:ascii="Book Antiqua" w:hAnsi="Book Antiqua"/>
        </w:rPr>
        <w:t>favours</w:t>
      </w:r>
      <w:proofErr w:type="spellEnd"/>
      <w:r w:rsidR="0071798A" w:rsidRPr="006033D6">
        <w:rPr>
          <w:rFonts w:ascii="Book Antiqua" w:hAnsi="Book Antiqua"/>
        </w:rPr>
        <w:t xml:space="preserve"> the</w:t>
      </w:r>
      <w:r w:rsidR="0047288A" w:rsidRPr="006033D6">
        <w:rPr>
          <w:rFonts w:ascii="Book Antiqua" w:hAnsi="Book Antiqua"/>
        </w:rPr>
        <w:t xml:space="preserve"> rapid clearance of these cells and has e</w:t>
      </w:r>
      <w:r w:rsidR="00A9370D" w:rsidRPr="006033D6">
        <w:rPr>
          <w:rFonts w:ascii="Book Antiqua" w:hAnsi="Book Antiqua"/>
        </w:rPr>
        <w:t>ven</w:t>
      </w:r>
      <w:r w:rsidR="0047288A" w:rsidRPr="006033D6">
        <w:rPr>
          <w:rFonts w:ascii="Book Antiqua" w:hAnsi="Book Antiqua"/>
        </w:rPr>
        <w:t xml:space="preserve"> resulted in </w:t>
      </w:r>
      <w:r w:rsidR="0071798A" w:rsidRPr="006033D6">
        <w:rPr>
          <w:rFonts w:ascii="Book Antiqua" w:hAnsi="Book Antiqua"/>
        </w:rPr>
        <w:t xml:space="preserve">life-threatening </w:t>
      </w:r>
      <w:r w:rsidR="0047288A" w:rsidRPr="006033D6">
        <w:rPr>
          <w:rFonts w:ascii="Book Antiqua" w:hAnsi="Book Antiqua"/>
        </w:rPr>
        <w:t>anaphylaxis</w:t>
      </w:r>
      <w:r w:rsidR="00A9370D" w:rsidRPr="006033D6">
        <w:rPr>
          <w:rFonts w:ascii="Book Antiqua" w:hAnsi="Book Antiqua"/>
        </w:rPr>
        <w:fldChar w:fldCharType="begin">
          <w:fldData xml:space="preserve">PEVuZE5vdGU+PENpdGU+PEF1dGhvcj5NYXVzPC9BdXRob3I+PFllYXI+MjAxMzwvWWVhcj48UmVj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PEVuZE5vdGU+PENpdGU+PEF1dGhvcj5NYXVzPC9BdXRob3I+PFllYXI+MjAxMzwvWWVhcj48UmVj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A9370D" w:rsidRPr="006033D6">
        <w:rPr>
          <w:rFonts w:ascii="Book Antiqua" w:hAnsi="Book Antiqua"/>
        </w:rPr>
      </w:r>
      <w:r w:rsidR="00A9370D" w:rsidRPr="006033D6">
        <w:rPr>
          <w:rFonts w:ascii="Book Antiqua" w:hAnsi="Book Antiqua"/>
        </w:rPr>
        <w:fldChar w:fldCharType="separate"/>
      </w:r>
      <w:r w:rsidR="004156AC" w:rsidRPr="006033D6">
        <w:rPr>
          <w:rFonts w:ascii="Book Antiqua" w:hAnsi="Book Antiqua"/>
          <w:noProof/>
          <w:vertAlign w:val="superscript"/>
        </w:rPr>
        <w:t>[42]</w:t>
      </w:r>
      <w:r w:rsidR="00A9370D" w:rsidRPr="006033D6">
        <w:rPr>
          <w:rFonts w:ascii="Book Antiqua" w:hAnsi="Book Antiqua"/>
        </w:rPr>
        <w:fldChar w:fldCharType="end"/>
      </w:r>
      <w:r w:rsidR="0047288A" w:rsidRPr="006033D6">
        <w:rPr>
          <w:rFonts w:ascii="Book Antiqua" w:hAnsi="Book Antiqua"/>
        </w:rPr>
        <w:t>.</w:t>
      </w:r>
      <w:r w:rsidR="00DE1748" w:rsidRPr="006033D6">
        <w:rPr>
          <w:rFonts w:ascii="Book Antiqua" w:hAnsi="Book Antiqua"/>
        </w:rPr>
        <w:t xml:space="preserve"> </w:t>
      </w:r>
      <w:r w:rsidR="0071798A" w:rsidRPr="006033D6">
        <w:rPr>
          <w:rFonts w:ascii="Book Antiqua" w:hAnsi="Book Antiqua"/>
        </w:rPr>
        <w:t>An additional important obstacle is the</w:t>
      </w:r>
      <w:r w:rsidR="0047288A" w:rsidRPr="006033D6">
        <w:rPr>
          <w:rFonts w:ascii="Book Antiqua" w:hAnsi="Book Antiqua"/>
        </w:rPr>
        <w:t xml:space="preserve"> </w:t>
      </w:r>
      <w:r w:rsidR="00DC781D" w:rsidRPr="006033D6">
        <w:rPr>
          <w:rFonts w:ascii="Book Antiqua" w:hAnsi="Book Antiqua"/>
        </w:rPr>
        <w:t>need to enable T-cells to home</w:t>
      </w:r>
      <w:r w:rsidR="0047288A" w:rsidRPr="006033D6">
        <w:rPr>
          <w:rFonts w:ascii="Book Antiqua" w:hAnsi="Book Antiqua"/>
        </w:rPr>
        <w:t xml:space="preserve"> more efficiently</w:t>
      </w:r>
      <w:r w:rsidR="00DC781D" w:rsidRPr="006033D6">
        <w:rPr>
          <w:rFonts w:ascii="Book Antiqua" w:hAnsi="Book Antiqua"/>
        </w:rPr>
        <w:t xml:space="preserve"> into </w:t>
      </w:r>
      <w:proofErr w:type="spellStart"/>
      <w:r w:rsidR="00DC781D" w:rsidRPr="006033D6">
        <w:rPr>
          <w:rFonts w:ascii="Book Antiqua" w:hAnsi="Book Antiqua"/>
        </w:rPr>
        <w:t>tumour</w:t>
      </w:r>
      <w:proofErr w:type="spellEnd"/>
      <w:r w:rsidR="00DC781D" w:rsidRPr="006033D6">
        <w:rPr>
          <w:rFonts w:ascii="Book Antiqua" w:hAnsi="Book Antiqua"/>
        </w:rPr>
        <w:t xml:space="preserve"> deposits and</w:t>
      </w:r>
      <w:r w:rsidR="0047288A" w:rsidRPr="006033D6">
        <w:rPr>
          <w:rFonts w:ascii="Book Antiqua" w:hAnsi="Book Antiqua"/>
        </w:rPr>
        <w:t>, once there, to</w:t>
      </w:r>
      <w:r w:rsidR="00DC781D" w:rsidRPr="006033D6">
        <w:rPr>
          <w:rFonts w:ascii="Book Antiqua" w:hAnsi="Book Antiqua"/>
        </w:rPr>
        <w:t xml:space="preserve"> operate </w:t>
      </w:r>
      <w:r w:rsidR="0047288A" w:rsidRPr="006033D6">
        <w:rPr>
          <w:rFonts w:ascii="Book Antiqua" w:hAnsi="Book Antiqua"/>
        </w:rPr>
        <w:t xml:space="preserve">effectively </w:t>
      </w:r>
      <w:r w:rsidR="00DC781D" w:rsidRPr="006033D6">
        <w:rPr>
          <w:rFonts w:ascii="Book Antiqua" w:hAnsi="Book Antiqua"/>
        </w:rPr>
        <w:t>within the</w:t>
      </w:r>
      <w:r w:rsidR="0047288A" w:rsidRPr="006033D6">
        <w:rPr>
          <w:rFonts w:ascii="Book Antiqua" w:hAnsi="Book Antiqua"/>
        </w:rPr>
        <w:t xml:space="preserve"> hostile</w:t>
      </w:r>
      <w:r w:rsidR="0071798A" w:rsidRPr="006033D6">
        <w:rPr>
          <w:rFonts w:ascii="Book Antiqua" w:hAnsi="Book Antiqua"/>
        </w:rPr>
        <w:t xml:space="preserve"> </w:t>
      </w:r>
      <w:proofErr w:type="spellStart"/>
      <w:r w:rsidR="0071798A" w:rsidRPr="006033D6">
        <w:rPr>
          <w:rFonts w:ascii="Book Antiqua" w:hAnsi="Book Antiqua"/>
        </w:rPr>
        <w:t>tumour</w:t>
      </w:r>
      <w:proofErr w:type="spellEnd"/>
      <w:r w:rsidR="00DC781D" w:rsidRPr="006033D6">
        <w:rPr>
          <w:rFonts w:ascii="Book Antiqua" w:hAnsi="Book Antiqua"/>
        </w:rPr>
        <w:t xml:space="preserve"> microenvironment.</w:t>
      </w:r>
      <w:r w:rsidR="009442F8" w:rsidRPr="006033D6">
        <w:rPr>
          <w:rFonts w:ascii="Book Antiqua" w:hAnsi="Book Antiqua"/>
        </w:rPr>
        <w:t xml:space="preserve"> </w:t>
      </w:r>
      <w:r w:rsidR="003C61F3" w:rsidRPr="006033D6">
        <w:rPr>
          <w:rFonts w:ascii="Book Antiqua" w:hAnsi="Book Antiqua"/>
        </w:rPr>
        <w:t xml:space="preserve">Pre-clinical approaches designed to address these obstacles are </w:t>
      </w:r>
      <w:proofErr w:type="gramStart"/>
      <w:r w:rsidR="003C61F3" w:rsidRPr="006033D6">
        <w:rPr>
          <w:rFonts w:ascii="Book Antiqua" w:hAnsi="Book Antiqua"/>
        </w:rPr>
        <w:t>alluded</w:t>
      </w:r>
      <w:proofErr w:type="gramEnd"/>
      <w:r w:rsidR="003C61F3" w:rsidRPr="006033D6">
        <w:rPr>
          <w:rFonts w:ascii="Book Antiqua" w:hAnsi="Book Antiqua"/>
        </w:rPr>
        <w:t xml:space="preserve"> to briefly above. </w:t>
      </w:r>
      <w:r w:rsidR="009442F8" w:rsidRPr="006033D6">
        <w:rPr>
          <w:rFonts w:ascii="Book Antiqua" w:hAnsi="Book Antiqua"/>
        </w:rPr>
        <w:t xml:space="preserve">One </w:t>
      </w:r>
      <w:r w:rsidR="0071798A" w:rsidRPr="006033D6">
        <w:rPr>
          <w:rFonts w:ascii="Book Antiqua" w:hAnsi="Book Antiqua"/>
        </w:rPr>
        <w:t xml:space="preserve">clinical </w:t>
      </w:r>
      <w:r w:rsidR="003C61F3" w:rsidRPr="006033D6">
        <w:rPr>
          <w:rFonts w:ascii="Book Antiqua" w:hAnsi="Book Antiqua"/>
        </w:rPr>
        <w:t>strategy</w:t>
      </w:r>
      <w:r w:rsidR="009442F8" w:rsidRPr="006033D6">
        <w:rPr>
          <w:rFonts w:ascii="Book Antiqua" w:hAnsi="Book Antiqua"/>
        </w:rPr>
        <w:t xml:space="preserve"> which may address some of these issues is direct delivery of CAR T-cells to the site of disease, a strategy that has recently been evaluated in glioblastoma</w:t>
      </w:r>
      <w:r w:rsidR="009442F8" w:rsidRPr="006033D6">
        <w:rPr>
          <w:rFonts w:ascii="Book Antiqua" w:hAnsi="Book Antiqua"/>
        </w:rPr>
        <w:fldChar w:fldCharType="begin">
          <w:fldData xml:space="preserve">PEVuZE5vdGU+PENpdGU+PEF1dGhvcj5Ccm93bjwvQXV0aG9yPjxZZWFyPjIwMTU8L1llYXI+PFJl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</w:fldData>
        </w:fldChar>
      </w:r>
      <w:r w:rsidR="004156AC" w:rsidRPr="006033D6">
        <w:rPr>
          <w:rFonts w:ascii="Book Antiqua" w:hAnsi="Book Antiqua"/>
        </w:rPr>
        <w:instrText xml:space="preserve"> ADDIN EN.CITE </w:instrText>
      </w:r>
      <w:r w:rsidR="004156AC" w:rsidRPr="006033D6">
        <w:rPr>
          <w:rFonts w:ascii="Book Antiqua" w:hAnsi="Book Antiqua"/>
        </w:rPr>
        <w:fldChar w:fldCharType="begin">
          <w:fldData xml:space="preserve">PEVuZE5vdGU+PENpdGU+PEF1dGhvcj5Ccm93bjwvQXV0aG9yPjxZZWFyPjIwMTU8L1llYXI+PFJl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</w:fldData>
        </w:fldChar>
      </w:r>
      <w:r w:rsidR="004156AC" w:rsidRPr="006033D6">
        <w:rPr>
          <w:rFonts w:ascii="Book Antiqua" w:hAnsi="Book Antiqua"/>
        </w:rPr>
        <w:instrText xml:space="preserve"> ADDIN EN.CITE.DATA </w:instrText>
      </w:r>
      <w:r w:rsidR="004156AC" w:rsidRPr="006033D6">
        <w:rPr>
          <w:rFonts w:ascii="Book Antiqua" w:hAnsi="Book Antiqua"/>
        </w:rPr>
      </w:r>
      <w:r w:rsidR="004156AC" w:rsidRPr="006033D6">
        <w:rPr>
          <w:rFonts w:ascii="Book Antiqua" w:hAnsi="Book Antiqua"/>
        </w:rPr>
        <w:fldChar w:fldCharType="end"/>
      </w:r>
      <w:r w:rsidR="009442F8" w:rsidRPr="006033D6">
        <w:rPr>
          <w:rFonts w:ascii="Book Antiqua" w:hAnsi="Book Antiqua"/>
        </w:rPr>
      </w:r>
      <w:r w:rsidR="009442F8" w:rsidRPr="006033D6">
        <w:rPr>
          <w:rFonts w:ascii="Book Antiqua" w:hAnsi="Book Antiqua"/>
        </w:rPr>
        <w:fldChar w:fldCharType="separate"/>
      </w:r>
      <w:r w:rsidR="004156AC" w:rsidRPr="006033D6">
        <w:rPr>
          <w:rFonts w:ascii="Book Antiqua" w:hAnsi="Book Antiqua"/>
          <w:noProof/>
          <w:vertAlign w:val="superscript"/>
        </w:rPr>
        <w:t>[43]</w:t>
      </w:r>
      <w:r w:rsidR="009442F8" w:rsidRPr="006033D6">
        <w:rPr>
          <w:rFonts w:ascii="Book Antiqua" w:hAnsi="Book Antiqua"/>
        </w:rPr>
        <w:fldChar w:fldCharType="end"/>
      </w:r>
      <w:r w:rsidR="009442F8" w:rsidRPr="006033D6">
        <w:rPr>
          <w:rFonts w:ascii="Book Antiqua" w:hAnsi="Book Antiqua"/>
        </w:rPr>
        <w:t xml:space="preserve"> and is undergo</w:t>
      </w:r>
      <w:r w:rsidR="004D52B8" w:rsidRPr="006033D6">
        <w:rPr>
          <w:rFonts w:ascii="Book Antiqua" w:hAnsi="Book Antiqua"/>
        </w:rPr>
        <w:t>ing</w:t>
      </w:r>
      <w:r w:rsidR="009442F8" w:rsidRPr="006033D6">
        <w:rPr>
          <w:rFonts w:ascii="Book Antiqua" w:hAnsi="Book Antiqua"/>
        </w:rPr>
        <w:t xml:space="preserve"> evaluation in head and neck cancer</w:t>
      </w:r>
      <w:r w:rsidR="009442F8" w:rsidRPr="006033D6">
        <w:rPr>
          <w:rFonts w:ascii="Book Antiqua" w:hAnsi="Book Antiqua"/>
        </w:rPr>
        <w:fldChar w:fldCharType="begin"/>
      </w:r>
      <w:r w:rsidR="004156AC" w:rsidRPr="006033D6">
        <w:rPr>
          <w:rFonts w:ascii="Book Antiqua" w:hAnsi="Book Antiqua"/>
        </w:rPr>
        <w:instrText xml:space="preserve"> ADDIN EN.CITE &lt;EndNote&gt;&lt;Cite&gt;&lt;Author&gt;van Schalkwyk&lt;/Author&gt;&lt;Year&gt;2013&lt;/Year&gt;&lt;RecNum&gt;410&lt;/RecNum&gt;&lt;DisplayText&gt;&lt;style face="superscript"&gt;[20]&lt;/style&gt;&lt;/DisplayText&gt;&lt;record&gt;&lt;rec-number&gt;410&lt;/rec-number&gt;&lt;foreign-keys&gt;&lt;key app="EN" db-id="v0x9xpzasprx5derz0mx909n0rxaz0dxzeaf" timestamp="1382715557"&gt;410&lt;/key&gt;&lt;/foreign-keys&gt;&lt;ref-type name="Journal Article"&gt;17&lt;/ref-type&gt;&lt;contributors&gt;&lt;authors&gt;&lt;author&gt;van Schalkwyk, M. C.&lt;/author&gt;&lt;author&gt;Papa, S. E.&lt;/author&gt;&lt;author&gt;Jeannon, J. P.&lt;/author&gt;&lt;author&gt;Urbano, T. G.&lt;/author&gt;&lt;author&gt;Spicer, J. F.&lt;/author&gt;&lt;author&gt;Maher, J.&lt;/author&gt;&lt;/authors&gt;&lt;/contributors&gt;&lt;auth-address&gt;1 Department of Research Oncology, King&amp;apos;s Health Partners Integrated Cancer Centre , King&amp;apos;s College London, London SE1 9RT, United Kingdom .&lt;/auth-address&gt;&lt;titles&gt;&lt;title&gt;Design of a Phase I Clinical Trial to Evaluate Intratumoral Delivery of ErbB-Targeted Chimeric Antigen Receptor T-Cells in Locally Advanced or Recurrent Head and Neck Cancer&lt;/title&gt;&lt;secondary-title&gt;Hum Gene Ther Clin Dev&lt;/secondary-title&gt;&lt;alt-title&gt;Human gene therapy. Clinical development&lt;/alt-title&gt;&lt;/titles&gt;&lt;periodical&gt;&lt;full-title&gt;Hum Gene Ther Clin Dev&lt;/full-title&gt;&lt;abbr-1&gt;Human gene therapy. Clinical development&lt;/abbr-1&gt;&lt;/periodical&gt;&lt;alt-periodical&gt;&lt;full-title&gt;Hum Gene Ther Clin Dev&lt;/full-title&gt;&lt;abbr-1&gt;Human gene therapy. Clinical development&lt;/abbr-1&gt;&lt;/alt-periodical&gt;&lt;pages&gt;134-42&lt;/pages&gt;&lt;volume&gt;24&lt;/volume&gt;&lt;number&gt;3&lt;/number&gt;&lt;dates&gt;&lt;year&gt;2013&lt;/year&gt;&lt;pub-dates&gt;&lt;date&gt;Sep&lt;/date&gt;&lt;/pub-dates&gt;&lt;/dates&gt;&lt;isbn&gt;2324-8645 (Electronic)&lt;/isbn&gt;&lt;accession-num&gt;24099518&lt;/accession-num&gt;&lt;urls&gt;&lt;related-urls&gt;&lt;url&gt;http://www.ncbi.nlm.nih.gov/pubmed/24099518&lt;/url&gt;&lt;/related-urls&gt;&lt;/urls&gt;&lt;electronic-resource-num&gt;10.1089/humc.2013.144&lt;/electronic-resource-num&gt;&lt;/record&gt;&lt;/Cite&gt;&lt;/EndNote&gt;</w:instrText>
      </w:r>
      <w:r w:rsidR="009442F8" w:rsidRPr="006033D6">
        <w:rPr>
          <w:rFonts w:ascii="Book Antiqua" w:hAnsi="Book Antiqua"/>
        </w:rPr>
        <w:fldChar w:fldCharType="separate"/>
      </w:r>
      <w:r w:rsidR="004156AC" w:rsidRPr="006033D6">
        <w:rPr>
          <w:rFonts w:ascii="Book Antiqua" w:hAnsi="Book Antiqua"/>
          <w:noProof/>
          <w:vertAlign w:val="superscript"/>
        </w:rPr>
        <w:t>[20]</w:t>
      </w:r>
      <w:r w:rsidR="009442F8" w:rsidRPr="006033D6">
        <w:rPr>
          <w:rFonts w:ascii="Book Antiqua" w:hAnsi="Book Antiqua"/>
        </w:rPr>
        <w:fldChar w:fldCharType="end"/>
      </w:r>
      <w:r w:rsidR="009442F8" w:rsidRPr="006033D6">
        <w:rPr>
          <w:rFonts w:ascii="Book Antiqua" w:hAnsi="Book Antiqua"/>
        </w:rPr>
        <w:t>.</w:t>
      </w:r>
      <w:r w:rsidR="00FE3201" w:rsidRPr="006033D6">
        <w:rPr>
          <w:rFonts w:ascii="Book Antiqua" w:hAnsi="Book Antiqua"/>
        </w:rPr>
        <w:t xml:space="preserve"> </w:t>
      </w:r>
      <w:r w:rsidR="00712AE8" w:rsidRPr="006033D6">
        <w:rPr>
          <w:rFonts w:ascii="Book Antiqua" w:hAnsi="Book Antiqua"/>
        </w:rPr>
        <w:t xml:space="preserve">A summary of clinical trials </w:t>
      </w:r>
      <w:r w:rsidR="00962597" w:rsidRPr="006033D6">
        <w:rPr>
          <w:rFonts w:ascii="Book Antiqua" w:hAnsi="Book Antiqua"/>
        </w:rPr>
        <w:t xml:space="preserve">in </w:t>
      </w:r>
      <w:proofErr w:type="spellStart"/>
      <w:r w:rsidR="00962597" w:rsidRPr="006033D6">
        <w:rPr>
          <w:rFonts w:ascii="Book Antiqua" w:hAnsi="Book Antiqua"/>
        </w:rPr>
        <w:t>haematological</w:t>
      </w:r>
      <w:proofErr w:type="spellEnd"/>
      <w:r w:rsidR="00962597" w:rsidRPr="006033D6">
        <w:rPr>
          <w:rFonts w:ascii="Book Antiqua" w:hAnsi="Book Antiqua"/>
        </w:rPr>
        <w:t xml:space="preserve"> malignancy (Table 2) and</w:t>
      </w:r>
      <w:r w:rsidR="007A4D5A" w:rsidRPr="006033D6">
        <w:rPr>
          <w:rFonts w:ascii="Book Antiqua" w:hAnsi="Book Antiqua"/>
        </w:rPr>
        <w:t xml:space="preserve"> solid </w:t>
      </w:r>
      <w:proofErr w:type="spellStart"/>
      <w:r w:rsidR="007A4D5A" w:rsidRPr="006033D6">
        <w:rPr>
          <w:rFonts w:ascii="Book Antiqua" w:hAnsi="Book Antiqua"/>
        </w:rPr>
        <w:t>tumours</w:t>
      </w:r>
      <w:proofErr w:type="spellEnd"/>
      <w:r w:rsidR="007A4D5A" w:rsidRPr="006033D6">
        <w:rPr>
          <w:rFonts w:ascii="Book Antiqua" w:hAnsi="Book Antiqua"/>
        </w:rPr>
        <w:t>/</w:t>
      </w:r>
      <w:r w:rsidR="00962597" w:rsidRPr="006033D6">
        <w:rPr>
          <w:rFonts w:ascii="Book Antiqua" w:hAnsi="Book Antiqua"/>
        </w:rPr>
        <w:t xml:space="preserve">other diseases (Table 3) that are currently </w:t>
      </w:r>
      <w:r w:rsidR="00712AE8" w:rsidRPr="006033D6">
        <w:rPr>
          <w:rFonts w:ascii="Book Antiqua" w:hAnsi="Book Antiqua"/>
        </w:rPr>
        <w:t>registered on the clinicaltrials.</w:t>
      </w:r>
      <w:r w:rsidR="004D52B8" w:rsidRPr="006033D6">
        <w:rPr>
          <w:rFonts w:ascii="Book Antiqua" w:hAnsi="Book Antiqua"/>
        </w:rPr>
        <w:t>gov website is pr</w:t>
      </w:r>
      <w:r w:rsidR="00962597" w:rsidRPr="006033D6">
        <w:rPr>
          <w:rFonts w:ascii="Book Antiqua" w:hAnsi="Book Antiqua"/>
        </w:rPr>
        <w:t>ovided</w:t>
      </w:r>
      <w:r w:rsidR="00712AE8" w:rsidRPr="006033D6">
        <w:rPr>
          <w:rFonts w:ascii="Book Antiqua" w:hAnsi="Book Antiqua"/>
        </w:rPr>
        <w:t>.</w:t>
      </w:r>
      <w:r w:rsidR="00962597" w:rsidRPr="006033D6">
        <w:rPr>
          <w:rFonts w:ascii="Book Antiqua" w:hAnsi="Book Antiqua"/>
        </w:rPr>
        <w:t xml:space="preserve"> Trials were based in </w:t>
      </w:r>
      <w:r w:rsidR="007A4D5A" w:rsidRPr="006033D6">
        <w:rPr>
          <w:rFonts w:ascii="Book Antiqua" w:hAnsi="Book Antiqua"/>
        </w:rPr>
        <w:t>United States</w:t>
      </w:r>
      <w:r w:rsidR="00962597" w:rsidRPr="006033D6">
        <w:rPr>
          <w:rFonts w:ascii="Book Antiqua" w:hAnsi="Book Antiqua"/>
        </w:rPr>
        <w:t xml:space="preserve"> (65), China (15), </w:t>
      </w:r>
      <w:r w:rsidR="0006312B" w:rsidRPr="006033D6">
        <w:rPr>
          <w:rFonts w:ascii="Book Antiqua" w:hAnsi="Book Antiqua"/>
        </w:rPr>
        <w:t xml:space="preserve">United Kingdom </w:t>
      </w:r>
      <w:r w:rsidR="00962597" w:rsidRPr="006033D6">
        <w:rPr>
          <w:rFonts w:ascii="Book Antiqua" w:hAnsi="Book Antiqua"/>
        </w:rPr>
        <w:lastRenderedPageBreak/>
        <w:t>(5) and 1 each in Japan, Netherlands, Australia, Sweden, Singapore, Switzerland and Israel.</w:t>
      </w:r>
    </w:p>
    <w:p w14:paraId="48FCAFA1" w14:textId="77777777" w:rsidR="00845AB9" w:rsidRPr="006033D6" w:rsidRDefault="00845AB9" w:rsidP="003B59D5">
      <w:pPr>
        <w:pStyle w:val="BodyA"/>
        <w:spacing w:line="360" w:lineRule="auto"/>
        <w:jc w:val="both"/>
        <w:rPr>
          <w:rFonts w:ascii="Book Antiqua" w:hAnsi="Book Antiqua"/>
          <w:b/>
          <w:sz w:val="24"/>
          <w:szCs w:val="24"/>
        </w:rPr>
      </w:pPr>
    </w:p>
    <w:p w14:paraId="09AE2A4F" w14:textId="0BA806C1" w:rsidR="008F3F35" w:rsidRPr="006033D6" w:rsidRDefault="0094281E" w:rsidP="003B59D5">
      <w:pPr>
        <w:pStyle w:val="BodyA"/>
        <w:spacing w:line="360" w:lineRule="auto"/>
        <w:jc w:val="both"/>
        <w:rPr>
          <w:rFonts w:ascii="Book Antiqua" w:hAnsi="Book Antiqua"/>
          <w:sz w:val="24"/>
          <w:szCs w:val="24"/>
          <w:lang w:eastAsia="zh-CN"/>
        </w:rPr>
      </w:pPr>
      <w:r w:rsidRPr="006033D6">
        <w:rPr>
          <w:rFonts w:ascii="Book Antiqua" w:hAnsi="Book Antiqua"/>
          <w:b/>
          <w:sz w:val="24"/>
          <w:szCs w:val="24"/>
        </w:rPr>
        <w:t>THE NEED FOR AUTO-MANUFACTURING OF CAR T-CELLS</w:t>
      </w:r>
    </w:p>
    <w:p w14:paraId="5495C742" w14:textId="77777777" w:rsidR="00204926" w:rsidRPr="006033D6" w:rsidRDefault="00517BF6" w:rsidP="003B59D5">
      <w:pPr>
        <w:pStyle w:val="BodyA"/>
        <w:spacing w:line="360" w:lineRule="auto"/>
        <w:jc w:val="both"/>
        <w:rPr>
          <w:rFonts w:ascii="Book Antiqua" w:hAnsi="Book Antiqua"/>
          <w:sz w:val="24"/>
          <w:szCs w:val="24"/>
          <w:lang w:eastAsia="zh-CN"/>
        </w:rPr>
      </w:pPr>
      <w:r w:rsidRPr="006033D6">
        <w:rPr>
          <w:rFonts w:ascii="Book Antiqua" w:hAnsi="Book Antiqua"/>
          <w:sz w:val="24"/>
          <w:szCs w:val="24"/>
        </w:rPr>
        <w:t>M</w:t>
      </w:r>
      <w:r w:rsidR="00C11C5F" w:rsidRPr="006033D6">
        <w:rPr>
          <w:rFonts w:ascii="Book Antiqua" w:hAnsi="Book Antiqua"/>
          <w:sz w:val="24"/>
          <w:szCs w:val="24"/>
        </w:rPr>
        <w:t xml:space="preserve">anufacture, formulation and certification of </w:t>
      </w:r>
      <w:r w:rsidR="006846AB" w:rsidRPr="006033D6">
        <w:rPr>
          <w:rFonts w:ascii="Book Antiqua" w:hAnsi="Book Antiqua"/>
          <w:sz w:val="24"/>
          <w:szCs w:val="24"/>
        </w:rPr>
        <w:t xml:space="preserve">autologous </w:t>
      </w:r>
      <w:r w:rsidR="00C11C5F" w:rsidRPr="006033D6">
        <w:rPr>
          <w:rFonts w:ascii="Book Antiqua" w:hAnsi="Book Antiqua"/>
          <w:sz w:val="24"/>
          <w:szCs w:val="24"/>
        </w:rPr>
        <w:t xml:space="preserve">CAR-based </w:t>
      </w:r>
      <w:r w:rsidRPr="006033D6">
        <w:rPr>
          <w:rFonts w:ascii="Book Antiqua" w:hAnsi="Book Antiqua"/>
          <w:sz w:val="24"/>
          <w:szCs w:val="24"/>
        </w:rPr>
        <w:t>cell therapy products</w:t>
      </w:r>
      <w:r w:rsidR="00C11C5F" w:rsidRPr="006033D6">
        <w:rPr>
          <w:rFonts w:ascii="Book Antiqua" w:hAnsi="Book Antiqua"/>
          <w:sz w:val="24"/>
          <w:szCs w:val="24"/>
        </w:rPr>
        <w:t xml:space="preserve"> continue</w:t>
      </w:r>
      <w:r w:rsidRPr="006033D6">
        <w:rPr>
          <w:rFonts w:ascii="Book Antiqua" w:hAnsi="Book Antiqua"/>
          <w:sz w:val="24"/>
          <w:szCs w:val="24"/>
        </w:rPr>
        <w:t>s</w:t>
      </w:r>
      <w:r w:rsidR="00C11C5F" w:rsidRPr="006033D6">
        <w:rPr>
          <w:rFonts w:ascii="Book Antiqua" w:hAnsi="Book Antiqua"/>
          <w:sz w:val="24"/>
          <w:szCs w:val="24"/>
        </w:rPr>
        <w:t xml:space="preserve"> to pose obstacles to </w:t>
      </w:r>
      <w:r w:rsidR="005D3565" w:rsidRPr="006033D6">
        <w:rPr>
          <w:rFonts w:ascii="Book Antiqua" w:hAnsi="Book Antiqua"/>
          <w:sz w:val="24"/>
          <w:szCs w:val="24"/>
        </w:rPr>
        <w:t xml:space="preserve">robust </w:t>
      </w:r>
      <w:r w:rsidR="00271341" w:rsidRPr="006033D6">
        <w:rPr>
          <w:rFonts w:ascii="Book Antiqua" w:hAnsi="Book Antiqua"/>
          <w:sz w:val="24"/>
          <w:szCs w:val="24"/>
        </w:rPr>
        <w:t>large-scale</w:t>
      </w:r>
      <w:r w:rsidR="00F03214" w:rsidRPr="006033D6">
        <w:rPr>
          <w:rFonts w:ascii="Book Antiqua" w:hAnsi="Book Antiqua"/>
          <w:sz w:val="24"/>
          <w:szCs w:val="24"/>
        </w:rPr>
        <w:t xml:space="preserve"> production and widespread clinical use</w:t>
      </w:r>
      <w:r w:rsidR="006846AB"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&lt;EndNote&gt;&lt;Cite&gt;&lt;Author&gt;Hourd&lt;/Author&gt;&lt;Year&gt;2014&lt;/Year&gt;&lt;RecNum&gt;11&lt;/RecNum&gt;&lt;DisplayText&gt;&lt;style face="superscript"&gt;[44]&lt;/style&gt;&lt;/DisplayText&gt;&lt;record&gt;&lt;rec-number&gt;11&lt;/rec-number&gt;&lt;foreign-keys&gt;&lt;key app="EN" db-id="drdarse08seftme0pxr5z0v6a90rxa95x52f" timestamp="1434888138"&gt;11&lt;/key&gt;&lt;/foreign-keys&gt;&lt;ref-type name="Journal Article"&gt;17&lt;/ref-type&gt;&lt;contributors&gt;&lt;authors&gt;&lt;author&gt;Hourd, P.&lt;/author&gt;&lt;author&gt;Ginty, P.&lt;/author&gt;&lt;author&gt;Chandra, A.&lt;/author&gt;&lt;author&gt;Williams, D. J.&lt;/author&gt;&lt;/authors&gt;&lt;/contributors&gt;&lt;auth-address&gt;EPSRC Centre for Innovative Manufacturing in Regenerative Medicine, Centre for Biological Engineering, Loughborough University, Leicestershire, United Kingdom.&amp;#xD;EPSRC Centre for Innovative Manufacturing in Regenerative Medicine, Centre for Biological Engineering, Loughborough University, Leicestershire, United Kingdom. Electronic address: D.J.Williams2@lboro.ac.uk.&lt;/auth-address&gt;&lt;titles&gt;&lt;title&gt;Manufacturing models permitting roll out/scale out of clinically led autologous cell therapies: regulatory and scientific challenges for comparability&lt;/title&gt;&lt;secondary-title&gt;Cytotherapy&lt;/secondary-title&gt;&lt;/titles&gt;&lt;periodical&gt;&lt;full-title&gt;Cytotherapy&lt;/full-title&gt;&lt;/periodical&gt;&lt;pages&gt;1033-47&lt;/pages&gt;&lt;volume&gt;16&lt;/volume&gt;&lt;number&gt;8&lt;/number&gt;&lt;keywords&gt;&lt;keyword&gt;Cell- and Tissue-Based Therapy/*economics/standards/*trends&lt;/keyword&gt;&lt;keyword&gt;Europe&lt;/keyword&gt;&lt;keyword&gt;Humans&lt;/keyword&gt;&lt;keyword&gt;United States&lt;/keyword&gt;&lt;keyword&gt;Gmp&lt;/keyword&gt;&lt;keyword&gt;autologous cell therapy&lt;/keyword&gt;&lt;keyword&gt;comparability&lt;/keyword&gt;&lt;keyword&gt;manufacturing&lt;/keyword&gt;&lt;keyword&gt;point-of-care&lt;/keyword&gt;&lt;keyword&gt;scale-out&lt;/keyword&gt;&lt;/keywords&gt;&lt;dates&gt;&lt;year&gt;2014&lt;/year&gt;&lt;pub-dates&gt;&lt;date&gt;Aug&lt;/date&gt;&lt;/pub-dates&gt;&lt;/dates&gt;&lt;isbn&gt;1477-2566 (Electronic)&amp;#xD;1465-3249 (Linking)&lt;/isbn&gt;&lt;accession-num&gt;24856894&lt;/accession-num&gt;&lt;urls&gt;&lt;related-urls&gt;&lt;url&gt;http://www.ncbi.nlm.nih.gov/pubmed/24856894&lt;/url&gt;&lt;/related-urls&gt;&lt;/urls&gt;&lt;electronic-resource-num&gt;10.1016/j.jcyt.2014.03.005&lt;/electronic-resource-num&gt;&lt;/record&gt;&lt;/Cite&gt;&lt;/EndNote&gt;</w:instrText>
      </w:r>
      <w:r w:rsidR="006846AB"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[44]</w:t>
      </w:r>
      <w:r w:rsidR="006846AB" w:rsidRPr="006033D6">
        <w:rPr>
          <w:rFonts w:ascii="Book Antiqua" w:hAnsi="Book Antiqua"/>
          <w:sz w:val="24"/>
          <w:szCs w:val="24"/>
        </w:rPr>
        <w:fldChar w:fldCharType="end"/>
      </w:r>
      <w:r w:rsidR="00C11C5F" w:rsidRPr="006033D6">
        <w:rPr>
          <w:rFonts w:ascii="Book Antiqua" w:hAnsi="Book Antiqua"/>
          <w:sz w:val="24"/>
          <w:szCs w:val="24"/>
        </w:rPr>
        <w:t xml:space="preserve">. </w:t>
      </w:r>
      <w:r w:rsidR="00510C6D" w:rsidRPr="006033D6">
        <w:rPr>
          <w:rFonts w:ascii="Book Antiqua" w:hAnsi="Book Antiqua"/>
          <w:sz w:val="24"/>
          <w:szCs w:val="24"/>
        </w:rPr>
        <w:t>Products must be made to Good Manufacturing Practice (GMP) standards</w:t>
      </w:r>
      <w:r w:rsidR="00976BA8" w:rsidRPr="006033D6">
        <w:rPr>
          <w:rFonts w:ascii="Book Antiqua" w:hAnsi="Book Antiqua"/>
          <w:sz w:val="24"/>
          <w:szCs w:val="24"/>
        </w:rPr>
        <w:t>,</w:t>
      </w:r>
      <w:r w:rsidR="00510C6D" w:rsidRPr="006033D6">
        <w:rPr>
          <w:rFonts w:ascii="Book Antiqua" w:hAnsi="Book Antiqua"/>
          <w:sz w:val="24"/>
          <w:szCs w:val="24"/>
        </w:rPr>
        <w:t xml:space="preserve"> meaning that m</w:t>
      </w:r>
      <w:r w:rsidR="006846AB" w:rsidRPr="006033D6">
        <w:rPr>
          <w:rFonts w:ascii="Book Antiqua" w:hAnsi="Book Antiqua"/>
          <w:sz w:val="24"/>
          <w:szCs w:val="24"/>
        </w:rPr>
        <w:t xml:space="preserve">anufacturing protocols are often time-consuming, expensive, </w:t>
      </w:r>
      <w:proofErr w:type="spellStart"/>
      <w:r w:rsidR="006846AB" w:rsidRPr="006033D6">
        <w:rPr>
          <w:rFonts w:ascii="Book Antiqua" w:hAnsi="Book Antiqua"/>
          <w:sz w:val="24"/>
          <w:szCs w:val="24"/>
        </w:rPr>
        <w:t>labour-intensive</w:t>
      </w:r>
      <w:proofErr w:type="spellEnd"/>
      <w:r w:rsidR="006846AB" w:rsidRPr="006033D6">
        <w:rPr>
          <w:rFonts w:ascii="Book Antiqua" w:hAnsi="Book Antiqua"/>
          <w:sz w:val="24"/>
          <w:szCs w:val="24"/>
        </w:rPr>
        <w:t xml:space="preserve"> and </w:t>
      </w:r>
      <w:r w:rsidR="00510C6D" w:rsidRPr="006033D6">
        <w:rPr>
          <w:rFonts w:ascii="Book Antiqua" w:hAnsi="Book Antiqua"/>
          <w:sz w:val="24"/>
          <w:szCs w:val="24"/>
        </w:rPr>
        <w:t>cumbersome</w:t>
      </w:r>
      <w:r w:rsidR="006846AB" w:rsidRPr="006033D6">
        <w:rPr>
          <w:rFonts w:ascii="Book Antiqua" w:hAnsi="Book Antiqua"/>
          <w:sz w:val="24"/>
          <w:szCs w:val="24"/>
        </w:rPr>
        <w:t xml:space="preserve">. </w:t>
      </w:r>
      <w:r w:rsidR="00163AB6" w:rsidRPr="006033D6">
        <w:rPr>
          <w:rFonts w:ascii="Book Antiqua" w:hAnsi="Book Antiqua"/>
          <w:sz w:val="24"/>
          <w:szCs w:val="24"/>
        </w:rPr>
        <w:t>Autologous cell p</w:t>
      </w:r>
      <w:r w:rsidR="00976BA8" w:rsidRPr="006033D6">
        <w:rPr>
          <w:rFonts w:ascii="Book Antiqua" w:hAnsi="Book Antiqua"/>
          <w:sz w:val="24"/>
          <w:szCs w:val="24"/>
        </w:rPr>
        <w:t>roducts con</w:t>
      </w:r>
      <w:r w:rsidR="00E20B4E" w:rsidRPr="006033D6">
        <w:rPr>
          <w:rFonts w:ascii="Book Antiqua" w:hAnsi="Book Antiqua"/>
          <w:sz w:val="24"/>
          <w:szCs w:val="24"/>
        </w:rPr>
        <w:t>stitute the ultimate “</w:t>
      </w:r>
      <w:proofErr w:type="spellStart"/>
      <w:r w:rsidR="00E20B4E" w:rsidRPr="006033D6">
        <w:rPr>
          <w:rFonts w:ascii="Book Antiqua" w:hAnsi="Book Antiqua"/>
          <w:sz w:val="24"/>
          <w:szCs w:val="24"/>
        </w:rPr>
        <w:t>personalis</w:t>
      </w:r>
      <w:r w:rsidR="00976BA8" w:rsidRPr="006033D6">
        <w:rPr>
          <w:rFonts w:ascii="Book Antiqua" w:hAnsi="Book Antiqua"/>
          <w:sz w:val="24"/>
          <w:szCs w:val="24"/>
        </w:rPr>
        <w:t>ed</w:t>
      </w:r>
      <w:proofErr w:type="spellEnd"/>
      <w:r w:rsidR="00976BA8" w:rsidRPr="006033D6">
        <w:rPr>
          <w:rFonts w:ascii="Book Antiqua" w:hAnsi="Book Antiqua"/>
          <w:sz w:val="24"/>
          <w:szCs w:val="24"/>
        </w:rPr>
        <w:t xml:space="preserve"> medicine” s</w:t>
      </w:r>
      <w:r w:rsidR="00510C6D" w:rsidRPr="006033D6">
        <w:rPr>
          <w:rFonts w:ascii="Book Antiqua" w:hAnsi="Book Antiqua"/>
          <w:sz w:val="24"/>
          <w:szCs w:val="24"/>
        </w:rPr>
        <w:t>ince each batch generally provides one or more treatment</w:t>
      </w:r>
      <w:r w:rsidR="00976BA8" w:rsidRPr="006033D6">
        <w:rPr>
          <w:rFonts w:ascii="Book Antiqua" w:hAnsi="Book Antiqua"/>
          <w:sz w:val="24"/>
          <w:szCs w:val="24"/>
        </w:rPr>
        <w:t>s for a single patient. As a result,</w:t>
      </w:r>
      <w:r w:rsidR="00510C6D" w:rsidRPr="006033D6">
        <w:rPr>
          <w:rFonts w:ascii="Book Antiqua" w:hAnsi="Book Antiqua"/>
          <w:sz w:val="24"/>
          <w:szCs w:val="24"/>
        </w:rPr>
        <w:t xml:space="preserve"> there is a need to </w:t>
      </w:r>
      <w:r w:rsidR="00976BA8" w:rsidRPr="006033D6">
        <w:rPr>
          <w:rFonts w:ascii="Book Antiqua" w:hAnsi="Book Antiqua"/>
          <w:sz w:val="24"/>
          <w:szCs w:val="24"/>
        </w:rPr>
        <w:t>“scale-</w:t>
      </w:r>
      <w:r w:rsidR="00510C6D" w:rsidRPr="006033D6">
        <w:rPr>
          <w:rFonts w:ascii="Book Antiqua" w:hAnsi="Book Antiqua"/>
          <w:sz w:val="24"/>
          <w:szCs w:val="24"/>
        </w:rPr>
        <w:t>out</w:t>
      </w:r>
      <w:r w:rsidR="00976BA8" w:rsidRPr="006033D6">
        <w:rPr>
          <w:rFonts w:ascii="Book Antiqua" w:hAnsi="Book Antiqua"/>
          <w:sz w:val="24"/>
          <w:szCs w:val="24"/>
        </w:rPr>
        <w:t xml:space="preserve">” </w:t>
      </w:r>
      <w:r w:rsidR="00E20B4E" w:rsidRPr="006033D6">
        <w:rPr>
          <w:rFonts w:ascii="Book Antiqua" w:hAnsi="Book Antiqua"/>
          <w:sz w:val="24"/>
          <w:szCs w:val="24"/>
        </w:rPr>
        <w:t xml:space="preserve">to </w:t>
      </w:r>
      <w:proofErr w:type="spellStart"/>
      <w:r w:rsidR="00E20B4E" w:rsidRPr="006033D6">
        <w:rPr>
          <w:rFonts w:ascii="Book Antiqua" w:hAnsi="Book Antiqua"/>
          <w:sz w:val="24"/>
          <w:szCs w:val="24"/>
        </w:rPr>
        <w:t>maximis</w:t>
      </w:r>
      <w:r w:rsidR="00845AB9" w:rsidRPr="006033D6">
        <w:rPr>
          <w:rFonts w:ascii="Book Antiqua" w:hAnsi="Book Antiqua"/>
          <w:sz w:val="24"/>
          <w:szCs w:val="24"/>
        </w:rPr>
        <w:t>e</w:t>
      </w:r>
      <w:proofErr w:type="spellEnd"/>
      <w:r w:rsidR="00845AB9" w:rsidRPr="006033D6">
        <w:rPr>
          <w:rFonts w:ascii="Book Antiqua" w:hAnsi="Book Antiqua"/>
          <w:sz w:val="24"/>
          <w:szCs w:val="24"/>
        </w:rPr>
        <w:t xml:space="preserve"> </w:t>
      </w:r>
      <w:r w:rsidR="00163AB6" w:rsidRPr="006033D6">
        <w:rPr>
          <w:rFonts w:ascii="Book Antiqua" w:hAnsi="Book Antiqua"/>
          <w:sz w:val="24"/>
          <w:szCs w:val="24"/>
        </w:rPr>
        <w:t>the numbers of</w:t>
      </w:r>
      <w:r w:rsidR="00845AB9" w:rsidRPr="006033D6">
        <w:rPr>
          <w:rFonts w:ascii="Book Antiqua" w:hAnsi="Book Antiqua"/>
          <w:sz w:val="24"/>
          <w:szCs w:val="24"/>
        </w:rPr>
        <w:t xml:space="preserve"> batch</w:t>
      </w:r>
      <w:r w:rsidR="00163AB6" w:rsidRPr="006033D6">
        <w:rPr>
          <w:rFonts w:ascii="Book Antiqua" w:hAnsi="Book Antiqua"/>
          <w:sz w:val="24"/>
          <w:szCs w:val="24"/>
        </w:rPr>
        <w:t>es produced</w:t>
      </w:r>
      <w:r w:rsidR="00845AB9" w:rsidRPr="006033D6">
        <w:rPr>
          <w:rFonts w:ascii="Book Antiqua" w:hAnsi="Book Antiqua"/>
          <w:sz w:val="24"/>
          <w:szCs w:val="24"/>
        </w:rPr>
        <w:t xml:space="preserve">, </w:t>
      </w:r>
      <w:r w:rsidR="00976BA8" w:rsidRPr="006033D6">
        <w:rPr>
          <w:rFonts w:ascii="Book Antiqua" w:hAnsi="Book Antiqua"/>
          <w:sz w:val="24"/>
          <w:szCs w:val="24"/>
        </w:rPr>
        <w:t xml:space="preserve">rather than “scale-up” </w:t>
      </w:r>
      <w:r w:rsidR="00845AB9" w:rsidRPr="006033D6">
        <w:rPr>
          <w:rFonts w:ascii="Book Antiqua" w:hAnsi="Book Antiqua"/>
          <w:sz w:val="24"/>
          <w:szCs w:val="24"/>
        </w:rPr>
        <w:t>in order to generate large</w:t>
      </w:r>
      <w:r w:rsidRPr="006033D6">
        <w:rPr>
          <w:rFonts w:ascii="Book Antiqua" w:hAnsi="Book Antiqua"/>
          <w:sz w:val="24"/>
          <w:szCs w:val="24"/>
        </w:rPr>
        <w:t xml:space="preserve"> volume</w:t>
      </w:r>
      <w:r w:rsidR="00845AB9" w:rsidRPr="006033D6">
        <w:rPr>
          <w:rFonts w:ascii="Book Antiqua" w:hAnsi="Book Antiqua"/>
          <w:sz w:val="24"/>
          <w:szCs w:val="24"/>
        </w:rPr>
        <w:t xml:space="preserve"> batches for multi-patient use</w:t>
      </w:r>
      <w:r w:rsidR="00976BA8" w:rsidRPr="006033D6">
        <w:rPr>
          <w:rFonts w:ascii="Book Antiqua" w:hAnsi="Book Antiqua"/>
          <w:sz w:val="24"/>
          <w:szCs w:val="24"/>
        </w:rPr>
        <w:t>.</w:t>
      </w:r>
      <w:r w:rsidR="00510C6D" w:rsidRPr="006033D6">
        <w:rPr>
          <w:rFonts w:ascii="Book Antiqua" w:hAnsi="Book Antiqua"/>
          <w:sz w:val="24"/>
          <w:szCs w:val="24"/>
        </w:rPr>
        <w:t xml:space="preserve"> </w:t>
      </w:r>
      <w:r w:rsidR="00976BA8" w:rsidRPr="006033D6">
        <w:rPr>
          <w:rFonts w:ascii="Book Antiqua" w:hAnsi="Book Antiqua"/>
          <w:sz w:val="24"/>
          <w:szCs w:val="24"/>
        </w:rPr>
        <w:t>Manufacturing t</w:t>
      </w:r>
      <w:r w:rsidR="00C11C5F" w:rsidRPr="006033D6">
        <w:rPr>
          <w:rFonts w:ascii="Book Antiqua" w:hAnsi="Book Antiqua"/>
          <w:sz w:val="24"/>
          <w:szCs w:val="24"/>
        </w:rPr>
        <w:t xml:space="preserve">echniques </w:t>
      </w:r>
      <w:r w:rsidR="00510C6D" w:rsidRPr="006033D6">
        <w:rPr>
          <w:rFonts w:ascii="Book Antiqua" w:hAnsi="Book Antiqua"/>
          <w:sz w:val="24"/>
          <w:szCs w:val="24"/>
        </w:rPr>
        <w:t xml:space="preserve">in </w:t>
      </w:r>
      <w:r w:rsidR="00976BA8" w:rsidRPr="006033D6">
        <w:rPr>
          <w:rFonts w:ascii="Book Antiqua" w:hAnsi="Book Antiqua"/>
          <w:sz w:val="24"/>
          <w:szCs w:val="24"/>
        </w:rPr>
        <w:t>current</w:t>
      </w:r>
      <w:r w:rsidR="00510C6D" w:rsidRPr="006033D6">
        <w:rPr>
          <w:rFonts w:ascii="Book Antiqua" w:hAnsi="Book Antiqua"/>
          <w:sz w:val="24"/>
          <w:szCs w:val="24"/>
        </w:rPr>
        <w:t xml:space="preserve"> use</w:t>
      </w:r>
      <w:r w:rsidR="00C11C5F" w:rsidRPr="006033D6">
        <w:rPr>
          <w:rFonts w:ascii="Book Antiqua" w:hAnsi="Book Antiqua"/>
          <w:sz w:val="24"/>
          <w:szCs w:val="24"/>
        </w:rPr>
        <w:t xml:space="preserve"> often introduce inter-operator variability</w:t>
      </w:r>
      <w:r w:rsidR="00597C84" w:rsidRPr="006033D6">
        <w:rPr>
          <w:rFonts w:ascii="Book Antiqua" w:hAnsi="Book Antiqua"/>
          <w:sz w:val="24"/>
          <w:szCs w:val="24"/>
        </w:rPr>
        <w:t>, entail the use of open processing systems</w:t>
      </w:r>
      <w:r w:rsidR="00C11C5F" w:rsidRPr="006033D6">
        <w:rPr>
          <w:rFonts w:ascii="Book Antiqua" w:hAnsi="Book Antiqua"/>
          <w:sz w:val="24"/>
          <w:szCs w:val="24"/>
        </w:rPr>
        <w:t xml:space="preserve"> and require intens</w:t>
      </w:r>
      <w:r w:rsidR="00416183" w:rsidRPr="006033D6">
        <w:rPr>
          <w:rFonts w:ascii="Book Antiqua" w:hAnsi="Book Antiqua"/>
          <w:sz w:val="24"/>
          <w:szCs w:val="24"/>
        </w:rPr>
        <w:t>iv</w:t>
      </w:r>
      <w:r w:rsidR="00C11C5F" w:rsidRPr="006033D6">
        <w:rPr>
          <w:rFonts w:ascii="Book Antiqua" w:hAnsi="Book Antiqua"/>
          <w:sz w:val="24"/>
          <w:szCs w:val="24"/>
        </w:rPr>
        <w:t>e training</w:t>
      </w:r>
      <w:r w:rsidR="00162B64" w:rsidRPr="006033D6">
        <w:rPr>
          <w:rFonts w:ascii="Book Antiqua" w:hAnsi="Book Antiqua"/>
          <w:sz w:val="24"/>
          <w:szCs w:val="24"/>
        </w:rPr>
        <w:t xml:space="preserve"> of personnel</w:t>
      </w:r>
      <w:r w:rsidR="00C11C5F" w:rsidRPr="006033D6">
        <w:rPr>
          <w:rFonts w:ascii="Book Antiqua" w:hAnsi="Book Antiqua"/>
          <w:sz w:val="24"/>
          <w:szCs w:val="24"/>
        </w:rPr>
        <w:t xml:space="preserve">. The facilities, equipment, staffing and documentation involved </w:t>
      </w:r>
      <w:r w:rsidR="009E5767" w:rsidRPr="006033D6">
        <w:rPr>
          <w:rFonts w:ascii="Book Antiqua" w:hAnsi="Book Antiqua"/>
          <w:sz w:val="24"/>
          <w:szCs w:val="24"/>
        </w:rPr>
        <w:t>in</w:t>
      </w:r>
      <w:r w:rsidR="003866F0" w:rsidRPr="006033D6">
        <w:rPr>
          <w:rFonts w:ascii="Book Antiqua" w:hAnsi="Book Antiqua"/>
          <w:sz w:val="24"/>
          <w:szCs w:val="24"/>
        </w:rPr>
        <w:t xml:space="preserve"> the </w:t>
      </w:r>
      <w:r w:rsidR="00C11C5F" w:rsidRPr="006033D6">
        <w:rPr>
          <w:rFonts w:ascii="Book Antiqua" w:hAnsi="Book Antiqua"/>
          <w:sz w:val="24"/>
          <w:szCs w:val="24"/>
        </w:rPr>
        <w:t xml:space="preserve">engineering and delivery </w:t>
      </w:r>
      <w:r w:rsidR="003866F0" w:rsidRPr="006033D6">
        <w:rPr>
          <w:rFonts w:ascii="Book Antiqua" w:hAnsi="Book Antiqua"/>
          <w:sz w:val="24"/>
          <w:szCs w:val="24"/>
        </w:rPr>
        <w:t xml:space="preserve">of </w:t>
      </w:r>
      <w:r w:rsidR="00C11C5F" w:rsidRPr="006033D6">
        <w:rPr>
          <w:rFonts w:ascii="Book Antiqua" w:hAnsi="Book Antiqua"/>
          <w:sz w:val="24"/>
          <w:szCs w:val="24"/>
        </w:rPr>
        <w:t xml:space="preserve">a single product </w:t>
      </w:r>
      <w:r w:rsidR="00162B64" w:rsidRPr="006033D6">
        <w:rPr>
          <w:rFonts w:ascii="Book Antiqua" w:hAnsi="Book Antiqua"/>
          <w:sz w:val="24"/>
          <w:szCs w:val="24"/>
        </w:rPr>
        <w:t>renders widespread implementation challenging,</w:t>
      </w:r>
      <w:r w:rsidR="00C11C5F" w:rsidRPr="006033D6">
        <w:rPr>
          <w:rFonts w:ascii="Book Antiqua" w:hAnsi="Book Antiqua"/>
          <w:sz w:val="24"/>
          <w:szCs w:val="24"/>
        </w:rPr>
        <w:t xml:space="preserve"> even in the setting of resource-rich countries. </w:t>
      </w:r>
      <w:r w:rsidR="006846AB" w:rsidRPr="006033D6">
        <w:rPr>
          <w:rFonts w:ascii="Book Antiqua" w:hAnsi="Book Antiqua"/>
          <w:sz w:val="24"/>
          <w:szCs w:val="24"/>
        </w:rPr>
        <w:t>R</w:t>
      </w:r>
      <w:r w:rsidR="00C11C5F" w:rsidRPr="006033D6">
        <w:rPr>
          <w:rFonts w:ascii="Book Antiqua" w:hAnsi="Book Antiqua"/>
          <w:sz w:val="24"/>
          <w:szCs w:val="24"/>
        </w:rPr>
        <w:t xml:space="preserve">egulations used to guide production and </w:t>
      </w:r>
      <w:proofErr w:type="gramStart"/>
      <w:r w:rsidR="00C11C5F" w:rsidRPr="006033D6">
        <w:rPr>
          <w:rFonts w:ascii="Book Antiqua" w:hAnsi="Book Antiqua"/>
          <w:sz w:val="24"/>
          <w:szCs w:val="24"/>
        </w:rPr>
        <w:t>release were</w:t>
      </w:r>
      <w:proofErr w:type="gramEnd"/>
      <w:r w:rsidR="00C11C5F" w:rsidRPr="006033D6">
        <w:rPr>
          <w:rFonts w:ascii="Book Antiqua" w:hAnsi="Book Antiqua"/>
          <w:sz w:val="24"/>
          <w:szCs w:val="24"/>
        </w:rPr>
        <w:t xml:space="preserve"> originally </w:t>
      </w:r>
      <w:r w:rsidR="006846AB" w:rsidRPr="006033D6">
        <w:rPr>
          <w:rFonts w:ascii="Book Antiqua" w:hAnsi="Book Antiqua"/>
          <w:sz w:val="24"/>
          <w:szCs w:val="24"/>
        </w:rPr>
        <w:t>developed for</w:t>
      </w:r>
      <w:r w:rsidR="00C11C5F" w:rsidRPr="006033D6">
        <w:rPr>
          <w:rFonts w:ascii="Book Antiqua" w:hAnsi="Book Antiqua"/>
          <w:sz w:val="24"/>
          <w:szCs w:val="24"/>
        </w:rPr>
        <w:t xml:space="preserve"> </w:t>
      </w:r>
      <w:r w:rsidR="006846AB" w:rsidRPr="006033D6">
        <w:rPr>
          <w:rFonts w:ascii="Book Antiqua" w:hAnsi="Book Antiqua"/>
          <w:sz w:val="24"/>
          <w:szCs w:val="24"/>
        </w:rPr>
        <w:t xml:space="preserve">traditional pharmaceutical </w:t>
      </w:r>
      <w:r w:rsidR="00C11C5F" w:rsidRPr="006033D6">
        <w:rPr>
          <w:rFonts w:ascii="Book Antiqua" w:hAnsi="Book Antiqua"/>
          <w:sz w:val="24"/>
          <w:szCs w:val="24"/>
        </w:rPr>
        <w:t xml:space="preserve">agents with </w:t>
      </w:r>
      <w:r w:rsidR="006846AB" w:rsidRPr="006033D6">
        <w:rPr>
          <w:rFonts w:ascii="Book Antiqua" w:hAnsi="Book Antiqua"/>
          <w:sz w:val="24"/>
          <w:szCs w:val="24"/>
        </w:rPr>
        <w:t xml:space="preserve">linear supply chains and well established business and supply models. </w:t>
      </w:r>
      <w:r w:rsidR="00510C6D" w:rsidRPr="006033D6">
        <w:rPr>
          <w:rFonts w:ascii="Book Antiqua" w:hAnsi="Book Antiqua"/>
          <w:sz w:val="24"/>
          <w:szCs w:val="24"/>
        </w:rPr>
        <w:t>These imp</w:t>
      </w:r>
      <w:r w:rsidR="00845AB9" w:rsidRPr="006033D6">
        <w:rPr>
          <w:rFonts w:ascii="Book Antiqua" w:hAnsi="Book Antiqua"/>
          <w:sz w:val="24"/>
          <w:szCs w:val="24"/>
        </w:rPr>
        <w:t>ose significant challenges for</w:t>
      </w:r>
      <w:r w:rsidR="00C11C5F" w:rsidRPr="006033D6">
        <w:rPr>
          <w:rFonts w:ascii="Book Antiqua" w:hAnsi="Book Antiqua"/>
          <w:sz w:val="24"/>
          <w:szCs w:val="24"/>
        </w:rPr>
        <w:t xml:space="preserve"> </w:t>
      </w:r>
      <w:r w:rsidR="006846AB" w:rsidRPr="006033D6">
        <w:rPr>
          <w:rFonts w:ascii="Book Antiqua" w:hAnsi="Book Antiqua"/>
          <w:sz w:val="24"/>
          <w:szCs w:val="24"/>
        </w:rPr>
        <w:t>autologous</w:t>
      </w:r>
      <w:r w:rsidR="00C11C5F" w:rsidRPr="006033D6">
        <w:rPr>
          <w:rFonts w:ascii="Book Antiqua" w:hAnsi="Book Antiqua"/>
          <w:sz w:val="24"/>
          <w:szCs w:val="24"/>
        </w:rPr>
        <w:t xml:space="preserve"> </w:t>
      </w:r>
      <w:r w:rsidRPr="006033D6">
        <w:rPr>
          <w:rFonts w:ascii="Book Antiqua" w:hAnsi="Book Antiqua"/>
          <w:sz w:val="24"/>
          <w:szCs w:val="24"/>
        </w:rPr>
        <w:t xml:space="preserve">CAR T-cell </w:t>
      </w:r>
      <w:r w:rsidR="00C11C5F" w:rsidRPr="006033D6">
        <w:rPr>
          <w:rFonts w:ascii="Book Antiqua" w:hAnsi="Book Antiqua"/>
          <w:sz w:val="24"/>
          <w:szCs w:val="24"/>
        </w:rPr>
        <w:t>therapies</w:t>
      </w:r>
      <w:r w:rsidR="00845AB9" w:rsidRPr="006033D6">
        <w:rPr>
          <w:rFonts w:ascii="Book Antiqua" w:hAnsi="Book Antiqua"/>
          <w:sz w:val="24"/>
          <w:szCs w:val="24"/>
        </w:rPr>
        <w:t>, which</w:t>
      </w:r>
      <w:r w:rsidR="006846AB" w:rsidRPr="006033D6">
        <w:rPr>
          <w:rFonts w:ascii="Book Antiqua" w:hAnsi="Book Antiqua"/>
          <w:sz w:val="24"/>
          <w:szCs w:val="24"/>
        </w:rPr>
        <w:t xml:space="preserve"> involve circular supply chains in which the first step entails a blood draw or </w:t>
      </w:r>
      <w:proofErr w:type="spellStart"/>
      <w:r w:rsidR="006846AB" w:rsidRPr="006033D6">
        <w:rPr>
          <w:rFonts w:ascii="Book Antiqua" w:hAnsi="Book Antiqua"/>
          <w:sz w:val="24"/>
          <w:szCs w:val="24"/>
        </w:rPr>
        <w:t>leukapheresis</w:t>
      </w:r>
      <w:proofErr w:type="spellEnd"/>
      <w:r w:rsidR="00845AB9" w:rsidRPr="006033D6">
        <w:rPr>
          <w:rFonts w:ascii="Book Antiqua" w:hAnsi="Book Antiqua"/>
          <w:sz w:val="24"/>
          <w:szCs w:val="24"/>
        </w:rPr>
        <w:t>.</w:t>
      </w:r>
      <w:r w:rsidR="006846AB" w:rsidRPr="006033D6">
        <w:rPr>
          <w:rFonts w:ascii="Book Antiqua" w:hAnsi="Book Antiqua"/>
          <w:sz w:val="24"/>
          <w:szCs w:val="24"/>
        </w:rPr>
        <w:t xml:space="preserve"> </w:t>
      </w:r>
      <w:r w:rsidR="00510C6D" w:rsidRPr="006033D6">
        <w:rPr>
          <w:rFonts w:ascii="Book Antiqua" w:hAnsi="Book Antiqua"/>
          <w:sz w:val="24"/>
          <w:szCs w:val="24"/>
        </w:rPr>
        <w:t>Adding to complexity</w:t>
      </w:r>
      <w:r w:rsidR="006846AB" w:rsidRPr="006033D6">
        <w:rPr>
          <w:rFonts w:ascii="Book Antiqua" w:hAnsi="Book Antiqua"/>
          <w:sz w:val="24"/>
          <w:szCs w:val="24"/>
        </w:rPr>
        <w:t xml:space="preserve">, there is a lack of </w:t>
      </w:r>
      <w:proofErr w:type="spellStart"/>
      <w:r w:rsidR="006846AB" w:rsidRPr="006033D6">
        <w:rPr>
          <w:rFonts w:ascii="Book Antiqua" w:eastAsia="Times New Roman" w:hAnsi="Book Antiqua"/>
          <w:sz w:val="24"/>
          <w:szCs w:val="24"/>
        </w:rPr>
        <w:t>harmonisation</w:t>
      </w:r>
      <w:proofErr w:type="spellEnd"/>
      <w:r w:rsidR="006846AB" w:rsidRPr="006033D6">
        <w:rPr>
          <w:rFonts w:ascii="Book Antiqua" w:eastAsia="Times New Roman" w:hAnsi="Book Antiqua"/>
          <w:sz w:val="24"/>
          <w:szCs w:val="24"/>
        </w:rPr>
        <w:t xml:space="preserve"> in the application of regulations pertaining to manufacture across different geographical sectors.</w:t>
      </w:r>
      <w:r w:rsidR="006846AB" w:rsidRPr="006033D6">
        <w:rPr>
          <w:rFonts w:ascii="Book Antiqua" w:hAnsi="Book Antiqua"/>
          <w:sz w:val="24"/>
          <w:szCs w:val="24"/>
        </w:rPr>
        <w:t xml:space="preserve"> </w:t>
      </w:r>
      <w:r w:rsidR="00510C6D" w:rsidRPr="006033D6">
        <w:rPr>
          <w:rFonts w:ascii="Book Antiqua" w:hAnsi="Book Antiqua"/>
          <w:sz w:val="24"/>
          <w:szCs w:val="24"/>
        </w:rPr>
        <w:t xml:space="preserve">In Europe for example, products require qualified person (QP) certification prior to release whereas this </w:t>
      </w:r>
      <w:r w:rsidR="005D6E84" w:rsidRPr="006033D6">
        <w:rPr>
          <w:rFonts w:ascii="Book Antiqua" w:hAnsi="Book Antiqua"/>
          <w:sz w:val="24"/>
          <w:szCs w:val="24"/>
        </w:rPr>
        <w:t xml:space="preserve">requirement </w:t>
      </w:r>
      <w:r w:rsidR="00510C6D" w:rsidRPr="006033D6">
        <w:rPr>
          <w:rFonts w:ascii="Book Antiqua" w:hAnsi="Book Antiqua"/>
          <w:sz w:val="24"/>
          <w:szCs w:val="24"/>
        </w:rPr>
        <w:t xml:space="preserve">does not operate in the United States. </w:t>
      </w:r>
    </w:p>
    <w:p w14:paraId="262DC19D" w14:textId="110A19D4" w:rsidR="00C11C5F" w:rsidRPr="006033D6" w:rsidRDefault="00976BA8" w:rsidP="003B59D5">
      <w:pPr>
        <w:pStyle w:val="BodyA"/>
        <w:spacing w:line="360" w:lineRule="auto"/>
        <w:ind w:firstLineChars="100" w:firstLine="240"/>
        <w:jc w:val="both"/>
        <w:rPr>
          <w:rFonts w:ascii="Book Antiqua" w:hAnsi="Book Antiqua"/>
          <w:sz w:val="24"/>
          <w:szCs w:val="24"/>
        </w:rPr>
      </w:pPr>
      <w:r w:rsidRPr="006033D6">
        <w:rPr>
          <w:rFonts w:ascii="Book Antiqua" w:hAnsi="Book Antiqua"/>
          <w:sz w:val="24"/>
          <w:szCs w:val="24"/>
        </w:rPr>
        <w:t xml:space="preserve">In light of these considerations, </w:t>
      </w:r>
      <w:r w:rsidR="00845AB9" w:rsidRPr="006033D6">
        <w:rPr>
          <w:rFonts w:ascii="Book Antiqua" w:hAnsi="Book Antiqua"/>
          <w:sz w:val="24"/>
          <w:szCs w:val="24"/>
        </w:rPr>
        <w:t>efforts need to focus upon</w:t>
      </w:r>
      <w:r w:rsidR="00517BF6" w:rsidRPr="006033D6">
        <w:rPr>
          <w:rFonts w:ascii="Book Antiqua" w:hAnsi="Book Antiqua"/>
          <w:sz w:val="24"/>
          <w:szCs w:val="24"/>
        </w:rPr>
        <w:t xml:space="preserve"> </w:t>
      </w:r>
      <w:proofErr w:type="spellStart"/>
      <w:r w:rsidR="00517BF6" w:rsidRPr="006033D6">
        <w:rPr>
          <w:rFonts w:ascii="Book Antiqua" w:hAnsi="Book Antiqua"/>
          <w:sz w:val="24"/>
          <w:szCs w:val="24"/>
        </w:rPr>
        <w:t>standardis</w:t>
      </w:r>
      <w:r w:rsidR="006846AB" w:rsidRPr="006033D6">
        <w:rPr>
          <w:rFonts w:ascii="Book Antiqua" w:hAnsi="Book Antiqua"/>
          <w:sz w:val="24"/>
          <w:szCs w:val="24"/>
        </w:rPr>
        <w:t>ation</w:t>
      </w:r>
      <w:proofErr w:type="spellEnd"/>
      <w:r w:rsidR="006846AB" w:rsidRPr="006033D6">
        <w:rPr>
          <w:rFonts w:ascii="Book Antiqua" w:hAnsi="Book Antiqua"/>
          <w:sz w:val="24"/>
          <w:szCs w:val="24"/>
        </w:rPr>
        <w:t xml:space="preserve"> and automation of </w:t>
      </w:r>
      <w:r w:rsidRPr="006033D6">
        <w:rPr>
          <w:rFonts w:ascii="Book Antiqua" w:hAnsi="Book Antiqua"/>
          <w:sz w:val="24"/>
          <w:szCs w:val="24"/>
        </w:rPr>
        <w:t>production</w:t>
      </w:r>
      <w:r w:rsidR="00597C84" w:rsidRPr="006033D6">
        <w:rPr>
          <w:rFonts w:ascii="Book Antiqua" w:hAnsi="Book Antiqua"/>
          <w:sz w:val="24"/>
          <w:szCs w:val="24"/>
        </w:rPr>
        <w:t>, employing</w:t>
      </w:r>
      <w:r w:rsidR="00A86649" w:rsidRPr="006033D6">
        <w:rPr>
          <w:rFonts w:ascii="Book Antiqua" w:hAnsi="Book Antiqua"/>
          <w:sz w:val="24"/>
          <w:szCs w:val="24"/>
        </w:rPr>
        <w:t xml:space="preserve"> existing infrastructure such as exists in</w:t>
      </w:r>
      <w:r w:rsidR="008C0DE6" w:rsidRPr="006033D6">
        <w:rPr>
          <w:rFonts w:ascii="Book Antiqua" w:hAnsi="Book Antiqua"/>
          <w:sz w:val="24"/>
          <w:szCs w:val="24"/>
        </w:rPr>
        <w:t xml:space="preserve"> blood banks or</w:t>
      </w:r>
      <w:r w:rsidR="00911C10" w:rsidRPr="006033D6">
        <w:rPr>
          <w:rFonts w:ascii="Book Antiqua" w:hAnsi="Book Antiqua"/>
          <w:sz w:val="24"/>
          <w:szCs w:val="24"/>
        </w:rPr>
        <w:t xml:space="preserve"> stem cell facilities</w:t>
      </w:r>
      <w:r w:rsidR="00911C10"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&lt;EndNote&gt;&lt;Cite&gt;&lt;Author&gt;Levine&lt;/Author&gt;&lt;Year&gt;2013&lt;/Year&gt;&lt;RecNum&gt;17&lt;/RecNum&gt;&lt;DisplayText&gt;&lt;style face="superscript"&gt;[45]&lt;/style&gt;&lt;/DisplayText&gt;&lt;record&gt;&lt;rec-number&gt;17&lt;/rec-number&gt;&lt;foreign-keys&gt;&lt;key app="EN" db-id="drdarse08seftme0pxr5z0v6a90rxa95x52f" timestamp="1435051530"&gt;17&lt;/key&gt;&lt;/foreign-keys&gt;&lt;ref-type name="Journal Article"&gt;17&lt;/ref-type&gt;&lt;contributors&gt;&lt;authors&gt;&lt;author&gt;Levine, B. L.&lt;/author&gt;&lt;author&gt;June, C. H.&lt;/author&gt;&lt;/authors&gt;&lt;/contributors&gt;&lt;auth-address&gt;University of Pennsylvania&amp;apos;s Perelman School of Medicine, Philadelphia, USA.&lt;/auth-address&gt;&lt;titles&gt;&lt;title&gt;Perspective: assembly line immunotherapy&lt;/title&gt;&lt;secondary-title&gt;Nature&lt;/secondary-title&gt;&lt;/titles&gt;&lt;periodical&gt;&lt;full-title&gt;Nature&lt;/full-title&gt;&lt;/periodical&gt;&lt;pages&gt;S17&lt;/pages&gt;&lt;volume&gt;498&lt;/volume&gt;&lt;number&gt;7455&lt;/number&gt;&lt;keywords&gt;&lt;keyword&gt;Adult&lt;/keyword&gt;&lt;keyword&gt;Antibodies/*genetics/*immunology/metabolism&lt;/keyword&gt;&lt;keyword&gt;Cell Separation/methods&lt;/keyword&gt;&lt;keyword&gt;Child&lt;/keyword&gt;&lt;keyword&gt;Clinical Trials as Topic&lt;/keyword&gt;&lt;keyword&gt;Humans&lt;/keyword&gt;&lt;keyword&gt;Immunotherapy/*methods&lt;/keyword&gt;&lt;keyword&gt;Individualized Medicine/methods&lt;/keyword&gt;&lt;keyword&gt;Leukemia/genetics/*immunology/*therapy&lt;/keyword&gt;&lt;keyword&gt;Pilot Projects&lt;/keyword&gt;&lt;keyword&gt;Precursor Cell Lymphoblastic Leukemia-Lymphoma/genetics/immunology/therapy&lt;/keyword&gt;&lt;keyword&gt;Receptors, Antigen, T-Cell/*genetics/*immunology/metabolism&lt;/keyword&gt;&lt;keyword&gt;Recombinant Fusion Proteins/genetics/*immunology/metabolism&lt;/keyword&gt;&lt;keyword&gt;T-Lymphocytes/cytology/immunology/metabolism&lt;/keyword&gt;&lt;/keywords&gt;&lt;dates&gt;&lt;year&gt;2013&lt;/year&gt;&lt;pub-dates&gt;&lt;date&gt;Jun 27&lt;/date&gt;&lt;/pub-dates&gt;&lt;/dates&gt;&lt;isbn&gt;1476-4687 (Electronic)&amp;#xD;0028-0836 (Linking)&lt;/isbn&gt;&lt;accession-num&gt;23803946&lt;/accession-num&gt;&lt;urls&gt;&lt;related-urls&gt;&lt;url&gt;http://www.ncbi.nlm.nih.gov/pubmed/23803946&lt;/url&gt;&lt;/related-urls&gt;&lt;/urls&gt;&lt;electronic-resource-num&gt;10.1038/498S17a&lt;/electronic-resource-num&gt;&lt;/record&gt;&lt;/Cite&gt;&lt;/EndNote&gt;</w:instrText>
      </w:r>
      <w:r w:rsidR="00911C10"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[45]</w:t>
      </w:r>
      <w:r w:rsidR="00911C10" w:rsidRPr="006033D6">
        <w:rPr>
          <w:rFonts w:ascii="Book Antiqua" w:hAnsi="Book Antiqua"/>
          <w:sz w:val="24"/>
          <w:szCs w:val="24"/>
        </w:rPr>
        <w:fldChar w:fldCharType="end"/>
      </w:r>
      <w:r w:rsidR="00597C84" w:rsidRPr="006033D6">
        <w:rPr>
          <w:rFonts w:ascii="Book Antiqua" w:hAnsi="Book Antiqua"/>
          <w:sz w:val="24"/>
          <w:szCs w:val="24"/>
        </w:rPr>
        <w:t xml:space="preserve"> </w:t>
      </w:r>
      <w:r w:rsidR="00911C10" w:rsidRPr="006033D6">
        <w:rPr>
          <w:rFonts w:ascii="Book Antiqua" w:hAnsi="Book Antiqua"/>
          <w:sz w:val="24"/>
          <w:szCs w:val="24"/>
        </w:rPr>
        <w:t>and</w:t>
      </w:r>
      <w:r w:rsidR="00A86649" w:rsidRPr="006033D6">
        <w:rPr>
          <w:rFonts w:ascii="Book Antiqua" w:hAnsi="Book Antiqua"/>
          <w:sz w:val="24"/>
          <w:szCs w:val="24"/>
        </w:rPr>
        <w:t xml:space="preserve"> increased reliance on</w:t>
      </w:r>
      <w:r w:rsidR="00911C10" w:rsidRPr="006033D6">
        <w:rPr>
          <w:rFonts w:ascii="Book Antiqua" w:hAnsi="Book Antiqua"/>
          <w:sz w:val="24"/>
          <w:szCs w:val="24"/>
        </w:rPr>
        <w:t xml:space="preserve"> </w:t>
      </w:r>
      <w:r w:rsidR="00597C84" w:rsidRPr="006033D6">
        <w:rPr>
          <w:rFonts w:ascii="Book Antiqua" w:hAnsi="Book Antiqua"/>
          <w:sz w:val="24"/>
          <w:szCs w:val="24"/>
        </w:rPr>
        <w:t>closed manufacturing processes</w:t>
      </w:r>
      <w:r w:rsidR="00845AB9" w:rsidRPr="006033D6">
        <w:rPr>
          <w:rFonts w:ascii="Book Antiqua" w:hAnsi="Book Antiqua"/>
          <w:sz w:val="24"/>
          <w:szCs w:val="24"/>
        </w:rPr>
        <w:t xml:space="preserve"> wherever possible</w:t>
      </w:r>
      <w:r w:rsidR="005D3565"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&lt;EndNote&gt;&lt;Cite&gt;&lt;Author&gt;Kaiser&lt;/Author&gt;&lt;Year&gt;2015&lt;/Year&gt;&lt;RecNum&gt;12&lt;/RecNum&gt;&lt;DisplayText&gt;&lt;style face="superscript"&gt;[46]&lt;/style&gt;&lt;/DisplayText&gt;&lt;record&gt;&lt;rec-number&gt;12&lt;/rec-number&gt;&lt;foreign-keys&gt;&lt;key app="EN" db-id="drdarse08seftme0pxr5z0v6a90rxa95x52f" timestamp="1434889882"&gt;12&lt;/key&gt;&lt;/foreign-keys&gt;&lt;ref-type name="Journal Article"&gt;17&lt;/ref-type&gt;&lt;contributors&gt;&lt;authors&gt;&lt;author&gt;Kaiser, A. D.&lt;/author&gt;&lt;author&gt;Assenmacher, M.&lt;/author&gt;&lt;author&gt;Schroder, B.&lt;/author&gt;&lt;author&gt;Meyer, M.&lt;/author&gt;&lt;author&gt;Orentas, R.&lt;/author&gt;&lt;author&gt;Bethke, U.&lt;/author&gt;&lt;author&gt;Dropulic, B.&lt;/author&gt;&lt;/authors&gt;&lt;/contributors&gt;&lt;auth-address&gt;Miltenyi Biotec GmbH, Bergisch Gladbach, Germany.&amp;#xD;Lentigen Technology Inc., Gaithersburg, MD, USA.&lt;/auth-address&gt;&lt;titles&gt;&lt;title&gt;Towards a commercial process for the manufacture of genetically modified T cells for therapy&lt;/title&gt;&lt;secondary-title&gt;Cancer Gene Ther&lt;/secondary-title&gt;&lt;/titles&gt;&lt;periodical&gt;&lt;full-title&gt;Cancer Gene Ther&lt;/full-title&gt;&lt;/periodical&gt;&lt;pages&gt;72-8&lt;/pages&gt;&lt;volume&gt;22&lt;/volume&gt;&lt;number&gt;2&lt;/number&gt;&lt;dates&gt;&lt;year&gt;2015&lt;/year&gt;&lt;pub-dates&gt;&lt;date&gt;Mar&lt;/date&gt;&lt;/pub-dates&gt;&lt;/dates&gt;&lt;isbn&gt;1476-5500 (Electronic)&amp;#xD;0929-1903 (Linking)&lt;/isbn&gt;&lt;accession-num&gt;25613483&lt;/accession-num&gt;&lt;urls&gt;&lt;related-urls&gt;&lt;url&gt;http://www.ncbi.nlm.nih.gov/pubmed/25613483&lt;/url&gt;&lt;/related-urls&gt;&lt;/urls&gt;&lt;custom2&gt;4356749&lt;/custom2&gt;&lt;electronic-resource-num&gt;10.1038/cgt.2014.78&lt;/electronic-resource-num&gt;&lt;/record&gt;&lt;/Cite&gt;&lt;/EndNote&gt;</w:instrText>
      </w:r>
      <w:r w:rsidR="005D3565"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[46]</w:t>
      </w:r>
      <w:r w:rsidR="005D3565" w:rsidRPr="006033D6">
        <w:rPr>
          <w:rFonts w:ascii="Book Antiqua" w:hAnsi="Book Antiqua"/>
          <w:sz w:val="24"/>
          <w:szCs w:val="24"/>
        </w:rPr>
        <w:fldChar w:fldCharType="end"/>
      </w:r>
      <w:r w:rsidR="00845AB9" w:rsidRPr="006033D6">
        <w:rPr>
          <w:rFonts w:ascii="Book Antiqua" w:hAnsi="Book Antiqua"/>
          <w:sz w:val="24"/>
          <w:szCs w:val="24"/>
        </w:rPr>
        <w:t xml:space="preserve">. A key dilemma in this regard is the decision to opt for </w:t>
      </w:r>
      <w:proofErr w:type="spellStart"/>
      <w:r w:rsidR="00E20B4E" w:rsidRPr="006033D6">
        <w:rPr>
          <w:rFonts w:ascii="Book Antiqua" w:hAnsi="Book Antiqua"/>
          <w:sz w:val="24"/>
          <w:szCs w:val="24"/>
        </w:rPr>
        <w:t>centralis</w:t>
      </w:r>
      <w:r w:rsidR="006846AB" w:rsidRPr="006033D6">
        <w:rPr>
          <w:rFonts w:ascii="Book Antiqua" w:hAnsi="Book Antiqua"/>
          <w:sz w:val="24"/>
          <w:szCs w:val="24"/>
        </w:rPr>
        <w:t>ed</w:t>
      </w:r>
      <w:proofErr w:type="spellEnd"/>
      <w:r w:rsidR="006846AB" w:rsidRPr="006033D6">
        <w:rPr>
          <w:rFonts w:ascii="Book Antiqua" w:hAnsi="Book Antiqua"/>
          <w:sz w:val="24"/>
          <w:szCs w:val="24"/>
        </w:rPr>
        <w:t xml:space="preserve"> versus multi-site manufactu</w:t>
      </w:r>
      <w:r w:rsidR="00E20B4E" w:rsidRPr="006033D6">
        <w:rPr>
          <w:rFonts w:ascii="Book Antiqua" w:hAnsi="Book Antiqua"/>
          <w:sz w:val="24"/>
          <w:szCs w:val="24"/>
        </w:rPr>
        <w:t xml:space="preserve">re. While the latter can </w:t>
      </w:r>
      <w:proofErr w:type="spellStart"/>
      <w:r w:rsidR="00E20B4E" w:rsidRPr="006033D6">
        <w:rPr>
          <w:rFonts w:ascii="Book Antiqua" w:hAnsi="Book Antiqua"/>
          <w:sz w:val="24"/>
          <w:szCs w:val="24"/>
        </w:rPr>
        <w:t>minimis</w:t>
      </w:r>
      <w:r w:rsidR="006846AB" w:rsidRPr="006033D6">
        <w:rPr>
          <w:rFonts w:ascii="Book Antiqua" w:hAnsi="Book Antiqua"/>
          <w:sz w:val="24"/>
          <w:szCs w:val="24"/>
        </w:rPr>
        <w:t>e</w:t>
      </w:r>
      <w:proofErr w:type="spellEnd"/>
      <w:r w:rsidR="006846AB" w:rsidRPr="006033D6">
        <w:rPr>
          <w:rFonts w:ascii="Book Antiqua" w:hAnsi="Book Antiqua"/>
          <w:sz w:val="24"/>
          <w:szCs w:val="24"/>
        </w:rPr>
        <w:t xml:space="preserve"> distance between the patient and site of production, it </w:t>
      </w:r>
      <w:r w:rsidR="006A0F29" w:rsidRPr="006033D6">
        <w:rPr>
          <w:rFonts w:ascii="Book Antiqua" w:hAnsi="Book Antiqua"/>
          <w:sz w:val="24"/>
          <w:szCs w:val="24"/>
        </w:rPr>
        <w:t>requires</w:t>
      </w:r>
      <w:r w:rsidR="006846AB" w:rsidRPr="006033D6">
        <w:rPr>
          <w:rFonts w:ascii="Book Antiqua" w:hAnsi="Book Antiqua"/>
          <w:sz w:val="24"/>
          <w:szCs w:val="24"/>
        </w:rPr>
        <w:t xml:space="preserve"> the establishment and maintenance of comparability of cell product quality across sites. This </w:t>
      </w:r>
      <w:r w:rsidR="00517BF6" w:rsidRPr="006033D6">
        <w:rPr>
          <w:rFonts w:ascii="Book Antiqua" w:hAnsi="Book Antiqua"/>
          <w:sz w:val="24"/>
          <w:szCs w:val="24"/>
        </w:rPr>
        <w:t xml:space="preserve">in turn </w:t>
      </w:r>
      <w:proofErr w:type="spellStart"/>
      <w:r w:rsidR="00517BF6" w:rsidRPr="006033D6">
        <w:rPr>
          <w:rFonts w:ascii="Book Antiqua" w:hAnsi="Book Antiqua"/>
          <w:sz w:val="24"/>
          <w:szCs w:val="24"/>
        </w:rPr>
        <w:t>emphasis</w:t>
      </w:r>
      <w:r w:rsidRPr="006033D6">
        <w:rPr>
          <w:rFonts w:ascii="Book Antiqua" w:hAnsi="Book Antiqua"/>
          <w:sz w:val="24"/>
          <w:szCs w:val="24"/>
        </w:rPr>
        <w:t>es</w:t>
      </w:r>
      <w:proofErr w:type="spellEnd"/>
      <w:r w:rsidRPr="006033D6">
        <w:rPr>
          <w:rFonts w:ascii="Book Antiqua" w:hAnsi="Book Antiqua"/>
          <w:sz w:val="24"/>
          <w:szCs w:val="24"/>
        </w:rPr>
        <w:t xml:space="preserve"> the need for</w:t>
      </w:r>
      <w:r w:rsidR="00517BF6" w:rsidRPr="006033D6">
        <w:rPr>
          <w:rFonts w:ascii="Book Antiqua" w:hAnsi="Book Antiqua"/>
          <w:sz w:val="24"/>
          <w:szCs w:val="24"/>
        </w:rPr>
        <w:t xml:space="preserve"> careful </w:t>
      </w:r>
      <w:proofErr w:type="spellStart"/>
      <w:r w:rsidR="00517BF6" w:rsidRPr="006033D6">
        <w:rPr>
          <w:rFonts w:ascii="Book Antiqua" w:hAnsi="Book Antiqua"/>
          <w:sz w:val="24"/>
          <w:szCs w:val="24"/>
        </w:rPr>
        <w:t>characteris</w:t>
      </w:r>
      <w:r w:rsidR="006846AB" w:rsidRPr="006033D6">
        <w:rPr>
          <w:rFonts w:ascii="Book Antiqua" w:hAnsi="Book Antiqua"/>
          <w:sz w:val="24"/>
          <w:szCs w:val="24"/>
        </w:rPr>
        <w:t>ation</w:t>
      </w:r>
      <w:proofErr w:type="spellEnd"/>
      <w:r w:rsidR="006846AB" w:rsidRPr="006033D6">
        <w:rPr>
          <w:rFonts w:ascii="Book Antiqua" w:hAnsi="Book Antiqua"/>
          <w:sz w:val="24"/>
          <w:szCs w:val="24"/>
        </w:rPr>
        <w:t xml:space="preserve"> of cellular source material and raw materials. Product stability is </w:t>
      </w:r>
      <w:r w:rsidR="00510C6D" w:rsidRPr="006033D6">
        <w:rPr>
          <w:rFonts w:ascii="Book Antiqua" w:hAnsi="Book Antiqua"/>
          <w:sz w:val="24"/>
          <w:szCs w:val="24"/>
        </w:rPr>
        <w:t xml:space="preserve">also </w:t>
      </w:r>
      <w:r w:rsidR="006846AB" w:rsidRPr="006033D6">
        <w:rPr>
          <w:rFonts w:ascii="Book Antiqua" w:hAnsi="Book Antiqua"/>
          <w:sz w:val="24"/>
          <w:szCs w:val="24"/>
        </w:rPr>
        <w:t xml:space="preserve">a </w:t>
      </w:r>
      <w:r w:rsidR="006846AB" w:rsidRPr="006033D6">
        <w:rPr>
          <w:rFonts w:ascii="Book Antiqua" w:hAnsi="Book Antiqua"/>
          <w:sz w:val="24"/>
          <w:szCs w:val="24"/>
        </w:rPr>
        <w:lastRenderedPageBreak/>
        <w:t>key factor</w:t>
      </w:r>
      <w:r w:rsidRPr="006033D6">
        <w:rPr>
          <w:rFonts w:ascii="Book Antiqua" w:hAnsi="Book Antiqua"/>
          <w:sz w:val="24"/>
          <w:szCs w:val="24"/>
        </w:rPr>
        <w:t>,</w:t>
      </w:r>
      <w:r w:rsidR="006846AB" w:rsidRPr="006033D6">
        <w:rPr>
          <w:rFonts w:ascii="Book Antiqua" w:hAnsi="Book Antiqua"/>
          <w:sz w:val="24"/>
          <w:szCs w:val="24"/>
        </w:rPr>
        <w:t xml:space="preserve"> which may require </w:t>
      </w:r>
      <w:r w:rsidRPr="006033D6">
        <w:rPr>
          <w:rFonts w:ascii="Book Antiqua" w:hAnsi="Book Antiqua"/>
          <w:sz w:val="24"/>
          <w:szCs w:val="24"/>
        </w:rPr>
        <w:t>development of</w:t>
      </w:r>
      <w:r w:rsidR="006846AB" w:rsidRPr="006033D6">
        <w:rPr>
          <w:rFonts w:ascii="Book Antiqua" w:hAnsi="Book Antiqua"/>
          <w:sz w:val="24"/>
          <w:szCs w:val="24"/>
        </w:rPr>
        <w:t xml:space="preserve"> </w:t>
      </w:r>
      <w:r w:rsidRPr="006033D6">
        <w:rPr>
          <w:rFonts w:ascii="Book Antiqua" w:hAnsi="Book Antiqua"/>
          <w:sz w:val="24"/>
          <w:szCs w:val="24"/>
        </w:rPr>
        <w:t xml:space="preserve">validated </w:t>
      </w:r>
      <w:r w:rsidR="006846AB" w:rsidRPr="006033D6">
        <w:rPr>
          <w:rFonts w:ascii="Book Antiqua" w:hAnsi="Book Antiqua"/>
          <w:sz w:val="24"/>
          <w:szCs w:val="24"/>
        </w:rPr>
        <w:t>cryopreservation</w:t>
      </w:r>
      <w:r w:rsidRPr="006033D6">
        <w:rPr>
          <w:rFonts w:ascii="Book Antiqua" w:hAnsi="Book Antiqua"/>
          <w:sz w:val="24"/>
          <w:szCs w:val="24"/>
        </w:rPr>
        <w:t xml:space="preserve"> techniques</w:t>
      </w:r>
      <w:r w:rsidR="006846AB" w:rsidRPr="006033D6">
        <w:rPr>
          <w:rFonts w:ascii="Book Antiqua" w:hAnsi="Book Antiqua"/>
          <w:sz w:val="24"/>
          <w:szCs w:val="24"/>
        </w:rPr>
        <w:t>, raising issues about whether products should be thawed immediately prior to shipping or</w:t>
      </w:r>
      <w:r w:rsidR="00510C6D" w:rsidRPr="006033D6">
        <w:rPr>
          <w:rFonts w:ascii="Book Antiqua" w:hAnsi="Book Antiqua"/>
          <w:sz w:val="24"/>
          <w:szCs w:val="24"/>
        </w:rPr>
        <w:t xml:space="preserve"> subject to manipulation upon receipt at the site of administration.</w:t>
      </w:r>
      <w:r w:rsidR="00A16F1C" w:rsidRPr="006033D6">
        <w:rPr>
          <w:rFonts w:ascii="Book Antiqua" w:hAnsi="Book Antiqua"/>
          <w:sz w:val="24"/>
          <w:szCs w:val="24"/>
        </w:rPr>
        <w:t xml:space="preserve"> </w:t>
      </w:r>
    </w:p>
    <w:p w14:paraId="586F1B20" w14:textId="0E509118" w:rsidR="00A16F1C" w:rsidRPr="006033D6" w:rsidRDefault="00A16F1C" w:rsidP="003B59D5">
      <w:pPr>
        <w:pStyle w:val="BodyA"/>
        <w:spacing w:line="360" w:lineRule="auto"/>
        <w:ind w:firstLineChars="100" w:firstLine="240"/>
        <w:jc w:val="both"/>
        <w:rPr>
          <w:rFonts w:ascii="Book Antiqua" w:hAnsi="Book Antiqua"/>
          <w:sz w:val="24"/>
          <w:szCs w:val="24"/>
        </w:rPr>
      </w:pPr>
      <w:r w:rsidRPr="006033D6">
        <w:rPr>
          <w:rFonts w:ascii="Book Antiqua" w:hAnsi="Book Antiqua"/>
          <w:sz w:val="24"/>
          <w:szCs w:val="24"/>
        </w:rPr>
        <w:t xml:space="preserve">An alternative manufacturing solution that is attracting increasing interest entails the development of allogeneic and potentially universally applicable </w:t>
      </w:r>
      <w:r w:rsidR="00517BF6" w:rsidRPr="006033D6">
        <w:rPr>
          <w:rFonts w:ascii="Book Antiqua" w:hAnsi="Book Antiqua"/>
          <w:sz w:val="24"/>
          <w:szCs w:val="24"/>
        </w:rPr>
        <w:t>CAR T-cell products</w:t>
      </w:r>
      <w:r w:rsidRPr="006033D6">
        <w:rPr>
          <w:rFonts w:ascii="Book Antiqua" w:hAnsi="Book Antiqua"/>
          <w:sz w:val="24"/>
          <w:szCs w:val="24"/>
        </w:rPr>
        <w:t xml:space="preserve">. </w:t>
      </w:r>
      <w:r w:rsidR="006A0F29" w:rsidRPr="006033D6">
        <w:rPr>
          <w:rFonts w:ascii="Book Antiqua" w:hAnsi="Book Antiqua"/>
          <w:sz w:val="24"/>
          <w:szCs w:val="24"/>
        </w:rPr>
        <w:t xml:space="preserve">In light of HLA polymorphism and the cross-reactive nature of the TCR (leading to </w:t>
      </w:r>
      <w:proofErr w:type="spellStart"/>
      <w:r w:rsidR="006A0F29" w:rsidRPr="006033D6">
        <w:rPr>
          <w:rFonts w:ascii="Book Antiqua" w:hAnsi="Book Antiqua"/>
          <w:sz w:val="24"/>
          <w:szCs w:val="24"/>
        </w:rPr>
        <w:t>allo</w:t>
      </w:r>
      <w:proofErr w:type="spellEnd"/>
      <w:r w:rsidR="006A0F29" w:rsidRPr="006033D6">
        <w:rPr>
          <w:rFonts w:ascii="Book Antiqua" w:hAnsi="Book Antiqua"/>
          <w:sz w:val="24"/>
          <w:szCs w:val="24"/>
        </w:rPr>
        <w:t>-reactivity), t</w:t>
      </w:r>
      <w:r w:rsidRPr="006033D6">
        <w:rPr>
          <w:rFonts w:ascii="Book Antiqua" w:hAnsi="Book Antiqua"/>
          <w:sz w:val="24"/>
          <w:szCs w:val="24"/>
        </w:rPr>
        <w:t>his requires consideration of strategies to eliminate risk of graft versus host disease and rejection of infused cells</w:t>
      </w:r>
      <w:r w:rsidR="006A0F29" w:rsidRPr="006033D6">
        <w:rPr>
          <w:rFonts w:ascii="Book Antiqua" w:hAnsi="Book Antiqua"/>
          <w:sz w:val="24"/>
          <w:szCs w:val="24"/>
        </w:rPr>
        <w:t>. Although at an early stage, interest has been raised in the use of</w:t>
      </w:r>
      <w:r w:rsidRPr="006033D6">
        <w:rPr>
          <w:rFonts w:ascii="Book Antiqua" w:hAnsi="Book Antiqua"/>
          <w:sz w:val="24"/>
          <w:szCs w:val="24"/>
        </w:rPr>
        <w:t xml:space="preserve"> genomic editing </w:t>
      </w:r>
      <w:r w:rsidR="006A0F29" w:rsidRPr="006033D6">
        <w:rPr>
          <w:rFonts w:ascii="Book Antiqua" w:hAnsi="Book Antiqua"/>
          <w:sz w:val="24"/>
          <w:szCs w:val="24"/>
        </w:rPr>
        <w:t>tools to address such limitations</w:t>
      </w:r>
      <w:r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&lt;EndNote&gt;&lt;Cite&gt;&lt;Author&gt;Kaiser&lt;/Author&gt;&lt;Year&gt;2015&lt;/Year&gt;&lt;RecNum&gt;12&lt;/RecNum&gt;&lt;DisplayText&gt;&lt;style face="superscript"&gt;[46]&lt;/style&gt;&lt;/DisplayText&gt;&lt;record&gt;&lt;rec-number&gt;12&lt;/rec-number&gt;&lt;foreign-keys&gt;&lt;key app="EN" db-id="drdarse08seftme0pxr5z0v6a90rxa95x52f" timestamp="1434889882"&gt;12&lt;/key&gt;&lt;/foreign-keys&gt;&lt;ref-type name="Journal Article"&gt;17&lt;/ref-type&gt;&lt;contributors&gt;&lt;authors&gt;&lt;author&gt;Kaiser, A. D.&lt;/author&gt;&lt;author&gt;Assenmacher, M.&lt;/author&gt;&lt;author&gt;Schroder, B.&lt;/author&gt;&lt;author&gt;Meyer, M.&lt;/author&gt;&lt;author&gt;Orentas, R.&lt;/author&gt;&lt;author&gt;Bethke, U.&lt;/author&gt;&lt;author&gt;Dropulic, B.&lt;/author&gt;&lt;/authors&gt;&lt;/contributors&gt;&lt;auth-address&gt;Miltenyi Biotec GmbH, Bergisch Gladbach, Germany.&amp;#xD;Lentigen Technology Inc., Gaithersburg, MD, USA.&lt;/auth-address&gt;&lt;titles&gt;&lt;title&gt;Towards a commercial process for the manufacture of genetically modified T cells for therapy&lt;/title&gt;&lt;secondary-title&gt;Cancer Gene Ther&lt;/secondary-title&gt;&lt;/titles&gt;&lt;periodical&gt;&lt;full-title&gt;Cancer Gene Ther&lt;/full-title&gt;&lt;/periodical&gt;&lt;pages&gt;72-8&lt;/pages&gt;&lt;volume&gt;22&lt;/volume&gt;&lt;number&gt;2&lt;/number&gt;&lt;dates&gt;&lt;year&gt;2015&lt;/year&gt;&lt;pub-dates&gt;&lt;date&gt;Mar&lt;/date&gt;&lt;/pub-dates&gt;&lt;/dates&gt;&lt;isbn&gt;1476-5500 (Electronic)&amp;#xD;0929-1903 (Linking)&lt;/isbn&gt;&lt;accession-num&gt;25613483&lt;/accession-num&gt;&lt;urls&gt;&lt;related-urls&gt;&lt;url&gt;http://www.ncbi.nlm.nih.gov/pubmed/25613483&lt;/url&gt;&lt;/related-urls&gt;&lt;/urls&gt;&lt;custom2&gt;4356749&lt;/custom2&gt;&lt;electronic-resource-num&gt;10.1038/cgt.2014.78&lt;/electronic-resource-num&gt;&lt;/record&gt;&lt;/Cite&gt;&lt;/EndNote&gt;</w:instrText>
      </w:r>
      <w:r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[46]</w:t>
      </w:r>
      <w:r w:rsidRPr="006033D6">
        <w:rPr>
          <w:rFonts w:ascii="Book Antiqua" w:hAnsi="Book Antiqua"/>
          <w:sz w:val="24"/>
          <w:szCs w:val="24"/>
        </w:rPr>
        <w:fldChar w:fldCharType="end"/>
      </w:r>
      <w:r w:rsidRPr="006033D6">
        <w:rPr>
          <w:rFonts w:ascii="Book Antiqua" w:hAnsi="Book Antiqua"/>
          <w:sz w:val="24"/>
          <w:szCs w:val="24"/>
        </w:rPr>
        <w:t>.</w:t>
      </w:r>
      <w:r w:rsidR="003703B3" w:rsidRPr="006033D6">
        <w:rPr>
          <w:rFonts w:ascii="Book Antiqua" w:hAnsi="Book Antiqua"/>
          <w:sz w:val="24"/>
          <w:szCs w:val="24"/>
        </w:rPr>
        <w:t xml:space="preserve"> </w:t>
      </w:r>
      <w:r w:rsidR="00F05864" w:rsidRPr="006033D6">
        <w:rPr>
          <w:rFonts w:ascii="Book Antiqua" w:hAnsi="Book Antiqua"/>
          <w:sz w:val="24"/>
          <w:szCs w:val="24"/>
        </w:rPr>
        <w:t xml:space="preserve">Alternatively, use of lymphoid precursors that complete </w:t>
      </w:r>
      <w:proofErr w:type="spellStart"/>
      <w:r w:rsidR="00F05864" w:rsidRPr="006033D6">
        <w:rPr>
          <w:rFonts w:ascii="Book Antiqua" w:hAnsi="Book Antiqua"/>
          <w:sz w:val="24"/>
          <w:szCs w:val="24"/>
        </w:rPr>
        <w:t>thymic</w:t>
      </w:r>
      <w:proofErr w:type="spellEnd"/>
      <w:r w:rsidR="00F05864" w:rsidRPr="006033D6">
        <w:rPr>
          <w:rFonts w:ascii="Book Antiqua" w:hAnsi="Book Antiqua"/>
          <w:sz w:val="24"/>
          <w:szCs w:val="24"/>
        </w:rPr>
        <w:t xml:space="preserve"> education in the recipient, or</w:t>
      </w:r>
      <w:r w:rsidR="00E17E46" w:rsidRPr="006033D6">
        <w:rPr>
          <w:rFonts w:ascii="Book Antiqua" w:hAnsi="Book Antiqua"/>
          <w:sz w:val="24"/>
          <w:szCs w:val="24"/>
        </w:rPr>
        <w:t xml:space="preserve"> engineered T-cells derived from</w:t>
      </w:r>
      <w:r w:rsidR="00F05864" w:rsidRPr="006033D6">
        <w:rPr>
          <w:rFonts w:ascii="Book Antiqua" w:hAnsi="Book Antiqua"/>
          <w:sz w:val="24"/>
          <w:szCs w:val="24"/>
        </w:rPr>
        <w:t xml:space="preserve"> induced pluripotent stem cells</w:t>
      </w:r>
      <w:r w:rsidR="00E17E46" w:rsidRPr="006033D6">
        <w:rPr>
          <w:rFonts w:ascii="Book Antiqua" w:hAnsi="Book Antiqua"/>
          <w:sz w:val="24"/>
          <w:szCs w:val="24"/>
        </w:rPr>
        <w:t xml:space="preserve"> may warrant consideration as potential solutions to the histocompatibility problem</w:t>
      </w:r>
      <w:r w:rsidR="00E17E46"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&lt;EndNote&gt;&lt;Cite&gt;&lt;Author&gt;Themeli&lt;/Author&gt;&lt;Year&gt;2015&lt;/Year&gt;&lt;RecNum&gt;18&lt;/RecNum&gt;&lt;DisplayText&gt;&lt;style face="superscript"&gt;[47]&lt;/style&gt;&lt;/DisplayText&gt;&lt;record&gt;&lt;rec-number&gt;18&lt;/rec-number&gt;&lt;foreign-keys&gt;&lt;key app="EN" db-id="drdarse08seftme0pxr5z0v6a90rxa95x52f" timestamp="1435054143"&gt;18&lt;/key&gt;&lt;/foreign-keys&gt;&lt;ref-type name="Journal Article"&gt;17&lt;/ref-type&gt;&lt;contributors&gt;&lt;authors&gt;&lt;author&gt;Themeli, M.&lt;/author&gt;&lt;author&gt;Riviere, I.&lt;/author&gt;&lt;author&gt;Sadelain, M.&lt;/author&gt;&lt;/authors&gt;&lt;/contributors&gt;&lt;auth-address&gt;The Center for Cell Engineering, Immunology and Molecular Pharmacology and Chemistry Programs, Memorial Sloan Kettering Cancer Center, New York, NY, 10065, USA.&amp;#xD;The Center for Cell Engineering, Immunology and Molecular Pharmacology and Chemistry Programs, Memorial Sloan Kettering Cancer Center, New York, NY, 10065, USA. Electronic address: m-sadelain@ski.mskcc.org.&lt;/auth-address&gt;&lt;titles&gt;&lt;title&gt;New cell sources for T cell engineering and adoptive immunotherapy&lt;/title&gt;&lt;secondary-title&gt;Cell Stem Cell&lt;/secondary-title&gt;&lt;/titles&gt;&lt;periodical&gt;&lt;full-title&gt;Cell Stem Cell&lt;/full-title&gt;&lt;/periodical&gt;&lt;pages&gt;357-66&lt;/pages&gt;&lt;volume&gt;16&lt;/volume&gt;&lt;number&gt;4&lt;/number&gt;&lt;dates&gt;&lt;year&gt;2015&lt;/year&gt;&lt;pub-dates&gt;&lt;date&gt;Apr 2&lt;/date&gt;&lt;/pub-dates&gt;&lt;/dates&gt;&lt;isbn&gt;1875-9777 (Electronic)&lt;/isbn&gt;&lt;accession-num&gt;25842976&lt;/accession-num&gt;&lt;urls&gt;&lt;related-urls&gt;&lt;url&gt;http://www.ncbi.nlm.nih.gov/pubmed/25842976&lt;/url&gt;&lt;/related-urls&gt;&lt;/urls&gt;&lt;electronic-resource-num&gt;10.1016/j.stem.2015.03.011&lt;/electronic-resource-num&gt;&lt;/record&gt;&lt;/Cite&gt;&lt;/EndNote&gt;</w:instrText>
      </w:r>
      <w:r w:rsidR="00E17E46"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[47]</w:t>
      </w:r>
      <w:r w:rsidR="00E17E46" w:rsidRPr="006033D6">
        <w:rPr>
          <w:rFonts w:ascii="Book Antiqua" w:hAnsi="Book Antiqua"/>
          <w:sz w:val="24"/>
          <w:szCs w:val="24"/>
        </w:rPr>
        <w:fldChar w:fldCharType="end"/>
      </w:r>
      <w:r w:rsidR="00E17E46" w:rsidRPr="006033D6">
        <w:rPr>
          <w:rFonts w:ascii="Book Antiqua" w:hAnsi="Book Antiqua"/>
          <w:sz w:val="24"/>
          <w:szCs w:val="24"/>
        </w:rPr>
        <w:t xml:space="preserve">. </w:t>
      </w:r>
    </w:p>
    <w:p w14:paraId="1C74296F" w14:textId="77777777" w:rsidR="008F3F35" w:rsidRPr="006033D6" w:rsidRDefault="008F3F35" w:rsidP="003B59D5">
      <w:pPr>
        <w:pStyle w:val="Body"/>
        <w:spacing w:line="360" w:lineRule="auto"/>
        <w:jc w:val="both"/>
        <w:rPr>
          <w:rFonts w:ascii="Book Antiqua" w:hAnsi="Book Antiqua"/>
          <w:sz w:val="24"/>
          <w:szCs w:val="24"/>
          <w:lang w:eastAsia="zh-CN"/>
        </w:rPr>
      </w:pPr>
    </w:p>
    <w:p w14:paraId="18F00706" w14:textId="555E5519" w:rsidR="00EC59AB" w:rsidRPr="006033D6" w:rsidRDefault="00546168" w:rsidP="003B59D5">
      <w:pPr>
        <w:pStyle w:val="Body"/>
        <w:spacing w:line="360" w:lineRule="auto"/>
        <w:jc w:val="both"/>
        <w:rPr>
          <w:rFonts w:ascii="Book Antiqua" w:hAnsi="Book Antiqua"/>
          <w:b/>
          <w:sz w:val="24"/>
          <w:szCs w:val="24"/>
        </w:rPr>
      </w:pPr>
      <w:r w:rsidRPr="006033D6">
        <w:rPr>
          <w:rFonts w:ascii="Book Antiqua" w:hAnsi="Book Antiqua"/>
          <w:b/>
          <w:sz w:val="24"/>
          <w:szCs w:val="24"/>
        </w:rPr>
        <w:t>DRIVING CARS INTO DIVERSE APPLICATIONS</w:t>
      </w:r>
    </w:p>
    <w:p w14:paraId="7644D483" w14:textId="43C92F7F" w:rsidR="00EC59AB" w:rsidRPr="006033D6" w:rsidRDefault="0094281E" w:rsidP="003B59D5">
      <w:pPr>
        <w:pStyle w:val="Body"/>
        <w:spacing w:line="360" w:lineRule="auto"/>
        <w:jc w:val="both"/>
        <w:rPr>
          <w:rFonts w:ascii="Book Antiqua" w:hAnsi="Book Antiqua"/>
          <w:sz w:val="24"/>
          <w:szCs w:val="24"/>
        </w:rPr>
      </w:pPr>
      <w:r w:rsidRPr="006033D6">
        <w:rPr>
          <w:rFonts w:ascii="Book Antiqua" w:hAnsi="Book Antiqua"/>
          <w:sz w:val="24"/>
          <w:szCs w:val="24"/>
        </w:rPr>
        <w:t>As experience with CAR T-cell immunotherapy of malignant disease has grown,</w:t>
      </w:r>
      <w:r w:rsidR="00807120" w:rsidRPr="006033D6">
        <w:rPr>
          <w:rFonts w:ascii="Book Antiqua" w:hAnsi="Book Antiqua"/>
          <w:sz w:val="24"/>
          <w:szCs w:val="24"/>
        </w:rPr>
        <w:t xml:space="preserve"> </w:t>
      </w:r>
      <w:r w:rsidR="00E50BC7" w:rsidRPr="006033D6">
        <w:rPr>
          <w:rFonts w:ascii="Book Antiqua" w:hAnsi="Book Antiqua"/>
          <w:sz w:val="24"/>
          <w:szCs w:val="24"/>
        </w:rPr>
        <w:t>i</w:t>
      </w:r>
      <w:r w:rsidR="008C0DE6" w:rsidRPr="006033D6">
        <w:rPr>
          <w:rFonts w:ascii="Book Antiqua" w:hAnsi="Book Antiqua"/>
          <w:sz w:val="24"/>
          <w:szCs w:val="24"/>
        </w:rPr>
        <w:t>n</w:t>
      </w:r>
      <w:r w:rsidR="00E50BC7" w:rsidRPr="006033D6">
        <w:rPr>
          <w:rFonts w:ascii="Book Antiqua" w:hAnsi="Book Antiqua"/>
          <w:sz w:val="24"/>
          <w:szCs w:val="24"/>
        </w:rPr>
        <w:t xml:space="preserve">creasing </w:t>
      </w:r>
      <w:r w:rsidRPr="006033D6">
        <w:rPr>
          <w:rFonts w:ascii="Book Antiqua" w:hAnsi="Book Antiqua"/>
          <w:sz w:val="24"/>
          <w:szCs w:val="24"/>
        </w:rPr>
        <w:t>consideration has been given to the development</w:t>
      </w:r>
      <w:r w:rsidR="00C919FF" w:rsidRPr="006033D6">
        <w:rPr>
          <w:rFonts w:ascii="Book Antiqua" w:hAnsi="Book Antiqua"/>
          <w:sz w:val="24"/>
          <w:szCs w:val="24"/>
        </w:rPr>
        <w:t xml:space="preserve"> of CAR-base</w:t>
      </w:r>
      <w:r w:rsidR="003E16D8" w:rsidRPr="006033D6">
        <w:rPr>
          <w:rFonts w:ascii="Book Antiqua" w:hAnsi="Book Antiqua"/>
          <w:sz w:val="24"/>
          <w:szCs w:val="24"/>
        </w:rPr>
        <w:t>d</w:t>
      </w:r>
      <w:r w:rsidR="00C919FF" w:rsidRPr="006033D6">
        <w:rPr>
          <w:rFonts w:ascii="Book Antiqua" w:hAnsi="Book Antiqua"/>
          <w:sz w:val="24"/>
          <w:szCs w:val="24"/>
        </w:rPr>
        <w:t xml:space="preserve"> therapies for diverse </w:t>
      </w:r>
      <w:r w:rsidR="00E50BC7" w:rsidRPr="006033D6">
        <w:rPr>
          <w:rFonts w:ascii="Book Antiqua" w:hAnsi="Book Antiqua"/>
          <w:sz w:val="24"/>
          <w:szCs w:val="24"/>
        </w:rPr>
        <w:t>non-malignant</w:t>
      </w:r>
      <w:r w:rsidR="00C919FF" w:rsidRPr="006033D6">
        <w:rPr>
          <w:rFonts w:ascii="Book Antiqua" w:hAnsi="Book Antiqua"/>
          <w:sz w:val="24"/>
          <w:szCs w:val="24"/>
        </w:rPr>
        <w:t xml:space="preserve"> disease states</w:t>
      </w:r>
      <w:r w:rsidR="00696100" w:rsidRPr="006033D6">
        <w:rPr>
          <w:rFonts w:ascii="Book Antiqua" w:hAnsi="Book Antiqua"/>
          <w:sz w:val="24"/>
          <w:szCs w:val="24"/>
        </w:rPr>
        <w:t xml:space="preserve">. </w:t>
      </w:r>
      <w:r w:rsidR="00E50BC7" w:rsidRPr="006033D6">
        <w:rPr>
          <w:rFonts w:ascii="Book Antiqua" w:hAnsi="Book Antiqua"/>
          <w:sz w:val="24"/>
          <w:szCs w:val="24"/>
        </w:rPr>
        <w:t>S</w:t>
      </w:r>
      <w:r w:rsidR="003703B3" w:rsidRPr="006033D6">
        <w:rPr>
          <w:rFonts w:ascii="Book Antiqua" w:hAnsi="Book Antiqua"/>
          <w:sz w:val="24"/>
          <w:szCs w:val="24"/>
        </w:rPr>
        <w:t xml:space="preserve">everal </w:t>
      </w:r>
      <w:r w:rsidR="00696100" w:rsidRPr="006033D6">
        <w:rPr>
          <w:rFonts w:ascii="Book Antiqua" w:hAnsi="Book Antiqua"/>
          <w:sz w:val="24"/>
          <w:szCs w:val="24"/>
        </w:rPr>
        <w:t>p</w:t>
      </w:r>
      <w:r w:rsidR="00C919FF" w:rsidRPr="006033D6">
        <w:rPr>
          <w:rFonts w:ascii="Book Antiqua" w:hAnsi="Book Antiqua"/>
          <w:sz w:val="24"/>
          <w:szCs w:val="24"/>
        </w:rPr>
        <w:t xml:space="preserve">reclinical studies have demonstrated the potential benefit of </w:t>
      </w:r>
      <w:r w:rsidR="00807120" w:rsidRPr="006033D6">
        <w:rPr>
          <w:rFonts w:ascii="Book Antiqua" w:hAnsi="Book Antiqua"/>
          <w:sz w:val="24"/>
          <w:szCs w:val="24"/>
        </w:rPr>
        <w:t xml:space="preserve">the </w:t>
      </w:r>
      <w:r w:rsidR="00C919FF" w:rsidRPr="006033D6">
        <w:rPr>
          <w:rFonts w:ascii="Book Antiqua" w:hAnsi="Book Antiqua"/>
          <w:sz w:val="24"/>
          <w:szCs w:val="24"/>
        </w:rPr>
        <w:t xml:space="preserve">adoptive transfer of purified regulatory </w:t>
      </w:r>
      <w:r w:rsidR="00717F5D" w:rsidRPr="006033D6">
        <w:rPr>
          <w:rFonts w:ascii="Book Antiqua" w:hAnsi="Book Antiqua"/>
          <w:sz w:val="24"/>
          <w:szCs w:val="24"/>
        </w:rPr>
        <w:t>T-cell</w:t>
      </w:r>
      <w:r w:rsidR="00EB4750" w:rsidRPr="006033D6">
        <w:rPr>
          <w:rFonts w:ascii="Book Antiqua" w:hAnsi="Book Antiqua"/>
          <w:sz w:val="24"/>
          <w:szCs w:val="24"/>
        </w:rPr>
        <w:t>s</w:t>
      </w:r>
      <w:r w:rsidR="00696100" w:rsidRPr="006033D6">
        <w:rPr>
          <w:rFonts w:ascii="Book Antiqua" w:hAnsi="Book Antiqua"/>
          <w:sz w:val="24"/>
          <w:szCs w:val="24"/>
        </w:rPr>
        <w:t xml:space="preserve"> (</w:t>
      </w:r>
      <w:proofErr w:type="spellStart"/>
      <w:r w:rsidR="00696100" w:rsidRPr="006033D6">
        <w:rPr>
          <w:rFonts w:ascii="Book Antiqua" w:hAnsi="Book Antiqua"/>
          <w:sz w:val="24"/>
          <w:szCs w:val="24"/>
        </w:rPr>
        <w:t>Tregs</w:t>
      </w:r>
      <w:proofErr w:type="spellEnd"/>
      <w:r w:rsidR="00696100" w:rsidRPr="006033D6">
        <w:rPr>
          <w:rFonts w:ascii="Book Antiqua" w:hAnsi="Book Antiqua"/>
          <w:sz w:val="24"/>
          <w:szCs w:val="24"/>
        </w:rPr>
        <w:t xml:space="preserve">) in the treatment of </w:t>
      </w:r>
      <w:r w:rsidR="003703B3" w:rsidRPr="006033D6">
        <w:rPr>
          <w:rFonts w:ascii="Book Antiqua" w:hAnsi="Book Antiqua"/>
          <w:sz w:val="24"/>
          <w:szCs w:val="24"/>
        </w:rPr>
        <w:t>autoimmune disease</w:t>
      </w:r>
      <w:r w:rsidR="00C919FF" w:rsidRPr="006033D6">
        <w:rPr>
          <w:rFonts w:ascii="Book Antiqua" w:hAnsi="Book Antiqua"/>
          <w:sz w:val="24"/>
          <w:szCs w:val="24"/>
        </w:rPr>
        <w:t xml:space="preserve"> and donor graft rejection. </w:t>
      </w:r>
      <w:r w:rsidR="003703B3" w:rsidRPr="006033D6">
        <w:rPr>
          <w:rFonts w:ascii="Book Antiqua" w:hAnsi="Book Antiqua"/>
          <w:sz w:val="24"/>
          <w:szCs w:val="24"/>
        </w:rPr>
        <w:t xml:space="preserve">Currently, many clinical trials are investigating the safety and efficacy of adoptive transfer of </w:t>
      </w:r>
      <w:r w:rsidR="00E50BC7" w:rsidRPr="006033D6">
        <w:rPr>
          <w:rFonts w:ascii="Book Antiqua" w:hAnsi="Book Antiqua"/>
          <w:i/>
          <w:sz w:val="24"/>
          <w:szCs w:val="24"/>
        </w:rPr>
        <w:t>ex-</w:t>
      </w:r>
      <w:r w:rsidR="003703B3" w:rsidRPr="006033D6">
        <w:rPr>
          <w:rFonts w:ascii="Book Antiqua" w:hAnsi="Book Antiqua"/>
          <w:i/>
          <w:sz w:val="24"/>
          <w:szCs w:val="24"/>
        </w:rPr>
        <w:t>vivo</w:t>
      </w:r>
      <w:r w:rsidR="003703B3" w:rsidRPr="006033D6">
        <w:rPr>
          <w:rFonts w:ascii="Book Antiqua" w:hAnsi="Book Antiqua"/>
          <w:sz w:val="24"/>
          <w:szCs w:val="24"/>
        </w:rPr>
        <w:t xml:space="preserve"> expanded </w:t>
      </w:r>
      <w:proofErr w:type="spellStart"/>
      <w:r w:rsidR="003703B3" w:rsidRPr="006033D6">
        <w:rPr>
          <w:rFonts w:ascii="Book Antiqua" w:hAnsi="Book Antiqua"/>
          <w:sz w:val="24"/>
          <w:szCs w:val="24"/>
        </w:rPr>
        <w:t>Tregs</w:t>
      </w:r>
      <w:proofErr w:type="spellEnd"/>
      <w:r w:rsidR="003703B3" w:rsidRPr="006033D6">
        <w:rPr>
          <w:rFonts w:ascii="Book Antiqua" w:hAnsi="Book Antiqua"/>
          <w:sz w:val="24"/>
          <w:szCs w:val="24"/>
        </w:rPr>
        <w:t xml:space="preserve"> in these disease settings, although cells are not targeted in many cases</w:t>
      </w:r>
      <w:r w:rsidR="00E50BC7" w:rsidRPr="006033D6">
        <w:rPr>
          <w:rFonts w:ascii="Book Antiqua" w:hAnsi="Book Antiqua"/>
          <w:sz w:val="24"/>
          <w:szCs w:val="24"/>
        </w:rPr>
        <w:t>,</w:t>
      </w:r>
      <w:r w:rsidR="003703B3" w:rsidRPr="006033D6">
        <w:rPr>
          <w:rFonts w:ascii="Book Antiqua" w:hAnsi="Book Antiqua"/>
          <w:sz w:val="24"/>
          <w:szCs w:val="24"/>
        </w:rPr>
        <w:t xml:space="preserve"> which may </w:t>
      </w:r>
      <w:r w:rsidR="00E50BC7" w:rsidRPr="006033D6">
        <w:rPr>
          <w:rFonts w:ascii="Book Antiqua" w:hAnsi="Book Antiqua"/>
          <w:sz w:val="24"/>
          <w:szCs w:val="24"/>
        </w:rPr>
        <w:t>compromise</w:t>
      </w:r>
      <w:r w:rsidR="003703B3" w:rsidRPr="006033D6">
        <w:rPr>
          <w:rFonts w:ascii="Book Antiqua" w:hAnsi="Book Antiqua"/>
          <w:sz w:val="24"/>
          <w:szCs w:val="24"/>
        </w:rPr>
        <w:t xml:space="preserve"> efficacy. </w:t>
      </w:r>
      <w:r w:rsidR="00696100" w:rsidRPr="006033D6">
        <w:rPr>
          <w:rFonts w:ascii="Book Antiqua" w:hAnsi="Book Antiqua"/>
          <w:sz w:val="24"/>
          <w:szCs w:val="24"/>
        </w:rPr>
        <w:t xml:space="preserve">It has therefore been suggested that </w:t>
      </w:r>
      <w:r w:rsidR="00E50BC7" w:rsidRPr="006033D6">
        <w:rPr>
          <w:rFonts w:ascii="Book Antiqua" w:hAnsi="Book Antiqua"/>
          <w:sz w:val="24"/>
          <w:szCs w:val="24"/>
        </w:rPr>
        <w:t xml:space="preserve">CAR-targeted </w:t>
      </w:r>
      <w:proofErr w:type="spellStart"/>
      <w:r w:rsidR="00C919FF" w:rsidRPr="006033D6">
        <w:rPr>
          <w:rFonts w:ascii="Book Antiqua" w:hAnsi="Book Antiqua"/>
          <w:sz w:val="24"/>
          <w:szCs w:val="24"/>
        </w:rPr>
        <w:t>Treg</w:t>
      </w:r>
      <w:r w:rsidR="00696100" w:rsidRPr="006033D6">
        <w:rPr>
          <w:rFonts w:ascii="Book Antiqua" w:hAnsi="Book Antiqua"/>
          <w:sz w:val="24"/>
          <w:szCs w:val="24"/>
        </w:rPr>
        <w:t>s</w:t>
      </w:r>
      <w:proofErr w:type="spellEnd"/>
      <w:r w:rsidR="00C919FF" w:rsidRPr="006033D6">
        <w:rPr>
          <w:rFonts w:ascii="Book Antiqua" w:hAnsi="Book Antiqua"/>
          <w:sz w:val="24"/>
          <w:szCs w:val="24"/>
        </w:rPr>
        <w:t xml:space="preserve"> </w:t>
      </w:r>
      <w:r w:rsidR="00696100" w:rsidRPr="006033D6">
        <w:rPr>
          <w:rFonts w:ascii="Book Antiqua" w:hAnsi="Book Antiqua"/>
          <w:sz w:val="24"/>
          <w:szCs w:val="24"/>
        </w:rPr>
        <w:t>may have a potential role achieving</w:t>
      </w:r>
      <w:r w:rsidR="00E50BC7" w:rsidRPr="006033D6">
        <w:rPr>
          <w:rFonts w:ascii="Book Antiqua" w:hAnsi="Book Antiqua"/>
          <w:sz w:val="24"/>
          <w:szCs w:val="24"/>
        </w:rPr>
        <w:t xml:space="preserve"> more potent and targeted</w:t>
      </w:r>
      <w:r w:rsidR="00696100" w:rsidRPr="006033D6">
        <w:rPr>
          <w:rFonts w:ascii="Book Antiqua" w:hAnsi="Book Antiqua"/>
          <w:sz w:val="24"/>
          <w:szCs w:val="24"/>
        </w:rPr>
        <w:t xml:space="preserve"> therapeutic</w:t>
      </w:r>
      <w:r w:rsidR="00C919FF" w:rsidRPr="006033D6">
        <w:rPr>
          <w:rFonts w:ascii="Book Antiqua" w:hAnsi="Book Antiqua"/>
          <w:sz w:val="24"/>
          <w:szCs w:val="24"/>
        </w:rPr>
        <w:t xml:space="preserve"> immunosuppression</w:t>
      </w:r>
      <w:r w:rsidR="003703B3" w:rsidRPr="006033D6">
        <w:rPr>
          <w:rFonts w:ascii="Book Antiqua" w:hAnsi="Book Antiqua"/>
          <w:sz w:val="24"/>
          <w:szCs w:val="24"/>
        </w:rPr>
        <w:fldChar w:fldCharType="begin">
          <w:fldData xml:space="preserve">PEVuZE5vdGU+PENpdGU+PEF1dGhvcj5KZXRod2E8L0F1dGhvcj48WWVhcj4yMDE0PC9ZZWFyPjxS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=
</w:fldData>
        </w:fldChar>
      </w:r>
      <w:r w:rsidR="004156AC" w:rsidRPr="006033D6">
        <w:rPr>
          <w:rFonts w:ascii="Book Antiqua" w:hAnsi="Book Antiqua"/>
          <w:sz w:val="24"/>
          <w:szCs w:val="24"/>
        </w:rPr>
        <w:instrText xml:space="preserve"> ADDIN EN.CITE </w:instrText>
      </w:r>
      <w:r w:rsidR="004156AC" w:rsidRPr="006033D6">
        <w:rPr>
          <w:rFonts w:ascii="Book Antiqua" w:hAnsi="Book Antiqua"/>
          <w:sz w:val="24"/>
          <w:szCs w:val="24"/>
        </w:rPr>
        <w:fldChar w:fldCharType="begin">
          <w:fldData xml:space="preserve">PEVuZE5vdGU+PENpdGU+PEF1dGhvcj5KZXRod2E8L0F1dGhvcj48WWVhcj4yMDE0PC9ZZWFyPjxS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=
</w:fldData>
        </w:fldChar>
      </w:r>
      <w:r w:rsidR="004156AC" w:rsidRPr="006033D6">
        <w:rPr>
          <w:rFonts w:ascii="Book Antiqua" w:hAnsi="Book Antiqua"/>
          <w:sz w:val="24"/>
          <w:szCs w:val="24"/>
        </w:rPr>
        <w:instrText xml:space="preserve"> ADDIN EN.CITE.DATA </w:instrText>
      </w:r>
      <w:r w:rsidR="004156AC" w:rsidRPr="006033D6">
        <w:rPr>
          <w:rFonts w:ascii="Book Antiqua" w:hAnsi="Book Antiqua"/>
          <w:sz w:val="24"/>
          <w:szCs w:val="24"/>
        </w:rPr>
      </w:r>
      <w:r w:rsidR="004156AC" w:rsidRPr="006033D6">
        <w:rPr>
          <w:rFonts w:ascii="Book Antiqua" w:hAnsi="Book Antiqua"/>
          <w:sz w:val="24"/>
          <w:szCs w:val="24"/>
        </w:rPr>
        <w:fldChar w:fldCharType="end"/>
      </w:r>
      <w:r w:rsidR="003703B3" w:rsidRPr="006033D6">
        <w:rPr>
          <w:rFonts w:ascii="Book Antiqua" w:hAnsi="Book Antiqua"/>
          <w:sz w:val="24"/>
          <w:szCs w:val="24"/>
        </w:rPr>
      </w:r>
      <w:r w:rsidR="003703B3"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[48]</w:t>
      </w:r>
      <w:r w:rsidR="003703B3" w:rsidRPr="006033D6">
        <w:rPr>
          <w:rFonts w:ascii="Book Antiqua" w:hAnsi="Book Antiqua"/>
          <w:sz w:val="24"/>
          <w:szCs w:val="24"/>
        </w:rPr>
        <w:fldChar w:fldCharType="end"/>
      </w:r>
      <w:r w:rsidR="00C919FF" w:rsidRPr="006033D6">
        <w:rPr>
          <w:rFonts w:ascii="Book Antiqua" w:hAnsi="Book Antiqua"/>
          <w:sz w:val="24"/>
          <w:szCs w:val="24"/>
        </w:rPr>
        <w:t xml:space="preserve">. </w:t>
      </w:r>
    </w:p>
    <w:p w14:paraId="238ED01F" w14:textId="299E7AC4" w:rsidR="00EC59AB" w:rsidRPr="006033D6" w:rsidRDefault="00C919FF" w:rsidP="003B59D5">
      <w:pPr>
        <w:pStyle w:val="Body"/>
        <w:spacing w:line="360" w:lineRule="auto"/>
        <w:ind w:firstLineChars="100" w:firstLine="240"/>
        <w:jc w:val="both"/>
        <w:rPr>
          <w:rFonts w:ascii="Book Antiqua" w:hAnsi="Book Antiqua"/>
          <w:sz w:val="24"/>
          <w:szCs w:val="24"/>
        </w:rPr>
      </w:pPr>
      <w:r w:rsidRPr="006033D6">
        <w:rPr>
          <w:rFonts w:ascii="Book Antiqua" w:hAnsi="Book Antiqua"/>
          <w:sz w:val="24"/>
          <w:szCs w:val="24"/>
        </w:rPr>
        <w:t xml:space="preserve">The potential benefit of </w:t>
      </w:r>
      <w:r w:rsidR="00717F5D" w:rsidRPr="006033D6">
        <w:rPr>
          <w:rFonts w:ascii="Book Antiqua" w:hAnsi="Book Antiqua"/>
          <w:sz w:val="24"/>
          <w:szCs w:val="24"/>
        </w:rPr>
        <w:t>T-cell</w:t>
      </w:r>
      <w:r w:rsidRPr="006033D6">
        <w:rPr>
          <w:rFonts w:ascii="Book Antiqua" w:hAnsi="Book Antiqua"/>
          <w:sz w:val="24"/>
          <w:szCs w:val="24"/>
        </w:rPr>
        <w:t xml:space="preserve"> based therapies in the treatment of infectious diseases, for example </w:t>
      </w:r>
      <w:r w:rsidR="00E50BC7" w:rsidRPr="006033D6">
        <w:rPr>
          <w:rFonts w:ascii="Book Antiqua" w:hAnsi="Book Antiqua"/>
          <w:sz w:val="24"/>
          <w:szCs w:val="24"/>
        </w:rPr>
        <w:t>human immunodeficiency virus (</w:t>
      </w:r>
      <w:r w:rsidRPr="006033D6">
        <w:rPr>
          <w:rFonts w:ascii="Book Antiqua" w:hAnsi="Book Antiqua"/>
          <w:sz w:val="24"/>
          <w:szCs w:val="24"/>
        </w:rPr>
        <w:t>HIV</w:t>
      </w:r>
      <w:r w:rsidR="00E50BC7" w:rsidRPr="006033D6">
        <w:rPr>
          <w:rFonts w:ascii="Book Antiqua" w:hAnsi="Book Antiqua"/>
          <w:sz w:val="24"/>
          <w:szCs w:val="24"/>
        </w:rPr>
        <w:t>)</w:t>
      </w:r>
      <w:r w:rsidRPr="006033D6">
        <w:rPr>
          <w:rFonts w:ascii="Book Antiqua" w:hAnsi="Book Antiqua"/>
          <w:sz w:val="24"/>
          <w:szCs w:val="24"/>
        </w:rPr>
        <w:t>, has also been the focus of rece</w:t>
      </w:r>
      <w:r w:rsidR="00E50BC7" w:rsidRPr="006033D6">
        <w:rPr>
          <w:rFonts w:ascii="Book Antiqua" w:hAnsi="Book Antiqua"/>
          <w:sz w:val="24"/>
          <w:szCs w:val="24"/>
        </w:rPr>
        <w:t>nt research and discussions. This</w:t>
      </w:r>
      <w:r w:rsidRPr="006033D6">
        <w:rPr>
          <w:rFonts w:ascii="Book Antiqua" w:hAnsi="Book Antiqua"/>
          <w:sz w:val="24"/>
          <w:szCs w:val="24"/>
        </w:rPr>
        <w:t xml:space="preserve"> infection is </w:t>
      </w:r>
      <w:r w:rsidR="00911C10" w:rsidRPr="006033D6">
        <w:rPr>
          <w:rFonts w:ascii="Book Antiqua" w:hAnsi="Book Antiqua"/>
          <w:sz w:val="24"/>
          <w:szCs w:val="24"/>
        </w:rPr>
        <w:t>known to elicit a cytotoxic CD8</w:t>
      </w:r>
      <w:r w:rsidR="00911C10" w:rsidRPr="006033D6">
        <w:rPr>
          <w:rFonts w:ascii="Book Antiqua" w:hAnsi="Book Antiqua"/>
          <w:sz w:val="24"/>
          <w:szCs w:val="24"/>
          <w:vertAlign w:val="superscript"/>
        </w:rPr>
        <w:t>+</w:t>
      </w:r>
      <w:r w:rsidRPr="006033D6">
        <w:rPr>
          <w:rFonts w:ascii="Book Antiqua" w:hAnsi="Book Antiqua"/>
          <w:sz w:val="24"/>
          <w:szCs w:val="24"/>
        </w:rPr>
        <w:t xml:space="preserve"> </w:t>
      </w:r>
      <w:r w:rsidR="00717F5D" w:rsidRPr="006033D6">
        <w:rPr>
          <w:rFonts w:ascii="Book Antiqua" w:hAnsi="Book Antiqua"/>
          <w:sz w:val="24"/>
          <w:szCs w:val="24"/>
        </w:rPr>
        <w:t>T-cell</w:t>
      </w:r>
      <w:r w:rsidRPr="006033D6">
        <w:rPr>
          <w:rFonts w:ascii="Book Antiqua" w:hAnsi="Book Antiqua"/>
          <w:sz w:val="24"/>
          <w:szCs w:val="24"/>
        </w:rPr>
        <w:t xml:space="preserve"> response, the potency of which is believed to correlate with viral load and disease control. This phenomenon is exemplified by a unique cohort of patients known as </w:t>
      </w:r>
      <w:r w:rsidR="003B4EC2" w:rsidRPr="006033D6">
        <w:rPr>
          <w:rFonts w:ascii="Book Antiqua" w:hAnsi="Book Antiqua"/>
          <w:sz w:val="24"/>
          <w:szCs w:val="24"/>
        </w:rPr>
        <w:t>“</w:t>
      </w:r>
      <w:r w:rsidRPr="006033D6">
        <w:rPr>
          <w:rFonts w:ascii="Book Antiqua" w:hAnsi="Book Antiqua"/>
          <w:sz w:val="24"/>
          <w:szCs w:val="24"/>
        </w:rPr>
        <w:t>HIV controllers</w:t>
      </w:r>
      <w:r w:rsidR="003B4EC2" w:rsidRPr="006033D6">
        <w:rPr>
          <w:rFonts w:ascii="Book Antiqua" w:hAnsi="Book Antiqua"/>
          <w:sz w:val="24"/>
          <w:szCs w:val="24"/>
        </w:rPr>
        <w:t>”</w:t>
      </w:r>
      <w:r w:rsidRPr="006033D6">
        <w:rPr>
          <w:rFonts w:ascii="Book Antiqua" w:hAnsi="Book Antiqua"/>
          <w:sz w:val="24"/>
          <w:szCs w:val="24"/>
        </w:rPr>
        <w:t>, individuals who appear to have an inherent ability to keep the virus at bay. This phenotype is believed to be due in part to a potent CD8</w:t>
      </w:r>
      <w:r w:rsidRPr="006033D6">
        <w:rPr>
          <w:rFonts w:ascii="Book Antiqua" w:hAnsi="Book Antiqua"/>
          <w:sz w:val="24"/>
          <w:szCs w:val="24"/>
          <w:vertAlign w:val="superscript"/>
        </w:rPr>
        <w:t>+</w:t>
      </w:r>
      <w:r w:rsidRPr="006033D6">
        <w:rPr>
          <w:rFonts w:ascii="Book Antiqua" w:hAnsi="Book Antiqua"/>
          <w:sz w:val="24"/>
          <w:szCs w:val="24"/>
        </w:rPr>
        <w:t xml:space="preserve"> HIV-specific </w:t>
      </w:r>
      <w:r w:rsidR="00717F5D" w:rsidRPr="006033D6">
        <w:rPr>
          <w:rFonts w:ascii="Book Antiqua" w:hAnsi="Book Antiqua"/>
          <w:sz w:val="24"/>
          <w:szCs w:val="24"/>
        </w:rPr>
        <w:t>T-cell</w:t>
      </w:r>
      <w:r w:rsidRPr="006033D6">
        <w:rPr>
          <w:rFonts w:ascii="Book Antiqua" w:hAnsi="Book Antiqua"/>
          <w:sz w:val="24"/>
          <w:szCs w:val="24"/>
        </w:rPr>
        <w:t xml:space="preserve"> response as </w:t>
      </w:r>
      <w:r w:rsidR="003E16D8" w:rsidRPr="006033D6">
        <w:rPr>
          <w:rFonts w:ascii="Book Antiqua" w:hAnsi="Book Antiqua"/>
          <w:sz w:val="24"/>
          <w:szCs w:val="24"/>
        </w:rPr>
        <w:t>opposed</w:t>
      </w:r>
      <w:r w:rsidRPr="006033D6">
        <w:rPr>
          <w:rFonts w:ascii="Book Antiqua" w:hAnsi="Book Antiqua"/>
          <w:sz w:val="24"/>
          <w:szCs w:val="24"/>
        </w:rPr>
        <w:t xml:space="preserve"> to an inherent resistance to initial viral infection. Based on these findings the delivery of </w:t>
      </w:r>
      <w:r w:rsidR="00717F5D" w:rsidRPr="006033D6">
        <w:rPr>
          <w:rFonts w:ascii="Book Antiqua" w:hAnsi="Book Antiqua"/>
          <w:sz w:val="24"/>
          <w:szCs w:val="24"/>
        </w:rPr>
        <w:t>T-cell</w:t>
      </w:r>
      <w:r w:rsidRPr="006033D6">
        <w:rPr>
          <w:rFonts w:ascii="Book Antiqua" w:hAnsi="Book Antiqua"/>
          <w:sz w:val="24"/>
          <w:szCs w:val="24"/>
        </w:rPr>
        <w:t xml:space="preserve"> therapies including HIV-targeted engineered CAR-based therapies </w:t>
      </w:r>
      <w:r w:rsidR="009F211E" w:rsidRPr="006033D6">
        <w:rPr>
          <w:rFonts w:ascii="Book Antiqua" w:hAnsi="Book Antiqua"/>
          <w:sz w:val="24"/>
          <w:szCs w:val="24"/>
        </w:rPr>
        <w:t>was</w:t>
      </w:r>
      <w:r w:rsidRPr="006033D6">
        <w:rPr>
          <w:rFonts w:ascii="Book Antiqua" w:hAnsi="Book Antiqua"/>
          <w:sz w:val="24"/>
          <w:szCs w:val="24"/>
        </w:rPr>
        <w:t xml:space="preserve"> postulated to be of potential benefit in the fight against HIV and in the quest to develop a </w:t>
      </w:r>
      <w:r w:rsidRPr="006033D6">
        <w:rPr>
          <w:rFonts w:ascii="Book Antiqua" w:hAnsi="Book Antiqua"/>
          <w:sz w:val="24"/>
          <w:szCs w:val="24"/>
        </w:rPr>
        <w:lastRenderedPageBreak/>
        <w:t>cure. S</w:t>
      </w:r>
      <w:r w:rsidR="0094281E" w:rsidRPr="006033D6">
        <w:rPr>
          <w:rFonts w:ascii="Book Antiqua" w:hAnsi="Book Antiqua"/>
          <w:sz w:val="24"/>
          <w:szCs w:val="24"/>
        </w:rPr>
        <w:t>tudies of first generation CAR T-cells in patients with HIV infection have demonstrated the remarkable ability of these cells to persist and to home to sites of disease, calling into question the need to evaluate more modern CAR T-cell strategies in this setting</w:t>
      </w:r>
      <w:r w:rsidR="0094281E" w:rsidRPr="006033D6">
        <w:rPr>
          <w:rFonts w:ascii="Book Antiqua" w:hAnsi="Book Antiqua"/>
          <w:sz w:val="24"/>
          <w:szCs w:val="24"/>
        </w:rPr>
        <w:fldChar w:fldCharType="begin"/>
      </w:r>
      <w:r w:rsidR="004156AC" w:rsidRPr="006033D6">
        <w:rPr>
          <w:rFonts w:ascii="Book Antiqua" w:hAnsi="Book Antiqua"/>
          <w:sz w:val="24"/>
          <w:szCs w:val="24"/>
        </w:rPr>
        <w:instrText xml:space="preserve"> ADDIN EN.CITE &lt;EndNote&gt;&lt;Cite&gt;&lt;Author&gt;Lam&lt;/Author&gt;&lt;Year&gt;2013&lt;/Year&gt;&lt;RecNum&gt;16&lt;/RecNum&gt;&lt;DisplayText&gt;&lt;style face="superscript"&gt;[49]&lt;/style&gt;&lt;/DisplayText&gt;&lt;record&gt;&lt;rec-number&gt;16&lt;/rec-number&gt;&lt;foreign-keys&gt;&lt;key app="EN" db-id="drdarse08seftme0pxr5z0v6a90rxa95x52f" timestamp="1435050248"&gt;16&lt;/key&gt;&lt;/foreign-keys&gt;&lt;ref-type name="Journal Article"&gt;17&lt;/ref-type&gt;&lt;contributors&gt;&lt;authors&gt;&lt;author&gt;Lam, S.&lt;/author&gt;&lt;author&gt;Bollard, C.&lt;/author&gt;&lt;/authors&gt;&lt;/contributors&gt;&lt;auth-address&gt;Center for Cell &amp;amp; Gene Therapy, 1102 Bates Street, Ste 1770.01, Houston, TX 77030, USA.&lt;/auth-address&gt;&lt;titles&gt;&lt;title&gt;T-cell therapies for HIV&lt;/title&gt;&lt;secondary-title&gt;Immunotherapy&lt;/secondary-title&gt;&lt;/titles&gt;&lt;periodical&gt;&lt;full-title&gt;Immunotherapy&lt;/full-title&gt;&lt;/periodical&gt;&lt;pages&gt;407-14&lt;/pages&gt;&lt;volume&gt;5&lt;/volume&gt;&lt;number&gt;4&lt;/number&gt;&lt;keywords&gt;&lt;keyword&gt;Anti-HIV Agents/*therapeutic use&lt;/keyword&gt;&lt;keyword&gt;Antigens, CD4/immunology&lt;/keyword&gt;&lt;keyword&gt;CD4-Positive T-Lymphocytes/*transplantation&lt;/keyword&gt;&lt;keyword&gt;HIV Infections/drug therapy/immunology/*therapy&lt;/keyword&gt;&lt;keyword&gt;Humans&lt;/keyword&gt;&lt;keyword&gt;*Immunotherapy, Adoptive&lt;/keyword&gt;&lt;/keywords&gt;&lt;dates&gt;&lt;year&gt;2013&lt;/year&gt;&lt;pub-dates&gt;&lt;date&gt;Apr&lt;/date&gt;&lt;/pub-dates&gt;&lt;/dates&gt;&lt;isbn&gt;1750-7448 (Electronic)&amp;#xD;1750-743X (Linking)&lt;/isbn&gt;&lt;accession-num&gt;23557423&lt;/accession-num&gt;&lt;urls&gt;&lt;related-urls&gt;&lt;url&gt;http://www.ncbi.nlm.nih.gov/pubmed/23557423&lt;/url&gt;&lt;/related-urls&gt;&lt;/urls&gt;&lt;custom2&gt;3697835&lt;/custom2&gt;&lt;electronic-resource-num&gt;10.2217/imt.13.23&lt;/electronic-resource-num&gt;&lt;/record&gt;&lt;/Cite&gt;&lt;/EndNote&gt;</w:instrText>
      </w:r>
      <w:r w:rsidR="0094281E" w:rsidRPr="006033D6">
        <w:rPr>
          <w:rFonts w:ascii="Book Antiqua" w:hAnsi="Book Antiqua"/>
          <w:sz w:val="24"/>
          <w:szCs w:val="24"/>
        </w:rPr>
        <w:fldChar w:fldCharType="separate"/>
      </w:r>
      <w:r w:rsidR="004156AC" w:rsidRPr="006033D6">
        <w:rPr>
          <w:rFonts w:ascii="Book Antiqua" w:hAnsi="Book Antiqua"/>
          <w:noProof/>
          <w:sz w:val="24"/>
          <w:szCs w:val="24"/>
          <w:vertAlign w:val="superscript"/>
        </w:rPr>
        <w:t>[49]</w:t>
      </w:r>
      <w:r w:rsidR="0094281E" w:rsidRPr="006033D6">
        <w:rPr>
          <w:rFonts w:ascii="Book Antiqua" w:hAnsi="Book Antiqua"/>
          <w:sz w:val="24"/>
          <w:szCs w:val="24"/>
        </w:rPr>
        <w:fldChar w:fldCharType="end"/>
      </w:r>
      <w:r w:rsidR="0094281E" w:rsidRPr="006033D6">
        <w:rPr>
          <w:rFonts w:ascii="Book Antiqua" w:hAnsi="Book Antiqua"/>
          <w:sz w:val="24"/>
          <w:szCs w:val="24"/>
        </w:rPr>
        <w:t>.</w:t>
      </w:r>
    </w:p>
    <w:p w14:paraId="2F665B2C" w14:textId="77777777" w:rsidR="008F3F35" w:rsidRPr="006033D6" w:rsidRDefault="008F3F35" w:rsidP="003B59D5">
      <w:pPr>
        <w:pStyle w:val="BodyA"/>
        <w:spacing w:line="360" w:lineRule="auto"/>
        <w:jc w:val="both"/>
        <w:rPr>
          <w:rFonts w:ascii="Book Antiqua" w:hAnsi="Book Antiqua"/>
          <w:b/>
          <w:sz w:val="24"/>
          <w:szCs w:val="24"/>
          <w:lang w:eastAsia="zh-CN"/>
        </w:rPr>
      </w:pPr>
    </w:p>
    <w:p w14:paraId="04C46448" w14:textId="43DAEE41" w:rsidR="008F3F35" w:rsidRPr="006033D6" w:rsidRDefault="00546168" w:rsidP="003B59D5">
      <w:pPr>
        <w:pStyle w:val="BodyA"/>
        <w:spacing w:line="360" w:lineRule="auto"/>
        <w:jc w:val="both"/>
        <w:rPr>
          <w:rFonts w:ascii="Book Antiqua" w:hAnsi="Book Antiqua"/>
          <w:b/>
          <w:sz w:val="24"/>
          <w:szCs w:val="24"/>
          <w:lang w:eastAsia="zh-CN"/>
        </w:rPr>
      </w:pPr>
      <w:r w:rsidRPr="006033D6">
        <w:rPr>
          <w:rFonts w:ascii="Book Antiqua" w:hAnsi="Book Antiqua"/>
          <w:b/>
          <w:sz w:val="24"/>
          <w:szCs w:val="24"/>
        </w:rPr>
        <w:t>THE FUTURE OF CARS: ENSURING A SMOOTH RIDE</w:t>
      </w:r>
    </w:p>
    <w:p w14:paraId="35325935" w14:textId="16D36BFA" w:rsidR="00546168" w:rsidRPr="006033D6" w:rsidRDefault="002B5118" w:rsidP="003B59D5">
      <w:pPr>
        <w:pStyle w:val="BodyA"/>
        <w:spacing w:line="360" w:lineRule="auto"/>
        <w:jc w:val="both"/>
        <w:rPr>
          <w:rFonts w:ascii="Book Antiqua" w:hAnsi="Book Antiqua"/>
          <w:sz w:val="24"/>
          <w:szCs w:val="24"/>
        </w:rPr>
      </w:pPr>
      <w:r w:rsidRPr="006033D6">
        <w:rPr>
          <w:rFonts w:ascii="Book Antiqua" w:hAnsi="Book Antiqua"/>
          <w:sz w:val="24"/>
          <w:szCs w:val="24"/>
        </w:rPr>
        <w:t>Based upon 25</w:t>
      </w:r>
      <w:r w:rsidR="00C11C5F" w:rsidRPr="006033D6">
        <w:rPr>
          <w:rFonts w:ascii="Book Antiqua" w:hAnsi="Book Antiqua"/>
          <w:sz w:val="24"/>
          <w:szCs w:val="24"/>
        </w:rPr>
        <w:t xml:space="preserve"> years of pre-clinical and clinical experience with CAR-based therapies</w:t>
      </w:r>
      <w:r w:rsidRPr="006033D6">
        <w:rPr>
          <w:rFonts w:ascii="Book Antiqua" w:hAnsi="Book Antiqua"/>
          <w:sz w:val="24"/>
          <w:szCs w:val="24"/>
        </w:rPr>
        <w:t>,</w:t>
      </w:r>
      <w:r w:rsidR="00C11C5F" w:rsidRPr="006033D6">
        <w:rPr>
          <w:rFonts w:ascii="Book Antiqua" w:hAnsi="Book Antiqua"/>
          <w:sz w:val="24"/>
          <w:szCs w:val="24"/>
        </w:rPr>
        <w:t xml:space="preserve"> we are potentially entering into an era of rapid advancement in design and more widespread use of CAR-based therapies within a broad range of clinical settings. However</w:t>
      </w:r>
      <w:r w:rsidR="009E785B" w:rsidRPr="006033D6">
        <w:rPr>
          <w:rFonts w:ascii="Book Antiqua" w:hAnsi="Book Antiqua"/>
          <w:sz w:val="24"/>
          <w:szCs w:val="24"/>
        </w:rPr>
        <w:t>,</w:t>
      </w:r>
      <w:r w:rsidR="00C11C5F" w:rsidRPr="006033D6">
        <w:rPr>
          <w:rFonts w:ascii="Book Antiqua" w:hAnsi="Book Antiqua"/>
          <w:sz w:val="24"/>
          <w:szCs w:val="24"/>
        </w:rPr>
        <w:t xml:space="preserve"> there is still much work to be done to ensure efficient and effective progress. </w:t>
      </w:r>
      <w:r w:rsidRPr="006033D6">
        <w:rPr>
          <w:rFonts w:ascii="Book Antiqua" w:hAnsi="Book Antiqua"/>
          <w:sz w:val="24"/>
          <w:szCs w:val="24"/>
        </w:rPr>
        <w:t>Major challenges remain</w:t>
      </w:r>
      <w:r w:rsidR="003C68B5" w:rsidRPr="006033D6">
        <w:rPr>
          <w:rFonts w:ascii="Book Antiqua" w:hAnsi="Book Antiqua"/>
          <w:sz w:val="24"/>
          <w:szCs w:val="24"/>
        </w:rPr>
        <w:t xml:space="preserve"> in the cancer setting</w:t>
      </w:r>
      <w:r w:rsidRPr="006033D6">
        <w:rPr>
          <w:rFonts w:ascii="Book Antiqua" w:hAnsi="Book Antiqua"/>
          <w:sz w:val="24"/>
          <w:szCs w:val="24"/>
        </w:rPr>
        <w:t xml:space="preserve"> surrounding issues such as target selection, maintenance of </w:t>
      </w:r>
      <w:r w:rsidRPr="006033D6">
        <w:rPr>
          <w:rFonts w:ascii="Book Antiqua" w:hAnsi="Book Antiqua"/>
          <w:i/>
          <w:sz w:val="24"/>
          <w:szCs w:val="24"/>
        </w:rPr>
        <w:t>in-vivo</w:t>
      </w:r>
      <w:r w:rsidRPr="006033D6">
        <w:rPr>
          <w:rFonts w:ascii="Book Antiqua" w:hAnsi="Book Antiqua"/>
          <w:sz w:val="24"/>
          <w:szCs w:val="24"/>
        </w:rPr>
        <w:t xml:space="preserve"> survival of CAR T-cells, and the achievement of sustained but not excessive function. Future questions need to address the combinatorial use of these cells in conjunction with conventional (</w:t>
      </w:r>
      <w:r w:rsidRPr="006033D6">
        <w:rPr>
          <w:rFonts w:ascii="Book Antiqua" w:hAnsi="Book Antiqua"/>
          <w:i/>
          <w:sz w:val="24"/>
          <w:szCs w:val="24"/>
        </w:rPr>
        <w:t>e</w:t>
      </w:r>
      <w:r w:rsidR="00204926" w:rsidRPr="006033D6">
        <w:rPr>
          <w:rFonts w:ascii="Book Antiqua" w:hAnsi="Book Antiqua" w:hint="eastAsia"/>
          <w:i/>
          <w:sz w:val="24"/>
          <w:szCs w:val="24"/>
          <w:lang w:eastAsia="zh-CN"/>
        </w:rPr>
        <w:t>.</w:t>
      </w:r>
      <w:r w:rsidRPr="006033D6">
        <w:rPr>
          <w:rFonts w:ascii="Book Antiqua" w:hAnsi="Book Antiqua"/>
          <w:i/>
          <w:sz w:val="24"/>
          <w:szCs w:val="24"/>
        </w:rPr>
        <w:t>g</w:t>
      </w:r>
      <w:r w:rsidR="00204926" w:rsidRPr="006033D6">
        <w:rPr>
          <w:rFonts w:ascii="Book Antiqua" w:hAnsi="Book Antiqua" w:hint="eastAsia"/>
          <w:i/>
          <w:sz w:val="24"/>
          <w:szCs w:val="24"/>
          <w:lang w:eastAsia="zh-CN"/>
        </w:rPr>
        <w:t>.</w:t>
      </w:r>
      <w:r w:rsidR="00204926" w:rsidRPr="006033D6">
        <w:rPr>
          <w:rFonts w:ascii="Book Antiqua" w:hAnsi="Book Antiqua" w:hint="eastAsia"/>
          <w:sz w:val="24"/>
          <w:szCs w:val="24"/>
          <w:lang w:eastAsia="zh-CN"/>
        </w:rPr>
        <w:t>,</w:t>
      </w:r>
      <w:r w:rsidRPr="006033D6">
        <w:rPr>
          <w:rFonts w:ascii="Book Antiqua" w:hAnsi="Book Antiqua"/>
          <w:sz w:val="24"/>
          <w:szCs w:val="24"/>
        </w:rPr>
        <w:t xml:space="preserve"> chemotherapy, radiotherapy</w:t>
      </w:r>
      <w:r w:rsidR="00715E51" w:rsidRPr="006033D6">
        <w:rPr>
          <w:rFonts w:ascii="Book Antiqua" w:hAnsi="Book Antiqua"/>
          <w:sz w:val="24"/>
          <w:szCs w:val="24"/>
        </w:rPr>
        <w:t xml:space="preserve">, </w:t>
      </w:r>
      <w:proofErr w:type="spellStart"/>
      <w:r w:rsidR="00715E51" w:rsidRPr="006033D6">
        <w:rPr>
          <w:rFonts w:ascii="Book Antiqua" w:hAnsi="Book Antiqua"/>
          <w:sz w:val="24"/>
          <w:szCs w:val="24"/>
        </w:rPr>
        <w:t>tumour</w:t>
      </w:r>
      <w:proofErr w:type="spellEnd"/>
      <w:r w:rsidR="00715E51" w:rsidRPr="006033D6">
        <w:rPr>
          <w:rFonts w:ascii="Book Antiqua" w:hAnsi="Book Antiqua"/>
          <w:sz w:val="24"/>
          <w:szCs w:val="24"/>
        </w:rPr>
        <w:t>-targeted monoclonal antibodies</w:t>
      </w:r>
      <w:r w:rsidRPr="006033D6">
        <w:rPr>
          <w:rFonts w:ascii="Book Antiqua" w:hAnsi="Book Antiqua"/>
          <w:sz w:val="24"/>
          <w:szCs w:val="24"/>
        </w:rPr>
        <w:t>) and emerging therapies, such as immune checkpoint blo</w:t>
      </w:r>
      <w:r w:rsidR="00E20B4E" w:rsidRPr="006033D6">
        <w:rPr>
          <w:rFonts w:ascii="Book Antiqua" w:hAnsi="Book Antiqua"/>
          <w:sz w:val="24"/>
          <w:szCs w:val="24"/>
        </w:rPr>
        <w:t xml:space="preserve">ckade. Development of </w:t>
      </w:r>
      <w:proofErr w:type="spellStart"/>
      <w:r w:rsidR="00E20B4E" w:rsidRPr="006033D6">
        <w:rPr>
          <w:rFonts w:ascii="Book Antiqua" w:hAnsi="Book Antiqua"/>
          <w:sz w:val="24"/>
          <w:szCs w:val="24"/>
        </w:rPr>
        <w:t>standardis</w:t>
      </w:r>
      <w:r w:rsidRPr="006033D6">
        <w:rPr>
          <w:rFonts w:ascii="Book Antiqua" w:hAnsi="Book Antiqua"/>
          <w:sz w:val="24"/>
          <w:szCs w:val="24"/>
        </w:rPr>
        <w:t>ed</w:t>
      </w:r>
      <w:proofErr w:type="spellEnd"/>
      <w:r w:rsidRPr="006033D6">
        <w:rPr>
          <w:rFonts w:ascii="Book Antiqua" w:hAnsi="Book Antiqua"/>
          <w:sz w:val="24"/>
          <w:szCs w:val="24"/>
        </w:rPr>
        <w:t xml:space="preserve"> and robust manufacturing solutions also presents a new challenge to commercial development. </w:t>
      </w:r>
      <w:r w:rsidR="003C68B5" w:rsidRPr="006033D6">
        <w:rPr>
          <w:rFonts w:ascii="Book Antiqua" w:hAnsi="Book Antiqua"/>
          <w:sz w:val="24"/>
          <w:szCs w:val="24"/>
        </w:rPr>
        <w:t xml:space="preserve">Nonetheless, the stunning and unparalleled activity of this technology in B-cell malignancy coupled with its amenability to precise and highly refined engineering </w:t>
      </w:r>
      <w:proofErr w:type="spellStart"/>
      <w:r w:rsidR="003C68B5" w:rsidRPr="006033D6">
        <w:rPr>
          <w:rFonts w:ascii="Book Antiqua" w:hAnsi="Book Antiqua"/>
          <w:sz w:val="24"/>
          <w:szCs w:val="24"/>
        </w:rPr>
        <w:t>emphasises</w:t>
      </w:r>
      <w:proofErr w:type="spellEnd"/>
      <w:r w:rsidR="003C68B5" w:rsidRPr="006033D6">
        <w:rPr>
          <w:rFonts w:ascii="Book Antiqua" w:hAnsi="Book Antiqua"/>
          <w:sz w:val="24"/>
          <w:szCs w:val="24"/>
        </w:rPr>
        <w:t xml:space="preserve"> the fact that top gear for CAR T-cell immunotherapy remains </w:t>
      </w:r>
      <w:proofErr w:type="spellStart"/>
      <w:r w:rsidR="003C68B5" w:rsidRPr="006033D6">
        <w:rPr>
          <w:rFonts w:ascii="Book Antiqua" w:hAnsi="Book Antiqua"/>
          <w:sz w:val="24"/>
          <w:szCs w:val="24"/>
        </w:rPr>
        <w:t>tantalisingly</w:t>
      </w:r>
      <w:proofErr w:type="spellEnd"/>
      <w:r w:rsidR="003C68B5" w:rsidRPr="006033D6">
        <w:rPr>
          <w:rFonts w:ascii="Book Antiqua" w:hAnsi="Book Antiqua"/>
          <w:sz w:val="24"/>
          <w:szCs w:val="24"/>
        </w:rPr>
        <w:t xml:space="preserve"> around the corner.</w:t>
      </w:r>
    </w:p>
    <w:p w14:paraId="2CBD8EAE" w14:textId="77777777" w:rsidR="00C502A2" w:rsidRPr="006033D6" w:rsidRDefault="00C502A2" w:rsidP="003B59D5">
      <w:pPr>
        <w:pStyle w:val="BodyA"/>
        <w:spacing w:line="360" w:lineRule="auto"/>
        <w:jc w:val="both"/>
        <w:rPr>
          <w:rFonts w:ascii="Book Antiqua" w:hAnsi="Book Antiqua"/>
          <w:b/>
          <w:sz w:val="24"/>
          <w:szCs w:val="24"/>
        </w:rPr>
      </w:pPr>
    </w:p>
    <w:p w14:paraId="3AF31D1A" w14:textId="51AFEE46" w:rsidR="00546168" w:rsidRPr="006033D6" w:rsidRDefault="00546168" w:rsidP="003B59D5">
      <w:pPr>
        <w:pStyle w:val="BodyA"/>
        <w:spacing w:line="360" w:lineRule="auto"/>
        <w:jc w:val="both"/>
        <w:rPr>
          <w:rFonts w:ascii="Book Antiqua" w:hAnsi="Book Antiqua"/>
          <w:b/>
          <w:sz w:val="24"/>
          <w:szCs w:val="24"/>
        </w:rPr>
      </w:pPr>
      <w:r w:rsidRPr="006033D6">
        <w:rPr>
          <w:rFonts w:ascii="Book Antiqua" w:hAnsi="Book Antiqua"/>
          <w:b/>
          <w:sz w:val="24"/>
          <w:szCs w:val="24"/>
        </w:rPr>
        <w:t>ACKNOWLEDGEMENTS</w:t>
      </w:r>
    </w:p>
    <w:p w14:paraId="7D47C198" w14:textId="77777777" w:rsidR="008F3F35" w:rsidRPr="006033D6" w:rsidRDefault="008F3F35" w:rsidP="003B59D5">
      <w:pPr>
        <w:pStyle w:val="Body"/>
        <w:spacing w:line="360" w:lineRule="auto"/>
        <w:jc w:val="both"/>
        <w:rPr>
          <w:rFonts w:ascii="Book Antiqua" w:hAnsi="Book Antiqua"/>
          <w:sz w:val="24"/>
          <w:szCs w:val="24"/>
        </w:rPr>
      </w:pPr>
    </w:p>
    <w:p w14:paraId="126BE844" w14:textId="0ED7701C" w:rsidR="00D066A2" w:rsidRPr="006033D6" w:rsidRDefault="00173FB2" w:rsidP="003B59D5">
      <w:pPr>
        <w:pStyle w:val="Body"/>
        <w:spacing w:line="360" w:lineRule="auto"/>
        <w:jc w:val="both"/>
        <w:rPr>
          <w:rFonts w:ascii="Book Antiqua" w:hAnsi="Book Antiqua"/>
          <w:sz w:val="24"/>
          <w:szCs w:val="24"/>
        </w:rPr>
      </w:pPr>
      <w:r w:rsidRPr="006033D6">
        <w:rPr>
          <w:rFonts w:ascii="Book Antiqua" w:hAnsi="Book Antiqua"/>
          <w:sz w:val="24"/>
          <w:szCs w:val="24"/>
        </w:rPr>
        <w:t>The authors acknowledge the help of all collaborators in our CAR T-cell and immunotherapy programmes.</w:t>
      </w:r>
    </w:p>
    <w:p w14:paraId="30F05ADB" w14:textId="77777777" w:rsidR="00546168" w:rsidRPr="006033D6" w:rsidRDefault="00546168" w:rsidP="003B59D5">
      <w:pPr>
        <w:pStyle w:val="Body"/>
        <w:spacing w:line="360" w:lineRule="auto"/>
        <w:jc w:val="both"/>
        <w:rPr>
          <w:rFonts w:ascii="Book Antiqua" w:hAnsi="Book Antiqua"/>
          <w:sz w:val="24"/>
          <w:szCs w:val="24"/>
        </w:rPr>
      </w:pPr>
    </w:p>
    <w:p w14:paraId="0FDA55FC" w14:textId="77777777" w:rsidR="00546168" w:rsidRPr="006033D6" w:rsidRDefault="00546168" w:rsidP="003B59D5">
      <w:pPr>
        <w:pStyle w:val="Body"/>
        <w:spacing w:line="360" w:lineRule="auto"/>
        <w:jc w:val="both"/>
        <w:rPr>
          <w:rFonts w:ascii="Book Antiqua" w:hAnsi="Book Antiqua"/>
          <w:sz w:val="24"/>
          <w:szCs w:val="24"/>
        </w:rPr>
      </w:pPr>
    </w:p>
    <w:p w14:paraId="4B0E3A45" w14:textId="77777777" w:rsidR="008F3F35" w:rsidRPr="006033D6" w:rsidRDefault="008F3F35" w:rsidP="003B59D5">
      <w:pPr>
        <w:pStyle w:val="Body"/>
        <w:spacing w:line="360" w:lineRule="auto"/>
        <w:jc w:val="both"/>
        <w:rPr>
          <w:rFonts w:ascii="Book Antiqua" w:hAnsi="Book Antiqua"/>
          <w:sz w:val="24"/>
          <w:szCs w:val="24"/>
        </w:rPr>
      </w:pPr>
    </w:p>
    <w:p w14:paraId="7BDE3AE3" w14:textId="77777777" w:rsidR="008F3F35" w:rsidRPr="006033D6" w:rsidRDefault="008F3F35" w:rsidP="003B59D5">
      <w:pPr>
        <w:pStyle w:val="Body"/>
        <w:spacing w:line="360" w:lineRule="auto"/>
        <w:jc w:val="both"/>
        <w:rPr>
          <w:rFonts w:ascii="Book Antiqua" w:hAnsi="Book Antiqua"/>
          <w:sz w:val="24"/>
          <w:szCs w:val="24"/>
        </w:rPr>
      </w:pPr>
    </w:p>
    <w:p w14:paraId="1785FDCB" w14:textId="77777777" w:rsidR="008F3F35" w:rsidRPr="006033D6" w:rsidRDefault="008F3F35" w:rsidP="003B59D5">
      <w:pPr>
        <w:pStyle w:val="Body"/>
        <w:spacing w:line="360" w:lineRule="auto"/>
        <w:jc w:val="both"/>
        <w:rPr>
          <w:rFonts w:ascii="Book Antiqua" w:hAnsi="Book Antiqua"/>
          <w:sz w:val="24"/>
          <w:szCs w:val="24"/>
        </w:rPr>
      </w:pPr>
    </w:p>
    <w:p w14:paraId="0A661ACF" w14:textId="77777777" w:rsidR="008F3F35" w:rsidRPr="006033D6" w:rsidRDefault="008F3F35" w:rsidP="003B59D5">
      <w:pPr>
        <w:pStyle w:val="Body"/>
        <w:spacing w:line="360" w:lineRule="auto"/>
        <w:jc w:val="both"/>
        <w:rPr>
          <w:rFonts w:ascii="Book Antiqua" w:hAnsi="Book Antiqua"/>
          <w:sz w:val="24"/>
          <w:szCs w:val="24"/>
        </w:rPr>
      </w:pPr>
    </w:p>
    <w:p w14:paraId="0A1F244F" w14:textId="77777777" w:rsidR="008F3F35" w:rsidRPr="006033D6" w:rsidRDefault="008F3F35" w:rsidP="003B59D5">
      <w:pPr>
        <w:pStyle w:val="Body"/>
        <w:spacing w:line="360" w:lineRule="auto"/>
        <w:jc w:val="both"/>
        <w:rPr>
          <w:rFonts w:ascii="Book Antiqua" w:hAnsi="Book Antiqua"/>
          <w:sz w:val="24"/>
          <w:szCs w:val="24"/>
        </w:rPr>
      </w:pPr>
    </w:p>
    <w:p w14:paraId="67C0AB83" w14:textId="77777777" w:rsidR="008F3F35" w:rsidRPr="006033D6" w:rsidRDefault="008F3F35" w:rsidP="003B59D5">
      <w:pPr>
        <w:pStyle w:val="Body"/>
        <w:spacing w:line="360" w:lineRule="auto"/>
        <w:jc w:val="both"/>
        <w:rPr>
          <w:rFonts w:ascii="Book Antiqua" w:hAnsi="Book Antiqua"/>
          <w:sz w:val="24"/>
          <w:szCs w:val="24"/>
        </w:rPr>
      </w:pPr>
    </w:p>
    <w:p w14:paraId="65809EFF" w14:textId="77777777" w:rsidR="008F3F35" w:rsidRPr="006033D6" w:rsidRDefault="008F3F35" w:rsidP="003B59D5">
      <w:pPr>
        <w:pStyle w:val="Body"/>
        <w:spacing w:line="360" w:lineRule="auto"/>
        <w:jc w:val="both"/>
        <w:rPr>
          <w:rFonts w:ascii="Book Antiqua" w:hAnsi="Book Antiqua"/>
          <w:sz w:val="24"/>
          <w:szCs w:val="24"/>
        </w:rPr>
      </w:pPr>
    </w:p>
    <w:p w14:paraId="126097BF" w14:textId="77777777" w:rsidR="008F3F35" w:rsidRPr="006033D6" w:rsidRDefault="008F3F35" w:rsidP="003B59D5">
      <w:pPr>
        <w:pStyle w:val="Body"/>
        <w:spacing w:line="360" w:lineRule="auto"/>
        <w:jc w:val="both"/>
        <w:rPr>
          <w:rFonts w:ascii="Book Antiqua" w:hAnsi="Book Antiqua"/>
          <w:sz w:val="24"/>
          <w:szCs w:val="24"/>
        </w:rPr>
      </w:pPr>
    </w:p>
    <w:p w14:paraId="1EAA3E93" w14:textId="77777777" w:rsidR="008F3F35" w:rsidRPr="006033D6" w:rsidRDefault="008F3F35" w:rsidP="003B59D5">
      <w:pPr>
        <w:pStyle w:val="Body"/>
        <w:spacing w:line="360" w:lineRule="auto"/>
        <w:jc w:val="both"/>
        <w:rPr>
          <w:rFonts w:ascii="Book Antiqua" w:hAnsi="Book Antiqua"/>
          <w:sz w:val="24"/>
          <w:szCs w:val="24"/>
        </w:rPr>
      </w:pPr>
    </w:p>
    <w:p w14:paraId="042F4C1F" w14:textId="77777777" w:rsidR="008F3F35" w:rsidRPr="006033D6" w:rsidRDefault="008F3F35" w:rsidP="003B59D5">
      <w:pPr>
        <w:pStyle w:val="Body"/>
        <w:spacing w:line="360" w:lineRule="auto"/>
        <w:jc w:val="both"/>
        <w:rPr>
          <w:rFonts w:ascii="Book Antiqua" w:hAnsi="Book Antiqua"/>
          <w:sz w:val="24"/>
          <w:szCs w:val="24"/>
        </w:rPr>
      </w:pPr>
    </w:p>
    <w:p w14:paraId="2587F603" w14:textId="77777777" w:rsidR="008F3F35" w:rsidRPr="006033D6" w:rsidRDefault="008F3F35" w:rsidP="003B59D5">
      <w:pPr>
        <w:pStyle w:val="Body"/>
        <w:spacing w:line="360" w:lineRule="auto"/>
        <w:jc w:val="both"/>
        <w:rPr>
          <w:rFonts w:ascii="Book Antiqua" w:hAnsi="Book Antiqua"/>
          <w:sz w:val="24"/>
          <w:szCs w:val="24"/>
        </w:rPr>
      </w:pPr>
    </w:p>
    <w:p w14:paraId="6BF5A622" w14:textId="77777777" w:rsidR="008F3F35" w:rsidRPr="006033D6" w:rsidRDefault="008F3F35" w:rsidP="003B59D5">
      <w:pPr>
        <w:pStyle w:val="Body"/>
        <w:spacing w:line="360" w:lineRule="auto"/>
        <w:jc w:val="both"/>
        <w:rPr>
          <w:rFonts w:ascii="Book Antiqua" w:hAnsi="Book Antiqua"/>
          <w:sz w:val="24"/>
          <w:szCs w:val="24"/>
        </w:rPr>
      </w:pPr>
    </w:p>
    <w:p w14:paraId="49F34669" w14:textId="77777777" w:rsidR="008F3F35" w:rsidRPr="006033D6" w:rsidRDefault="008F3F35" w:rsidP="003B59D5">
      <w:pPr>
        <w:pStyle w:val="Body"/>
        <w:spacing w:line="360" w:lineRule="auto"/>
        <w:jc w:val="both"/>
        <w:rPr>
          <w:rFonts w:ascii="Book Antiqua" w:hAnsi="Book Antiqua"/>
          <w:sz w:val="24"/>
          <w:szCs w:val="24"/>
        </w:rPr>
      </w:pPr>
    </w:p>
    <w:p w14:paraId="79F49917" w14:textId="77777777" w:rsidR="00173FB2" w:rsidRPr="006033D6" w:rsidRDefault="00173FB2" w:rsidP="003B59D5">
      <w:pPr>
        <w:pStyle w:val="Body"/>
        <w:spacing w:line="360" w:lineRule="auto"/>
        <w:jc w:val="both"/>
        <w:rPr>
          <w:rFonts w:ascii="Book Antiqua" w:hAnsi="Book Antiqua"/>
          <w:sz w:val="24"/>
          <w:szCs w:val="24"/>
        </w:rPr>
      </w:pPr>
    </w:p>
    <w:p w14:paraId="37A20D07" w14:textId="77777777" w:rsidR="00173FB2" w:rsidRPr="006033D6" w:rsidRDefault="00173FB2" w:rsidP="003B59D5">
      <w:pPr>
        <w:pStyle w:val="Body"/>
        <w:spacing w:line="360" w:lineRule="auto"/>
        <w:jc w:val="both"/>
        <w:rPr>
          <w:rFonts w:ascii="Book Antiqua" w:hAnsi="Book Antiqua"/>
          <w:sz w:val="24"/>
          <w:szCs w:val="24"/>
        </w:rPr>
      </w:pPr>
    </w:p>
    <w:p w14:paraId="5EDAA12E" w14:textId="77777777" w:rsidR="00173FB2" w:rsidRPr="006033D6" w:rsidRDefault="00173FB2" w:rsidP="003B59D5">
      <w:pPr>
        <w:pStyle w:val="Body"/>
        <w:spacing w:line="360" w:lineRule="auto"/>
        <w:jc w:val="both"/>
        <w:rPr>
          <w:rFonts w:ascii="Book Antiqua" w:hAnsi="Book Antiqua"/>
          <w:sz w:val="24"/>
          <w:szCs w:val="24"/>
        </w:rPr>
      </w:pPr>
    </w:p>
    <w:p w14:paraId="0466412C" w14:textId="77777777" w:rsidR="00173FB2" w:rsidRPr="006033D6" w:rsidRDefault="00173FB2" w:rsidP="003B59D5">
      <w:pPr>
        <w:pStyle w:val="Body"/>
        <w:spacing w:line="360" w:lineRule="auto"/>
        <w:jc w:val="both"/>
        <w:rPr>
          <w:rFonts w:ascii="Book Antiqua" w:hAnsi="Book Antiqua"/>
          <w:sz w:val="24"/>
          <w:szCs w:val="24"/>
        </w:rPr>
      </w:pPr>
    </w:p>
    <w:p w14:paraId="61DEF831" w14:textId="77777777" w:rsidR="00173FB2" w:rsidRPr="006033D6" w:rsidRDefault="00173FB2" w:rsidP="003B59D5">
      <w:pPr>
        <w:pStyle w:val="Body"/>
        <w:spacing w:line="360" w:lineRule="auto"/>
        <w:jc w:val="both"/>
        <w:rPr>
          <w:rFonts w:ascii="Book Antiqua" w:hAnsi="Book Antiqua"/>
          <w:sz w:val="24"/>
          <w:szCs w:val="24"/>
        </w:rPr>
      </w:pPr>
    </w:p>
    <w:p w14:paraId="41E46D61" w14:textId="77777777" w:rsidR="00173FB2" w:rsidRPr="006033D6" w:rsidRDefault="00173FB2" w:rsidP="003B59D5">
      <w:pPr>
        <w:pStyle w:val="Body"/>
        <w:spacing w:line="360" w:lineRule="auto"/>
        <w:jc w:val="both"/>
        <w:rPr>
          <w:rFonts w:ascii="Book Antiqua" w:hAnsi="Book Antiqua"/>
          <w:sz w:val="24"/>
          <w:szCs w:val="24"/>
        </w:rPr>
      </w:pPr>
    </w:p>
    <w:p w14:paraId="6A76564E" w14:textId="77777777" w:rsidR="008F3F35" w:rsidRPr="006033D6" w:rsidRDefault="008F3F35" w:rsidP="003B59D5">
      <w:pPr>
        <w:pStyle w:val="Body"/>
        <w:spacing w:line="360" w:lineRule="auto"/>
        <w:jc w:val="both"/>
        <w:rPr>
          <w:rFonts w:ascii="Book Antiqua" w:hAnsi="Book Antiqua"/>
          <w:sz w:val="24"/>
          <w:szCs w:val="24"/>
        </w:rPr>
      </w:pPr>
    </w:p>
    <w:p w14:paraId="337587A9" w14:textId="77777777" w:rsidR="00002278" w:rsidRPr="006033D6" w:rsidRDefault="00002278" w:rsidP="003B59D5">
      <w:pPr>
        <w:spacing w:line="360" w:lineRule="auto"/>
        <w:jc w:val="both"/>
        <w:rPr>
          <w:rFonts w:ascii="Book Antiqua" w:hAnsi="Book Antiqua" w:cs="Arial Unicode MS"/>
          <w:b/>
          <w:color w:val="000000"/>
          <w:lang w:val="en-GB"/>
        </w:rPr>
      </w:pPr>
      <w:r w:rsidRPr="006033D6">
        <w:rPr>
          <w:rFonts w:ascii="Book Antiqua" w:hAnsi="Book Antiqua"/>
          <w:b/>
        </w:rPr>
        <w:br w:type="page"/>
      </w:r>
    </w:p>
    <w:p w14:paraId="44DAE133" w14:textId="3EE22A13" w:rsidR="008F3F35" w:rsidRPr="006033D6" w:rsidRDefault="00546168" w:rsidP="003B59D5">
      <w:pPr>
        <w:pStyle w:val="Body"/>
        <w:spacing w:line="360" w:lineRule="auto"/>
        <w:jc w:val="both"/>
        <w:rPr>
          <w:rFonts w:ascii="Book Antiqua" w:hAnsi="Book Antiqua"/>
          <w:b/>
          <w:sz w:val="24"/>
          <w:szCs w:val="24"/>
          <w:lang w:eastAsia="zh-CN"/>
        </w:rPr>
      </w:pPr>
      <w:r w:rsidRPr="006033D6">
        <w:rPr>
          <w:rFonts w:ascii="Book Antiqua" w:hAnsi="Book Antiqua"/>
          <w:b/>
          <w:sz w:val="24"/>
          <w:szCs w:val="24"/>
        </w:rPr>
        <w:lastRenderedPageBreak/>
        <w:t>REFERENCES</w:t>
      </w:r>
    </w:p>
    <w:p w14:paraId="07C9ADC7"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1 </w:t>
      </w:r>
      <w:r w:rsidRPr="006033D6">
        <w:rPr>
          <w:rFonts w:ascii="Book Antiqua" w:hAnsi="Book Antiqua" w:cs="宋体"/>
          <w:b/>
          <w:bCs/>
          <w:color w:val="000000"/>
        </w:rPr>
        <w:t>Miller JF</w:t>
      </w:r>
      <w:r w:rsidRPr="006033D6">
        <w:rPr>
          <w:rFonts w:ascii="Book Antiqua" w:hAnsi="Book Antiqua" w:cs="宋体"/>
          <w:color w:val="000000"/>
        </w:rPr>
        <w:t xml:space="preserve">, </w:t>
      </w:r>
      <w:proofErr w:type="spellStart"/>
      <w:r w:rsidRPr="006033D6">
        <w:rPr>
          <w:rFonts w:ascii="Book Antiqua" w:hAnsi="Book Antiqua" w:cs="宋体"/>
          <w:color w:val="000000"/>
        </w:rPr>
        <w:t>Sadelain</w:t>
      </w:r>
      <w:proofErr w:type="spellEnd"/>
      <w:r w:rsidRPr="006033D6">
        <w:rPr>
          <w:rFonts w:ascii="Book Antiqua" w:hAnsi="Book Antiqua" w:cs="宋体"/>
          <w:color w:val="000000"/>
        </w:rPr>
        <w:t xml:space="preserve"> M.</w:t>
      </w:r>
      <w:proofErr w:type="gramEnd"/>
      <w:r w:rsidRPr="006033D6">
        <w:rPr>
          <w:rFonts w:ascii="Book Antiqua" w:hAnsi="Book Antiqua" w:cs="宋体"/>
          <w:color w:val="000000"/>
        </w:rPr>
        <w:t xml:space="preserve"> </w:t>
      </w:r>
      <w:proofErr w:type="gramStart"/>
      <w:r w:rsidRPr="006033D6">
        <w:rPr>
          <w:rFonts w:ascii="Book Antiqua" w:hAnsi="Book Antiqua" w:cs="宋体"/>
          <w:color w:val="000000"/>
        </w:rPr>
        <w:t>The journey from discoveries in fundamental immunology to cancer immunotherapy.</w:t>
      </w:r>
      <w:proofErr w:type="gramEnd"/>
      <w:r w:rsidRPr="006033D6">
        <w:rPr>
          <w:rFonts w:ascii="Book Antiqua" w:hAnsi="Book Antiqua" w:cs="宋体"/>
          <w:color w:val="000000"/>
        </w:rPr>
        <w:t> </w:t>
      </w:r>
      <w:r w:rsidRPr="006033D6">
        <w:rPr>
          <w:rFonts w:ascii="Book Antiqua" w:hAnsi="Book Antiqua" w:cs="宋体"/>
          <w:i/>
          <w:iCs/>
          <w:color w:val="000000"/>
        </w:rPr>
        <w:t>Cancer Cell</w:t>
      </w:r>
      <w:r w:rsidRPr="006033D6">
        <w:rPr>
          <w:rFonts w:ascii="Book Antiqua" w:hAnsi="Book Antiqua" w:cs="宋体"/>
          <w:color w:val="000000"/>
        </w:rPr>
        <w:t> 2015; </w:t>
      </w:r>
      <w:r w:rsidRPr="006033D6">
        <w:rPr>
          <w:rFonts w:ascii="Book Antiqua" w:hAnsi="Book Antiqua" w:cs="宋体"/>
          <w:b/>
          <w:bCs/>
          <w:color w:val="000000"/>
        </w:rPr>
        <w:t>27</w:t>
      </w:r>
      <w:r w:rsidRPr="006033D6">
        <w:rPr>
          <w:rFonts w:ascii="Book Antiqua" w:hAnsi="Book Antiqua" w:cs="宋体"/>
          <w:color w:val="000000"/>
        </w:rPr>
        <w:t>: 439-449 [PMID: 25858803 DOI: 10.1016/j.ccell.2015.03.007]</w:t>
      </w:r>
    </w:p>
    <w:p w14:paraId="5F1C5D1E"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2 </w:t>
      </w:r>
      <w:r w:rsidRPr="006033D6">
        <w:rPr>
          <w:rFonts w:ascii="Book Antiqua" w:hAnsi="Book Antiqua" w:cs="宋体"/>
          <w:b/>
          <w:bCs/>
          <w:color w:val="000000"/>
        </w:rPr>
        <w:t>Morgan DA</w:t>
      </w:r>
      <w:r w:rsidRPr="006033D6">
        <w:rPr>
          <w:rFonts w:ascii="Book Antiqua" w:hAnsi="Book Antiqua" w:cs="宋体"/>
          <w:color w:val="000000"/>
        </w:rPr>
        <w:t xml:space="preserve">, </w:t>
      </w:r>
      <w:proofErr w:type="spellStart"/>
      <w:r w:rsidRPr="006033D6">
        <w:rPr>
          <w:rFonts w:ascii="Book Antiqua" w:hAnsi="Book Antiqua" w:cs="宋体"/>
          <w:color w:val="000000"/>
        </w:rPr>
        <w:t>Ruscetti</w:t>
      </w:r>
      <w:proofErr w:type="spellEnd"/>
      <w:r w:rsidRPr="006033D6">
        <w:rPr>
          <w:rFonts w:ascii="Book Antiqua" w:hAnsi="Book Antiqua" w:cs="宋体"/>
          <w:color w:val="000000"/>
        </w:rPr>
        <w:t xml:space="preserve"> FW, Gallo R. Selective in vitro growth of T lymphocytes from normal human bone marrows. </w:t>
      </w:r>
      <w:r w:rsidRPr="006033D6">
        <w:rPr>
          <w:rFonts w:ascii="Book Antiqua" w:hAnsi="Book Antiqua" w:cs="宋体"/>
          <w:i/>
          <w:iCs/>
          <w:color w:val="000000"/>
        </w:rPr>
        <w:t>Science</w:t>
      </w:r>
      <w:r w:rsidRPr="006033D6">
        <w:rPr>
          <w:rFonts w:ascii="Book Antiqua" w:hAnsi="Book Antiqua" w:cs="宋体"/>
          <w:color w:val="000000"/>
        </w:rPr>
        <w:t> 1976; </w:t>
      </w:r>
      <w:r w:rsidRPr="006033D6">
        <w:rPr>
          <w:rFonts w:ascii="Book Antiqua" w:hAnsi="Book Antiqua" w:cs="宋体"/>
          <w:b/>
          <w:bCs/>
          <w:color w:val="000000"/>
        </w:rPr>
        <w:t>193</w:t>
      </w:r>
      <w:r w:rsidRPr="006033D6">
        <w:rPr>
          <w:rFonts w:ascii="Book Antiqua" w:hAnsi="Book Antiqua" w:cs="宋体"/>
          <w:color w:val="000000"/>
        </w:rPr>
        <w:t>: 1007-1008 [PMID: 181845]</w:t>
      </w:r>
    </w:p>
    <w:p w14:paraId="5E2D401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3 </w:t>
      </w:r>
      <w:proofErr w:type="spellStart"/>
      <w:r w:rsidRPr="006033D6">
        <w:rPr>
          <w:rFonts w:ascii="Book Antiqua" w:hAnsi="Book Antiqua" w:cs="宋体"/>
          <w:b/>
          <w:bCs/>
          <w:color w:val="000000"/>
        </w:rPr>
        <w:t>Bretscher</w:t>
      </w:r>
      <w:proofErr w:type="spellEnd"/>
      <w:r w:rsidRPr="006033D6">
        <w:rPr>
          <w:rFonts w:ascii="Book Antiqua" w:hAnsi="Book Antiqua" w:cs="宋体"/>
          <w:b/>
          <w:bCs/>
          <w:color w:val="000000"/>
        </w:rPr>
        <w:t xml:space="preserve"> P</w:t>
      </w:r>
      <w:r w:rsidRPr="006033D6">
        <w:rPr>
          <w:rFonts w:ascii="Book Antiqua" w:hAnsi="Book Antiqua" w:cs="宋体"/>
          <w:color w:val="000000"/>
        </w:rPr>
        <w:t xml:space="preserve">, Cohn M. </w:t>
      </w:r>
      <w:proofErr w:type="gramStart"/>
      <w:r w:rsidRPr="006033D6">
        <w:rPr>
          <w:rFonts w:ascii="Book Antiqua" w:hAnsi="Book Antiqua" w:cs="宋体"/>
          <w:color w:val="000000"/>
        </w:rPr>
        <w:t>A theory of self-</w:t>
      </w:r>
      <w:proofErr w:type="spellStart"/>
      <w:r w:rsidRPr="006033D6">
        <w:rPr>
          <w:rFonts w:ascii="Book Antiqua" w:hAnsi="Book Antiqua" w:cs="宋体"/>
          <w:color w:val="000000"/>
        </w:rPr>
        <w:t>nonself</w:t>
      </w:r>
      <w:proofErr w:type="spellEnd"/>
      <w:r w:rsidRPr="006033D6">
        <w:rPr>
          <w:rFonts w:ascii="Book Antiqua" w:hAnsi="Book Antiqua" w:cs="宋体"/>
          <w:color w:val="000000"/>
        </w:rPr>
        <w:t xml:space="preserve"> discrimination.</w:t>
      </w:r>
      <w:proofErr w:type="gramEnd"/>
      <w:r w:rsidRPr="006033D6">
        <w:rPr>
          <w:rFonts w:ascii="Book Antiqua" w:hAnsi="Book Antiqua" w:cs="宋体"/>
          <w:color w:val="000000"/>
        </w:rPr>
        <w:t> </w:t>
      </w:r>
      <w:r w:rsidRPr="006033D6">
        <w:rPr>
          <w:rFonts w:ascii="Book Antiqua" w:hAnsi="Book Antiqua" w:cs="宋体"/>
          <w:i/>
          <w:iCs/>
          <w:color w:val="000000"/>
        </w:rPr>
        <w:t>Science</w:t>
      </w:r>
      <w:r w:rsidRPr="006033D6">
        <w:rPr>
          <w:rFonts w:ascii="Book Antiqua" w:hAnsi="Book Antiqua" w:cs="宋体"/>
          <w:color w:val="000000"/>
        </w:rPr>
        <w:t> 1970; </w:t>
      </w:r>
      <w:r w:rsidRPr="006033D6">
        <w:rPr>
          <w:rFonts w:ascii="Book Antiqua" w:hAnsi="Book Antiqua" w:cs="宋体"/>
          <w:b/>
          <w:bCs/>
          <w:color w:val="000000"/>
        </w:rPr>
        <w:t>169</w:t>
      </w:r>
      <w:r w:rsidRPr="006033D6">
        <w:rPr>
          <w:rFonts w:ascii="Book Antiqua" w:hAnsi="Book Antiqua" w:cs="宋体"/>
          <w:color w:val="000000"/>
        </w:rPr>
        <w:t>: 1042-1049 [PMID: 4194660]</w:t>
      </w:r>
    </w:p>
    <w:p w14:paraId="09004CF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4 </w:t>
      </w:r>
      <w:r w:rsidRPr="006033D6">
        <w:rPr>
          <w:rFonts w:ascii="Book Antiqua" w:hAnsi="Book Antiqua" w:cs="宋体"/>
          <w:b/>
          <w:bCs/>
          <w:color w:val="000000"/>
        </w:rPr>
        <w:t>Chen L</w:t>
      </w:r>
      <w:r w:rsidRPr="006033D6">
        <w:rPr>
          <w:rFonts w:ascii="Book Antiqua" w:hAnsi="Book Antiqua" w:cs="宋体"/>
          <w:color w:val="000000"/>
        </w:rPr>
        <w:t>, Flies DB.</w:t>
      </w:r>
      <w:proofErr w:type="gramEnd"/>
      <w:r w:rsidRPr="006033D6">
        <w:rPr>
          <w:rFonts w:ascii="Book Antiqua" w:hAnsi="Book Antiqua" w:cs="宋体"/>
          <w:color w:val="000000"/>
        </w:rPr>
        <w:t xml:space="preserve"> Molecular mechanisms of T cell co-stimulation and co-inhibition. </w:t>
      </w:r>
      <w:r w:rsidRPr="006033D6">
        <w:rPr>
          <w:rFonts w:ascii="Book Antiqua" w:hAnsi="Book Antiqua" w:cs="宋体"/>
          <w:i/>
          <w:iCs/>
          <w:color w:val="000000"/>
        </w:rPr>
        <w:t xml:space="preserve">Nat Rev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2013; </w:t>
      </w:r>
      <w:r w:rsidRPr="006033D6">
        <w:rPr>
          <w:rFonts w:ascii="Book Antiqua" w:hAnsi="Book Antiqua" w:cs="宋体"/>
          <w:b/>
          <w:bCs/>
          <w:color w:val="000000"/>
        </w:rPr>
        <w:t>13</w:t>
      </w:r>
      <w:r w:rsidRPr="006033D6">
        <w:rPr>
          <w:rFonts w:ascii="Book Antiqua" w:hAnsi="Book Antiqua" w:cs="宋体"/>
          <w:color w:val="000000"/>
        </w:rPr>
        <w:t>: 227-242 [PMID: 23470321 DOI: 10.1038/nri3405]</w:t>
      </w:r>
    </w:p>
    <w:p w14:paraId="6B9518FC"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5 </w:t>
      </w:r>
      <w:proofErr w:type="spellStart"/>
      <w:r w:rsidRPr="006033D6">
        <w:rPr>
          <w:rFonts w:ascii="Book Antiqua" w:hAnsi="Book Antiqua" w:cs="宋体"/>
          <w:b/>
          <w:bCs/>
          <w:color w:val="000000"/>
        </w:rPr>
        <w:t>Muul</w:t>
      </w:r>
      <w:proofErr w:type="spellEnd"/>
      <w:r w:rsidRPr="006033D6">
        <w:rPr>
          <w:rFonts w:ascii="Book Antiqua" w:hAnsi="Book Antiqua" w:cs="宋体"/>
          <w:b/>
          <w:bCs/>
          <w:color w:val="000000"/>
        </w:rPr>
        <w:t xml:space="preserve"> LM</w:t>
      </w:r>
      <w:r w:rsidRPr="006033D6">
        <w:rPr>
          <w:rFonts w:ascii="Book Antiqua" w:hAnsi="Book Antiqua" w:cs="宋体"/>
          <w:color w:val="000000"/>
        </w:rPr>
        <w:t xml:space="preserve">, </w:t>
      </w:r>
      <w:proofErr w:type="spellStart"/>
      <w:r w:rsidRPr="006033D6">
        <w:rPr>
          <w:rFonts w:ascii="Book Antiqua" w:hAnsi="Book Antiqua" w:cs="宋体"/>
          <w:color w:val="000000"/>
        </w:rPr>
        <w:t>Spiess</w:t>
      </w:r>
      <w:proofErr w:type="spellEnd"/>
      <w:r w:rsidRPr="006033D6">
        <w:rPr>
          <w:rFonts w:ascii="Book Antiqua" w:hAnsi="Book Antiqua" w:cs="宋体"/>
          <w:color w:val="000000"/>
        </w:rPr>
        <w:t xml:space="preserve"> PJ, Director EP, Rosenberg SA.</w:t>
      </w:r>
      <w:proofErr w:type="gramEnd"/>
      <w:r w:rsidRPr="006033D6">
        <w:rPr>
          <w:rFonts w:ascii="Book Antiqua" w:hAnsi="Book Antiqua" w:cs="宋体"/>
          <w:color w:val="000000"/>
        </w:rPr>
        <w:t xml:space="preserve"> </w:t>
      </w:r>
      <w:proofErr w:type="gramStart"/>
      <w:r w:rsidRPr="006033D6">
        <w:rPr>
          <w:rFonts w:ascii="Book Antiqua" w:hAnsi="Book Antiqua" w:cs="宋体"/>
          <w:color w:val="000000"/>
        </w:rPr>
        <w:t xml:space="preserve">Identification of specific </w:t>
      </w:r>
      <w:proofErr w:type="spellStart"/>
      <w:r w:rsidRPr="006033D6">
        <w:rPr>
          <w:rFonts w:ascii="Book Antiqua" w:hAnsi="Book Antiqua" w:cs="宋体"/>
          <w:color w:val="000000"/>
        </w:rPr>
        <w:t>cytolytic</w:t>
      </w:r>
      <w:proofErr w:type="spellEnd"/>
      <w:r w:rsidRPr="006033D6">
        <w:rPr>
          <w:rFonts w:ascii="Book Antiqua" w:hAnsi="Book Antiqua" w:cs="宋体"/>
          <w:color w:val="000000"/>
        </w:rPr>
        <w:t xml:space="preserve"> immune responses against autologous tumor in humans bearing malignant melanoma.</w:t>
      </w:r>
      <w:proofErr w:type="gramEnd"/>
      <w:r w:rsidRPr="006033D6">
        <w:rPr>
          <w:rFonts w:ascii="Book Antiqua" w:hAnsi="Book Antiqua" w:cs="宋体"/>
          <w:color w:val="000000"/>
        </w:rPr>
        <w:t>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1987; </w:t>
      </w:r>
      <w:r w:rsidRPr="006033D6">
        <w:rPr>
          <w:rFonts w:ascii="Book Antiqua" w:hAnsi="Book Antiqua" w:cs="宋体"/>
          <w:b/>
          <w:bCs/>
          <w:color w:val="000000"/>
        </w:rPr>
        <w:t>138</w:t>
      </w:r>
      <w:r w:rsidRPr="006033D6">
        <w:rPr>
          <w:rFonts w:ascii="Book Antiqua" w:hAnsi="Book Antiqua" w:cs="宋体"/>
          <w:color w:val="000000"/>
        </w:rPr>
        <w:t>: 989-995 [PMID: 3100623]</w:t>
      </w:r>
    </w:p>
    <w:p w14:paraId="51EC6E69"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6 </w:t>
      </w:r>
      <w:r w:rsidRPr="006033D6">
        <w:rPr>
          <w:rFonts w:ascii="Book Antiqua" w:hAnsi="Book Antiqua" w:cs="宋体"/>
          <w:b/>
          <w:bCs/>
          <w:color w:val="000000"/>
        </w:rPr>
        <w:t>Rosenberg SA</w:t>
      </w:r>
      <w:r w:rsidRPr="006033D6">
        <w:rPr>
          <w:rFonts w:ascii="Book Antiqua" w:hAnsi="Book Antiqua" w:cs="宋体"/>
          <w:color w:val="000000"/>
        </w:rPr>
        <w:t xml:space="preserve">, Packard BS, </w:t>
      </w:r>
      <w:proofErr w:type="spellStart"/>
      <w:r w:rsidRPr="006033D6">
        <w:rPr>
          <w:rFonts w:ascii="Book Antiqua" w:hAnsi="Book Antiqua" w:cs="宋体"/>
          <w:color w:val="000000"/>
        </w:rPr>
        <w:t>Aebersold</w:t>
      </w:r>
      <w:proofErr w:type="spellEnd"/>
      <w:r w:rsidRPr="006033D6">
        <w:rPr>
          <w:rFonts w:ascii="Book Antiqua" w:hAnsi="Book Antiqua" w:cs="宋体"/>
          <w:color w:val="000000"/>
        </w:rPr>
        <w:t xml:space="preserve"> PM, Solomon D, </w:t>
      </w:r>
      <w:proofErr w:type="spellStart"/>
      <w:r w:rsidRPr="006033D6">
        <w:rPr>
          <w:rFonts w:ascii="Book Antiqua" w:hAnsi="Book Antiqua" w:cs="宋体"/>
          <w:color w:val="000000"/>
        </w:rPr>
        <w:t>Topalian</w:t>
      </w:r>
      <w:proofErr w:type="spellEnd"/>
      <w:r w:rsidRPr="006033D6">
        <w:rPr>
          <w:rFonts w:ascii="Book Antiqua" w:hAnsi="Book Antiqua" w:cs="宋体"/>
          <w:color w:val="000000"/>
        </w:rPr>
        <w:t xml:space="preserve"> SL, Toy ST, Simon P, </w:t>
      </w:r>
      <w:proofErr w:type="spellStart"/>
      <w:r w:rsidRPr="006033D6">
        <w:rPr>
          <w:rFonts w:ascii="Book Antiqua" w:hAnsi="Book Antiqua" w:cs="宋体"/>
          <w:color w:val="000000"/>
        </w:rPr>
        <w:t>Lotze</w:t>
      </w:r>
      <w:proofErr w:type="spellEnd"/>
      <w:r w:rsidRPr="006033D6">
        <w:rPr>
          <w:rFonts w:ascii="Book Antiqua" w:hAnsi="Book Antiqua" w:cs="宋体"/>
          <w:color w:val="000000"/>
        </w:rPr>
        <w:t xml:space="preserve"> MT, Yang JC, </w:t>
      </w:r>
      <w:proofErr w:type="spellStart"/>
      <w:r w:rsidRPr="006033D6">
        <w:rPr>
          <w:rFonts w:ascii="Book Antiqua" w:hAnsi="Book Antiqua" w:cs="宋体"/>
          <w:color w:val="000000"/>
        </w:rPr>
        <w:t>Seipp</w:t>
      </w:r>
      <w:proofErr w:type="spellEnd"/>
      <w:r w:rsidRPr="006033D6">
        <w:rPr>
          <w:rFonts w:ascii="Book Antiqua" w:hAnsi="Book Antiqua" w:cs="宋体"/>
          <w:color w:val="000000"/>
        </w:rPr>
        <w:t xml:space="preserve"> CA. Use of tumor-infiltrating lymphocytes and interleukin-2 in the immunotherapy of patients with metastatic melanoma. </w:t>
      </w:r>
      <w:proofErr w:type="gramStart"/>
      <w:r w:rsidRPr="006033D6">
        <w:rPr>
          <w:rFonts w:ascii="Book Antiqua" w:hAnsi="Book Antiqua" w:cs="宋体"/>
          <w:color w:val="000000"/>
        </w:rPr>
        <w:t>A preliminary report.</w:t>
      </w:r>
      <w:proofErr w:type="gramEnd"/>
      <w:r w:rsidRPr="006033D6">
        <w:rPr>
          <w:rFonts w:ascii="Book Antiqua" w:hAnsi="Book Antiqua" w:cs="宋体"/>
          <w:color w:val="000000"/>
        </w:rPr>
        <w:t> </w:t>
      </w:r>
      <w:r w:rsidRPr="006033D6">
        <w:rPr>
          <w:rFonts w:ascii="Book Antiqua" w:hAnsi="Book Antiqua" w:cs="宋体"/>
          <w:i/>
          <w:iCs/>
          <w:color w:val="000000"/>
        </w:rPr>
        <w:t xml:space="preserve">N </w:t>
      </w:r>
      <w:proofErr w:type="spellStart"/>
      <w:r w:rsidRPr="006033D6">
        <w:rPr>
          <w:rFonts w:ascii="Book Antiqua" w:hAnsi="Book Antiqua" w:cs="宋体"/>
          <w:i/>
          <w:iCs/>
          <w:color w:val="000000"/>
        </w:rPr>
        <w:t>Engl</w:t>
      </w:r>
      <w:proofErr w:type="spellEnd"/>
      <w:r w:rsidRPr="006033D6">
        <w:rPr>
          <w:rFonts w:ascii="Book Antiqua" w:hAnsi="Book Antiqua" w:cs="宋体"/>
          <w:i/>
          <w:iCs/>
          <w:color w:val="000000"/>
        </w:rPr>
        <w:t xml:space="preserve"> J Med</w:t>
      </w:r>
      <w:r w:rsidRPr="006033D6">
        <w:rPr>
          <w:rFonts w:ascii="Book Antiqua" w:hAnsi="Book Antiqua" w:cs="宋体"/>
          <w:color w:val="000000"/>
        </w:rPr>
        <w:t> 1988; </w:t>
      </w:r>
      <w:r w:rsidRPr="006033D6">
        <w:rPr>
          <w:rFonts w:ascii="Book Antiqua" w:hAnsi="Book Antiqua" w:cs="宋体"/>
          <w:b/>
          <w:bCs/>
          <w:color w:val="000000"/>
        </w:rPr>
        <w:t>319</w:t>
      </w:r>
      <w:r w:rsidRPr="006033D6">
        <w:rPr>
          <w:rFonts w:ascii="Book Antiqua" w:hAnsi="Book Antiqua" w:cs="宋体"/>
          <w:color w:val="000000"/>
        </w:rPr>
        <w:t>: 1676-1680 [PMID: 3264384 DOI: 10.1056/NEJM198812223192527]</w:t>
      </w:r>
    </w:p>
    <w:p w14:paraId="76549D84"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7 </w:t>
      </w:r>
      <w:r w:rsidRPr="006033D6">
        <w:rPr>
          <w:rFonts w:ascii="Book Antiqua" w:hAnsi="Book Antiqua" w:cs="宋体"/>
          <w:b/>
          <w:bCs/>
          <w:color w:val="000000"/>
        </w:rPr>
        <w:t>Dudley ME</w:t>
      </w:r>
      <w:r w:rsidRPr="006033D6">
        <w:rPr>
          <w:rFonts w:ascii="Book Antiqua" w:hAnsi="Book Antiqua" w:cs="宋体"/>
          <w:color w:val="000000"/>
        </w:rPr>
        <w:t xml:space="preserve">, </w:t>
      </w:r>
      <w:proofErr w:type="spellStart"/>
      <w:r w:rsidRPr="006033D6">
        <w:rPr>
          <w:rFonts w:ascii="Book Antiqua" w:hAnsi="Book Antiqua" w:cs="宋体"/>
          <w:color w:val="000000"/>
        </w:rPr>
        <w:t>Wunderlich</w:t>
      </w:r>
      <w:proofErr w:type="spellEnd"/>
      <w:r w:rsidRPr="006033D6">
        <w:rPr>
          <w:rFonts w:ascii="Book Antiqua" w:hAnsi="Book Antiqua" w:cs="宋体"/>
          <w:color w:val="000000"/>
        </w:rPr>
        <w:t xml:space="preserve"> JR, Yang JC, Sherry RM, </w:t>
      </w:r>
      <w:proofErr w:type="spellStart"/>
      <w:r w:rsidRPr="006033D6">
        <w:rPr>
          <w:rFonts w:ascii="Book Antiqua" w:hAnsi="Book Antiqua" w:cs="宋体"/>
          <w:color w:val="000000"/>
        </w:rPr>
        <w:t>Topalian</w:t>
      </w:r>
      <w:proofErr w:type="spellEnd"/>
      <w:r w:rsidRPr="006033D6">
        <w:rPr>
          <w:rFonts w:ascii="Book Antiqua" w:hAnsi="Book Antiqua" w:cs="宋体"/>
          <w:color w:val="000000"/>
        </w:rPr>
        <w:t xml:space="preserve"> SL, </w:t>
      </w:r>
      <w:proofErr w:type="spellStart"/>
      <w:r w:rsidRPr="006033D6">
        <w:rPr>
          <w:rFonts w:ascii="Book Antiqua" w:hAnsi="Book Antiqua" w:cs="宋体"/>
          <w:color w:val="000000"/>
        </w:rPr>
        <w:t>Restifo</w:t>
      </w:r>
      <w:proofErr w:type="spellEnd"/>
      <w:r w:rsidRPr="006033D6">
        <w:rPr>
          <w:rFonts w:ascii="Book Antiqua" w:hAnsi="Book Antiqua" w:cs="宋体"/>
          <w:color w:val="000000"/>
        </w:rPr>
        <w:t xml:space="preserve"> NP, Royal RE, </w:t>
      </w:r>
      <w:proofErr w:type="spellStart"/>
      <w:r w:rsidRPr="006033D6">
        <w:rPr>
          <w:rFonts w:ascii="Book Antiqua" w:hAnsi="Book Antiqua" w:cs="宋体"/>
          <w:color w:val="000000"/>
        </w:rPr>
        <w:t>Kammula</w:t>
      </w:r>
      <w:proofErr w:type="spellEnd"/>
      <w:r w:rsidRPr="006033D6">
        <w:rPr>
          <w:rFonts w:ascii="Book Antiqua" w:hAnsi="Book Antiqua" w:cs="宋体"/>
          <w:color w:val="000000"/>
        </w:rPr>
        <w:t xml:space="preserve"> U, White DE, </w:t>
      </w:r>
      <w:proofErr w:type="spellStart"/>
      <w:r w:rsidRPr="006033D6">
        <w:rPr>
          <w:rFonts w:ascii="Book Antiqua" w:hAnsi="Book Antiqua" w:cs="宋体"/>
          <w:color w:val="000000"/>
        </w:rPr>
        <w:t>Mavroukakis</w:t>
      </w:r>
      <w:proofErr w:type="spellEnd"/>
      <w:r w:rsidRPr="006033D6">
        <w:rPr>
          <w:rFonts w:ascii="Book Antiqua" w:hAnsi="Book Antiqua" w:cs="宋体"/>
          <w:color w:val="000000"/>
        </w:rPr>
        <w:t xml:space="preserve"> SA, Rogers LJ, </w:t>
      </w:r>
      <w:proofErr w:type="spellStart"/>
      <w:r w:rsidRPr="006033D6">
        <w:rPr>
          <w:rFonts w:ascii="Book Antiqua" w:hAnsi="Book Antiqua" w:cs="宋体"/>
          <w:color w:val="000000"/>
        </w:rPr>
        <w:t>Gracia</w:t>
      </w:r>
      <w:proofErr w:type="spellEnd"/>
      <w:r w:rsidRPr="006033D6">
        <w:rPr>
          <w:rFonts w:ascii="Book Antiqua" w:hAnsi="Book Antiqua" w:cs="宋体"/>
          <w:color w:val="000000"/>
        </w:rPr>
        <w:t xml:space="preserve"> GJ, Jones SA, Mangiameli DP, Pelletier MM, </w:t>
      </w:r>
      <w:proofErr w:type="spellStart"/>
      <w:r w:rsidRPr="006033D6">
        <w:rPr>
          <w:rFonts w:ascii="Book Antiqua" w:hAnsi="Book Antiqua" w:cs="宋体"/>
          <w:color w:val="000000"/>
        </w:rPr>
        <w:t>Gea-Banacloche</w:t>
      </w:r>
      <w:proofErr w:type="spellEnd"/>
      <w:r w:rsidRPr="006033D6">
        <w:rPr>
          <w:rFonts w:ascii="Book Antiqua" w:hAnsi="Book Antiqua" w:cs="宋体"/>
          <w:color w:val="000000"/>
        </w:rPr>
        <w:t xml:space="preserve"> J, Robinson MR, Berman DM, </w:t>
      </w:r>
      <w:proofErr w:type="spellStart"/>
      <w:r w:rsidRPr="006033D6">
        <w:rPr>
          <w:rFonts w:ascii="Book Antiqua" w:hAnsi="Book Antiqua" w:cs="宋体"/>
          <w:color w:val="000000"/>
        </w:rPr>
        <w:t>Filie</w:t>
      </w:r>
      <w:proofErr w:type="spellEnd"/>
      <w:r w:rsidRPr="006033D6">
        <w:rPr>
          <w:rFonts w:ascii="Book Antiqua" w:hAnsi="Book Antiqua" w:cs="宋体"/>
          <w:color w:val="000000"/>
        </w:rPr>
        <w:t xml:space="preserve"> AC, </w:t>
      </w:r>
      <w:proofErr w:type="spellStart"/>
      <w:r w:rsidRPr="006033D6">
        <w:rPr>
          <w:rFonts w:ascii="Book Antiqua" w:hAnsi="Book Antiqua" w:cs="宋体"/>
          <w:color w:val="000000"/>
        </w:rPr>
        <w:t>Abati</w:t>
      </w:r>
      <w:proofErr w:type="spellEnd"/>
      <w:r w:rsidRPr="006033D6">
        <w:rPr>
          <w:rFonts w:ascii="Book Antiqua" w:hAnsi="Book Antiqua" w:cs="宋体"/>
          <w:color w:val="000000"/>
        </w:rPr>
        <w:t xml:space="preserve"> A, Rosenberg SA. </w:t>
      </w:r>
      <w:proofErr w:type="gramStart"/>
      <w:r w:rsidRPr="006033D6">
        <w:rPr>
          <w:rFonts w:ascii="Book Antiqua" w:hAnsi="Book Antiqua" w:cs="宋体"/>
          <w:color w:val="000000"/>
        </w:rPr>
        <w:t>Adoptive cell transfer therapy following non-</w:t>
      </w:r>
      <w:proofErr w:type="spellStart"/>
      <w:r w:rsidRPr="006033D6">
        <w:rPr>
          <w:rFonts w:ascii="Book Antiqua" w:hAnsi="Book Antiqua" w:cs="宋体"/>
          <w:color w:val="000000"/>
        </w:rPr>
        <w:t>myeloablative</w:t>
      </w:r>
      <w:proofErr w:type="spellEnd"/>
      <w:r w:rsidRPr="006033D6">
        <w:rPr>
          <w:rFonts w:ascii="Book Antiqua" w:hAnsi="Book Antiqua" w:cs="宋体"/>
          <w:color w:val="000000"/>
        </w:rPr>
        <w:t xml:space="preserve"> but </w:t>
      </w:r>
      <w:proofErr w:type="spellStart"/>
      <w:r w:rsidRPr="006033D6">
        <w:rPr>
          <w:rFonts w:ascii="Book Antiqua" w:hAnsi="Book Antiqua" w:cs="宋体"/>
          <w:color w:val="000000"/>
        </w:rPr>
        <w:t>lymphodepleting</w:t>
      </w:r>
      <w:proofErr w:type="spellEnd"/>
      <w:r w:rsidRPr="006033D6">
        <w:rPr>
          <w:rFonts w:ascii="Book Antiqua" w:hAnsi="Book Antiqua" w:cs="宋体"/>
          <w:color w:val="000000"/>
        </w:rPr>
        <w:t xml:space="preserve"> chemotherapy for the treatment of patients with refractory metastatic melanoma.</w:t>
      </w:r>
      <w:proofErr w:type="gramEnd"/>
      <w:r w:rsidRPr="006033D6">
        <w:rPr>
          <w:rFonts w:ascii="Book Antiqua" w:hAnsi="Book Antiqua" w:cs="宋体"/>
          <w:color w:val="000000"/>
        </w:rPr>
        <w:t>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Oncol</w:t>
      </w:r>
      <w:proofErr w:type="spellEnd"/>
      <w:r w:rsidRPr="006033D6">
        <w:rPr>
          <w:rFonts w:ascii="Book Antiqua" w:hAnsi="Book Antiqua" w:cs="宋体"/>
          <w:color w:val="000000"/>
        </w:rPr>
        <w:t> 2005; </w:t>
      </w:r>
      <w:r w:rsidRPr="006033D6">
        <w:rPr>
          <w:rFonts w:ascii="Book Antiqua" w:hAnsi="Book Antiqua" w:cs="宋体"/>
          <w:b/>
          <w:bCs/>
          <w:color w:val="000000"/>
        </w:rPr>
        <w:t>23</w:t>
      </w:r>
      <w:r w:rsidRPr="006033D6">
        <w:rPr>
          <w:rFonts w:ascii="Book Antiqua" w:hAnsi="Book Antiqua" w:cs="宋体"/>
          <w:color w:val="000000"/>
        </w:rPr>
        <w:t>: 2346-2357 [PMID: 15800326 DOI: 10.1200/JCO.2005.00.240]</w:t>
      </w:r>
    </w:p>
    <w:p w14:paraId="272BB5F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8 </w:t>
      </w:r>
      <w:proofErr w:type="spellStart"/>
      <w:r w:rsidRPr="006033D6">
        <w:rPr>
          <w:rFonts w:ascii="Book Antiqua" w:hAnsi="Book Antiqua" w:cs="宋体"/>
          <w:b/>
          <w:bCs/>
          <w:color w:val="000000"/>
        </w:rPr>
        <w:t>Hanahan</w:t>
      </w:r>
      <w:proofErr w:type="spellEnd"/>
      <w:r w:rsidRPr="006033D6">
        <w:rPr>
          <w:rFonts w:ascii="Book Antiqua" w:hAnsi="Book Antiqua" w:cs="宋体"/>
          <w:b/>
          <w:bCs/>
          <w:color w:val="000000"/>
        </w:rPr>
        <w:t xml:space="preserve"> D</w:t>
      </w:r>
      <w:r w:rsidRPr="006033D6">
        <w:rPr>
          <w:rFonts w:ascii="Book Antiqua" w:hAnsi="Book Antiqua" w:cs="宋体"/>
          <w:color w:val="000000"/>
        </w:rPr>
        <w:t>, Weinberg RA. Hallmarks of cancer: the next generation. </w:t>
      </w:r>
      <w:r w:rsidRPr="006033D6">
        <w:rPr>
          <w:rFonts w:ascii="Book Antiqua" w:hAnsi="Book Antiqua" w:cs="宋体"/>
          <w:i/>
          <w:iCs/>
          <w:color w:val="000000"/>
        </w:rPr>
        <w:t>Cell</w:t>
      </w:r>
      <w:r w:rsidRPr="006033D6">
        <w:rPr>
          <w:rFonts w:ascii="Book Antiqua" w:hAnsi="Book Antiqua" w:cs="宋体"/>
          <w:color w:val="000000"/>
        </w:rPr>
        <w:t> 2011; </w:t>
      </w:r>
      <w:r w:rsidRPr="006033D6">
        <w:rPr>
          <w:rFonts w:ascii="Book Antiqua" w:hAnsi="Book Antiqua" w:cs="宋体"/>
          <w:b/>
          <w:bCs/>
          <w:color w:val="000000"/>
        </w:rPr>
        <w:t>144</w:t>
      </w:r>
      <w:r w:rsidRPr="006033D6">
        <w:rPr>
          <w:rFonts w:ascii="Book Antiqua" w:hAnsi="Book Antiqua" w:cs="宋体"/>
          <w:color w:val="000000"/>
        </w:rPr>
        <w:t>: 646-674 [PMID: 21376230 DOI: 10.1016/j.cell.2011.02.013]</w:t>
      </w:r>
    </w:p>
    <w:p w14:paraId="52F04C2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9 </w:t>
      </w:r>
      <w:r w:rsidRPr="006033D6">
        <w:rPr>
          <w:rFonts w:ascii="Book Antiqua" w:hAnsi="Book Antiqua" w:cs="宋体"/>
          <w:b/>
          <w:bCs/>
          <w:color w:val="000000"/>
        </w:rPr>
        <w:t xml:space="preserve">Pico de </w:t>
      </w:r>
      <w:proofErr w:type="spellStart"/>
      <w:r w:rsidRPr="006033D6">
        <w:rPr>
          <w:rFonts w:ascii="Book Antiqua" w:hAnsi="Book Antiqua" w:cs="宋体"/>
          <w:b/>
          <w:bCs/>
          <w:color w:val="000000"/>
        </w:rPr>
        <w:t>Coaña</w:t>
      </w:r>
      <w:proofErr w:type="spellEnd"/>
      <w:r w:rsidRPr="006033D6">
        <w:rPr>
          <w:rFonts w:ascii="Book Antiqua" w:hAnsi="Book Antiqua" w:cs="宋体"/>
          <w:b/>
          <w:bCs/>
          <w:color w:val="000000"/>
        </w:rPr>
        <w:t xml:space="preserve"> Y</w:t>
      </w:r>
      <w:r w:rsidRPr="006033D6">
        <w:rPr>
          <w:rFonts w:ascii="Book Antiqua" w:hAnsi="Book Antiqua" w:cs="宋体"/>
          <w:color w:val="000000"/>
        </w:rPr>
        <w:t xml:space="preserve">, Choudhury A, </w:t>
      </w:r>
      <w:proofErr w:type="spellStart"/>
      <w:r w:rsidRPr="006033D6">
        <w:rPr>
          <w:rFonts w:ascii="Book Antiqua" w:hAnsi="Book Antiqua" w:cs="宋体"/>
          <w:color w:val="000000"/>
        </w:rPr>
        <w:t>Kiessling</w:t>
      </w:r>
      <w:proofErr w:type="spellEnd"/>
      <w:r w:rsidRPr="006033D6">
        <w:rPr>
          <w:rFonts w:ascii="Book Antiqua" w:hAnsi="Book Antiqua" w:cs="宋体"/>
          <w:color w:val="000000"/>
        </w:rPr>
        <w:t xml:space="preserve"> R. Checkpoint blockade for cancer therapy: revitalizing a suppressed immune system. </w:t>
      </w:r>
      <w:r w:rsidRPr="006033D6">
        <w:rPr>
          <w:rFonts w:ascii="Book Antiqua" w:hAnsi="Book Antiqua" w:cs="宋体"/>
          <w:i/>
          <w:iCs/>
          <w:color w:val="000000"/>
        </w:rPr>
        <w:t xml:space="preserve">Trends </w:t>
      </w:r>
      <w:proofErr w:type="spellStart"/>
      <w:r w:rsidRPr="006033D6">
        <w:rPr>
          <w:rFonts w:ascii="Book Antiqua" w:hAnsi="Book Antiqua" w:cs="宋体"/>
          <w:i/>
          <w:iCs/>
          <w:color w:val="000000"/>
        </w:rPr>
        <w:t>Mol</w:t>
      </w:r>
      <w:proofErr w:type="spellEnd"/>
      <w:r w:rsidRPr="006033D6">
        <w:rPr>
          <w:rFonts w:ascii="Book Antiqua" w:hAnsi="Book Antiqua" w:cs="宋体"/>
          <w:i/>
          <w:iCs/>
          <w:color w:val="000000"/>
        </w:rPr>
        <w:t xml:space="preserve"> Med</w:t>
      </w:r>
      <w:r w:rsidRPr="006033D6">
        <w:rPr>
          <w:rFonts w:ascii="Book Antiqua" w:hAnsi="Book Antiqua" w:cs="宋体"/>
          <w:color w:val="000000"/>
        </w:rPr>
        <w:t> 2015; </w:t>
      </w:r>
      <w:r w:rsidRPr="006033D6">
        <w:rPr>
          <w:rFonts w:ascii="Book Antiqua" w:hAnsi="Book Antiqua" w:cs="宋体"/>
          <w:b/>
          <w:bCs/>
          <w:color w:val="000000"/>
        </w:rPr>
        <w:t>21</w:t>
      </w:r>
      <w:r w:rsidRPr="006033D6">
        <w:rPr>
          <w:rFonts w:ascii="Book Antiqua" w:hAnsi="Book Antiqua" w:cs="宋体"/>
          <w:color w:val="000000"/>
        </w:rPr>
        <w:t>: 482-491 [PMID: 26091825 DOI: 10.1016/j.molmed.2015.05.005]</w:t>
      </w:r>
    </w:p>
    <w:p w14:paraId="67A626F8" w14:textId="6180B001"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10 </w:t>
      </w:r>
      <w:r w:rsidRPr="006033D6">
        <w:rPr>
          <w:rFonts w:ascii="Book Antiqua" w:hAnsi="Book Antiqua" w:cs="宋体"/>
          <w:b/>
          <w:bCs/>
          <w:color w:val="000000"/>
        </w:rPr>
        <w:t>Gross G</w:t>
      </w:r>
      <w:r w:rsidRPr="006033D6">
        <w:rPr>
          <w:rFonts w:ascii="Book Antiqua" w:hAnsi="Book Antiqua" w:cs="宋体"/>
          <w:color w:val="000000"/>
        </w:rPr>
        <w:t xml:space="preserve">, </w:t>
      </w:r>
      <w:proofErr w:type="spellStart"/>
      <w:r w:rsidRPr="006033D6">
        <w:rPr>
          <w:rFonts w:ascii="Book Antiqua" w:hAnsi="Book Antiqua" w:cs="宋体"/>
          <w:color w:val="000000"/>
        </w:rPr>
        <w:t>Waks</w:t>
      </w:r>
      <w:proofErr w:type="spellEnd"/>
      <w:r w:rsidRPr="006033D6">
        <w:rPr>
          <w:rFonts w:ascii="Book Antiqua" w:hAnsi="Book Antiqua" w:cs="宋体"/>
          <w:color w:val="000000"/>
        </w:rPr>
        <w:t xml:space="preserve"> T, </w:t>
      </w:r>
      <w:proofErr w:type="spellStart"/>
      <w:r w:rsidRPr="006033D6">
        <w:rPr>
          <w:rFonts w:ascii="Book Antiqua" w:hAnsi="Book Antiqua" w:cs="宋体"/>
          <w:color w:val="000000"/>
        </w:rPr>
        <w:t>Eshhar</w:t>
      </w:r>
      <w:proofErr w:type="spellEnd"/>
      <w:r w:rsidRPr="006033D6">
        <w:rPr>
          <w:rFonts w:ascii="Book Antiqua" w:hAnsi="Book Antiqua" w:cs="宋体"/>
          <w:color w:val="000000"/>
        </w:rPr>
        <w:t xml:space="preserve"> Z. Expression of immunoglobulin-T-cell receptor chimeric molecules as functional receptors with antibody-type specificity. </w:t>
      </w:r>
      <w:r w:rsidR="00F7636E" w:rsidRPr="006033D6">
        <w:rPr>
          <w:rFonts w:ascii="Book Antiqua" w:hAnsi="Book Antiqua" w:cs="宋体"/>
          <w:i/>
          <w:iCs/>
          <w:color w:val="000000"/>
        </w:rPr>
        <w:t xml:space="preserve">Proc Natl </w:t>
      </w:r>
      <w:proofErr w:type="spellStart"/>
      <w:r w:rsidR="00F7636E" w:rsidRPr="006033D6">
        <w:rPr>
          <w:rFonts w:ascii="Book Antiqua" w:hAnsi="Book Antiqua" w:cs="宋体"/>
          <w:i/>
          <w:iCs/>
          <w:color w:val="000000"/>
        </w:rPr>
        <w:t>Acad</w:t>
      </w:r>
      <w:proofErr w:type="spellEnd"/>
      <w:r w:rsidR="00F7636E" w:rsidRPr="006033D6">
        <w:rPr>
          <w:rFonts w:ascii="Book Antiqua" w:hAnsi="Book Antiqua" w:cs="宋体"/>
          <w:i/>
          <w:iCs/>
          <w:color w:val="000000"/>
        </w:rPr>
        <w:t xml:space="preserve"> </w:t>
      </w:r>
      <w:proofErr w:type="spellStart"/>
      <w:r w:rsidR="00F7636E" w:rsidRPr="006033D6">
        <w:rPr>
          <w:rFonts w:ascii="Book Antiqua" w:hAnsi="Book Antiqua" w:cs="宋体"/>
          <w:i/>
          <w:iCs/>
          <w:color w:val="000000"/>
        </w:rPr>
        <w:t>Sci</w:t>
      </w:r>
      <w:proofErr w:type="spellEnd"/>
      <w:r w:rsidR="00F7636E" w:rsidRPr="006033D6">
        <w:rPr>
          <w:rFonts w:ascii="Book Antiqua" w:hAnsi="Book Antiqua" w:cs="宋体"/>
          <w:i/>
          <w:iCs/>
          <w:color w:val="000000"/>
        </w:rPr>
        <w:t xml:space="preserve"> US</w:t>
      </w:r>
      <w:r w:rsidRPr="006033D6">
        <w:rPr>
          <w:rFonts w:ascii="Book Antiqua" w:hAnsi="Book Antiqua" w:cs="宋体"/>
          <w:i/>
          <w:iCs/>
          <w:color w:val="000000"/>
        </w:rPr>
        <w:t>A</w:t>
      </w:r>
      <w:r w:rsidRPr="006033D6">
        <w:rPr>
          <w:rFonts w:ascii="Book Antiqua" w:hAnsi="Book Antiqua" w:cs="宋体"/>
          <w:color w:val="000000"/>
        </w:rPr>
        <w:t> 1989; </w:t>
      </w:r>
      <w:r w:rsidRPr="006033D6">
        <w:rPr>
          <w:rFonts w:ascii="Book Antiqua" w:hAnsi="Book Antiqua" w:cs="宋体"/>
          <w:b/>
          <w:bCs/>
          <w:color w:val="000000"/>
        </w:rPr>
        <w:t>86</w:t>
      </w:r>
      <w:r w:rsidRPr="006033D6">
        <w:rPr>
          <w:rFonts w:ascii="Book Antiqua" w:hAnsi="Book Antiqua" w:cs="宋体"/>
          <w:color w:val="000000"/>
        </w:rPr>
        <w:t>: 10024-10028 [PMID: 2513569]</w:t>
      </w:r>
    </w:p>
    <w:p w14:paraId="6C31D7C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11 </w:t>
      </w:r>
      <w:proofErr w:type="spellStart"/>
      <w:r w:rsidRPr="006033D6">
        <w:rPr>
          <w:rFonts w:ascii="Book Antiqua" w:hAnsi="Book Antiqua" w:cs="宋体"/>
          <w:b/>
          <w:bCs/>
          <w:color w:val="000000"/>
        </w:rPr>
        <w:t>Eshhar</w:t>
      </w:r>
      <w:proofErr w:type="spellEnd"/>
      <w:r w:rsidRPr="006033D6">
        <w:rPr>
          <w:rFonts w:ascii="Book Antiqua" w:hAnsi="Book Antiqua" w:cs="宋体"/>
          <w:b/>
          <w:bCs/>
          <w:color w:val="000000"/>
        </w:rPr>
        <w:t xml:space="preserve"> Z</w:t>
      </w:r>
      <w:r w:rsidRPr="006033D6">
        <w:rPr>
          <w:rFonts w:ascii="Book Antiqua" w:hAnsi="Book Antiqua" w:cs="宋体"/>
          <w:color w:val="000000"/>
        </w:rPr>
        <w:t xml:space="preserve">, </w:t>
      </w:r>
      <w:proofErr w:type="spellStart"/>
      <w:r w:rsidRPr="006033D6">
        <w:rPr>
          <w:rFonts w:ascii="Book Antiqua" w:hAnsi="Book Antiqua" w:cs="宋体"/>
          <w:color w:val="000000"/>
        </w:rPr>
        <w:t>Waks</w:t>
      </w:r>
      <w:proofErr w:type="spellEnd"/>
      <w:r w:rsidRPr="006033D6">
        <w:rPr>
          <w:rFonts w:ascii="Book Antiqua" w:hAnsi="Book Antiqua" w:cs="宋体"/>
          <w:color w:val="000000"/>
        </w:rPr>
        <w:t xml:space="preserve"> T, Gross G, Schindler DG.</w:t>
      </w:r>
      <w:proofErr w:type="gramEnd"/>
      <w:r w:rsidRPr="006033D6">
        <w:rPr>
          <w:rFonts w:ascii="Book Antiqua" w:hAnsi="Book Antiqua" w:cs="宋体"/>
          <w:color w:val="000000"/>
        </w:rPr>
        <w:t xml:space="preserve"> Specific activation and targeting of cytotoxic lymphocytes through chimeric single chains consisting of antibody-binding domains and </w:t>
      </w:r>
      <w:r w:rsidRPr="006033D6">
        <w:rPr>
          <w:rFonts w:ascii="Book Antiqua" w:hAnsi="Book Antiqua" w:cs="宋体"/>
          <w:color w:val="000000"/>
        </w:rPr>
        <w:lastRenderedPageBreak/>
        <w:t>the gamma or zeta subunits of the immunoglobulin and T-cell receptors. </w:t>
      </w:r>
      <w:r w:rsidRPr="006033D6">
        <w:rPr>
          <w:rFonts w:ascii="Book Antiqua" w:hAnsi="Book Antiqua" w:cs="宋体"/>
          <w:i/>
          <w:iCs/>
          <w:color w:val="000000"/>
        </w:rPr>
        <w:t xml:space="preserve">Proc Natl </w:t>
      </w:r>
      <w:proofErr w:type="spellStart"/>
      <w:r w:rsidRPr="006033D6">
        <w:rPr>
          <w:rFonts w:ascii="Book Antiqua" w:hAnsi="Book Antiqua" w:cs="宋体"/>
          <w:i/>
          <w:iCs/>
          <w:color w:val="000000"/>
        </w:rPr>
        <w:t>Acad</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Sci</w:t>
      </w:r>
      <w:proofErr w:type="spellEnd"/>
      <w:r w:rsidRPr="006033D6">
        <w:rPr>
          <w:rFonts w:ascii="Book Antiqua" w:hAnsi="Book Antiqua" w:cs="宋体"/>
          <w:i/>
          <w:iCs/>
          <w:color w:val="000000"/>
        </w:rPr>
        <w:t xml:space="preserve"> USA</w:t>
      </w:r>
      <w:r w:rsidRPr="006033D6">
        <w:rPr>
          <w:rFonts w:ascii="Book Antiqua" w:hAnsi="Book Antiqua" w:cs="宋体"/>
          <w:color w:val="000000"/>
        </w:rPr>
        <w:t> 1993; </w:t>
      </w:r>
      <w:r w:rsidRPr="006033D6">
        <w:rPr>
          <w:rFonts w:ascii="Book Antiqua" w:hAnsi="Book Antiqua" w:cs="宋体"/>
          <w:b/>
          <w:bCs/>
          <w:color w:val="000000"/>
        </w:rPr>
        <w:t>90</w:t>
      </w:r>
      <w:r w:rsidRPr="006033D6">
        <w:rPr>
          <w:rFonts w:ascii="Book Antiqua" w:hAnsi="Book Antiqua" w:cs="宋体"/>
          <w:color w:val="000000"/>
        </w:rPr>
        <w:t>: 720-724 [PMID: 8421711]</w:t>
      </w:r>
    </w:p>
    <w:p w14:paraId="4F2FC568"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000000"/>
        </w:rPr>
      </w:pPr>
      <w:r w:rsidRPr="006033D6">
        <w:rPr>
          <w:rFonts w:ascii="Book Antiqua" w:hAnsi="Book Antiqua"/>
          <w:color w:val="000000"/>
        </w:rPr>
        <w:t>12</w:t>
      </w:r>
      <w:r w:rsidRPr="006033D6">
        <w:rPr>
          <w:rStyle w:val="apple-converted-space"/>
          <w:rFonts w:ascii="Book Antiqua" w:hAnsi="Book Antiqua"/>
          <w:color w:val="000000"/>
        </w:rPr>
        <w:t> </w:t>
      </w:r>
      <w:r w:rsidRPr="006033D6">
        <w:rPr>
          <w:rFonts w:ascii="Book Antiqua" w:hAnsi="Book Antiqua"/>
          <w:b/>
          <w:bCs/>
          <w:color w:val="000000"/>
        </w:rPr>
        <w:t>Davies DM</w:t>
      </w:r>
      <w:r w:rsidRPr="006033D6">
        <w:rPr>
          <w:rFonts w:ascii="Book Antiqua" w:hAnsi="Book Antiqua"/>
          <w:color w:val="000000"/>
        </w:rPr>
        <w:t xml:space="preserve">, Foster J, Van Der </w:t>
      </w:r>
      <w:proofErr w:type="spellStart"/>
      <w:r w:rsidRPr="006033D6">
        <w:rPr>
          <w:rFonts w:ascii="Book Antiqua" w:hAnsi="Book Antiqua"/>
          <w:color w:val="000000"/>
        </w:rPr>
        <w:t>Stegen</w:t>
      </w:r>
      <w:proofErr w:type="spellEnd"/>
      <w:r w:rsidRPr="006033D6">
        <w:rPr>
          <w:rFonts w:ascii="Book Antiqua" w:hAnsi="Book Antiqua"/>
          <w:color w:val="000000"/>
        </w:rPr>
        <w:t xml:space="preserve"> SJ, </w:t>
      </w:r>
      <w:proofErr w:type="spellStart"/>
      <w:r w:rsidRPr="006033D6">
        <w:rPr>
          <w:rFonts w:ascii="Book Antiqua" w:hAnsi="Book Antiqua"/>
          <w:color w:val="000000"/>
        </w:rPr>
        <w:t>Parente</w:t>
      </w:r>
      <w:proofErr w:type="spellEnd"/>
      <w:r w:rsidRPr="006033D6">
        <w:rPr>
          <w:rFonts w:ascii="Book Antiqua" w:hAnsi="Book Antiqua"/>
          <w:color w:val="000000"/>
        </w:rPr>
        <w:t xml:space="preserve">-Pereira AC, </w:t>
      </w:r>
      <w:proofErr w:type="spellStart"/>
      <w:r w:rsidRPr="006033D6">
        <w:rPr>
          <w:rFonts w:ascii="Book Antiqua" w:hAnsi="Book Antiqua"/>
          <w:color w:val="000000"/>
        </w:rPr>
        <w:t>Chiapero-Stanke</w:t>
      </w:r>
      <w:proofErr w:type="spellEnd"/>
      <w:r w:rsidRPr="006033D6">
        <w:rPr>
          <w:rFonts w:ascii="Book Antiqua" w:hAnsi="Book Antiqua"/>
          <w:color w:val="000000"/>
        </w:rPr>
        <w:t xml:space="preserve"> L, </w:t>
      </w:r>
      <w:proofErr w:type="spellStart"/>
      <w:r w:rsidRPr="006033D6">
        <w:rPr>
          <w:rFonts w:ascii="Book Antiqua" w:hAnsi="Book Antiqua"/>
          <w:color w:val="000000"/>
        </w:rPr>
        <w:t>Delinassios</w:t>
      </w:r>
      <w:proofErr w:type="spellEnd"/>
      <w:r w:rsidRPr="006033D6">
        <w:rPr>
          <w:rFonts w:ascii="Book Antiqua" w:hAnsi="Book Antiqua"/>
          <w:color w:val="000000"/>
        </w:rPr>
        <w:t xml:space="preserve"> GJ, </w:t>
      </w:r>
      <w:proofErr w:type="spellStart"/>
      <w:r w:rsidRPr="006033D6">
        <w:rPr>
          <w:rFonts w:ascii="Book Antiqua" w:hAnsi="Book Antiqua"/>
          <w:color w:val="000000"/>
        </w:rPr>
        <w:t>Burbridge</w:t>
      </w:r>
      <w:proofErr w:type="spellEnd"/>
      <w:r w:rsidRPr="006033D6">
        <w:rPr>
          <w:rFonts w:ascii="Book Antiqua" w:hAnsi="Book Antiqua"/>
          <w:color w:val="000000"/>
        </w:rPr>
        <w:t xml:space="preserve"> SE, Kao V, Liu Z, </w:t>
      </w:r>
      <w:proofErr w:type="spellStart"/>
      <w:r w:rsidRPr="006033D6">
        <w:rPr>
          <w:rFonts w:ascii="Book Antiqua" w:hAnsi="Book Antiqua"/>
          <w:color w:val="000000"/>
        </w:rPr>
        <w:t>Bosshard</w:t>
      </w:r>
      <w:proofErr w:type="spellEnd"/>
      <w:r w:rsidRPr="006033D6">
        <w:rPr>
          <w:rFonts w:ascii="Book Antiqua" w:hAnsi="Book Antiqua"/>
          <w:color w:val="000000"/>
        </w:rPr>
        <w:t xml:space="preserve">-Carter L, Van </w:t>
      </w:r>
      <w:proofErr w:type="spellStart"/>
      <w:r w:rsidRPr="006033D6">
        <w:rPr>
          <w:rFonts w:ascii="Book Antiqua" w:hAnsi="Book Antiqua"/>
          <w:color w:val="000000"/>
        </w:rPr>
        <w:t>Schalkwyk</w:t>
      </w:r>
      <w:proofErr w:type="spellEnd"/>
      <w:r w:rsidRPr="006033D6">
        <w:rPr>
          <w:rFonts w:ascii="Book Antiqua" w:hAnsi="Book Antiqua"/>
          <w:color w:val="000000"/>
        </w:rPr>
        <w:t xml:space="preserve"> MC, Box C, Eccles SA, Mather SJ, </w:t>
      </w:r>
      <w:proofErr w:type="spellStart"/>
      <w:r w:rsidRPr="006033D6">
        <w:rPr>
          <w:rFonts w:ascii="Book Antiqua" w:hAnsi="Book Antiqua"/>
          <w:color w:val="000000"/>
        </w:rPr>
        <w:t>Wilkie</w:t>
      </w:r>
      <w:proofErr w:type="spellEnd"/>
      <w:r w:rsidRPr="006033D6">
        <w:rPr>
          <w:rFonts w:ascii="Book Antiqua" w:hAnsi="Book Antiqua"/>
          <w:color w:val="000000"/>
        </w:rPr>
        <w:t xml:space="preserve"> S, Maher J. Flexible targeting of </w:t>
      </w:r>
      <w:proofErr w:type="spellStart"/>
      <w:r w:rsidRPr="006033D6">
        <w:rPr>
          <w:rFonts w:ascii="Book Antiqua" w:hAnsi="Book Antiqua"/>
          <w:color w:val="000000"/>
        </w:rPr>
        <w:t>ErbB</w:t>
      </w:r>
      <w:proofErr w:type="spellEnd"/>
      <w:r w:rsidRPr="006033D6">
        <w:rPr>
          <w:rFonts w:ascii="Book Antiqua" w:hAnsi="Book Antiqua"/>
          <w:color w:val="000000"/>
        </w:rPr>
        <w:t xml:space="preserve"> dimers that drive tumorigenesis by using genetically engineered T cells.</w:t>
      </w:r>
      <w:r w:rsidRPr="006033D6">
        <w:rPr>
          <w:rStyle w:val="apple-converted-space"/>
          <w:rFonts w:ascii="Book Antiqua" w:hAnsi="Book Antiqua"/>
          <w:color w:val="000000"/>
        </w:rPr>
        <w:t> </w:t>
      </w:r>
      <w:proofErr w:type="spellStart"/>
      <w:r w:rsidRPr="006033D6">
        <w:rPr>
          <w:rFonts w:ascii="Book Antiqua" w:hAnsi="Book Antiqua"/>
          <w:i/>
          <w:iCs/>
          <w:color w:val="000000"/>
        </w:rPr>
        <w:t>Mol</w:t>
      </w:r>
      <w:proofErr w:type="spellEnd"/>
      <w:r w:rsidRPr="006033D6">
        <w:rPr>
          <w:rFonts w:ascii="Book Antiqua" w:hAnsi="Book Antiqua"/>
          <w:i/>
          <w:iCs/>
          <w:color w:val="000000"/>
        </w:rPr>
        <w:t xml:space="preserve"> Med</w:t>
      </w:r>
      <w:r w:rsidRPr="006033D6">
        <w:rPr>
          <w:rStyle w:val="apple-converted-space"/>
          <w:rFonts w:ascii="Book Antiqua" w:hAnsi="Book Antiqua"/>
          <w:color w:val="000000"/>
        </w:rPr>
        <w:t> </w:t>
      </w:r>
      <w:r w:rsidRPr="006033D6">
        <w:rPr>
          <w:rFonts w:ascii="Book Antiqua" w:hAnsi="Book Antiqua"/>
          <w:color w:val="000000"/>
        </w:rPr>
        <w:t>2012;</w:t>
      </w:r>
      <w:r w:rsidRPr="006033D6">
        <w:rPr>
          <w:rStyle w:val="apple-converted-space"/>
          <w:rFonts w:ascii="Book Antiqua" w:hAnsi="Book Antiqua"/>
          <w:color w:val="000000"/>
        </w:rPr>
        <w:t> </w:t>
      </w:r>
      <w:r w:rsidRPr="006033D6">
        <w:rPr>
          <w:rFonts w:ascii="Book Antiqua" w:hAnsi="Book Antiqua"/>
          <w:b/>
          <w:bCs/>
          <w:color w:val="000000"/>
        </w:rPr>
        <w:t>18</w:t>
      </w:r>
      <w:r w:rsidRPr="006033D6">
        <w:rPr>
          <w:rFonts w:ascii="Book Antiqua" w:hAnsi="Book Antiqua"/>
          <w:color w:val="000000"/>
        </w:rPr>
        <w:t>: 565-576 [PMID: 22354215]</w:t>
      </w:r>
    </w:p>
    <w:p w14:paraId="76B517FF"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13 </w:t>
      </w:r>
      <w:r w:rsidRPr="006033D6">
        <w:rPr>
          <w:rFonts w:ascii="Book Antiqua" w:hAnsi="Book Antiqua" w:cs="宋体"/>
          <w:b/>
          <w:bCs/>
          <w:color w:val="000000"/>
        </w:rPr>
        <w:t>Finney HM</w:t>
      </w:r>
      <w:r w:rsidRPr="006033D6">
        <w:rPr>
          <w:rFonts w:ascii="Book Antiqua" w:hAnsi="Book Antiqua" w:cs="宋体"/>
          <w:color w:val="000000"/>
        </w:rPr>
        <w:t xml:space="preserve">, Lawson AD, </w:t>
      </w:r>
      <w:proofErr w:type="spellStart"/>
      <w:r w:rsidRPr="006033D6">
        <w:rPr>
          <w:rFonts w:ascii="Book Antiqua" w:hAnsi="Book Antiqua" w:cs="宋体"/>
          <w:color w:val="000000"/>
        </w:rPr>
        <w:t>Bebbington</w:t>
      </w:r>
      <w:proofErr w:type="spellEnd"/>
      <w:r w:rsidRPr="006033D6">
        <w:rPr>
          <w:rFonts w:ascii="Book Antiqua" w:hAnsi="Book Antiqua" w:cs="宋体"/>
          <w:color w:val="000000"/>
        </w:rPr>
        <w:t xml:space="preserve"> CR, Weir AN. Chimeric receptors providing both primary and costimulatory signaling in T cells from a single gene product.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1998; </w:t>
      </w:r>
      <w:r w:rsidRPr="006033D6">
        <w:rPr>
          <w:rFonts w:ascii="Book Antiqua" w:hAnsi="Book Antiqua" w:cs="宋体"/>
          <w:b/>
          <w:bCs/>
          <w:color w:val="000000"/>
        </w:rPr>
        <w:t>161</w:t>
      </w:r>
      <w:r w:rsidRPr="006033D6">
        <w:rPr>
          <w:rFonts w:ascii="Book Antiqua" w:hAnsi="Book Antiqua" w:cs="宋体"/>
          <w:color w:val="000000"/>
        </w:rPr>
        <w:t>: 2791-2797 [PMID: 9743337]</w:t>
      </w:r>
    </w:p>
    <w:p w14:paraId="1C667D16" w14:textId="5B7AE4F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14 </w:t>
      </w:r>
      <w:r w:rsidRPr="006033D6">
        <w:rPr>
          <w:rFonts w:ascii="Book Antiqua" w:hAnsi="Book Antiqua" w:cs="宋体"/>
          <w:b/>
          <w:bCs/>
          <w:color w:val="000000"/>
        </w:rPr>
        <w:t>Maher J</w:t>
      </w:r>
      <w:r w:rsidRPr="006033D6">
        <w:rPr>
          <w:rFonts w:ascii="Book Antiqua" w:hAnsi="Book Antiqua" w:cs="宋体"/>
          <w:color w:val="000000"/>
        </w:rPr>
        <w:t xml:space="preserve">, </w:t>
      </w:r>
      <w:proofErr w:type="spellStart"/>
      <w:r w:rsidRPr="006033D6">
        <w:rPr>
          <w:rFonts w:ascii="Book Antiqua" w:hAnsi="Book Antiqua" w:cs="宋体"/>
          <w:color w:val="000000"/>
        </w:rPr>
        <w:t>Brentjens</w:t>
      </w:r>
      <w:proofErr w:type="spellEnd"/>
      <w:r w:rsidRPr="006033D6">
        <w:rPr>
          <w:rFonts w:ascii="Book Antiqua" w:hAnsi="Book Antiqua" w:cs="宋体"/>
          <w:color w:val="000000"/>
        </w:rPr>
        <w:t xml:space="preserve"> RJ, </w:t>
      </w:r>
      <w:proofErr w:type="spellStart"/>
      <w:r w:rsidRPr="006033D6">
        <w:rPr>
          <w:rFonts w:ascii="Book Antiqua" w:hAnsi="Book Antiqua" w:cs="宋体"/>
          <w:color w:val="000000"/>
        </w:rPr>
        <w:t>Gunset</w:t>
      </w:r>
      <w:proofErr w:type="spellEnd"/>
      <w:r w:rsidRPr="006033D6">
        <w:rPr>
          <w:rFonts w:ascii="Book Antiqua" w:hAnsi="Book Antiqua" w:cs="宋体"/>
          <w:color w:val="000000"/>
        </w:rPr>
        <w:t xml:space="preserve"> G, </w:t>
      </w:r>
      <w:proofErr w:type="spellStart"/>
      <w:r w:rsidRPr="006033D6">
        <w:rPr>
          <w:rFonts w:ascii="Book Antiqua" w:hAnsi="Book Antiqua" w:cs="宋体"/>
          <w:color w:val="000000"/>
        </w:rPr>
        <w:t>Rivière</w:t>
      </w:r>
      <w:proofErr w:type="spellEnd"/>
      <w:r w:rsidRPr="006033D6">
        <w:rPr>
          <w:rFonts w:ascii="Book Antiqua" w:hAnsi="Book Antiqua" w:cs="宋体"/>
          <w:color w:val="000000"/>
        </w:rPr>
        <w:t xml:space="preserve"> I, </w:t>
      </w:r>
      <w:proofErr w:type="spellStart"/>
      <w:r w:rsidRPr="006033D6">
        <w:rPr>
          <w:rFonts w:ascii="Book Antiqua" w:hAnsi="Book Antiqua" w:cs="宋体"/>
          <w:color w:val="000000"/>
        </w:rPr>
        <w:t>Sadelain</w:t>
      </w:r>
      <w:proofErr w:type="spellEnd"/>
      <w:r w:rsidRPr="006033D6">
        <w:rPr>
          <w:rFonts w:ascii="Book Antiqua" w:hAnsi="Book Antiqua" w:cs="宋体"/>
          <w:color w:val="000000"/>
        </w:rPr>
        <w:t xml:space="preserve"> M. Human T-lymphocyte cytotoxicity and proliferation directed by a sing</w:t>
      </w:r>
      <w:r w:rsidR="00D26F42" w:rsidRPr="006033D6">
        <w:rPr>
          <w:rFonts w:ascii="Book Antiqua" w:hAnsi="Book Antiqua" w:cs="宋体"/>
          <w:color w:val="000000"/>
        </w:rPr>
        <w:t xml:space="preserve">le chimeric </w:t>
      </w:r>
      <w:proofErr w:type="spellStart"/>
      <w:r w:rsidR="00D26F42" w:rsidRPr="006033D6">
        <w:rPr>
          <w:rFonts w:ascii="Book Antiqua" w:hAnsi="Book Antiqua" w:cs="宋体"/>
          <w:color w:val="000000"/>
        </w:rPr>
        <w:t>TCRzeta</w:t>
      </w:r>
      <w:proofErr w:type="spellEnd"/>
      <w:r w:rsidRPr="006033D6">
        <w:rPr>
          <w:rFonts w:ascii="Book Antiqua" w:hAnsi="Book Antiqua" w:cs="宋体"/>
          <w:color w:val="000000"/>
        </w:rPr>
        <w:t>/CD28 receptor. </w:t>
      </w:r>
      <w:r w:rsidRPr="006033D6">
        <w:rPr>
          <w:rFonts w:ascii="Book Antiqua" w:hAnsi="Book Antiqua" w:cs="宋体"/>
          <w:i/>
          <w:iCs/>
          <w:color w:val="000000"/>
        </w:rPr>
        <w:t xml:space="preserve">Nat </w:t>
      </w:r>
      <w:proofErr w:type="spellStart"/>
      <w:r w:rsidRPr="006033D6">
        <w:rPr>
          <w:rFonts w:ascii="Book Antiqua" w:hAnsi="Book Antiqua" w:cs="宋体"/>
          <w:i/>
          <w:iCs/>
          <w:color w:val="000000"/>
        </w:rPr>
        <w:t>Biotechnol</w:t>
      </w:r>
      <w:proofErr w:type="spellEnd"/>
      <w:r w:rsidRPr="006033D6">
        <w:rPr>
          <w:rFonts w:ascii="Book Antiqua" w:hAnsi="Book Antiqua" w:cs="宋体"/>
          <w:color w:val="000000"/>
        </w:rPr>
        <w:t> 2002; </w:t>
      </w:r>
      <w:r w:rsidRPr="006033D6">
        <w:rPr>
          <w:rFonts w:ascii="Book Antiqua" w:hAnsi="Book Antiqua" w:cs="宋体"/>
          <w:b/>
          <w:bCs/>
          <w:color w:val="000000"/>
        </w:rPr>
        <w:t>20</w:t>
      </w:r>
      <w:r w:rsidRPr="006033D6">
        <w:rPr>
          <w:rFonts w:ascii="Book Antiqua" w:hAnsi="Book Antiqua" w:cs="宋体"/>
          <w:color w:val="000000"/>
        </w:rPr>
        <w:t>: 70-75 [PMID: 11753365 DOI: 10.1038/nbt0102-70]</w:t>
      </w:r>
    </w:p>
    <w:p w14:paraId="22D97A9A"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15 </w:t>
      </w:r>
      <w:r w:rsidRPr="006033D6">
        <w:rPr>
          <w:rFonts w:ascii="Book Antiqua" w:hAnsi="Book Antiqua" w:cs="宋体"/>
          <w:b/>
          <w:bCs/>
          <w:color w:val="000000"/>
        </w:rPr>
        <w:t>Imai C</w:t>
      </w:r>
      <w:r w:rsidRPr="006033D6">
        <w:rPr>
          <w:rFonts w:ascii="Book Antiqua" w:hAnsi="Book Antiqua" w:cs="宋体"/>
          <w:color w:val="000000"/>
        </w:rPr>
        <w:t xml:space="preserve">, </w:t>
      </w:r>
      <w:proofErr w:type="spellStart"/>
      <w:r w:rsidRPr="006033D6">
        <w:rPr>
          <w:rFonts w:ascii="Book Antiqua" w:hAnsi="Book Antiqua" w:cs="宋体"/>
          <w:color w:val="000000"/>
        </w:rPr>
        <w:t>Mihara</w:t>
      </w:r>
      <w:proofErr w:type="spellEnd"/>
      <w:r w:rsidRPr="006033D6">
        <w:rPr>
          <w:rFonts w:ascii="Book Antiqua" w:hAnsi="Book Antiqua" w:cs="宋体"/>
          <w:color w:val="000000"/>
        </w:rPr>
        <w:t xml:space="preserve"> K, </w:t>
      </w:r>
      <w:proofErr w:type="spellStart"/>
      <w:r w:rsidRPr="006033D6">
        <w:rPr>
          <w:rFonts w:ascii="Book Antiqua" w:hAnsi="Book Antiqua" w:cs="宋体"/>
          <w:color w:val="000000"/>
        </w:rPr>
        <w:t>Andreansky</w:t>
      </w:r>
      <w:proofErr w:type="spellEnd"/>
      <w:r w:rsidRPr="006033D6">
        <w:rPr>
          <w:rFonts w:ascii="Book Antiqua" w:hAnsi="Book Antiqua" w:cs="宋体"/>
          <w:color w:val="000000"/>
        </w:rPr>
        <w:t xml:space="preserve"> M, Nicholson IC, </w:t>
      </w:r>
      <w:proofErr w:type="spellStart"/>
      <w:r w:rsidRPr="006033D6">
        <w:rPr>
          <w:rFonts w:ascii="Book Antiqua" w:hAnsi="Book Antiqua" w:cs="宋体"/>
          <w:color w:val="000000"/>
        </w:rPr>
        <w:t>Pui</w:t>
      </w:r>
      <w:proofErr w:type="spellEnd"/>
      <w:r w:rsidRPr="006033D6">
        <w:rPr>
          <w:rFonts w:ascii="Book Antiqua" w:hAnsi="Book Antiqua" w:cs="宋体"/>
          <w:color w:val="000000"/>
        </w:rPr>
        <w:t xml:space="preserve"> CH, Geiger TL, </w:t>
      </w:r>
      <w:proofErr w:type="spellStart"/>
      <w:r w:rsidRPr="006033D6">
        <w:rPr>
          <w:rFonts w:ascii="Book Antiqua" w:hAnsi="Book Antiqua" w:cs="宋体"/>
          <w:color w:val="000000"/>
        </w:rPr>
        <w:t>Campana</w:t>
      </w:r>
      <w:proofErr w:type="spellEnd"/>
      <w:r w:rsidRPr="006033D6">
        <w:rPr>
          <w:rFonts w:ascii="Book Antiqua" w:hAnsi="Book Antiqua" w:cs="宋体"/>
          <w:color w:val="000000"/>
        </w:rPr>
        <w:t xml:space="preserve"> D. Chimeric receptors with 4-1BB signaling capacity provoke potent cytotoxicity against acute lymphoblastic leukemia. </w:t>
      </w:r>
      <w:r w:rsidRPr="006033D6">
        <w:rPr>
          <w:rFonts w:ascii="Book Antiqua" w:hAnsi="Book Antiqua" w:cs="宋体"/>
          <w:i/>
          <w:iCs/>
          <w:color w:val="000000"/>
        </w:rPr>
        <w:t>Leukemia</w:t>
      </w:r>
      <w:r w:rsidRPr="006033D6">
        <w:rPr>
          <w:rFonts w:ascii="Book Antiqua" w:hAnsi="Book Antiqua" w:cs="宋体"/>
          <w:color w:val="000000"/>
        </w:rPr>
        <w:t> 2004; </w:t>
      </w:r>
      <w:r w:rsidRPr="006033D6">
        <w:rPr>
          <w:rFonts w:ascii="Book Antiqua" w:hAnsi="Book Antiqua" w:cs="宋体"/>
          <w:b/>
          <w:bCs/>
          <w:color w:val="000000"/>
        </w:rPr>
        <w:t>18</w:t>
      </w:r>
      <w:r w:rsidRPr="006033D6">
        <w:rPr>
          <w:rFonts w:ascii="Book Antiqua" w:hAnsi="Book Antiqua" w:cs="宋体"/>
          <w:color w:val="000000"/>
        </w:rPr>
        <w:t>: 676-684 [PMID: 14961035 DOI: 10.1038/sj.leu.2403302]</w:t>
      </w:r>
    </w:p>
    <w:p w14:paraId="0C4135F9"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16 </w:t>
      </w:r>
      <w:proofErr w:type="spellStart"/>
      <w:r w:rsidRPr="006033D6">
        <w:rPr>
          <w:rFonts w:ascii="Book Antiqua" w:hAnsi="Book Antiqua" w:cs="宋体"/>
          <w:b/>
          <w:bCs/>
          <w:color w:val="000000"/>
        </w:rPr>
        <w:t>Pulè</w:t>
      </w:r>
      <w:proofErr w:type="spellEnd"/>
      <w:r w:rsidRPr="006033D6">
        <w:rPr>
          <w:rFonts w:ascii="Book Antiqua" w:hAnsi="Book Antiqua" w:cs="宋体"/>
          <w:b/>
          <w:bCs/>
          <w:color w:val="000000"/>
        </w:rPr>
        <w:t xml:space="preserve"> MA</w:t>
      </w:r>
      <w:r w:rsidRPr="006033D6">
        <w:rPr>
          <w:rFonts w:ascii="Book Antiqua" w:hAnsi="Book Antiqua" w:cs="宋体"/>
          <w:color w:val="000000"/>
        </w:rPr>
        <w:t xml:space="preserve">, </w:t>
      </w:r>
      <w:proofErr w:type="spellStart"/>
      <w:r w:rsidRPr="006033D6">
        <w:rPr>
          <w:rFonts w:ascii="Book Antiqua" w:hAnsi="Book Antiqua" w:cs="宋体"/>
          <w:color w:val="000000"/>
        </w:rPr>
        <w:t>Straathof</w:t>
      </w:r>
      <w:proofErr w:type="spellEnd"/>
      <w:r w:rsidRPr="006033D6">
        <w:rPr>
          <w:rFonts w:ascii="Book Antiqua" w:hAnsi="Book Antiqua" w:cs="宋体"/>
          <w:color w:val="000000"/>
        </w:rPr>
        <w:t xml:space="preserve"> KC, Dotti G, </w:t>
      </w:r>
      <w:proofErr w:type="spellStart"/>
      <w:r w:rsidRPr="006033D6">
        <w:rPr>
          <w:rFonts w:ascii="Book Antiqua" w:hAnsi="Book Antiqua" w:cs="宋体"/>
          <w:color w:val="000000"/>
        </w:rPr>
        <w:t>Heslop</w:t>
      </w:r>
      <w:proofErr w:type="spellEnd"/>
      <w:r w:rsidRPr="006033D6">
        <w:rPr>
          <w:rFonts w:ascii="Book Antiqua" w:hAnsi="Book Antiqua" w:cs="宋体"/>
          <w:color w:val="000000"/>
        </w:rPr>
        <w:t xml:space="preserve"> HE, Rooney CM, Brenner MK. A chimeric T cell antigen receptor that augments cytokine release and supports clonal expansion of primary human T cells. </w:t>
      </w:r>
      <w:proofErr w:type="spellStart"/>
      <w:r w:rsidRPr="006033D6">
        <w:rPr>
          <w:rFonts w:ascii="Book Antiqua" w:hAnsi="Book Antiqua" w:cs="宋体"/>
          <w:i/>
          <w:iCs/>
          <w:color w:val="000000"/>
        </w:rPr>
        <w:t>Mol</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Ther</w:t>
      </w:r>
      <w:proofErr w:type="spellEnd"/>
      <w:r w:rsidRPr="006033D6">
        <w:rPr>
          <w:rFonts w:ascii="Book Antiqua" w:hAnsi="Book Antiqua" w:cs="宋体"/>
          <w:color w:val="000000"/>
        </w:rPr>
        <w:t> 2005; </w:t>
      </w:r>
      <w:r w:rsidRPr="006033D6">
        <w:rPr>
          <w:rFonts w:ascii="Book Antiqua" w:hAnsi="Book Antiqua" w:cs="宋体"/>
          <w:b/>
          <w:bCs/>
          <w:color w:val="000000"/>
        </w:rPr>
        <w:t>12</w:t>
      </w:r>
      <w:r w:rsidRPr="006033D6">
        <w:rPr>
          <w:rFonts w:ascii="Book Antiqua" w:hAnsi="Book Antiqua" w:cs="宋体"/>
          <w:color w:val="000000"/>
        </w:rPr>
        <w:t>: 933-941 [PMID: 15979412 DOI: S1525-0016(05)00186-3]</w:t>
      </w:r>
    </w:p>
    <w:p w14:paraId="3CC044A2"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17 </w:t>
      </w:r>
      <w:r w:rsidRPr="006033D6">
        <w:rPr>
          <w:rFonts w:ascii="Book Antiqua" w:hAnsi="Book Antiqua" w:cs="宋体"/>
          <w:b/>
          <w:bCs/>
          <w:color w:val="000000"/>
        </w:rPr>
        <w:t>Maher J</w:t>
      </w:r>
      <w:r w:rsidRPr="006033D6">
        <w:rPr>
          <w:rFonts w:ascii="Book Antiqua" w:hAnsi="Book Antiqua" w:cs="宋体"/>
          <w:color w:val="000000"/>
        </w:rPr>
        <w:t>. Immunotherapy of malignant disease using chimeric antigen receptor engrafted T cells. </w:t>
      </w:r>
      <w:r w:rsidRPr="006033D6">
        <w:rPr>
          <w:rFonts w:ascii="Book Antiqua" w:hAnsi="Book Antiqua" w:cs="宋体"/>
          <w:i/>
          <w:iCs/>
          <w:color w:val="000000"/>
        </w:rPr>
        <w:t xml:space="preserve">ISRN </w:t>
      </w:r>
      <w:proofErr w:type="spellStart"/>
      <w:r w:rsidRPr="006033D6">
        <w:rPr>
          <w:rFonts w:ascii="Book Antiqua" w:hAnsi="Book Antiqua" w:cs="宋体"/>
          <w:i/>
          <w:iCs/>
          <w:color w:val="000000"/>
        </w:rPr>
        <w:t>Oncol</w:t>
      </w:r>
      <w:proofErr w:type="spellEnd"/>
      <w:r w:rsidRPr="006033D6">
        <w:rPr>
          <w:rFonts w:ascii="Book Antiqua" w:hAnsi="Book Antiqua" w:cs="宋体"/>
          <w:color w:val="000000"/>
        </w:rPr>
        <w:t> 2012; </w:t>
      </w:r>
      <w:r w:rsidRPr="006033D6">
        <w:rPr>
          <w:rFonts w:ascii="Book Antiqua" w:hAnsi="Book Antiqua" w:cs="宋体"/>
          <w:b/>
          <w:bCs/>
          <w:color w:val="000000"/>
        </w:rPr>
        <w:t>2012</w:t>
      </w:r>
      <w:r w:rsidRPr="006033D6">
        <w:rPr>
          <w:rFonts w:ascii="Book Antiqua" w:hAnsi="Book Antiqua" w:cs="宋体"/>
          <w:color w:val="000000"/>
        </w:rPr>
        <w:t>: 278093 [PMID: 23304553 DOI: 10.5402/2012/278093]</w:t>
      </w:r>
    </w:p>
    <w:p w14:paraId="3715D704"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18 </w:t>
      </w:r>
      <w:proofErr w:type="spellStart"/>
      <w:r w:rsidRPr="006033D6">
        <w:rPr>
          <w:rFonts w:ascii="Book Antiqua" w:hAnsi="Book Antiqua" w:cs="宋体"/>
          <w:b/>
          <w:bCs/>
          <w:color w:val="000000"/>
        </w:rPr>
        <w:t>Straathof</w:t>
      </w:r>
      <w:proofErr w:type="spellEnd"/>
      <w:r w:rsidRPr="006033D6">
        <w:rPr>
          <w:rFonts w:ascii="Book Antiqua" w:hAnsi="Book Antiqua" w:cs="宋体"/>
          <w:b/>
          <w:bCs/>
          <w:color w:val="000000"/>
        </w:rPr>
        <w:t xml:space="preserve"> KC</w:t>
      </w:r>
      <w:r w:rsidRPr="006033D6">
        <w:rPr>
          <w:rFonts w:ascii="Book Antiqua" w:hAnsi="Book Antiqua" w:cs="宋体"/>
          <w:color w:val="000000"/>
        </w:rPr>
        <w:t xml:space="preserve">, </w:t>
      </w:r>
      <w:proofErr w:type="spellStart"/>
      <w:r w:rsidRPr="006033D6">
        <w:rPr>
          <w:rFonts w:ascii="Book Antiqua" w:hAnsi="Book Antiqua" w:cs="宋体"/>
          <w:color w:val="000000"/>
        </w:rPr>
        <w:t>Pulè</w:t>
      </w:r>
      <w:proofErr w:type="spellEnd"/>
      <w:r w:rsidRPr="006033D6">
        <w:rPr>
          <w:rFonts w:ascii="Book Antiqua" w:hAnsi="Book Antiqua" w:cs="宋体"/>
          <w:color w:val="000000"/>
        </w:rPr>
        <w:t xml:space="preserve"> MA, </w:t>
      </w:r>
      <w:proofErr w:type="spellStart"/>
      <w:r w:rsidRPr="006033D6">
        <w:rPr>
          <w:rFonts w:ascii="Book Antiqua" w:hAnsi="Book Antiqua" w:cs="宋体"/>
          <w:color w:val="000000"/>
        </w:rPr>
        <w:t>Yotnda</w:t>
      </w:r>
      <w:proofErr w:type="spellEnd"/>
      <w:r w:rsidRPr="006033D6">
        <w:rPr>
          <w:rFonts w:ascii="Book Antiqua" w:hAnsi="Book Antiqua" w:cs="宋体"/>
          <w:color w:val="000000"/>
        </w:rPr>
        <w:t xml:space="preserve"> P, Dotti G, </w:t>
      </w:r>
      <w:proofErr w:type="spellStart"/>
      <w:r w:rsidRPr="006033D6">
        <w:rPr>
          <w:rFonts w:ascii="Book Antiqua" w:hAnsi="Book Antiqua" w:cs="宋体"/>
          <w:color w:val="000000"/>
        </w:rPr>
        <w:t>Vanin</w:t>
      </w:r>
      <w:proofErr w:type="spellEnd"/>
      <w:r w:rsidRPr="006033D6">
        <w:rPr>
          <w:rFonts w:ascii="Book Antiqua" w:hAnsi="Book Antiqua" w:cs="宋体"/>
          <w:color w:val="000000"/>
        </w:rPr>
        <w:t xml:space="preserve"> EF, Brenner MK, </w:t>
      </w:r>
      <w:proofErr w:type="spellStart"/>
      <w:r w:rsidRPr="006033D6">
        <w:rPr>
          <w:rFonts w:ascii="Book Antiqua" w:hAnsi="Book Antiqua" w:cs="宋体"/>
          <w:color w:val="000000"/>
        </w:rPr>
        <w:t>Heslop</w:t>
      </w:r>
      <w:proofErr w:type="spellEnd"/>
      <w:r w:rsidRPr="006033D6">
        <w:rPr>
          <w:rFonts w:ascii="Book Antiqua" w:hAnsi="Book Antiqua" w:cs="宋体"/>
          <w:color w:val="000000"/>
        </w:rPr>
        <w:t xml:space="preserve"> HE, Spencer DM, Rooney CM. </w:t>
      </w:r>
      <w:proofErr w:type="gramStart"/>
      <w:r w:rsidRPr="006033D6">
        <w:rPr>
          <w:rFonts w:ascii="Book Antiqua" w:hAnsi="Book Antiqua" w:cs="宋体"/>
          <w:color w:val="000000"/>
        </w:rPr>
        <w:t>An inducible caspase 9 safety switch for T-cell therapy.</w:t>
      </w:r>
      <w:proofErr w:type="gramEnd"/>
      <w:r w:rsidRPr="006033D6">
        <w:rPr>
          <w:rFonts w:ascii="Book Antiqua" w:hAnsi="Book Antiqua" w:cs="宋体"/>
          <w:color w:val="000000"/>
        </w:rPr>
        <w:t> </w:t>
      </w:r>
      <w:r w:rsidRPr="006033D6">
        <w:rPr>
          <w:rFonts w:ascii="Book Antiqua" w:hAnsi="Book Antiqua" w:cs="宋体"/>
          <w:i/>
          <w:iCs/>
          <w:color w:val="000000"/>
        </w:rPr>
        <w:t>Blood</w:t>
      </w:r>
      <w:r w:rsidRPr="006033D6">
        <w:rPr>
          <w:rFonts w:ascii="Book Antiqua" w:hAnsi="Book Antiqua" w:cs="宋体"/>
          <w:color w:val="000000"/>
        </w:rPr>
        <w:t> 2005; </w:t>
      </w:r>
      <w:r w:rsidRPr="006033D6">
        <w:rPr>
          <w:rFonts w:ascii="Book Antiqua" w:hAnsi="Book Antiqua" w:cs="宋体"/>
          <w:b/>
          <w:bCs/>
          <w:color w:val="000000"/>
        </w:rPr>
        <w:t>105</w:t>
      </w:r>
      <w:r w:rsidRPr="006033D6">
        <w:rPr>
          <w:rFonts w:ascii="Book Antiqua" w:hAnsi="Book Antiqua" w:cs="宋体"/>
          <w:color w:val="000000"/>
        </w:rPr>
        <w:t>: 4247-4254 [PMID: 15728125 DOI: 2004-11-4564]</w:t>
      </w:r>
    </w:p>
    <w:p w14:paraId="5BE677F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19 </w:t>
      </w:r>
      <w:proofErr w:type="spellStart"/>
      <w:r w:rsidRPr="006033D6">
        <w:rPr>
          <w:rFonts w:ascii="Book Antiqua" w:hAnsi="Book Antiqua" w:cs="宋体"/>
          <w:b/>
          <w:bCs/>
          <w:color w:val="000000"/>
        </w:rPr>
        <w:t>Wilkie</w:t>
      </w:r>
      <w:proofErr w:type="spellEnd"/>
      <w:r w:rsidRPr="006033D6">
        <w:rPr>
          <w:rFonts w:ascii="Book Antiqua" w:hAnsi="Book Antiqua" w:cs="宋体"/>
          <w:b/>
          <w:bCs/>
          <w:color w:val="000000"/>
        </w:rPr>
        <w:t xml:space="preserve"> S</w:t>
      </w:r>
      <w:r w:rsidRPr="006033D6">
        <w:rPr>
          <w:rFonts w:ascii="Book Antiqua" w:hAnsi="Book Antiqua" w:cs="宋体"/>
          <w:color w:val="000000"/>
        </w:rPr>
        <w:t xml:space="preserve">, </w:t>
      </w:r>
      <w:proofErr w:type="spellStart"/>
      <w:r w:rsidRPr="006033D6">
        <w:rPr>
          <w:rFonts w:ascii="Book Antiqua" w:hAnsi="Book Antiqua" w:cs="宋体"/>
          <w:color w:val="000000"/>
        </w:rPr>
        <w:t>Burbridge</w:t>
      </w:r>
      <w:proofErr w:type="spellEnd"/>
      <w:r w:rsidRPr="006033D6">
        <w:rPr>
          <w:rFonts w:ascii="Book Antiqua" w:hAnsi="Book Antiqua" w:cs="宋体"/>
          <w:color w:val="000000"/>
        </w:rPr>
        <w:t xml:space="preserve"> SE, </w:t>
      </w:r>
      <w:proofErr w:type="spellStart"/>
      <w:r w:rsidRPr="006033D6">
        <w:rPr>
          <w:rFonts w:ascii="Book Antiqua" w:hAnsi="Book Antiqua" w:cs="宋体"/>
          <w:color w:val="000000"/>
        </w:rPr>
        <w:t>Chiapero-Stanke</w:t>
      </w:r>
      <w:proofErr w:type="spellEnd"/>
      <w:r w:rsidRPr="006033D6">
        <w:rPr>
          <w:rFonts w:ascii="Book Antiqua" w:hAnsi="Book Antiqua" w:cs="宋体"/>
          <w:color w:val="000000"/>
        </w:rPr>
        <w:t xml:space="preserve"> L, Pereira AC, Cleary S, van der </w:t>
      </w:r>
      <w:proofErr w:type="spellStart"/>
      <w:r w:rsidRPr="006033D6">
        <w:rPr>
          <w:rFonts w:ascii="Book Antiqua" w:hAnsi="Book Antiqua" w:cs="宋体"/>
          <w:color w:val="000000"/>
        </w:rPr>
        <w:t>Stegen</w:t>
      </w:r>
      <w:proofErr w:type="spellEnd"/>
      <w:r w:rsidRPr="006033D6">
        <w:rPr>
          <w:rFonts w:ascii="Book Antiqua" w:hAnsi="Book Antiqua" w:cs="宋体"/>
          <w:color w:val="000000"/>
        </w:rPr>
        <w:t xml:space="preserve"> SJ, Spicer JF, Davies DM, Maher J. Selective expansion of chimeric antigen receptor-targeted T-cells with potent effector function using interleukin-4.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Biol</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Chem</w:t>
      </w:r>
      <w:proofErr w:type="spellEnd"/>
      <w:r w:rsidRPr="006033D6">
        <w:rPr>
          <w:rFonts w:ascii="Book Antiqua" w:hAnsi="Book Antiqua" w:cs="宋体"/>
          <w:color w:val="000000"/>
        </w:rPr>
        <w:t> 2010; </w:t>
      </w:r>
      <w:r w:rsidRPr="006033D6">
        <w:rPr>
          <w:rFonts w:ascii="Book Antiqua" w:hAnsi="Book Antiqua" w:cs="宋体"/>
          <w:b/>
          <w:bCs/>
          <w:color w:val="000000"/>
        </w:rPr>
        <w:t>285</w:t>
      </w:r>
      <w:r w:rsidRPr="006033D6">
        <w:rPr>
          <w:rFonts w:ascii="Book Antiqua" w:hAnsi="Book Antiqua" w:cs="宋体"/>
          <w:color w:val="000000"/>
        </w:rPr>
        <w:t>: 25538-25544 [PMID: 20562098 DOI: M110.127951]</w:t>
      </w:r>
    </w:p>
    <w:p w14:paraId="33950B7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20 </w:t>
      </w:r>
      <w:r w:rsidRPr="006033D6">
        <w:rPr>
          <w:rFonts w:ascii="Book Antiqua" w:hAnsi="Book Antiqua" w:cs="宋体"/>
          <w:b/>
          <w:bCs/>
          <w:color w:val="000000"/>
        </w:rPr>
        <w:t xml:space="preserve">van </w:t>
      </w:r>
      <w:proofErr w:type="spellStart"/>
      <w:r w:rsidRPr="006033D6">
        <w:rPr>
          <w:rFonts w:ascii="Book Antiqua" w:hAnsi="Book Antiqua" w:cs="宋体"/>
          <w:b/>
          <w:bCs/>
          <w:color w:val="000000"/>
        </w:rPr>
        <w:t>Schalkwyk</w:t>
      </w:r>
      <w:proofErr w:type="spellEnd"/>
      <w:r w:rsidRPr="006033D6">
        <w:rPr>
          <w:rFonts w:ascii="Book Antiqua" w:hAnsi="Book Antiqua" w:cs="宋体"/>
          <w:b/>
          <w:bCs/>
          <w:color w:val="000000"/>
        </w:rPr>
        <w:t xml:space="preserve"> MC</w:t>
      </w:r>
      <w:r w:rsidRPr="006033D6">
        <w:rPr>
          <w:rFonts w:ascii="Book Antiqua" w:hAnsi="Book Antiqua" w:cs="宋体"/>
          <w:color w:val="000000"/>
        </w:rPr>
        <w:t xml:space="preserve">, Papa SE, </w:t>
      </w:r>
      <w:proofErr w:type="spellStart"/>
      <w:r w:rsidRPr="006033D6">
        <w:rPr>
          <w:rFonts w:ascii="Book Antiqua" w:hAnsi="Book Antiqua" w:cs="宋体"/>
          <w:color w:val="000000"/>
        </w:rPr>
        <w:t>Jeannon</w:t>
      </w:r>
      <w:proofErr w:type="spellEnd"/>
      <w:r w:rsidRPr="006033D6">
        <w:rPr>
          <w:rFonts w:ascii="Book Antiqua" w:hAnsi="Book Antiqua" w:cs="宋体"/>
          <w:color w:val="000000"/>
        </w:rPr>
        <w:t xml:space="preserve"> JP, Guerrero </w:t>
      </w:r>
      <w:proofErr w:type="spellStart"/>
      <w:r w:rsidRPr="006033D6">
        <w:rPr>
          <w:rFonts w:ascii="Book Antiqua" w:hAnsi="Book Antiqua" w:cs="宋体"/>
          <w:color w:val="000000"/>
        </w:rPr>
        <w:t>Urbano</w:t>
      </w:r>
      <w:proofErr w:type="spellEnd"/>
      <w:r w:rsidRPr="006033D6">
        <w:rPr>
          <w:rFonts w:ascii="Book Antiqua" w:hAnsi="Book Antiqua" w:cs="宋体"/>
          <w:color w:val="000000"/>
        </w:rPr>
        <w:t xml:space="preserve"> T, Spicer JF, Maher J. Design of a phase I clinical trial to evaluate </w:t>
      </w:r>
      <w:proofErr w:type="spellStart"/>
      <w:r w:rsidRPr="006033D6">
        <w:rPr>
          <w:rFonts w:ascii="Book Antiqua" w:hAnsi="Book Antiqua" w:cs="宋体"/>
          <w:color w:val="000000"/>
        </w:rPr>
        <w:t>intratumoral</w:t>
      </w:r>
      <w:proofErr w:type="spellEnd"/>
      <w:r w:rsidRPr="006033D6">
        <w:rPr>
          <w:rFonts w:ascii="Book Antiqua" w:hAnsi="Book Antiqua" w:cs="宋体"/>
          <w:color w:val="000000"/>
        </w:rPr>
        <w:t xml:space="preserve"> delivery of </w:t>
      </w:r>
      <w:proofErr w:type="spellStart"/>
      <w:r w:rsidRPr="006033D6">
        <w:rPr>
          <w:rFonts w:ascii="Book Antiqua" w:hAnsi="Book Antiqua" w:cs="宋体"/>
          <w:color w:val="000000"/>
        </w:rPr>
        <w:t>ErbB</w:t>
      </w:r>
      <w:proofErr w:type="spellEnd"/>
      <w:r w:rsidRPr="006033D6">
        <w:rPr>
          <w:rFonts w:ascii="Book Antiqua" w:hAnsi="Book Antiqua" w:cs="宋体"/>
          <w:color w:val="000000"/>
        </w:rPr>
        <w:t xml:space="preserve">-targeted </w:t>
      </w:r>
      <w:r w:rsidRPr="006033D6">
        <w:rPr>
          <w:rFonts w:ascii="Book Antiqua" w:hAnsi="Book Antiqua" w:cs="宋体"/>
          <w:color w:val="000000"/>
        </w:rPr>
        <w:lastRenderedPageBreak/>
        <w:t>chimeric antigen receptor T-cells in locally advanced or recurrent head and neck cancer. </w:t>
      </w:r>
      <w:r w:rsidRPr="006033D6">
        <w:rPr>
          <w:rFonts w:ascii="Book Antiqua" w:hAnsi="Book Antiqua" w:cs="宋体"/>
          <w:i/>
          <w:iCs/>
          <w:color w:val="000000"/>
        </w:rPr>
        <w:t xml:space="preserve">Hum Gene </w:t>
      </w:r>
      <w:proofErr w:type="spellStart"/>
      <w:r w:rsidRPr="006033D6">
        <w:rPr>
          <w:rFonts w:ascii="Book Antiqua" w:hAnsi="Book Antiqua" w:cs="宋体"/>
          <w:i/>
          <w:iCs/>
          <w:color w:val="000000"/>
        </w:rPr>
        <w:t>Ther</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Dev</w:t>
      </w:r>
      <w:r w:rsidRPr="006033D6">
        <w:rPr>
          <w:rFonts w:ascii="Book Antiqua" w:hAnsi="Book Antiqua" w:cs="宋体"/>
          <w:color w:val="000000"/>
        </w:rPr>
        <w:t> 2013; </w:t>
      </w:r>
      <w:r w:rsidRPr="006033D6">
        <w:rPr>
          <w:rFonts w:ascii="Book Antiqua" w:hAnsi="Book Antiqua" w:cs="宋体"/>
          <w:b/>
          <w:bCs/>
          <w:color w:val="000000"/>
        </w:rPr>
        <w:t>24</w:t>
      </w:r>
      <w:r w:rsidRPr="006033D6">
        <w:rPr>
          <w:rFonts w:ascii="Book Antiqua" w:hAnsi="Book Antiqua" w:cs="宋体"/>
          <w:color w:val="000000"/>
        </w:rPr>
        <w:t>: 134-142 [PMID: 24099518 DOI: 10.1089/humc.2013.144]</w:t>
      </w:r>
    </w:p>
    <w:p w14:paraId="77E56157"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21 </w:t>
      </w:r>
      <w:r w:rsidRPr="006033D6">
        <w:rPr>
          <w:rFonts w:ascii="Book Antiqua" w:hAnsi="Book Antiqua" w:cs="宋体"/>
          <w:b/>
          <w:bCs/>
          <w:color w:val="000000"/>
        </w:rPr>
        <w:t>Lo AS</w:t>
      </w:r>
      <w:r w:rsidRPr="006033D6">
        <w:rPr>
          <w:rFonts w:ascii="Book Antiqua" w:hAnsi="Book Antiqua" w:cs="宋体"/>
          <w:color w:val="000000"/>
        </w:rPr>
        <w:t xml:space="preserve">, Taylor JR, </w:t>
      </w:r>
      <w:proofErr w:type="spellStart"/>
      <w:r w:rsidRPr="006033D6">
        <w:rPr>
          <w:rFonts w:ascii="Book Antiqua" w:hAnsi="Book Antiqua" w:cs="宋体"/>
          <w:color w:val="000000"/>
        </w:rPr>
        <w:t>Farzaneh</w:t>
      </w:r>
      <w:proofErr w:type="spellEnd"/>
      <w:r w:rsidRPr="006033D6">
        <w:rPr>
          <w:rFonts w:ascii="Book Antiqua" w:hAnsi="Book Antiqua" w:cs="宋体"/>
          <w:color w:val="000000"/>
        </w:rPr>
        <w:t xml:space="preserve"> F, </w:t>
      </w:r>
      <w:proofErr w:type="spellStart"/>
      <w:r w:rsidRPr="006033D6">
        <w:rPr>
          <w:rFonts w:ascii="Book Antiqua" w:hAnsi="Book Antiqua" w:cs="宋体"/>
          <w:color w:val="000000"/>
        </w:rPr>
        <w:t>Kemeny</w:t>
      </w:r>
      <w:proofErr w:type="spellEnd"/>
      <w:r w:rsidRPr="006033D6">
        <w:rPr>
          <w:rFonts w:ascii="Book Antiqua" w:hAnsi="Book Antiqua" w:cs="宋体"/>
          <w:color w:val="000000"/>
        </w:rPr>
        <w:t xml:space="preserve"> DM, </w:t>
      </w:r>
      <w:proofErr w:type="spellStart"/>
      <w:r w:rsidRPr="006033D6">
        <w:rPr>
          <w:rFonts w:ascii="Book Antiqua" w:hAnsi="Book Antiqua" w:cs="宋体"/>
          <w:color w:val="000000"/>
        </w:rPr>
        <w:t>Dibb</w:t>
      </w:r>
      <w:proofErr w:type="spellEnd"/>
      <w:r w:rsidRPr="006033D6">
        <w:rPr>
          <w:rFonts w:ascii="Book Antiqua" w:hAnsi="Book Antiqua" w:cs="宋体"/>
          <w:color w:val="000000"/>
        </w:rPr>
        <w:t xml:space="preserve"> NJ, Maher J. Harnessing the </w:t>
      </w:r>
      <w:proofErr w:type="spellStart"/>
      <w:r w:rsidRPr="006033D6">
        <w:rPr>
          <w:rFonts w:ascii="Book Antiqua" w:hAnsi="Book Antiqua" w:cs="宋体"/>
          <w:color w:val="000000"/>
        </w:rPr>
        <w:t>tumour</w:t>
      </w:r>
      <w:proofErr w:type="spellEnd"/>
      <w:r w:rsidRPr="006033D6">
        <w:rPr>
          <w:rFonts w:ascii="Book Antiqua" w:hAnsi="Book Antiqua" w:cs="宋体"/>
          <w:color w:val="000000"/>
        </w:rPr>
        <w:t>-derived cytokine, CSF-1, to co-stimulate T-cell growth and activation. </w:t>
      </w:r>
      <w:proofErr w:type="spellStart"/>
      <w:r w:rsidRPr="006033D6">
        <w:rPr>
          <w:rFonts w:ascii="Book Antiqua" w:hAnsi="Book Antiqua" w:cs="宋体"/>
          <w:i/>
          <w:iCs/>
          <w:color w:val="000000"/>
        </w:rPr>
        <w:t>Mol</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2008; </w:t>
      </w:r>
      <w:r w:rsidRPr="006033D6">
        <w:rPr>
          <w:rFonts w:ascii="Book Antiqua" w:hAnsi="Book Antiqua" w:cs="宋体"/>
          <w:b/>
          <w:bCs/>
          <w:color w:val="000000"/>
        </w:rPr>
        <w:t>45</w:t>
      </w:r>
      <w:r w:rsidRPr="006033D6">
        <w:rPr>
          <w:rFonts w:ascii="Book Antiqua" w:hAnsi="Book Antiqua" w:cs="宋体"/>
          <w:color w:val="000000"/>
        </w:rPr>
        <w:t>: 1276-1287 [PMID: 17950877 DOI: S0161-5890(07)00745-6]</w:t>
      </w:r>
    </w:p>
    <w:p w14:paraId="35D43EA4"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22 </w:t>
      </w:r>
      <w:r w:rsidRPr="006033D6">
        <w:rPr>
          <w:rFonts w:ascii="Book Antiqua" w:hAnsi="Book Antiqua" w:cs="宋体"/>
          <w:b/>
          <w:bCs/>
          <w:color w:val="000000"/>
        </w:rPr>
        <w:t>Curran KJ</w:t>
      </w:r>
      <w:r w:rsidRPr="006033D6">
        <w:rPr>
          <w:rFonts w:ascii="Book Antiqua" w:hAnsi="Book Antiqua" w:cs="宋体"/>
          <w:color w:val="000000"/>
        </w:rPr>
        <w:t xml:space="preserve">, </w:t>
      </w:r>
      <w:proofErr w:type="spellStart"/>
      <w:r w:rsidRPr="006033D6">
        <w:rPr>
          <w:rFonts w:ascii="Book Antiqua" w:hAnsi="Book Antiqua" w:cs="宋体"/>
          <w:color w:val="000000"/>
        </w:rPr>
        <w:t>Brentjens</w:t>
      </w:r>
      <w:proofErr w:type="spellEnd"/>
      <w:r w:rsidRPr="006033D6">
        <w:rPr>
          <w:rFonts w:ascii="Book Antiqua" w:hAnsi="Book Antiqua" w:cs="宋体"/>
          <w:color w:val="000000"/>
        </w:rPr>
        <w:t xml:space="preserve"> RJ.</w:t>
      </w:r>
      <w:proofErr w:type="gramEnd"/>
      <w:r w:rsidRPr="006033D6">
        <w:rPr>
          <w:rFonts w:ascii="Book Antiqua" w:hAnsi="Book Antiqua" w:cs="宋体"/>
          <w:color w:val="000000"/>
        </w:rPr>
        <w:t xml:space="preserve"> Chimeric antigen receptor T cells for cancer immunotherapy.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Oncol</w:t>
      </w:r>
      <w:proofErr w:type="spellEnd"/>
      <w:r w:rsidRPr="006033D6">
        <w:rPr>
          <w:rFonts w:ascii="Book Antiqua" w:hAnsi="Book Antiqua" w:cs="宋体"/>
          <w:color w:val="000000"/>
        </w:rPr>
        <w:t> 2015; </w:t>
      </w:r>
      <w:r w:rsidRPr="006033D6">
        <w:rPr>
          <w:rFonts w:ascii="Book Antiqua" w:hAnsi="Book Antiqua" w:cs="宋体"/>
          <w:b/>
          <w:bCs/>
          <w:color w:val="000000"/>
        </w:rPr>
        <w:t>33</w:t>
      </w:r>
      <w:r w:rsidRPr="006033D6">
        <w:rPr>
          <w:rFonts w:ascii="Book Antiqua" w:hAnsi="Book Antiqua" w:cs="宋体"/>
          <w:color w:val="000000"/>
        </w:rPr>
        <w:t>: 1703-1706 [PMID: 25897155 DOI: 10.1200/JCO.2014.60.3449]</w:t>
      </w:r>
    </w:p>
    <w:p w14:paraId="2A73F2F8"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23 </w:t>
      </w:r>
      <w:r w:rsidRPr="006033D6">
        <w:rPr>
          <w:rFonts w:ascii="Book Antiqua" w:hAnsi="Book Antiqua" w:cs="宋体"/>
          <w:b/>
          <w:bCs/>
          <w:color w:val="000000"/>
        </w:rPr>
        <w:t>Maher J</w:t>
      </w:r>
      <w:r w:rsidRPr="006033D6">
        <w:rPr>
          <w:rFonts w:ascii="Book Antiqua" w:hAnsi="Book Antiqua" w:cs="宋体"/>
          <w:color w:val="000000"/>
        </w:rPr>
        <w:t>. Clinical immunotherapy of B-cell malignancy using CD19-targeted CAR T-cells.</w:t>
      </w:r>
      <w:proofErr w:type="gramEnd"/>
      <w:r w:rsidRPr="006033D6">
        <w:rPr>
          <w:rFonts w:ascii="Book Antiqua" w:hAnsi="Book Antiqua" w:cs="宋体"/>
          <w:color w:val="000000"/>
        </w:rPr>
        <w:t> </w:t>
      </w:r>
      <w:proofErr w:type="spellStart"/>
      <w:r w:rsidRPr="006033D6">
        <w:rPr>
          <w:rFonts w:ascii="Book Antiqua" w:hAnsi="Book Antiqua" w:cs="宋体"/>
          <w:i/>
          <w:iCs/>
          <w:color w:val="000000"/>
        </w:rPr>
        <w:t>Curr</w:t>
      </w:r>
      <w:proofErr w:type="spellEnd"/>
      <w:r w:rsidRPr="006033D6">
        <w:rPr>
          <w:rFonts w:ascii="Book Antiqua" w:hAnsi="Book Antiqua" w:cs="宋体"/>
          <w:i/>
          <w:iCs/>
          <w:color w:val="000000"/>
        </w:rPr>
        <w:t xml:space="preserve"> Gene </w:t>
      </w:r>
      <w:proofErr w:type="spellStart"/>
      <w:r w:rsidRPr="006033D6">
        <w:rPr>
          <w:rFonts w:ascii="Book Antiqua" w:hAnsi="Book Antiqua" w:cs="宋体"/>
          <w:i/>
          <w:iCs/>
          <w:color w:val="000000"/>
        </w:rPr>
        <w:t>Ther</w:t>
      </w:r>
      <w:proofErr w:type="spellEnd"/>
      <w:r w:rsidRPr="006033D6">
        <w:rPr>
          <w:rFonts w:ascii="Book Antiqua" w:hAnsi="Book Antiqua" w:cs="宋体"/>
          <w:color w:val="000000"/>
        </w:rPr>
        <w:t> 2014; </w:t>
      </w:r>
      <w:r w:rsidRPr="006033D6">
        <w:rPr>
          <w:rFonts w:ascii="Book Antiqua" w:hAnsi="Book Antiqua" w:cs="宋体"/>
          <w:b/>
          <w:bCs/>
          <w:color w:val="000000"/>
        </w:rPr>
        <w:t>14</w:t>
      </w:r>
      <w:r w:rsidRPr="006033D6">
        <w:rPr>
          <w:rFonts w:ascii="Book Antiqua" w:hAnsi="Book Antiqua" w:cs="宋体"/>
          <w:color w:val="000000"/>
        </w:rPr>
        <w:t>: 35-43 [PMID: 24365143]</w:t>
      </w:r>
    </w:p>
    <w:p w14:paraId="3D3CE252"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24 </w:t>
      </w:r>
      <w:r w:rsidRPr="006033D6">
        <w:rPr>
          <w:rFonts w:ascii="Book Antiqua" w:hAnsi="Book Antiqua" w:cs="宋体"/>
          <w:b/>
          <w:bCs/>
          <w:color w:val="000000"/>
        </w:rPr>
        <w:t>Maude SL</w:t>
      </w:r>
      <w:r w:rsidRPr="006033D6">
        <w:rPr>
          <w:rFonts w:ascii="Book Antiqua" w:hAnsi="Book Antiqua" w:cs="宋体"/>
          <w:color w:val="000000"/>
        </w:rPr>
        <w:t xml:space="preserve">, </w:t>
      </w:r>
      <w:proofErr w:type="spellStart"/>
      <w:r w:rsidRPr="006033D6">
        <w:rPr>
          <w:rFonts w:ascii="Book Antiqua" w:hAnsi="Book Antiqua" w:cs="宋体"/>
          <w:color w:val="000000"/>
        </w:rPr>
        <w:t>Teachey</w:t>
      </w:r>
      <w:proofErr w:type="spellEnd"/>
      <w:r w:rsidRPr="006033D6">
        <w:rPr>
          <w:rFonts w:ascii="Book Antiqua" w:hAnsi="Book Antiqua" w:cs="宋体"/>
          <w:color w:val="000000"/>
        </w:rPr>
        <w:t xml:space="preserve"> DT, Porter DL, </w:t>
      </w:r>
      <w:proofErr w:type="spellStart"/>
      <w:r w:rsidRPr="006033D6">
        <w:rPr>
          <w:rFonts w:ascii="Book Antiqua" w:hAnsi="Book Antiqua" w:cs="宋体"/>
          <w:color w:val="000000"/>
        </w:rPr>
        <w:t>Grupp</w:t>
      </w:r>
      <w:proofErr w:type="spellEnd"/>
      <w:r w:rsidRPr="006033D6">
        <w:rPr>
          <w:rFonts w:ascii="Book Antiqua" w:hAnsi="Book Antiqua" w:cs="宋体"/>
          <w:color w:val="000000"/>
        </w:rPr>
        <w:t xml:space="preserve"> SA. CD19-targeted chimeric antigen receptor T-cell therapy for acute lymphoblastic leukemia. </w:t>
      </w:r>
      <w:r w:rsidRPr="006033D6">
        <w:rPr>
          <w:rFonts w:ascii="Book Antiqua" w:hAnsi="Book Antiqua" w:cs="宋体"/>
          <w:i/>
          <w:iCs/>
          <w:color w:val="000000"/>
        </w:rPr>
        <w:t>Blood</w:t>
      </w:r>
      <w:r w:rsidRPr="006033D6">
        <w:rPr>
          <w:rFonts w:ascii="Book Antiqua" w:hAnsi="Book Antiqua" w:cs="宋体"/>
          <w:color w:val="000000"/>
        </w:rPr>
        <w:t> 2015; </w:t>
      </w:r>
      <w:r w:rsidRPr="006033D6">
        <w:rPr>
          <w:rFonts w:ascii="Book Antiqua" w:hAnsi="Book Antiqua" w:cs="宋体"/>
          <w:b/>
          <w:bCs/>
          <w:color w:val="000000"/>
        </w:rPr>
        <w:t>125</w:t>
      </w:r>
      <w:r w:rsidRPr="006033D6">
        <w:rPr>
          <w:rFonts w:ascii="Book Antiqua" w:hAnsi="Book Antiqua" w:cs="宋体"/>
          <w:color w:val="000000"/>
        </w:rPr>
        <w:t>: 4017-4023 [PMID: 25999455 DOI: 10.1182/blood-2014-12-580068]</w:t>
      </w:r>
    </w:p>
    <w:p w14:paraId="63C32F8A"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25 </w:t>
      </w:r>
      <w:r w:rsidRPr="006033D6">
        <w:rPr>
          <w:rFonts w:ascii="Book Antiqua" w:hAnsi="Book Antiqua" w:cs="宋体"/>
          <w:b/>
          <w:bCs/>
          <w:color w:val="000000"/>
        </w:rPr>
        <w:t>Maude SL</w:t>
      </w:r>
      <w:r w:rsidRPr="006033D6">
        <w:rPr>
          <w:rFonts w:ascii="Book Antiqua" w:hAnsi="Book Antiqua" w:cs="宋体"/>
          <w:color w:val="000000"/>
        </w:rPr>
        <w:t xml:space="preserve">, Frey N, Shaw PA, </w:t>
      </w:r>
      <w:proofErr w:type="spellStart"/>
      <w:r w:rsidRPr="006033D6">
        <w:rPr>
          <w:rFonts w:ascii="Book Antiqua" w:hAnsi="Book Antiqua" w:cs="宋体"/>
          <w:color w:val="000000"/>
        </w:rPr>
        <w:t>Aplenc</w:t>
      </w:r>
      <w:proofErr w:type="spellEnd"/>
      <w:r w:rsidRPr="006033D6">
        <w:rPr>
          <w:rFonts w:ascii="Book Antiqua" w:hAnsi="Book Antiqua" w:cs="宋体"/>
          <w:color w:val="000000"/>
        </w:rPr>
        <w:t xml:space="preserve"> R, Barrett DM, Bunin NJ, Chew A, Gonzalez VE, Zheng Z, Lacey SF, </w:t>
      </w:r>
      <w:proofErr w:type="spellStart"/>
      <w:r w:rsidRPr="006033D6">
        <w:rPr>
          <w:rFonts w:ascii="Book Antiqua" w:hAnsi="Book Antiqua" w:cs="宋体"/>
          <w:color w:val="000000"/>
        </w:rPr>
        <w:t>Mahnke</w:t>
      </w:r>
      <w:proofErr w:type="spellEnd"/>
      <w:r w:rsidRPr="006033D6">
        <w:rPr>
          <w:rFonts w:ascii="Book Antiqua" w:hAnsi="Book Antiqua" w:cs="宋体"/>
          <w:color w:val="000000"/>
        </w:rPr>
        <w:t xml:space="preserve"> YD, </w:t>
      </w:r>
      <w:proofErr w:type="spellStart"/>
      <w:r w:rsidRPr="006033D6">
        <w:rPr>
          <w:rFonts w:ascii="Book Antiqua" w:hAnsi="Book Antiqua" w:cs="宋体"/>
          <w:color w:val="000000"/>
        </w:rPr>
        <w:t>Melenhorst</w:t>
      </w:r>
      <w:proofErr w:type="spellEnd"/>
      <w:r w:rsidRPr="006033D6">
        <w:rPr>
          <w:rFonts w:ascii="Book Antiqua" w:hAnsi="Book Antiqua" w:cs="宋体"/>
          <w:color w:val="000000"/>
        </w:rPr>
        <w:t xml:space="preserve"> JJ, Rheingold SR, Shen A, </w:t>
      </w:r>
      <w:proofErr w:type="spellStart"/>
      <w:r w:rsidRPr="006033D6">
        <w:rPr>
          <w:rFonts w:ascii="Book Antiqua" w:hAnsi="Book Antiqua" w:cs="宋体"/>
          <w:color w:val="000000"/>
        </w:rPr>
        <w:t>Teachey</w:t>
      </w:r>
      <w:proofErr w:type="spellEnd"/>
      <w:r w:rsidRPr="006033D6">
        <w:rPr>
          <w:rFonts w:ascii="Book Antiqua" w:hAnsi="Book Antiqua" w:cs="宋体"/>
          <w:color w:val="000000"/>
        </w:rPr>
        <w:t xml:space="preserve"> DT, Levine BL, June CH, Porter DL, </w:t>
      </w:r>
      <w:proofErr w:type="spellStart"/>
      <w:r w:rsidRPr="006033D6">
        <w:rPr>
          <w:rFonts w:ascii="Book Antiqua" w:hAnsi="Book Antiqua" w:cs="宋体"/>
          <w:color w:val="000000"/>
        </w:rPr>
        <w:t>Grupp</w:t>
      </w:r>
      <w:proofErr w:type="spellEnd"/>
      <w:r w:rsidRPr="006033D6">
        <w:rPr>
          <w:rFonts w:ascii="Book Antiqua" w:hAnsi="Book Antiqua" w:cs="宋体"/>
          <w:color w:val="000000"/>
        </w:rPr>
        <w:t xml:space="preserve"> SA. Chimeric antigen receptor T cells for sustained remissions in leukemia. </w:t>
      </w:r>
      <w:r w:rsidRPr="006033D6">
        <w:rPr>
          <w:rFonts w:ascii="Book Antiqua" w:hAnsi="Book Antiqua" w:cs="宋体"/>
          <w:i/>
          <w:iCs/>
          <w:color w:val="000000"/>
        </w:rPr>
        <w:t xml:space="preserve">N </w:t>
      </w:r>
      <w:proofErr w:type="spellStart"/>
      <w:r w:rsidRPr="006033D6">
        <w:rPr>
          <w:rFonts w:ascii="Book Antiqua" w:hAnsi="Book Antiqua" w:cs="宋体"/>
          <w:i/>
          <w:iCs/>
          <w:color w:val="000000"/>
        </w:rPr>
        <w:t>Engl</w:t>
      </w:r>
      <w:proofErr w:type="spellEnd"/>
      <w:r w:rsidRPr="006033D6">
        <w:rPr>
          <w:rFonts w:ascii="Book Antiqua" w:hAnsi="Book Antiqua" w:cs="宋体"/>
          <w:i/>
          <w:iCs/>
          <w:color w:val="000000"/>
        </w:rPr>
        <w:t xml:space="preserve"> J Med</w:t>
      </w:r>
      <w:r w:rsidRPr="006033D6">
        <w:rPr>
          <w:rFonts w:ascii="Book Antiqua" w:hAnsi="Book Antiqua" w:cs="宋体"/>
          <w:color w:val="000000"/>
        </w:rPr>
        <w:t> 2014; </w:t>
      </w:r>
      <w:r w:rsidRPr="006033D6">
        <w:rPr>
          <w:rFonts w:ascii="Book Antiqua" w:hAnsi="Book Antiqua" w:cs="宋体"/>
          <w:b/>
          <w:bCs/>
          <w:color w:val="000000"/>
        </w:rPr>
        <w:t>371</w:t>
      </w:r>
      <w:r w:rsidRPr="006033D6">
        <w:rPr>
          <w:rFonts w:ascii="Book Antiqua" w:hAnsi="Book Antiqua" w:cs="宋体"/>
          <w:color w:val="000000"/>
        </w:rPr>
        <w:t>: 1507-1517 [PMID: 25317870 DOI: 10.1056/NEJMoa1407222]</w:t>
      </w:r>
    </w:p>
    <w:p w14:paraId="4B2ED53F" w14:textId="55593D4A" w:rsidR="005E1FAB" w:rsidRPr="006033D6" w:rsidRDefault="005E1FAB"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lang w:eastAsia="zh-CN"/>
        </w:rPr>
      </w:pPr>
      <w:r w:rsidRPr="006033D6">
        <w:rPr>
          <w:rFonts w:ascii="Book Antiqua" w:hAnsi="Book Antiqua" w:cs="宋体" w:hint="eastAsia"/>
          <w:color w:val="000000"/>
          <w:lang w:eastAsia="zh-CN"/>
        </w:rPr>
        <w:t xml:space="preserve">26 </w:t>
      </w:r>
      <w:r w:rsidRPr="006033D6">
        <w:rPr>
          <w:rFonts w:ascii="Book Antiqua" w:hAnsi="Book Antiqua" w:cs="宋体"/>
          <w:b/>
          <w:color w:val="000000"/>
        </w:rPr>
        <w:t>Lee DW</w:t>
      </w:r>
      <w:r w:rsidRPr="006033D6">
        <w:rPr>
          <w:rFonts w:ascii="Book Antiqua" w:hAnsi="Book Antiqua" w:cs="宋体"/>
          <w:color w:val="000000"/>
        </w:rPr>
        <w:t xml:space="preserve">, </w:t>
      </w:r>
      <w:proofErr w:type="spellStart"/>
      <w:r w:rsidRPr="006033D6">
        <w:rPr>
          <w:rFonts w:ascii="Book Antiqua" w:hAnsi="Book Antiqua" w:cs="宋体"/>
          <w:color w:val="000000"/>
        </w:rPr>
        <w:t>Kochenderfer</w:t>
      </w:r>
      <w:proofErr w:type="spellEnd"/>
      <w:r w:rsidRPr="006033D6">
        <w:rPr>
          <w:rFonts w:ascii="Book Antiqua" w:hAnsi="Book Antiqua" w:cs="宋体"/>
          <w:color w:val="000000"/>
        </w:rPr>
        <w:t xml:space="preserve"> JN, </w:t>
      </w:r>
      <w:proofErr w:type="spellStart"/>
      <w:r w:rsidRPr="006033D6">
        <w:rPr>
          <w:rFonts w:ascii="Book Antiqua" w:hAnsi="Book Antiqua" w:cs="宋体"/>
          <w:color w:val="000000"/>
        </w:rPr>
        <w:t>Stetler</w:t>
      </w:r>
      <w:proofErr w:type="spellEnd"/>
      <w:r w:rsidRPr="006033D6">
        <w:rPr>
          <w:rFonts w:ascii="Book Antiqua" w:hAnsi="Book Antiqua" w:cs="宋体"/>
          <w:color w:val="000000"/>
        </w:rPr>
        <w:t xml:space="preserve">-Stevenson M, Cui YK, </w:t>
      </w:r>
      <w:proofErr w:type="spellStart"/>
      <w:r w:rsidRPr="006033D6">
        <w:rPr>
          <w:rFonts w:ascii="Book Antiqua" w:hAnsi="Book Antiqua" w:cs="宋体"/>
          <w:color w:val="000000"/>
        </w:rPr>
        <w:t>Delbrook</w:t>
      </w:r>
      <w:proofErr w:type="spellEnd"/>
      <w:r w:rsidRPr="006033D6">
        <w:rPr>
          <w:rFonts w:ascii="Book Antiqua" w:hAnsi="Book Antiqua" w:cs="宋体"/>
          <w:color w:val="000000"/>
        </w:rPr>
        <w:t xml:space="preserve"> C, Feldman SA, Fry TJ, </w:t>
      </w:r>
      <w:proofErr w:type="spellStart"/>
      <w:r w:rsidRPr="006033D6">
        <w:rPr>
          <w:rFonts w:ascii="Book Antiqua" w:hAnsi="Book Antiqua" w:cs="宋体"/>
          <w:color w:val="000000"/>
        </w:rPr>
        <w:t>Orentas</w:t>
      </w:r>
      <w:proofErr w:type="spellEnd"/>
      <w:r w:rsidRPr="006033D6">
        <w:rPr>
          <w:rFonts w:ascii="Book Antiqua" w:hAnsi="Book Antiqua" w:cs="宋体"/>
          <w:color w:val="000000"/>
        </w:rPr>
        <w:t xml:space="preserve"> R, </w:t>
      </w:r>
      <w:proofErr w:type="spellStart"/>
      <w:r w:rsidRPr="006033D6">
        <w:rPr>
          <w:rFonts w:ascii="Book Antiqua" w:hAnsi="Book Antiqua" w:cs="宋体"/>
          <w:color w:val="000000"/>
        </w:rPr>
        <w:t>Sabatino</w:t>
      </w:r>
      <w:proofErr w:type="spellEnd"/>
      <w:r w:rsidRPr="006033D6">
        <w:rPr>
          <w:rFonts w:ascii="Book Antiqua" w:hAnsi="Book Antiqua" w:cs="宋体"/>
          <w:color w:val="000000"/>
        </w:rPr>
        <w:t xml:space="preserve"> M, Shah NN, Steinberg SM, </w:t>
      </w:r>
      <w:proofErr w:type="spellStart"/>
      <w:r w:rsidRPr="006033D6">
        <w:rPr>
          <w:rFonts w:ascii="Book Antiqua" w:hAnsi="Book Antiqua" w:cs="宋体"/>
          <w:color w:val="000000"/>
        </w:rPr>
        <w:t>Stroncek</w:t>
      </w:r>
      <w:proofErr w:type="spellEnd"/>
      <w:r w:rsidRPr="006033D6">
        <w:rPr>
          <w:rFonts w:ascii="Book Antiqua" w:hAnsi="Book Antiqua" w:cs="宋体"/>
          <w:color w:val="000000"/>
        </w:rPr>
        <w:t xml:space="preserve"> D, </w:t>
      </w:r>
      <w:proofErr w:type="spellStart"/>
      <w:r w:rsidRPr="006033D6">
        <w:rPr>
          <w:rFonts w:ascii="Book Antiqua" w:hAnsi="Book Antiqua" w:cs="宋体"/>
          <w:color w:val="000000"/>
        </w:rPr>
        <w:t>Tschernia</w:t>
      </w:r>
      <w:proofErr w:type="spellEnd"/>
      <w:r w:rsidRPr="006033D6">
        <w:rPr>
          <w:rFonts w:ascii="Book Antiqua" w:hAnsi="Book Antiqua" w:cs="宋体"/>
          <w:color w:val="000000"/>
        </w:rPr>
        <w:t xml:space="preserve"> N, Yuan C, Zhang H, Zhang L, Rosenberg SA, Wayne AS, </w:t>
      </w:r>
      <w:proofErr w:type="spellStart"/>
      <w:r w:rsidRPr="006033D6">
        <w:rPr>
          <w:rFonts w:ascii="Book Antiqua" w:hAnsi="Book Antiqua" w:cs="宋体"/>
          <w:color w:val="000000"/>
        </w:rPr>
        <w:t>Mackall</w:t>
      </w:r>
      <w:proofErr w:type="spellEnd"/>
      <w:r w:rsidRPr="006033D6">
        <w:rPr>
          <w:rFonts w:ascii="Book Antiqua" w:hAnsi="Book Antiqua" w:cs="宋体"/>
          <w:color w:val="000000"/>
        </w:rPr>
        <w:t xml:space="preserve"> CL. T cells expressing CD19 chimeric antigen receptors for acute lymphoblastic </w:t>
      </w:r>
      <w:proofErr w:type="spellStart"/>
      <w:r w:rsidRPr="006033D6">
        <w:rPr>
          <w:rFonts w:ascii="Book Antiqua" w:hAnsi="Book Antiqua" w:cs="宋体"/>
          <w:color w:val="000000"/>
        </w:rPr>
        <w:t>leukaemia</w:t>
      </w:r>
      <w:proofErr w:type="spellEnd"/>
      <w:r w:rsidRPr="006033D6">
        <w:rPr>
          <w:rFonts w:ascii="Book Antiqua" w:hAnsi="Book Antiqua" w:cs="宋体"/>
          <w:color w:val="000000"/>
        </w:rPr>
        <w:t xml:space="preserve"> in children and young adults: a phase 1 dose-escalation trial.</w:t>
      </w:r>
      <w:r w:rsidRPr="006033D6">
        <w:rPr>
          <w:rFonts w:ascii="Book Antiqua" w:hAnsi="Book Antiqua" w:cs="宋体"/>
          <w:i/>
          <w:color w:val="000000"/>
        </w:rPr>
        <w:t xml:space="preserve"> Lancet </w:t>
      </w:r>
      <w:r w:rsidRPr="006033D6">
        <w:rPr>
          <w:rFonts w:ascii="Book Antiqua" w:hAnsi="Book Antiqua" w:cs="宋体"/>
          <w:color w:val="000000"/>
        </w:rPr>
        <w:t xml:space="preserve">2015; </w:t>
      </w:r>
      <w:r w:rsidRPr="006033D6">
        <w:rPr>
          <w:rFonts w:ascii="Book Antiqua" w:hAnsi="Book Antiqua" w:cs="宋体"/>
          <w:b/>
          <w:color w:val="000000"/>
        </w:rPr>
        <w:t>385</w:t>
      </w:r>
      <w:r w:rsidR="002E73D4" w:rsidRPr="006033D6">
        <w:rPr>
          <w:rFonts w:ascii="Book Antiqua" w:hAnsi="Book Antiqua" w:cs="宋体"/>
          <w:color w:val="000000"/>
        </w:rPr>
        <w:t xml:space="preserve">: 517-528 [PMID: 25319501 </w:t>
      </w:r>
      <w:r w:rsidRPr="006033D6">
        <w:rPr>
          <w:rFonts w:ascii="Book Antiqua" w:hAnsi="Book Antiqua" w:cs="宋体"/>
          <w:color w:val="000000"/>
        </w:rPr>
        <w:t>DOI: 10.1016/S0140-6736(14)61403-3]</w:t>
      </w:r>
    </w:p>
    <w:p w14:paraId="730909D6" w14:textId="5EB7B338"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27 </w:t>
      </w:r>
      <w:r w:rsidRPr="006033D6">
        <w:rPr>
          <w:rFonts w:ascii="Book Antiqua" w:hAnsi="Book Antiqua" w:cs="宋体"/>
          <w:b/>
          <w:bCs/>
          <w:color w:val="000000"/>
        </w:rPr>
        <w:t>Davila ML</w:t>
      </w:r>
      <w:r w:rsidRPr="006033D6">
        <w:rPr>
          <w:rFonts w:ascii="Book Antiqua" w:hAnsi="Book Antiqua" w:cs="宋体"/>
          <w:color w:val="000000"/>
        </w:rPr>
        <w:t xml:space="preserve">, </w:t>
      </w:r>
      <w:proofErr w:type="spellStart"/>
      <w:r w:rsidRPr="006033D6">
        <w:rPr>
          <w:rFonts w:ascii="Book Antiqua" w:hAnsi="Book Antiqua" w:cs="宋体"/>
          <w:color w:val="000000"/>
        </w:rPr>
        <w:t>Riviere</w:t>
      </w:r>
      <w:proofErr w:type="spellEnd"/>
      <w:r w:rsidRPr="006033D6">
        <w:rPr>
          <w:rFonts w:ascii="Book Antiqua" w:hAnsi="Book Antiqua" w:cs="宋体"/>
          <w:color w:val="000000"/>
        </w:rPr>
        <w:t xml:space="preserve"> I, Wang X, </w:t>
      </w:r>
      <w:proofErr w:type="spellStart"/>
      <w:r w:rsidRPr="006033D6">
        <w:rPr>
          <w:rFonts w:ascii="Book Antiqua" w:hAnsi="Book Antiqua" w:cs="宋体"/>
          <w:color w:val="000000"/>
        </w:rPr>
        <w:t>Bartido</w:t>
      </w:r>
      <w:proofErr w:type="spellEnd"/>
      <w:r w:rsidRPr="006033D6">
        <w:rPr>
          <w:rFonts w:ascii="Book Antiqua" w:hAnsi="Book Antiqua" w:cs="宋体"/>
          <w:color w:val="000000"/>
        </w:rPr>
        <w:t xml:space="preserve"> S, Park J, Curran K, Chung SS, </w:t>
      </w:r>
      <w:proofErr w:type="spellStart"/>
      <w:r w:rsidRPr="006033D6">
        <w:rPr>
          <w:rFonts w:ascii="Book Antiqua" w:hAnsi="Book Antiqua" w:cs="宋体"/>
          <w:color w:val="000000"/>
        </w:rPr>
        <w:t>Stefanski</w:t>
      </w:r>
      <w:proofErr w:type="spellEnd"/>
      <w:r w:rsidRPr="006033D6">
        <w:rPr>
          <w:rFonts w:ascii="Book Antiqua" w:hAnsi="Book Antiqua" w:cs="宋体"/>
          <w:color w:val="000000"/>
        </w:rPr>
        <w:t xml:space="preserve"> J, </w:t>
      </w:r>
      <w:proofErr w:type="spellStart"/>
      <w:r w:rsidRPr="006033D6">
        <w:rPr>
          <w:rFonts w:ascii="Book Antiqua" w:hAnsi="Book Antiqua" w:cs="宋体"/>
          <w:color w:val="000000"/>
        </w:rPr>
        <w:t>Borquez</w:t>
      </w:r>
      <w:proofErr w:type="spellEnd"/>
      <w:r w:rsidRPr="006033D6">
        <w:rPr>
          <w:rFonts w:ascii="Book Antiqua" w:hAnsi="Book Antiqua" w:cs="宋体"/>
          <w:color w:val="000000"/>
        </w:rPr>
        <w:t xml:space="preserve">-Ojeda O, </w:t>
      </w:r>
      <w:proofErr w:type="spellStart"/>
      <w:r w:rsidRPr="006033D6">
        <w:rPr>
          <w:rFonts w:ascii="Book Antiqua" w:hAnsi="Book Antiqua" w:cs="宋体"/>
          <w:color w:val="000000"/>
        </w:rPr>
        <w:t>Olszewska</w:t>
      </w:r>
      <w:proofErr w:type="spellEnd"/>
      <w:r w:rsidRPr="006033D6">
        <w:rPr>
          <w:rFonts w:ascii="Book Antiqua" w:hAnsi="Book Antiqua" w:cs="宋体"/>
          <w:color w:val="000000"/>
        </w:rPr>
        <w:t xml:space="preserve"> M, Qu J, </w:t>
      </w:r>
      <w:proofErr w:type="spellStart"/>
      <w:r w:rsidRPr="006033D6">
        <w:rPr>
          <w:rFonts w:ascii="Book Antiqua" w:hAnsi="Book Antiqua" w:cs="宋体"/>
          <w:color w:val="000000"/>
        </w:rPr>
        <w:t>Wasielewska</w:t>
      </w:r>
      <w:proofErr w:type="spellEnd"/>
      <w:r w:rsidRPr="006033D6">
        <w:rPr>
          <w:rFonts w:ascii="Book Antiqua" w:hAnsi="Book Antiqua" w:cs="宋体"/>
          <w:color w:val="000000"/>
        </w:rPr>
        <w:t xml:space="preserve"> T, He Q, Fink M, </w:t>
      </w:r>
      <w:proofErr w:type="spellStart"/>
      <w:r w:rsidRPr="006033D6">
        <w:rPr>
          <w:rFonts w:ascii="Book Antiqua" w:hAnsi="Book Antiqua" w:cs="宋体"/>
          <w:color w:val="000000"/>
        </w:rPr>
        <w:t>Shinglot</w:t>
      </w:r>
      <w:proofErr w:type="spellEnd"/>
      <w:r w:rsidRPr="006033D6">
        <w:rPr>
          <w:rFonts w:ascii="Book Antiqua" w:hAnsi="Book Antiqua" w:cs="宋体"/>
          <w:color w:val="000000"/>
        </w:rPr>
        <w:t xml:space="preserve"> H, </w:t>
      </w:r>
      <w:proofErr w:type="spellStart"/>
      <w:r w:rsidRPr="006033D6">
        <w:rPr>
          <w:rFonts w:ascii="Book Antiqua" w:hAnsi="Book Antiqua" w:cs="宋体"/>
          <w:color w:val="000000"/>
        </w:rPr>
        <w:t>Youssif</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Satter</w:t>
      </w:r>
      <w:proofErr w:type="spellEnd"/>
      <w:r w:rsidRPr="006033D6">
        <w:rPr>
          <w:rFonts w:ascii="Book Antiqua" w:hAnsi="Book Antiqua" w:cs="宋体"/>
          <w:color w:val="000000"/>
        </w:rPr>
        <w:t xml:space="preserve"> M, Wang Y, </w:t>
      </w:r>
      <w:proofErr w:type="spellStart"/>
      <w:r w:rsidRPr="006033D6">
        <w:rPr>
          <w:rFonts w:ascii="Book Antiqua" w:hAnsi="Book Antiqua" w:cs="宋体"/>
          <w:color w:val="000000"/>
        </w:rPr>
        <w:t>Hosey</w:t>
      </w:r>
      <w:proofErr w:type="spellEnd"/>
      <w:r w:rsidRPr="006033D6">
        <w:rPr>
          <w:rFonts w:ascii="Book Antiqua" w:hAnsi="Book Antiqua" w:cs="宋体"/>
          <w:color w:val="000000"/>
        </w:rPr>
        <w:t xml:space="preserve"> J, Quintanilla H, </w:t>
      </w:r>
      <w:proofErr w:type="spellStart"/>
      <w:r w:rsidRPr="006033D6">
        <w:rPr>
          <w:rFonts w:ascii="Book Antiqua" w:hAnsi="Book Antiqua" w:cs="宋体"/>
          <w:color w:val="000000"/>
        </w:rPr>
        <w:t>Halton</w:t>
      </w:r>
      <w:proofErr w:type="spellEnd"/>
      <w:r w:rsidRPr="006033D6">
        <w:rPr>
          <w:rFonts w:ascii="Book Antiqua" w:hAnsi="Book Antiqua" w:cs="宋体"/>
          <w:color w:val="000000"/>
        </w:rPr>
        <w:t xml:space="preserve"> E, Bernal Y, </w:t>
      </w:r>
      <w:proofErr w:type="spellStart"/>
      <w:r w:rsidRPr="006033D6">
        <w:rPr>
          <w:rFonts w:ascii="Book Antiqua" w:hAnsi="Book Antiqua" w:cs="宋体"/>
          <w:color w:val="000000"/>
        </w:rPr>
        <w:t>Bouhassira</w:t>
      </w:r>
      <w:proofErr w:type="spellEnd"/>
      <w:r w:rsidRPr="006033D6">
        <w:rPr>
          <w:rFonts w:ascii="Book Antiqua" w:hAnsi="Book Antiqua" w:cs="宋体"/>
          <w:color w:val="000000"/>
        </w:rPr>
        <w:t xml:space="preserve"> DC, </w:t>
      </w:r>
      <w:proofErr w:type="spellStart"/>
      <w:r w:rsidRPr="006033D6">
        <w:rPr>
          <w:rFonts w:ascii="Book Antiqua" w:hAnsi="Book Antiqua" w:cs="宋体"/>
          <w:color w:val="000000"/>
        </w:rPr>
        <w:t>Arcila</w:t>
      </w:r>
      <w:proofErr w:type="spellEnd"/>
      <w:r w:rsidRPr="006033D6">
        <w:rPr>
          <w:rFonts w:ascii="Book Antiqua" w:hAnsi="Book Antiqua" w:cs="宋体"/>
          <w:color w:val="000000"/>
        </w:rPr>
        <w:t xml:space="preserve"> ME, </w:t>
      </w:r>
      <w:proofErr w:type="spellStart"/>
      <w:r w:rsidRPr="006033D6">
        <w:rPr>
          <w:rFonts w:ascii="Book Antiqua" w:hAnsi="Book Antiqua" w:cs="宋体"/>
          <w:color w:val="000000"/>
        </w:rPr>
        <w:t>Gonen</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Roboz</w:t>
      </w:r>
      <w:proofErr w:type="spellEnd"/>
      <w:r w:rsidRPr="006033D6">
        <w:rPr>
          <w:rFonts w:ascii="Book Antiqua" w:hAnsi="Book Antiqua" w:cs="宋体"/>
          <w:color w:val="000000"/>
        </w:rPr>
        <w:t xml:space="preserve"> GJ, </w:t>
      </w:r>
      <w:proofErr w:type="spellStart"/>
      <w:r w:rsidRPr="006033D6">
        <w:rPr>
          <w:rFonts w:ascii="Book Antiqua" w:hAnsi="Book Antiqua" w:cs="宋体"/>
          <w:color w:val="000000"/>
        </w:rPr>
        <w:t>Maslak</w:t>
      </w:r>
      <w:proofErr w:type="spellEnd"/>
      <w:r w:rsidRPr="006033D6">
        <w:rPr>
          <w:rFonts w:ascii="Book Antiqua" w:hAnsi="Book Antiqua" w:cs="宋体"/>
          <w:color w:val="000000"/>
        </w:rPr>
        <w:t xml:space="preserve"> P, </w:t>
      </w:r>
      <w:proofErr w:type="spellStart"/>
      <w:r w:rsidRPr="006033D6">
        <w:rPr>
          <w:rFonts w:ascii="Book Antiqua" w:hAnsi="Book Antiqua" w:cs="宋体"/>
          <w:color w:val="000000"/>
        </w:rPr>
        <w:t>Douer</w:t>
      </w:r>
      <w:proofErr w:type="spellEnd"/>
      <w:r w:rsidRPr="006033D6">
        <w:rPr>
          <w:rFonts w:ascii="Book Antiqua" w:hAnsi="Book Antiqua" w:cs="宋体"/>
          <w:color w:val="000000"/>
        </w:rPr>
        <w:t xml:space="preserve"> D, </w:t>
      </w:r>
      <w:proofErr w:type="spellStart"/>
      <w:r w:rsidRPr="006033D6">
        <w:rPr>
          <w:rFonts w:ascii="Book Antiqua" w:hAnsi="Book Antiqua" w:cs="宋体"/>
          <w:color w:val="000000"/>
        </w:rPr>
        <w:t>Frattini</w:t>
      </w:r>
      <w:proofErr w:type="spellEnd"/>
      <w:r w:rsidRPr="006033D6">
        <w:rPr>
          <w:rFonts w:ascii="Book Antiqua" w:hAnsi="Book Antiqua" w:cs="宋体"/>
          <w:color w:val="000000"/>
        </w:rPr>
        <w:t xml:space="preserve"> MG, Giralt S, </w:t>
      </w:r>
      <w:proofErr w:type="spellStart"/>
      <w:r w:rsidRPr="006033D6">
        <w:rPr>
          <w:rFonts w:ascii="Book Antiqua" w:hAnsi="Book Antiqua" w:cs="宋体"/>
          <w:color w:val="000000"/>
        </w:rPr>
        <w:t>Sadelain</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Brentjens</w:t>
      </w:r>
      <w:proofErr w:type="spellEnd"/>
      <w:r w:rsidRPr="006033D6">
        <w:rPr>
          <w:rFonts w:ascii="Book Antiqua" w:hAnsi="Book Antiqua" w:cs="宋体"/>
          <w:color w:val="000000"/>
        </w:rPr>
        <w:t xml:space="preserve"> R. Efficacy and toxicity management of 19-28z CAR T cell therapy in B cell acute lymphoblastic leukemia. </w:t>
      </w:r>
      <w:proofErr w:type="spellStart"/>
      <w:r w:rsidRPr="006033D6">
        <w:rPr>
          <w:rFonts w:ascii="Book Antiqua" w:hAnsi="Book Antiqua" w:cs="宋体"/>
          <w:i/>
          <w:iCs/>
          <w:color w:val="000000"/>
        </w:rPr>
        <w:t>Sci</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Transl</w:t>
      </w:r>
      <w:proofErr w:type="spellEnd"/>
      <w:r w:rsidRPr="006033D6">
        <w:rPr>
          <w:rFonts w:ascii="Book Antiqua" w:hAnsi="Book Antiqua" w:cs="宋体"/>
          <w:i/>
          <w:iCs/>
          <w:color w:val="000000"/>
        </w:rPr>
        <w:t xml:space="preserve"> Med</w:t>
      </w:r>
      <w:r w:rsidRPr="006033D6">
        <w:rPr>
          <w:rFonts w:ascii="Book Antiqua" w:hAnsi="Book Antiqua" w:cs="宋体"/>
          <w:color w:val="000000"/>
        </w:rPr>
        <w:t> 2014; </w:t>
      </w:r>
      <w:r w:rsidRPr="006033D6">
        <w:rPr>
          <w:rFonts w:ascii="Book Antiqua" w:hAnsi="Book Antiqua" w:cs="宋体"/>
          <w:b/>
          <w:bCs/>
          <w:color w:val="000000"/>
        </w:rPr>
        <w:t>6</w:t>
      </w:r>
      <w:r w:rsidRPr="006033D6">
        <w:rPr>
          <w:rFonts w:ascii="Book Antiqua" w:hAnsi="Book Antiqua" w:cs="宋体"/>
          <w:color w:val="000000"/>
        </w:rPr>
        <w:t>: 224ra25 [PMID: 24553386 DOI: 10.1126/scitranslmed.3008226]</w:t>
      </w:r>
    </w:p>
    <w:p w14:paraId="3CCB51A0"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28 </w:t>
      </w:r>
      <w:proofErr w:type="spellStart"/>
      <w:r w:rsidRPr="006033D6">
        <w:rPr>
          <w:rFonts w:ascii="Book Antiqua" w:hAnsi="Book Antiqua" w:cs="宋体"/>
          <w:b/>
          <w:bCs/>
          <w:color w:val="000000"/>
        </w:rPr>
        <w:t>Kochenderfer</w:t>
      </w:r>
      <w:proofErr w:type="spellEnd"/>
      <w:r w:rsidRPr="006033D6">
        <w:rPr>
          <w:rFonts w:ascii="Book Antiqua" w:hAnsi="Book Antiqua" w:cs="宋体"/>
          <w:b/>
          <w:bCs/>
          <w:color w:val="000000"/>
        </w:rPr>
        <w:t xml:space="preserve"> JN</w:t>
      </w:r>
      <w:r w:rsidRPr="006033D6">
        <w:rPr>
          <w:rFonts w:ascii="Book Antiqua" w:hAnsi="Book Antiqua" w:cs="宋体"/>
          <w:color w:val="000000"/>
        </w:rPr>
        <w:t xml:space="preserve">, Dudley ME, </w:t>
      </w:r>
      <w:proofErr w:type="spellStart"/>
      <w:r w:rsidRPr="006033D6">
        <w:rPr>
          <w:rFonts w:ascii="Book Antiqua" w:hAnsi="Book Antiqua" w:cs="宋体"/>
          <w:color w:val="000000"/>
        </w:rPr>
        <w:t>Kassim</w:t>
      </w:r>
      <w:proofErr w:type="spellEnd"/>
      <w:r w:rsidRPr="006033D6">
        <w:rPr>
          <w:rFonts w:ascii="Book Antiqua" w:hAnsi="Book Antiqua" w:cs="宋体"/>
          <w:color w:val="000000"/>
        </w:rPr>
        <w:t xml:space="preserve"> SH, Somerville RP, Carpenter RO, </w:t>
      </w:r>
      <w:proofErr w:type="spellStart"/>
      <w:r w:rsidRPr="006033D6">
        <w:rPr>
          <w:rFonts w:ascii="Book Antiqua" w:hAnsi="Book Antiqua" w:cs="宋体"/>
          <w:color w:val="000000"/>
        </w:rPr>
        <w:t>Stetler</w:t>
      </w:r>
      <w:proofErr w:type="spellEnd"/>
      <w:r w:rsidRPr="006033D6">
        <w:rPr>
          <w:rFonts w:ascii="Book Antiqua" w:hAnsi="Book Antiqua" w:cs="宋体"/>
          <w:color w:val="000000"/>
        </w:rPr>
        <w:t xml:space="preserve">-Stevenson M, Yang JC, Phan GQ, Hughes MS, Sherry RM, </w:t>
      </w:r>
      <w:proofErr w:type="spellStart"/>
      <w:r w:rsidRPr="006033D6">
        <w:rPr>
          <w:rFonts w:ascii="Book Antiqua" w:hAnsi="Book Antiqua" w:cs="宋体"/>
          <w:color w:val="000000"/>
        </w:rPr>
        <w:t>Raffeld</w:t>
      </w:r>
      <w:proofErr w:type="spellEnd"/>
      <w:r w:rsidRPr="006033D6">
        <w:rPr>
          <w:rFonts w:ascii="Book Antiqua" w:hAnsi="Book Antiqua" w:cs="宋体"/>
          <w:color w:val="000000"/>
        </w:rPr>
        <w:t xml:space="preserve"> M, Feldman S, Lu L, Li </w:t>
      </w:r>
      <w:r w:rsidRPr="006033D6">
        <w:rPr>
          <w:rFonts w:ascii="Book Antiqua" w:hAnsi="Book Antiqua" w:cs="宋体"/>
          <w:color w:val="000000"/>
        </w:rPr>
        <w:lastRenderedPageBreak/>
        <w:t xml:space="preserve">YF, Ngo LT, Goy A, Feldman T, </w:t>
      </w:r>
      <w:proofErr w:type="spellStart"/>
      <w:r w:rsidRPr="006033D6">
        <w:rPr>
          <w:rFonts w:ascii="Book Antiqua" w:hAnsi="Book Antiqua" w:cs="宋体"/>
          <w:color w:val="000000"/>
        </w:rPr>
        <w:t>Spaner</w:t>
      </w:r>
      <w:proofErr w:type="spellEnd"/>
      <w:r w:rsidRPr="006033D6">
        <w:rPr>
          <w:rFonts w:ascii="Book Antiqua" w:hAnsi="Book Antiqua" w:cs="宋体"/>
          <w:color w:val="000000"/>
        </w:rPr>
        <w:t xml:space="preserve"> DE, Wang ML, Chen CC, </w:t>
      </w:r>
      <w:proofErr w:type="spellStart"/>
      <w:r w:rsidRPr="006033D6">
        <w:rPr>
          <w:rFonts w:ascii="Book Antiqua" w:hAnsi="Book Antiqua" w:cs="宋体"/>
          <w:color w:val="000000"/>
        </w:rPr>
        <w:t>Kranick</w:t>
      </w:r>
      <w:proofErr w:type="spellEnd"/>
      <w:r w:rsidRPr="006033D6">
        <w:rPr>
          <w:rFonts w:ascii="Book Antiqua" w:hAnsi="Book Antiqua" w:cs="宋体"/>
          <w:color w:val="000000"/>
        </w:rPr>
        <w:t xml:space="preserve"> SM, </w:t>
      </w:r>
      <w:proofErr w:type="spellStart"/>
      <w:r w:rsidRPr="006033D6">
        <w:rPr>
          <w:rFonts w:ascii="Book Antiqua" w:hAnsi="Book Antiqua" w:cs="宋体"/>
          <w:color w:val="000000"/>
        </w:rPr>
        <w:t>Nath</w:t>
      </w:r>
      <w:proofErr w:type="spellEnd"/>
      <w:r w:rsidRPr="006033D6">
        <w:rPr>
          <w:rFonts w:ascii="Book Antiqua" w:hAnsi="Book Antiqua" w:cs="宋体"/>
          <w:color w:val="000000"/>
        </w:rPr>
        <w:t xml:space="preserve"> A, Nathan DA, Morton KE, Toomey MA, Rosenberg SA. Chemotherapy-refractory diffuse large B-cell lymphoma and indolent B-cell malignancies can be effectively treated with autologous T cells expressing an anti-CD19 chimeric antigen receptor.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Oncol</w:t>
      </w:r>
      <w:proofErr w:type="spellEnd"/>
      <w:r w:rsidRPr="006033D6">
        <w:rPr>
          <w:rFonts w:ascii="Book Antiqua" w:hAnsi="Book Antiqua" w:cs="宋体"/>
          <w:color w:val="000000"/>
        </w:rPr>
        <w:t> 2015; </w:t>
      </w:r>
      <w:r w:rsidRPr="006033D6">
        <w:rPr>
          <w:rFonts w:ascii="Book Antiqua" w:hAnsi="Book Antiqua" w:cs="宋体"/>
          <w:b/>
          <w:bCs/>
          <w:color w:val="000000"/>
        </w:rPr>
        <w:t>33</w:t>
      </w:r>
      <w:r w:rsidRPr="006033D6">
        <w:rPr>
          <w:rFonts w:ascii="Book Antiqua" w:hAnsi="Book Antiqua" w:cs="宋体"/>
          <w:color w:val="000000"/>
        </w:rPr>
        <w:t>: 540-549 [PMID: 25154820 DOI: 10.1200/JCO.2014.56.2025]</w:t>
      </w:r>
    </w:p>
    <w:p w14:paraId="5F073CC4"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29 </w:t>
      </w:r>
      <w:r w:rsidRPr="006033D6">
        <w:rPr>
          <w:rFonts w:ascii="Book Antiqua" w:hAnsi="Book Antiqua" w:cs="宋体"/>
          <w:b/>
          <w:bCs/>
          <w:color w:val="000000"/>
        </w:rPr>
        <w:t>Kershaw MH</w:t>
      </w:r>
      <w:r w:rsidRPr="006033D6">
        <w:rPr>
          <w:rFonts w:ascii="Book Antiqua" w:hAnsi="Book Antiqua" w:cs="宋体"/>
          <w:color w:val="000000"/>
        </w:rPr>
        <w:t xml:space="preserve">, Westwood JA, Parker LL, Wang G, </w:t>
      </w:r>
      <w:proofErr w:type="spellStart"/>
      <w:r w:rsidRPr="006033D6">
        <w:rPr>
          <w:rFonts w:ascii="Book Antiqua" w:hAnsi="Book Antiqua" w:cs="宋体"/>
          <w:color w:val="000000"/>
        </w:rPr>
        <w:t>Eshhar</w:t>
      </w:r>
      <w:proofErr w:type="spellEnd"/>
      <w:r w:rsidRPr="006033D6">
        <w:rPr>
          <w:rFonts w:ascii="Book Antiqua" w:hAnsi="Book Antiqua" w:cs="宋体"/>
          <w:color w:val="000000"/>
        </w:rPr>
        <w:t xml:space="preserve"> Z, </w:t>
      </w:r>
      <w:proofErr w:type="spellStart"/>
      <w:r w:rsidRPr="006033D6">
        <w:rPr>
          <w:rFonts w:ascii="Book Antiqua" w:hAnsi="Book Antiqua" w:cs="宋体"/>
          <w:color w:val="000000"/>
        </w:rPr>
        <w:t>Mavroukakis</w:t>
      </w:r>
      <w:proofErr w:type="spellEnd"/>
      <w:r w:rsidRPr="006033D6">
        <w:rPr>
          <w:rFonts w:ascii="Book Antiqua" w:hAnsi="Book Antiqua" w:cs="宋体"/>
          <w:color w:val="000000"/>
        </w:rPr>
        <w:t xml:space="preserve"> SA, White DE, </w:t>
      </w:r>
      <w:proofErr w:type="spellStart"/>
      <w:r w:rsidRPr="006033D6">
        <w:rPr>
          <w:rFonts w:ascii="Book Antiqua" w:hAnsi="Book Antiqua" w:cs="宋体"/>
          <w:color w:val="000000"/>
        </w:rPr>
        <w:t>Wunderlich</w:t>
      </w:r>
      <w:proofErr w:type="spellEnd"/>
      <w:r w:rsidRPr="006033D6">
        <w:rPr>
          <w:rFonts w:ascii="Book Antiqua" w:hAnsi="Book Antiqua" w:cs="宋体"/>
          <w:color w:val="000000"/>
        </w:rPr>
        <w:t xml:space="preserve"> JR, </w:t>
      </w:r>
      <w:proofErr w:type="spellStart"/>
      <w:r w:rsidRPr="006033D6">
        <w:rPr>
          <w:rFonts w:ascii="Book Antiqua" w:hAnsi="Book Antiqua" w:cs="宋体"/>
          <w:color w:val="000000"/>
        </w:rPr>
        <w:t>Canevari</w:t>
      </w:r>
      <w:proofErr w:type="spellEnd"/>
      <w:r w:rsidRPr="006033D6">
        <w:rPr>
          <w:rFonts w:ascii="Book Antiqua" w:hAnsi="Book Antiqua" w:cs="宋体"/>
          <w:color w:val="000000"/>
        </w:rPr>
        <w:t xml:space="preserve"> S, Rogers-Freezer L, Chen CC, Yang JC, Rosenberg SA, </w:t>
      </w:r>
      <w:proofErr w:type="spellStart"/>
      <w:r w:rsidRPr="006033D6">
        <w:rPr>
          <w:rFonts w:ascii="Book Antiqua" w:hAnsi="Book Antiqua" w:cs="宋体"/>
          <w:color w:val="000000"/>
        </w:rPr>
        <w:t>Hwu</w:t>
      </w:r>
      <w:proofErr w:type="spellEnd"/>
      <w:r w:rsidRPr="006033D6">
        <w:rPr>
          <w:rFonts w:ascii="Book Antiqua" w:hAnsi="Book Antiqua" w:cs="宋体"/>
          <w:color w:val="000000"/>
        </w:rPr>
        <w:t xml:space="preserve"> P. A phase I study on adoptive immunotherapy using gene-modified T cells for ovarian cancer.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Cancer Res</w:t>
      </w:r>
      <w:r w:rsidRPr="006033D6">
        <w:rPr>
          <w:rFonts w:ascii="Book Antiqua" w:hAnsi="Book Antiqua" w:cs="宋体"/>
          <w:color w:val="000000"/>
        </w:rPr>
        <w:t> 2006; </w:t>
      </w:r>
      <w:r w:rsidRPr="006033D6">
        <w:rPr>
          <w:rFonts w:ascii="Book Antiqua" w:hAnsi="Book Antiqua" w:cs="宋体"/>
          <w:b/>
          <w:bCs/>
          <w:color w:val="000000"/>
        </w:rPr>
        <w:t>12</w:t>
      </w:r>
      <w:r w:rsidRPr="006033D6">
        <w:rPr>
          <w:rFonts w:ascii="Book Antiqua" w:hAnsi="Book Antiqua" w:cs="宋体"/>
          <w:color w:val="000000"/>
        </w:rPr>
        <w:t>: 6106-6115 [PMID: 17062687 DOI: 12/20/6106]</w:t>
      </w:r>
    </w:p>
    <w:p w14:paraId="33B31CA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30 </w:t>
      </w:r>
      <w:proofErr w:type="spellStart"/>
      <w:r w:rsidRPr="006033D6">
        <w:rPr>
          <w:rFonts w:ascii="Book Antiqua" w:hAnsi="Book Antiqua" w:cs="宋体"/>
          <w:b/>
          <w:bCs/>
          <w:color w:val="000000"/>
        </w:rPr>
        <w:t>Parente</w:t>
      </w:r>
      <w:proofErr w:type="spellEnd"/>
      <w:r w:rsidRPr="006033D6">
        <w:rPr>
          <w:rFonts w:ascii="Book Antiqua" w:hAnsi="Book Antiqua" w:cs="宋体"/>
          <w:b/>
          <w:bCs/>
          <w:color w:val="000000"/>
        </w:rPr>
        <w:t>-Pereira AC</w:t>
      </w:r>
      <w:r w:rsidRPr="006033D6">
        <w:rPr>
          <w:rFonts w:ascii="Book Antiqua" w:hAnsi="Book Antiqua" w:cs="宋体"/>
          <w:color w:val="000000"/>
        </w:rPr>
        <w:t xml:space="preserve">, </w:t>
      </w:r>
      <w:proofErr w:type="spellStart"/>
      <w:r w:rsidRPr="006033D6">
        <w:rPr>
          <w:rFonts w:ascii="Book Antiqua" w:hAnsi="Book Antiqua" w:cs="宋体"/>
          <w:color w:val="000000"/>
        </w:rPr>
        <w:t>Whilding</w:t>
      </w:r>
      <w:proofErr w:type="spellEnd"/>
      <w:r w:rsidRPr="006033D6">
        <w:rPr>
          <w:rFonts w:ascii="Book Antiqua" w:hAnsi="Book Antiqua" w:cs="宋体"/>
          <w:color w:val="000000"/>
        </w:rPr>
        <w:t xml:space="preserve"> LM, </w:t>
      </w:r>
      <w:proofErr w:type="spellStart"/>
      <w:r w:rsidRPr="006033D6">
        <w:rPr>
          <w:rFonts w:ascii="Book Antiqua" w:hAnsi="Book Antiqua" w:cs="宋体"/>
          <w:color w:val="000000"/>
        </w:rPr>
        <w:t>Brewig</w:t>
      </w:r>
      <w:proofErr w:type="spellEnd"/>
      <w:r w:rsidRPr="006033D6">
        <w:rPr>
          <w:rFonts w:ascii="Book Antiqua" w:hAnsi="Book Antiqua" w:cs="宋体"/>
          <w:color w:val="000000"/>
        </w:rPr>
        <w:t xml:space="preserve"> N, van der </w:t>
      </w:r>
      <w:proofErr w:type="spellStart"/>
      <w:r w:rsidRPr="006033D6">
        <w:rPr>
          <w:rFonts w:ascii="Book Antiqua" w:hAnsi="Book Antiqua" w:cs="宋体"/>
          <w:color w:val="000000"/>
        </w:rPr>
        <w:t>Stegen</w:t>
      </w:r>
      <w:proofErr w:type="spellEnd"/>
      <w:r w:rsidRPr="006033D6">
        <w:rPr>
          <w:rFonts w:ascii="Book Antiqua" w:hAnsi="Book Antiqua" w:cs="宋体"/>
          <w:color w:val="000000"/>
        </w:rPr>
        <w:t xml:space="preserve"> SJ, Davies DM, </w:t>
      </w:r>
      <w:proofErr w:type="spellStart"/>
      <w:r w:rsidRPr="006033D6">
        <w:rPr>
          <w:rFonts w:ascii="Book Antiqua" w:hAnsi="Book Antiqua" w:cs="宋体"/>
          <w:color w:val="000000"/>
        </w:rPr>
        <w:t>Wilkie</w:t>
      </w:r>
      <w:proofErr w:type="spellEnd"/>
      <w:r w:rsidRPr="006033D6">
        <w:rPr>
          <w:rFonts w:ascii="Book Antiqua" w:hAnsi="Book Antiqua" w:cs="宋体"/>
          <w:color w:val="000000"/>
        </w:rPr>
        <w:t xml:space="preserve"> S, van </w:t>
      </w:r>
      <w:proofErr w:type="spellStart"/>
      <w:r w:rsidRPr="006033D6">
        <w:rPr>
          <w:rFonts w:ascii="Book Antiqua" w:hAnsi="Book Antiqua" w:cs="宋体"/>
          <w:color w:val="000000"/>
        </w:rPr>
        <w:t>Schalkwyk</w:t>
      </w:r>
      <w:proofErr w:type="spellEnd"/>
      <w:r w:rsidRPr="006033D6">
        <w:rPr>
          <w:rFonts w:ascii="Book Antiqua" w:hAnsi="Book Antiqua" w:cs="宋体"/>
          <w:color w:val="000000"/>
        </w:rPr>
        <w:t xml:space="preserve"> MC, </w:t>
      </w:r>
      <w:proofErr w:type="spellStart"/>
      <w:r w:rsidRPr="006033D6">
        <w:rPr>
          <w:rFonts w:ascii="Book Antiqua" w:hAnsi="Book Antiqua" w:cs="宋体"/>
          <w:color w:val="000000"/>
        </w:rPr>
        <w:t>Ghaem-Maghami</w:t>
      </w:r>
      <w:proofErr w:type="spellEnd"/>
      <w:r w:rsidRPr="006033D6">
        <w:rPr>
          <w:rFonts w:ascii="Book Antiqua" w:hAnsi="Book Antiqua" w:cs="宋体"/>
          <w:color w:val="000000"/>
        </w:rPr>
        <w:t xml:space="preserve"> S, Maher J. Synergistic </w:t>
      </w:r>
      <w:proofErr w:type="spellStart"/>
      <w:r w:rsidRPr="006033D6">
        <w:rPr>
          <w:rFonts w:ascii="Book Antiqua" w:hAnsi="Book Antiqua" w:cs="宋体"/>
          <w:color w:val="000000"/>
        </w:rPr>
        <w:t>Chemoimmunotherapy</w:t>
      </w:r>
      <w:proofErr w:type="spellEnd"/>
      <w:r w:rsidRPr="006033D6">
        <w:rPr>
          <w:rFonts w:ascii="Book Antiqua" w:hAnsi="Book Antiqua" w:cs="宋体"/>
          <w:color w:val="000000"/>
        </w:rPr>
        <w:t xml:space="preserve"> of Epithelial Ovarian Cancer Using </w:t>
      </w:r>
      <w:proofErr w:type="spellStart"/>
      <w:r w:rsidRPr="006033D6">
        <w:rPr>
          <w:rFonts w:ascii="Book Antiqua" w:hAnsi="Book Antiqua" w:cs="宋体"/>
          <w:color w:val="000000"/>
        </w:rPr>
        <w:t>ErbB</w:t>
      </w:r>
      <w:proofErr w:type="spellEnd"/>
      <w:r w:rsidRPr="006033D6">
        <w:rPr>
          <w:rFonts w:ascii="Book Antiqua" w:hAnsi="Book Antiqua" w:cs="宋体"/>
          <w:color w:val="000000"/>
        </w:rPr>
        <w:t>-Retargeted T Cells Combined with Carboplatin.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2013; </w:t>
      </w:r>
      <w:r w:rsidRPr="006033D6">
        <w:rPr>
          <w:rFonts w:ascii="Book Antiqua" w:hAnsi="Book Antiqua" w:cs="宋体"/>
          <w:b/>
          <w:bCs/>
          <w:color w:val="000000"/>
        </w:rPr>
        <w:t>191</w:t>
      </w:r>
      <w:r w:rsidRPr="006033D6">
        <w:rPr>
          <w:rFonts w:ascii="Book Antiqua" w:hAnsi="Book Antiqua" w:cs="宋体"/>
          <w:color w:val="000000"/>
        </w:rPr>
        <w:t>: 2437-2445 [PMID: 23898037 DOI: 10.4049/jimmunol.1301119]</w:t>
      </w:r>
    </w:p>
    <w:p w14:paraId="795EBFED"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31 </w:t>
      </w:r>
      <w:r w:rsidRPr="006033D6">
        <w:rPr>
          <w:rFonts w:ascii="Book Antiqua" w:hAnsi="Book Antiqua" w:cs="宋体"/>
          <w:b/>
          <w:bCs/>
          <w:color w:val="000000"/>
        </w:rPr>
        <w:t xml:space="preserve">van der </w:t>
      </w:r>
      <w:proofErr w:type="spellStart"/>
      <w:r w:rsidRPr="006033D6">
        <w:rPr>
          <w:rFonts w:ascii="Book Antiqua" w:hAnsi="Book Antiqua" w:cs="宋体"/>
          <w:b/>
          <w:bCs/>
          <w:color w:val="000000"/>
        </w:rPr>
        <w:t>Stegen</w:t>
      </w:r>
      <w:proofErr w:type="spellEnd"/>
      <w:r w:rsidRPr="006033D6">
        <w:rPr>
          <w:rFonts w:ascii="Book Antiqua" w:hAnsi="Book Antiqua" w:cs="宋体"/>
          <w:b/>
          <w:bCs/>
          <w:color w:val="000000"/>
        </w:rPr>
        <w:t xml:space="preserve"> SJ</w:t>
      </w:r>
      <w:r w:rsidRPr="006033D6">
        <w:rPr>
          <w:rFonts w:ascii="Book Antiqua" w:hAnsi="Book Antiqua" w:cs="宋体"/>
          <w:color w:val="000000"/>
        </w:rPr>
        <w:t xml:space="preserve">, Davies DM, </w:t>
      </w:r>
      <w:proofErr w:type="spellStart"/>
      <w:r w:rsidRPr="006033D6">
        <w:rPr>
          <w:rFonts w:ascii="Book Antiqua" w:hAnsi="Book Antiqua" w:cs="宋体"/>
          <w:color w:val="000000"/>
        </w:rPr>
        <w:t>Wilkie</w:t>
      </w:r>
      <w:proofErr w:type="spellEnd"/>
      <w:r w:rsidRPr="006033D6">
        <w:rPr>
          <w:rFonts w:ascii="Book Antiqua" w:hAnsi="Book Antiqua" w:cs="宋体"/>
          <w:color w:val="000000"/>
        </w:rPr>
        <w:t xml:space="preserve"> S, Foster J, </w:t>
      </w:r>
      <w:proofErr w:type="spellStart"/>
      <w:r w:rsidRPr="006033D6">
        <w:rPr>
          <w:rFonts w:ascii="Book Antiqua" w:hAnsi="Book Antiqua" w:cs="宋体"/>
          <w:color w:val="000000"/>
        </w:rPr>
        <w:t>Sosabowski</w:t>
      </w:r>
      <w:proofErr w:type="spellEnd"/>
      <w:r w:rsidRPr="006033D6">
        <w:rPr>
          <w:rFonts w:ascii="Book Antiqua" w:hAnsi="Book Antiqua" w:cs="宋体"/>
          <w:color w:val="000000"/>
        </w:rPr>
        <w:t xml:space="preserve"> JK, Burnet J, </w:t>
      </w:r>
      <w:proofErr w:type="spellStart"/>
      <w:r w:rsidRPr="006033D6">
        <w:rPr>
          <w:rFonts w:ascii="Book Antiqua" w:hAnsi="Book Antiqua" w:cs="宋体"/>
          <w:color w:val="000000"/>
        </w:rPr>
        <w:t>Whilding</w:t>
      </w:r>
      <w:proofErr w:type="spellEnd"/>
      <w:r w:rsidRPr="006033D6">
        <w:rPr>
          <w:rFonts w:ascii="Book Antiqua" w:hAnsi="Book Antiqua" w:cs="宋体"/>
          <w:color w:val="000000"/>
        </w:rPr>
        <w:t xml:space="preserve"> LM, </w:t>
      </w:r>
      <w:proofErr w:type="spellStart"/>
      <w:r w:rsidRPr="006033D6">
        <w:rPr>
          <w:rFonts w:ascii="Book Antiqua" w:hAnsi="Book Antiqua" w:cs="宋体"/>
          <w:color w:val="000000"/>
        </w:rPr>
        <w:t>Petrovic</w:t>
      </w:r>
      <w:proofErr w:type="spellEnd"/>
      <w:r w:rsidRPr="006033D6">
        <w:rPr>
          <w:rFonts w:ascii="Book Antiqua" w:hAnsi="Book Antiqua" w:cs="宋体"/>
          <w:color w:val="000000"/>
        </w:rPr>
        <w:t xml:space="preserve"> RM, </w:t>
      </w:r>
      <w:proofErr w:type="spellStart"/>
      <w:r w:rsidRPr="006033D6">
        <w:rPr>
          <w:rFonts w:ascii="Book Antiqua" w:hAnsi="Book Antiqua" w:cs="宋体"/>
          <w:color w:val="000000"/>
        </w:rPr>
        <w:t>Ghaem-Maghami</w:t>
      </w:r>
      <w:proofErr w:type="spellEnd"/>
      <w:r w:rsidRPr="006033D6">
        <w:rPr>
          <w:rFonts w:ascii="Book Antiqua" w:hAnsi="Book Antiqua" w:cs="宋体"/>
          <w:color w:val="000000"/>
        </w:rPr>
        <w:t xml:space="preserve"> S, Mather S, </w:t>
      </w:r>
      <w:proofErr w:type="spellStart"/>
      <w:r w:rsidRPr="006033D6">
        <w:rPr>
          <w:rFonts w:ascii="Book Antiqua" w:hAnsi="Book Antiqua" w:cs="宋体"/>
          <w:color w:val="000000"/>
        </w:rPr>
        <w:t>Jeannon</w:t>
      </w:r>
      <w:proofErr w:type="spellEnd"/>
      <w:r w:rsidRPr="006033D6">
        <w:rPr>
          <w:rFonts w:ascii="Book Antiqua" w:hAnsi="Book Antiqua" w:cs="宋体"/>
          <w:color w:val="000000"/>
        </w:rPr>
        <w:t xml:space="preserve"> JP, </w:t>
      </w:r>
      <w:proofErr w:type="spellStart"/>
      <w:r w:rsidRPr="006033D6">
        <w:rPr>
          <w:rFonts w:ascii="Book Antiqua" w:hAnsi="Book Antiqua" w:cs="宋体"/>
          <w:color w:val="000000"/>
        </w:rPr>
        <w:t>Parente</w:t>
      </w:r>
      <w:proofErr w:type="spellEnd"/>
      <w:r w:rsidRPr="006033D6">
        <w:rPr>
          <w:rFonts w:ascii="Book Antiqua" w:hAnsi="Book Antiqua" w:cs="宋体"/>
          <w:color w:val="000000"/>
        </w:rPr>
        <w:t xml:space="preserve">-Pereira AC, Maher J. Preclinical in vivo modeling of cytokine release syndrome induced by </w:t>
      </w:r>
      <w:proofErr w:type="spellStart"/>
      <w:r w:rsidRPr="006033D6">
        <w:rPr>
          <w:rFonts w:ascii="Book Antiqua" w:hAnsi="Book Antiqua" w:cs="宋体"/>
          <w:color w:val="000000"/>
        </w:rPr>
        <w:t>ErbB</w:t>
      </w:r>
      <w:proofErr w:type="spellEnd"/>
      <w:r w:rsidRPr="006033D6">
        <w:rPr>
          <w:rFonts w:ascii="Book Antiqua" w:hAnsi="Book Antiqua" w:cs="宋体"/>
          <w:color w:val="000000"/>
        </w:rPr>
        <w:t>-retargeted human T cells: identifying a window of therapeutic opportunity?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2013; </w:t>
      </w:r>
      <w:r w:rsidRPr="006033D6">
        <w:rPr>
          <w:rFonts w:ascii="Book Antiqua" w:hAnsi="Book Antiqua" w:cs="宋体"/>
          <w:b/>
          <w:bCs/>
          <w:color w:val="000000"/>
        </w:rPr>
        <w:t>191</w:t>
      </w:r>
      <w:r w:rsidRPr="006033D6">
        <w:rPr>
          <w:rFonts w:ascii="Book Antiqua" w:hAnsi="Book Antiqua" w:cs="宋体"/>
          <w:color w:val="000000"/>
        </w:rPr>
        <w:t>: 4589-4598 [PMID: 24062490 DOI: 10.4049/jimmunol.1301523]</w:t>
      </w:r>
    </w:p>
    <w:p w14:paraId="42F5ED12"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32 </w:t>
      </w:r>
      <w:r w:rsidRPr="006033D6">
        <w:rPr>
          <w:rFonts w:ascii="Book Antiqua" w:hAnsi="Book Antiqua" w:cs="宋体"/>
          <w:b/>
          <w:bCs/>
          <w:color w:val="000000"/>
        </w:rPr>
        <w:t>Maude SL</w:t>
      </w:r>
      <w:r w:rsidRPr="006033D6">
        <w:rPr>
          <w:rFonts w:ascii="Book Antiqua" w:hAnsi="Book Antiqua" w:cs="宋体"/>
          <w:color w:val="000000"/>
        </w:rPr>
        <w:t xml:space="preserve">, Barrett D, </w:t>
      </w:r>
      <w:proofErr w:type="spellStart"/>
      <w:r w:rsidRPr="006033D6">
        <w:rPr>
          <w:rFonts w:ascii="Book Antiqua" w:hAnsi="Book Antiqua" w:cs="宋体"/>
          <w:color w:val="000000"/>
        </w:rPr>
        <w:t>Teachey</w:t>
      </w:r>
      <w:proofErr w:type="spellEnd"/>
      <w:r w:rsidRPr="006033D6">
        <w:rPr>
          <w:rFonts w:ascii="Book Antiqua" w:hAnsi="Book Antiqua" w:cs="宋体"/>
          <w:color w:val="000000"/>
        </w:rPr>
        <w:t xml:space="preserve"> DT, </w:t>
      </w:r>
      <w:proofErr w:type="spellStart"/>
      <w:r w:rsidRPr="006033D6">
        <w:rPr>
          <w:rFonts w:ascii="Book Antiqua" w:hAnsi="Book Antiqua" w:cs="宋体"/>
          <w:color w:val="000000"/>
        </w:rPr>
        <w:t>Grupp</w:t>
      </w:r>
      <w:proofErr w:type="spellEnd"/>
      <w:r w:rsidRPr="006033D6">
        <w:rPr>
          <w:rFonts w:ascii="Book Antiqua" w:hAnsi="Book Antiqua" w:cs="宋体"/>
          <w:color w:val="000000"/>
        </w:rPr>
        <w:t xml:space="preserve"> SA. Managing cytokine release syndrome associated with novel T cell-engaging therapies. </w:t>
      </w:r>
      <w:r w:rsidRPr="006033D6">
        <w:rPr>
          <w:rFonts w:ascii="Book Antiqua" w:hAnsi="Book Antiqua" w:cs="宋体"/>
          <w:i/>
          <w:iCs/>
          <w:color w:val="000000"/>
        </w:rPr>
        <w:t>Cancer J</w:t>
      </w:r>
      <w:r w:rsidRPr="006033D6">
        <w:rPr>
          <w:rFonts w:ascii="Book Antiqua" w:hAnsi="Book Antiqua" w:cs="宋体"/>
          <w:color w:val="000000"/>
        </w:rPr>
        <w:t> 2014; </w:t>
      </w:r>
      <w:r w:rsidRPr="006033D6">
        <w:rPr>
          <w:rFonts w:ascii="Book Antiqua" w:hAnsi="Book Antiqua" w:cs="宋体"/>
          <w:b/>
          <w:bCs/>
          <w:color w:val="000000"/>
        </w:rPr>
        <w:t>20</w:t>
      </w:r>
      <w:r w:rsidRPr="006033D6">
        <w:rPr>
          <w:rFonts w:ascii="Book Antiqua" w:hAnsi="Book Antiqua" w:cs="宋体"/>
          <w:color w:val="000000"/>
        </w:rPr>
        <w:t>: 119-122 [PMID: 24667956 DOI: 10.1097/PPO.0000000000000035]</w:t>
      </w:r>
    </w:p>
    <w:p w14:paraId="6F949CAF"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33 </w:t>
      </w:r>
      <w:r w:rsidRPr="006033D6">
        <w:rPr>
          <w:rFonts w:ascii="Book Antiqua" w:hAnsi="Book Antiqua" w:cs="宋体"/>
          <w:b/>
          <w:bCs/>
          <w:color w:val="000000"/>
        </w:rPr>
        <w:t>Di Stasi A</w:t>
      </w:r>
      <w:r w:rsidRPr="006033D6">
        <w:rPr>
          <w:rFonts w:ascii="Book Antiqua" w:hAnsi="Book Antiqua" w:cs="宋体"/>
          <w:color w:val="000000"/>
        </w:rPr>
        <w:t xml:space="preserve">, </w:t>
      </w:r>
      <w:proofErr w:type="spellStart"/>
      <w:r w:rsidRPr="006033D6">
        <w:rPr>
          <w:rFonts w:ascii="Book Antiqua" w:hAnsi="Book Antiqua" w:cs="宋体"/>
          <w:color w:val="000000"/>
        </w:rPr>
        <w:t>Tey</w:t>
      </w:r>
      <w:proofErr w:type="spellEnd"/>
      <w:r w:rsidRPr="006033D6">
        <w:rPr>
          <w:rFonts w:ascii="Book Antiqua" w:hAnsi="Book Antiqua" w:cs="宋体"/>
          <w:color w:val="000000"/>
        </w:rPr>
        <w:t xml:space="preserve"> SK, Dotti G, Fujita Y, Kennedy-Nasser A, Martinez C, </w:t>
      </w:r>
      <w:proofErr w:type="spellStart"/>
      <w:r w:rsidRPr="006033D6">
        <w:rPr>
          <w:rFonts w:ascii="Book Antiqua" w:hAnsi="Book Antiqua" w:cs="宋体"/>
          <w:color w:val="000000"/>
        </w:rPr>
        <w:t>Straathof</w:t>
      </w:r>
      <w:proofErr w:type="spellEnd"/>
      <w:r w:rsidRPr="006033D6">
        <w:rPr>
          <w:rFonts w:ascii="Book Antiqua" w:hAnsi="Book Antiqua" w:cs="宋体"/>
          <w:color w:val="000000"/>
        </w:rPr>
        <w:t xml:space="preserve"> K, Liu E, </w:t>
      </w:r>
      <w:proofErr w:type="spellStart"/>
      <w:r w:rsidRPr="006033D6">
        <w:rPr>
          <w:rFonts w:ascii="Book Antiqua" w:hAnsi="Book Antiqua" w:cs="宋体"/>
          <w:color w:val="000000"/>
        </w:rPr>
        <w:t>Durett</w:t>
      </w:r>
      <w:proofErr w:type="spellEnd"/>
      <w:r w:rsidRPr="006033D6">
        <w:rPr>
          <w:rFonts w:ascii="Book Antiqua" w:hAnsi="Book Antiqua" w:cs="宋体"/>
          <w:color w:val="000000"/>
        </w:rPr>
        <w:t xml:space="preserve"> AG, </w:t>
      </w:r>
      <w:proofErr w:type="spellStart"/>
      <w:r w:rsidRPr="006033D6">
        <w:rPr>
          <w:rFonts w:ascii="Book Antiqua" w:hAnsi="Book Antiqua" w:cs="宋体"/>
          <w:color w:val="000000"/>
        </w:rPr>
        <w:t>Grilley</w:t>
      </w:r>
      <w:proofErr w:type="spellEnd"/>
      <w:r w:rsidRPr="006033D6">
        <w:rPr>
          <w:rFonts w:ascii="Book Antiqua" w:hAnsi="Book Antiqua" w:cs="宋体"/>
          <w:color w:val="000000"/>
        </w:rPr>
        <w:t xml:space="preserve"> B, Liu H, Cruz CR, </w:t>
      </w:r>
      <w:proofErr w:type="spellStart"/>
      <w:r w:rsidRPr="006033D6">
        <w:rPr>
          <w:rFonts w:ascii="Book Antiqua" w:hAnsi="Book Antiqua" w:cs="宋体"/>
          <w:color w:val="000000"/>
        </w:rPr>
        <w:t>Savoldo</w:t>
      </w:r>
      <w:proofErr w:type="spellEnd"/>
      <w:r w:rsidRPr="006033D6">
        <w:rPr>
          <w:rFonts w:ascii="Book Antiqua" w:hAnsi="Book Antiqua" w:cs="宋体"/>
          <w:color w:val="000000"/>
        </w:rPr>
        <w:t xml:space="preserve"> B, Gee AP, Schindler J, </w:t>
      </w:r>
      <w:proofErr w:type="spellStart"/>
      <w:r w:rsidRPr="006033D6">
        <w:rPr>
          <w:rFonts w:ascii="Book Antiqua" w:hAnsi="Book Antiqua" w:cs="宋体"/>
          <w:color w:val="000000"/>
        </w:rPr>
        <w:t>Krance</w:t>
      </w:r>
      <w:proofErr w:type="spellEnd"/>
      <w:r w:rsidRPr="006033D6">
        <w:rPr>
          <w:rFonts w:ascii="Book Antiqua" w:hAnsi="Book Antiqua" w:cs="宋体"/>
          <w:color w:val="000000"/>
        </w:rPr>
        <w:t xml:space="preserve"> RA, </w:t>
      </w:r>
      <w:proofErr w:type="spellStart"/>
      <w:r w:rsidRPr="006033D6">
        <w:rPr>
          <w:rFonts w:ascii="Book Antiqua" w:hAnsi="Book Antiqua" w:cs="宋体"/>
          <w:color w:val="000000"/>
        </w:rPr>
        <w:t>Heslop</w:t>
      </w:r>
      <w:proofErr w:type="spellEnd"/>
      <w:r w:rsidRPr="006033D6">
        <w:rPr>
          <w:rFonts w:ascii="Book Antiqua" w:hAnsi="Book Antiqua" w:cs="宋体"/>
          <w:color w:val="000000"/>
        </w:rPr>
        <w:t xml:space="preserve"> HE, Spencer DM, Rooney CM, Brenner MK. Inducible apoptosis as a safety switch for adoptive cell therapy. </w:t>
      </w:r>
      <w:r w:rsidRPr="006033D6">
        <w:rPr>
          <w:rFonts w:ascii="Book Antiqua" w:hAnsi="Book Antiqua" w:cs="宋体"/>
          <w:i/>
          <w:iCs/>
          <w:color w:val="000000"/>
        </w:rPr>
        <w:t xml:space="preserve">N </w:t>
      </w:r>
      <w:proofErr w:type="spellStart"/>
      <w:r w:rsidRPr="006033D6">
        <w:rPr>
          <w:rFonts w:ascii="Book Antiqua" w:hAnsi="Book Antiqua" w:cs="宋体"/>
          <w:i/>
          <w:iCs/>
          <w:color w:val="000000"/>
        </w:rPr>
        <w:t>Engl</w:t>
      </w:r>
      <w:proofErr w:type="spellEnd"/>
      <w:r w:rsidRPr="006033D6">
        <w:rPr>
          <w:rFonts w:ascii="Book Antiqua" w:hAnsi="Book Antiqua" w:cs="宋体"/>
          <w:i/>
          <w:iCs/>
          <w:color w:val="000000"/>
        </w:rPr>
        <w:t xml:space="preserve"> J Med</w:t>
      </w:r>
      <w:r w:rsidRPr="006033D6">
        <w:rPr>
          <w:rFonts w:ascii="Book Antiqua" w:hAnsi="Book Antiqua" w:cs="宋体"/>
          <w:color w:val="000000"/>
        </w:rPr>
        <w:t> 2011; </w:t>
      </w:r>
      <w:r w:rsidRPr="006033D6">
        <w:rPr>
          <w:rFonts w:ascii="Book Antiqua" w:hAnsi="Book Antiqua" w:cs="宋体"/>
          <w:b/>
          <w:bCs/>
          <w:color w:val="000000"/>
        </w:rPr>
        <w:t>365</w:t>
      </w:r>
      <w:r w:rsidRPr="006033D6">
        <w:rPr>
          <w:rFonts w:ascii="Book Antiqua" w:hAnsi="Book Antiqua" w:cs="宋体"/>
          <w:color w:val="000000"/>
        </w:rPr>
        <w:t>: 1673-1683 [PMID: 22047558 DOI: 10.1056/NEJMoa1106152]</w:t>
      </w:r>
    </w:p>
    <w:p w14:paraId="334BDAEA"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34 </w:t>
      </w:r>
      <w:r w:rsidRPr="006033D6">
        <w:rPr>
          <w:rFonts w:ascii="Book Antiqua" w:hAnsi="Book Antiqua" w:cs="宋体"/>
          <w:b/>
          <w:bCs/>
          <w:color w:val="000000"/>
        </w:rPr>
        <w:t>Pule MA</w:t>
      </w:r>
      <w:r w:rsidRPr="006033D6">
        <w:rPr>
          <w:rFonts w:ascii="Book Antiqua" w:hAnsi="Book Antiqua" w:cs="宋体"/>
          <w:color w:val="000000"/>
        </w:rPr>
        <w:t xml:space="preserve">, </w:t>
      </w:r>
      <w:proofErr w:type="spellStart"/>
      <w:r w:rsidRPr="006033D6">
        <w:rPr>
          <w:rFonts w:ascii="Book Antiqua" w:hAnsi="Book Antiqua" w:cs="宋体"/>
          <w:color w:val="000000"/>
        </w:rPr>
        <w:t>Savoldo</w:t>
      </w:r>
      <w:proofErr w:type="spellEnd"/>
      <w:r w:rsidRPr="006033D6">
        <w:rPr>
          <w:rFonts w:ascii="Book Antiqua" w:hAnsi="Book Antiqua" w:cs="宋体"/>
          <w:color w:val="000000"/>
        </w:rPr>
        <w:t xml:space="preserve"> B, Myers GD, </w:t>
      </w:r>
      <w:proofErr w:type="spellStart"/>
      <w:r w:rsidRPr="006033D6">
        <w:rPr>
          <w:rFonts w:ascii="Book Antiqua" w:hAnsi="Book Antiqua" w:cs="宋体"/>
          <w:color w:val="000000"/>
        </w:rPr>
        <w:t>Rossig</w:t>
      </w:r>
      <w:proofErr w:type="spellEnd"/>
      <w:r w:rsidRPr="006033D6">
        <w:rPr>
          <w:rFonts w:ascii="Book Antiqua" w:hAnsi="Book Antiqua" w:cs="宋体"/>
          <w:color w:val="000000"/>
        </w:rPr>
        <w:t xml:space="preserve"> C, Russell HV, Dotti G, </w:t>
      </w:r>
      <w:proofErr w:type="spellStart"/>
      <w:r w:rsidRPr="006033D6">
        <w:rPr>
          <w:rFonts w:ascii="Book Antiqua" w:hAnsi="Book Antiqua" w:cs="宋体"/>
          <w:color w:val="000000"/>
        </w:rPr>
        <w:t>Huls</w:t>
      </w:r>
      <w:proofErr w:type="spellEnd"/>
      <w:r w:rsidRPr="006033D6">
        <w:rPr>
          <w:rFonts w:ascii="Book Antiqua" w:hAnsi="Book Antiqua" w:cs="宋体"/>
          <w:color w:val="000000"/>
        </w:rPr>
        <w:t xml:space="preserve"> MH, Liu E, Gee AP, Mei Z, </w:t>
      </w:r>
      <w:proofErr w:type="spellStart"/>
      <w:r w:rsidRPr="006033D6">
        <w:rPr>
          <w:rFonts w:ascii="Book Antiqua" w:hAnsi="Book Antiqua" w:cs="宋体"/>
          <w:color w:val="000000"/>
        </w:rPr>
        <w:t>Yvon</w:t>
      </w:r>
      <w:proofErr w:type="spellEnd"/>
      <w:r w:rsidRPr="006033D6">
        <w:rPr>
          <w:rFonts w:ascii="Book Antiqua" w:hAnsi="Book Antiqua" w:cs="宋体"/>
          <w:color w:val="000000"/>
        </w:rPr>
        <w:t xml:space="preserve"> E, Weiss HL, Liu H, Rooney CM, </w:t>
      </w:r>
      <w:proofErr w:type="spellStart"/>
      <w:r w:rsidRPr="006033D6">
        <w:rPr>
          <w:rFonts w:ascii="Book Antiqua" w:hAnsi="Book Antiqua" w:cs="宋体"/>
          <w:color w:val="000000"/>
        </w:rPr>
        <w:t>Heslop</w:t>
      </w:r>
      <w:proofErr w:type="spellEnd"/>
      <w:r w:rsidRPr="006033D6">
        <w:rPr>
          <w:rFonts w:ascii="Book Antiqua" w:hAnsi="Book Antiqua" w:cs="宋体"/>
          <w:color w:val="000000"/>
        </w:rPr>
        <w:t xml:space="preserve"> HE, Brenner MK. Virus-specific T cells engineered to </w:t>
      </w:r>
      <w:proofErr w:type="spellStart"/>
      <w:r w:rsidRPr="006033D6">
        <w:rPr>
          <w:rFonts w:ascii="Book Antiqua" w:hAnsi="Book Antiqua" w:cs="宋体"/>
          <w:color w:val="000000"/>
        </w:rPr>
        <w:t>coexpress</w:t>
      </w:r>
      <w:proofErr w:type="spellEnd"/>
      <w:r w:rsidRPr="006033D6">
        <w:rPr>
          <w:rFonts w:ascii="Book Antiqua" w:hAnsi="Book Antiqua" w:cs="宋体"/>
          <w:color w:val="000000"/>
        </w:rPr>
        <w:t xml:space="preserve"> tumor-specific receptors: persistence and antitumor activity in individuals with neuroblastoma. </w:t>
      </w:r>
      <w:r w:rsidRPr="006033D6">
        <w:rPr>
          <w:rFonts w:ascii="Book Antiqua" w:hAnsi="Book Antiqua" w:cs="宋体"/>
          <w:i/>
          <w:iCs/>
          <w:color w:val="000000"/>
        </w:rPr>
        <w:t>Nat Med</w:t>
      </w:r>
      <w:r w:rsidRPr="006033D6">
        <w:rPr>
          <w:rFonts w:ascii="Book Antiqua" w:hAnsi="Book Antiqua" w:cs="宋体"/>
          <w:color w:val="000000"/>
        </w:rPr>
        <w:t> 2008; </w:t>
      </w:r>
      <w:r w:rsidRPr="006033D6">
        <w:rPr>
          <w:rFonts w:ascii="Book Antiqua" w:hAnsi="Book Antiqua" w:cs="宋体"/>
          <w:b/>
          <w:bCs/>
          <w:color w:val="000000"/>
        </w:rPr>
        <w:t>14</w:t>
      </w:r>
      <w:r w:rsidRPr="006033D6">
        <w:rPr>
          <w:rFonts w:ascii="Book Antiqua" w:hAnsi="Book Antiqua" w:cs="宋体"/>
          <w:color w:val="000000"/>
        </w:rPr>
        <w:t>: 1264-1270 [PMID: 18978797 DOI: nm.1882]</w:t>
      </w:r>
    </w:p>
    <w:p w14:paraId="001A07B9"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lastRenderedPageBreak/>
        <w:t>35 </w:t>
      </w:r>
      <w:proofErr w:type="spellStart"/>
      <w:r w:rsidRPr="006033D6">
        <w:rPr>
          <w:rFonts w:ascii="Book Antiqua" w:hAnsi="Book Antiqua" w:cs="宋体"/>
          <w:b/>
          <w:bCs/>
          <w:color w:val="000000"/>
        </w:rPr>
        <w:t>Mamonkin</w:t>
      </w:r>
      <w:proofErr w:type="spellEnd"/>
      <w:r w:rsidRPr="006033D6">
        <w:rPr>
          <w:rFonts w:ascii="Book Antiqua" w:hAnsi="Book Antiqua" w:cs="宋体"/>
          <w:b/>
          <w:bCs/>
          <w:color w:val="000000"/>
        </w:rPr>
        <w:t xml:space="preserve"> M</w:t>
      </w:r>
      <w:r w:rsidRPr="006033D6">
        <w:rPr>
          <w:rFonts w:ascii="Book Antiqua" w:hAnsi="Book Antiqua" w:cs="宋体"/>
          <w:color w:val="000000"/>
        </w:rPr>
        <w:t xml:space="preserve">, </w:t>
      </w:r>
      <w:proofErr w:type="spellStart"/>
      <w:r w:rsidRPr="006033D6">
        <w:rPr>
          <w:rFonts w:ascii="Book Antiqua" w:hAnsi="Book Antiqua" w:cs="宋体"/>
          <w:color w:val="000000"/>
        </w:rPr>
        <w:t>Rouce</w:t>
      </w:r>
      <w:proofErr w:type="spellEnd"/>
      <w:r w:rsidRPr="006033D6">
        <w:rPr>
          <w:rFonts w:ascii="Book Antiqua" w:hAnsi="Book Antiqua" w:cs="宋体"/>
          <w:color w:val="000000"/>
        </w:rPr>
        <w:t xml:space="preserve"> RH, </w:t>
      </w:r>
      <w:proofErr w:type="spellStart"/>
      <w:r w:rsidRPr="006033D6">
        <w:rPr>
          <w:rFonts w:ascii="Book Antiqua" w:hAnsi="Book Antiqua" w:cs="宋体"/>
          <w:color w:val="000000"/>
        </w:rPr>
        <w:t>Tashiro</w:t>
      </w:r>
      <w:proofErr w:type="spellEnd"/>
      <w:r w:rsidRPr="006033D6">
        <w:rPr>
          <w:rFonts w:ascii="Book Antiqua" w:hAnsi="Book Antiqua" w:cs="宋体"/>
          <w:color w:val="000000"/>
        </w:rPr>
        <w:t xml:space="preserve"> H, Brenner MK. </w:t>
      </w:r>
      <w:proofErr w:type="gramStart"/>
      <w:r w:rsidRPr="006033D6">
        <w:rPr>
          <w:rFonts w:ascii="Book Antiqua" w:hAnsi="Book Antiqua" w:cs="宋体"/>
          <w:color w:val="000000"/>
        </w:rPr>
        <w:t>A T-cell-directed chimeric antigen receptor for the selective treatment of T-cell malignancies.</w:t>
      </w:r>
      <w:proofErr w:type="gramEnd"/>
      <w:r w:rsidRPr="006033D6">
        <w:rPr>
          <w:rFonts w:ascii="Book Antiqua" w:hAnsi="Book Antiqua" w:cs="宋体"/>
          <w:color w:val="000000"/>
        </w:rPr>
        <w:t> </w:t>
      </w:r>
      <w:r w:rsidRPr="006033D6">
        <w:rPr>
          <w:rFonts w:ascii="Book Antiqua" w:hAnsi="Book Antiqua" w:cs="宋体"/>
          <w:i/>
          <w:iCs/>
          <w:color w:val="000000"/>
        </w:rPr>
        <w:t>Blood</w:t>
      </w:r>
      <w:r w:rsidRPr="006033D6">
        <w:rPr>
          <w:rFonts w:ascii="Book Antiqua" w:hAnsi="Book Antiqua" w:cs="宋体"/>
          <w:color w:val="000000"/>
        </w:rPr>
        <w:t> 2015; </w:t>
      </w:r>
      <w:r w:rsidRPr="006033D6">
        <w:rPr>
          <w:rFonts w:ascii="Book Antiqua" w:hAnsi="Book Antiqua" w:cs="宋体"/>
          <w:b/>
          <w:bCs/>
          <w:color w:val="000000"/>
        </w:rPr>
        <w:t>126</w:t>
      </w:r>
      <w:r w:rsidRPr="006033D6">
        <w:rPr>
          <w:rFonts w:ascii="Book Antiqua" w:hAnsi="Book Antiqua" w:cs="宋体"/>
          <w:color w:val="000000"/>
        </w:rPr>
        <w:t>: 983-992 [PMID: 26056165 DOI: 10.1182/blood-2015-02-629527]</w:t>
      </w:r>
    </w:p>
    <w:p w14:paraId="01A6E6FA"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36 </w:t>
      </w:r>
      <w:r w:rsidRPr="006033D6">
        <w:rPr>
          <w:rFonts w:ascii="Book Antiqua" w:hAnsi="Book Antiqua" w:cs="宋体"/>
          <w:b/>
          <w:bCs/>
          <w:color w:val="000000"/>
        </w:rPr>
        <w:t>Song DG</w:t>
      </w:r>
      <w:r w:rsidRPr="006033D6">
        <w:rPr>
          <w:rFonts w:ascii="Book Antiqua" w:hAnsi="Book Antiqua" w:cs="宋体"/>
          <w:color w:val="000000"/>
        </w:rPr>
        <w:t xml:space="preserve">, Ye Q, </w:t>
      </w:r>
      <w:proofErr w:type="spellStart"/>
      <w:r w:rsidRPr="006033D6">
        <w:rPr>
          <w:rFonts w:ascii="Book Antiqua" w:hAnsi="Book Antiqua" w:cs="宋体"/>
          <w:color w:val="000000"/>
        </w:rPr>
        <w:t>Poussin</w:t>
      </w:r>
      <w:proofErr w:type="spellEnd"/>
      <w:r w:rsidRPr="006033D6">
        <w:rPr>
          <w:rFonts w:ascii="Book Antiqua" w:hAnsi="Book Antiqua" w:cs="宋体"/>
          <w:color w:val="000000"/>
        </w:rPr>
        <w:t xml:space="preserve"> M, Liu L, </w:t>
      </w:r>
      <w:proofErr w:type="spellStart"/>
      <w:r w:rsidRPr="006033D6">
        <w:rPr>
          <w:rFonts w:ascii="Book Antiqua" w:hAnsi="Book Antiqua" w:cs="宋体"/>
          <w:color w:val="000000"/>
        </w:rPr>
        <w:t>Figini</w:t>
      </w:r>
      <w:proofErr w:type="spellEnd"/>
      <w:r w:rsidRPr="006033D6">
        <w:rPr>
          <w:rFonts w:ascii="Book Antiqua" w:hAnsi="Book Antiqua" w:cs="宋体"/>
          <w:color w:val="000000"/>
        </w:rPr>
        <w:t xml:space="preserve"> M, Powell DJ. A fully human chimeric antigen receptor with potent activity against cancer cells but reduced risk for off-tumor toxicity. </w:t>
      </w:r>
      <w:proofErr w:type="spellStart"/>
      <w:r w:rsidRPr="006033D6">
        <w:rPr>
          <w:rFonts w:ascii="Book Antiqua" w:hAnsi="Book Antiqua" w:cs="宋体"/>
          <w:i/>
          <w:iCs/>
          <w:color w:val="000000"/>
        </w:rPr>
        <w:t>Oncotarget</w:t>
      </w:r>
      <w:proofErr w:type="spellEnd"/>
      <w:r w:rsidRPr="006033D6">
        <w:rPr>
          <w:rFonts w:ascii="Book Antiqua" w:hAnsi="Book Antiqua" w:cs="宋体"/>
          <w:color w:val="000000"/>
        </w:rPr>
        <w:t> 2015; </w:t>
      </w:r>
      <w:r w:rsidRPr="006033D6">
        <w:rPr>
          <w:rFonts w:ascii="Book Antiqua" w:hAnsi="Book Antiqua" w:cs="宋体"/>
          <w:b/>
          <w:bCs/>
          <w:color w:val="000000"/>
        </w:rPr>
        <w:t>6</w:t>
      </w:r>
      <w:r w:rsidRPr="006033D6">
        <w:rPr>
          <w:rFonts w:ascii="Book Antiqua" w:hAnsi="Book Antiqua" w:cs="宋体"/>
          <w:color w:val="000000"/>
        </w:rPr>
        <w:t>: 21533-21546 [PMID: 26101914]</w:t>
      </w:r>
    </w:p>
    <w:p w14:paraId="7AF7C31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37 </w:t>
      </w:r>
      <w:proofErr w:type="spellStart"/>
      <w:r w:rsidRPr="006033D6">
        <w:rPr>
          <w:rFonts w:ascii="Book Antiqua" w:hAnsi="Book Antiqua" w:cs="宋体"/>
          <w:b/>
          <w:bCs/>
          <w:color w:val="000000"/>
        </w:rPr>
        <w:t>Lamers</w:t>
      </w:r>
      <w:proofErr w:type="spellEnd"/>
      <w:r w:rsidRPr="006033D6">
        <w:rPr>
          <w:rFonts w:ascii="Book Antiqua" w:hAnsi="Book Antiqua" w:cs="宋体"/>
          <w:b/>
          <w:bCs/>
          <w:color w:val="000000"/>
        </w:rPr>
        <w:t xml:space="preserve"> CH</w:t>
      </w:r>
      <w:r w:rsidRPr="006033D6">
        <w:rPr>
          <w:rFonts w:ascii="Book Antiqua" w:hAnsi="Book Antiqua" w:cs="宋体"/>
          <w:color w:val="000000"/>
        </w:rPr>
        <w:t xml:space="preserve">, </w:t>
      </w:r>
      <w:proofErr w:type="spellStart"/>
      <w:r w:rsidRPr="006033D6">
        <w:rPr>
          <w:rFonts w:ascii="Book Antiqua" w:hAnsi="Book Antiqua" w:cs="宋体"/>
          <w:color w:val="000000"/>
        </w:rPr>
        <w:t>Sleijfer</w:t>
      </w:r>
      <w:proofErr w:type="spellEnd"/>
      <w:r w:rsidRPr="006033D6">
        <w:rPr>
          <w:rFonts w:ascii="Book Antiqua" w:hAnsi="Book Antiqua" w:cs="宋体"/>
          <w:color w:val="000000"/>
        </w:rPr>
        <w:t xml:space="preserve"> S, </w:t>
      </w:r>
      <w:proofErr w:type="spellStart"/>
      <w:r w:rsidRPr="006033D6">
        <w:rPr>
          <w:rFonts w:ascii="Book Antiqua" w:hAnsi="Book Antiqua" w:cs="宋体"/>
          <w:color w:val="000000"/>
        </w:rPr>
        <w:t>Vulto</w:t>
      </w:r>
      <w:proofErr w:type="spellEnd"/>
      <w:r w:rsidRPr="006033D6">
        <w:rPr>
          <w:rFonts w:ascii="Book Antiqua" w:hAnsi="Book Antiqua" w:cs="宋体"/>
          <w:color w:val="000000"/>
        </w:rPr>
        <w:t xml:space="preserve"> AG, </w:t>
      </w:r>
      <w:proofErr w:type="spellStart"/>
      <w:r w:rsidRPr="006033D6">
        <w:rPr>
          <w:rFonts w:ascii="Book Antiqua" w:hAnsi="Book Antiqua" w:cs="宋体"/>
          <w:color w:val="000000"/>
        </w:rPr>
        <w:t>Kruit</w:t>
      </w:r>
      <w:proofErr w:type="spellEnd"/>
      <w:r w:rsidRPr="006033D6">
        <w:rPr>
          <w:rFonts w:ascii="Book Antiqua" w:hAnsi="Book Antiqua" w:cs="宋体"/>
          <w:color w:val="000000"/>
        </w:rPr>
        <w:t xml:space="preserve"> WH, </w:t>
      </w:r>
      <w:proofErr w:type="spellStart"/>
      <w:r w:rsidRPr="006033D6">
        <w:rPr>
          <w:rFonts w:ascii="Book Antiqua" w:hAnsi="Book Antiqua" w:cs="宋体"/>
          <w:color w:val="000000"/>
        </w:rPr>
        <w:t>Kliffen</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Debets</w:t>
      </w:r>
      <w:proofErr w:type="spellEnd"/>
      <w:r w:rsidRPr="006033D6">
        <w:rPr>
          <w:rFonts w:ascii="Book Antiqua" w:hAnsi="Book Antiqua" w:cs="宋体"/>
          <w:color w:val="000000"/>
        </w:rPr>
        <w:t xml:space="preserve"> R, </w:t>
      </w:r>
      <w:proofErr w:type="spellStart"/>
      <w:r w:rsidRPr="006033D6">
        <w:rPr>
          <w:rFonts w:ascii="Book Antiqua" w:hAnsi="Book Antiqua" w:cs="宋体"/>
          <w:color w:val="000000"/>
        </w:rPr>
        <w:t>Gratama</w:t>
      </w:r>
      <w:proofErr w:type="spellEnd"/>
      <w:r w:rsidRPr="006033D6">
        <w:rPr>
          <w:rFonts w:ascii="Book Antiqua" w:hAnsi="Book Antiqua" w:cs="宋体"/>
          <w:color w:val="000000"/>
        </w:rPr>
        <w:t xml:space="preserve"> JW, </w:t>
      </w:r>
      <w:proofErr w:type="spellStart"/>
      <w:r w:rsidRPr="006033D6">
        <w:rPr>
          <w:rFonts w:ascii="Book Antiqua" w:hAnsi="Book Antiqua" w:cs="宋体"/>
          <w:color w:val="000000"/>
        </w:rPr>
        <w:t>Stoter</w:t>
      </w:r>
      <w:proofErr w:type="spellEnd"/>
      <w:r w:rsidRPr="006033D6">
        <w:rPr>
          <w:rFonts w:ascii="Book Antiqua" w:hAnsi="Book Antiqua" w:cs="宋体"/>
          <w:color w:val="000000"/>
        </w:rPr>
        <w:t xml:space="preserve"> G, </w:t>
      </w:r>
      <w:proofErr w:type="spellStart"/>
      <w:r w:rsidRPr="006033D6">
        <w:rPr>
          <w:rFonts w:ascii="Book Antiqua" w:hAnsi="Book Antiqua" w:cs="宋体"/>
          <w:color w:val="000000"/>
        </w:rPr>
        <w:t>Oosterwijk</w:t>
      </w:r>
      <w:proofErr w:type="spellEnd"/>
      <w:r w:rsidRPr="006033D6">
        <w:rPr>
          <w:rFonts w:ascii="Book Antiqua" w:hAnsi="Book Antiqua" w:cs="宋体"/>
          <w:color w:val="000000"/>
        </w:rPr>
        <w:t xml:space="preserve"> E. Treatment of metastatic renal cell carcinoma with autologous T-lymphocytes genetically retargeted against carbonic anhydrase IX: first clinical experience.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Oncol</w:t>
      </w:r>
      <w:proofErr w:type="spellEnd"/>
      <w:r w:rsidRPr="006033D6">
        <w:rPr>
          <w:rFonts w:ascii="Book Antiqua" w:hAnsi="Book Antiqua" w:cs="宋体"/>
          <w:color w:val="000000"/>
        </w:rPr>
        <w:t> 2006; </w:t>
      </w:r>
      <w:r w:rsidRPr="006033D6">
        <w:rPr>
          <w:rFonts w:ascii="Book Antiqua" w:hAnsi="Book Antiqua" w:cs="宋体"/>
          <w:b/>
          <w:bCs/>
          <w:color w:val="000000"/>
        </w:rPr>
        <w:t>24</w:t>
      </w:r>
      <w:r w:rsidRPr="006033D6">
        <w:rPr>
          <w:rFonts w:ascii="Book Antiqua" w:hAnsi="Book Antiqua" w:cs="宋体"/>
          <w:color w:val="000000"/>
        </w:rPr>
        <w:t>: e20-e22 [PMID: 16648493 DOI: 24/13/e20]</w:t>
      </w:r>
    </w:p>
    <w:p w14:paraId="0E040909"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roofErr w:type="gramStart"/>
      <w:r w:rsidRPr="006033D6">
        <w:rPr>
          <w:rFonts w:ascii="Book Antiqua" w:hAnsi="Book Antiqua" w:cs="宋体"/>
          <w:color w:val="000000"/>
        </w:rPr>
        <w:t>38 </w:t>
      </w:r>
      <w:r w:rsidRPr="006033D6">
        <w:rPr>
          <w:rFonts w:ascii="Book Antiqua" w:hAnsi="Book Antiqua" w:cs="宋体"/>
          <w:b/>
          <w:bCs/>
          <w:color w:val="000000"/>
        </w:rPr>
        <w:t>Morgan RA</w:t>
      </w:r>
      <w:r w:rsidRPr="006033D6">
        <w:rPr>
          <w:rFonts w:ascii="Book Antiqua" w:hAnsi="Book Antiqua" w:cs="宋体"/>
          <w:color w:val="000000"/>
        </w:rPr>
        <w:t xml:space="preserve">, Yang JC, Kitano M, Dudley ME, </w:t>
      </w:r>
      <w:proofErr w:type="spellStart"/>
      <w:r w:rsidRPr="006033D6">
        <w:rPr>
          <w:rFonts w:ascii="Book Antiqua" w:hAnsi="Book Antiqua" w:cs="宋体"/>
          <w:color w:val="000000"/>
        </w:rPr>
        <w:t>Laurencot</w:t>
      </w:r>
      <w:proofErr w:type="spellEnd"/>
      <w:r w:rsidRPr="006033D6">
        <w:rPr>
          <w:rFonts w:ascii="Book Antiqua" w:hAnsi="Book Antiqua" w:cs="宋体"/>
          <w:color w:val="000000"/>
        </w:rPr>
        <w:t xml:space="preserve"> CM, Rosenberg SA.</w:t>
      </w:r>
      <w:proofErr w:type="gramEnd"/>
      <w:r w:rsidRPr="006033D6">
        <w:rPr>
          <w:rFonts w:ascii="Book Antiqua" w:hAnsi="Book Antiqua" w:cs="宋体"/>
          <w:color w:val="000000"/>
        </w:rPr>
        <w:t xml:space="preserve"> Case report of a serious adverse event following the administration of T cells transduced with a chimeric antigen receptor recognizing ERBB2. </w:t>
      </w:r>
      <w:proofErr w:type="spellStart"/>
      <w:r w:rsidRPr="006033D6">
        <w:rPr>
          <w:rFonts w:ascii="Book Antiqua" w:hAnsi="Book Antiqua" w:cs="宋体"/>
          <w:i/>
          <w:iCs/>
          <w:color w:val="000000"/>
        </w:rPr>
        <w:t>Mol</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Ther</w:t>
      </w:r>
      <w:proofErr w:type="spellEnd"/>
      <w:r w:rsidRPr="006033D6">
        <w:rPr>
          <w:rFonts w:ascii="Book Antiqua" w:hAnsi="Book Antiqua" w:cs="宋体"/>
          <w:color w:val="000000"/>
        </w:rPr>
        <w:t> 2010; </w:t>
      </w:r>
      <w:r w:rsidRPr="006033D6">
        <w:rPr>
          <w:rFonts w:ascii="Book Antiqua" w:hAnsi="Book Antiqua" w:cs="宋体"/>
          <w:b/>
          <w:bCs/>
          <w:color w:val="000000"/>
        </w:rPr>
        <w:t>18</w:t>
      </w:r>
      <w:r w:rsidRPr="006033D6">
        <w:rPr>
          <w:rFonts w:ascii="Book Antiqua" w:hAnsi="Book Antiqua" w:cs="宋体"/>
          <w:color w:val="000000"/>
        </w:rPr>
        <w:t>: 843-851 [PMID: 20179677 DOI: mt201024]</w:t>
      </w:r>
    </w:p>
    <w:p w14:paraId="4BDB557E"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39 </w:t>
      </w:r>
      <w:proofErr w:type="spellStart"/>
      <w:r w:rsidRPr="006033D6">
        <w:rPr>
          <w:rFonts w:ascii="Book Antiqua" w:hAnsi="Book Antiqua" w:cs="宋体"/>
          <w:b/>
          <w:bCs/>
          <w:color w:val="000000"/>
        </w:rPr>
        <w:t>Parente</w:t>
      </w:r>
      <w:proofErr w:type="spellEnd"/>
      <w:r w:rsidRPr="006033D6">
        <w:rPr>
          <w:rFonts w:ascii="Book Antiqua" w:hAnsi="Book Antiqua" w:cs="宋体"/>
          <w:b/>
          <w:bCs/>
          <w:color w:val="000000"/>
        </w:rPr>
        <w:t>-Pereira AC</w:t>
      </w:r>
      <w:r w:rsidRPr="006033D6">
        <w:rPr>
          <w:rFonts w:ascii="Book Antiqua" w:hAnsi="Book Antiqua" w:cs="宋体"/>
          <w:color w:val="000000"/>
        </w:rPr>
        <w:t xml:space="preserve">, Burnet J, Ellison D, Foster J, Davies DM, van der </w:t>
      </w:r>
      <w:proofErr w:type="spellStart"/>
      <w:r w:rsidRPr="006033D6">
        <w:rPr>
          <w:rFonts w:ascii="Book Antiqua" w:hAnsi="Book Antiqua" w:cs="宋体"/>
          <w:color w:val="000000"/>
        </w:rPr>
        <w:t>Stegen</w:t>
      </w:r>
      <w:proofErr w:type="spellEnd"/>
      <w:r w:rsidRPr="006033D6">
        <w:rPr>
          <w:rFonts w:ascii="Book Antiqua" w:hAnsi="Book Antiqua" w:cs="宋体"/>
          <w:color w:val="000000"/>
        </w:rPr>
        <w:t xml:space="preserve"> S, </w:t>
      </w:r>
      <w:proofErr w:type="spellStart"/>
      <w:r w:rsidRPr="006033D6">
        <w:rPr>
          <w:rFonts w:ascii="Book Antiqua" w:hAnsi="Book Antiqua" w:cs="宋体"/>
          <w:color w:val="000000"/>
        </w:rPr>
        <w:t>Burbridge</w:t>
      </w:r>
      <w:proofErr w:type="spellEnd"/>
      <w:r w:rsidRPr="006033D6">
        <w:rPr>
          <w:rFonts w:ascii="Book Antiqua" w:hAnsi="Book Antiqua" w:cs="宋体"/>
          <w:color w:val="000000"/>
        </w:rPr>
        <w:t xml:space="preserve"> S, </w:t>
      </w:r>
      <w:proofErr w:type="spellStart"/>
      <w:r w:rsidRPr="006033D6">
        <w:rPr>
          <w:rFonts w:ascii="Book Antiqua" w:hAnsi="Book Antiqua" w:cs="宋体"/>
          <w:color w:val="000000"/>
        </w:rPr>
        <w:t>Chiapero-Stanke</w:t>
      </w:r>
      <w:proofErr w:type="spellEnd"/>
      <w:r w:rsidRPr="006033D6">
        <w:rPr>
          <w:rFonts w:ascii="Book Antiqua" w:hAnsi="Book Antiqua" w:cs="宋体"/>
          <w:color w:val="000000"/>
        </w:rPr>
        <w:t xml:space="preserve"> L, </w:t>
      </w:r>
      <w:proofErr w:type="spellStart"/>
      <w:r w:rsidRPr="006033D6">
        <w:rPr>
          <w:rFonts w:ascii="Book Antiqua" w:hAnsi="Book Antiqua" w:cs="宋体"/>
          <w:color w:val="000000"/>
        </w:rPr>
        <w:t>Wilkie</w:t>
      </w:r>
      <w:proofErr w:type="spellEnd"/>
      <w:r w:rsidRPr="006033D6">
        <w:rPr>
          <w:rFonts w:ascii="Book Antiqua" w:hAnsi="Book Antiqua" w:cs="宋体"/>
          <w:color w:val="000000"/>
        </w:rPr>
        <w:t xml:space="preserve"> S, Mather S, Maher J. Trafficking of CAR-engineered human T cells following regional or systemic adoptive transfer in SCID beige mice. </w:t>
      </w:r>
      <w:r w:rsidRPr="006033D6">
        <w:rPr>
          <w:rFonts w:ascii="Book Antiqua" w:hAnsi="Book Antiqua" w:cs="宋体"/>
          <w:i/>
          <w:iCs/>
          <w:color w:val="000000"/>
        </w:rPr>
        <w:t xml:space="preserve">J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2011; </w:t>
      </w:r>
      <w:r w:rsidRPr="006033D6">
        <w:rPr>
          <w:rFonts w:ascii="Book Antiqua" w:hAnsi="Book Antiqua" w:cs="宋体"/>
          <w:b/>
          <w:bCs/>
          <w:color w:val="000000"/>
        </w:rPr>
        <w:t>31</w:t>
      </w:r>
      <w:r w:rsidRPr="006033D6">
        <w:rPr>
          <w:rFonts w:ascii="Book Antiqua" w:hAnsi="Book Antiqua" w:cs="宋体"/>
          <w:color w:val="000000"/>
        </w:rPr>
        <w:t>: 710-718 [PMID: 21505816 DOI: 10.1007/s10875-011-9532-8]</w:t>
      </w:r>
    </w:p>
    <w:p w14:paraId="386B9798"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 xml:space="preserve">40 </w:t>
      </w:r>
      <w:r w:rsidRPr="006033D6">
        <w:rPr>
          <w:rFonts w:ascii="Book Antiqua" w:hAnsi="Book Antiqua" w:cs="宋体"/>
          <w:b/>
          <w:color w:val="000000"/>
        </w:rPr>
        <w:t>Beatty GL</w:t>
      </w:r>
      <w:r w:rsidRPr="006033D6">
        <w:rPr>
          <w:rFonts w:ascii="Book Antiqua" w:hAnsi="Book Antiqua" w:cs="宋体"/>
          <w:color w:val="000000"/>
        </w:rPr>
        <w:t xml:space="preserve">, O'Hara MH, Nelson AM, </w:t>
      </w:r>
      <w:proofErr w:type="spellStart"/>
      <w:r w:rsidRPr="006033D6">
        <w:rPr>
          <w:rFonts w:ascii="Book Antiqua" w:hAnsi="Book Antiqua" w:cs="宋体"/>
          <w:color w:val="000000"/>
        </w:rPr>
        <w:t>McGarvey</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Torigian</w:t>
      </w:r>
      <w:proofErr w:type="spellEnd"/>
      <w:r w:rsidRPr="006033D6">
        <w:rPr>
          <w:rFonts w:ascii="Book Antiqua" w:hAnsi="Book Antiqua" w:cs="宋体"/>
          <w:color w:val="000000"/>
        </w:rPr>
        <w:t xml:space="preserve"> DA, Lacey SF, </w:t>
      </w:r>
      <w:proofErr w:type="spellStart"/>
      <w:r w:rsidRPr="006033D6">
        <w:rPr>
          <w:rFonts w:ascii="Book Antiqua" w:hAnsi="Book Antiqua" w:cs="宋体"/>
          <w:color w:val="000000"/>
        </w:rPr>
        <w:t>Melenhorst</w:t>
      </w:r>
      <w:proofErr w:type="spellEnd"/>
      <w:r w:rsidRPr="006033D6">
        <w:rPr>
          <w:rFonts w:ascii="Book Antiqua" w:hAnsi="Book Antiqua" w:cs="宋体"/>
          <w:color w:val="000000"/>
        </w:rPr>
        <w:t xml:space="preserve"> JJ, Levine B, </w:t>
      </w:r>
      <w:proofErr w:type="spellStart"/>
      <w:r w:rsidRPr="006033D6">
        <w:rPr>
          <w:rFonts w:ascii="Book Antiqua" w:hAnsi="Book Antiqua" w:cs="宋体"/>
          <w:color w:val="000000"/>
        </w:rPr>
        <w:t>Plesa</w:t>
      </w:r>
      <w:proofErr w:type="spellEnd"/>
      <w:r w:rsidRPr="006033D6">
        <w:rPr>
          <w:rFonts w:ascii="Book Antiqua" w:hAnsi="Book Antiqua" w:cs="宋体"/>
          <w:color w:val="000000"/>
        </w:rPr>
        <w:t xml:space="preserve"> G, June CH. Safety and antitumor activity of chimeric antigen receptor modified T cells in patients with chemotherapy refractory metastatic pancreatic cancer. </w:t>
      </w:r>
      <w:r w:rsidRPr="006033D6">
        <w:rPr>
          <w:rFonts w:ascii="Book Antiqua" w:hAnsi="Book Antiqua" w:cs="宋体"/>
          <w:i/>
          <w:color w:val="000000"/>
        </w:rPr>
        <w:t xml:space="preserve">J </w:t>
      </w:r>
      <w:proofErr w:type="spellStart"/>
      <w:r w:rsidRPr="006033D6">
        <w:rPr>
          <w:rFonts w:ascii="Book Antiqua" w:hAnsi="Book Antiqua" w:cs="宋体"/>
          <w:i/>
          <w:color w:val="000000"/>
        </w:rPr>
        <w:t>Clin</w:t>
      </w:r>
      <w:proofErr w:type="spellEnd"/>
      <w:r w:rsidRPr="006033D6">
        <w:rPr>
          <w:rFonts w:ascii="Book Antiqua" w:hAnsi="Book Antiqua" w:cs="宋体"/>
          <w:i/>
          <w:color w:val="000000"/>
        </w:rPr>
        <w:t xml:space="preserve"> </w:t>
      </w:r>
      <w:proofErr w:type="spellStart"/>
      <w:r w:rsidRPr="006033D6">
        <w:rPr>
          <w:rFonts w:ascii="Book Antiqua" w:hAnsi="Book Antiqua" w:cs="宋体"/>
          <w:i/>
          <w:color w:val="000000"/>
        </w:rPr>
        <w:t>Oncol</w:t>
      </w:r>
      <w:proofErr w:type="spellEnd"/>
      <w:r w:rsidRPr="006033D6">
        <w:rPr>
          <w:rFonts w:ascii="Book Antiqua" w:hAnsi="Book Antiqua" w:cs="宋体"/>
          <w:color w:val="000000"/>
        </w:rPr>
        <w:t xml:space="preserve"> 2015; </w:t>
      </w:r>
      <w:r w:rsidRPr="006033D6">
        <w:rPr>
          <w:rFonts w:ascii="Book Antiqua" w:hAnsi="Book Antiqua" w:cs="宋体"/>
          <w:b/>
          <w:color w:val="000000"/>
        </w:rPr>
        <w:t>33</w:t>
      </w:r>
      <w:r w:rsidRPr="006033D6">
        <w:rPr>
          <w:rFonts w:ascii="Book Antiqua" w:hAnsi="Book Antiqua" w:cs="宋体"/>
          <w:color w:val="000000"/>
        </w:rPr>
        <w:t>: 3007</w:t>
      </w:r>
    </w:p>
    <w:p w14:paraId="12A36D60"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41 </w:t>
      </w:r>
      <w:proofErr w:type="spellStart"/>
      <w:r w:rsidRPr="006033D6">
        <w:rPr>
          <w:rFonts w:ascii="Book Antiqua" w:hAnsi="Book Antiqua" w:cs="宋体"/>
          <w:b/>
          <w:bCs/>
          <w:color w:val="000000"/>
        </w:rPr>
        <w:t>Lamers</w:t>
      </w:r>
      <w:proofErr w:type="spellEnd"/>
      <w:r w:rsidRPr="006033D6">
        <w:rPr>
          <w:rFonts w:ascii="Book Antiqua" w:hAnsi="Book Antiqua" w:cs="宋体"/>
          <w:b/>
          <w:bCs/>
          <w:color w:val="000000"/>
        </w:rPr>
        <w:t xml:space="preserve"> CH</w:t>
      </w:r>
      <w:r w:rsidRPr="006033D6">
        <w:rPr>
          <w:rFonts w:ascii="Book Antiqua" w:hAnsi="Book Antiqua" w:cs="宋体"/>
          <w:color w:val="000000"/>
        </w:rPr>
        <w:t xml:space="preserve">, </w:t>
      </w:r>
      <w:proofErr w:type="spellStart"/>
      <w:r w:rsidRPr="006033D6">
        <w:rPr>
          <w:rFonts w:ascii="Book Antiqua" w:hAnsi="Book Antiqua" w:cs="宋体"/>
          <w:color w:val="000000"/>
        </w:rPr>
        <w:t>Willemsen</w:t>
      </w:r>
      <w:proofErr w:type="spellEnd"/>
      <w:r w:rsidRPr="006033D6">
        <w:rPr>
          <w:rFonts w:ascii="Book Antiqua" w:hAnsi="Book Antiqua" w:cs="宋体"/>
          <w:color w:val="000000"/>
        </w:rPr>
        <w:t xml:space="preserve"> R, van </w:t>
      </w:r>
      <w:proofErr w:type="spellStart"/>
      <w:r w:rsidRPr="006033D6">
        <w:rPr>
          <w:rFonts w:ascii="Book Antiqua" w:hAnsi="Book Antiqua" w:cs="宋体"/>
          <w:color w:val="000000"/>
        </w:rPr>
        <w:t>Elzakker</w:t>
      </w:r>
      <w:proofErr w:type="spellEnd"/>
      <w:r w:rsidRPr="006033D6">
        <w:rPr>
          <w:rFonts w:ascii="Book Antiqua" w:hAnsi="Book Antiqua" w:cs="宋体"/>
          <w:color w:val="000000"/>
        </w:rPr>
        <w:t xml:space="preserve"> P, van </w:t>
      </w:r>
      <w:proofErr w:type="spellStart"/>
      <w:r w:rsidRPr="006033D6">
        <w:rPr>
          <w:rFonts w:ascii="Book Antiqua" w:hAnsi="Book Antiqua" w:cs="宋体"/>
          <w:color w:val="000000"/>
        </w:rPr>
        <w:t>Steenbergen-Langeveld</w:t>
      </w:r>
      <w:proofErr w:type="spellEnd"/>
      <w:r w:rsidRPr="006033D6">
        <w:rPr>
          <w:rFonts w:ascii="Book Antiqua" w:hAnsi="Book Antiqua" w:cs="宋体"/>
          <w:color w:val="000000"/>
        </w:rPr>
        <w:t xml:space="preserve"> S, </w:t>
      </w:r>
      <w:proofErr w:type="spellStart"/>
      <w:r w:rsidRPr="006033D6">
        <w:rPr>
          <w:rFonts w:ascii="Book Antiqua" w:hAnsi="Book Antiqua" w:cs="宋体"/>
          <w:color w:val="000000"/>
        </w:rPr>
        <w:t>Broertjes</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Oosterwijk-Wakka</w:t>
      </w:r>
      <w:proofErr w:type="spellEnd"/>
      <w:r w:rsidRPr="006033D6">
        <w:rPr>
          <w:rFonts w:ascii="Book Antiqua" w:hAnsi="Book Antiqua" w:cs="宋体"/>
          <w:color w:val="000000"/>
        </w:rPr>
        <w:t xml:space="preserve"> J, </w:t>
      </w:r>
      <w:proofErr w:type="spellStart"/>
      <w:r w:rsidRPr="006033D6">
        <w:rPr>
          <w:rFonts w:ascii="Book Antiqua" w:hAnsi="Book Antiqua" w:cs="宋体"/>
          <w:color w:val="000000"/>
        </w:rPr>
        <w:t>Oosterwijk</w:t>
      </w:r>
      <w:proofErr w:type="spellEnd"/>
      <w:r w:rsidRPr="006033D6">
        <w:rPr>
          <w:rFonts w:ascii="Book Antiqua" w:hAnsi="Book Antiqua" w:cs="宋体"/>
          <w:color w:val="000000"/>
        </w:rPr>
        <w:t xml:space="preserve"> E, </w:t>
      </w:r>
      <w:proofErr w:type="spellStart"/>
      <w:r w:rsidRPr="006033D6">
        <w:rPr>
          <w:rFonts w:ascii="Book Antiqua" w:hAnsi="Book Antiqua" w:cs="宋体"/>
          <w:color w:val="000000"/>
        </w:rPr>
        <w:t>Sleijfer</w:t>
      </w:r>
      <w:proofErr w:type="spellEnd"/>
      <w:r w:rsidRPr="006033D6">
        <w:rPr>
          <w:rFonts w:ascii="Book Antiqua" w:hAnsi="Book Antiqua" w:cs="宋体"/>
          <w:color w:val="000000"/>
        </w:rPr>
        <w:t xml:space="preserve"> S, </w:t>
      </w:r>
      <w:proofErr w:type="spellStart"/>
      <w:r w:rsidRPr="006033D6">
        <w:rPr>
          <w:rFonts w:ascii="Book Antiqua" w:hAnsi="Book Antiqua" w:cs="宋体"/>
          <w:color w:val="000000"/>
        </w:rPr>
        <w:t>Debets</w:t>
      </w:r>
      <w:proofErr w:type="spellEnd"/>
      <w:r w:rsidRPr="006033D6">
        <w:rPr>
          <w:rFonts w:ascii="Book Antiqua" w:hAnsi="Book Antiqua" w:cs="宋体"/>
          <w:color w:val="000000"/>
        </w:rPr>
        <w:t xml:space="preserve"> R, </w:t>
      </w:r>
      <w:proofErr w:type="spellStart"/>
      <w:r w:rsidRPr="006033D6">
        <w:rPr>
          <w:rFonts w:ascii="Book Antiqua" w:hAnsi="Book Antiqua" w:cs="宋体"/>
          <w:color w:val="000000"/>
        </w:rPr>
        <w:t>Gratama</w:t>
      </w:r>
      <w:proofErr w:type="spellEnd"/>
      <w:r w:rsidRPr="006033D6">
        <w:rPr>
          <w:rFonts w:ascii="Book Antiqua" w:hAnsi="Book Antiqua" w:cs="宋体"/>
          <w:color w:val="000000"/>
        </w:rPr>
        <w:t xml:space="preserve"> JW. Immune responses to transgene and retroviral vector in patients treated with ex vivo-engineered T cells. </w:t>
      </w:r>
      <w:r w:rsidRPr="006033D6">
        <w:rPr>
          <w:rFonts w:ascii="Book Antiqua" w:hAnsi="Book Antiqua" w:cs="宋体"/>
          <w:i/>
          <w:iCs/>
          <w:color w:val="000000"/>
        </w:rPr>
        <w:t>Blood</w:t>
      </w:r>
      <w:r w:rsidRPr="006033D6">
        <w:rPr>
          <w:rFonts w:ascii="Book Antiqua" w:hAnsi="Book Antiqua" w:cs="宋体"/>
          <w:color w:val="000000"/>
        </w:rPr>
        <w:t> 2011; </w:t>
      </w:r>
      <w:r w:rsidRPr="006033D6">
        <w:rPr>
          <w:rFonts w:ascii="Book Antiqua" w:hAnsi="Book Antiqua" w:cs="宋体"/>
          <w:b/>
          <w:bCs/>
          <w:color w:val="000000"/>
        </w:rPr>
        <w:t>117</w:t>
      </w:r>
      <w:r w:rsidRPr="006033D6">
        <w:rPr>
          <w:rFonts w:ascii="Book Antiqua" w:hAnsi="Book Antiqua" w:cs="宋体"/>
          <w:color w:val="000000"/>
        </w:rPr>
        <w:t>: 72-82 [PMID: 20889925 DOI: 10.1182/blood-2010-07-294520]</w:t>
      </w:r>
    </w:p>
    <w:p w14:paraId="22A7B679"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42 </w:t>
      </w:r>
      <w:proofErr w:type="spellStart"/>
      <w:r w:rsidRPr="006033D6">
        <w:rPr>
          <w:rFonts w:ascii="Book Antiqua" w:hAnsi="Book Antiqua" w:cs="宋体"/>
          <w:b/>
          <w:bCs/>
          <w:color w:val="000000"/>
        </w:rPr>
        <w:t>Maus</w:t>
      </w:r>
      <w:proofErr w:type="spellEnd"/>
      <w:r w:rsidRPr="006033D6">
        <w:rPr>
          <w:rFonts w:ascii="Book Antiqua" w:hAnsi="Book Antiqua" w:cs="宋体"/>
          <w:b/>
          <w:bCs/>
          <w:color w:val="000000"/>
        </w:rPr>
        <w:t xml:space="preserve"> MV</w:t>
      </w:r>
      <w:r w:rsidRPr="006033D6">
        <w:rPr>
          <w:rFonts w:ascii="Book Antiqua" w:hAnsi="Book Antiqua" w:cs="宋体"/>
          <w:color w:val="000000"/>
        </w:rPr>
        <w:t xml:space="preserve">, Haas AR, Beatty GL, </w:t>
      </w:r>
      <w:proofErr w:type="spellStart"/>
      <w:r w:rsidRPr="006033D6">
        <w:rPr>
          <w:rFonts w:ascii="Book Antiqua" w:hAnsi="Book Antiqua" w:cs="宋体"/>
          <w:color w:val="000000"/>
        </w:rPr>
        <w:t>Albelda</w:t>
      </w:r>
      <w:proofErr w:type="spellEnd"/>
      <w:r w:rsidRPr="006033D6">
        <w:rPr>
          <w:rFonts w:ascii="Book Antiqua" w:hAnsi="Book Antiqua" w:cs="宋体"/>
          <w:color w:val="000000"/>
        </w:rPr>
        <w:t xml:space="preserve"> SM, Levine BL, Liu X, Zhao Y, </w:t>
      </w:r>
      <w:proofErr w:type="spellStart"/>
      <w:r w:rsidRPr="006033D6">
        <w:rPr>
          <w:rFonts w:ascii="Book Antiqua" w:hAnsi="Book Antiqua" w:cs="宋体"/>
          <w:color w:val="000000"/>
        </w:rPr>
        <w:t>Kalos</w:t>
      </w:r>
      <w:proofErr w:type="spellEnd"/>
      <w:r w:rsidRPr="006033D6">
        <w:rPr>
          <w:rFonts w:ascii="Book Antiqua" w:hAnsi="Book Antiqua" w:cs="宋体"/>
          <w:color w:val="000000"/>
        </w:rPr>
        <w:t xml:space="preserve"> M, June CH. T cells expressing chimeric antigen receptors can cause anaphylaxis in humans. </w:t>
      </w:r>
      <w:r w:rsidRPr="006033D6">
        <w:rPr>
          <w:rFonts w:ascii="Book Antiqua" w:hAnsi="Book Antiqua" w:cs="宋体"/>
          <w:i/>
          <w:iCs/>
          <w:color w:val="000000"/>
        </w:rPr>
        <w:t xml:space="preserve">Cancer </w:t>
      </w:r>
      <w:proofErr w:type="spellStart"/>
      <w:r w:rsidRPr="006033D6">
        <w:rPr>
          <w:rFonts w:ascii="Book Antiqua" w:hAnsi="Book Antiqua" w:cs="宋体"/>
          <w:i/>
          <w:iCs/>
          <w:color w:val="000000"/>
        </w:rPr>
        <w:t>Immunol</w:t>
      </w:r>
      <w:proofErr w:type="spellEnd"/>
      <w:r w:rsidRPr="006033D6">
        <w:rPr>
          <w:rFonts w:ascii="Book Antiqua" w:hAnsi="Book Antiqua" w:cs="宋体"/>
          <w:i/>
          <w:iCs/>
          <w:color w:val="000000"/>
        </w:rPr>
        <w:t xml:space="preserve"> Res</w:t>
      </w:r>
      <w:r w:rsidRPr="006033D6">
        <w:rPr>
          <w:rFonts w:ascii="Book Antiqua" w:hAnsi="Book Antiqua" w:cs="宋体"/>
          <w:color w:val="000000"/>
        </w:rPr>
        <w:t> 2013; </w:t>
      </w:r>
      <w:r w:rsidRPr="006033D6">
        <w:rPr>
          <w:rFonts w:ascii="Book Antiqua" w:hAnsi="Book Antiqua" w:cs="宋体"/>
          <w:b/>
          <w:bCs/>
          <w:color w:val="000000"/>
        </w:rPr>
        <w:t>1</w:t>
      </w:r>
      <w:r w:rsidRPr="006033D6">
        <w:rPr>
          <w:rFonts w:ascii="Book Antiqua" w:hAnsi="Book Antiqua" w:cs="宋体"/>
          <w:color w:val="000000"/>
        </w:rPr>
        <w:t>: 26-31 [PMID: 24777247 DOI: 10.1158/2326-6066.CIR-13-0006]</w:t>
      </w:r>
    </w:p>
    <w:p w14:paraId="170FF51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43 </w:t>
      </w:r>
      <w:r w:rsidRPr="006033D6">
        <w:rPr>
          <w:rFonts w:ascii="Book Antiqua" w:hAnsi="Book Antiqua" w:cs="宋体"/>
          <w:b/>
          <w:bCs/>
          <w:color w:val="000000"/>
        </w:rPr>
        <w:t>Brown CE</w:t>
      </w:r>
      <w:r w:rsidRPr="006033D6">
        <w:rPr>
          <w:rFonts w:ascii="Book Antiqua" w:hAnsi="Book Antiqua" w:cs="宋体"/>
          <w:color w:val="000000"/>
        </w:rPr>
        <w:t xml:space="preserve">, </w:t>
      </w:r>
      <w:proofErr w:type="spellStart"/>
      <w:r w:rsidRPr="006033D6">
        <w:rPr>
          <w:rFonts w:ascii="Book Antiqua" w:hAnsi="Book Antiqua" w:cs="宋体"/>
          <w:color w:val="000000"/>
        </w:rPr>
        <w:t>Badie</w:t>
      </w:r>
      <w:proofErr w:type="spellEnd"/>
      <w:r w:rsidRPr="006033D6">
        <w:rPr>
          <w:rFonts w:ascii="Book Antiqua" w:hAnsi="Book Antiqua" w:cs="宋体"/>
          <w:color w:val="000000"/>
        </w:rPr>
        <w:t xml:space="preserve"> B, </w:t>
      </w:r>
      <w:proofErr w:type="spellStart"/>
      <w:r w:rsidRPr="006033D6">
        <w:rPr>
          <w:rFonts w:ascii="Book Antiqua" w:hAnsi="Book Antiqua" w:cs="宋体"/>
          <w:color w:val="000000"/>
        </w:rPr>
        <w:t>Barish</w:t>
      </w:r>
      <w:proofErr w:type="spellEnd"/>
      <w:r w:rsidRPr="006033D6">
        <w:rPr>
          <w:rFonts w:ascii="Book Antiqua" w:hAnsi="Book Antiqua" w:cs="宋体"/>
          <w:color w:val="000000"/>
        </w:rPr>
        <w:t xml:space="preserve"> ME, </w:t>
      </w:r>
      <w:proofErr w:type="spellStart"/>
      <w:r w:rsidRPr="006033D6">
        <w:rPr>
          <w:rFonts w:ascii="Book Antiqua" w:hAnsi="Book Antiqua" w:cs="宋体"/>
          <w:color w:val="000000"/>
        </w:rPr>
        <w:t>Weng</w:t>
      </w:r>
      <w:proofErr w:type="spellEnd"/>
      <w:r w:rsidRPr="006033D6">
        <w:rPr>
          <w:rFonts w:ascii="Book Antiqua" w:hAnsi="Book Antiqua" w:cs="宋体"/>
          <w:color w:val="000000"/>
        </w:rPr>
        <w:t xml:space="preserve"> L, </w:t>
      </w:r>
      <w:proofErr w:type="spellStart"/>
      <w:r w:rsidRPr="006033D6">
        <w:rPr>
          <w:rFonts w:ascii="Book Antiqua" w:hAnsi="Book Antiqua" w:cs="宋体"/>
          <w:color w:val="000000"/>
        </w:rPr>
        <w:t>Ostberg</w:t>
      </w:r>
      <w:proofErr w:type="spellEnd"/>
      <w:r w:rsidRPr="006033D6">
        <w:rPr>
          <w:rFonts w:ascii="Book Antiqua" w:hAnsi="Book Antiqua" w:cs="宋体"/>
          <w:color w:val="000000"/>
        </w:rPr>
        <w:t xml:space="preserve"> JR, Chang WC, Naranjo A, Starr R, Wagner J, Wright C, </w:t>
      </w:r>
      <w:proofErr w:type="spellStart"/>
      <w:r w:rsidRPr="006033D6">
        <w:rPr>
          <w:rFonts w:ascii="Book Antiqua" w:hAnsi="Book Antiqua" w:cs="宋体"/>
          <w:color w:val="000000"/>
        </w:rPr>
        <w:t>Zhai</w:t>
      </w:r>
      <w:proofErr w:type="spellEnd"/>
      <w:r w:rsidRPr="006033D6">
        <w:rPr>
          <w:rFonts w:ascii="Book Antiqua" w:hAnsi="Book Antiqua" w:cs="宋体"/>
          <w:color w:val="000000"/>
        </w:rPr>
        <w:t xml:space="preserve"> Y, </w:t>
      </w:r>
      <w:proofErr w:type="spellStart"/>
      <w:r w:rsidRPr="006033D6">
        <w:rPr>
          <w:rFonts w:ascii="Book Antiqua" w:hAnsi="Book Antiqua" w:cs="宋体"/>
          <w:color w:val="000000"/>
        </w:rPr>
        <w:t>Bading</w:t>
      </w:r>
      <w:proofErr w:type="spellEnd"/>
      <w:r w:rsidRPr="006033D6">
        <w:rPr>
          <w:rFonts w:ascii="Book Antiqua" w:hAnsi="Book Antiqua" w:cs="宋体"/>
          <w:color w:val="000000"/>
        </w:rPr>
        <w:t xml:space="preserve"> JR, Ressler JA, </w:t>
      </w:r>
      <w:proofErr w:type="spellStart"/>
      <w:r w:rsidRPr="006033D6">
        <w:rPr>
          <w:rFonts w:ascii="Book Antiqua" w:hAnsi="Book Antiqua" w:cs="宋体"/>
          <w:color w:val="000000"/>
        </w:rPr>
        <w:t>Portnow</w:t>
      </w:r>
      <w:proofErr w:type="spellEnd"/>
      <w:r w:rsidRPr="006033D6">
        <w:rPr>
          <w:rFonts w:ascii="Book Antiqua" w:hAnsi="Book Antiqua" w:cs="宋体"/>
          <w:color w:val="000000"/>
        </w:rPr>
        <w:t xml:space="preserve"> J, </w:t>
      </w:r>
      <w:proofErr w:type="spellStart"/>
      <w:r w:rsidRPr="006033D6">
        <w:rPr>
          <w:rFonts w:ascii="Book Antiqua" w:hAnsi="Book Antiqua" w:cs="宋体"/>
          <w:color w:val="000000"/>
        </w:rPr>
        <w:t>D'Apuzzo</w:t>
      </w:r>
      <w:proofErr w:type="spellEnd"/>
      <w:r w:rsidRPr="006033D6">
        <w:rPr>
          <w:rFonts w:ascii="Book Antiqua" w:hAnsi="Book Antiqua" w:cs="宋体"/>
          <w:color w:val="000000"/>
        </w:rPr>
        <w:t xml:space="preserve"> M, Forman SJ, Jensen MC. Bioactivity and Safety of IL13Rα2-Redirected Chimeric Antigen Receptor </w:t>
      </w:r>
      <w:r w:rsidRPr="006033D6">
        <w:rPr>
          <w:rFonts w:ascii="Book Antiqua" w:hAnsi="Book Antiqua" w:cs="宋体"/>
          <w:color w:val="000000"/>
        </w:rPr>
        <w:lastRenderedPageBreak/>
        <w:t>CD8+ T Cells in Patients with Recurrent Glioblastoma.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Cancer Res</w:t>
      </w:r>
      <w:r w:rsidRPr="006033D6">
        <w:rPr>
          <w:rFonts w:ascii="Book Antiqua" w:hAnsi="Book Antiqua" w:cs="宋体"/>
          <w:color w:val="000000"/>
        </w:rPr>
        <w:t> 2015; </w:t>
      </w:r>
      <w:r w:rsidRPr="006033D6">
        <w:rPr>
          <w:rFonts w:ascii="Book Antiqua" w:hAnsi="Book Antiqua" w:cs="宋体"/>
          <w:b/>
          <w:bCs/>
          <w:color w:val="000000"/>
        </w:rPr>
        <w:t>21</w:t>
      </w:r>
      <w:r w:rsidRPr="006033D6">
        <w:rPr>
          <w:rFonts w:ascii="Book Antiqua" w:hAnsi="Book Antiqua" w:cs="宋体"/>
          <w:color w:val="000000"/>
        </w:rPr>
        <w:t>: 4062-4072 [PMID: 26059190 DOI: 10.1158/1078-0432.CCR-15-0428]</w:t>
      </w:r>
    </w:p>
    <w:p w14:paraId="5A39F82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44 </w:t>
      </w:r>
      <w:proofErr w:type="spellStart"/>
      <w:r w:rsidRPr="006033D6">
        <w:rPr>
          <w:rFonts w:ascii="Book Antiqua" w:hAnsi="Book Antiqua" w:cs="宋体"/>
          <w:b/>
          <w:bCs/>
          <w:color w:val="000000"/>
        </w:rPr>
        <w:t>Hourd</w:t>
      </w:r>
      <w:proofErr w:type="spellEnd"/>
      <w:r w:rsidRPr="006033D6">
        <w:rPr>
          <w:rFonts w:ascii="Book Antiqua" w:hAnsi="Book Antiqua" w:cs="宋体"/>
          <w:b/>
          <w:bCs/>
          <w:color w:val="000000"/>
        </w:rPr>
        <w:t xml:space="preserve"> P</w:t>
      </w:r>
      <w:r w:rsidRPr="006033D6">
        <w:rPr>
          <w:rFonts w:ascii="Book Antiqua" w:hAnsi="Book Antiqua" w:cs="宋体"/>
          <w:color w:val="000000"/>
        </w:rPr>
        <w:t xml:space="preserve">, </w:t>
      </w:r>
      <w:proofErr w:type="spellStart"/>
      <w:r w:rsidRPr="006033D6">
        <w:rPr>
          <w:rFonts w:ascii="Book Antiqua" w:hAnsi="Book Antiqua" w:cs="宋体"/>
          <w:color w:val="000000"/>
        </w:rPr>
        <w:t>Ginty</w:t>
      </w:r>
      <w:proofErr w:type="spellEnd"/>
      <w:r w:rsidRPr="006033D6">
        <w:rPr>
          <w:rFonts w:ascii="Book Antiqua" w:hAnsi="Book Antiqua" w:cs="宋体"/>
          <w:color w:val="000000"/>
        </w:rPr>
        <w:t xml:space="preserve"> P, Chandra A, Williams DJ. Manufacturing models permitting roll out/scale out of clinically led autologous cell therapies: regulatory and scientific challenges for comparability. </w:t>
      </w:r>
      <w:proofErr w:type="spellStart"/>
      <w:r w:rsidRPr="006033D6">
        <w:rPr>
          <w:rFonts w:ascii="Book Antiqua" w:hAnsi="Book Antiqua" w:cs="宋体"/>
          <w:i/>
          <w:iCs/>
          <w:color w:val="000000"/>
        </w:rPr>
        <w:t>Cytotherapy</w:t>
      </w:r>
      <w:proofErr w:type="spellEnd"/>
      <w:r w:rsidRPr="006033D6">
        <w:rPr>
          <w:rFonts w:ascii="Book Antiqua" w:hAnsi="Book Antiqua" w:cs="宋体"/>
          <w:color w:val="000000"/>
        </w:rPr>
        <w:t> 2014; </w:t>
      </w:r>
      <w:r w:rsidRPr="006033D6">
        <w:rPr>
          <w:rFonts w:ascii="Book Antiqua" w:hAnsi="Book Antiqua" w:cs="宋体"/>
          <w:b/>
          <w:bCs/>
          <w:color w:val="000000"/>
        </w:rPr>
        <w:t>16</w:t>
      </w:r>
      <w:r w:rsidRPr="006033D6">
        <w:rPr>
          <w:rFonts w:ascii="Book Antiqua" w:hAnsi="Book Antiqua" w:cs="宋体"/>
          <w:color w:val="000000"/>
        </w:rPr>
        <w:t>: 1033-1047 [PMID: 24856894 DOI: 10.1016/j.jcyt.2014.03.005]</w:t>
      </w:r>
    </w:p>
    <w:p w14:paraId="7CF1BB9E"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45 </w:t>
      </w:r>
      <w:r w:rsidRPr="006033D6">
        <w:rPr>
          <w:rFonts w:ascii="Book Antiqua" w:hAnsi="Book Antiqua" w:cs="宋体"/>
          <w:b/>
          <w:bCs/>
          <w:color w:val="000000"/>
        </w:rPr>
        <w:t>Levine BL</w:t>
      </w:r>
      <w:r w:rsidRPr="006033D6">
        <w:rPr>
          <w:rFonts w:ascii="Book Antiqua" w:hAnsi="Book Antiqua" w:cs="宋体"/>
          <w:color w:val="000000"/>
        </w:rPr>
        <w:t>, June CH. Perspective: assembly line immunotherapy. </w:t>
      </w:r>
      <w:r w:rsidRPr="006033D6">
        <w:rPr>
          <w:rFonts w:ascii="Book Antiqua" w:hAnsi="Book Antiqua" w:cs="宋体"/>
          <w:i/>
          <w:iCs/>
          <w:color w:val="000000"/>
        </w:rPr>
        <w:t>Nature</w:t>
      </w:r>
      <w:r w:rsidRPr="006033D6">
        <w:rPr>
          <w:rFonts w:ascii="Book Antiqua" w:hAnsi="Book Antiqua" w:cs="宋体"/>
          <w:color w:val="000000"/>
        </w:rPr>
        <w:t> 2013; </w:t>
      </w:r>
      <w:r w:rsidRPr="006033D6">
        <w:rPr>
          <w:rFonts w:ascii="Book Antiqua" w:hAnsi="Book Antiqua" w:cs="宋体"/>
          <w:b/>
          <w:bCs/>
          <w:color w:val="000000"/>
        </w:rPr>
        <w:t>498</w:t>
      </w:r>
      <w:r w:rsidRPr="006033D6">
        <w:rPr>
          <w:rFonts w:ascii="Book Antiqua" w:hAnsi="Book Antiqua" w:cs="宋体"/>
          <w:color w:val="000000"/>
        </w:rPr>
        <w:t>: S17 [PMID: 23803946 DOI: 10.1038/498S17a]</w:t>
      </w:r>
    </w:p>
    <w:p w14:paraId="60B7993A"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46 </w:t>
      </w:r>
      <w:r w:rsidRPr="006033D6">
        <w:rPr>
          <w:rFonts w:ascii="Book Antiqua" w:hAnsi="Book Antiqua" w:cs="宋体"/>
          <w:b/>
          <w:bCs/>
          <w:color w:val="000000"/>
        </w:rPr>
        <w:t>Kaiser AD</w:t>
      </w:r>
      <w:r w:rsidRPr="006033D6">
        <w:rPr>
          <w:rFonts w:ascii="Book Antiqua" w:hAnsi="Book Antiqua" w:cs="宋体"/>
          <w:color w:val="000000"/>
        </w:rPr>
        <w:t xml:space="preserve">, </w:t>
      </w:r>
      <w:proofErr w:type="spellStart"/>
      <w:r w:rsidRPr="006033D6">
        <w:rPr>
          <w:rFonts w:ascii="Book Antiqua" w:hAnsi="Book Antiqua" w:cs="宋体"/>
          <w:color w:val="000000"/>
        </w:rPr>
        <w:t>Assenmacher</w:t>
      </w:r>
      <w:proofErr w:type="spellEnd"/>
      <w:r w:rsidRPr="006033D6">
        <w:rPr>
          <w:rFonts w:ascii="Book Antiqua" w:hAnsi="Book Antiqua" w:cs="宋体"/>
          <w:color w:val="000000"/>
        </w:rPr>
        <w:t xml:space="preserve"> M, </w:t>
      </w:r>
      <w:proofErr w:type="spellStart"/>
      <w:r w:rsidRPr="006033D6">
        <w:rPr>
          <w:rFonts w:ascii="Book Antiqua" w:hAnsi="Book Antiqua" w:cs="宋体"/>
          <w:color w:val="000000"/>
        </w:rPr>
        <w:t>Schröder</w:t>
      </w:r>
      <w:proofErr w:type="spellEnd"/>
      <w:r w:rsidRPr="006033D6">
        <w:rPr>
          <w:rFonts w:ascii="Book Antiqua" w:hAnsi="Book Antiqua" w:cs="宋体"/>
          <w:color w:val="000000"/>
        </w:rPr>
        <w:t xml:space="preserve"> B, Meyer M, </w:t>
      </w:r>
      <w:proofErr w:type="spellStart"/>
      <w:r w:rsidRPr="006033D6">
        <w:rPr>
          <w:rFonts w:ascii="Book Antiqua" w:hAnsi="Book Antiqua" w:cs="宋体"/>
          <w:color w:val="000000"/>
        </w:rPr>
        <w:t>Orentas</w:t>
      </w:r>
      <w:proofErr w:type="spellEnd"/>
      <w:r w:rsidRPr="006033D6">
        <w:rPr>
          <w:rFonts w:ascii="Book Antiqua" w:hAnsi="Book Antiqua" w:cs="宋体"/>
          <w:color w:val="000000"/>
        </w:rPr>
        <w:t xml:space="preserve"> R, </w:t>
      </w:r>
      <w:proofErr w:type="spellStart"/>
      <w:r w:rsidRPr="006033D6">
        <w:rPr>
          <w:rFonts w:ascii="Book Antiqua" w:hAnsi="Book Antiqua" w:cs="宋体"/>
          <w:color w:val="000000"/>
        </w:rPr>
        <w:t>Bethke</w:t>
      </w:r>
      <w:proofErr w:type="spellEnd"/>
      <w:r w:rsidRPr="006033D6">
        <w:rPr>
          <w:rFonts w:ascii="Book Antiqua" w:hAnsi="Book Antiqua" w:cs="宋体"/>
          <w:color w:val="000000"/>
        </w:rPr>
        <w:t xml:space="preserve"> U, </w:t>
      </w:r>
      <w:proofErr w:type="spellStart"/>
      <w:r w:rsidRPr="006033D6">
        <w:rPr>
          <w:rFonts w:ascii="Book Antiqua" w:hAnsi="Book Antiqua" w:cs="宋体"/>
          <w:color w:val="000000"/>
        </w:rPr>
        <w:t>Dropulic</w:t>
      </w:r>
      <w:proofErr w:type="spellEnd"/>
      <w:r w:rsidRPr="006033D6">
        <w:rPr>
          <w:rFonts w:ascii="Book Antiqua" w:hAnsi="Book Antiqua" w:cs="宋体"/>
          <w:color w:val="000000"/>
        </w:rPr>
        <w:t xml:space="preserve"> B. Towards a commercial process for the manufacture of genetically modified T cells for therapy. </w:t>
      </w:r>
      <w:r w:rsidRPr="006033D6">
        <w:rPr>
          <w:rFonts w:ascii="Book Antiqua" w:hAnsi="Book Antiqua" w:cs="宋体"/>
          <w:i/>
          <w:iCs/>
          <w:color w:val="000000"/>
        </w:rPr>
        <w:t xml:space="preserve">Cancer Gene </w:t>
      </w:r>
      <w:proofErr w:type="spellStart"/>
      <w:r w:rsidRPr="006033D6">
        <w:rPr>
          <w:rFonts w:ascii="Book Antiqua" w:hAnsi="Book Antiqua" w:cs="宋体"/>
          <w:i/>
          <w:iCs/>
          <w:color w:val="000000"/>
        </w:rPr>
        <w:t>Ther</w:t>
      </w:r>
      <w:proofErr w:type="spellEnd"/>
      <w:r w:rsidRPr="006033D6">
        <w:rPr>
          <w:rFonts w:ascii="Book Antiqua" w:hAnsi="Book Antiqua" w:cs="宋体"/>
          <w:color w:val="000000"/>
        </w:rPr>
        <w:t> 2015; </w:t>
      </w:r>
      <w:r w:rsidRPr="006033D6">
        <w:rPr>
          <w:rFonts w:ascii="Book Antiqua" w:hAnsi="Book Antiqua" w:cs="宋体"/>
          <w:b/>
          <w:bCs/>
          <w:color w:val="000000"/>
        </w:rPr>
        <w:t>22</w:t>
      </w:r>
      <w:r w:rsidRPr="006033D6">
        <w:rPr>
          <w:rFonts w:ascii="Book Antiqua" w:hAnsi="Book Antiqua" w:cs="宋体"/>
          <w:color w:val="000000"/>
        </w:rPr>
        <w:t>: 72-78 [PMID: 25613483 DOI: 10.1038/cgt.2014.78]</w:t>
      </w:r>
    </w:p>
    <w:p w14:paraId="7E7E376F"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47 </w:t>
      </w:r>
      <w:proofErr w:type="spellStart"/>
      <w:r w:rsidRPr="006033D6">
        <w:rPr>
          <w:rFonts w:ascii="Book Antiqua" w:hAnsi="Book Antiqua" w:cs="宋体"/>
          <w:b/>
          <w:bCs/>
          <w:color w:val="000000"/>
        </w:rPr>
        <w:t>Themeli</w:t>
      </w:r>
      <w:proofErr w:type="spellEnd"/>
      <w:r w:rsidRPr="006033D6">
        <w:rPr>
          <w:rFonts w:ascii="Book Antiqua" w:hAnsi="Book Antiqua" w:cs="宋体"/>
          <w:b/>
          <w:bCs/>
          <w:color w:val="000000"/>
        </w:rPr>
        <w:t xml:space="preserve"> M</w:t>
      </w:r>
      <w:r w:rsidRPr="006033D6">
        <w:rPr>
          <w:rFonts w:ascii="Book Antiqua" w:hAnsi="Book Antiqua" w:cs="宋体"/>
          <w:color w:val="000000"/>
        </w:rPr>
        <w:t xml:space="preserve">, </w:t>
      </w:r>
      <w:proofErr w:type="spellStart"/>
      <w:r w:rsidRPr="006033D6">
        <w:rPr>
          <w:rFonts w:ascii="Book Antiqua" w:hAnsi="Book Antiqua" w:cs="宋体"/>
          <w:color w:val="000000"/>
        </w:rPr>
        <w:t>Rivière</w:t>
      </w:r>
      <w:proofErr w:type="spellEnd"/>
      <w:r w:rsidRPr="006033D6">
        <w:rPr>
          <w:rFonts w:ascii="Book Antiqua" w:hAnsi="Book Antiqua" w:cs="宋体"/>
          <w:color w:val="000000"/>
        </w:rPr>
        <w:t xml:space="preserve"> I, </w:t>
      </w:r>
      <w:proofErr w:type="spellStart"/>
      <w:r w:rsidRPr="006033D6">
        <w:rPr>
          <w:rFonts w:ascii="Book Antiqua" w:hAnsi="Book Antiqua" w:cs="宋体"/>
          <w:color w:val="000000"/>
        </w:rPr>
        <w:t>Sadelain</w:t>
      </w:r>
      <w:proofErr w:type="spellEnd"/>
      <w:r w:rsidRPr="006033D6">
        <w:rPr>
          <w:rFonts w:ascii="Book Antiqua" w:hAnsi="Book Antiqua" w:cs="宋体"/>
          <w:color w:val="000000"/>
        </w:rPr>
        <w:t xml:space="preserve"> M. New cell sources for T cell engineering and adoptive immunotherapy. </w:t>
      </w:r>
      <w:r w:rsidRPr="006033D6">
        <w:rPr>
          <w:rFonts w:ascii="Book Antiqua" w:hAnsi="Book Antiqua" w:cs="宋体"/>
          <w:i/>
          <w:iCs/>
          <w:color w:val="000000"/>
        </w:rPr>
        <w:t>Cell Stem Cell</w:t>
      </w:r>
      <w:r w:rsidRPr="006033D6">
        <w:rPr>
          <w:rFonts w:ascii="Book Antiqua" w:hAnsi="Book Antiqua" w:cs="宋体"/>
          <w:color w:val="000000"/>
        </w:rPr>
        <w:t> 2015; </w:t>
      </w:r>
      <w:r w:rsidRPr="006033D6">
        <w:rPr>
          <w:rFonts w:ascii="Book Antiqua" w:hAnsi="Book Antiqua" w:cs="宋体"/>
          <w:b/>
          <w:bCs/>
          <w:color w:val="000000"/>
        </w:rPr>
        <w:t>16</w:t>
      </w:r>
      <w:r w:rsidRPr="006033D6">
        <w:rPr>
          <w:rFonts w:ascii="Book Antiqua" w:hAnsi="Book Antiqua" w:cs="宋体"/>
          <w:color w:val="000000"/>
        </w:rPr>
        <w:t>: 357-366 [PMID: 25842976 DOI: 10.1016/j.stem.2015.03.011]</w:t>
      </w:r>
    </w:p>
    <w:p w14:paraId="4B2196B5"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r w:rsidRPr="006033D6">
        <w:rPr>
          <w:rFonts w:ascii="Book Antiqua" w:hAnsi="Book Antiqua" w:cs="宋体"/>
          <w:color w:val="000000"/>
        </w:rPr>
        <w:t>48 </w:t>
      </w:r>
      <w:proofErr w:type="spellStart"/>
      <w:r w:rsidRPr="006033D6">
        <w:rPr>
          <w:rFonts w:ascii="Book Antiqua" w:hAnsi="Book Antiqua" w:cs="宋体"/>
          <w:b/>
          <w:bCs/>
          <w:color w:val="000000"/>
        </w:rPr>
        <w:t>Jethwa</w:t>
      </w:r>
      <w:proofErr w:type="spellEnd"/>
      <w:r w:rsidRPr="006033D6">
        <w:rPr>
          <w:rFonts w:ascii="Book Antiqua" w:hAnsi="Book Antiqua" w:cs="宋体"/>
          <w:b/>
          <w:bCs/>
          <w:color w:val="000000"/>
        </w:rPr>
        <w:t xml:space="preserve"> H</w:t>
      </w:r>
      <w:r w:rsidRPr="006033D6">
        <w:rPr>
          <w:rFonts w:ascii="Book Antiqua" w:hAnsi="Book Antiqua" w:cs="宋体"/>
          <w:color w:val="000000"/>
        </w:rPr>
        <w:t xml:space="preserve">, </w:t>
      </w:r>
      <w:proofErr w:type="spellStart"/>
      <w:r w:rsidRPr="006033D6">
        <w:rPr>
          <w:rFonts w:ascii="Book Antiqua" w:hAnsi="Book Antiqua" w:cs="宋体"/>
          <w:color w:val="000000"/>
        </w:rPr>
        <w:t>Adami</w:t>
      </w:r>
      <w:proofErr w:type="spellEnd"/>
      <w:r w:rsidRPr="006033D6">
        <w:rPr>
          <w:rFonts w:ascii="Book Antiqua" w:hAnsi="Book Antiqua" w:cs="宋体"/>
          <w:color w:val="000000"/>
        </w:rPr>
        <w:t xml:space="preserve"> AA, Maher J. Use of gene-modified regulatory T-cells to control autoimmune and </w:t>
      </w:r>
      <w:proofErr w:type="spellStart"/>
      <w:r w:rsidRPr="006033D6">
        <w:rPr>
          <w:rFonts w:ascii="Book Antiqua" w:hAnsi="Book Antiqua" w:cs="宋体"/>
          <w:color w:val="000000"/>
        </w:rPr>
        <w:t>alloimmune</w:t>
      </w:r>
      <w:proofErr w:type="spellEnd"/>
      <w:r w:rsidRPr="006033D6">
        <w:rPr>
          <w:rFonts w:ascii="Book Antiqua" w:hAnsi="Book Antiqua" w:cs="宋体"/>
          <w:color w:val="000000"/>
        </w:rPr>
        <w:t xml:space="preserve"> pathology: is now the right time? </w:t>
      </w:r>
      <w:proofErr w:type="spellStart"/>
      <w:r w:rsidRPr="006033D6">
        <w:rPr>
          <w:rFonts w:ascii="Book Antiqua" w:hAnsi="Book Antiqua" w:cs="宋体"/>
          <w:i/>
          <w:iCs/>
          <w:color w:val="000000"/>
        </w:rPr>
        <w:t>Clin</w:t>
      </w:r>
      <w:proofErr w:type="spellEnd"/>
      <w:r w:rsidRPr="006033D6">
        <w:rPr>
          <w:rFonts w:ascii="Book Antiqua" w:hAnsi="Book Antiqua" w:cs="宋体"/>
          <w:i/>
          <w:iCs/>
          <w:color w:val="000000"/>
        </w:rPr>
        <w:t xml:space="preserve"> </w:t>
      </w:r>
      <w:proofErr w:type="spellStart"/>
      <w:r w:rsidRPr="006033D6">
        <w:rPr>
          <w:rFonts w:ascii="Book Antiqua" w:hAnsi="Book Antiqua" w:cs="宋体"/>
          <w:i/>
          <w:iCs/>
          <w:color w:val="000000"/>
        </w:rPr>
        <w:t>Immunol</w:t>
      </w:r>
      <w:proofErr w:type="spellEnd"/>
      <w:r w:rsidRPr="006033D6">
        <w:rPr>
          <w:rFonts w:ascii="Book Antiqua" w:hAnsi="Book Antiqua" w:cs="宋体"/>
          <w:color w:val="000000"/>
        </w:rPr>
        <w:t> 2014; </w:t>
      </w:r>
      <w:r w:rsidRPr="006033D6">
        <w:rPr>
          <w:rFonts w:ascii="Book Antiqua" w:hAnsi="Book Antiqua" w:cs="宋体"/>
          <w:b/>
          <w:bCs/>
          <w:color w:val="000000"/>
        </w:rPr>
        <w:t>150</w:t>
      </w:r>
      <w:r w:rsidRPr="006033D6">
        <w:rPr>
          <w:rFonts w:ascii="Book Antiqua" w:hAnsi="Book Antiqua" w:cs="宋体"/>
          <w:color w:val="000000"/>
        </w:rPr>
        <w:t>: 51-63 [PMID: 24333533 DOI: 10.1016/j.clim.2013.11.004]</w:t>
      </w:r>
    </w:p>
    <w:p w14:paraId="629F817B" w14:textId="0F97C0E7" w:rsidR="00304359" w:rsidRPr="006033D6" w:rsidRDefault="00304359" w:rsidP="003B59D5">
      <w:pPr>
        <w:spacing w:line="360" w:lineRule="auto"/>
        <w:jc w:val="both"/>
        <w:rPr>
          <w:rFonts w:ascii="Book Antiqua" w:hAnsi="Book Antiqua" w:cs="宋体"/>
          <w:color w:val="000000"/>
        </w:rPr>
      </w:pPr>
      <w:proofErr w:type="gramStart"/>
      <w:r w:rsidRPr="006033D6">
        <w:rPr>
          <w:rFonts w:ascii="Book Antiqua" w:hAnsi="Book Antiqua" w:cs="宋体"/>
          <w:color w:val="000000"/>
        </w:rPr>
        <w:t>49 </w:t>
      </w:r>
      <w:r w:rsidRPr="006033D6">
        <w:rPr>
          <w:rFonts w:ascii="Book Antiqua" w:hAnsi="Book Antiqua" w:cs="宋体"/>
          <w:b/>
          <w:bCs/>
          <w:color w:val="000000"/>
        </w:rPr>
        <w:t>Lam S</w:t>
      </w:r>
      <w:r w:rsidRPr="006033D6">
        <w:rPr>
          <w:rFonts w:ascii="Book Antiqua" w:hAnsi="Book Antiqua" w:cs="宋体"/>
          <w:color w:val="000000"/>
        </w:rPr>
        <w:t>, Bollard C. T-cell therapies for HIV.</w:t>
      </w:r>
      <w:proofErr w:type="gramEnd"/>
      <w:r w:rsidRPr="006033D6">
        <w:rPr>
          <w:rFonts w:ascii="Book Antiqua" w:hAnsi="Book Antiqua" w:cs="宋体"/>
          <w:color w:val="000000"/>
        </w:rPr>
        <w:t> </w:t>
      </w:r>
      <w:r w:rsidRPr="006033D6">
        <w:rPr>
          <w:rFonts w:ascii="Book Antiqua" w:hAnsi="Book Antiqua" w:cs="宋体"/>
          <w:i/>
          <w:iCs/>
          <w:color w:val="000000"/>
        </w:rPr>
        <w:t>Immunotherapy</w:t>
      </w:r>
      <w:r w:rsidRPr="006033D6">
        <w:rPr>
          <w:rFonts w:ascii="Book Antiqua" w:hAnsi="Book Antiqua" w:cs="宋体"/>
          <w:color w:val="000000"/>
        </w:rPr>
        <w:t> 2013; </w:t>
      </w:r>
      <w:r w:rsidRPr="006033D6">
        <w:rPr>
          <w:rFonts w:ascii="Book Antiqua" w:hAnsi="Book Antiqua" w:cs="宋体"/>
          <w:b/>
          <w:bCs/>
          <w:color w:val="000000"/>
        </w:rPr>
        <w:t>5</w:t>
      </w:r>
      <w:r w:rsidR="00454215" w:rsidRPr="006033D6">
        <w:rPr>
          <w:rFonts w:ascii="Book Antiqua" w:hAnsi="Book Antiqua" w:cs="宋体"/>
          <w:color w:val="000000"/>
        </w:rPr>
        <w:t>: 407-414 [PMID:</w:t>
      </w:r>
      <w:r w:rsidR="00454215" w:rsidRPr="006033D6">
        <w:rPr>
          <w:rFonts w:ascii="Book Antiqua" w:hAnsi="Book Antiqua" w:cs="宋体" w:hint="eastAsia"/>
          <w:color w:val="000000"/>
          <w:lang w:eastAsia="zh-CN"/>
        </w:rPr>
        <w:t xml:space="preserve"> </w:t>
      </w:r>
      <w:r w:rsidRPr="006033D6">
        <w:rPr>
          <w:rFonts w:ascii="Book Antiqua" w:hAnsi="Book Antiqua" w:cs="宋体"/>
          <w:color w:val="000000"/>
        </w:rPr>
        <w:t>23557423 DOI: 10.2217/imt.13.23]</w:t>
      </w:r>
    </w:p>
    <w:p w14:paraId="1C3742D2" w14:textId="77777777" w:rsidR="00304359" w:rsidRPr="006033D6" w:rsidRDefault="00304359" w:rsidP="003B59D5">
      <w:pPr>
        <w:spacing w:line="360" w:lineRule="auto"/>
        <w:jc w:val="both"/>
        <w:rPr>
          <w:rFonts w:ascii="Book Antiqua" w:hAnsi="Book Antiqua" w:cs="宋体"/>
          <w:color w:val="000000"/>
        </w:rPr>
      </w:pPr>
    </w:p>
    <w:p w14:paraId="0F0B44CA" w14:textId="77777777" w:rsidR="00304359" w:rsidRPr="006033D6" w:rsidRDefault="00304359" w:rsidP="003B59D5">
      <w:pPr>
        <w:pStyle w:val="PlainText"/>
        <w:spacing w:line="360" w:lineRule="auto"/>
        <w:rPr>
          <w:rFonts w:ascii="Book Antiqua" w:hAnsi="Book Antiqua"/>
          <w:b/>
          <w:sz w:val="24"/>
          <w:szCs w:val="24"/>
        </w:rPr>
      </w:pPr>
      <w:r w:rsidRPr="006033D6">
        <w:rPr>
          <w:rFonts w:ascii="Book Antiqua" w:hAnsi="Book Antiqua"/>
          <w:b/>
          <w:sz w:val="24"/>
          <w:szCs w:val="24"/>
        </w:rPr>
        <w:t xml:space="preserve">P-Reviewer: </w:t>
      </w:r>
      <w:r w:rsidRPr="006033D6">
        <w:rPr>
          <w:rFonts w:ascii="Book Antiqua" w:hAnsi="Book Antiqua"/>
          <w:sz w:val="24"/>
          <w:szCs w:val="24"/>
        </w:rPr>
        <w:t>Antonio</w:t>
      </w:r>
      <w:r w:rsidRPr="006033D6">
        <w:rPr>
          <w:rFonts w:ascii="Book Antiqua" w:hAnsi="Book Antiqua" w:hint="eastAsia"/>
          <w:sz w:val="24"/>
          <w:szCs w:val="24"/>
        </w:rPr>
        <w:t xml:space="preserve"> F, </w:t>
      </w:r>
      <w:proofErr w:type="spellStart"/>
      <w:r w:rsidRPr="006033D6">
        <w:rPr>
          <w:rFonts w:ascii="Book Antiqua" w:hAnsi="Book Antiqua"/>
          <w:sz w:val="24"/>
          <w:szCs w:val="24"/>
        </w:rPr>
        <w:t>Corthay</w:t>
      </w:r>
      <w:proofErr w:type="spellEnd"/>
      <w:r w:rsidRPr="006033D6">
        <w:rPr>
          <w:rFonts w:ascii="Book Antiqua" w:hAnsi="Book Antiqua" w:hint="eastAsia"/>
          <w:sz w:val="24"/>
          <w:szCs w:val="24"/>
        </w:rPr>
        <w:t xml:space="preserve"> A, </w:t>
      </w:r>
      <w:proofErr w:type="spellStart"/>
      <w:r w:rsidRPr="006033D6">
        <w:rPr>
          <w:rFonts w:ascii="Book Antiqua" w:hAnsi="Book Antiqua"/>
          <w:sz w:val="24"/>
          <w:szCs w:val="24"/>
        </w:rPr>
        <w:t>Renaudineau</w:t>
      </w:r>
      <w:proofErr w:type="spellEnd"/>
      <w:r w:rsidRPr="006033D6">
        <w:rPr>
          <w:rFonts w:ascii="Book Antiqua" w:hAnsi="Book Antiqua" w:hint="eastAsia"/>
          <w:sz w:val="24"/>
          <w:szCs w:val="24"/>
        </w:rPr>
        <w:t xml:space="preserve"> Y, </w:t>
      </w:r>
      <w:r w:rsidRPr="006033D6">
        <w:rPr>
          <w:rFonts w:ascii="Book Antiqua" w:hAnsi="Book Antiqua"/>
          <w:sz w:val="24"/>
          <w:szCs w:val="24"/>
        </w:rPr>
        <w:t>Terry</w:t>
      </w:r>
      <w:r w:rsidRPr="006033D6">
        <w:rPr>
          <w:rFonts w:ascii="Book Antiqua" w:hAnsi="Book Antiqua" w:hint="eastAsia"/>
          <w:sz w:val="24"/>
          <w:szCs w:val="24"/>
        </w:rPr>
        <w:t xml:space="preserve"> L</w:t>
      </w:r>
      <w:r w:rsidRPr="006033D6">
        <w:rPr>
          <w:rFonts w:ascii="Book Antiqua" w:hAnsi="Book Antiqua" w:hint="eastAsia"/>
          <w:b/>
          <w:sz w:val="24"/>
          <w:szCs w:val="24"/>
        </w:rPr>
        <w:t xml:space="preserve"> </w:t>
      </w:r>
      <w:r w:rsidRPr="006033D6">
        <w:rPr>
          <w:rFonts w:ascii="Book Antiqua" w:hAnsi="Book Antiqua"/>
          <w:b/>
          <w:sz w:val="24"/>
          <w:szCs w:val="24"/>
        </w:rPr>
        <w:t xml:space="preserve">S-Editor: </w:t>
      </w:r>
      <w:proofErr w:type="spellStart"/>
      <w:r w:rsidRPr="006033D6">
        <w:rPr>
          <w:rFonts w:ascii="Book Antiqua" w:hAnsi="Book Antiqua" w:hint="eastAsia"/>
          <w:sz w:val="24"/>
          <w:szCs w:val="24"/>
        </w:rPr>
        <w:t>Qiu</w:t>
      </w:r>
      <w:proofErr w:type="spellEnd"/>
      <w:r w:rsidRPr="006033D6">
        <w:rPr>
          <w:rFonts w:ascii="Book Antiqua" w:hAnsi="Book Antiqua" w:hint="eastAsia"/>
          <w:sz w:val="24"/>
          <w:szCs w:val="24"/>
        </w:rPr>
        <w:t xml:space="preserve"> S</w:t>
      </w:r>
      <w:r w:rsidRPr="006033D6">
        <w:rPr>
          <w:rFonts w:ascii="Book Antiqua" w:hAnsi="Book Antiqua"/>
          <w:b/>
          <w:sz w:val="24"/>
          <w:szCs w:val="24"/>
        </w:rPr>
        <w:t xml:space="preserve"> L-Editor: E-Editor:</w:t>
      </w:r>
    </w:p>
    <w:p w14:paraId="3E5AAC56"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color w:val="000000"/>
        </w:rPr>
      </w:pPr>
    </w:p>
    <w:p w14:paraId="37922680" w14:textId="77777777" w:rsidR="00304359" w:rsidRPr="006033D6" w:rsidRDefault="00304359" w:rsidP="003B59D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rPr>
      </w:pPr>
    </w:p>
    <w:p w14:paraId="7F1B68D7" w14:textId="77777777" w:rsidR="00715E51" w:rsidRPr="006033D6" w:rsidRDefault="00715E51"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40"/>
        </w:tabs>
        <w:autoSpaceDE w:val="0"/>
        <w:autoSpaceDN w:val="0"/>
        <w:adjustRightInd w:val="0"/>
        <w:spacing w:line="360" w:lineRule="auto"/>
        <w:jc w:val="both"/>
        <w:rPr>
          <w:rFonts w:ascii="Book Antiqua" w:hAnsi="Book Antiqua"/>
          <w:lang w:eastAsia="zh-CN"/>
        </w:rPr>
      </w:pPr>
    </w:p>
    <w:p w14:paraId="350CEF4C" w14:textId="1917A19A" w:rsidR="00D522A9" w:rsidRPr="006033D6" w:rsidRDefault="00F529A6" w:rsidP="003B59D5">
      <w:pPr>
        <w:spacing w:line="360" w:lineRule="auto"/>
        <w:jc w:val="both"/>
        <w:rPr>
          <w:rFonts w:ascii="Book Antiqua" w:hAnsi="Book Antiqua"/>
          <w:b/>
          <w:lang w:eastAsia="zh-CN"/>
        </w:rPr>
      </w:pPr>
      <w:r w:rsidRPr="006033D6">
        <w:rPr>
          <w:rFonts w:ascii="Book Antiqua" w:hAnsi="Book Antiqua"/>
          <w:b/>
        </w:rPr>
        <w:t xml:space="preserve">Table 1 Summary of toxicities that may be attributed to immunotherapy using </w:t>
      </w:r>
      <w:r w:rsidR="0089336D" w:rsidRPr="006033D6">
        <w:rPr>
          <w:rFonts w:ascii="Book Antiqua" w:hAnsi="Book Antiqua"/>
          <w:b/>
        </w:rPr>
        <w:t>c</w:t>
      </w:r>
      <w:r w:rsidRPr="006033D6">
        <w:rPr>
          <w:rFonts w:ascii="Book Antiqua" w:hAnsi="Book Antiqua"/>
          <w:b/>
        </w:rPr>
        <w:t>himeric antigen receptor engineered T-cells</w:t>
      </w:r>
    </w:p>
    <w:p w14:paraId="225A37AC" w14:textId="77777777" w:rsidR="001543A6" w:rsidRPr="006033D6" w:rsidRDefault="001543A6" w:rsidP="003B59D5">
      <w:pPr>
        <w:spacing w:line="360" w:lineRule="auto"/>
        <w:jc w:val="both"/>
        <w:rPr>
          <w:rFonts w:ascii="Book Antiqua" w:hAnsi="Book Antiqua"/>
          <w:b/>
          <w:lang w:eastAsia="zh-CN"/>
        </w:rPr>
      </w:pPr>
    </w:p>
    <w:tbl>
      <w:tblPr>
        <w:tblStyle w:val="TableGrid"/>
        <w:tblpPr w:leftFromText="180" w:rightFromText="180" w:vertAnchor="text" w:horzAnchor="page" w:tblpX="1549" w:tblpY="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136"/>
      </w:tblGrid>
      <w:tr w:rsidR="00D522A9" w:rsidRPr="006033D6" w14:paraId="278CFE00" w14:textId="77777777" w:rsidTr="001543A6">
        <w:trPr>
          <w:trHeight w:val="630"/>
        </w:trPr>
        <w:tc>
          <w:tcPr>
            <w:tcW w:w="9072" w:type="dxa"/>
            <w:gridSpan w:val="2"/>
            <w:tcBorders>
              <w:top w:val="single" w:sz="4" w:space="0" w:color="auto"/>
              <w:bottom w:val="single" w:sz="4" w:space="0" w:color="auto"/>
            </w:tcBorders>
          </w:tcPr>
          <w:p w14:paraId="74BA3B97" w14:textId="57EC024C" w:rsidR="00D522A9" w:rsidRPr="006033D6" w:rsidRDefault="00D522A9" w:rsidP="003B59D5">
            <w:pPr>
              <w:spacing w:line="360" w:lineRule="auto"/>
              <w:jc w:val="both"/>
              <w:rPr>
                <w:rFonts w:ascii="Book Antiqua" w:hAnsi="Book Antiqua"/>
                <w:b/>
                <w:lang w:eastAsia="zh-CN"/>
              </w:rPr>
            </w:pPr>
            <w:r w:rsidRPr="006033D6">
              <w:rPr>
                <w:rFonts w:ascii="Book Antiqua" w:hAnsi="Book Antiqua"/>
                <w:b/>
              </w:rPr>
              <w:t xml:space="preserve">On target on </w:t>
            </w:r>
            <w:proofErr w:type="spellStart"/>
            <w:r w:rsidRPr="006033D6">
              <w:rPr>
                <w:rFonts w:ascii="Book Antiqua" w:hAnsi="Book Antiqua"/>
                <w:b/>
              </w:rPr>
              <w:t>tumour</w:t>
            </w:r>
            <w:proofErr w:type="spellEnd"/>
            <w:r w:rsidRPr="006033D6">
              <w:rPr>
                <w:rFonts w:ascii="Book Antiqua" w:hAnsi="Book Antiqua"/>
                <w:b/>
              </w:rPr>
              <w:t xml:space="preserve"> toxicity</w:t>
            </w:r>
          </w:p>
        </w:tc>
      </w:tr>
      <w:tr w:rsidR="001543A6" w:rsidRPr="006033D6" w14:paraId="0CBEFF38" w14:textId="77777777" w:rsidTr="001543A6">
        <w:trPr>
          <w:trHeight w:val="250"/>
        </w:trPr>
        <w:tc>
          <w:tcPr>
            <w:tcW w:w="9072" w:type="dxa"/>
            <w:gridSpan w:val="2"/>
            <w:tcBorders>
              <w:top w:val="single" w:sz="4" w:space="0" w:color="auto"/>
            </w:tcBorders>
          </w:tcPr>
          <w:p w14:paraId="50F61CE3" w14:textId="77777777" w:rsidR="001543A6" w:rsidRPr="006033D6" w:rsidRDefault="001543A6" w:rsidP="003B59D5">
            <w:pPr>
              <w:spacing w:line="360" w:lineRule="auto"/>
              <w:jc w:val="both"/>
              <w:rPr>
                <w:rFonts w:ascii="Book Antiqua" w:hAnsi="Book Antiqua"/>
                <w:b/>
                <w:lang w:eastAsia="zh-CN"/>
              </w:rPr>
            </w:pPr>
          </w:p>
        </w:tc>
      </w:tr>
      <w:tr w:rsidR="00D522A9" w:rsidRPr="006033D6" w14:paraId="0BFCF2E6" w14:textId="77777777" w:rsidTr="001543A6">
        <w:tc>
          <w:tcPr>
            <w:tcW w:w="3936" w:type="dxa"/>
          </w:tcPr>
          <w:p w14:paraId="66F92070" w14:textId="77777777" w:rsidR="00D522A9" w:rsidRPr="006033D6" w:rsidRDefault="00D522A9" w:rsidP="003B59D5">
            <w:pPr>
              <w:pStyle w:val="ListParagraph"/>
              <w:spacing w:line="360" w:lineRule="auto"/>
              <w:ind w:left="0"/>
              <w:jc w:val="both"/>
              <w:rPr>
                <w:rFonts w:ascii="Book Antiqua" w:hAnsi="Book Antiqua"/>
              </w:rPr>
            </w:pPr>
            <w:r w:rsidRPr="006033D6">
              <w:rPr>
                <w:rFonts w:ascii="Book Antiqua" w:hAnsi="Book Antiqua"/>
              </w:rPr>
              <w:t>Cytokine release syndrome (32)</w:t>
            </w:r>
          </w:p>
        </w:tc>
        <w:tc>
          <w:tcPr>
            <w:tcW w:w="5136" w:type="dxa"/>
          </w:tcPr>
          <w:p w14:paraId="7E5E4BBD" w14:textId="77777777" w:rsidR="00D522A9" w:rsidRPr="006033D6" w:rsidRDefault="00D522A9" w:rsidP="003B59D5">
            <w:pPr>
              <w:spacing w:line="360" w:lineRule="auto"/>
              <w:jc w:val="both"/>
              <w:rPr>
                <w:rFonts w:ascii="Book Antiqua" w:hAnsi="Book Antiqua"/>
              </w:rPr>
            </w:pPr>
            <w:r w:rsidRPr="006033D6">
              <w:rPr>
                <w:rFonts w:ascii="Book Antiqua" w:hAnsi="Book Antiqua"/>
              </w:rPr>
              <w:t>Exaggerated activation of multiple leukocyte subtypes</w:t>
            </w:r>
          </w:p>
          <w:p w14:paraId="028C96D0"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Marked elevation in circulating levels of </w:t>
            </w:r>
            <w:r w:rsidRPr="006033D6">
              <w:rPr>
                <w:rFonts w:ascii="Book Antiqua" w:hAnsi="Book Antiqua"/>
              </w:rPr>
              <w:lastRenderedPageBreak/>
              <w:t>multiple cytokines</w:t>
            </w:r>
          </w:p>
          <w:p w14:paraId="6682547F" w14:textId="77777777" w:rsidR="00D522A9" w:rsidRPr="006033D6" w:rsidRDefault="00D522A9" w:rsidP="003B59D5">
            <w:pPr>
              <w:spacing w:line="360" w:lineRule="auto"/>
              <w:jc w:val="both"/>
              <w:rPr>
                <w:rFonts w:ascii="Book Antiqua" w:hAnsi="Book Antiqua"/>
              </w:rPr>
            </w:pPr>
            <w:r w:rsidRPr="006033D6">
              <w:rPr>
                <w:rFonts w:ascii="Book Antiqua" w:hAnsi="Book Antiqua"/>
              </w:rPr>
              <w:t>Pyrexia and acute phase response</w:t>
            </w:r>
          </w:p>
          <w:p w14:paraId="30F0690D" w14:textId="77777777" w:rsidR="00D522A9" w:rsidRPr="006033D6" w:rsidRDefault="00D522A9" w:rsidP="003B59D5">
            <w:pPr>
              <w:spacing w:line="360" w:lineRule="auto"/>
              <w:jc w:val="both"/>
              <w:rPr>
                <w:rFonts w:ascii="Book Antiqua" w:hAnsi="Book Antiqua"/>
              </w:rPr>
            </w:pPr>
            <w:r w:rsidRPr="006033D6">
              <w:rPr>
                <w:rFonts w:ascii="Book Antiqua" w:hAnsi="Book Antiqua"/>
              </w:rPr>
              <w:t>Vascular leakage</w:t>
            </w:r>
          </w:p>
          <w:p w14:paraId="11FAEB32" w14:textId="77777777" w:rsidR="00D522A9" w:rsidRPr="006033D6" w:rsidRDefault="00D522A9" w:rsidP="003B59D5">
            <w:pPr>
              <w:spacing w:line="360" w:lineRule="auto"/>
              <w:jc w:val="both"/>
              <w:rPr>
                <w:rFonts w:ascii="Book Antiqua" w:hAnsi="Book Antiqua"/>
              </w:rPr>
            </w:pPr>
            <w:r w:rsidRPr="006033D6">
              <w:rPr>
                <w:rFonts w:ascii="Book Antiqua" w:hAnsi="Book Antiqua"/>
              </w:rPr>
              <w:t>Failure of one or more major organs</w:t>
            </w:r>
          </w:p>
          <w:p w14:paraId="621D9DFA"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May be related to </w:t>
            </w:r>
            <w:proofErr w:type="spellStart"/>
            <w:r w:rsidRPr="006033D6">
              <w:rPr>
                <w:rFonts w:ascii="Book Antiqua" w:hAnsi="Book Antiqua"/>
              </w:rPr>
              <w:t>tumour</w:t>
            </w:r>
            <w:proofErr w:type="spellEnd"/>
            <w:r w:rsidRPr="006033D6">
              <w:rPr>
                <w:rFonts w:ascii="Book Antiqua" w:hAnsi="Book Antiqua"/>
              </w:rPr>
              <w:t xml:space="preserve"> burden</w:t>
            </w:r>
          </w:p>
          <w:p w14:paraId="25425E3B" w14:textId="77777777" w:rsidR="00D522A9" w:rsidRPr="006033D6" w:rsidRDefault="00D522A9" w:rsidP="003B59D5">
            <w:pPr>
              <w:spacing w:line="360" w:lineRule="auto"/>
              <w:jc w:val="both"/>
              <w:rPr>
                <w:rFonts w:ascii="Book Antiqua" w:hAnsi="Book Antiqua"/>
              </w:rPr>
            </w:pPr>
            <w:r w:rsidRPr="006033D6">
              <w:rPr>
                <w:rFonts w:ascii="Book Antiqua" w:hAnsi="Book Antiqua"/>
              </w:rPr>
              <w:t>Occurs days to (exceptionally) weeks after T-cell infusion</w:t>
            </w:r>
          </w:p>
          <w:p w14:paraId="7E25D22D" w14:textId="77777777" w:rsidR="00D522A9" w:rsidRPr="006033D6" w:rsidRDefault="00D522A9" w:rsidP="003B59D5">
            <w:pPr>
              <w:spacing w:line="360" w:lineRule="auto"/>
              <w:jc w:val="both"/>
              <w:rPr>
                <w:rFonts w:ascii="Book Antiqua" w:hAnsi="Book Antiqua"/>
              </w:rPr>
            </w:pPr>
          </w:p>
        </w:tc>
      </w:tr>
      <w:tr w:rsidR="00D522A9" w:rsidRPr="006033D6" w14:paraId="0B8B51A9" w14:textId="77777777" w:rsidTr="001543A6">
        <w:tc>
          <w:tcPr>
            <w:tcW w:w="3936" w:type="dxa"/>
          </w:tcPr>
          <w:p w14:paraId="01FF206C" w14:textId="77777777" w:rsidR="00D522A9" w:rsidRPr="006033D6" w:rsidRDefault="00D522A9" w:rsidP="003B59D5">
            <w:pPr>
              <w:spacing w:line="360" w:lineRule="auto"/>
              <w:jc w:val="both"/>
              <w:rPr>
                <w:rFonts w:ascii="Book Antiqua" w:hAnsi="Book Antiqua"/>
              </w:rPr>
            </w:pPr>
            <w:r w:rsidRPr="006033D6">
              <w:rPr>
                <w:rFonts w:ascii="Book Antiqua" w:hAnsi="Book Antiqua"/>
              </w:rPr>
              <w:lastRenderedPageBreak/>
              <w:t xml:space="preserve">Macrophage Activation </w:t>
            </w:r>
          </w:p>
          <w:p w14:paraId="338B91EC" w14:textId="77777777" w:rsidR="00D522A9" w:rsidRPr="006033D6" w:rsidRDefault="00D522A9" w:rsidP="003B59D5">
            <w:pPr>
              <w:spacing w:line="360" w:lineRule="auto"/>
              <w:jc w:val="both"/>
              <w:rPr>
                <w:rFonts w:ascii="Book Antiqua" w:hAnsi="Book Antiqua"/>
              </w:rPr>
            </w:pPr>
            <w:r w:rsidRPr="006033D6">
              <w:rPr>
                <w:rFonts w:ascii="Book Antiqua" w:hAnsi="Book Antiqua"/>
              </w:rPr>
              <w:t>Syndrome (25)</w:t>
            </w:r>
          </w:p>
        </w:tc>
        <w:tc>
          <w:tcPr>
            <w:tcW w:w="5136" w:type="dxa"/>
          </w:tcPr>
          <w:p w14:paraId="0C69D78B"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Haemophagocytosis</w:t>
            </w:r>
            <w:proofErr w:type="spellEnd"/>
          </w:p>
          <w:p w14:paraId="537E9A94"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Organomegaly</w:t>
            </w:r>
            <w:proofErr w:type="spellEnd"/>
          </w:p>
          <w:p w14:paraId="3AFD0A9D" w14:textId="77777777" w:rsidR="00D522A9" w:rsidRPr="006033D6" w:rsidRDefault="00D522A9" w:rsidP="003B59D5">
            <w:pPr>
              <w:spacing w:line="360" w:lineRule="auto"/>
              <w:jc w:val="both"/>
              <w:rPr>
                <w:rFonts w:ascii="Book Antiqua" w:hAnsi="Book Antiqua"/>
              </w:rPr>
            </w:pPr>
            <w:r w:rsidRPr="006033D6">
              <w:rPr>
                <w:rFonts w:ascii="Book Antiqua" w:hAnsi="Book Antiqua"/>
              </w:rPr>
              <w:t>Elevation of ferritin, aminotransferases, lactate dehydrogenase and triglycerides</w:t>
            </w:r>
          </w:p>
          <w:p w14:paraId="188D03A0"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Hypofibrinogenemia</w:t>
            </w:r>
            <w:proofErr w:type="spellEnd"/>
          </w:p>
          <w:p w14:paraId="74D0DBC0" w14:textId="77777777" w:rsidR="00D522A9" w:rsidRPr="006033D6" w:rsidRDefault="00D522A9" w:rsidP="003B59D5">
            <w:pPr>
              <w:spacing w:line="360" w:lineRule="auto"/>
              <w:jc w:val="both"/>
              <w:rPr>
                <w:rFonts w:ascii="Book Antiqua" w:hAnsi="Book Antiqua"/>
              </w:rPr>
            </w:pPr>
          </w:p>
        </w:tc>
      </w:tr>
      <w:tr w:rsidR="00D522A9" w:rsidRPr="006033D6" w14:paraId="3C89257C" w14:textId="77777777" w:rsidTr="001543A6">
        <w:tc>
          <w:tcPr>
            <w:tcW w:w="3936" w:type="dxa"/>
          </w:tcPr>
          <w:p w14:paraId="7AC86C13"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Tumour</w:t>
            </w:r>
            <w:proofErr w:type="spellEnd"/>
            <w:r w:rsidRPr="006033D6">
              <w:rPr>
                <w:rFonts w:ascii="Book Antiqua" w:hAnsi="Book Antiqua"/>
              </w:rPr>
              <w:t xml:space="preserve"> lysis syndrome</w:t>
            </w:r>
          </w:p>
        </w:tc>
        <w:tc>
          <w:tcPr>
            <w:tcW w:w="5136" w:type="dxa"/>
          </w:tcPr>
          <w:p w14:paraId="75E71121" w14:textId="2C5A15C3" w:rsidR="00D522A9" w:rsidRPr="006033D6" w:rsidRDefault="00D522A9" w:rsidP="003B59D5">
            <w:pPr>
              <w:spacing w:line="360" w:lineRule="auto"/>
              <w:jc w:val="both"/>
              <w:rPr>
                <w:rFonts w:ascii="Book Antiqua" w:hAnsi="Book Antiqua"/>
              </w:rPr>
            </w:pPr>
            <w:r w:rsidRPr="006033D6">
              <w:rPr>
                <w:rFonts w:ascii="Book Antiqua" w:hAnsi="Book Antiqua"/>
              </w:rPr>
              <w:t xml:space="preserve">Rapid </w:t>
            </w:r>
            <w:proofErr w:type="spellStart"/>
            <w:r w:rsidRPr="006033D6">
              <w:rPr>
                <w:rFonts w:ascii="Book Antiqua" w:hAnsi="Book Antiqua"/>
              </w:rPr>
              <w:t>tumour</w:t>
            </w:r>
            <w:proofErr w:type="spellEnd"/>
            <w:r w:rsidRPr="006033D6">
              <w:rPr>
                <w:rFonts w:ascii="Book Antiqua" w:hAnsi="Book Antiqua"/>
              </w:rPr>
              <w:t xml:space="preserve"> cell destruction leading to profound metabolic disturbances, including hyperphosphatemia, </w:t>
            </w:r>
            <w:proofErr w:type="spellStart"/>
            <w:r w:rsidRPr="006033D6">
              <w:rPr>
                <w:rFonts w:ascii="Book Antiqua" w:eastAsia="Times New Roman" w:hAnsi="Book Antiqua" w:cs="Times New Roman"/>
              </w:rPr>
              <w:t>hyperuricaemia</w:t>
            </w:r>
            <w:proofErr w:type="spellEnd"/>
            <w:r w:rsidRPr="006033D6">
              <w:rPr>
                <w:rFonts w:ascii="Book Antiqua" w:eastAsia="Times New Roman" w:hAnsi="Book Antiqua" w:cs="Times New Roman"/>
              </w:rPr>
              <w:t xml:space="preserve">, </w:t>
            </w:r>
            <w:proofErr w:type="spellStart"/>
            <w:r w:rsidRPr="006033D6">
              <w:rPr>
                <w:rFonts w:ascii="Book Antiqua" w:eastAsia="Times New Roman" w:hAnsi="Book Antiqua" w:cs="Times New Roman"/>
              </w:rPr>
              <w:t>hy</w:t>
            </w:r>
            <w:r w:rsidR="00F7636E" w:rsidRPr="006033D6">
              <w:rPr>
                <w:rFonts w:ascii="Book Antiqua" w:eastAsia="Times New Roman" w:hAnsi="Book Antiqua" w:cs="Times New Roman"/>
              </w:rPr>
              <w:t>perkalaemia</w:t>
            </w:r>
            <w:proofErr w:type="spellEnd"/>
            <w:r w:rsidR="00F7636E" w:rsidRPr="006033D6">
              <w:rPr>
                <w:rFonts w:ascii="Book Antiqua" w:eastAsia="Times New Roman" w:hAnsi="Book Antiqua" w:cs="Times New Roman"/>
              </w:rPr>
              <w:t>, hypocalcaemia and/</w:t>
            </w:r>
            <w:r w:rsidRPr="006033D6">
              <w:rPr>
                <w:rFonts w:ascii="Book Antiqua" w:eastAsia="Times New Roman" w:hAnsi="Book Antiqua" w:cs="Times New Roman"/>
              </w:rPr>
              <w:t>or renal failure</w:t>
            </w:r>
          </w:p>
        </w:tc>
      </w:tr>
      <w:tr w:rsidR="00D522A9" w:rsidRPr="006033D6" w14:paraId="7E8C37A4" w14:textId="77777777" w:rsidTr="001543A6">
        <w:tc>
          <w:tcPr>
            <w:tcW w:w="9072" w:type="dxa"/>
            <w:gridSpan w:val="2"/>
          </w:tcPr>
          <w:p w14:paraId="746FE1AE" w14:textId="77777777" w:rsidR="00D522A9" w:rsidRPr="006033D6" w:rsidRDefault="00D522A9" w:rsidP="003B59D5">
            <w:pPr>
              <w:spacing w:line="360" w:lineRule="auto"/>
              <w:jc w:val="both"/>
              <w:rPr>
                <w:rFonts w:ascii="Book Antiqua" w:hAnsi="Book Antiqua"/>
              </w:rPr>
            </w:pPr>
          </w:p>
          <w:p w14:paraId="0331D609"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 xml:space="preserve">On target off </w:t>
            </w:r>
            <w:proofErr w:type="spellStart"/>
            <w:r w:rsidRPr="006033D6">
              <w:rPr>
                <w:rFonts w:ascii="Book Antiqua" w:hAnsi="Book Antiqua"/>
                <w:b/>
              </w:rPr>
              <w:t>tumour</w:t>
            </w:r>
            <w:proofErr w:type="spellEnd"/>
            <w:r w:rsidRPr="006033D6">
              <w:rPr>
                <w:rFonts w:ascii="Book Antiqua" w:hAnsi="Book Antiqua"/>
                <w:b/>
              </w:rPr>
              <w:t xml:space="preserve"> toxicity</w:t>
            </w:r>
          </w:p>
          <w:p w14:paraId="29ECDAA2" w14:textId="77777777" w:rsidR="00D522A9" w:rsidRPr="006033D6" w:rsidRDefault="00D522A9" w:rsidP="003B59D5">
            <w:pPr>
              <w:spacing w:line="360" w:lineRule="auto"/>
              <w:jc w:val="both"/>
              <w:rPr>
                <w:rFonts w:ascii="Book Antiqua" w:hAnsi="Book Antiqua"/>
              </w:rPr>
            </w:pPr>
          </w:p>
        </w:tc>
      </w:tr>
      <w:tr w:rsidR="00D522A9" w:rsidRPr="006033D6" w14:paraId="701E3566" w14:textId="77777777" w:rsidTr="001543A6">
        <w:tc>
          <w:tcPr>
            <w:tcW w:w="3936" w:type="dxa"/>
          </w:tcPr>
          <w:p w14:paraId="643F87A9" w14:textId="77777777" w:rsidR="00D522A9" w:rsidRPr="006033D6" w:rsidRDefault="00D522A9" w:rsidP="003B59D5">
            <w:pPr>
              <w:spacing w:line="360" w:lineRule="auto"/>
              <w:jc w:val="both"/>
              <w:rPr>
                <w:rFonts w:ascii="Book Antiqua" w:hAnsi="Book Antiqua"/>
              </w:rPr>
            </w:pPr>
            <w:r w:rsidRPr="006033D6">
              <w:rPr>
                <w:rFonts w:ascii="Book Antiqua" w:hAnsi="Book Antiqua"/>
              </w:rPr>
              <w:t>CAR T-cell mediated immune attack of healthy tissue that express cognate target</w:t>
            </w:r>
          </w:p>
        </w:tc>
        <w:tc>
          <w:tcPr>
            <w:tcW w:w="5136" w:type="dxa"/>
          </w:tcPr>
          <w:p w14:paraId="74444C9C" w14:textId="77777777" w:rsidR="00D522A9" w:rsidRPr="006033D6" w:rsidRDefault="00D522A9" w:rsidP="003B59D5">
            <w:pPr>
              <w:spacing w:line="360" w:lineRule="auto"/>
              <w:jc w:val="both"/>
              <w:rPr>
                <w:rFonts w:ascii="Book Antiqua" w:hAnsi="Book Antiqua"/>
              </w:rPr>
            </w:pPr>
            <w:r w:rsidRPr="006033D6">
              <w:rPr>
                <w:rFonts w:ascii="Book Antiqua" w:hAnsi="Book Antiqua"/>
              </w:rPr>
              <w:t>Exemplified by</w:t>
            </w:r>
          </w:p>
          <w:p w14:paraId="7B3C044A" w14:textId="77777777" w:rsidR="00D522A9" w:rsidRPr="006033D6" w:rsidRDefault="00D522A9" w:rsidP="003B59D5">
            <w:pPr>
              <w:spacing w:line="360" w:lineRule="auto"/>
              <w:jc w:val="both"/>
              <w:rPr>
                <w:rFonts w:ascii="Book Antiqua" w:hAnsi="Book Antiqua"/>
              </w:rPr>
            </w:pPr>
            <w:r w:rsidRPr="006033D6">
              <w:rPr>
                <w:rFonts w:ascii="Book Antiqua" w:hAnsi="Book Antiqua"/>
              </w:rPr>
              <w:t>- B-cell aplasia induced by CD19-targeted CAR T-cells (23-28)</w:t>
            </w:r>
          </w:p>
          <w:p w14:paraId="487D8265" w14:textId="77777777" w:rsidR="00D522A9" w:rsidRPr="006033D6" w:rsidRDefault="00D522A9" w:rsidP="003B59D5">
            <w:pPr>
              <w:spacing w:line="360" w:lineRule="auto"/>
              <w:jc w:val="both"/>
              <w:rPr>
                <w:rFonts w:ascii="Book Antiqua" w:hAnsi="Book Antiqua"/>
              </w:rPr>
            </w:pPr>
            <w:r w:rsidRPr="006033D6">
              <w:rPr>
                <w:rFonts w:ascii="Book Antiqua" w:hAnsi="Book Antiqua"/>
              </w:rPr>
              <w:t>- hepatotoxicity induced by carbonic anhydrase IX-targeted CAR T-cells (37)</w:t>
            </w:r>
          </w:p>
          <w:p w14:paraId="12002BBE" w14:textId="77777777" w:rsidR="00D522A9" w:rsidRPr="006033D6" w:rsidRDefault="00D522A9" w:rsidP="003B59D5">
            <w:pPr>
              <w:spacing w:line="360" w:lineRule="auto"/>
              <w:jc w:val="both"/>
              <w:rPr>
                <w:rFonts w:ascii="Book Antiqua" w:hAnsi="Book Antiqua"/>
              </w:rPr>
            </w:pPr>
            <w:r w:rsidRPr="006033D6">
              <w:rPr>
                <w:rFonts w:ascii="Book Antiqua" w:hAnsi="Book Antiqua"/>
              </w:rPr>
              <w:t>- pulmonary toxicity induced by HER2-targeted CAR T-cells (38)</w:t>
            </w:r>
          </w:p>
          <w:p w14:paraId="2B9AE3B4" w14:textId="77777777" w:rsidR="00D522A9" w:rsidRPr="006033D6" w:rsidRDefault="00D522A9" w:rsidP="003B59D5">
            <w:pPr>
              <w:spacing w:line="360" w:lineRule="auto"/>
              <w:jc w:val="both"/>
              <w:rPr>
                <w:rFonts w:ascii="Book Antiqua" w:hAnsi="Book Antiqua"/>
              </w:rPr>
            </w:pPr>
          </w:p>
        </w:tc>
      </w:tr>
      <w:tr w:rsidR="00D522A9" w:rsidRPr="006033D6" w14:paraId="1322C54A" w14:textId="77777777" w:rsidTr="001543A6">
        <w:tc>
          <w:tcPr>
            <w:tcW w:w="3936" w:type="dxa"/>
          </w:tcPr>
          <w:p w14:paraId="51F36F0F" w14:textId="77777777" w:rsidR="00D522A9" w:rsidRPr="006033D6" w:rsidRDefault="00D522A9" w:rsidP="003B59D5">
            <w:pPr>
              <w:spacing w:line="360" w:lineRule="auto"/>
              <w:jc w:val="both"/>
              <w:rPr>
                <w:rFonts w:ascii="Book Antiqua" w:hAnsi="Book Antiqua"/>
              </w:rPr>
            </w:pPr>
            <w:r w:rsidRPr="006033D6">
              <w:rPr>
                <w:rFonts w:ascii="Book Antiqua" w:hAnsi="Book Antiqua"/>
              </w:rPr>
              <w:t>Antibody mediated toxicity</w:t>
            </w:r>
          </w:p>
        </w:tc>
        <w:tc>
          <w:tcPr>
            <w:tcW w:w="5136" w:type="dxa"/>
          </w:tcPr>
          <w:p w14:paraId="02F86699" w14:textId="77777777" w:rsidR="00D522A9" w:rsidRPr="006033D6" w:rsidRDefault="00D522A9" w:rsidP="003B59D5">
            <w:pPr>
              <w:spacing w:line="360" w:lineRule="auto"/>
              <w:jc w:val="both"/>
              <w:rPr>
                <w:rFonts w:ascii="Book Antiqua" w:hAnsi="Book Antiqua"/>
              </w:rPr>
            </w:pPr>
            <w:r w:rsidRPr="006033D6">
              <w:rPr>
                <w:rFonts w:ascii="Book Antiqua" w:hAnsi="Book Antiqua"/>
              </w:rPr>
              <w:t>Exemplified by</w:t>
            </w:r>
          </w:p>
          <w:p w14:paraId="0E84AE63"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 anaphylaxis induced by </w:t>
            </w:r>
            <w:proofErr w:type="spellStart"/>
            <w:r w:rsidRPr="006033D6">
              <w:rPr>
                <w:rFonts w:ascii="Book Antiqua" w:hAnsi="Book Antiqua"/>
              </w:rPr>
              <w:t>mesothelin</w:t>
            </w:r>
            <w:proofErr w:type="spellEnd"/>
            <w:r w:rsidRPr="006033D6">
              <w:rPr>
                <w:rFonts w:ascii="Book Antiqua" w:hAnsi="Book Antiqua"/>
              </w:rPr>
              <w:t>-targeted CAR T-cells (42)</w:t>
            </w:r>
          </w:p>
        </w:tc>
      </w:tr>
      <w:tr w:rsidR="00D522A9" w:rsidRPr="006033D6" w14:paraId="72DEDDFB" w14:textId="77777777" w:rsidTr="001543A6">
        <w:tc>
          <w:tcPr>
            <w:tcW w:w="9072" w:type="dxa"/>
            <w:gridSpan w:val="2"/>
          </w:tcPr>
          <w:p w14:paraId="37F770A4" w14:textId="77777777" w:rsidR="00D522A9" w:rsidRPr="006033D6" w:rsidRDefault="00D522A9" w:rsidP="003B59D5">
            <w:pPr>
              <w:spacing w:line="360" w:lineRule="auto"/>
              <w:jc w:val="both"/>
              <w:rPr>
                <w:rFonts w:ascii="Book Antiqua" w:hAnsi="Book Antiqua"/>
              </w:rPr>
            </w:pPr>
          </w:p>
          <w:p w14:paraId="2AA9055E"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 xml:space="preserve">Off target off </w:t>
            </w:r>
            <w:proofErr w:type="spellStart"/>
            <w:r w:rsidRPr="006033D6">
              <w:rPr>
                <w:rFonts w:ascii="Book Antiqua" w:hAnsi="Book Antiqua"/>
                <w:b/>
              </w:rPr>
              <w:t>tumour</w:t>
            </w:r>
            <w:proofErr w:type="spellEnd"/>
            <w:r w:rsidRPr="006033D6">
              <w:rPr>
                <w:rFonts w:ascii="Book Antiqua" w:hAnsi="Book Antiqua"/>
                <w:b/>
              </w:rPr>
              <w:t xml:space="preserve"> toxicity</w:t>
            </w:r>
          </w:p>
          <w:p w14:paraId="313FAD0F" w14:textId="77777777" w:rsidR="00D522A9" w:rsidRPr="006033D6" w:rsidRDefault="00D522A9" w:rsidP="003B59D5">
            <w:pPr>
              <w:spacing w:line="360" w:lineRule="auto"/>
              <w:jc w:val="both"/>
              <w:rPr>
                <w:rFonts w:ascii="Book Antiqua" w:hAnsi="Book Antiqua"/>
              </w:rPr>
            </w:pPr>
          </w:p>
        </w:tc>
      </w:tr>
      <w:tr w:rsidR="00D522A9" w:rsidRPr="006033D6" w14:paraId="64192FE0" w14:textId="77777777" w:rsidTr="001543A6">
        <w:tc>
          <w:tcPr>
            <w:tcW w:w="3936" w:type="dxa"/>
          </w:tcPr>
          <w:p w14:paraId="6AF6D59A" w14:textId="77777777" w:rsidR="00D522A9" w:rsidRPr="006033D6" w:rsidRDefault="00D522A9" w:rsidP="003B59D5">
            <w:pPr>
              <w:spacing w:line="360" w:lineRule="auto"/>
              <w:jc w:val="both"/>
              <w:rPr>
                <w:rFonts w:ascii="Book Antiqua" w:hAnsi="Book Antiqua"/>
              </w:rPr>
            </w:pPr>
            <w:r w:rsidRPr="006033D6">
              <w:rPr>
                <w:rFonts w:ascii="Book Antiqua" w:hAnsi="Book Antiqua"/>
              </w:rPr>
              <w:t>Insertional mutagenesis</w:t>
            </w:r>
          </w:p>
        </w:tc>
        <w:tc>
          <w:tcPr>
            <w:tcW w:w="5136" w:type="dxa"/>
          </w:tcPr>
          <w:p w14:paraId="1A6D52AF"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Not seen with gene-modified T-cells as yet, unlike </w:t>
            </w:r>
            <w:proofErr w:type="spellStart"/>
            <w:r w:rsidRPr="006033D6">
              <w:rPr>
                <w:rFonts w:ascii="Book Antiqua" w:hAnsi="Book Antiqua"/>
              </w:rPr>
              <w:t>haemopoietic</w:t>
            </w:r>
            <w:proofErr w:type="spellEnd"/>
            <w:r w:rsidRPr="006033D6">
              <w:rPr>
                <w:rFonts w:ascii="Book Antiqua" w:hAnsi="Book Antiqua"/>
              </w:rPr>
              <w:t xml:space="preserve"> stem cells</w:t>
            </w:r>
          </w:p>
          <w:p w14:paraId="6F09C00A" w14:textId="77777777" w:rsidR="00D522A9" w:rsidRPr="006033D6" w:rsidRDefault="00D522A9" w:rsidP="003B59D5">
            <w:pPr>
              <w:spacing w:line="360" w:lineRule="auto"/>
              <w:jc w:val="both"/>
              <w:rPr>
                <w:rFonts w:ascii="Book Antiqua" w:hAnsi="Book Antiqua"/>
              </w:rPr>
            </w:pPr>
          </w:p>
        </w:tc>
      </w:tr>
      <w:tr w:rsidR="00D522A9" w:rsidRPr="006033D6" w14:paraId="7A25F537" w14:textId="77777777" w:rsidTr="001543A6">
        <w:tc>
          <w:tcPr>
            <w:tcW w:w="3936" w:type="dxa"/>
            <w:tcBorders>
              <w:bottom w:val="single" w:sz="4" w:space="0" w:color="auto"/>
            </w:tcBorders>
          </w:tcPr>
          <w:p w14:paraId="354E821C" w14:textId="77777777" w:rsidR="00D522A9" w:rsidRPr="006033D6" w:rsidRDefault="00D522A9" w:rsidP="003B59D5">
            <w:pPr>
              <w:spacing w:line="360" w:lineRule="auto"/>
              <w:jc w:val="both"/>
              <w:rPr>
                <w:rFonts w:ascii="Book Antiqua" w:hAnsi="Book Antiqua"/>
              </w:rPr>
            </w:pPr>
            <w:r w:rsidRPr="006033D6">
              <w:rPr>
                <w:rFonts w:ascii="Book Antiqua" w:hAnsi="Book Antiqua"/>
              </w:rPr>
              <w:t>Replication competent virus</w:t>
            </w:r>
          </w:p>
          <w:p w14:paraId="1FE24EEE" w14:textId="77777777" w:rsidR="00D522A9" w:rsidRPr="006033D6" w:rsidRDefault="00D522A9" w:rsidP="003B59D5">
            <w:pPr>
              <w:spacing w:line="360" w:lineRule="auto"/>
              <w:jc w:val="both"/>
              <w:rPr>
                <w:rFonts w:ascii="Book Antiqua" w:hAnsi="Book Antiqua"/>
              </w:rPr>
            </w:pPr>
          </w:p>
        </w:tc>
        <w:tc>
          <w:tcPr>
            <w:tcW w:w="5136" w:type="dxa"/>
            <w:tcBorders>
              <w:bottom w:val="single" w:sz="4" w:space="0" w:color="auto"/>
            </w:tcBorders>
          </w:tcPr>
          <w:p w14:paraId="47FAC35F" w14:textId="77777777" w:rsidR="00D522A9" w:rsidRPr="006033D6" w:rsidRDefault="00D522A9" w:rsidP="003B59D5">
            <w:pPr>
              <w:spacing w:line="360" w:lineRule="auto"/>
              <w:jc w:val="both"/>
              <w:rPr>
                <w:rFonts w:ascii="Book Antiqua" w:hAnsi="Book Antiqua"/>
              </w:rPr>
            </w:pPr>
            <w:r w:rsidRPr="006033D6">
              <w:rPr>
                <w:rFonts w:ascii="Book Antiqua" w:hAnsi="Book Antiqua"/>
              </w:rPr>
              <w:t>Not seen with modern vector systems</w:t>
            </w:r>
          </w:p>
        </w:tc>
      </w:tr>
    </w:tbl>
    <w:p w14:paraId="1D3D39CA" w14:textId="72A7E232" w:rsidR="00D522A9" w:rsidRPr="006033D6" w:rsidRDefault="001543A6" w:rsidP="003B59D5">
      <w:pPr>
        <w:spacing w:line="360" w:lineRule="auto"/>
        <w:jc w:val="both"/>
        <w:rPr>
          <w:rFonts w:ascii="Book Antiqua" w:hAnsi="Book Antiqua"/>
          <w:lang w:eastAsia="zh-CN"/>
        </w:rPr>
      </w:pPr>
      <w:r w:rsidRPr="006033D6">
        <w:rPr>
          <w:rFonts w:ascii="Book Antiqua" w:hAnsi="Book Antiqua"/>
        </w:rPr>
        <w:t>CAR</w:t>
      </w:r>
      <w:r w:rsidRPr="006033D6">
        <w:rPr>
          <w:rFonts w:ascii="Book Antiqua" w:hAnsi="Book Antiqua" w:hint="eastAsia"/>
          <w:lang w:eastAsia="zh-CN"/>
        </w:rPr>
        <w:t>:</w:t>
      </w:r>
      <w:r w:rsidRPr="006033D6">
        <w:rPr>
          <w:rFonts w:ascii="Book Antiqua" w:hAnsi="Book Antiqua"/>
        </w:rPr>
        <w:t xml:space="preserve"> Chimeric antigen receptor</w:t>
      </w:r>
      <w:r w:rsidRPr="006033D6">
        <w:rPr>
          <w:rFonts w:ascii="Book Antiqua" w:hAnsi="Book Antiqua" w:hint="eastAsia"/>
          <w:lang w:eastAsia="zh-CN"/>
        </w:rPr>
        <w:t>.</w:t>
      </w:r>
    </w:p>
    <w:p w14:paraId="0DD6F386" w14:textId="77777777" w:rsidR="00D522A9" w:rsidRPr="006033D6" w:rsidRDefault="00D522A9" w:rsidP="003B59D5">
      <w:pPr>
        <w:spacing w:line="360" w:lineRule="auto"/>
        <w:jc w:val="both"/>
        <w:rPr>
          <w:rFonts w:ascii="Book Antiqua" w:hAnsi="Book Antiqua"/>
        </w:rPr>
      </w:pPr>
    </w:p>
    <w:p w14:paraId="38CE4A7F" w14:textId="1421011E" w:rsidR="001543A6" w:rsidRPr="006033D6" w:rsidRDefault="001543A6" w:rsidP="003B59D5">
      <w:pPr>
        <w:spacing w:line="360" w:lineRule="auto"/>
        <w:jc w:val="both"/>
        <w:rPr>
          <w:rFonts w:ascii="Book Antiqua" w:hAnsi="Book Antiqua"/>
        </w:rPr>
      </w:pPr>
      <w:r w:rsidRPr="006033D6">
        <w:rPr>
          <w:rFonts w:ascii="Book Antiqua" w:hAnsi="Book Antiqua"/>
        </w:rPr>
        <w:br w:type="page"/>
      </w:r>
    </w:p>
    <w:p w14:paraId="20C168C1" w14:textId="5F5F3BEF" w:rsidR="00767A5F" w:rsidRPr="006033D6" w:rsidRDefault="00767A5F" w:rsidP="003B59D5">
      <w:pPr>
        <w:spacing w:line="360" w:lineRule="auto"/>
        <w:jc w:val="both"/>
        <w:rPr>
          <w:rFonts w:ascii="Book Antiqua" w:hAnsi="Book Antiqua"/>
          <w:b/>
        </w:rPr>
      </w:pPr>
      <w:r w:rsidRPr="006033D6">
        <w:rPr>
          <w:rFonts w:ascii="Book Antiqua" w:hAnsi="Book Antiqua"/>
          <w:b/>
        </w:rPr>
        <w:lastRenderedPageBreak/>
        <w:t xml:space="preserve">Table 2 Clinical trials of chimeric antigen receptor T-cell immunotherapy of </w:t>
      </w:r>
      <w:proofErr w:type="spellStart"/>
      <w:r w:rsidRPr="006033D6">
        <w:rPr>
          <w:rFonts w:ascii="Book Antiqua" w:hAnsi="Book Antiqua"/>
          <w:b/>
        </w:rPr>
        <w:t>haematological</w:t>
      </w:r>
      <w:proofErr w:type="spellEnd"/>
      <w:r w:rsidRPr="006033D6">
        <w:rPr>
          <w:rFonts w:ascii="Book Antiqua" w:hAnsi="Book Antiqua"/>
          <w:b/>
        </w:rPr>
        <w:t xml:space="preserve"> malignancy </w:t>
      </w:r>
    </w:p>
    <w:p w14:paraId="513497C4" w14:textId="77777777" w:rsidR="00D522A9" w:rsidRPr="006033D6" w:rsidRDefault="00D522A9" w:rsidP="003B59D5">
      <w:pPr>
        <w:spacing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68"/>
        <w:gridCol w:w="4155"/>
      </w:tblGrid>
      <w:tr w:rsidR="00D522A9" w:rsidRPr="006033D6" w14:paraId="79D441FC" w14:textId="77777777" w:rsidTr="00631A0B">
        <w:tc>
          <w:tcPr>
            <w:tcW w:w="2093" w:type="dxa"/>
            <w:tcBorders>
              <w:top w:val="single" w:sz="4" w:space="0" w:color="auto"/>
              <w:bottom w:val="single" w:sz="4" w:space="0" w:color="auto"/>
            </w:tcBorders>
          </w:tcPr>
          <w:p w14:paraId="5D0CBD15" w14:textId="77777777" w:rsidR="00D522A9" w:rsidRPr="006033D6" w:rsidRDefault="00D522A9" w:rsidP="003B59D5">
            <w:pPr>
              <w:spacing w:line="360" w:lineRule="auto"/>
              <w:jc w:val="both"/>
              <w:rPr>
                <w:rFonts w:ascii="Book Antiqua" w:hAnsi="Book Antiqua"/>
                <w:b/>
              </w:rPr>
            </w:pPr>
          </w:p>
          <w:p w14:paraId="4CBEAB64"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Target</w:t>
            </w:r>
          </w:p>
          <w:p w14:paraId="49C1F039" w14:textId="77777777" w:rsidR="00D522A9" w:rsidRPr="006033D6" w:rsidRDefault="00D522A9" w:rsidP="003B59D5">
            <w:pPr>
              <w:spacing w:line="360" w:lineRule="auto"/>
              <w:jc w:val="both"/>
              <w:rPr>
                <w:rFonts w:ascii="Book Antiqua" w:hAnsi="Book Antiqua"/>
                <w:b/>
              </w:rPr>
            </w:pPr>
          </w:p>
        </w:tc>
        <w:tc>
          <w:tcPr>
            <w:tcW w:w="2268" w:type="dxa"/>
            <w:tcBorders>
              <w:top w:val="single" w:sz="4" w:space="0" w:color="auto"/>
              <w:bottom w:val="single" w:sz="4" w:space="0" w:color="auto"/>
            </w:tcBorders>
          </w:tcPr>
          <w:p w14:paraId="30298CD4" w14:textId="77777777" w:rsidR="00D522A9" w:rsidRPr="006033D6" w:rsidRDefault="00D522A9" w:rsidP="003B59D5">
            <w:pPr>
              <w:spacing w:line="360" w:lineRule="auto"/>
              <w:jc w:val="both"/>
              <w:rPr>
                <w:rFonts w:ascii="Book Antiqua" w:hAnsi="Book Antiqua"/>
                <w:b/>
              </w:rPr>
            </w:pPr>
          </w:p>
          <w:p w14:paraId="450C7DDA"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Number of trials</w:t>
            </w:r>
          </w:p>
        </w:tc>
        <w:tc>
          <w:tcPr>
            <w:tcW w:w="4155" w:type="dxa"/>
            <w:tcBorders>
              <w:top w:val="single" w:sz="4" w:space="0" w:color="auto"/>
              <w:bottom w:val="single" w:sz="4" w:space="0" w:color="auto"/>
            </w:tcBorders>
          </w:tcPr>
          <w:p w14:paraId="0B44F010" w14:textId="77777777" w:rsidR="00D522A9" w:rsidRPr="006033D6" w:rsidRDefault="00D522A9" w:rsidP="003B59D5">
            <w:pPr>
              <w:spacing w:line="360" w:lineRule="auto"/>
              <w:jc w:val="both"/>
              <w:rPr>
                <w:rFonts w:ascii="Book Antiqua" w:hAnsi="Book Antiqua"/>
                <w:b/>
              </w:rPr>
            </w:pPr>
          </w:p>
          <w:p w14:paraId="6EBA3D72"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Diseases</w:t>
            </w:r>
          </w:p>
        </w:tc>
      </w:tr>
      <w:tr w:rsidR="00D522A9" w:rsidRPr="006033D6" w14:paraId="6F800845" w14:textId="77777777" w:rsidTr="00631A0B">
        <w:tc>
          <w:tcPr>
            <w:tcW w:w="2093" w:type="dxa"/>
            <w:tcBorders>
              <w:top w:val="single" w:sz="4" w:space="0" w:color="auto"/>
            </w:tcBorders>
          </w:tcPr>
          <w:p w14:paraId="5EF45F40" w14:textId="77777777" w:rsidR="00D522A9" w:rsidRPr="006033D6" w:rsidRDefault="00D522A9" w:rsidP="003B59D5">
            <w:pPr>
              <w:spacing w:line="360" w:lineRule="auto"/>
              <w:jc w:val="both"/>
              <w:rPr>
                <w:rFonts w:ascii="Book Antiqua" w:hAnsi="Book Antiqua"/>
              </w:rPr>
            </w:pPr>
            <w:r w:rsidRPr="006033D6">
              <w:rPr>
                <w:rFonts w:ascii="Book Antiqua" w:hAnsi="Book Antiqua"/>
              </w:rPr>
              <w:t>CD19</w:t>
            </w:r>
          </w:p>
        </w:tc>
        <w:tc>
          <w:tcPr>
            <w:tcW w:w="2268" w:type="dxa"/>
            <w:tcBorders>
              <w:top w:val="single" w:sz="4" w:space="0" w:color="auto"/>
            </w:tcBorders>
          </w:tcPr>
          <w:p w14:paraId="5FF6FA15" w14:textId="77777777" w:rsidR="00D522A9" w:rsidRPr="006033D6" w:rsidRDefault="00D522A9" w:rsidP="003B59D5">
            <w:pPr>
              <w:spacing w:line="360" w:lineRule="auto"/>
              <w:jc w:val="both"/>
              <w:rPr>
                <w:rFonts w:ascii="Book Antiqua" w:hAnsi="Book Antiqua"/>
              </w:rPr>
            </w:pPr>
            <w:r w:rsidRPr="006033D6">
              <w:rPr>
                <w:rFonts w:ascii="Book Antiqua" w:hAnsi="Book Antiqua"/>
              </w:rPr>
              <w:t>40</w:t>
            </w:r>
          </w:p>
        </w:tc>
        <w:tc>
          <w:tcPr>
            <w:tcW w:w="4155" w:type="dxa"/>
            <w:tcBorders>
              <w:top w:val="single" w:sz="4" w:space="0" w:color="auto"/>
            </w:tcBorders>
          </w:tcPr>
          <w:p w14:paraId="73E4ABAD" w14:textId="77777777" w:rsidR="009521C0" w:rsidRPr="006033D6" w:rsidRDefault="00D522A9" w:rsidP="003B59D5">
            <w:pPr>
              <w:spacing w:line="360" w:lineRule="auto"/>
              <w:jc w:val="both"/>
              <w:rPr>
                <w:rFonts w:ascii="Book Antiqua" w:hAnsi="Book Antiqua"/>
                <w:lang w:eastAsia="zh-CN"/>
              </w:rPr>
            </w:pPr>
            <w:r w:rsidRPr="006033D6">
              <w:rPr>
                <w:rFonts w:ascii="Book Antiqua" w:hAnsi="Book Antiqua"/>
              </w:rPr>
              <w:t xml:space="preserve">Acute and chronic B-cell malignancies </w:t>
            </w:r>
          </w:p>
          <w:p w14:paraId="20E4DDAF" w14:textId="269B11F9" w:rsidR="00D522A9" w:rsidRPr="006033D6" w:rsidRDefault="00D522A9" w:rsidP="003B59D5">
            <w:pPr>
              <w:spacing w:line="360" w:lineRule="auto"/>
              <w:jc w:val="both"/>
              <w:rPr>
                <w:rFonts w:ascii="Book Antiqua" w:hAnsi="Book Antiqua"/>
              </w:rPr>
            </w:pPr>
            <w:r w:rsidRPr="006033D6">
              <w:rPr>
                <w:rFonts w:ascii="Book Antiqua" w:hAnsi="Book Antiqua"/>
              </w:rPr>
              <w:t>Hodgkin’s lymphoma</w:t>
            </w:r>
          </w:p>
          <w:p w14:paraId="07194530" w14:textId="77777777" w:rsidR="00D522A9" w:rsidRPr="006033D6" w:rsidRDefault="00D522A9" w:rsidP="003B59D5">
            <w:pPr>
              <w:spacing w:line="360" w:lineRule="auto"/>
              <w:jc w:val="both"/>
              <w:rPr>
                <w:rFonts w:ascii="Book Antiqua" w:hAnsi="Book Antiqua"/>
              </w:rPr>
            </w:pPr>
          </w:p>
        </w:tc>
      </w:tr>
      <w:tr w:rsidR="00D522A9" w:rsidRPr="006033D6" w14:paraId="6BA68EA8" w14:textId="77777777" w:rsidTr="00631A0B">
        <w:tc>
          <w:tcPr>
            <w:tcW w:w="2093" w:type="dxa"/>
          </w:tcPr>
          <w:p w14:paraId="1DCA23FF" w14:textId="77777777" w:rsidR="00D522A9" w:rsidRPr="006033D6" w:rsidRDefault="00D522A9" w:rsidP="003B59D5">
            <w:pPr>
              <w:spacing w:line="360" w:lineRule="auto"/>
              <w:jc w:val="both"/>
              <w:rPr>
                <w:rFonts w:ascii="Book Antiqua" w:hAnsi="Book Antiqua"/>
              </w:rPr>
            </w:pPr>
            <w:r w:rsidRPr="006033D6">
              <w:rPr>
                <w:rFonts w:ascii="Book Antiqua" w:hAnsi="Book Antiqua"/>
              </w:rPr>
              <w:t>CD30</w:t>
            </w:r>
          </w:p>
        </w:tc>
        <w:tc>
          <w:tcPr>
            <w:tcW w:w="2268" w:type="dxa"/>
          </w:tcPr>
          <w:p w14:paraId="6ED3BAE3" w14:textId="77777777" w:rsidR="00D522A9" w:rsidRPr="006033D6" w:rsidRDefault="00D522A9" w:rsidP="003B59D5">
            <w:pPr>
              <w:spacing w:line="360" w:lineRule="auto"/>
              <w:jc w:val="both"/>
              <w:rPr>
                <w:rFonts w:ascii="Book Antiqua" w:hAnsi="Book Antiqua"/>
              </w:rPr>
            </w:pPr>
            <w:r w:rsidRPr="006033D6">
              <w:rPr>
                <w:rFonts w:ascii="Book Antiqua" w:hAnsi="Book Antiqua"/>
              </w:rPr>
              <w:t>4</w:t>
            </w:r>
          </w:p>
        </w:tc>
        <w:tc>
          <w:tcPr>
            <w:tcW w:w="4155" w:type="dxa"/>
          </w:tcPr>
          <w:p w14:paraId="4BB57AB8" w14:textId="77777777" w:rsidR="00D522A9" w:rsidRPr="006033D6" w:rsidRDefault="00D522A9" w:rsidP="003B59D5">
            <w:pPr>
              <w:spacing w:line="360" w:lineRule="auto"/>
              <w:jc w:val="both"/>
              <w:rPr>
                <w:rFonts w:ascii="Book Antiqua" w:hAnsi="Book Antiqua"/>
              </w:rPr>
            </w:pPr>
            <w:r w:rsidRPr="006033D6">
              <w:rPr>
                <w:rFonts w:ascii="Book Antiqua" w:hAnsi="Book Antiqua"/>
              </w:rPr>
              <w:t>Hodgkin’s lymphoma; CD30</w:t>
            </w:r>
            <w:r w:rsidRPr="006033D6">
              <w:rPr>
                <w:rFonts w:ascii="Book Antiqua" w:hAnsi="Book Antiqua"/>
                <w:vertAlign w:val="superscript"/>
              </w:rPr>
              <w:t>+</w:t>
            </w:r>
            <w:r w:rsidRPr="006033D6">
              <w:rPr>
                <w:rFonts w:ascii="Book Antiqua" w:hAnsi="Book Antiqua"/>
              </w:rPr>
              <w:t xml:space="preserve"> non-Hodgkin’s lymphoma</w:t>
            </w:r>
          </w:p>
          <w:p w14:paraId="0C31C02F" w14:textId="77777777" w:rsidR="00D522A9" w:rsidRPr="006033D6" w:rsidRDefault="00D522A9" w:rsidP="003B59D5">
            <w:pPr>
              <w:spacing w:line="360" w:lineRule="auto"/>
              <w:jc w:val="both"/>
              <w:rPr>
                <w:rFonts w:ascii="Book Antiqua" w:hAnsi="Book Antiqua"/>
              </w:rPr>
            </w:pPr>
          </w:p>
        </w:tc>
      </w:tr>
      <w:tr w:rsidR="00D522A9" w:rsidRPr="006033D6" w14:paraId="5BB99484" w14:textId="77777777" w:rsidTr="00631A0B">
        <w:tc>
          <w:tcPr>
            <w:tcW w:w="2093" w:type="dxa"/>
          </w:tcPr>
          <w:p w14:paraId="6FBBBD16" w14:textId="77777777" w:rsidR="00D522A9" w:rsidRPr="006033D6" w:rsidRDefault="00D522A9" w:rsidP="003B59D5">
            <w:pPr>
              <w:spacing w:line="360" w:lineRule="auto"/>
              <w:jc w:val="both"/>
              <w:rPr>
                <w:rFonts w:ascii="Book Antiqua" w:hAnsi="Book Antiqua"/>
              </w:rPr>
            </w:pPr>
            <w:r w:rsidRPr="006033D6">
              <w:rPr>
                <w:rFonts w:ascii="Book Antiqua" w:hAnsi="Book Antiqua"/>
              </w:rPr>
              <w:t>CD20</w:t>
            </w:r>
          </w:p>
        </w:tc>
        <w:tc>
          <w:tcPr>
            <w:tcW w:w="2268" w:type="dxa"/>
          </w:tcPr>
          <w:p w14:paraId="1051F127" w14:textId="77777777" w:rsidR="00D522A9" w:rsidRPr="006033D6" w:rsidRDefault="00D522A9" w:rsidP="003B59D5">
            <w:pPr>
              <w:spacing w:line="360" w:lineRule="auto"/>
              <w:jc w:val="both"/>
              <w:rPr>
                <w:rFonts w:ascii="Book Antiqua" w:hAnsi="Book Antiqua"/>
              </w:rPr>
            </w:pPr>
            <w:r w:rsidRPr="006033D6">
              <w:rPr>
                <w:rFonts w:ascii="Book Antiqua" w:hAnsi="Book Antiqua"/>
              </w:rPr>
              <w:t>2</w:t>
            </w:r>
          </w:p>
        </w:tc>
        <w:tc>
          <w:tcPr>
            <w:tcW w:w="4155" w:type="dxa"/>
          </w:tcPr>
          <w:p w14:paraId="329D17E5" w14:textId="77777777" w:rsidR="00D522A9" w:rsidRPr="006033D6" w:rsidRDefault="00D522A9" w:rsidP="003B59D5">
            <w:pPr>
              <w:spacing w:line="360" w:lineRule="auto"/>
              <w:jc w:val="both"/>
              <w:rPr>
                <w:rFonts w:ascii="Book Antiqua" w:hAnsi="Book Antiqua"/>
              </w:rPr>
            </w:pPr>
            <w:r w:rsidRPr="006033D6">
              <w:rPr>
                <w:rFonts w:ascii="Book Antiqua" w:hAnsi="Book Antiqua"/>
              </w:rPr>
              <w:t>B-cell malignancy</w:t>
            </w:r>
          </w:p>
          <w:p w14:paraId="4FAA84E8" w14:textId="77777777" w:rsidR="00D522A9" w:rsidRPr="006033D6" w:rsidRDefault="00D522A9" w:rsidP="003B59D5">
            <w:pPr>
              <w:spacing w:line="360" w:lineRule="auto"/>
              <w:jc w:val="both"/>
              <w:rPr>
                <w:rFonts w:ascii="Book Antiqua" w:hAnsi="Book Antiqua"/>
              </w:rPr>
            </w:pPr>
          </w:p>
        </w:tc>
      </w:tr>
      <w:tr w:rsidR="00D522A9" w:rsidRPr="006033D6" w14:paraId="3A97C69A" w14:textId="77777777" w:rsidTr="00631A0B">
        <w:tc>
          <w:tcPr>
            <w:tcW w:w="2093" w:type="dxa"/>
          </w:tcPr>
          <w:p w14:paraId="79837CCB" w14:textId="77777777" w:rsidR="00D522A9" w:rsidRPr="006033D6" w:rsidRDefault="00D522A9" w:rsidP="003B59D5">
            <w:pPr>
              <w:spacing w:line="360" w:lineRule="auto"/>
              <w:jc w:val="both"/>
              <w:rPr>
                <w:rFonts w:ascii="Book Antiqua" w:hAnsi="Book Antiqua"/>
              </w:rPr>
            </w:pPr>
            <w:r w:rsidRPr="006033D6">
              <w:rPr>
                <w:rFonts w:ascii="Book Antiqua" w:hAnsi="Book Antiqua"/>
              </w:rPr>
              <w:t>CD22</w:t>
            </w:r>
          </w:p>
        </w:tc>
        <w:tc>
          <w:tcPr>
            <w:tcW w:w="2268" w:type="dxa"/>
          </w:tcPr>
          <w:p w14:paraId="445766B7"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680C54C4" w14:textId="77777777" w:rsidR="00D522A9" w:rsidRPr="006033D6" w:rsidRDefault="00D522A9" w:rsidP="003B59D5">
            <w:pPr>
              <w:spacing w:line="360" w:lineRule="auto"/>
              <w:jc w:val="both"/>
              <w:rPr>
                <w:rFonts w:ascii="Book Antiqua" w:hAnsi="Book Antiqua"/>
              </w:rPr>
            </w:pPr>
            <w:r w:rsidRPr="006033D6">
              <w:rPr>
                <w:rFonts w:ascii="Book Antiqua" w:hAnsi="Book Antiqua"/>
              </w:rPr>
              <w:t>B-cell malignancy</w:t>
            </w:r>
          </w:p>
          <w:p w14:paraId="3C1CDEAF" w14:textId="77777777" w:rsidR="00D522A9" w:rsidRPr="006033D6" w:rsidRDefault="00D522A9" w:rsidP="003B59D5">
            <w:pPr>
              <w:spacing w:line="360" w:lineRule="auto"/>
              <w:jc w:val="both"/>
              <w:rPr>
                <w:rFonts w:ascii="Book Antiqua" w:hAnsi="Book Antiqua"/>
              </w:rPr>
            </w:pPr>
          </w:p>
        </w:tc>
      </w:tr>
      <w:tr w:rsidR="00D522A9" w:rsidRPr="006033D6" w14:paraId="2C9CDD90" w14:textId="77777777" w:rsidTr="00631A0B">
        <w:tc>
          <w:tcPr>
            <w:tcW w:w="2093" w:type="dxa"/>
          </w:tcPr>
          <w:p w14:paraId="6BAAD26A" w14:textId="77777777" w:rsidR="00D522A9" w:rsidRPr="006033D6" w:rsidRDefault="00D522A9" w:rsidP="003B59D5">
            <w:pPr>
              <w:spacing w:line="360" w:lineRule="auto"/>
              <w:jc w:val="both"/>
              <w:rPr>
                <w:rFonts w:ascii="Book Antiqua" w:hAnsi="Book Antiqua"/>
              </w:rPr>
            </w:pPr>
            <w:r w:rsidRPr="006033D6">
              <w:rPr>
                <w:rFonts w:ascii="Book Antiqua" w:hAnsi="Book Antiqua"/>
              </w:rPr>
              <w:t>Kappa light chain</w:t>
            </w:r>
          </w:p>
        </w:tc>
        <w:tc>
          <w:tcPr>
            <w:tcW w:w="2268" w:type="dxa"/>
          </w:tcPr>
          <w:p w14:paraId="13572FDC"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22B68A66" w14:textId="77777777" w:rsidR="009521C0" w:rsidRPr="006033D6" w:rsidRDefault="009521C0" w:rsidP="003B59D5">
            <w:pPr>
              <w:spacing w:line="360" w:lineRule="auto"/>
              <w:jc w:val="both"/>
              <w:rPr>
                <w:rFonts w:ascii="Book Antiqua" w:hAnsi="Book Antiqua"/>
                <w:lang w:eastAsia="zh-CN"/>
              </w:rPr>
            </w:pPr>
            <w:r w:rsidRPr="006033D6">
              <w:rPr>
                <w:rFonts w:ascii="Book Antiqua" w:hAnsi="Book Antiqua"/>
              </w:rPr>
              <w:t>B-cell malignancy</w:t>
            </w:r>
          </w:p>
          <w:p w14:paraId="12D3CE6F" w14:textId="1C71904C" w:rsidR="00D522A9" w:rsidRPr="006033D6" w:rsidRDefault="009521C0" w:rsidP="003B59D5">
            <w:pPr>
              <w:spacing w:line="360" w:lineRule="auto"/>
              <w:jc w:val="both"/>
              <w:rPr>
                <w:rFonts w:ascii="Book Antiqua" w:hAnsi="Book Antiqua"/>
                <w:lang w:eastAsia="zh-CN"/>
              </w:rPr>
            </w:pPr>
            <w:r w:rsidRPr="006033D6">
              <w:rPr>
                <w:rFonts w:ascii="Book Antiqua" w:hAnsi="Book Antiqua"/>
              </w:rPr>
              <w:t>M</w:t>
            </w:r>
            <w:r w:rsidR="00D522A9" w:rsidRPr="006033D6">
              <w:rPr>
                <w:rFonts w:ascii="Book Antiqua" w:hAnsi="Book Antiqua"/>
              </w:rPr>
              <w:t>ultiple myeloma</w:t>
            </w:r>
          </w:p>
          <w:p w14:paraId="62A3450D" w14:textId="77777777" w:rsidR="00D522A9" w:rsidRPr="006033D6" w:rsidRDefault="00D522A9" w:rsidP="003B59D5">
            <w:pPr>
              <w:spacing w:line="360" w:lineRule="auto"/>
              <w:jc w:val="both"/>
              <w:rPr>
                <w:rFonts w:ascii="Book Antiqua" w:hAnsi="Book Antiqua"/>
              </w:rPr>
            </w:pPr>
          </w:p>
        </w:tc>
      </w:tr>
      <w:tr w:rsidR="00D522A9" w:rsidRPr="006033D6" w14:paraId="052AD352" w14:textId="77777777" w:rsidTr="00631A0B">
        <w:tc>
          <w:tcPr>
            <w:tcW w:w="2093" w:type="dxa"/>
          </w:tcPr>
          <w:p w14:paraId="18ECAEFD" w14:textId="77777777" w:rsidR="00D522A9" w:rsidRPr="006033D6" w:rsidRDefault="00D522A9" w:rsidP="003B59D5">
            <w:pPr>
              <w:spacing w:line="360" w:lineRule="auto"/>
              <w:jc w:val="both"/>
              <w:rPr>
                <w:rFonts w:ascii="Book Antiqua" w:hAnsi="Book Antiqua"/>
              </w:rPr>
            </w:pPr>
            <w:r w:rsidRPr="006033D6">
              <w:rPr>
                <w:rFonts w:ascii="Book Antiqua" w:hAnsi="Book Antiqua"/>
              </w:rPr>
              <w:t>CD33</w:t>
            </w:r>
          </w:p>
        </w:tc>
        <w:tc>
          <w:tcPr>
            <w:tcW w:w="2268" w:type="dxa"/>
          </w:tcPr>
          <w:p w14:paraId="4B01D2F0"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20060F6A" w14:textId="23E81AD4" w:rsidR="00D522A9" w:rsidRPr="006033D6" w:rsidRDefault="009521C0" w:rsidP="003B59D5">
            <w:pPr>
              <w:spacing w:line="360" w:lineRule="auto"/>
              <w:jc w:val="both"/>
              <w:rPr>
                <w:rFonts w:ascii="Book Antiqua" w:hAnsi="Book Antiqua"/>
              </w:rPr>
            </w:pPr>
            <w:r w:rsidRPr="006033D6">
              <w:rPr>
                <w:rFonts w:ascii="Book Antiqua" w:hAnsi="Book Antiqua"/>
              </w:rPr>
              <w:t>A</w:t>
            </w:r>
            <w:r w:rsidR="00D522A9" w:rsidRPr="006033D6">
              <w:rPr>
                <w:rFonts w:ascii="Book Antiqua" w:hAnsi="Book Antiqua"/>
              </w:rPr>
              <w:t xml:space="preserve">cute myeloid </w:t>
            </w:r>
            <w:proofErr w:type="spellStart"/>
            <w:r w:rsidR="00D522A9" w:rsidRPr="006033D6">
              <w:rPr>
                <w:rFonts w:ascii="Book Antiqua" w:hAnsi="Book Antiqua"/>
              </w:rPr>
              <w:t>leukaemia</w:t>
            </w:r>
            <w:proofErr w:type="spellEnd"/>
          </w:p>
          <w:p w14:paraId="238A2143" w14:textId="77777777" w:rsidR="00D522A9" w:rsidRPr="006033D6" w:rsidRDefault="00D522A9" w:rsidP="003B59D5">
            <w:pPr>
              <w:spacing w:line="360" w:lineRule="auto"/>
              <w:jc w:val="both"/>
              <w:rPr>
                <w:rFonts w:ascii="Book Antiqua" w:hAnsi="Book Antiqua"/>
                <w:b/>
              </w:rPr>
            </w:pPr>
          </w:p>
        </w:tc>
      </w:tr>
      <w:tr w:rsidR="00D522A9" w:rsidRPr="006033D6" w14:paraId="0CC9DAE7" w14:textId="77777777" w:rsidTr="00631A0B">
        <w:tc>
          <w:tcPr>
            <w:tcW w:w="2093" w:type="dxa"/>
          </w:tcPr>
          <w:p w14:paraId="56F9AB4F" w14:textId="77777777" w:rsidR="00D522A9" w:rsidRPr="006033D6" w:rsidRDefault="00D522A9" w:rsidP="003B59D5">
            <w:pPr>
              <w:spacing w:line="360" w:lineRule="auto"/>
              <w:jc w:val="both"/>
              <w:rPr>
                <w:rFonts w:ascii="Book Antiqua" w:hAnsi="Book Antiqua"/>
              </w:rPr>
            </w:pPr>
            <w:r w:rsidRPr="006033D6">
              <w:rPr>
                <w:rFonts w:ascii="Book Antiqua" w:hAnsi="Book Antiqua"/>
              </w:rPr>
              <w:t>CD138</w:t>
            </w:r>
          </w:p>
        </w:tc>
        <w:tc>
          <w:tcPr>
            <w:tcW w:w="2268" w:type="dxa"/>
          </w:tcPr>
          <w:p w14:paraId="432DCA38"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4EB39BFC" w14:textId="095CF4BB" w:rsidR="00D522A9" w:rsidRPr="006033D6" w:rsidRDefault="009521C0" w:rsidP="003B59D5">
            <w:pPr>
              <w:spacing w:line="360" w:lineRule="auto"/>
              <w:jc w:val="both"/>
              <w:rPr>
                <w:rFonts w:ascii="Book Antiqua" w:hAnsi="Book Antiqua"/>
              </w:rPr>
            </w:pPr>
            <w:r w:rsidRPr="006033D6">
              <w:rPr>
                <w:rFonts w:ascii="Book Antiqua" w:hAnsi="Book Antiqua"/>
              </w:rPr>
              <w:t>M</w:t>
            </w:r>
            <w:r w:rsidR="00D522A9" w:rsidRPr="006033D6">
              <w:rPr>
                <w:rFonts w:ascii="Book Antiqua" w:hAnsi="Book Antiqua"/>
              </w:rPr>
              <w:t>ultiple myeloma</w:t>
            </w:r>
          </w:p>
          <w:p w14:paraId="5B7403FD" w14:textId="77777777" w:rsidR="00D522A9" w:rsidRPr="006033D6" w:rsidRDefault="00D522A9" w:rsidP="003B59D5">
            <w:pPr>
              <w:spacing w:line="360" w:lineRule="auto"/>
              <w:jc w:val="both"/>
              <w:rPr>
                <w:rFonts w:ascii="Book Antiqua" w:hAnsi="Book Antiqua"/>
              </w:rPr>
            </w:pPr>
          </w:p>
        </w:tc>
      </w:tr>
      <w:tr w:rsidR="00D522A9" w:rsidRPr="006033D6" w14:paraId="702CFE91" w14:textId="77777777" w:rsidTr="00631A0B">
        <w:tc>
          <w:tcPr>
            <w:tcW w:w="2093" w:type="dxa"/>
          </w:tcPr>
          <w:p w14:paraId="36DF892A" w14:textId="77777777" w:rsidR="00D522A9" w:rsidRPr="006033D6" w:rsidRDefault="00D522A9" w:rsidP="003B59D5">
            <w:pPr>
              <w:spacing w:line="360" w:lineRule="auto"/>
              <w:jc w:val="both"/>
              <w:rPr>
                <w:rFonts w:ascii="Book Antiqua" w:hAnsi="Book Antiqua"/>
              </w:rPr>
            </w:pPr>
            <w:r w:rsidRPr="006033D6">
              <w:rPr>
                <w:rFonts w:ascii="Book Antiqua" w:hAnsi="Book Antiqua"/>
              </w:rPr>
              <w:t>CD123</w:t>
            </w:r>
          </w:p>
        </w:tc>
        <w:tc>
          <w:tcPr>
            <w:tcW w:w="2268" w:type="dxa"/>
          </w:tcPr>
          <w:p w14:paraId="389DE168"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1BDD21C2" w14:textId="0966835D" w:rsidR="00D522A9" w:rsidRPr="006033D6" w:rsidRDefault="009521C0" w:rsidP="003B59D5">
            <w:pPr>
              <w:spacing w:line="360" w:lineRule="auto"/>
              <w:jc w:val="both"/>
              <w:rPr>
                <w:rFonts w:ascii="Book Antiqua" w:hAnsi="Book Antiqua"/>
              </w:rPr>
            </w:pPr>
            <w:r w:rsidRPr="006033D6">
              <w:rPr>
                <w:rFonts w:ascii="Book Antiqua" w:hAnsi="Book Antiqua"/>
              </w:rPr>
              <w:t>A</w:t>
            </w:r>
            <w:r w:rsidR="00D522A9" w:rsidRPr="006033D6">
              <w:rPr>
                <w:rFonts w:ascii="Book Antiqua" w:hAnsi="Book Antiqua"/>
              </w:rPr>
              <w:t xml:space="preserve">cute myeloid </w:t>
            </w:r>
            <w:proofErr w:type="spellStart"/>
            <w:r w:rsidR="00D522A9" w:rsidRPr="006033D6">
              <w:rPr>
                <w:rFonts w:ascii="Book Antiqua" w:hAnsi="Book Antiqua"/>
              </w:rPr>
              <w:t>leukaemia</w:t>
            </w:r>
            <w:proofErr w:type="spellEnd"/>
          </w:p>
          <w:p w14:paraId="0D64D430" w14:textId="77777777" w:rsidR="00D522A9" w:rsidRPr="006033D6" w:rsidRDefault="00D522A9" w:rsidP="003B59D5">
            <w:pPr>
              <w:spacing w:line="360" w:lineRule="auto"/>
              <w:jc w:val="both"/>
              <w:rPr>
                <w:rFonts w:ascii="Book Antiqua" w:hAnsi="Book Antiqua"/>
              </w:rPr>
            </w:pPr>
          </w:p>
        </w:tc>
      </w:tr>
      <w:tr w:rsidR="00D522A9" w:rsidRPr="006033D6" w14:paraId="1013AB1C" w14:textId="77777777" w:rsidTr="00631A0B">
        <w:tc>
          <w:tcPr>
            <w:tcW w:w="2093" w:type="dxa"/>
          </w:tcPr>
          <w:p w14:paraId="092EE54F" w14:textId="77777777" w:rsidR="00D522A9" w:rsidRPr="006033D6" w:rsidRDefault="00D522A9" w:rsidP="003B59D5">
            <w:pPr>
              <w:spacing w:line="360" w:lineRule="auto"/>
              <w:jc w:val="both"/>
              <w:rPr>
                <w:rFonts w:ascii="Book Antiqua" w:hAnsi="Book Antiqua"/>
              </w:rPr>
            </w:pPr>
            <w:r w:rsidRPr="006033D6">
              <w:rPr>
                <w:rFonts w:ascii="Book Antiqua" w:hAnsi="Book Antiqua"/>
              </w:rPr>
              <w:t>Lewis Y antigen</w:t>
            </w:r>
          </w:p>
        </w:tc>
        <w:tc>
          <w:tcPr>
            <w:tcW w:w="2268" w:type="dxa"/>
          </w:tcPr>
          <w:p w14:paraId="671FB913" w14:textId="77777777" w:rsidR="00D522A9" w:rsidRPr="006033D6" w:rsidRDefault="00D522A9" w:rsidP="003B59D5">
            <w:pPr>
              <w:spacing w:line="360" w:lineRule="auto"/>
              <w:jc w:val="both"/>
              <w:rPr>
                <w:rFonts w:ascii="Book Antiqua" w:hAnsi="Book Antiqua"/>
              </w:rPr>
            </w:pPr>
          </w:p>
        </w:tc>
        <w:tc>
          <w:tcPr>
            <w:tcW w:w="4155" w:type="dxa"/>
          </w:tcPr>
          <w:p w14:paraId="470C02A4" w14:textId="5E2B3149" w:rsidR="00D522A9" w:rsidRPr="006033D6" w:rsidRDefault="009521C0" w:rsidP="003B59D5">
            <w:pPr>
              <w:spacing w:line="360" w:lineRule="auto"/>
              <w:jc w:val="both"/>
              <w:rPr>
                <w:rFonts w:ascii="Book Antiqua" w:hAnsi="Book Antiqua"/>
              </w:rPr>
            </w:pPr>
            <w:r w:rsidRPr="006033D6">
              <w:rPr>
                <w:rFonts w:ascii="Book Antiqua" w:hAnsi="Book Antiqua"/>
              </w:rPr>
              <w:t>A</w:t>
            </w:r>
            <w:r w:rsidR="00D522A9" w:rsidRPr="006033D6">
              <w:rPr>
                <w:rFonts w:ascii="Book Antiqua" w:hAnsi="Book Antiqua"/>
              </w:rPr>
              <w:t xml:space="preserve">cute myeloid </w:t>
            </w:r>
            <w:proofErr w:type="spellStart"/>
            <w:r w:rsidR="00D522A9" w:rsidRPr="006033D6">
              <w:rPr>
                <w:rFonts w:ascii="Book Antiqua" w:hAnsi="Book Antiqua"/>
              </w:rPr>
              <w:t>leukaemia</w:t>
            </w:r>
            <w:proofErr w:type="spellEnd"/>
            <w:r w:rsidR="00D522A9" w:rsidRPr="006033D6">
              <w:rPr>
                <w:rFonts w:ascii="Book Antiqua" w:hAnsi="Book Antiqua"/>
              </w:rPr>
              <w:t xml:space="preserve"> </w:t>
            </w:r>
            <w:r w:rsidRPr="006033D6">
              <w:rPr>
                <w:rFonts w:ascii="Book Antiqua" w:hAnsi="Book Antiqua"/>
              </w:rPr>
              <w:t>M</w:t>
            </w:r>
            <w:r w:rsidR="00D522A9" w:rsidRPr="006033D6">
              <w:rPr>
                <w:rFonts w:ascii="Book Antiqua" w:hAnsi="Book Antiqua"/>
              </w:rPr>
              <w:t>yelodysplastic syndrome;</w:t>
            </w:r>
          </w:p>
          <w:p w14:paraId="32CE2745" w14:textId="5F63B87A" w:rsidR="00D522A9" w:rsidRPr="006033D6" w:rsidRDefault="009521C0" w:rsidP="003B59D5">
            <w:pPr>
              <w:spacing w:line="360" w:lineRule="auto"/>
              <w:jc w:val="both"/>
              <w:rPr>
                <w:rFonts w:ascii="Book Antiqua" w:hAnsi="Book Antiqua"/>
              </w:rPr>
            </w:pPr>
            <w:r w:rsidRPr="006033D6">
              <w:rPr>
                <w:rFonts w:ascii="Book Antiqua" w:hAnsi="Book Antiqua"/>
              </w:rPr>
              <w:t>M</w:t>
            </w:r>
            <w:r w:rsidR="00D522A9" w:rsidRPr="006033D6">
              <w:rPr>
                <w:rFonts w:ascii="Book Antiqua" w:hAnsi="Book Antiqua"/>
              </w:rPr>
              <w:t>ultiple myeloma</w:t>
            </w:r>
          </w:p>
          <w:p w14:paraId="29C545CE" w14:textId="77777777" w:rsidR="00D522A9" w:rsidRPr="006033D6" w:rsidRDefault="00D522A9" w:rsidP="003B59D5">
            <w:pPr>
              <w:spacing w:line="360" w:lineRule="auto"/>
              <w:jc w:val="both"/>
              <w:rPr>
                <w:rFonts w:ascii="Book Antiqua" w:hAnsi="Book Antiqua"/>
              </w:rPr>
            </w:pPr>
          </w:p>
        </w:tc>
      </w:tr>
      <w:tr w:rsidR="00D522A9" w:rsidRPr="006033D6" w14:paraId="315082F9" w14:textId="77777777" w:rsidTr="00631A0B">
        <w:tc>
          <w:tcPr>
            <w:tcW w:w="2093" w:type="dxa"/>
          </w:tcPr>
          <w:p w14:paraId="5D97F848" w14:textId="77777777" w:rsidR="00D522A9" w:rsidRPr="006033D6" w:rsidRDefault="00D522A9" w:rsidP="003B59D5">
            <w:pPr>
              <w:spacing w:line="360" w:lineRule="auto"/>
              <w:jc w:val="both"/>
              <w:rPr>
                <w:rFonts w:ascii="Book Antiqua" w:hAnsi="Book Antiqua"/>
              </w:rPr>
            </w:pPr>
            <w:r w:rsidRPr="006033D6">
              <w:rPr>
                <w:rFonts w:ascii="Book Antiqua" w:hAnsi="Book Antiqua"/>
              </w:rPr>
              <w:t>NKG2D stress ligands</w:t>
            </w:r>
          </w:p>
          <w:p w14:paraId="2A1CDB51" w14:textId="77777777" w:rsidR="00D522A9" w:rsidRPr="006033D6" w:rsidRDefault="00D522A9" w:rsidP="003B59D5">
            <w:pPr>
              <w:spacing w:line="360" w:lineRule="auto"/>
              <w:jc w:val="both"/>
              <w:rPr>
                <w:rFonts w:ascii="Book Antiqua" w:hAnsi="Book Antiqua"/>
              </w:rPr>
            </w:pPr>
          </w:p>
        </w:tc>
        <w:tc>
          <w:tcPr>
            <w:tcW w:w="2268" w:type="dxa"/>
          </w:tcPr>
          <w:p w14:paraId="30168140"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Pr>
          <w:p w14:paraId="6A695162" w14:textId="54077EC0" w:rsidR="00D522A9" w:rsidRPr="006033D6" w:rsidRDefault="009521C0" w:rsidP="003B59D5">
            <w:pPr>
              <w:spacing w:line="360" w:lineRule="auto"/>
              <w:jc w:val="both"/>
              <w:rPr>
                <w:rFonts w:ascii="Book Antiqua" w:hAnsi="Book Antiqua"/>
              </w:rPr>
            </w:pPr>
            <w:r w:rsidRPr="006033D6">
              <w:rPr>
                <w:rFonts w:ascii="Book Antiqua" w:hAnsi="Book Antiqua"/>
              </w:rPr>
              <w:t>A</w:t>
            </w:r>
            <w:r w:rsidR="00D522A9" w:rsidRPr="006033D6">
              <w:rPr>
                <w:rFonts w:ascii="Book Antiqua" w:hAnsi="Book Antiqua"/>
              </w:rPr>
              <w:t xml:space="preserve">cute myeloid </w:t>
            </w:r>
            <w:proofErr w:type="spellStart"/>
            <w:r w:rsidR="00D522A9" w:rsidRPr="006033D6">
              <w:rPr>
                <w:rFonts w:ascii="Book Antiqua" w:hAnsi="Book Antiqua"/>
              </w:rPr>
              <w:t>leukaemia</w:t>
            </w:r>
            <w:proofErr w:type="spellEnd"/>
            <w:r w:rsidR="00D522A9" w:rsidRPr="006033D6">
              <w:rPr>
                <w:rFonts w:ascii="Book Antiqua" w:hAnsi="Book Antiqua"/>
              </w:rPr>
              <w:t xml:space="preserve">; </w:t>
            </w:r>
            <w:r w:rsidRPr="006033D6">
              <w:rPr>
                <w:rFonts w:ascii="Book Antiqua" w:hAnsi="Book Antiqua"/>
              </w:rPr>
              <w:t>M</w:t>
            </w:r>
            <w:r w:rsidR="00D522A9" w:rsidRPr="006033D6">
              <w:rPr>
                <w:rFonts w:ascii="Book Antiqua" w:hAnsi="Book Antiqua"/>
              </w:rPr>
              <w:t>yelodysplastic syndrome;</w:t>
            </w:r>
          </w:p>
          <w:p w14:paraId="65641456" w14:textId="2CDDAB58" w:rsidR="00D522A9" w:rsidRPr="006033D6" w:rsidRDefault="009521C0" w:rsidP="003B59D5">
            <w:pPr>
              <w:spacing w:line="360" w:lineRule="auto"/>
              <w:jc w:val="both"/>
              <w:rPr>
                <w:rFonts w:ascii="Book Antiqua" w:hAnsi="Book Antiqua"/>
              </w:rPr>
            </w:pPr>
            <w:r w:rsidRPr="006033D6">
              <w:rPr>
                <w:rFonts w:ascii="Book Antiqua" w:hAnsi="Book Antiqua"/>
              </w:rPr>
              <w:t>M</w:t>
            </w:r>
            <w:r w:rsidR="00D522A9" w:rsidRPr="006033D6">
              <w:rPr>
                <w:rFonts w:ascii="Book Antiqua" w:hAnsi="Book Antiqua"/>
              </w:rPr>
              <w:t>ultiple myeloma</w:t>
            </w:r>
          </w:p>
          <w:p w14:paraId="4B6D0B1F" w14:textId="77777777" w:rsidR="00D522A9" w:rsidRPr="006033D6" w:rsidRDefault="00D522A9" w:rsidP="003B59D5">
            <w:pPr>
              <w:spacing w:line="360" w:lineRule="auto"/>
              <w:jc w:val="both"/>
              <w:rPr>
                <w:rFonts w:ascii="Book Antiqua" w:hAnsi="Book Antiqua"/>
              </w:rPr>
            </w:pPr>
          </w:p>
        </w:tc>
      </w:tr>
      <w:tr w:rsidR="00D522A9" w:rsidRPr="006033D6" w14:paraId="2FAB9BC7" w14:textId="77777777" w:rsidTr="00631A0B">
        <w:tc>
          <w:tcPr>
            <w:tcW w:w="2093" w:type="dxa"/>
            <w:tcBorders>
              <w:bottom w:val="single" w:sz="4" w:space="0" w:color="auto"/>
            </w:tcBorders>
          </w:tcPr>
          <w:p w14:paraId="78BD54B5" w14:textId="77777777" w:rsidR="00D522A9" w:rsidRPr="006033D6" w:rsidRDefault="00D522A9" w:rsidP="003B59D5">
            <w:pPr>
              <w:spacing w:line="360" w:lineRule="auto"/>
              <w:jc w:val="both"/>
              <w:rPr>
                <w:rFonts w:ascii="Book Antiqua" w:hAnsi="Book Antiqua"/>
              </w:rPr>
            </w:pPr>
            <w:r w:rsidRPr="006033D6">
              <w:rPr>
                <w:rFonts w:ascii="Book Antiqua" w:hAnsi="Book Antiqua"/>
              </w:rPr>
              <w:lastRenderedPageBreak/>
              <w:t>Combinatorial</w:t>
            </w:r>
          </w:p>
        </w:tc>
        <w:tc>
          <w:tcPr>
            <w:tcW w:w="2268" w:type="dxa"/>
            <w:tcBorders>
              <w:bottom w:val="single" w:sz="4" w:space="0" w:color="auto"/>
            </w:tcBorders>
          </w:tcPr>
          <w:p w14:paraId="1267A42F"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55" w:type="dxa"/>
            <w:tcBorders>
              <w:bottom w:val="single" w:sz="4" w:space="0" w:color="auto"/>
            </w:tcBorders>
          </w:tcPr>
          <w:p w14:paraId="34E426A7" w14:textId="4F0324FC" w:rsidR="00D522A9" w:rsidRPr="006033D6" w:rsidRDefault="00D522A9" w:rsidP="003B59D5">
            <w:pPr>
              <w:spacing w:line="360" w:lineRule="auto"/>
              <w:jc w:val="both"/>
              <w:rPr>
                <w:rFonts w:ascii="Book Antiqua" w:hAnsi="Book Antiqua" w:cs="Times New Roman"/>
                <w:lang w:eastAsia="zh-CN"/>
              </w:rPr>
            </w:pPr>
            <w:r w:rsidRPr="006033D6">
              <w:rPr>
                <w:rFonts w:ascii="Book Antiqua" w:eastAsia="Times New Roman" w:hAnsi="Book Antiqua" w:cs="Times New Roman"/>
              </w:rPr>
              <w:t>CD16-containing “universal CAR” targeted with rituximab for B-cell malignancy</w:t>
            </w:r>
          </w:p>
        </w:tc>
      </w:tr>
    </w:tbl>
    <w:p w14:paraId="0FAA1E27" w14:textId="77777777" w:rsidR="00D043E3" w:rsidRPr="006033D6" w:rsidRDefault="00D043E3" w:rsidP="003B59D5">
      <w:pPr>
        <w:spacing w:line="360" w:lineRule="auto"/>
        <w:jc w:val="both"/>
        <w:rPr>
          <w:rFonts w:ascii="Book Antiqua" w:hAnsi="Book Antiqua"/>
          <w:lang w:eastAsia="zh-CN"/>
        </w:rPr>
      </w:pPr>
      <w:r w:rsidRPr="006033D6">
        <w:rPr>
          <w:rFonts w:ascii="Book Antiqua" w:hAnsi="Book Antiqua"/>
        </w:rPr>
        <w:t>CAR</w:t>
      </w:r>
      <w:r w:rsidRPr="006033D6">
        <w:rPr>
          <w:rFonts w:ascii="Book Antiqua" w:hAnsi="Book Antiqua" w:hint="eastAsia"/>
          <w:lang w:eastAsia="zh-CN"/>
        </w:rPr>
        <w:t>:</w:t>
      </w:r>
      <w:r w:rsidRPr="006033D6">
        <w:rPr>
          <w:rFonts w:ascii="Book Antiqua" w:hAnsi="Book Antiqua"/>
        </w:rPr>
        <w:t xml:space="preserve"> Chimeric antigen receptor</w:t>
      </w:r>
      <w:r w:rsidRPr="006033D6">
        <w:rPr>
          <w:rFonts w:ascii="Book Antiqua" w:hAnsi="Book Antiqua" w:hint="eastAsia"/>
          <w:lang w:eastAsia="zh-CN"/>
        </w:rPr>
        <w:t>.</w:t>
      </w:r>
    </w:p>
    <w:p w14:paraId="6583E33A" w14:textId="77777777" w:rsidR="00D522A9" w:rsidRPr="006033D6" w:rsidRDefault="00D522A9" w:rsidP="003B59D5">
      <w:pPr>
        <w:spacing w:line="360" w:lineRule="auto"/>
        <w:jc w:val="both"/>
        <w:rPr>
          <w:rFonts w:ascii="Book Antiqua" w:hAnsi="Book Antiqua"/>
        </w:rPr>
      </w:pPr>
    </w:p>
    <w:p w14:paraId="0A490AD0" w14:textId="77777777" w:rsidR="00D522A9" w:rsidRPr="006033D6" w:rsidRDefault="00D522A9" w:rsidP="003B59D5">
      <w:pPr>
        <w:spacing w:line="360" w:lineRule="auto"/>
        <w:jc w:val="both"/>
        <w:rPr>
          <w:rFonts w:ascii="Book Antiqua" w:hAnsi="Book Antiqua"/>
        </w:rPr>
      </w:pPr>
    </w:p>
    <w:p w14:paraId="311177C8" w14:textId="77777777" w:rsidR="00D522A9" w:rsidRPr="006033D6" w:rsidRDefault="00D522A9" w:rsidP="003B59D5">
      <w:pPr>
        <w:spacing w:line="360" w:lineRule="auto"/>
        <w:jc w:val="both"/>
        <w:rPr>
          <w:rFonts w:ascii="Book Antiqua" w:hAnsi="Book Antiqua"/>
        </w:rPr>
      </w:pPr>
    </w:p>
    <w:p w14:paraId="062D0422" w14:textId="77777777" w:rsidR="00D522A9" w:rsidRPr="006033D6" w:rsidRDefault="00D522A9" w:rsidP="003B59D5">
      <w:pPr>
        <w:spacing w:line="360" w:lineRule="auto"/>
        <w:jc w:val="both"/>
        <w:rPr>
          <w:rFonts w:ascii="Book Antiqua" w:hAnsi="Book Antiqua"/>
        </w:rPr>
      </w:pPr>
    </w:p>
    <w:p w14:paraId="080442FA" w14:textId="77777777" w:rsidR="00D522A9" w:rsidRPr="006033D6" w:rsidRDefault="00D522A9" w:rsidP="003B59D5">
      <w:pPr>
        <w:spacing w:line="360" w:lineRule="auto"/>
        <w:jc w:val="both"/>
        <w:rPr>
          <w:rFonts w:ascii="Book Antiqua" w:hAnsi="Book Antiqua"/>
        </w:rPr>
      </w:pPr>
    </w:p>
    <w:p w14:paraId="268A3442" w14:textId="77777777" w:rsidR="00D522A9" w:rsidRPr="006033D6" w:rsidRDefault="00D522A9" w:rsidP="003B59D5">
      <w:pPr>
        <w:spacing w:line="360" w:lineRule="auto"/>
        <w:jc w:val="both"/>
        <w:rPr>
          <w:rFonts w:ascii="Book Antiqua" w:hAnsi="Book Antiqua"/>
        </w:rPr>
      </w:pPr>
    </w:p>
    <w:p w14:paraId="1F038DBD" w14:textId="77777777" w:rsidR="00D522A9" w:rsidRPr="006033D6" w:rsidRDefault="00D522A9" w:rsidP="003B59D5">
      <w:pPr>
        <w:spacing w:line="360" w:lineRule="auto"/>
        <w:jc w:val="both"/>
        <w:rPr>
          <w:rFonts w:ascii="Book Antiqua" w:hAnsi="Book Antiqua"/>
        </w:rPr>
      </w:pPr>
    </w:p>
    <w:p w14:paraId="66614341" w14:textId="77777777" w:rsidR="00D522A9" w:rsidRPr="006033D6" w:rsidRDefault="00D522A9" w:rsidP="003B59D5">
      <w:pPr>
        <w:spacing w:line="360" w:lineRule="auto"/>
        <w:jc w:val="both"/>
        <w:rPr>
          <w:rFonts w:ascii="Book Antiqua" w:hAnsi="Book Antiqua"/>
        </w:rPr>
      </w:pPr>
    </w:p>
    <w:p w14:paraId="3C5E0C46" w14:textId="77777777" w:rsidR="00D522A9" w:rsidRPr="006033D6" w:rsidRDefault="00D522A9" w:rsidP="003B59D5">
      <w:pPr>
        <w:spacing w:line="360" w:lineRule="auto"/>
        <w:jc w:val="both"/>
        <w:rPr>
          <w:rFonts w:ascii="Book Antiqua" w:hAnsi="Book Antiqua"/>
        </w:rPr>
      </w:pPr>
    </w:p>
    <w:p w14:paraId="7F09B656" w14:textId="77777777" w:rsidR="00D522A9" w:rsidRPr="006033D6" w:rsidRDefault="00D522A9" w:rsidP="003B59D5">
      <w:pPr>
        <w:spacing w:line="360" w:lineRule="auto"/>
        <w:jc w:val="both"/>
        <w:rPr>
          <w:rFonts w:ascii="Book Antiqua" w:hAnsi="Book Antiqua"/>
        </w:rPr>
      </w:pPr>
    </w:p>
    <w:p w14:paraId="32A50A70" w14:textId="77777777" w:rsidR="00D522A9" w:rsidRPr="006033D6" w:rsidRDefault="00D522A9" w:rsidP="003B59D5">
      <w:pPr>
        <w:spacing w:line="360" w:lineRule="auto"/>
        <w:jc w:val="both"/>
        <w:rPr>
          <w:rFonts w:ascii="Book Antiqua" w:hAnsi="Book Antiqua"/>
        </w:rPr>
      </w:pPr>
    </w:p>
    <w:p w14:paraId="3EB060B6" w14:textId="77777777" w:rsidR="009521C0" w:rsidRPr="006033D6" w:rsidRDefault="009521C0" w:rsidP="003B59D5">
      <w:pPr>
        <w:spacing w:line="360" w:lineRule="auto"/>
        <w:jc w:val="both"/>
        <w:rPr>
          <w:rFonts w:ascii="Book Antiqua" w:hAnsi="Book Antiqua"/>
          <w:b/>
        </w:rPr>
      </w:pPr>
      <w:r w:rsidRPr="006033D6">
        <w:rPr>
          <w:rFonts w:ascii="Book Antiqua" w:hAnsi="Book Antiqua"/>
          <w:b/>
        </w:rPr>
        <w:br w:type="page"/>
      </w:r>
    </w:p>
    <w:p w14:paraId="6A865C21" w14:textId="169A7612" w:rsidR="00D522A9" w:rsidRPr="006033D6" w:rsidRDefault="009521C0" w:rsidP="003B59D5">
      <w:pPr>
        <w:spacing w:line="360" w:lineRule="auto"/>
        <w:jc w:val="both"/>
        <w:rPr>
          <w:rFonts w:ascii="Book Antiqua" w:hAnsi="Book Antiqua"/>
          <w:b/>
        </w:rPr>
      </w:pPr>
      <w:r w:rsidRPr="006033D6">
        <w:rPr>
          <w:rFonts w:ascii="Book Antiqua" w:hAnsi="Book Antiqua"/>
          <w:b/>
        </w:rPr>
        <w:lastRenderedPageBreak/>
        <w:t xml:space="preserve">Table 3 Clinical trials of chimeric antigen receptor T-cell immunotherapy of solid </w:t>
      </w:r>
      <w:proofErr w:type="spellStart"/>
      <w:r w:rsidRPr="006033D6">
        <w:rPr>
          <w:rFonts w:ascii="Book Antiqua" w:hAnsi="Book Antiqua"/>
          <w:b/>
        </w:rPr>
        <w:t>tumours</w:t>
      </w:r>
      <w:proofErr w:type="spellEnd"/>
      <w:r w:rsidRPr="006033D6">
        <w:rPr>
          <w:rFonts w:ascii="Book Antiqua" w:hAnsi="Book Antiqua"/>
          <w:b/>
        </w:rPr>
        <w:t xml:space="preserve"> and other diseases</w:t>
      </w:r>
    </w:p>
    <w:tbl>
      <w:tblPr>
        <w:tblStyle w:val="TableGrid"/>
        <w:tblW w:w="8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701"/>
        <w:gridCol w:w="4189"/>
      </w:tblGrid>
      <w:tr w:rsidR="00D522A9" w:rsidRPr="006033D6" w14:paraId="56BF4FAB" w14:textId="77777777" w:rsidTr="00631A0B">
        <w:tc>
          <w:tcPr>
            <w:tcW w:w="2802" w:type="dxa"/>
            <w:tcBorders>
              <w:top w:val="single" w:sz="4" w:space="0" w:color="auto"/>
              <w:bottom w:val="single" w:sz="4" w:space="0" w:color="auto"/>
            </w:tcBorders>
          </w:tcPr>
          <w:p w14:paraId="1290AAB8"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Target</w:t>
            </w:r>
          </w:p>
          <w:p w14:paraId="52F203E6" w14:textId="77777777" w:rsidR="00D522A9" w:rsidRPr="006033D6" w:rsidRDefault="00D522A9" w:rsidP="003B59D5">
            <w:pPr>
              <w:spacing w:line="360" w:lineRule="auto"/>
              <w:jc w:val="both"/>
              <w:rPr>
                <w:rFonts w:ascii="Book Antiqua" w:hAnsi="Book Antiqua"/>
                <w:b/>
              </w:rPr>
            </w:pPr>
          </w:p>
        </w:tc>
        <w:tc>
          <w:tcPr>
            <w:tcW w:w="1701" w:type="dxa"/>
            <w:tcBorders>
              <w:top w:val="single" w:sz="4" w:space="0" w:color="auto"/>
              <w:bottom w:val="single" w:sz="4" w:space="0" w:color="auto"/>
            </w:tcBorders>
          </w:tcPr>
          <w:p w14:paraId="0AF537B6"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 xml:space="preserve">Number </w:t>
            </w:r>
          </w:p>
          <w:p w14:paraId="157474E0" w14:textId="0F7B0D99" w:rsidR="00D522A9" w:rsidRPr="006033D6" w:rsidRDefault="00D522A9" w:rsidP="003B59D5">
            <w:pPr>
              <w:spacing w:line="360" w:lineRule="auto"/>
              <w:jc w:val="both"/>
              <w:rPr>
                <w:rFonts w:ascii="Book Antiqua" w:hAnsi="Book Antiqua"/>
                <w:b/>
                <w:lang w:eastAsia="zh-CN"/>
              </w:rPr>
            </w:pPr>
            <w:r w:rsidRPr="006033D6">
              <w:rPr>
                <w:rFonts w:ascii="Book Antiqua" w:hAnsi="Book Antiqua"/>
                <w:b/>
              </w:rPr>
              <w:t>of trials</w:t>
            </w:r>
          </w:p>
        </w:tc>
        <w:tc>
          <w:tcPr>
            <w:tcW w:w="4189" w:type="dxa"/>
            <w:tcBorders>
              <w:top w:val="single" w:sz="4" w:space="0" w:color="auto"/>
              <w:bottom w:val="single" w:sz="4" w:space="0" w:color="auto"/>
            </w:tcBorders>
          </w:tcPr>
          <w:p w14:paraId="390A2F24" w14:textId="77777777" w:rsidR="00D522A9" w:rsidRPr="006033D6" w:rsidRDefault="00D522A9" w:rsidP="003B59D5">
            <w:pPr>
              <w:spacing w:line="360" w:lineRule="auto"/>
              <w:jc w:val="both"/>
              <w:rPr>
                <w:rFonts w:ascii="Book Antiqua" w:hAnsi="Book Antiqua"/>
                <w:b/>
              </w:rPr>
            </w:pPr>
            <w:r w:rsidRPr="006033D6">
              <w:rPr>
                <w:rFonts w:ascii="Book Antiqua" w:hAnsi="Book Antiqua"/>
                <w:b/>
              </w:rPr>
              <w:t>Diseases</w:t>
            </w:r>
          </w:p>
        </w:tc>
      </w:tr>
      <w:tr w:rsidR="00D522A9" w:rsidRPr="006033D6" w14:paraId="5A464757" w14:textId="77777777" w:rsidTr="00631A0B">
        <w:tc>
          <w:tcPr>
            <w:tcW w:w="2802" w:type="dxa"/>
            <w:tcBorders>
              <w:top w:val="single" w:sz="4" w:space="0" w:color="auto"/>
            </w:tcBorders>
          </w:tcPr>
          <w:p w14:paraId="046039ED" w14:textId="77777777" w:rsidR="00D522A9" w:rsidRPr="006033D6" w:rsidRDefault="00D522A9" w:rsidP="003B59D5">
            <w:pPr>
              <w:spacing w:line="360" w:lineRule="auto"/>
              <w:jc w:val="both"/>
              <w:rPr>
                <w:rFonts w:ascii="Book Antiqua" w:hAnsi="Book Antiqua"/>
              </w:rPr>
            </w:pPr>
            <w:r w:rsidRPr="006033D6">
              <w:rPr>
                <w:rFonts w:ascii="Book Antiqua" w:hAnsi="Book Antiqua"/>
              </w:rPr>
              <w:t>HER2</w:t>
            </w:r>
          </w:p>
        </w:tc>
        <w:tc>
          <w:tcPr>
            <w:tcW w:w="1701" w:type="dxa"/>
            <w:tcBorders>
              <w:top w:val="single" w:sz="4" w:space="0" w:color="auto"/>
            </w:tcBorders>
          </w:tcPr>
          <w:p w14:paraId="7A9AF4AA" w14:textId="77777777" w:rsidR="00D522A9" w:rsidRPr="006033D6" w:rsidRDefault="00D522A9" w:rsidP="003B59D5">
            <w:pPr>
              <w:spacing w:line="360" w:lineRule="auto"/>
              <w:jc w:val="both"/>
              <w:rPr>
                <w:rFonts w:ascii="Book Antiqua" w:hAnsi="Book Antiqua"/>
              </w:rPr>
            </w:pPr>
            <w:r w:rsidRPr="006033D6">
              <w:rPr>
                <w:rFonts w:ascii="Book Antiqua" w:hAnsi="Book Antiqua"/>
              </w:rPr>
              <w:t>7</w:t>
            </w:r>
          </w:p>
        </w:tc>
        <w:tc>
          <w:tcPr>
            <w:tcW w:w="4189" w:type="dxa"/>
            <w:tcBorders>
              <w:top w:val="single" w:sz="4" w:space="0" w:color="auto"/>
            </w:tcBorders>
          </w:tcPr>
          <w:p w14:paraId="25A9071C"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Glioblastoma </w:t>
            </w:r>
          </w:p>
          <w:p w14:paraId="60827FA2"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HER2 expressing solid </w:t>
            </w:r>
            <w:proofErr w:type="spellStart"/>
            <w:r w:rsidRPr="006033D6">
              <w:rPr>
                <w:rFonts w:ascii="Book Antiqua" w:hAnsi="Book Antiqua"/>
              </w:rPr>
              <w:t>tumours</w:t>
            </w:r>
            <w:proofErr w:type="spellEnd"/>
            <w:r w:rsidRPr="006033D6">
              <w:rPr>
                <w:rFonts w:ascii="Book Antiqua" w:hAnsi="Book Antiqua"/>
              </w:rPr>
              <w:t xml:space="preserve">* </w:t>
            </w:r>
          </w:p>
          <w:p w14:paraId="0967481D" w14:textId="77777777" w:rsidR="00D522A9" w:rsidRPr="006033D6" w:rsidRDefault="00D522A9" w:rsidP="003B59D5">
            <w:pPr>
              <w:spacing w:line="360" w:lineRule="auto"/>
              <w:jc w:val="both"/>
              <w:rPr>
                <w:rFonts w:ascii="Book Antiqua" w:hAnsi="Book Antiqua"/>
              </w:rPr>
            </w:pPr>
          </w:p>
        </w:tc>
      </w:tr>
      <w:tr w:rsidR="00D522A9" w:rsidRPr="006033D6" w14:paraId="6FBE9A4C" w14:textId="77777777" w:rsidTr="00631A0B">
        <w:tc>
          <w:tcPr>
            <w:tcW w:w="2802" w:type="dxa"/>
          </w:tcPr>
          <w:p w14:paraId="552BC765" w14:textId="77777777" w:rsidR="00D522A9" w:rsidRPr="006033D6" w:rsidRDefault="00D522A9" w:rsidP="003B59D5">
            <w:pPr>
              <w:spacing w:line="360" w:lineRule="auto"/>
              <w:jc w:val="both"/>
              <w:rPr>
                <w:rFonts w:ascii="Book Antiqua" w:hAnsi="Book Antiqua"/>
              </w:rPr>
            </w:pPr>
            <w:r w:rsidRPr="006033D6">
              <w:rPr>
                <w:rFonts w:ascii="Book Antiqua" w:hAnsi="Book Antiqua"/>
              </w:rPr>
              <w:t>GD2</w:t>
            </w:r>
          </w:p>
        </w:tc>
        <w:tc>
          <w:tcPr>
            <w:tcW w:w="1701" w:type="dxa"/>
          </w:tcPr>
          <w:p w14:paraId="0B8D5206" w14:textId="77777777" w:rsidR="00D522A9" w:rsidRPr="006033D6" w:rsidRDefault="00D522A9" w:rsidP="003B59D5">
            <w:pPr>
              <w:spacing w:line="360" w:lineRule="auto"/>
              <w:jc w:val="both"/>
              <w:rPr>
                <w:rFonts w:ascii="Book Antiqua" w:hAnsi="Book Antiqua"/>
              </w:rPr>
            </w:pPr>
            <w:r w:rsidRPr="006033D6">
              <w:rPr>
                <w:rFonts w:ascii="Book Antiqua" w:hAnsi="Book Antiqua"/>
              </w:rPr>
              <w:t>7</w:t>
            </w:r>
          </w:p>
        </w:tc>
        <w:tc>
          <w:tcPr>
            <w:tcW w:w="4189" w:type="dxa"/>
          </w:tcPr>
          <w:p w14:paraId="47906BF9" w14:textId="77777777" w:rsidR="00D522A9" w:rsidRPr="006033D6" w:rsidRDefault="00D522A9" w:rsidP="003B59D5">
            <w:pPr>
              <w:spacing w:line="360" w:lineRule="auto"/>
              <w:jc w:val="both"/>
              <w:rPr>
                <w:rFonts w:ascii="Book Antiqua" w:hAnsi="Book Antiqua"/>
              </w:rPr>
            </w:pPr>
            <w:r w:rsidRPr="006033D6">
              <w:rPr>
                <w:rFonts w:ascii="Book Antiqua" w:hAnsi="Book Antiqua"/>
              </w:rPr>
              <w:t>Neuroblastoma (34)</w:t>
            </w:r>
          </w:p>
          <w:p w14:paraId="0A8B075A" w14:textId="77777777" w:rsidR="00D522A9" w:rsidRPr="006033D6" w:rsidRDefault="00D522A9" w:rsidP="003B59D5">
            <w:pPr>
              <w:spacing w:line="360" w:lineRule="auto"/>
              <w:jc w:val="both"/>
              <w:rPr>
                <w:rFonts w:ascii="Book Antiqua" w:hAnsi="Book Antiqua"/>
              </w:rPr>
            </w:pPr>
            <w:r w:rsidRPr="006033D6">
              <w:rPr>
                <w:rFonts w:ascii="Book Antiqua" w:hAnsi="Book Antiqua"/>
              </w:rPr>
              <w:t>GD2-expressing malignancy</w:t>
            </w:r>
          </w:p>
          <w:p w14:paraId="12A5BDA6" w14:textId="77777777" w:rsidR="00D522A9" w:rsidRPr="006033D6" w:rsidRDefault="00D522A9" w:rsidP="003B59D5">
            <w:pPr>
              <w:spacing w:line="360" w:lineRule="auto"/>
              <w:jc w:val="both"/>
              <w:rPr>
                <w:rFonts w:ascii="Book Antiqua" w:hAnsi="Book Antiqua"/>
              </w:rPr>
            </w:pPr>
            <w:r w:rsidRPr="006033D6">
              <w:rPr>
                <w:rFonts w:ascii="Book Antiqua" w:hAnsi="Book Antiqua"/>
              </w:rPr>
              <w:t>Osteosarcoma</w:t>
            </w:r>
          </w:p>
          <w:p w14:paraId="7B693463" w14:textId="77777777" w:rsidR="00D522A9" w:rsidRPr="006033D6" w:rsidRDefault="00D522A9" w:rsidP="003B59D5">
            <w:pPr>
              <w:spacing w:line="360" w:lineRule="auto"/>
              <w:jc w:val="both"/>
              <w:rPr>
                <w:rFonts w:ascii="Book Antiqua" w:hAnsi="Book Antiqua"/>
              </w:rPr>
            </w:pPr>
            <w:r w:rsidRPr="006033D6">
              <w:rPr>
                <w:rFonts w:ascii="Book Antiqua" w:hAnsi="Book Antiqua"/>
              </w:rPr>
              <w:t>Melanoma</w:t>
            </w:r>
          </w:p>
          <w:p w14:paraId="0E0BA4D1" w14:textId="77777777" w:rsidR="00D522A9" w:rsidRPr="006033D6" w:rsidRDefault="00D522A9" w:rsidP="003B59D5">
            <w:pPr>
              <w:spacing w:line="360" w:lineRule="auto"/>
              <w:jc w:val="both"/>
              <w:rPr>
                <w:rFonts w:ascii="Book Antiqua" w:hAnsi="Book Antiqua"/>
              </w:rPr>
            </w:pPr>
          </w:p>
        </w:tc>
      </w:tr>
      <w:tr w:rsidR="00D522A9" w:rsidRPr="006033D6" w14:paraId="27DF5452" w14:textId="77777777" w:rsidTr="00631A0B">
        <w:tc>
          <w:tcPr>
            <w:tcW w:w="2802" w:type="dxa"/>
          </w:tcPr>
          <w:p w14:paraId="7E325489"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Mesothelin</w:t>
            </w:r>
            <w:proofErr w:type="spellEnd"/>
          </w:p>
        </w:tc>
        <w:tc>
          <w:tcPr>
            <w:tcW w:w="1701" w:type="dxa"/>
          </w:tcPr>
          <w:p w14:paraId="6BE20095" w14:textId="77777777" w:rsidR="00D522A9" w:rsidRPr="006033D6" w:rsidRDefault="00D522A9" w:rsidP="003B59D5">
            <w:pPr>
              <w:spacing w:line="360" w:lineRule="auto"/>
              <w:jc w:val="both"/>
              <w:rPr>
                <w:rFonts w:ascii="Book Antiqua" w:hAnsi="Book Antiqua"/>
              </w:rPr>
            </w:pPr>
            <w:r w:rsidRPr="006033D6">
              <w:rPr>
                <w:rFonts w:ascii="Book Antiqua" w:hAnsi="Book Antiqua"/>
              </w:rPr>
              <w:t>4</w:t>
            </w:r>
          </w:p>
        </w:tc>
        <w:tc>
          <w:tcPr>
            <w:tcW w:w="4189" w:type="dxa"/>
          </w:tcPr>
          <w:p w14:paraId="583D34DC" w14:textId="77777777" w:rsidR="00D522A9" w:rsidRPr="006033D6" w:rsidRDefault="00D522A9" w:rsidP="003B59D5">
            <w:pPr>
              <w:spacing w:line="360" w:lineRule="auto"/>
              <w:jc w:val="both"/>
              <w:rPr>
                <w:rFonts w:ascii="Book Antiqua" w:hAnsi="Book Antiqua"/>
              </w:rPr>
            </w:pPr>
            <w:r w:rsidRPr="006033D6">
              <w:rPr>
                <w:rFonts w:ascii="Book Antiqua" w:hAnsi="Book Antiqua"/>
              </w:rPr>
              <w:t>Pancreatic cancer (40)</w:t>
            </w:r>
          </w:p>
          <w:p w14:paraId="3F21C8F1" w14:textId="77777777" w:rsidR="00D522A9" w:rsidRPr="006033D6" w:rsidRDefault="00D522A9" w:rsidP="003B59D5">
            <w:pPr>
              <w:spacing w:line="360" w:lineRule="auto"/>
              <w:jc w:val="both"/>
              <w:rPr>
                <w:rFonts w:ascii="Book Antiqua" w:hAnsi="Book Antiqua"/>
              </w:rPr>
            </w:pPr>
            <w:r w:rsidRPr="006033D6">
              <w:rPr>
                <w:rFonts w:ascii="Book Antiqua" w:hAnsi="Book Antiqua"/>
              </w:rPr>
              <w:t>Ovarian cancer</w:t>
            </w:r>
          </w:p>
          <w:p w14:paraId="0E26AA68"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Mesothelioma** </w:t>
            </w:r>
          </w:p>
          <w:p w14:paraId="7C641DFC" w14:textId="77777777" w:rsidR="00D522A9" w:rsidRPr="006033D6" w:rsidRDefault="00D522A9" w:rsidP="003B59D5">
            <w:pPr>
              <w:spacing w:line="360" w:lineRule="auto"/>
              <w:jc w:val="both"/>
              <w:rPr>
                <w:rFonts w:ascii="Book Antiqua" w:hAnsi="Book Antiqua"/>
              </w:rPr>
            </w:pPr>
          </w:p>
        </w:tc>
      </w:tr>
      <w:tr w:rsidR="00D522A9" w:rsidRPr="006033D6" w14:paraId="6DED5698" w14:textId="77777777" w:rsidTr="00631A0B">
        <w:tc>
          <w:tcPr>
            <w:tcW w:w="2802" w:type="dxa"/>
          </w:tcPr>
          <w:p w14:paraId="3DB2865C" w14:textId="243879B3" w:rsidR="00D522A9" w:rsidRPr="006033D6" w:rsidRDefault="009C2FAE" w:rsidP="003B59D5">
            <w:pPr>
              <w:spacing w:line="360" w:lineRule="auto"/>
              <w:jc w:val="both"/>
              <w:rPr>
                <w:rFonts w:ascii="Book Antiqua" w:hAnsi="Book Antiqua"/>
                <w:lang w:eastAsia="zh-CN"/>
              </w:rPr>
            </w:pPr>
            <w:r w:rsidRPr="006033D6">
              <w:rPr>
                <w:rFonts w:ascii="Book Antiqua" w:hAnsi="Book Antiqua"/>
              </w:rPr>
              <w:t xml:space="preserve"> CEA</w:t>
            </w:r>
          </w:p>
        </w:tc>
        <w:tc>
          <w:tcPr>
            <w:tcW w:w="1701" w:type="dxa"/>
          </w:tcPr>
          <w:p w14:paraId="04D95696" w14:textId="77777777" w:rsidR="00D522A9" w:rsidRPr="006033D6" w:rsidRDefault="00D522A9" w:rsidP="003B59D5">
            <w:pPr>
              <w:spacing w:line="360" w:lineRule="auto"/>
              <w:jc w:val="both"/>
              <w:rPr>
                <w:rFonts w:ascii="Book Antiqua" w:hAnsi="Book Antiqua"/>
              </w:rPr>
            </w:pPr>
            <w:r w:rsidRPr="006033D6">
              <w:rPr>
                <w:rFonts w:ascii="Book Antiqua" w:hAnsi="Book Antiqua"/>
              </w:rPr>
              <w:t>4</w:t>
            </w:r>
          </w:p>
        </w:tc>
        <w:tc>
          <w:tcPr>
            <w:tcW w:w="4189" w:type="dxa"/>
          </w:tcPr>
          <w:p w14:paraId="20DB5FD5" w14:textId="77777777" w:rsidR="00D522A9" w:rsidRPr="006033D6" w:rsidRDefault="00D522A9" w:rsidP="003B59D5">
            <w:pPr>
              <w:spacing w:line="360" w:lineRule="auto"/>
              <w:jc w:val="both"/>
              <w:rPr>
                <w:rFonts w:ascii="Book Antiqua" w:hAnsi="Book Antiqua"/>
              </w:rPr>
            </w:pPr>
            <w:r w:rsidRPr="006033D6">
              <w:rPr>
                <w:rFonts w:ascii="Book Antiqua" w:hAnsi="Book Antiqua"/>
              </w:rPr>
              <w:t>Breast cancer</w:t>
            </w:r>
          </w:p>
          <w:p w14:paraId="1AF82FB8" w14:textId="77777777" w:rsidR="00D522A9" w:rsidRPr="006033D6" w:rsidRDefault="00D522A9" w:rsidP="003B59D5">
            <w:pPr>
              <w:spacing w:line="360" w:lineRule="auto"/>
              <w:jc w:val="both"/>
              <w:rPr>
                <w:rFonts w:ascii="Book Antiqua" w:hAnsi="Book Antiqua"/>
              </w:rPr>
            </w:pPr>
            <w:r w:rsidRPr="006033D6">
              <w:rPr>
                <w:rFonts w:ascii="Book Antiqua" w:hAnsi="Book Antiqua"/>
              </w:rPr>
              <w:t>CEA expressing malignancy*</w:t>
            </w:r>
          </w:p>
          <w:p w14:paraId="3E4B684E" w14:textId="77777777" w:rsidR="00D522A9" w:rsidRPr="006033D6" w:rsidRDefault="00D522A9" w:rsidP="003B59D5">
            <w:pPr>
              <w:spacing w:line="360" w:lineRule="auto"/>
              <w:jc w:val="both"/>
              <w:rPr>
                <w:rFonts w:ascii="Book Antiqua" w:hAnsi="Book Antiqua"/>
              </w:rPr>
            </w:pPr>
          </w:p>
        </w:tc>
      </w:tr>
      <w:tr w:rsidR="00D522A9" w:rsidRPr="006033D6" w14:paraId="64DDD06C" w14:textId="77777777" w:rsidTr="00631A0B">
        <w:tc>
          <w:tcPr>
            <w:tcW w:w="2802" w:type="dxa"/>
          </w:tcPr>
          <w:p w14:paraId="451FF264" w14:textId="77777777" w:rsidR="00D522A9" w:rsidRPr="006033D6" w:rsidRDefault="00D522A9" w:rsidP="003B59D5">
            <w:pPr>
              <w:spacing w:line="360" w:lineRule="auto"/>
              <w:jc w:val="both"/>
              <w:rPr>
                <w:rFonts w:ascii="Book Antiqua" w:hAnsi="Book Antiqua"/>
              </w:rPr>
            </w:pPr>
            <w:r w:rsidRPr="006033D6">
              <w:rPr>
                <w:rFonts w:ascii="Book Antiqua" w:hAnsi="Book Antiqua"/>
              </w:rPr>
              <w:t>Folate receptor-</w:t>
            </w:r>
            <w:r w:rsidRPr="006033D6">
              <w:rPr>
                <w:rFonts w:ascii="Book Antiqua" w:hAnsi="Book Antiqua"/>
              </w:rPr>
              <w:t></w:t>
            </w:r>
          </w:p>
          <w:p w14:paraId="75A2B2D4" w14:textId="77777777" w:rsidR="00D522A9" w:rsidRPr="006033D6" w:rsidRDefault="00D522A9" w:rsidP="003B59D5">
            <w:pPr>
              <w:spacing w:line="360" w:lineRule="auto"/>
              <w:jc w:val="both"/>
              <w:rPr>
                <w:rFonts w:ascii="Book Antiqua" w:hAnsi="Book Antiqua"/>
              </w:rPr>
            </w:pPr>
          </w:p>
        </w:tc>
        <w:tc>
          <w:tcPr>
            <w:tcW w:w="1701" w:type="dxa"/>
          </w:tcPr>
          <w:p w14:paraId="7DB35A4F"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649C8D18" w14:textId="77777777" w:rsidR="00D522A9" w:rsidRPr="006033D6" w:rsidRDefault="00D522A9" w:rsidP="003B59D5">
            <w:pPr>
              <w:spacing w:line="360" w:lineRule="auto"/>
              <w:jc w:val="both"/>
              <w:rPr>
                <w:rFonts w:ascii="Book Antiqua" w:hAnsi="Book Antiqua"/>
              </w:rPr>
            </w:pPr>
            <w:r w:rsidRPr="006033D6">
              <w:rPr>
                <w:rFonts w:ascii="Book Antiqua" w:hAnsi="Book Antiqua"/>
              </w:rPr>
              <w:t>Epithelial ovarian cancer (29)</w:t>
            </w:r>
          </w:p>
        </w:tc>
      </w:tr>
      <w:tr w:rsidR="00D522A9" w:rsidRPr="006033D6" w14:paraId="420C2513" w14:textId="77777777" w:rsidTr="00631A0B">
        <w:tc>
          <w:tcPr>
            <w:tcW w:w="2802" w:type="dxa"/>
          </w:tcPr>
          <w:p w14:paraId="2C919EFF" w14:textId="74E9F6CE" w:rsidR="00D522A9" w:rsidRPr="006033D6" w:rsidRDefault="009C2FAE" w:rsidP="003B59D5">
            <w:pPr>
              <w:spacing w:line="360" w:lineRule="auto"/>
              <w:jc w:val="both"/>
              <w:rPr>
                <w:rFonts w:ascii="Book Antiqua" w:hAnsi="Book Antiqua"/>
                <w:lang w:eastAsia="zh-CN"/>
              </w:rPr>
            </w:pPr>
            <w:r w:rsidRPr="006033D6">
              <w:rPr>
                <w:rFonts w:ascii="Book Antiqua" w:hAnsi="Book Antiqua"/>
              </w:rPr>
              <w:t xml:space="preserve"> </w:t>
            </w:r>
            <w:proofErr w:type="spellStart"/>
            <w:r w:rsidRPr="006033D6">
              <w:rPr>
                <w:rFonts w:ascii="Book Antiqua" w:hAnsi="Book Antiqua"/>
              </w:rPr>
              <w:t>EGFr</w:t>
            </w:r>
            <w:proofErr w:type="spellEnd"/>
          </w:p>
        </w:tc>
        <w:tc>
          <w:tcPr>
            <w:tcW w:w="1701" w:type="dxa"/>
          </w:tcPr>
          <w:p w14:paraId="698D555B" w14:textId="77777777" w:rsidR="00D522A9" w:rsidRPr="006033D6" w:rsidRDefault="00D522A9" w:rsidP="003B59D5">
            <w:pPr>
              <w:spacing w:line="360" w:lineRule="auto"/>
              <w:jc w:val="both"/>
              <w:rPr>
                <w:rFonts w:ascii="Book Antiqua" w:hAnsi="Book Antiqua"/>
              </w:rPr>
            </w:pPr>
            <w:r w:rsidRPr="006033D6">
              <w:rPr>
                <w:rFonts w:ascii="Book Antiqua" w:hAnsi="Book Antiqua"/>
              </w:rPr>
              <w:t>2</w:t>
            </w:r>
          </w:p>
        </w:tc>
        <w:tc>
          <w:tcPr>
            <w:tcW w:w="4189" w:type="dxa"/>
          </w:tcPr>
          <w:p w14:paraId="6E107127" w14:textId="77777777" w:rsidR="00D522A9" w:rsidRPr="006033D6" w:rsidRDefault="00D522A9" w:rsidP="003B59D5">
            <w:pPr>
              <w:spacing w:line="360" w:lineRule="auto"/>
              <w:jc w:val="both"/>
              <w:rPr>
                <w:rFonts w:ascii="Book Antiqua" w:eastAsia="Times New Roman" w:hAnsi="Book Antiqua" w:cs="Times New Roman"/>
              </w:rPr>
            </w:pPr>
            <w:proofErr w:type="spellStart"/>
            <w:r w:rsidRPr="006033D6">
              <w:rPr>
                <w:rFonts w:ascii="Book Antiqua" w:eastAsia="Times New Roman" w:hAnsi="Book Antiqua" w:cs="Times New Roman"/>
              </w:rPr>
              <w:t>EGFr</w:t>
            </w:r>
            <w:proofErr w:type="spellEnd"/>
            <w:r w:rsidRPr="006033D6">
              <w:rPr>
                <w:rFonts w:ascii="Book Antiqua" w:eastAsia="Times New Roman" w:hAnsi="Book Antiqua" w:cs="Times New Roman"/>
                <w:vertAlign w:val="superscript"/>
              </w:rPr>
              <w:t>+</w:t>
            </w:r>
            <w:r w:rsidRPr="006033D6">
              <w:rPr>
                <w:rFonts w:ascii="Book Antiqua" w:eastAsia="Times New Roman" w:hAnsi="Book Antiqua" w:cs="Times New Roman"/>
              </w:rPr>
              <w:t xml:space="preserve"> malignancy; </w:t>
            </w:r>
          </w:p>
          <w:p w14:paraId="07D1D0FE" w14:textId="77777777" w:rsidR="00D522A9" w:rsidRPr="006033D6" w:rsidRDefault="00D522A9" w:rsidP="003B59D5">
            <w:pPr>
              <w:spacing w:line="360" w:lineRule="auto"/>
              <w:jc w:val="both"/>
              <w:rPr>
                <w:rFonts w:ascii="Book Antiqua" w:eastAsia="Times New Roman" w:hAnsi="Book Antiqua" w:cs="Times New Roman"/>
              </w:rPr>
            </w:pPr>
            <w:r w:rsidRPr="006033D6">
              <w:rPr>
                <w:rFonts w:ascii="Book Antiqua" w:eastAsia="Times New Roman" w:hAnsi="Book Antiqua" w:cs="Times New Roman"/>
              </w:rPr>
              <w:t>Glioblastoma</w:t>
            </w:r>
          </w:p>
          <w:p w14:paraId="174B6270" w14:textId="77777777" w:rsidR="00D522A9" w:rsidRPr="006033D6" w:rsidRDefault="00D522A9" w:rsidP="003B59D5">
            <w:pPr>
              <w:spacing w:line="360" w:lineRule="auto"/>
              <w:jc w:val="both"/>
              <w:rPr>
                <w:rFonts w:ascii="Book Antiqua" w:hAnsi="Book Antiqua"/>
              </w:rPr>
            </w:pPr>
          </w:p>
        </w:tc>
      </w:tr>
      <w:tr w:rsidR="00D522A9" w:rsidRPr="006033D6" w14:paraId="64DD5444" w14:textId="77777777" w:rsidTr="00631A0B">
        <w:tc>
          <w:tcPr>
            <w:tcW w:w="2802" w:type="dxa"/>
          </w:tcPr>
          <w:p w14:paraId="66F72131" w14:textId="77777777" w:rsidR="00D522A9" w:rsidRPr="006033D6" w:rsidRDefault="00D522A9" w:rsidP="003B59D5">
            <w:pPr>
              <w:spacing w:line="360" w:lineRule="auto"/>
              <w:jc w:val="both"/>
              <w:rPr>
                <w:rFonts w:ascii="Book Antiqua" w:hAnsi="Book Antiqua"/>
              </w:rPr>
            </w:pPr>
            <w:proofErr w:type="spellStart"/>
            <w:r w:rsidRPr="006033D6">
              <w:rPr>
                <w:rFonts w:ascii="Book Antiqua" w:hAnsi="Book Antiqua"/>
              </w:rPr>
              <w:t>EGFr</w:t>
            </w:r>
            <w:proofErr w:type="spellEnd"/>
            <w:r w:rsidRPr="006033D6">
              <w:rPr>
                <w:rFonts w:ascii="Book Antiqua" w:hAnsi="Book Antiqua"/>
              </w:rPr>
              <w:t xml:space="preserve"> variant III</w:t>
            </w:r>
          </w:p>
          <w:p w14:paraId="31C14618" w14:textId="77777777" w:rsidR="00D522A9" w:rsidRPr="006033D6" w:rsidRDefault="00D522A9" w:rsidP="003B59D5">
            <w:pPr>
              <w:spacing w:line="360" w:lineRule="auto"/>
              <w:jc w:val="both"/>
              <w:rPr>
                <w:rFonts w:ascii="Book Antiqua" w:hAnsi="Book Antiqua"/>
              </w:rPr>
            </w:pPr>
          </w:p>
        </w:tc>
        <w:tc>
          <w:tcPr>
            <w:tcW w:w="1701" w:type="dxa"/>
          </w:tcPr>
          <w:p w14:paraId="5EAAD2C5" w14:textId="77777777" w:rsidR="00D522A9" w:rsidRPr="006033D6" w:rsidRDefault="00D522A9" w:rsidP="003B59D5">
            <w:pPr>
              <w:spacing w:line="360" w:lineRule="auto"/>
              <w:jc w:val="both"/>
              <w:rPr>
                <w:rFonts w:ascii="Book Antiqua" w:hAnsi="Book Antiqua"/>
              </w:rPr>
            </w:pPr>
            <w:r w:rsidRPr="006033D6">
              <w:rPr>
                <w:rFonts w:ascii="Book Antiqua" w:hAnsi="Book Antiqua"/>
              </w:rPr>
              <w:t>2</w:t>
            </w:r>
          </w:p>
        </w:tc>
        <w:tc>
          <w:tcPr>
            <w:tcW w:w="4189" w:type="dxa"/>
          </w:tcPr>
          <w:p w14:paraId="5A64B76A" w14:textId="77777777" w:rsidR="00D522A9" w:rsidRPr="006033D6" w:rsidRDefault="00D522A9" w:rsidP="003B59D5">
            <w:pPr>
              <w:spacing w:line="360" w:lineRule="auto"/>
              <w:jc w:val="both"/>
              <w:rPr>
                <w:rFonts w:ascii="Book Antiqua" w:hAnsi="Book Antiqua"/>
              </w:rPr>
            </w:pPr>
            <w:r w:rsidRPr="006033D6">
              <w:rPr>
                <w:rFonts w:ascii="Book Antiqua" w:hAnsi="Book Antiqua"/>
              </w:rPr>
              <w:t>Glioblastoma</w:t>
            </w:r>
          </w:p>
        </w:tc>
      </w:tr>
      <w:tr w:rsidR="00D522A9" w:rsidRPr="006033D6" w14:paraId="147C704A" w14:textId="77777777" w:rsidTr="00631A0B">
        <w:tc>
          <w:tcPr>
            <w:tcW w:w="2802" w:type="dxa"/>
          </w:tcPr>
          <w:p w14:paraId="19F6B116" w14:textId="77777777" w:rsidR="00D522A9" w:rsidRPr="006033D6" w:rsidRDefault="00D522A9" w:rsidP="003B59D5">
            <w:pPr>
              <w:spacing w:line="360" w:lineRule="auto"/>
              <w:jc w:val="both"/>
              <w:rPr>
                <w:rFonts w:ascii="Book Antiqua" w:hAnsi="Book Antiqua"/>
              </w:rPr>
            </w:pPr>
            <w:r w:rsidRPr="006033D6">
              <w:rPr>
                <w:rFonts w:ascii="Book Antiqua" w:hAnsi="Book Antiqua"/>
              </w:rPr>
              <w:t>Carbonic anhydrase IX</w:t>
            </w:r>
          </w:p>
          <w:p w14:paraId="27F4608D" w14:textId="77777777" w:rsidR="00D522A9" w:rsidRPr="006033D6" w:rsidRDefault="00D522A9" w:rsidP="003B59D5">
            <w:pPr>
              <w:spacing w:line="360" w:lineRule="auto"/>
              <w:jc w:val="both"/>
              <w:rPr>
                <w:rFonts w:ascii="Book Antiqua" w:hAnsi="Book Antiqua"/>
              </w:rPr>
            </w:pPr>
          </w:p>
        </w:tc>
        <w:tc>
          <w:tcPr>
            <w:tcW w:w="1701" w:type="dxa"/>
          </w:tcPr>
          <w:p w14:paraId="6528C69B"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685809CA" w14:textId="77777777" w:rsidR="00D522A9" w:rsidRPr="006033D6" w:rsidRDefault="00D522A9" w:rsidP="003B59D5">
            <w:pPr>
              <w:spacing w:line="360" w:lineRule="auto"/>
              <w:jc w:val="both"/>
              <w:rPr>
                <w:rFonts w:ascii="Book Antiqua" w:hAnsi="Book Antiqua"/>
              </w:rPr>
            </w:pPr>
            <w:r w:rsidRPr="006033D6">
              <w:rPr>
                <w:rFonts w:ascii="Book Antiqua" w:hAnsi="Book Antiqua"/>
              </w:rPr>
              <w:t>Renal cell carcinoma (37)</w:t>
            </w:r>
          </w:p>
        </w:tc>
      </w:tr>
      <w:tr w:rsidR="00D522A9" w:rsidRPr="006033D6" w14:paraId="4E2F8D95" w14:textId="77777777" w:rsidTr="00631A0B">
        <w:tc>
          <w:tcPr>
            <w:tcW w:w="2802" w:type="dxa"/>
          </w:tcPr>
          <w:p w14:paraId="04EC7B90" w14:textId="77777777" w:rsidR="00D522A9" w:rsidRPr="006033D6" w:rsidRDefault="00D522A9" w:rsidP="003B59D5">
            <w:pPr>
              <w:spacing w:line="360" w:lineRule="auto"/>
              <w:jc w:val="both"/>
              <w:rPr>
                <w:rFonts w:ascii="Book Antiqua" w:hAnsi="Book Antiqua"/>
              </w:rPr>
            </w:pPr>
            <w:r w:rsidRPr="006033D6">
              <w:rPr>
                <w:rFonts w:ascii="Book Antiqua" w:hAnsi="Book Antiqua"/>
              </w:rPr>
              <w:t>Prostate-specific membrane antigen</w:t>
            </w:r>
          </w:p>
          <w:p w14:paraId="7F4CEB05" w14:textId="77777777" w:rsidR="00D522A9" w:rsidRPr="006033D6" w:rsidRDefault="00D522A9" w:rsidP="003B59D5">
            <w:pPr>
              <w:spacing w:line="360" w:lineRule="auto"/>
              <w:jc w:val="both"/>
              <w:rPr>
                <w:rFonts w:ascii="Book Antiqua" w:hAnsi="Book Antiqua"/>
              </w:rPr>
            </w:pPr>
          </w:p>
        </w:tc>
        <w:tc>
          <w:tcPr>
            <w:tcW w:w="1701" w:type="dxa"/>
          </w:tcPr>
          <w:p w14:paraId="44E1295C" w14:textId="77777777" w:rsidR="00D522A9" w:rsidRPr="006033D6" w:rsidRDefault="00D522A9" w:rsidP="003B59D5">
            <w:pPr>
              <w:spacing w:line="360" w:lineRule="auto"/>
              <w:jc w:val="both"/>
              <w:rPr>
                <w:rFonts w:ascii="Book Antiqua" w:hAnsi="Book Antiqua"/>
              </w:rPr>
            </w:pPr>
            <w:r w:rsidRPr="006033D6">
              <w:rPr>
                <w:rFonts w:ascii="Book Antiqua" w:hAnsi="Book Antiqua"/>
              </w:rPr>
              <w:t>2</w:t>
            </w:r>
          </w:p>
        </w:tc>
        <w:tc>
          <w:tcPr>
            <w:tcW w:w="4189" w:type="dxa"/>
          </w:tcPr>
          <w:p w14:paraId="0CFC82B8" w14:textId="77777777" w:rsidR="00D522A9" w:rsidRPr="006033D6" w:rsidRDefault="00D522A9" w:rsidP="003B59D5">
            <w:pPr>
              <w:spacing w:line="360" w:lineRule="auto"/>
              <w:jc w:val="both"/>
              <w:rPr>
                <w:rFonts w:ascii="Book Antiqua" w:hAnsi="Book Antiqua"/>
              </w:rPr>
            </w:pPr>
            <w:r w:rsidRPr="006033D6">
              <w:rPr>
                <w:rFonts w:ascii="Book Antiqua" w:hAnsi="Book Antiqua"/>
              </w:rPr>
              <w:t>Castrate-resistant prostate cancer</w:t>
            </w:r>
          </w:p>
        </w:tc>
      </w:tr>
      <w:tr w:rsidR="00D522A9" w:rsidRPr="006033D6" w14:paraId="3A023B5C" w14:textId="77777777" w:rsidTr="00631A0B">
        <w:tc>
          <w:tcPr>
            <w:tcW w:w="2802" w:type="dxa"/>
          </w:tcPr>
          <w:p w14:paraId="11576493" w14:textId="77777777" w:rsidR="00D522A9" w:rsidRPr="006033D6" w:rsidRDefault="00D522A9" w:rsidP="003B59D5">
            <w:pPr>
              <w:spacing w:line="360" w:lineRule="auto"/>
              <w:jc w:val="both"/>
              <w:rPr>
                <w:rFonts w:ascii="Book Antiqua" w:eastAsia="Times New Roman" w:hAnsi="Book Antiqua" w:cs="Times New Roman"/>
              </w:rPr>
            </w:pPr>
            <w:r w:rsidRPr="006033D6">
              <w:rPr>
                <w:rFonts w:ascii="Book Antiqua" w:eastAsia="Times New Roman" w:hAnsi="Book Antiqua" w:cs="Times New Roman"/>
              </w:rPr>
              <w:t xml:space="preserve">Interleukin-13 receptor </w:t>
            </w:r>
            <w:r w:rsidRPr="006033D6">
              <w:rPr>
                <w:rFonts w:ascii="Book Antiqua" w:eastAsia="Times New Roman" w:hAnsi="Book Antiqua" w:cs="Times New Roman"/>
              </w:rPr>
              <w:t xml:space="preserve">2 </w:t>
            </w:r>
          </w:p>
          <w:p w14:paraId="60BA0DE7" w14:textId="77777777" w:rsidR="00D522A9" w:rsidRPr="006033D6" w:rsidRDefault="00D522A9" w:rsidP="003B59D5">
            <w:pPr>
              <w:spacing w:line="360" w:lineRule="auto"/>
              <w:jc w:val="both"/>
              <w:rPr>
                <w:rFonts w:ascii="Book Antiqua" w:hAnsi="Book Antiqua"/>
              </w:rPr>
            </w:pPr>
          </w:p>
        </w:tc>
        <w:tc>
          <w:tcPr>
            <w:tcW w:w="1701" w:type="dxa"/>
          </w:tcPr>
          <w:p w14:paraId="5CB44117" w14:textId="77777777" w:rsidR="00D522A9" w:rsidRPr="006033D6" w:rsidRDefault="00D522A9" w:rsidP="003B59D5">
            <w:pPr>
              <w:spacing w:line="360" w:lineRule="auto"/>
              <w:jc w:val="both"/>
              <w:rPr>
                <w:rFonts w:ascii="Book Antiqua" w:hAnsi="Book Antiqua"/>
              </w:rPr>
            </w:pPr>
            <w:r w:rsidRPr="006033D6">
              <w:rPr>
                <w:rFonts w:ascii="Book Antiqua" w:eastAsia="Times New Roman" w:hAnsi="Book Antiqua" w:cs="Times New Roman"/>
              </w:rPr>
              <w:lastRenderedPageBreak/>
              <w:t>1</w:t>
            </w:r>
          </w:p>
        </w:tc>
        <w:tc>
          <w:tcPr>
            <w:tcW w:w="4189" w:type="dxa"/>
          </w:tcPr>
          <w:p w14:paraId="0A31F7F5" w14:textId="77777777" w:rsidR="00D522A9" w:rsidRPr="006033D6" w:rsidRDefault="00D522A9" w:rsidP="003B59D5">
            <w:pPr>
              <w:spacing w:line="360" w:lineRule="auto"/>
              <w:jc w:val="both"/>
              <w:rPr>
                <w:rFonts w:ascii="Book Antiqua" w:hAnsi="Book Antiqua"/>
              </w:rPr>
            </w:pPr>
            <w:r w:rsidRPr="006033D6">
              <w:rPr>
                <w:rFonts w:ascii="Book Antiqua" w:eastAsia="Times New Roman" w:hAnsi="Book Antiqua" w:cs="Times New Roman"/>
              </w:rPr>
              <w:t>Glioma (43)</w:t>
            </w:r>
          </w:p>
        </w:tc>
      </w:tr>
      <w:tr w:rsidR="00D522A9" w:rsidRPr="006033D6" w14:paraId="718FC4DA" w14:textId="77777777" w:rsidTr="00631A0B">
        <w:tc>
          <w:tcPr>
            <w:tcW w:w="2802" w:type="dxa"/>
          </w:tcPr>
          <w:p w14:paraId="02AC0B99" w14:textId="77777777" w:rsidR="00D522A9" w:rsidRPr="006033D6" w:rsidRDefault="00D522A9" w:rsidP="003B59D5">
            <w:pPr>
              <w:spacing w:line="360" w:lineRule="auto"/>
              <w:jc w:val="both"/>
              <w:rPr>
                <w:rFonts w:ascii="Book Antiqua" w:hAnsi="Book Antiqua"/>
              </w:rPr>
            </w:pPr>
            <w:r w:rsidRPr="006033D6">
              <w:rPr>
                <w:rFonts w:ascii="Book Antiqua" w:hAnsi="Book Antiqua"/>
              </w:rPr>
              <w:lastRenderedPageBreak/>
              <w:t>CD171 (L1 cell adhesion molecule)</w:t>
            </w:r>
          </w:p>
          <w:p w14:paraId="1D459186" w14:textId="77777777" w:rsidR="00D522A9" w:rsidRPr="006033D6" w:rsidRDefault="00D522A9" w:rsidP="003B59D5">
            <w:pPr>
              <w:spacing w:line="360" w:lineRule="auto"/>
              <w:jc w:val="both"/>
              <w:rPr>
                <w:rFonts w:ascii="Book Antiqua" w:hAnsi="Book Antiqua"/>
              </w:rPr>
            </w:pPr>
          </w:p>
        </w:tc>
        <w:tc>
          <w:tcPr>
            <w:tcW w:w="1701" w:type="dxa"/>
          </w:tcPr>
          <w:p w14:paraId="10EC8A37"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5D7F23DD" w14:textId="77777777" w:rsidR="00D522A9" w:rsidRPr="006033D6" w:rsidRDefault="00D522A9" w:rsidP="003B59D5">
            <w:pPr>
              <w:spacing w:line="360" w:lineRule="auto"/>
              <w:jc w:val="both"/>
              <w:rPr>
                <w:rFonts w:ascii="Book Antiqua" w:hAnsi="Book Antiqua"/>
              </w:rPr>
            </w:pPr>
            <w:r w:rsidRPr="006033D6">
              <w:rPr>
                <w:rFonts w:ascii="Book Antiqua" w:hAnsi="Book Antiqua"/>
              </w:rPr>
              <w:t>Neuroblastoma</w:t>
            </w:r>
          </w:p>
        </w:tc>
      </w:tr>
      <w:tr w:rsidR="00D522A9" w:rsidRPr="006033D6" w14:paraId="2F946080" w14:textId="77777777" w:rsidTr="00631A0B">
        <w:tc>
          <w:tcPr>
            <w:tcW w:w="2802" w:type="dxa"/>
          </w:tcPr>
          <w:p w14:paraId="337FCACB"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Extended </w:t>
            </w:r>
            <w:proofErr w:type="spellStart"/>
            <w:r w:rsidRPr="006033D6">
              <w:rPr>
                <w:rFonts w:ascii="Book Antiqua" w:hAnsi="Book Antiqua"/>
              </w:rPr>
              <w:t>ErbB</w:t>
            </w:r>
            <w:proofErr w:type="spellEnd"/>
            <w:r w:rsidRPr="006033D6">
              <w:rPr>
                <w:rFonts w:ascii="Book Antiqua" w:hAnsi="Book Antiqua"/>
              </w:rPr>
              <w:t xml:space="preserve"> family</w:t>
            </w:r>
          </w:p>
        </w:tc>
        <w:tc>
          <w:tcPr>
            <w:tcW w:w="1701" w:type="dxa"/>
          </w:tcPr>
          <w:p w14:paraId="4893A14A"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629F8207" w14:textId="068D007D" w:rsidR="00D522A9" w:rsidRPr="006033D6" w:rsidRDefault="00D522A9" w:rsidP="003B59D5">
            <w:pPr>
              <w:spacing w:line="360" w:lineRule="auto"/>
              <w:jc w:val="both"/>
              <w:rPr>
                <w:rFonts w:ascii="Book Antiqua" w:hAnsi="Book Antiqua"/>
              </w:rPr>
            </w:pPr>
            <w:r w:rsidRPr="006033D6">
              <w:rPr>
                <w:rFonts w:ascii="Book Antiqua" w:hAnsi="Book Antiqua"/>
              </w:rPr>
              <w:t>Head and neck cancer*** (20)</w:t>
            </w:r>
          </w:p>
          <w:p w14:paraId="1C4C20D6" w14:textId="77777777" w:rsidR="00D522A9" w:rsidRPr="006033D6" w:rsidRDefault="00D522A9" w:rsidP="003B59D5">
            <w:pPr>
              <w:spacing w:line="360" w:lineRule="auto"/>
              <w:jc w:val="both"/>
              <w:rPr>
                <w:rFonts w:ascii="Book Antiqua" w:hAnsi="Book Antiqua"/>
              </w:rPr>
            </w:pPr>
          </w:p>
        </w:tc>
      </w:tr>
      <w:tr w:rsidR="00D522A9" w:rsidRPr="006033D6" w14:paraId="4F8B20FC" w14:textId="77777777" w:rsidTr="00631A0B">
        <w:tc>
          <w:tcPr>
            <w:tcW w:w="2802" w:type="dxa"/>
          </w:tcPr>
          <w:p w14:paraId="6A46CF29" w14:textId="77777777" w:rsidR="00D522A9" w:rsidRPr="006033D6" w:rsidRDefault="00D522A9" w:rsidP="003B59D5">
            <w:pPr>
              <w:spacing w:line="360" w:lineRule="auto"/>
              <w:jc w:val="both"/>
              <w:rPr>
                <w:rFonts w:ascii="Book Antiqua" w:hAnsi="Book Antiqua"/>
              </w:rPr>
            </w:pPr>
            <w:r w:rsidRPr="006033D6">
              <w:rPr>
                <w:rFonts w:ascii="Book Antiqua" w:hAnsi="Book Antiqua"/>
              </w:rPr>
              <w:t>Fibroblast-activation protein</w:t>
            </w:r>
          </w:p>
          <w:p w14:paraId="39864EBB" w14:textId="77777777" w:rsidR="00D522A9" w:rsidRPr="006033D6" w:rsidRDefault="00D522A9" w:rsidP="003B59D5">
            <w:pPr>
              <w:spacing w:line="360" w:lineRule="auto"/>
              <w:jc w:val="both"/>
              <w:rPr>
                <w:rFonts w:ascii="Book Antiqua" w:hAnsi="Book Antiqua"/>
              </w:rPr>
            </w:pPr>
          </w:p>
        </w:tc>
        <w:tc>
          <w:tcPr>
            <w:tcW w:w="1701" w:type="dxa"/>
          </w:tcPr>
          <w:p w14:paraId="708738EB"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0E9F792C" w14:textId="77777777" w:rsidR="00D522A9" w:rsidRPr="006033D6" w:rsidRDefault="00D522A9" w:rsidP="003B59D5">
            <w:pPr>
              <w:spacing w:line="360" w:lineRule="auto"/>
              <w:jc w:val="both"/>
              <w:rPr>
                <w:rFonts w:ascii="Book Antiqua" w:hAnsi="Book Antiqua"/>
              </w:rPr>
            </w:pPr>
            <w:r w:rsidRPr="006033D6">
              <w:rPr>
                <w:rFonts w:ascii="Book Antiqua" w:hAnsi="Book Antiqua"/>
              </w:rPr>
              <w:t>Mesothelioma</w:t>
            </w:r>
          </w:p>
          <w:p w14:paraId="16F852BF" w14:textId="77777777" w:rsidR="00D522A9" w:rsidRPr="006033D6" w:rsidRDefault="00D522A9" w:rsidP="003B59D5">
            <w:pPr>
              <w:spacing w:line="360" w:lineRule="auto"/>
              <w:jc w:val="both"/>
              <w:rPr>
                <w:rFonts w:ascii="Book Antiqua" w:hAnsi="Book Antiqua"/>
              </w:rPr>
            </w:pPr>
          </w:p>
        </w:tc>
      </w:tr>
      <w:tr w:rsidR="00D522A9" w:rsidRPr="006033D6" w14:paraId="7386599B" w14:textId="77777777" w:rsidTr="00631A0B">
        <w:tc>
          <w:tcPr>
            <w:tcW w:w="2802" w:type="dxa"/>
          </w:tcPr>
          <w:p w14:paraId="277D34D9" w14:textId="77777777" w:rsidR="00D522A9" w:rsidRPr="006033D6" w:rsidRDefault="00D522A9" w:rsidP="003B59D5">
            <w:pPr>
              <w:spacing w:line="360" w:lineRule="auto"/>
              <w:jc w:val="both"/>
              <w:rPr>
                <w:rFonts w:ascii="Book Antiqua" w:hAnsi="Book Antiqua"/>
              </w:rPr>
            </w:pPr>
            <w:r w:rsidRPr="006033D6">
              <w:rPr>
                <w:rFonts w:ascii="Book Antiqua" w:hAnsi="Book Antiqua"/>
              </w:rPr>
              <w:t>Glypican-3</w:t>
            </w:r>
          </w:p>
          <w:p w14:paraId="09611F62" w14:textId="77777777" w:rsidR="00D522A9" w:rsidRPr="006033D6" w:rsidRDefault="00D522A9" w:rsidP="003B59D5">
            <w:pPr>
              <w:spacing w:line="360" w:lineRule="auto"/>
              <w:jc w:val="both"/>
              <w:rPr>
                <w:rFonts w:ascii="Book Antiqua" w:hAnsi="Book Antiqua"/>
              </w:rPr>
            </w:pPr>
          </w:p>
        </w:tc>
        <w:tc>
          <w:tcPr>
            <w:tcW w:w="1701" w:type="dxa"/>
          </w:tcPr>
          <w:p w14:paraId="6DFDAF11"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Pr>
          <w:p w14:paraId="38320F6B" w14:textId="77777777" w:rsidR="00D522A9" w:rsidRPr="006033D6" w:rsidRDefault="00D522A9" w:rsidP="003B59D5">
            <w:pPr>
              <w:spacing w:line="360" w:lineRule="auto"/>
              <w:jc w:val="both"/>
              <w:rPr>
                <w:rFonts w:ascii="Book Antiqua" w:hAnsi="Book Antiqua"/>
              </w:rPr>
            </w:pPr>
            <w:r w:rsidRPr="006033D6">
              <w:rPr>
                <w:rFonts w:ascii="Book Antiqua" w:hAnsi="Book Antiqua"/>
              </w:rPr>
              <w:t>Hepatocellular carcinoma</w:t>
            </w:r>
          </w:p>
        </w:tc>
      </w:tr>
      <w:tr w:rsidR="00D522A9" w:rsidRPr="006033D6" w14:paraId="2ABD2E0A" w14:textId="77777777" w:rsidTr="00631A0B">
        <w:tc>
          <w:tcPr>
            <w:tcW w:w="2802" w:type="dxa"/>
            <w:tcBorders>
              <w:bottom w:val="single" w:sz="4" w:space="0" w:color="auto"/>
            </w:tcBorders>
          </w:tcPr>
          <w:p w14:paraId="04287211"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Pathogenic T-cell receptors </w:t>
            </w:r>
          </w:p>
          <w:p w14:paraId="1EACB93D" w14:textId="77777777" w:rsidR="00D522A9" w:rsidRPr="006033D6" w:rsidRDefault="00D522A9" w:rsidP="003B59D5">
            <w:pPr>
              <w:spacing w:line="360" w:lineRule="auto"/>
              <w:jc w:val="both"/>
              <w:rPr>
                <w:rFonts w:ascii="Book Antiqua" w:hAnsi="Book Antiqua"/>
              </w:rPr>
            </w:pPr>
          </w:p>
        </w:tc>
        <w:tc>
          <w:tcPr>
            <w:tcW w:w="1701" w:type="dxa"/>
            <w:tcBorders>
              <w:bottom w:val="single" w:sz="4" w:space="0" w:color="auto"/>
            </w:tcBorders>
          </w:tcPr>
          <w:p w14:paraId="634B2270" w14:textId="77777777" w:rsidR="00D522A9" w:rsidRPr="006033D6" w:rsidRDefault="00D522A9" w:rsidP="003B59D5">
            <w:pPr>
              <w:spacing w:line="360" w:lineRule="auto"/>
              <w:jc w:val="both"/>
              <w:rPr>
                <w:rFonts w:ascii="Book Antiqua" w:hAnsi="Book Antiqua"/>
              </w:rPr>
            </w:pPr>
            <w:r w:rsidRPr="006033D6">
              <w:rPr>
                <w:rFonts w:ascii="Book Antiqua" w:hAnsi="Book Antiqua"/>
              </w:rPr>
              <w:t>1</w:t>
            </w:r>
          </w:p>
        </w:tc>
        <w:tc>
          <w:tcPr>
            <w:tcW w:w="4189" w:type="dxa"/>
            <w:tcBorders>
              <w:bottom w:val="single" w:sz="4" w:space="0" w:color="auto"/>
            </w:tcBorders>
          </w:tcPr>
          <w:p w14:paraId="54751540" w14:textId="77777777" w:rsidR="00D522A9" w:rsidRPr="006033D6" w:rsidRDefault="00D522A9" w:rsidP="003B59D5">
            <w:pPr>
              <w:spacing w:line="360" w:lineRule="auto"/>
              <w:jc w:val="both"/>
              <w:rPr>
                <w:rFonts w:ascii="Book Antiqua" w:hAnsi="Book Antiqua"/>
              </w:rPr>
            </w:pPr>
            <w:r w:rsidRPr="006033D6">
              <w:rPr>
                <w:rFonts w:ascii="Book Antiqua" w:hAnsi="Book Antiqua"/>
              </w:rPr>
              <w:t xml:space="preserve">Type 1 diabetes**** </w:t>
            </w:r>
          </w:p>
        </w:tc>
      </w:tr>
    </w:tbl>
    <w:p w14:paraId="177A52CC" w14:textId="77777777" w:rsidR="00F77A48" w:rsidRPr="006033D6" w:rsidRDefault="009C2FAE" w:rsidP="003B59D5">
      <w:pPr>
        <w:spacing w:line="360" w:lineRule="auto"/>
        <w:jc w:val="both"/>
        <w:rPr>
          <w:rFonts w:ascii="Book Antiqua" w:hAnsi="Book Antiqua"/>
          <w:lang w:eastAsia="zh-CN"/>
        </w:rPr>
      </w:pPr>
      <w:r w:rsidRPr="006033D6">
        <w:rPr>
          <w:rFonts w:ascii="Book Antiqua" w:hAnsi="Book Antiqua"/>
        </w:rPr>
        <w:t>(</w:t>
      </w:r>
      <w:hyperlink r:id="rId10" w:history="1">
        <w:r w:rsidRPr="006033D6">
          <w:rPr>
            <w:rStyle w:val="Hyperlink"/>
            <w:rFonts w:ascii="Book Antiqua" w:eastAsia="Times New Roman" w:hAnsi="Book Antiqua"/>
            <w:u w:val="none"/>
          </w:rPr>
          <w:t>https://clinicaltrials.gov/</w:t>
        </w:r>
      </w:hyperlink>
      <w:r w:rsidRPr="006033D6">
        <w:rPr>
          <w:rFonts w:ascii="Book Antiqua" w:hAnsi="Book Antiqua"/>
        </w:rPr>
        <w:t>accessed August 26</w:t>
      </w:r>
      <w:r w:rsidRPr="006033D6">
        <w:rPr>
          <w:rFonts w:ascii="Book Antiqua" w:hAnsi="Book Antiqua"/>
          <w:vertAlign w:val="superscript"/>
        </w:rPr>
        <w:t>th</w:t>
      </w:r>
      <w:r w:rsidRPr="006033D6">
        <w:rPr>
          <w:rFonts w:ascii="Book Antiqua" w:hAnsi="Book Antiqua"/>
        </w:rPr>
        <w:t>, 2015 search terms: T cell gene cancer; chimeric and cancer; T-cell cancer and gene).</w:t>
      </w:r>
    </w:p>
    <w:p w14:paraId="586993DD" w14:textId="6A85FF4A" w:rsidR="009C2FAE" w:rsidRPr="006033D6" w:rsidRDefault="009C2FAE" w:rsidP="003B59D5">
      <w:pPr>
        <w:spacing w:line="360" w:lineRule="auto"/>
        <w:jc w:val="both"/>
        <w:rPr>
          <w:rFonts w:ascii="Book Antiqua" w:hAnsi="Book Antiqua"/>
          <w:lang w:eastAsia="zh-CN"/>
        </w:rPr>
      </w:pPr>
      <w:r w:rsidRPr="006033D6">
        <w:rPr>
          <w:rFonts w:ascii="Book Antiqua" w:hAnsi="Book Antiqua"/>
        </w:rPr>
        <w:t>CEA</w:t>
      </w:r>
      <w:r w:rsidRPr="006033D6">
        <w:rPr>
          <w:rFonts w:ascii="Book Antiqua" w:hAnsi="Book Antiqua" w:hint="eastAsia"/>
          <w:lang w:eastAsia="zh-CN"/>
        </w:rPr>
        <w:t>:</w:t>
      </w:r>
      <w:r w:rsidRPr="006033D6">
        <w:rPr>
          <w:rFonts w:ascii="Book Antiqua" w:hAnsi="Book Antiqua"/>
        </w:rPr>
        <w:t xml:space="preserve"> Carcinoembryonic antigen</w:t>
      </w:r>
      <w:r w:rsidRPr="006033D6">
        <w:rPr>
          <w:rFonts w:ascii="Book Antiqua" w:hAnsi="Book Antiqua" w:hint="eastAsia"/>
          <w:lang w:eastAsia="zh-CN"/>
        </w:rPr>
        <w:t>;</w:t>
      </w:r>
      <w:r w:rsidRPr="006033D6">
        <w:rPr>
          <w:rFonts w:ascii="Book Antiqua" w:hAnsi="Book Antiqua"/>
        </w:rPr>
        <w:t xml:space="preserve"> </w:t>
      </w:r>
      <w:proofErr w:type="spellStart"/>
      <w:r w:rsidRPr="006033D6">
        <w:rPr>
          <w:rFonts w:ascii="Book Antiqua" w:hAnsi="Book Antiqua"/>
        </w:rPr>
        <w:t>EGFr</w:t>
      </w:r>
      <w:proofErr w:type="spellEnd"/>
      <w:r w:rsidRPr="006033D6">
        <w:rPr>
          <w:rFonts w:hint="eastAsia"/>
          <w:lang w:eastAsia="zh-CN"/>
        </w:rPr>
        <w:t xml:space="preserve">: </w:t>
      </w:r>
      <w:r w:rsidRPr="006033D6">
        <w:rPr>
          <w:rFonts w:ascii="Book Antiqua" w:hAnsi="Book Antiqua"/>
        </w:rPr>
        <w:t>Epidermal growth factor receptor</w:t>
      </w:r>
      <w:r w:rsidRPr="006033D6">
        <w:rPr>
          <w:rFonts w:ascii="Book Antiqua" w:hAnsi="Book Antiqua" w:hint="eastAsia"/>
          <w:lang w:eastAsia="zh-CN"/>
        </w:rPr>
        <w:t xml:space="preserve">; </w:t>
      </w:r>
      <w:r w:rsidRPr="006033D6">
        <w:rPr>
          <w:rFonts w:ascii="Book Antiqua" w:hAnsi="Book Antiqua"/>
        </w:rPr>
        <w:t>**</w:t>
      </w:r>
      <w:r w:rsidRPr="006033D6">
        <w:rPr>
          <w:rFonts w:ascii="Book Antiqua" w:hAnsi="Book Antiqua" w:hint="eastAsia"/>
          <w:lang w:eastAsia="zh-CN"/>
        </w:rPr>
        <w:t>:</w:t>
      </w:r>
      <w:r w:rsidR="00D522A9" w:rsidRPr="006033D6">
        <w:rPr>
          <w:rFonts w:ascii="Book Antiqua" w:hAnsi="Book Antiqua"/>
        </w:rPr>
        <w:t xml:space="preserve"> </w:t>
      </w:r>
      <w:r w:rsidRPr="006033D6">
        <w:rPr>
          <w:rFonts w:ascii="Book Antiqua" w:hAnsi="Book Antiqua"/>
        </w:rPr>
        <w:t>T</w:t>
      </w:r>
      <w:r w:rsidR="00D522A9" w:rsidRPr="006033D6">
        <w:rPr>
          <w:rFonts w:ascii="Book Antiqua" w:hAnsi="Book Antiqua"/>
        </w:rPr>
        <w:t>rial includes the co-administration of CD19-targeted CAR T-cells to minimize anti-CAR antibody production; ***</w:t>
      </w:r>
      <w:r w:rsidRPr="006033D6">
        <w:rPr>
          <w:rFonts w:ascii="Book Antiqua" w:hAnsi="Book Antiqua" w:hint="eastAsia"/>
          <w:lang w:eastAsia="zh-CN"/>
        </w:rPr>
        <w:t xml:space="preserve">: </w:t>
      </w:r>
      <w:r w:rsidRPr="006033D6">
        <w:rPr>
          <w:rFonts w:ascii="Book Antiqua" w:hAnsi="Book Antiqua"/>
        </w:rPr>
        <w:t>I</w:t>
      </w:r>
      <w:r w:rsidR="00D522A9" w:rsidRPr="006033D6">
        <w:rPr>
          <w:rFonts w:ascii="Book Antiqua" w:hAnsi="Book Antiqua"/>
        </w:rPr>
        <w:t>ntra-</w:t>
      </w:r>
      <w:proofErr w:type="spellStart"/>
      <w:r w:rsidR="00D522A9" w:rsidRPr="006033D6">
        <w:rPr>
          <w:rFonts w:ascii="Book Antiqua" w:hAnsi="Book Antiqua"/>
        </w:rPr>
        <w:t>tumoural</w:t>
      </w:r>
      <w:proofErr w:type="spellEnd"/>
      <w:r w:rsidR="00D522A9" w:rsidRPr="006033D6">
        <w:rPr>
          <w:rFonts w:ascii="Book Antiqua" w:hAnsi="Book Antiqua"/>
        </w:rPr>
        <w:t xml:space="preserve"> route in use to minimize toxicity; ****</w:t>
      </w:r>
      <w:r w:rsidRPr="006033D6">
        <w:rPr>
          <w:rFonts w:ascii="Book Antiqua" w:hAnsi="Book Antiqua" w:hint="eastAsia"/>
          <w:lang w:eastAsia="zh-CN"/>
        </w:rPr>
        <w:t>:</w:t>
      </w:r>
      <w:r w:rsidR="00D522A9" w:rsidRPr="006033D6">
        <w:rPr>
          <w:rFonts w:ascii="Book Antiqua" w:hAnsi="Book Antiqua"/>
        </w:rPr>
        <w:t xml:space="preserve"> CAR targeted using a peptide</w:t>
      </w:r>
      <w:r w:rsidR="007F0703" w:rsidRPr="006033D6">
        <w:rPr>
          <w:rFonts w:ascii="Book Antiqua" w:hAnsi="Book Antiqua" w:hint="eastAsia"/>
          <w:lang w:eastAsia="zh-CN"/>
        </w:rPr>
        <w:t xml:space="preserve"> </w:t>
      </w:r>
      <w:r w:rsidR="00D522A9" w:rsidRPr="006033D6">
        <w:rPr>
          <w:rFonts w:ascii="Book Antiqua" w:hAnsi="Book Antiqua"/>
        </w:rPr>
        <w:t>+</w:t>
      </w:r>
      <w:r w:rsidR="007F0703" w:rsidRPr="006033D6">
        <w:rPr>
          <w:rFonts w:ascii="Book Antiqua" w:hAnsi="Book Antiqua" w:hint="eastAsia"/>
          <w:lang w:eastAsia="zh-CN"/>
        </w:rPr>
        <w:t xml:space="preserve"> </w:t>
      </w:r>
      <w:r w:rsidR="00D522A9" w:rsidRPr="006033D6">
        <w:rPr>
          <w:rFonts w:ascii="Book Antiqua" w:hAnsi="Book Antiqua"/>
        </w:rPr>
        <w:t>HLA-CD3</w:t>
      </w:r>
      <w:r w:rsidR="00D522A9" w:rsidRPr="006033D6">
        <w:rPr>
          <w:rFonts w:ascii="Book Antiqua" w:hAnsi="Book Antiqua"/>
        </w:rPr>
        <w:t> fusion</w:t>
      </w:r>
      <w:r w:rsidRPr="006033D6">
        <w:rPr>
          <w:rFonts w:ascii="Book Antiqua" w:hAnsi="Book Antiqua" w:hint="eastAsia"/>
          <w:lang w:eastAsia="zh-CN"/>
        </w:rPr>
        <w:t xml:space="preserve">; </w:t>
      </w:r>
      <w:r w:rsidRPr="006033D6">
        <w:rPr>
          <w:rFonts w:ascii="Book Antiqua" w:hAnsi="Book Antiqua"/>
        </w:rPr>
        <w:t>CAR</w:t>
      </w:r>
      <w:r w:rsidRPr="006033D6">
        <w:rPr>
          <w:rFonts w:ascii="Book Antiqua" w:hAnsi="Book Antiqua" w:hint="eastAsia"/>
          <w:lang w:eastAsia="zh-CN"/>
        </w:rPr>
        <w:t>:</w:t>
      </w:r>
      <w:r w:rsidRPr="006033D6">
        <w:rPr>
          <w:rFonts w:ascii="Book Antiqua" w:hAnsi="Book Antiqua"/>
        </w:rPr>
        <w:t xml:space="preserve"> Chimeric antigen receptor</w:t>
      </w:r>
      <w:r w:rsidRPr="006033D6">
        <w:rPr>
          <w:rFonts w:ascii="Book Antiqua" w:hAnsi="Book Antiqua" w:hint="eastAsia"/>
          <w:lang w:eastAsia="zh-CN"/>
        </w:rPr>
        <w:t>.</w:t>
      </w:r>
    </w:p>
    <w:p w14:paraId="19640527" w14:textId="4AF9E4D3" w:rsidR="00D522A9" w:rsidRPr="006033D6" w:rsidRDefault="00D522A9" w:rsidP="003B59D5">
      <w:pPr>
        <w:spacing w:line="360" w:lineRule="auto"/>
        <w:jc w:val="both"/>
        <w:rPr>
          <w:lang w:eastAsia="zh-CN"/>
        </w:rPr>
      </w:pPr>
    </w:p>
    <w:p w14:paraId="039FAC1B" w14:textId="77777777" w:rsidR="009C2FAE" w:rsidRPr="006033D6" w:rsidRDefault="009C2FAE" w:rsidP="003B59D5">
      <w:pPr>
        <w:spacing w:line="360" w:lineRule="auto"/>
        <w:jc w:val="both"/>
        <w:rPr>
          <w:rFonts w:ascii="Book Antiqua" w:hAnsi="Book Antiqua"/>
          <w:lang w:eastAsia="zh-CN"/>
        </w:rPr>
      </w:pPr>
    </w:p>
    <w:p w14:paraId="2D2669AF" w14:textId="77777777" w:rsidR="00D522A9" w:rsidRPr="006033D6" w:rsidRDefault="00D522A9" w:rsidP="003B59D5">
      <w:pPr>
        <w:spacing w:line="360" w:lineRule="auto"/>
        <w:jc w:val="both"/>
        <w:rPr>
          <w:rFonts w:ascii="Book Antiqua" w:hAnsi="Book Antiqua"/>
        </w:rPr>
      </w:pPr>
    </w:p>
    <w:p w14:paraId="008E34A5" w14:textId="77777777" w:rsidR="00D522A9" w:rsidRPr="006033D6" w:rsidRDefault="00D522A9" w:rsidP="003B59D5">
      <w:pPr>
        <w:spacing w:line="360" w:lineRule="auto"/>
        <w:jc w:val="both"/>
        <w:rPr>
          <w:rFonts w:ascii="Book Antiqua" w:hAnsi="Book Antiqua"/>
        </w:rPr>
      </w:pPr>
    </w:p>
    <w:p w14:paraId="2F308AB5" w14:textId="77777777" w:rsidR="00D522A9" w:rsidRPr="006033D6" w:rsidRDefault="00D522A9" w:rsidP="003B59D5">
      <w:pPr>
        <w:spacing w:line="360" w:lineRule="auto"/>
        <w:jc w:val="both"/>
        <w:rPr>
          <w:rFonts w:ascii="Book Antiqua" w:hAnsi="Book Antiqua"/>
        </w:rPr>
      </w:pPr>
    </w:p>
    <w:p w14:paraId="7445FD9E" w14:textId="77777777" w:rsidR="00D522A9" w:rsidRPr="006033D6" w:rsidRDefault="00D522A9" w:rsidP="003B59D5">
      <w:pPr>
        <w:spacing w:line="360" w:lineRule="auto"/>
        <w:jc w:val="both"/>
        <w:rPr>
          <w:rFonts w:ascii="Book Antiqua" w:hAnsi="Book Antiqua"/>
          <w:lang w:eastAsia="zh-CN"/>
        </w:rPr>
      </w:pPr>
    </w:p>
    <w:p w14:paraId="0FB480BC" w14:textId="77777777" w:rsidR="00F529A6" w:rsidRPr="006033D6" w:rsidRDefault="00F529A6" w:rsidP="003B59D5">
      <w:pPr>
        <w:spacing w:line="360" w:lineRule="auto"/>
        <w:jc w:val="both"/>
        <w:rPr>
          <w:rFonts w:ascii="Book Antiqua" w:hAnsi="Book Antiqua"/>
          <w:lang w:eastAsia="zh-CN"/>
        </w:rPr>
      </w:pPr>
    </w:p>
    <w:p w14:paraId="1ABB63D2" w14:textId="77777777" w:rsidR="00F529A6" w:rsidRPr="006033D6" w:rsidRDefault="00F529A6" w:rsidP="003B59D5">
      <w:pPr>
        <w:spacing w:line="360" w:lineRule="auto"/>
        <w:jc w:val="both"/>
        <w:rPr>
          <w:rFonts w:ascii="Book Antiqua" w:hAnsi="Book Antiqua"/>
          <w:lang w:eastAsia="zh-CN"/>
        </w:rPr>
      </w:pPr>
    </w:p>
    <w:p w14:paraId="21F1399F" w14:textId="77777777" w:rsidR="00F529A6" w:rsidRPr="006033D6" w:rsidRDefault="00F529A6" w:rsidP="003B59D5">
      <w:pPr>
        <w:spacing w:line="360" w:lineRule="auto"/>
        <w:jc w:val="both"/>
        <w:rPr>
          <w:rFonts w:ascii="Book Antiqua" w:hAnsi="Book Antiqua"/>
          <w:lang w:eastAsia="zh-CN"/>
        </w:rPr>
      </w:pPr>
    </w:p>
    <w:p w14:paraId="3E3C436E" w14:textId="77777777" w:rsidR="00F529A6" w:rsidRPr="006033D6" w:rsidRDefault="00F529A6" w:rsidP="003B59D5">
      <w:pPr>
        <w:spacing w:line="360" w:lineRule="auto"/>
        <w:jc w:val="both"/>
        <w:rPr>
          <w:rFonts w:ascii="Book Antiqua" w:hAnsi="Book Antiqua"/>
          <w:lang w:eastAsia="zh-CN"/>
        </w:rPr>
      </w:pPr>
    </w:p>
    <w:p w14:paraId="20EEE948" w14:textId="6CC371BC" w:rsidR="00F77A48" w:rsidRPr="006033D6" w:rsidRDefault="00F77A48" w:rsidP="003B59D5">
      <w:pPr>
        <w:spacing w:line="360" w:lineRule="auto"/>
        <w:jc w:val="both"/>
        <w:rPr>
          <w:rFonts w:ascii="Book Antiqua" w:hAnsi="Book Antiqua"/>
          <w:lang w:eastAsia="zh-CN"/>
        </w:rPr>
      </w:pPr>
      <w:r w:rsidRPr="006033D6">
        <w:rPr>
          <w:rFonts w:ascii="Book Antiqua" w:hAnsi="Book Antiqua"/>
          <w:lang w:eastAsia="zh-CN"/>
        </w:rPr>
        <w:br w:type="page"/>
      </w:r>
    </w:p>
    <w:p w14:paraId="20EF3BAD" w14:textId="78C3E22A" w:rsidR="00F529A6" w:rsidRPr="006033D6" w:rsidRDefault="00F77A48" w:rsidP="003B59D5">
      <w:pPr>
        <w:spacing w:line="360" w:lineRule="auto"/>
        <w:jc w:val="both"/>
        <w:rPr>
          <w:rFonts w:ascii="Book Antiqua" w:hAnsi="Book Antiqua"/>
          <w:lang w:eastAsia="zh-CN"/>
        </w:rPr>
      </w:pPr>
      <w:r w:rsidRPr="006033D6">
        <w:rPr>
          <w:rFonts w:ascii="Book Antiqua" w:hAnsi="Book Antiqua"/>
          <w:noProof/>
        </w:rPr>
        <w:lastRenderedPageBreak/>
        <w:drawing>
          <wp:inline distT="0" distB="0" distL="0" distR="0" wp14:anchorId="23EA70FB" wp14:editId="2AF2E104">
            <wp:extent cx="4146550" cy="2952475"/>
            <wp:effectExtent l="0" t="0" r="6350" b="635"/>
            <wp:docPr id="1" name="图片 1" descr="F:\修改后稿子\20848\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0848\Figures-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8098" cy="2953577"/>
                    </a:xfrm>
                    <a:prstGeom prst="rect">
                      <a:avLst/>
                    </a:prstGeom>
                    <a:noFill/>
                    <a:ln>
                      <a:noFill/>
                    </a:ln>
                  </pic:spPr>
                </pic:pic>
              </a:graphicData>
            </a:graphic>
          </wp:inline>
        </w:drawing>
      </w:r>
    </w:p>
    <w:p w14:paraId="445D0D06" w14:textId="5FDE63FF" w:rsidR="00F529A6" w:rsidRPr="006033D6" w:rsidRDefault="00F529A6"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lang w:eastAsia="zh-CN"/>
        </w:rPr>
      </w:pPr>
      <w:r w:rsidRPr="006033D6">
        <w:rPr>
          <w:rFonts w:ascii="Book Antiqua" w:hAnsi="Book Antiqua"/>
          <w:b/>
        </w:rPr>
        <w:t xml:space="preserve">Figure </w:t>
      </w:r>
      <w:r w:rsidR="00F77A48" w:rsidRPr="006033D6">
        <w:rPr>
          <w:rFonts w:ascii="Book Antiqua" w:hAnsi="Book Antiqua"/>
          <w:b/>
        </w:rPr>
        <w:t>1</w:t>
      </w:r>
      <w:r w:rsidRPr="006033D6">
        <w:rPr>
          <w:rFonts w:ascii="Book Antiqua" w:hAnsi="Book Antiqua"/>
          <w:b/>
        </w:rPr>
        <w:t xml:space="preserve"> Chimeric antigen receptor structure.</w:t>
      </w:r>
      <w:r w:rsidRPr="006033D6">
        <w:rPr>
          <w:rFonts w:ascii="Book Antiqua" w:hAnsi="Book Antiqua"/>
        </w:rPr>
        <w:t xml:space="preserve"> </w:t>
      </w:r>
      <w:r w:rsidR="00AC79C9" w:rsidRPr="006033D6">
        <w:rPr>
          <w:rFonts w:ascii="Book Antiqua" w:hAnsi="Book Antiqua"/>
        </w:rPr>
        <w:t>A</w:t>
      </w:r>
      <w:r w:rsidR="00AC79C9" w:rsidRPr="006033D6">
        <w:rPr>
          <w:rFonts w:ascii="Book Antiqua" w:hAnsi="Book Antiqua" w:hint="eastAsia"/>
          <w:lang w:eastAsia="zh-CN"/>
        </w:rPr>
        <w:t xml:space="preserve">: </w:t>
      </w:r>
      <w:r w:rsidRPr="006033D6">
        <w:rPr>
          <w:rFonts w:ascii="Book Antiqua" w:hAnsi="Book Antiqua"/>
        </w:rPr>
        <w:t xml:space="preserve">Most commonly </w:t>
      </w:r>
      <w:r w:rsidR="00F77A48" w:rsidRPr="006033D6">
        <w:rPr>
          <w:rFonts w:ascii="Book Antiqua" w:hAnsi="Book Antiqua"/>
        </w:rPr>
        <w:t>CARs</w:t>
      </w:r>
      <w:r w:rsidRPr="006033D6">
        <w:rPr>
          <w:rFonts w:ascii="Book Antiqua" w:hAnsi="Book Antiqua"/>
        </w:rPr>
        <w:t xml:space="preserve"> are targeted using the </w:t>
      </w:r>
      <w:r w:rsidR="00F77A48" w:rsidRPr="006033D6">
        <w:rPr>
          <w:rFonts w:ascii="Book Antiqua" w:hAnsi="Book Antiqua"/>
        </w:rPr>
        <w:t>VH</w:t>
      </w:r>
      <w:r w:rsidRPr="006033D6">
        <w:rPr>
          <w:rFonts w:ascii="Book Antiqua" w:hAnsi="Book Antiqua"/>
        </w:rPr>
        <w:t xml:space="preserve"> and </w:t>
      </w:r>
      <w:r w:rsidR="00F77A48" w:rsidRPr="006033D6">
        <w:rPr>
          <w:rFonts w:ascii="Book Antiqua" w:hAnsi="Book Antiqua"/>
        </w:rPr>
        <w:t>VL</w:t>
      </w:r>
      <w:r w:rsidRPr="006033D6">
        <w:rPr>
          <w:rFonts w:ascii="Book Antiqua" w:hAnsi="Book Antiqua"/>
        </w:rPr>
        <w:t xml:space="preserve"> domains of a monoclonal antibody</w:t>
      </w:r>
      <w:r w:rsidR="005E5011" w:rsidRPr="006033D6">
        <w:rPr>
          <w:rFonts w:ascii="Book Antiqua" w:hAnsi="Book Antiqua" w:hint="eastAsia"/>
          <w:lang w:eastAsia="zh-CN"/>
        </w:rPr>
        <w:t>;</w:t>
      </w:r>
      <w:r w:rsidRPr="006033D6">
        <w:rPr>
          <w:rFonts w:ascii="Book Antiqua" w:hAnsi="Book Antiqua"/>
        </w:rPr>
        <w:t xml:space="preserve"> </w:t>
      </w:r>
      <w:r w:rsidR="00AC79C9" w:rsidRPr="006033D6">
        <w:rPr>
          <w:rFonts w:ascii="Book Antiqua" w:hAnsi="Book Antiqua"/>
        </w:rPr>
        <w:t>B</w:t>
      </w:r>
      <w:r w:rsidR="00AC79C9" w:rsidRPr="006033D6">
        <w:rPr>
          <w:rFonts w:ascii="Book Antiqua" w:hAnsi="Book Antiqua" w:hint="eastAsia"/>
          <w:lang w:eastAsia="zh-CN"/>
        </w:rPr>
        <w:t>:</w:t>
      </w:r>
      <w:r w:rsidR="00AC79C9" w:rsidRPr="006033D6">
        <w:rPr>
          <w:rFonts w:ascii="Book Antiqua" w:hAnsi="Book Antiqua"/>
        </w:rPr>
        <w:t xml:space="preserve"> </w:t>
      </w:r>
      <w:r w:rsidRPr="006033D6">
        <w:rPr>
          <w:rFonts w:ascii="Book Antiqua" w:hAnsi="Book Antiqua"/>
        </w:rPr>
        <w:t xml:space="preserve">In </w:t>
      </w:r>
      <w:proofErr w:type="spellStart"/>
      <w:r w:rsidRPr="006033D6">
        <w:rPr>
          <w:rFonts w:ascii="Book Antiqua" w:hAnsi="Book Antiqua"/>
        </w:rPr>
        <w:t>prototy</w:t>
      </w:r>
      <w:proofErr w:type="spellEnd"/>
      <w:r w:rsidR="00AC79C9" w:rsidRPr="006033D6">
        <w:rPr>
          <w:rFonts w:ascii="Book Antiqua" w:hAnsi="Book Antiqua"/>
        </w:rPr>
        <w:t xml:space="preserve"> </w:t>
      </w:r>
      <w:r w:rsidRPr="006033D6">
        <w:rPr>
          <w:rFonts w:ascii="Book Antiqua" w:hAnsi="Book Antiqua"/>
        </w:rPr>
        <w:t>pic CAR designs, these were individually fused to the constant domains of TCR</w:t>
      </w:r>
      <w:r w:rsidR="00F77A48" w:rsidRPr="006033D6">
        <w:rPr>
          <w:rFonts w:ascii="Book Antiqua" w:hAnsi="Book Antiqua" w:hint="eastAsia"/>
          <w:lang w:eastAsia="zh-CN"/>
        </w:rPr>
        <w:t xml:space="preserve"> </w:t>
      </w:r>
      <w:r w:rsidRPr="006033D6">
        <w:rPr>
          <w:rFonts w:ascii="Book Antiqua" w:hAnsi="Book Antiqua"/>
        </w:rPr>
        <w:t>TCR-C and TCR</w:t>
      </w:r>
      <w:r w:rsidR="00F77A48" w:rsidRPr="006033D6">
        <w:rPr>
          <w:rFonts w:ascii="Book Antiqua" w:hAnsi="Book Antiqua" w:hint="eastAsia"/>
          <w:lang w:eastAsia="zh-CN"/>
        </w:rPr>
        <w:t xml:space="preserve"> </w:t>
      </w:r>
      <w:r w:rsidRPr="006033D6">
        <w:rPr>
          <w:rFonts w:ascii="Book Antiqua" w:hAnsi="Book Antiqua"/>
        </w:rPr>
        <w:t>TCR-C</w:t>
      </w:r>
      <w:r w:rsidR="005E5011" w:rsidRPr="006033D6">
        <w:rPr>
          <w:rFonts w:ascii="Book Antiqua" w:hAnsi="Book Antiqua" w:hint="eastAsia"/>
          <w:lang w:eastAsia="zh-CN"/>
        </w:rPr>
        <w:t>;</w:t>
      </w:r>
      <w:r w:rsidRPr="006033D6">
        <w:rPr>
          <w:rFonts w:ascii="Book Antiqua" w:hAnsi="Book Antiqua"/>
        </w:rPr>
        <w:t xml:space="preserve"> </w:t>
      </w:r>
      <w:r w:rsidR="00720CA6" w:rsidRPr="006033D6">
        <w:rPr>
          <w:rFonts w:ascii="Book Antiqua" w:hAnsi="Book Antiqua"/>
        </w:rPr>
        <w:t>C</w:t>
      </w:r>
      <w:r w:rsidR="00720CA6" w:rsidRPr="006033D6">
        <w:rPr>
          <w:rFonts w:ascii="Book Antiqua" w:hAnsi="Book Antiqua" w:hint="eastAsia"/>
          <w:lang w:eastAsia="zh-CN"/>
        </w:rPr>
        <w:t xml:space="preserve">: </w:t>
      </w:r>
      <w:r w:rsidRPr="006033D6">
        <w:rPr>
          <w:rFonts w:ascii="Book Antiqua" w:hAnsi="Book Antiqua"/>
        </w:rPr>
        <w:t xml:space="preserve">However, more recent iterations entail the initial fusion of VH and VL, thereby creating a </w:t>
      </w:r>
      <w:proofErr w:type="spellStart"/>
      <w:r w:rsidR="00513F26" w:rsidRPr="006033D6">
        <w:rPr>
          <w:rFonts w:ascii="Book Antiqua" w:hAnsi="Book Antiqua"/>
        </w:rPr>
        <w:t>scFv</w:t>
      </w:r>
      <w:proofErr w:type="spellEnd"/>
      <w:r w:rsidRPr="006033D6">
        <w:rPr>
          <w:rFonts w:ascii="Book Antiqua" w:hAnsi="Book Antiqua"/>
        </w:rPr>
        <w:t xml:space="preserve"> moiety </w:t>
      </w:r>
      <w:r w:rsidR="00736C3F" w:rsidRPr="006033D6">
        <w:rPr>
          <w:rFonts w:ascii="Book Antiqua" w:hAnsi="Book Antiqua"/>
        </w:rPr>
        <w:t>which is then fused to a hinge/</w:t>
      </w:r>
      <w:r w:rsidRPr="006033D6">
        <w:rPr>
          <w:rFonts w:ascii="Book Antiqua" w:hAnsi="Book Antiqua"/>
        </w:rPr>
        <w:t xml:space="preserve">spacer and a T-cell activating module, such as the </w:t>
      </w:r>
      <w:proofErr w:type="spellStart"/>
      <w:r w:rsidRPr="006033D6">
        <w:rPr>
          <w:rFonts w:ascii="Book Antiqua" w:hAnsi="Book Antiqua"/>
        </w:rPr>
        <w:t>endodomain</w:t>
      </w:r>
      <w:proofErr w:type="spellEnd"/>
      <w:r w:rsidRPr="006033D6">
        <w:rPr>
          <w:rFonts w:ascii="Book Antiqua" w:hAnsi="Book Antiqua"/>
        </w:rPr>
        <w:t xml:space="preserve"> of the </w:t>
      </w:r>
      <w:r w:rsidR="00DA5699" w:rsidRPr="006033D6">
        <w:rPr>
          <w:rFonts w:ascii="Book Antiqua" w:hAnsi="Book Antiqua"/>
        </w:rPr>
        <w:t>subunit of the TCR/</w:t>
      </w:r>
      <w:r w:rsidRPr="006033D6">
        <w:rPr>
          <w:rFonts w:ascii="Book Antiqua" w:hAnsi="Book Antiqua"/>
        </w:rPr>
        <w:t>CD3 complex. CH</w:t>
      </w:r>
      <w:r w:rsidR="00F77A48" w:rsidRPr="006033D6">
        <w:rPr>
          <w:rFonts w:ascii="Book Antiqua" w:hAnsi="Book Antiqua" w:hint="eastAsia"/>
          <w:lang w:eastAsia="zh-CN"/>
        </w:rPr>
        <w:t xml:space="preserve">: </w:t>
      </w:r>
      <w:r w:rsidR="00F77A48" w:rsidRPr="006033D6">
        <w:rPr>
          <w:rFonts w:ascii="Book Antiqua" w:hAnsi="Book Antiqua"/>
        </w:rPr>
        <w:t>C</w:t>
      </w:r>
      <w:r w:rsidRPr="006033D6">
        <w:rPr>
          <w:rFonts w:ascii="Book Antiqua" w:hAnsi="Book Antiqua"/>
        </w:rPr>
        <w:t>onstant heavy domains; CL</w:t>
      </w:r>
      <w:r w:rsidR="00F77A48" w:rsidRPr="006033D6">
        <w:rPr>
          <w:rFonts w:ascii="Book Antiqua" w:hAnsi="Book Antiqua" w:hint="eastAsia"/>
          <w:lang w:eastAsia="zh-CN"/>
        </w:rPr>
        <w:t xml:space="preserve">: </w:t>
      </w:r>
      <w:r w:rsidR="00F77A48" w:rsidRPr="006033D6">
        <w:rPr>
          <w:rFonts w:ascii="Book Antiqua" w:hAnsi="Book Antiqua"/>
        </w:rPr>
        <w:t>C</w:t>
      </w:r>
      <w:r w:rsidRPr="006033D6">
        <w:rPr>
          <w:rFonts w:ascii="Book Antiqua" w:hAnsi="Book Antiqua"/>
        </w:rPr>
        <w:t>onstant light domains</w:t>
      </w:r>
      <w:r w:rsidR="00F77A48" w:rsidRPr="006033D6">
        <w:rPr>
          <w:rFonts w:ascii="Book Antiqua" w:hAnsi="Book Antiqua" w:hint="eastAsia"/>
          <w:lang w:eastAsia="zh-CN"/>
        </w:rPr>
        <w:t>;</w:t>
      </w:r>
      <w:r w:rsidR="00F77A48" w:rsidRPr="006033D6">
        <w:rPr>
          <w:rFonts w:ascii="Book Antiqua" w:hAnsi="Book Antiqua"/>
        </w:rPr>
        <w:t xml:space="preserve"> CARs</w:t>
      </w:r>
      <w:r w:rsidR="00F77A48" w:rsidRPr="006033D6">
        <w:rPr>
          <w:rFonts w:ascii="Book Antiqua" w:hAnsi="Book Antiqua" w:hint="eastAsia"/>
          <w:lang w:eastAsia="zh-CN"/>
        </w:rPr>
        <w:t>:</w:t>
      </w:r>
      <w:r w:rsidR="00F77A48" w:rsidRPr="006033D6">
        <w:rPr>
          <w:rFonts w:ascii="Book Antiqua" w:hAnsi="Book Antiqua"/>
        </w:rPr>
        <w:t xml:space="preserve"> Chimeric antigen receptors</w:t>
      </w:r>
      <w:r w:rsidR="00F77A48" w:rsidRPr="006033D6">
        <w:rPr>
          <w:rFonts w:ascii="Book Antiqua" w:hAnsi="Book Antiqua" w:hint="eastAsia"/>
          <w:lang w:eastAsia="zh-CN"/>
        </w:rPr>
        <w:t>;</w:t>
      </w:r>
      <w:r w:rsidR="00F77A48" w:rsidRPr="006033D6">
        <w:rPr>
          <w:rFonts w:ascii="Book Antiqua" w:hAnsi="Book Antiqua"/>
        </w:rPr>
        <w:t xml:space="preserve"> VH</w:t>
      </w:r>
      <w:r w:rsidR="00F77A48" w:rsidRPr="006033D6">
        <w:rPr>
          <w:rFonts w:ascii="Book Antiqua" w:hAnsi="Book Antiqua" w:hint="eastAsia"/>
          <w:lang w:eastAsia="zh-CN"/>
        </w:rPr>
        <w:t xml:space="preserve">: </w:t>
      </w:r>
      <w:r w:rsidR="00F77A48" w:rsidRPr="006033D6">
        <w:rPr>
          <w:rFonts w:ascii="Book Antiqua" w:hAnsi="Book Antiqua"/>
        </w:rPr>
        <w:t>Variable heavy</w:t>
      </w:r>
      <w:r w:rsidR="00F77A48" w:rsidRPr="006033D6">
        <w:rPr>
          <w:rFonts w:ascii="Book Antiqua" w:hAnsi="Book Antiqua" w:hint="eastAsia"/>
          <w:lang w:eastAsia="zh-CN"/>
        </w:rPr>
        <w:t xml:space="preserve">; </w:t>
      </w:r>
      <w:r w:rsidR="00F77A48" w:rsidRPr="006033D6">
        <w:rPr>
          <w:rFonts w:ascii="Book Antiqua" w:hAnsi="Book Antiqua"/>
        </w:rPr>
        <w:t>VL</w:t>
      </w:r>
      <w:r w:rsidR="00F77A48" w:rsidRPr="006033D6">
        <w:rPr>
          <w:rFonts w:ascii="Book Antiqua" w:hAnsi="Book Antiqua" w:hint="eastAsia"/>
          <w:lang w:eastAsia="zh-CN"/>
        </w:rPr>
        <w:t xml:space="preserve">: </w:t>
      </w:r>
      <w:r w:rsidR="00F77A48" w:rsidRPr="006033D6">
        <w:rPr>
          <w:rFonts w:ascii="Book Antiqua" w:hAnsi="Book Antiqua"/>
        </w:rPr>
        <w:t>Variable light</w:t>
      </w:r>
      <w:r w:rsidR="00513F26" w:rsidRPr="006033D6">
        <w:rPr>
          <w:rFonts w:ascii="Book Antiqua" w:hAnsi="Book Antiqua" w:hint="eastAsia"/>
          <w:lang w:eastAsia="zh-CN"/>
        </w:rPr>
        <w:t xml:space="preserve">; </w:t>
      </w:r>
      <w:proofErr w:type="spellStart"/>
      <w:r w:rsidR="00513F26" w:rsidRPr="006033D6">
        <w:rPr>
          <w:rFonts w:ascii="Book Antiqua" w:hAnsi="Book Antiqua"/>
        </w:rPr>
        <w:t>scFv</w:t>
      </w:r>
      <w:proofErr w:type="spellEnd"/>
      <w:r w:rsidR="00513F26" w:rsidRPr="006033D6">
        <w:rPr>
          <w:rFonts w:ascii="Book Antiqua" w:hAnsi="Book Antiqua" w:hint="eastAsia"/>
          <w:lang w:eastAsia="zh-CN"/>
        </w:rPr>
        <w:t xml:space="preserve">: </w:t>
      </w:r>
      <w:r w:rsidR="00513F26" w:rsidRPr="006033D6">
        <w:rPr>
          <w:rFonts w:ascii="Book Antiqua" w:hAnsi="Book Antiqua"/>
        </w:rPr>
        <w:t>Single chain variable fragment</w:t>
      </w:r>
      <w:r w:rsidR="00513F26" w:rsidRPr="006033D6">
        <w:rPr>
          <w:rFonts w:ascii="Book Antiqua" w:hAnsi="Book Antiqua" w:hint="eastAsia"/>
          <w:lang w:eastAsia="zh-CN"/>
        </w:rPr>
        <w:t>.</w:t>
      </w:r>
    </w:p>
    <w:p w14:paraId="40C96DB4" w14:textId="61B87F1F" w:rsidR="00AC79C9" w:rsidRPr="006033D6" w:rsidRDefault="00AC79C9" w:rsidP="003B59D5">
      <w:pPr>
        <w:spacing w:line="360" w:lineRule="auto"/>
        <w:jc w:val="both"/>
        <w:rPr>
          <w:rFonts w:ascii="Book Antiqua" w:hAnsi="Book Antiqua"/>
        </w:rPr>
      </w:pPr>
      <w:r w:rsidRPr="006033D6">
        <w:rPr>
          <w:rFonts w:ascii="Book Antiqua" w:hAnsi="Book Antiqua"/>
        </w:rPr>
        <w:br w:type="page"/>
      </w:r>
    </w:p>
    <w:p w14:paraId="7DF1C038" w14:textId="491F197D" w:rsidR="00F529A6" w:rsidRPr="006033D6" w:rsidRDefault="00AC79C9"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rPr>
      </w:pPr>
      <w:r w:rsidRPr="006033D6">
        <w:rPr>
          <w:rFonts w:ascii="Book Antiqua" w:hAnsi="Book Antiqua"/>
          <w:noProof/>
        </w:rPr>
        <w:lastRenderedPageBreak/>
        <w:drawing>
          <wp:inline distT="0" distB="0" distL="0" distR="0" wp14:anchorId="13CDA7A0" wp14:editId="7DA362E9">
            <wp:extent cx="4603750" cy="3278016"/>
            <wp:effectExtent l="0" t="0" r="6350" b="0"/>
            <wp:docPr id="2" name="图片 2" descr="F:\修改后稿子\20848\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0848\Figures-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5468" cy="3279240"/>
                    </a:xfrm>
                    <a:prstGeom prst="rect">
                      <a:avLst/>
                    </a:prstGeom>
                    <a:noFill/>
                    <a:ln>
                      <a:noFill/>
                    </a:ln>
                  </pic:spPr>
                </pic:pic>
              </a:graphicData>
            </a:graphic>
          </wp:inline>
        </w:drawing>
      </w:r>
    </w:p>
    <w:p w14:paraId="0A827A05" w14:textId="4FE57B8E" w:rsidR="00F529A6" w:rsidRPr="006033D6" w:rsidRDefault="00AC79C9"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lang w:eastAsia="zh-CN"/>
        </w:rPr>
      </w:pPr>
      <w:r w:rsidRPr="006033D6">
        <w:rPr>
          <w:rFonts w:ascii="Book Antiqua" w:hAnsi="Book Antiqua"/>
          <w:b/>
        </w:rPr>
        <w:t>Figure 2</w:t>
      </w:r>
      <w:r w:rsidR="00F529A6" w:rsidRPr="006033D6">
        <w:rPr>
          <w:rFonts w:ascii="Book Antiqua" w:hAnsi="Book Antiqua"/>
          <w:b/>
        </w:rPr>
        <w:t xml:space="preserve"> </w:t>
      </w:r>
      <w:proofErr w:type="gramStart"/>
      <w:r w:rsidR="00D06BB3">
        <w:rPr>
          <w:rFonts w:ascii="Book Antiqua" w:hAnsi="Book Antiqua" w:hint="eastAsia"/>
          <w:b/>
          <w:lang w:eastAsia="zh-CN"/>
        </w:rPr>
        <w:t>The</w:t>
      </w:r>
      <w:proofErr w:type="gramEnd"/>
      <w:r w:rsidR="00F529A6" w:rsidRPr="006033D6">
        <w:rPr>
          <w:rFonts w:ascii="Book Antiqua" w:hAnsi="Book Antiqua"/>
          <w:b/>
        </w:rPr>
        <w:t xml:space="preserve"> overview of manufacture of </w:t>
      </w:r>
      <w:r w:rsidR="007D629F" w:rsidRPr="007D629F">
        <w:rPr>
          <w:rFonts w:ascii="Book Antiqua" w:hAnsi="Book Antiqua"/>
          <w:b/>
        </w:rPr>
        <w:t>chimeric antigen receptor</w:t>
      </w:r>
      <w:r w:rsidR="00F529A6" w:rsidRPr="006033D6">
        <w:rPr>
          <w:rFonts w:ascii="Book Antiqua" w:hAnsi="Book Antiqua"/>
          <w:b/>
        </w:rPr>
        <w:t xml:space="preserve"> T-cell products.</w:t>
      </w:r>
      <w:r w:rsidR="00F529A6" w:rsidRPr="006033D6">
        <w:rPr>
          <w:rFonts w:ascii="Book Antiqua" w:hAnsi="Book Antiqua"/>
        </w:rPr>
        <w:t xml:space="preserve"> </w:t>
      </w:r>
      <w:r w:rsidR="005E5011" w:rsidRPr="006033D6">
        <w:rPr>
          <w:rFonts w:ascii="Book Antiqua" w:hAnsi="Book Antiqua"/>
        </w:rPr>
        <w:t>A</w:t>
      </w:r>
      <w:r w:rsidR="005E5011" w:rsidRPr="006033D6">
        <w:rPr>
          <w:rFonts w:ascii="Book Antiqua" w:hAnsi="Book Antiqua" w:hint="eastAsia"/>
          <w:lang w:eastAsia="zh-CN"/>
        </w:rPr>
        <w:t>:</w:t>
      </w:r>
      <w:r w:rsidR="005E5011" w:rsidRPr="006033D6">
        <w:rPr>
          <w:rFonts w:ascii="Book Antiqua" w:hAnsi="Book Antiqua"/>
        </w:rPr>
        <w:t xml:space="preserve"> </w:t>
      </w:r>
      <w:r w:rsidR="00F529A6" w:rsidRPr="006033D6">
        <w:rPr>
          <w:rFonts w:ascii="Book Antiqua" w:hAnsi="Book Antiqua"/>
        </w:rPr>
        <w:t xml:space="preserve">Starting material is most commonly a </w:t>
      </w:r>
      <w:proofErr w:type="spellStart"/>
      <w:r w:rsidR="00F529A6" w:rsidRPr="006033D6">
        <w:rPr>
          <w:rFonts w:ascii="Book Antiqua" w:hAnsi="Book Antiqua"/>
        </w:rPr>
        <w:t>leukapheresis</w:t>
      </w:r>
      <w:proofErr w:type="spellEnd"/>
      <w:r w:rsidR="00F529A6" w:rsidRPr="006033D6">
        <w:rPr>
          <w:rFonts w:ascii="Book Antiqua" w:hAnsi="Book Antiqua"/>
        </w:rPr>
        <w:t>, although some systems employ whole blood at this stage</w:t>
      </w:r>
      <w:r w:rsidR="005E5011" w:rsidRPr="006033D6">
        <w:rPr>
          <w:rFonts w:ascii="Book Antiqua" w:hAnsi="Book Antiqua" w:hint="eastAsia"/>
          <w:lang w:eastAsia="zh-CN"/>
        </w:rPr>
        <w:t>;</w:t>
      </w:r>
      <w:r w:rsidR="00F529A6" w:rsidRPr="006033D6">
        <w:rPr>
          <w:rFonts w:ascii="Book Antiqua" w:hAnsi="Book Antiqua"/>
        </w:rPr>
        <w:t xml:space="preserve"> </w:t>
      </w:r>
      <w:r w:rsidR="005E5011" w:rsidRPr="006033D6">
        <w:rPr>
          <w:rFonts w:ascii="Book Antiqua" w:hAnsi="Book Antiqua"/>
        </w:rPr>
        <w:t>B</w:t>
      </w:r>
      <w:r w:rsidR="005E5011" w:rsidRPr="006033D6">
        <w:rPr>
          <w:rFonts w:ascii="Book Antiqua" w:hAnsi="Book Antiqua" w:hint="eastAsia"/>
          <w:lang w:eastAsia="zh-CN"/>
        </w:rPr>
        <w:t>:</w:t>
      </w:r>
      <w:r w:rsidR="005E5011" w:rsidRPr="006033D6">
        <w:rPr>
          <w:rFonts w:ascii="Book Antiqua" w:hAnsi="Book Antiqua"/>
        </w:rPr>
        <w:t xml:space="preserve"> </w:t>
      </w:r>
      <w:r w:rsidR="00F529A6" w:rsidRPr="006033D6">
        <w:rPr>
          <w:rFonts w:ascii="Book Antiqua" w:hAnsi="Book Antiqua"/>
        </w:rPr>
        <w:t>Peripheral blood mononuclear cells are isolated and T-cells then activated and genetically engineered (in this case with a viral vector)</w:t>
      </w:r>
      <w:r w:rsidR="00A835F4" w:rsidRPr="006033D6">
        <w:rPr>
          <w:rFonts w:ascii="Book Antiqua" w:hAnsi="Book Antiqua" w:hint="eastAsia"/>
          <w:lang w:eastAsia="zh-CN"/>
        </w:rPr>
        <w:t>;</w:t>
      </w:r>
      <w:r w:rsidR="00F25EB8" w:rsidRPr="006033D6">
        <w:rPr>
          <w:rFonts w:ascii="Book Antiqua" w:hAnsi="Book Antiqua" w:hint="eastAsia"/>
          <w:lang w:eastAsia="zh-CN"/>
        </w:rPr>
        <w:t xml:space="preserve"> </w:t>
      </w:r>
      <w:r w:rsidR="005E5011" w:rsidRPr="006033D6">
        <w:rPr>
          <w:rFonts w:ascii="Book Antiqua" w:hAnsi="Book Antiqua" w:hint="eastAsia"/>
          <w:lang w:eastAsia="zh-CN"/>
        </w:rPr>
        <w:t xml:space="preserve">C: </w:t>
      </w:r>
      <w:r w:rsidR="00F529A6" w:rsidRPr="006033D6">
        <w:rPr>
          <w:rFonts w:ascii="Book Antiqua" w:hAnsi="Book Antiqua"/>
        </w:rPr>
        <w:t xml:space="preserve">After </w:t>
      </w:r>
      <w:r w:rsidR="00F529A6" w:rsidRPr="006033D6">
        <w:rPr>
          <w:rFonts w:ascii="Book Antiqua" w:hAnsi="Book Antiqua"/>
          <w:i/>
        </w:rPr>
        <w:t>ex-vivo</w:t>
      </w:r>
      <w:r w:rsidR="00F529A6" w:rsidRPr="006033D6">
        <w:rPr>
          <w:rFonts w:ascii="Book Antiqua" w:hAnsi="Book Antiqua"/>
        </w:rPr>
        <w:t xml:space="preserve"> expansion, the cell product is formulated and administered</w:t>
      </w:r>
      <w:r w:rsidR="005E5011" w:rsidRPr="006033D6">
        <w:rPr>
          <w:rFonts w:ascii="Book Antiqua" w:hAnsi="Book Antiqua" w:hint="eastAsia"/>
          <w:lang w:eastAsia="zh-CN"/>
        </w:rPr>
        <w:t>;</w:t>
      </w:r>
      <w:r w:rsidR="00F529A6" w:rsidRPr="006033D6">
        <w:rPr>
          <w:rFonts w:ascii="Book Antiqua" w:hAnsi="Book Antiqua"/>
        </w:rPr>
        <w:t xml:space="preserve"> </w:t>
      </w:r>
      <w:r w:rsidR="005E5011" w:rsidRPr="006033D6">
        <w:rPr>
          <w:rFonts w:ascii="Book Antiqua" w:hAnsi="Book Antiqua" w:hint="eastAsia"/>
          <w:lang w:eastAsia="zh-CN"/>
        </w:rPr>
        <w:t xml:space="preserve">D: </w:t>
      </w:r>
      <w:r w:rsidR="00F529A6" w:rsidRPr="006033D6">
        <w:rPr>
          <w:rFonts w:ascii="Book Antiqua" w:hAnsi="Book Antiqua"/>
        </w:rPr>
        <w:t>after which engineered cells can e</w:t>
      </w:r>
      <w:r w:rsidR="005E5011" w:rsidRPr="006033D6">
        <w:rPr>
          <w:rFonts w:ascii="Book Antiqua" w:hAnsi="Book Antiqua"/>
        </w:rPr>
        <w:t xml:space="preserve">ngage target cells </w:t>
      </w:r>
      <w:r w:rsidR="004F56DE" w:rsidRPr="004F56DE">
        <w:rPr>
          <w:rFonts w:ascii="Book Antiqua" w:hAnsi="Book Antiqua"/>
          <w:i/>
          <w:lang w:val="nl-NL"/>
        </w:rPr>
        <w:t>via</w:t>
      </w:r>
      <w:r w:rsidR="005E5011" w:rsidRPr="006033D6">
        <w:rPr>
          <w:rFonts w:ascii="Book Antiqua" w:hAnsi="Book Antiqua"/>
        </w:rPr>
        <w:t xml:space="preserve"> the CAR</w:t>
      </w:r>
      <w:r w:rsidR="00F529A6" w:rsidRPr="006033D6">
        <w:rPr>
          <w:rFonts w:ascii="Book Antiqua" w:hAnsi="Book Antiqua"/>
        </w:rPr>
        <w:t>.</w:t>
      </w:r>
      <w:r w:rsidRPr="006033D6">
        <w:rPr>
          <w:rFonts w:ascii="Book Antiqua" w:hAnsi="Book Antiqua"/>
        </w:rPr>
        <w:t xml:space="preserve"> CAR</w:t>
      </w:r>
      <w:r w:rsidRPr="006033D6">
        <w:rPr>
          <w:rFonts w:ascii="Book Antiqua" w:hAnsi="Book Antiqua" w:hint="eastAsia"/>
          <w:lang w:eastAsia="zh-CN"/>
        </w:rPr>
        <w:t>:</w:t>
      </w:r>
      <w:r w:rsidRPr="006033D6">
        <w:rPr>
          <w:rFonts w:ascii="Book Antiqua" w:hAnsi="Book Antiqua"/>
        </w:rPr>
        <w:t xml:space="preserve"> Chimeric antigen receptor</w:t>
      </w:r>
      <w:r w:rsidRPr="006033D6">
        <w:rPr>
          <w:rFonts w:ascii="Book Antiqua" w:hAnsi="Book Antiqua" w:hint="eastAsia"/>
          <w:lang w:eastAsia="zh-CN"/>
        </w:rPr>
        <w:t>.</w:t>
      </w:r>
    </w:p>
    <w:p w14:paraId="4A8FCD4F" w14:textId="68ED1C3D" w:rsidR="00994518" w:rsidRPr="006033D6" w:rsidRDefault="00994518" w:rsidP="003B59D5">
      <w:pPr>
        <w:spacing w:line="360" w:lineRule="auto"/>
        <w:jc w:val="both"/>
        <w:rPr>
          <w:rFonts w:ascii="Book Antiqua" w:hAnsi="Book Antiqua"/>
        </w:rPr>
      </w:pPr>
      <w:r w:rsidRPr="006033D6">
        <w:rPr>
          <w:rFonts w:ascii="Book Antiqua" w:hAnsi="Book Antiqua"/>
        </w:rPr>
        <w:br w:type="page"/>
      </w:r>
    </w:p>
    <w:p w14:paraId="6B613C21" w14:textId="20E5A853" w:rsidR="00F529A6" w:rsidRPr="006033D6" w:rsidRDefault="00994518"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rPr>
      </w:pPr>
      <w:r w:rsidRPr="006033D6">
        <w:rPr>
          <w:rFonts w:ascii="Book Antiqua" w:hAnsi="Book Antiqua"/>
          <w:noProof/>
        </w:rPr>
        <w:lastRenderedPageBreak/>
        <w:drawing>
          <wp:inline distT="0" distB="0" distL="0" distR="0" wp14:anchorId="66992FFE" wp14:editId="0106EAB9">
            <wp:extent cx="4699861" cy="3346450"/>
            <wp:effectExtent l="0" t="0" r="5715" b="6350"/>
            <wp:docPr id="3" name="图片 3" descr="F:\修改后稿子\20848\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0848\Figures-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615" cy="3347699"/>
                    </a:xfrm>
                    <a:prstGeom prst="rect">
                      <a:avLst/>
                    </a:prstGeom>
                    <a:noFill/>
                    <a:ln>
                      <a:noFill/>
                    </a:ln>
                  </pic:spPr>
                </pic:pic>
              </a:graphicData>
            </a:graphic>
          </wp:inline>
        </w:drawing>
      </w:r>
    </w:p>
    <w:p w14:paraId="09C43215" w14:textId="5F380AB1" w:rsidR="00F529A6" w:rsidRPr="006033D6" w:rsidRDefault="00994518"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rPr>
      </w:pPr>
      <w:r w:rsidRPr="006033D6">
        <w:rPr>
          <w:rFonts w:ascii="Book Antiqua" w:hAnsi="Book Antiqua"/>
          <w:b/>
        </w:rPr>
        <w:t>Figure 3</w:t>
      </w:r>
      <w:r w:rsidR="00F529A6" w:rsidRPr="006033D6">
        <w:rPr>
          <w:rFonts w:ascii="Book Antiqua" w:hAnsi="Book Antiqua"/>
          <w:b/>
        </w:rPr>
        <w:t xml:space="preserve"> Evolution of chimeric antigen receptors.</w:t>
      </w:r>
      <w:r w:rsidR="00F529A6" w:rsidRPr="006033D6">
        <w:rPr>
          <w:rFonts w:ascii="Book Antiqua" w:hAnsi="Book Antiqua"/>
        </w:rPr>
        <w:t xml:space="preserve"> First generation (Gen.) CARs contain a source of “signal 1” alone, exemplified by CD3. This is augmented in a second generation CAR by the inclusion of one co-stimulatory module, commonly from either CD28 or 4-1BB. The inclusion of two such co-stimulatory modules defines third generation CARs.</w:t>
      </w:r>
      <w:r w:rsidR="00032757" w:rsidRPr="006033D6">
        <w:rPr>
          <w:rFonts w:ascii="Book Antiqua" w:hAnsi="Book Antiqua"/>
        </w:rPr>
        <w:t xml:space="preserve"> CARs</w:t>
      </w:r>
      <w:r w:rsidR="00032757" w:rsidRPr="006033D6">
        <w:rPr>
          <w:rFonts w:ascii="Book Antiqua" w:hAnsi="Book Antiqua" w:hint="eastAsia"/>
          <w:lang w:eastAsia="zh-CN"/>
        </w:rPr>
        <w:t>:</w:t>
      </w:r>
      <w:r w:rsidR="00032757" w:rsidRPr="006033D6">
        <w:rPr>
          <w:rFonts w:ascii="Book Antiqua" w:hAnsi="Book Antiqua"/>
        </w:rPr>
        <w:t xml:space="preserve"> Chimeric antigen receptors</w:t>
      </w:r>
      <w:r w:rsidR="00032757" w:rsidRPr="006033D6">
        <w:rPr>
          <w:rFonts w:ascii="Book Antiqua" w:hAnsi="Book Antiqua" w:hint="eastAsia"/>
          <w:lang w:eastAsia="zh-CN"/>
        </w:rPr>
        <w:t>.</w:t>
      </w:r>
    </w:p>
    <w:p w14:paraId="2018A787" w14:textId="77777777" w:rsidR="00D522A9" w:rsidRPr="006033D6" w:rsidRDefault="00D522A9" w:rsidP="003B59D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line="360" w:lineRule="auto"/>
        <w:jc w:val="both"/>
        <w:rPr>
          <w:rFonts w:ascii="Book Antiqua" w:hAnsi="Book Antiqua"/>
          <w:lang w:eastAsia="zh-CN"/>
        </w:rPr>
      </w:pPr>
    </w:p>
    <w:sectPr w:rsidR="00D522A9" w:rsidRPr="006033D6" w:rsidSect="003A5FC7">
      <w:headerReference w:type="even" r:id="rId14"/>
      <w:head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D9CDD" w14:textId="77777777" w:rsidR="00FC254F" w:rsidRDefault="00FC254F">
      <w:r>
        <w:separator/>
      </w:r>
    </w:p>
  </w:endnote>
  <w:endnote w:type="continuationSeparator" w:id="0">
    <w:p w14:paraId="5FED76C9" w14:textId="77777777" w:rsidR="00FC254F" w:rsidRDefault="00FC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C6E1" w14:textId="77777777" w:rsidR="00FC254F" w:rsidRDefault="00FC254F">
      <w:r>
        <w:separator/>
      </w:r>
    </w:p>
  </w:footnote>
  <w:footnote w:type="continuationSeparator" w:id="0">
    <w:p w14:paraId="6496B8D9" w14:textId="77777777" w:rsidR="00FC254F" w:rsidRDefault="00FC25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9939F" w14:textId="77777777" w:rsidR="00667ECB" w:rsidRDefault="00667ECB" w:rsidP="00FA77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78D5AB" w14:textId="77777777" w:rsidR="00667ECB" w:rsidRDefault="00667ECB" w:rsidP="0082188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3ABD" w14:textId="77777777" w:rsidR="00667ECB" w:rsidRDefault="00667ECB" w:rsidP="00FA77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58CD">
      <w:rPr>
        <w:rStyle w:val="PageNumber"/>
        <w:noProof/>
      </w:rPr>
      <w:t>28</w:t>
    </w:r>
    <w:r>
      <w:rPr>
        <w:rStyle w:val="PageNumber"/>
      </w:rPr>
      <w:fldChar w:fldCharType="end"/>
    </w:r>
  </w:p>
  <w:p w14:paraId="3A39416D" w14:textId="77777777" w:rsidR="00667ECB" w:rsidRDefault="00667ECB" w:rsidP="0082188C">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x9xpzasprx5derz0mx909n0rxaz0dxzeaf&quot;&gt;My Endnote Lib 2&lt;record-ids&gt;&lt;item&gt;8&lt;/item&gt;&lt;item&gt;9&lt;/item&gt;&lt;item&gt;48&lt;/item&gt;&lt;item&gt;57&lt;/item&gt;&lt;item&gt;58&lt;/item&gt;&lt;item&gt;60&lt;/item&gt;&lt;item&gt;61&lt;/item&gt;&lt;item&gt;64&lt;/item&gt;&lt;item&gt;65&lt;/item&gt;&lt;item&gt;131&lt;/item&gt;&lt;item&gt;140&lt;/item&gt;&lt;item&gt;200&lt;/item&gt;&lt;item&gt;202&lt;/item&gt;&lt;item&gt;245&lt;/item&gt;&lt;item&gt;257&lt;/item&gt;&lt;item&gt;263&lt;/item&gt;&lt;item&gt;312&lt;/item&gt;&lt;item&gt;384&lt;/item&gt;&lt;item&gt;404&lt;/item&gt;&lt;item&gt;410&lt;/item&gt;&lt;item&gt;434&lt;/item&gt;&lt;item&gt;435&lt;/item&gt;&lt;item&gt;436&lt;/item&gt;&lt;item&gt;437&lt;/item&gt;&lt;item&gt;438&lt;/item&gt;&lt;item&gt;439&lt;/item&gt;&lt;item&gt;440&lt;/item&gt;&lt;item&gt;441&lt;/item&gt;&lt;item&gt;442&lt;/item&gt;&lt;item&gt;443&lt;/item&gt;&lt;item&gt;444&lt;/item&gt;&lt;item&gt;445&lt;/item&gt;&lt;item&gt;448&lt;/item&gt;&lt;item&gt;516&lt;/item&gt;&lt;item&gt;517&lt;/item&gt;&lt;/record-ids&gt;&lt;/item&gt;&lt;/Libraries&gt;"/>
  </w:docVars>
  <w:rsids>
    <w:rsidRoot w:val="00EC59AB"/>
    <w:rsid w:val="00002278"/>
    <w:rsid w:val="00005D9D"/>
    <w:rsid w:val="0001140B"/>
    <w:rsid w:val="00014409"/>
    <w:rsid w:val="000160AA"/>
    <w:rsid w:val="000172A0"/>
    <w:rsid w:val="000245E4"/>
    <w:rsid w:val="00032757"/>
    <w:rsid w:val="00045BB7"/>
    <w:rsid w:val="000503CD"/>
    <w:rsid w:val="00050E88"/>
    <w:rsid w:val="00052B5D"/>
    <w:rsid w:val="000604D8"/>
    <w:rsid w:val="000607A8"/>
    <w:rsid w:val="0006312B"/>
    <w:rsid w:val="00071BD6"/>
    <w:rsid w:val="0008409B"/>
    <w:rsid w:val="000A3A76"/>
    <w:rsid w:val="000C29AE"/>
    <w:rsid w:val="000C6A08"/>
    <w:rsid w:val="000D53FE"/>
    <w:rsid w:val="000E39EA"/>
    <w:rsid w:val="000F6A9A"/>
    <w:rsid w:val="0010091B"/>
    <w:rsid w:val="00101AD3"/>
    <w:rsid w:val="00104FE9"/>
    <w:rsid w:val="00137825"/>
    <w:rsid w:val="00142073"/>
    <w:rsid w:val="001543A6"/>
    <w:rsid w:val="00161FD1"/>
    <w:rsid w:val="00162B64"/>
    <w:rsid w:val="00163AB6"/>
    <w:rsid w:val="001661C9"/>
    <w:rsid w:val="001716BB"/>
    <w:rsid w:val="00173285"/>
    <w:rsid w:val="00173FB2"/>
    <w:rsid w:val="00181808"/>
    <w:rsid w:val="00183CDA"/>
    <w:rsid w:val="00185234"/>
    <w:rsid w:val="00194AB8"/>
    <w:rsid w:val="001A22BB"/>
    <w:rsid w:val="001A4363"/>
    <w:rsid w:val="001B3344"/>
    <w:rsid w:val="001B57A0"/>
    <w:rsid w:val="001C0159"/>
    <w:rsid w:val="001D1A38"/>
    <w:rsid w:val="001F2265"/>
    <w:rsid w:val="00204926"/>
    <w:rsid w:val="00206EE4"/>
    <w:rsid w:val="002127DB"/>
    <w:rsid w:val="00223415"/>
    <w:rsid w:val="00225671"/>
    <w:rsid w:val="00234824"/>
    <w:rsid w:val="00240C09"/>
    <w:rsid w:val="00244F36"/>
    <w:rsid w:val="002510CD"/>
    <w:rsid w:val="00254F28"/>
    <w:rsid w:val="002615BA"/>
    <w:rsid w:val="0026317D"/>
    <w:rsid w:val="0026361B"/>
    <w:rsid w:val="00270339"/>
    <w:rsid w:val="00271341"/>
    <w:rsid w:val="00275179"/>
    <w:rsid w:val="0027646E"/>
    <w:rsid w:val="00276DD3"/>
    <w:rsid w:val="002A09B4"/>
    <w:rsid w:val="002A2012"/>
    <w:rsid w:val="002B3E3B"/>
    <w:rsid w:val="002B5118"/>
    <w:rsid w:val="002C4939"/>
    <w:rsid w:val="002C72A9"/>
    <w:rsid w:val="002E73D4"/>
    <w:rsid w:val="002F6D85"/>
    <w:rsid w:val="00304359"/>
    <w:rsid w:val="00307DAE"/>
    <w:rsid w:val="003108CE"/>
    <w:rsid w:val="00327027"/>
    <w:rsid w:val="00334A51"/>
    <w:rsid w:val="003373FD"/>
    <w:rsid w:val="00343846"/>
    <w:rsid w:val="003703B3"/>
    <w:rsid w:val="00374192"/>
    <w:rsid w:val="00383B5C"/>
    <w:rsid w:val="00383CD9"/>
    <w:rsid w:val="003866F0"/>
    <w:rsid w:val="003A3527"/>
    <w:rsid w:val="003A5FC7"/>
    <w:rsid w:val="003B4EC2"/>
    <w:rsid w:val="003B59D5"/>
    <w:rsid w:val="003C24D1"/>
    <w:rsid w:val="003C61F3"/>
    <w:rsid w:val="003C68B5"/>
    <w:rsid w:val="003D26AE"/>
    <w:rsid w:val="003E0BD0"/>
    <w:rsid w:val="003E16D8"/>
    <w:rsid w:val="003F00E4"/>
    <w:rsid w:val="003F3E50"/>
    <w:rsid w:val="00404EF2"/>
    <w:rsid w:val="00406EE4"/>
    <w:rsid w:val="004156AC"/>
    <w:rsid w:val="00416183"/>
    <w:rsid w:val="00417D72"/>
    <w:rsid w:val="00426CF9"/>
    <w:rsid w:val="00440147"/>
    <w:rsid w:val="00454215"/>
    <w:rsid w:val="00465352"/>
    <w:rsid w:val="0047288A"/>
    <w:rsid w:val="00473899"/>
    <w:rsid w:val="00477449"/>
    <w:rsid w:val="004839CC"/>
    <w:rsid w:val="00491313"/>
    <w:rsid w:val="00495006"/>
    <w:rsid w:val="004A09C1"/>
    <w:rsid w:val="004A5E86"/>
    <w:rsid w:val="004A5EF5"/>
    <w:rsid w:val="004A7B86"/>
    <w:rsid w:val="004C4F3E"/>
    <w:rsid w:val="004C58CD"/>
    <w:rsid w:val="004D52B8"/>
    <w:rsid w:val="004E0FB8"/>
    <w:rsid w:val="004E2473"/>
    <w:rsid w:val="004E2724"/>
    <w:rsid w:val="004F56DE"/>
    <w:rsid w:val="004F6475"/>
    <w:rsid w:val="00502061"/>
    <w:rsid w:val="00510C6D"/>
    <w:rsid w:val="00510DC6"/>
    <w:rsid w:val="005115B0"/>
    <w:rsid w:val="00513F26"/>
    <w:rsid w:val="00515AB3"/>
    <w:rsid w:val="00517BF6"/>
    <w:rsid w:val="00527D73"/>
    <w:rsid w:val="00533F98"/>
    <w:rsid w:val="00546168"/>
    <w:rsid w:val="00550898"/>
    <w:rsid w:val="00553D8A"/>
    <w:rsid w:val="00562089"/>
    <w:rsid w:val="00575EF6"/>
    <w:rsid w:val="00597C84"/>
    <w:rsid w:val="005D3565"/>
    <w:rsid w:val="005D6E84"/>
    <w:rsid w:val="005D7440"/>
    <w:rsid w:val="005E1FAB"/>
    <w:rsid w:val="005E5011"/>
    <w:rsid w:val="005F0316"/>
    <w:rsid w:val="005F0D9E"/>
    <w:rsid w:val="005F3AD1"/>
    <w:rsid w:val="006033D6"/>
    <w:rsid w:val="00605AC9"/>
    <w:rsid w:val="006146F0"/>
    <w:rsid w:val="006247A2"/>
    <w:rsid w:val="00631122"/>
    <w:rsid w:val="00632E51"/>
    <w:rsid w:val="00632E5D"/>
    <w:rsid w:val="006338E0"/>
    <w:rsid w:val="006352FA"/>
    <w:rsid w:val="0065459D"/>
    <w:rsid w:val="00654A44"/>
    <w:rsid w:val="00655530"/>
    <w:rsid w:val="00660EB5"/>
    <w:rsid w:val="00667ECB"/>
    <w:rsid w:val="006846AB"/>
    <w:rsid w:val="00696100"/>
    <w:rsid w:val="006A0F29"/>
    <w:rsid w:val="006B1F75"/>
    <w:rsid w:val="006B5897"/>
    <w:rsid w:val="006C1CA5"/>
    <w:rsid w:val="006C3864"/>
    <w:rsid w:val="006C3DE2"/>
    <w:rsid w:val="006C4CD1"/>
    <w:rsid w:val="006C60CD"/>
    <w:rsid w:val="006D36FD"/>
    <w:rsid w:val="006E469A"/>
    <w:rsid w:val="006F2CED"/>
    <w:rsid w:val="006F7354"/>
    <w:rsid w:val="00700B18"/>
    <w:rsid w:val="00702CAD"/>
    <w:rsid w:val="00712AE8"/>
    <w:rsid w:val="00715E51"/>
    <w:rsid w:val="0071798A"/>
    <w:rsid w:val="00717F5D"/>
    <w:rsid w:val="00720CA6"/>
    <w:rsid w:val="00723D6A"/>
    <w:rsid w:val="007248BC"/>
    <w:rsid w:val="00732630"/>
    <w:rsid w:val="00735532"/>
    <w:rsid w:val="00736C3F"/>
    <w:rsid w:val="00736D25"/>
    <w:rsid w:val="00745F61"/>
    <w:rsid w:val="007575B1"/>
    <w:rsid w:val="007658B9"/>
    <w:rsid w:val="00767A5F"/>
    <w:rsid w:val="0077525F"/>
    <w:rsid w:val="00777EEC"/>
    <w:rsid w:val="00780ACB"/>
    <w:rsid w:val="00790B0F"/>
    <w:rsid w:val="00792C48"/>
    <w:rsid w:val="00796239"/>
    <w:rsid w:val="007A4D5A"/>
    <w:rsid w:val="007B5A6B"/>
    <w:rsid w:val="007C2DBE"/>
    <w:rsid w:val="007C6531"/>
    <w:rsid w:val="007D629F"/>
    <w:rsid w:val="007E20C7"/>
    <w:rsid w:val="007F0565"/>
    <w:rsid w:val="007F0703"/>
    <w:rsid w:val="007F0735"/>
    <w:rsid w:val="00801CB5"/>
    <w:rsid w:val="00807120"/>
    <w:rsid w:val="0081403A"/>
    <w:rsid w:val="0082188C"/>
    <w:rsid w:val="00825420"/>
    <w:rsid w:val="00843880"/>
    <w:rsid w:val="00845AB9"/>
    <w:rsid w:val="008545E5"/>
    <w:rsid w:val="008606E5"/>
    <w:rsid w:val="00864FEA"/>
    <w:rsid w:val="008666AE"/>
    <w:rsid w:val="008718C1"/>
    <w:rsid w:val="00871C70"/>
    <w:rsid w:val="008727E2"/>
    <w:rsid w:val="0088035B"/>
    <w:rsid w:val="00891C45"/>
    <w:rsid w:val="0089336D"/>
    <w:rsid w:val="00893FBC"/>
    <w:rsid w:val="008A2EAD"/>
    <w:rsid w:val="008A7E51"/>
    <w:rsid w:val="008B1117"/>
    <w:rsid w:val="008C0DE6"/>
    <w:rsid w:val="008C43D0"/>
    <w:rsid w:val="008C7857"/>
    <w:rsid w:val="008F3F35"/>
    <w:rsid w:val="00901463"/>
    <w:rsid w:val="009058E1"/>
    <w:rsid w:val="0091026D"/>
    <w:rsid w:val="00911C10"/>
    <w:rsid w:val="00915687"/>
    <w:rsid w:val="00922087"/>
    <w:rsid w:val="00935EAC"/>
    <w:rsid w:val="0094281E"/>
    <w:rsid w:val="00942AE7"/>
    <w:rsid w:val="009442F8"/>
    <w:rsid w:val="00945D54"/>
    <w:rsid w:val="009521C0"/>
    <w:rsid w:val="0096115C"/>
    <w:rsid w:val="00962597"/>
    <w:rsid w:val="009657C5"/>
    <w:rsid w:val="0097267F"/>
    <w:rsid w:val="00972E37"/>
    <w:rsid w:val="00976BA8"/>
    <w:rsid w:val="0098497E"/>
    <w:rsid w:val="009908DF"/>
    <w:rsid w:val="00990B3C"/>
    <w:rsid w:val="00994518"/>
    <w:rsid w:val="00994F03"/>
    <w:rsid w:val="00997A1E"/>
    <w:rsid w:val="009A15E7"/>
    <w:rsid w:val="009C17DE"/>
    <w:rsid w:val="009C2FAE"/>
    <w:rsid w:val="009D0107"/>
    <w:rsid w:val="009E5767"/>
    <w:rsid w:val="009E785B"/>
    <w:rsid w:val="009F211E"/>
    <w:rsid w:val="00A02373"/>
    <w:rsid w:val="00A05CE8"/>
    <w:rsid w:val="00A11101"/>
    <w:rsid w:val="00A16F1C"/>
    <w:rsid w:val="00A24956"/>
    <w:rsid w:val="00A351DB"/>
    <w:rsid w:val="00A3614C"/>
    <w:rsid w:val="00A37D1E"/>
    <w:rsid w:val="00A41F8C"/>
    <w:rsid w:val="00A702C7"/>
    <w:rsid w:val="00A73511"/>
    <w:rsid w:val="00A80428"/>
    <w:rsid w:val="00A835F4"/>
    <w:rsid w:val="00A8523B"/>
    <w:rsid w:val="00A86649"/>
    <w:rsid w:val="00A906F1"/>
    <w:rsid w:val="00A9370D"/>
    <w:rsid w:val="00AA3261"/>
    <w:rsid w:val="00AB1DD8"/>
    <w:rsid w:val="00AC08EC"/>
    <w:rsid w:val="00AC26A4"/>
    <w:rsid w:val="00AC79C9"/>
    <w:rsid w:val="00AD7FC3"/>
    <w:rsid w:val="00AF16FB"/>
    <w:rsid w:val="00AF3A1B"/>
    <w:rsid w:val="00AF4A41"/>
    <w:rsid w:val="00AF62D2"/>
    <w:rsid w:val="00B0236A"/>
    <w:rsid w:val="00B114E3"/>
    <w:rsid w:val="00B12B5D"/>
    <w:rsid w:val="00B17F31"/>
    <w:rsid w:val="00B33576"/>
    <w:rsid w:val="00B379B5"/>
    <w:rsid w:val="00B43517"/>
    <w:rsid w:val="00B563F9"/>
    <w:rsid w:val="00B63407"/>
    <w:rsid w:val="00B705ED"/>
    <w:rsid w:val="00B734BB"/>
    <w:rsid w:val="00BA070C"/>
    <w:rsid w:val="00BA1060"/>
    <w:rsid w:val="00BA353C"/>
    <w:rsid w:val="00BA3AC5"/>
    <w:rsid w:val="00BD2982"/>
    <w:rsid w:val="00BE3704"/>
    <w:rsid w:val="00C01B10"/>
    <w:rsid w:val="00C11C5F"/>
    <w:rsid w:val="00C13B6A"/>
    <w:rsid w:val="00C2709B"/>
    <w:rsid w:val="00C502A2"/>
    <w:rsid w:val="00C532AD"/>
    <w:rsid w:val="00C62689"/>
    <w:rsid w:val="00C70C0B"/>
    <w:rsid w:val="00C75797"/>
    <w:rsid w:val="00C85B18"/>
    <w:rsid w:val="00C919FF"/>
    <w:rsid w:val="00CB0BFA"/>
    <w:rsid w:val="00CC245F"/>
    <w:rsid w:val="00CD306A"/>
    <w:rsid w:val="00CD3106"/>
    <w:rsid w:val="00D00B7A"/>
    <w:rsid w:val="00D043E3"/>
    <w:rsid w:val="00D058DD"/>
    <w:rsid w:val="00D066A2"/>
    <w:rsid w:val="00D06BB3"/>
    <w:rsid w:val="00D24993"/>
    <w:rsid w:val="00D26F42"/>
    <w:rsid w:val="00D2762C"/>
    <w:rsid w:val="00D33B04"/>
    <w:rsid w:val="00D34AAE"/>
    <w:rsid w:val="00D35BAF"/>
    <w:rsid w:val="00D44A33"/>
    <w:rsid w:val="00D522A9"/>
    <w:rsid w:val="00D728DC"/>
    <w:rsid w:val="00D769B6"/>
    <w:rsid w:val="00D846FD"/>
    <w:rsid w:val="00D852BC"/>
    <w:rsid w:val="00D85CA2"/>
    <w:rsid w:val="00D902FF"/>
    <w:rsid w:val="00D93C17"/>
    <w:rsid w:val="00D96BF2"/>
    <w:rsid w:val="00DA073C"/>
    <w:rsid w:val="00DA2CD1"/>
    <w:rsid w:val="00DA3D6F"/>
    <w:rsid w:val="00DA4970"/>
    <w:rsid w:val="00DA5699"/>
    <w:rsid w:val="00DC1C8D"/>
    <w:rsid w:val="00DC46D7"/>
    <w:rsid w:val="00DC781D"/>
    <w:rsid w:val="00DC7ED2"/>
    <w:rsid w:val="00DD28CE"/>
    <w:rsid w:val="00DE05EF"/>
    <w:rsid w:val="00DE1748"/>
    <w:rsid w:val="00E11D66"/>
    <w:rsid w:val="00E17E46"/>
    <w:rsid w:val="00E20492"/>
    <w:rsid w:val="00E20B4E"/>
    <w:rsid w:val="00E30735"/>
    <w:rsid w:val="00E30ACB"/>
    <w:rsid w:val="00E47824"/>
    <w:rsid w:val="00E50BC7"/>
    <w:rsid w:val="00E72B71"/>
    <w:rsid w:val="00E82806"/>
    <w:rsid w:val="00E92ACD"/>
    <w:rsid w:val="00EA4594"/>
    <w:rsid w:val="00EA4B34"/>
    <w:rsid w:val="00EB4750"/>
    <w:rsid w:val="00EC59AB"/>
    <w:rsid w:val="00EC605F"/>
    <w:rsid w:val="00EE6B4A"/>
    <w:rsid w:val="00EF1656"/>
    <w:rsid w:val="00F03214"/>
    <w:rsid w:val="00F03450"/>
    <w:rsid w:val="00F05864"/>
    <w:rsid w:val="00F110AB"/>
    <w:rsid w:val="00F23F84"/>
    <w:rsid w:val="00F25EB8"/>
    <w:rsid w:val="00F316F9"/>
    <w:rsid w:val="00F34B2E"/>
    <w:rsid w:val="00F42480"/>
    <w:rsid w:val="00F43DB2"/>
    <w:rsid w:val="00F529A6"/>
    <w:rsid w:val="00F743D6"/>
    <w:rsid w:val="00F74D76"/>
    <w:rsid w:val="00F7636E"/>
    <w:rsid w:val="00F77A48"/>
    <w:rsid w:val="00F8794F"/>
    <w:rsid w:val="00F94A7B"/>
    <w:rsid w:val="00F97E80"/>
    <w:rsid w:val="00FA47D0"/>
    <w:rsid w:val="00FA4AED"/>
    <w:rsid w:val="00FA6716"/>
    <w:rsid w:val="00FA77CE"/>
    <w:rsid w:val="00FB20F6"/>
    <w:rsid w:val="00FB5110"/>
    <w:rsid w:val="00FB757F"/>
    <w:rsid w:val="00FC254F"/>
    <w:rsid w:val="00FE32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FA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GB"/>
    </w:rPr>
  </w:style>
  <w:style w:type="paragraph" w:customStyle="1" w:styleId="BodyA">
    <w:name w:val="Body A"/>
    <w:rsid w:val="00C11C5F"/>
    <w:rPr>
      <w:rFonts w:ascii="Helvetica" w:hAnsi="Arial Unicode MS" w:cs="Arial Unicode MS"/>
      <w:color w:val="000000"/>
      <w:sz w:val="22"/>
      <w:szCs w:val="22"/>
      <w:u w:color="000000"/>
      <w:lang w:val="en-US"/>
    </w:rPr>
  </w:style>
  <w:style w:type="character" w:styleId="CommentReference">
    <w:name w:val="annotation reference"/>
    <w:basedOn w:val="DefaultParagraphFont"/>
    <w:uiPriority w:val="99"/>
    <w:semiHidden/>
    <w:unhideWhenUsed/>
    <w:rsid w:val="00780ACB"/>
    <w:rPr>
      <w:sz w:val="16"/>
      <w:szCs w:val="16"/>
    </w:rPr>
  </w:style>
  <w:style w:type="paragraph" w:styleId="CommentText">
    <w:name w:val="annotation text"/>
    <w:basedOn w:val="Normal"/>
    <w:link w:val="CommentTextChar"/>
    <w:uiPriority w:val="99"/>
    <w:semiHidden/>
    <w:unhideWhenUsed/>
    <w:rsid w:val="00780ACB"/>
    <w:rPr>
      <w:sz w:val="20"/>
      <w:szCs w:val="20"/>
    </w:rPr>
  </w:style>
  <w:style w:type="character" w:customStyle="1" w:styleId="CommentTextChar">
    <w:name w:val="Comment Text Char"/>
    <w:basedOn w:val="DefaultParagraphFont"/>
    <w:link w:val="CommentText"/>
    <w:uiPriority w:val="99"/>
    <w:semiHidden/>
    <w:rsid w:val="00780ACB"/>
    <w:rPr>
      <w:lang w:val="en-US"/>
    </w:rPr>
  </w:style>
  <w:style w:type="paragraph" w:styleId="CommentSubject">
    <w:name w:val="annotation subject"/>
    <w:basedOn w:val="CommentText"/>
    <w:next w:val="CommentText"/>
    <w:link w:val="CommentSubjectChar"/>
    <w:uiPriority w:val="99"/>
    <w:semiHidden/>
    <w:unhideWhenUsed/>
    <w:rsid w:val="00780ACB"/>
    <w:rPr>
      <w:b/>
      <w:bCs/>
    </w:rPr>
  </w:style>
  <w:style w:type="character" w:customStyle="1" w:styleId="CommentSubjectChar">
    <w:name w:val="Comment Subject Char"/>
    <w:basedOn w:val="CommentTextChar"/>
    <w:link w:val="CommentSubject"/>
    <w:uiPriority w:val="99"/>
    <w:semiHidden/>
    <w:rsid w:val="00780ACB"/>
    <w:rPr>
      <w:b/>
      <w:bCs/>
      <w:lang w:val="en-US"/>
    </w:rPr>
  </w:style>
  <w:style w:type="paragraph" w:styleId="BalloonText">
    <w:name w:val="Balloon Text"/>
    <w:basedOn w:val="Normal"/>
    <w:link w:val="BalloonTextChar"/>
    <w:uiPriority w:val="99"/>
    <w:semiHidden/>
    <w:unhideWhenUsed/>
    <w:rsid w:val="00780ACB"/>
    <w:rPr>
      <w:rFonts w:ascii="Tahoma" w:hAnsi="Tahoma" w:cs="Tahoma"/>
      <w:sz w:val="16"/>
      <w:szCs w:val="16"/>
    </w:rPr>
  </w:style>
  <w:style w:type="character" w:customStyle="1" w:styleId="BalloonTextChar">
    <w:name w:val="Balloon Text Char"/>
    <w:basedOn w:val="DefaultParagraphFont"/>
    <w:link w:val="BalloonText"/>
    <w:uiPriority w:val="99"/>
    <w:semiHidden/>
    <w:rsid w:val="00780ACB"/>
    <w:rPr>
      <w:rFonts w:ascii="Tahoma" w:hAnsi="Tahoma" w:cs="Tahoma"/>
      <w:sz w:val="16"/>
      <w:szCs w:val="16"/>
      <w:lang w:val="en-US"/>
    </w:rPr>
  </w:style>
  <w:style w:type="paragraph" w:styleId="Header">
    <w:name w:val="header"/>
    <w:basedOn w:val="Normal"/>
    <w:link w:val="HeaderChar"/>
    <w:uiPriority w:val="99"/>
    <w:unhideWhenUsed/>
    <w:rsid w:val="0082188C"/>
    <w:pPr>
      <w:tabs>
        <w:tab w:val="center" w:pos="4320"/>
        <w:tab w:val="right" w:pos="8640"/>
      </w:tabs>
    </w:pPr>
  </w:style>
  <w:style w:type="character" w:customStyle="1" w:styleId="HeaderChar">
    <w:name w:val="Header Char"/>
    <w:basedOn w:val="DefaultParagraphFont"/>
    <w:link w:val="Header"/>
    <w:uiPriority w:val="99"/>
    <w:rsid w:val="0082188C"/>
    <w:rPr>
      <w:sz w:val="24"/>
      <w:szCs w:val="24"/>
      <w:lang w:val="en-US"/>
    </w:rPr>
  </w:style>
  <w:style w:type="paragraph" w:styleId="Footer">
    <w:name w:val="footer"/>
    <w:basedOn w:val="Normal"/>
    <w:link w:val="FooterChar"/>
    <w:uiPriority w:val="99"/>
    <w:unhideWhenUsed/>
    <w:rsid w:val="0082188C"/>
    <w:pPr>
      <w:tabs>
        <w:tab w:val="center" w:pos="4320"/>
        <w:tab w:val="right" w:pos="8640"/>
      </w:tabs>
    </w:pPr>
  </w:style>
  <w:style w:type="character" w:customStyle="1" w:styleId="FooterChar">
    <w:name w:val="Footer Char"/>
    <w:basedOn w:val="DefaultParagraphFont"/>
    <w:link w:val="Footer"/>
    <w:uiPriority w:val="99"/>
    <w:rsid w:val="0082188C"/>
    <w:rPr>
      <w:sz w:val="24"/>
      <w:szCs w:val="24"/>
      <w:lang w:val="en-US"/>
    </w:rPr>
  </w:style>
  <w:style w:type="character" w:styleId="PageNumber">
    <w:name w:val="page number"/>
    <w:basedOn w:val="DefaultParagraphFont"/>
    <w:uiPriority w:val="99"/>
    <w:semiHidden/>
    <w:unhideWhenUsed/>
    <w:rsid w:val="0082188C"/>
  </w:style>
  <w:style w:type="paragraph" w:customStyle="1" w:styleId="EndNoteBibliographyTitle">
    <w:name w:val="EndNote Bibliography Title"/>
    <w:basedOn w:val="Normal"/>
    <w:rsid w:val="00562089"/>
    <w:pPr>
      <w:jc w:val="center"/>
    </w:pPr>
  </w:style>
  <w:style w:type="paragraph" w:customStyle="1" w:styleId="EndNoteBibliography">
    <w:name w:val="EndNote Bibliography"/>
    <w:basedOn w:val="Normal"/>
    <w:rsid w:val="00562089"/>
  </w:style>
  <w:style w:type="character" w:styleId="FollowedHyperlink">
    <w:name w:val="FollowedHyperlink"/>
    <w:basedOn w:val="DefaultParagraphFont"/>
    <w:uiPriority w:val="99"/>
    <w:semiHidden/>
    <w:unhideWhenUsed/>
    <w:rsid w:val="008545E5"/>
    <w:rPr>
      <w:color w:val="FF00FF" w:themeColor="followedHyperlink"/>
      <w:u w:val="single"/>
    </w:rPr>
  </w:style>
  <w:style w:type="paragraph" w:styleId="ListParagraph">
    <w:name w:val="List Paragraph"/>
    <w:basedOn w:val="Normal"/>
    <w:uiPriority w:val="34"/>
    <w:qFormat/>
    <w:rsid w:val="00D522A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hAnsiTheme="minorHAnsi" w:cstheme="minorBidi"/>
      <w:bdr w:val="none" w:sz="0" w:space="0" w:color="auto"/>
    </w:rPr>
  </w:style>
  <w:style w:type="table" w:styleId="TableGrid">
    <w:name w:val="Table Grid"/>
    <w:basedOn w:val="TableNormal"/>
    <w:uiPriority w:val="59"/>
    <w:rsid w:val="00D522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4"/>
      <w:szCs w:val="24"/>
      <w:bdr w:val="none" w:sz="0" w:space="0" w:color="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00227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002278"/>
    <w:rPr>
      <w:rFonts w:ascii="宋体" w:eastAsia="宋体" w:hAnsi="Courier New" w:cs="Courier New"/>
      <w:kern w:val="2"/>
      <w:sz w:val="21"/>
      <w:szCs w:val="21"/>
      <w:bdr w:val="none" w:sz="0" w:space="0" w:color="auto"/>
      <w:lang w:val="en-US" w:eastAsia="zh-CN"/>
    </w:rPr>
  </w:style>
  <w:style w:type="character" w:customStyle="1" w:styleId="apple-converted-space">
    <w:name w:val="apple-converted-space"/>
    <w:basedOn w:val="DefaultParagraphFont"/>
    <w:rsid w:val="00304359"/>
  </w:style>
  <w:style w:type="character" w:styleId="Emphasis">
    <w:name w:val="Emphasis"/>
    <w:qFormat/>
    <w:rsid w:val="004C58C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GB"/>
    </w:rPr>
  </w:style>
  <w:style w:type="paragraph" w:customStyle="1" w:styleId="BodyA">
    <w:name w:val="Body A"/>
    <w:rsid w:val="00C11C5F"/>
    <w:rPr>
      <w:rFonts w:ascii="Helvetica" w:hAnsi="Arial Unicode MS" w:cs="Arial Unicode MS"/>
      <w:color w:val="000000"/>
      <w:sz w:val="22"/>
      <w:szCs w:val="22"/>
      <w:u w:color="000000"/>
      <w:lang w:val="en-US"/>
    </w:rPr>
  </w:style>
  <w:style w:type="character" w:styleId="CommentReference">
    <w:name w:val="annotation reference"/>
    <w:basedOn w:val="DefaultParagraphFont"/>
    <w:uiPriority w:val="99"/>
    <w:semiHidden/>
    <w:unhideWhenUsed/>
    <w:rsid w:val="00780ACB"/>
    <w:rPr>
      <w:sz w:val="16"/>
      <w:szCs w:val="16"/>
    </w:rPr>
  </w:style>
  <w:style w:type="paragraph" w:styleId="CommentText">
    <w:name w:val="annotation text"/>
    <w:basedOn w:val="Normal"/>
    <w:link w:val="CommentTextChar"/>
    <w:uiPriority w:val="99"/>
    <w:semiHidden/>
    <w:unhideWhenUsed/>
    <w:rsid w:val="00780ACB"/>
    <w:rPr>
      <w:sz w:val="20"/>
      <w:szCs w:val="20"/>
    </w:rPr>
  </w:style>
  <w:style w:type="character" w:customStyle="1" w:styleId="CommentTextChar">
    <w:name w:val="Comment Text Char"/>
    <w:basedOn w:val="DefaultParagraphFont"/>
    <w:link w:val="CommentText"/>
    <w:uiPriority w:val="99"/>
    <w:semiHidden/>
    <w:rsid w:val="00780ACB"/>
    <w:rPr>
      <w:lang w:val="en-US"/>
    </w:rPr>
  </w:style>
  <w:style w:type="paragraph" w:styleId="CommentSubject">
    <w:name w:val="annotation subject"/>
    <w:basedOn w:val="CommentText"/>
    <w:next w:val="CommentText"/>
    <w:link w:val="CommentSubjectChar"/>
    <w:uiPriority w:val="99"/>
    <w:semiHidden/>
    <w:unhideWhenUsed/>
    <w:rsid w:val="00780ACB"/>
    <w:rPr>
      <w:b/>
      <w:bCs/>
    </w:rPr>
  </w:style>
  <w:style w:type="character" w:customStyle="1" w:styleId="CommentSubjectChar">
    <w:name w:val="Comment Subject Char"/>
    <w:basedOn w:val="CommentTextChar"/>
    <w:link w:val="CommentSubject"/>
    <w:uiPriority w:val="99"/>
    <w:semiHidden/>
    <w:rsid w:val="00780ACB"/>
    <w:rPr>
      <w:b/>
      <w:bCs/>
      <w:lang w:val="en-US"/>
    </w:rPr>
  </w:style>
  <w:style w:type="paragraph" w:styleId="BalloonText">
    <w:name w:val="Balloon Text"/>
    <w:basedOn w:val="Normal"/>
    <w:link w:val="BalloonTextChar"/>
    <w:uiPriority w:val="99"/>
    <w:semiHidden/>
    <w:unhideWhenUsed/>
    <w:rsid w:val="00780ACB"/>
    <w:rPr>
      <w:rFonts w:ascii="Tahoma" w:hAnsi="Tahoma" w:cs="Tahoma"/>
      <w:sz w:val="16"/>
      <w:szCs w:val="16"/>
    </w:rPr>
  </w:style>
  <w:style w:type="character" w:customStyle="1" w:styleId="BalloonTextChar">
    <w:name w:val="Balloon Text Char"/>
    <w:basedOn w:val="DefaultParagraphFont"/>
    <w:link w:val="BalloonText"/>
    <w:uiPriority w:val="99"/>
    <w:semiHidden/>
    <w:rsid w:val="00780ACB"/>
    <w:rPr>
      <w:rFonts w:ascii="Tahoma" w:hAnsi="Tahoma" w:cs="Tahoma"/>
      <w:sz w:val="16"/>
      <w:szCs w:val="16"/>
      <w:lang w:val="en-US"/>
    </w:rPr>
  </w:style>
  <w:style w:type="paragraph" w:styleId="Header">
    <w:name w:val="header"/>
    <w:basedOn w:val="Normal"/>
    <w:link w:val="HeaderChar"/>
    <w:uiPriority w:val="99"/>
    <w:unhideWhenUsed/>
    <w:rsid w:val="0082188C"/>
    <w:pPr>
      <w:tabs>
        <w:tab w:val="center" w:pos="4320"/>
        <w:tab w:val="right" w:pos="8640"/>
      </w:tabs>
    </w:pPr>
  </w:style>
  <w:style w:type="character" w:customStyle="1" w:styleId="HeaderChar">
    <w:name w:val="Header Char"/>
    <w:basedOn w:val="DefaultParagraphFont"/>
    <w:link w:val="Header"/>
    <w:uiPriority w:val="99"/>
    <w:rsid w:val="0082188C"/>
    <w:rPr>
      <w:sz w:val="24"/>
      <w:szCs w:val="24"/>
      <w:lang w:val="en-US"/>
    </w:rPr>
  </w:style>
  <w:style w:type="paragraph" w:styleId="Footer">
    <w:name w:val="footer"/>
    <w:basedOn w:val="Normal"/>
    <w:link w:val="FooterChar"/>
    <w:uiPriority w:val="99"/>
    <w:unhideWhenUsed/>
    <w:rsid w:val="0082188C"/>
    <w:pPr>
      <w:tabs>
        <w:tab w:val="center" w:pos="4320"/>
        <w:tab w:val="right" w:pos="8640"/>
      </w:tabs>
    </w:pPr>
  </w:style>
  <w:style w:type="character" w:customStyle="1" w:styleId="FooterChar">
    <w:name w:val="Footer Char"/>
    <w:basedOn w:val="DefaultParagraphFont"/>
    <w:link w:val="Footer"/>
    <w:uiPriority w:val="99"/>
    <w:rsid w:val="0082188C"/>
    <w:rPr>
      <w:sz w:val="24"/>
      <w:szCs w:val="24"/>
      <w:lang w:val="en-US"/>
    </w:rPr>
  </w:style>
  <w:style w:type="character" w:styleId="PageNumber">
    <w:name w:val="page number"/>
    <w:basedOn w:val="DefaultParagraphFont"/>
    <w:uiPriority w:val="99"/>
    <w:semiHidden/>
    <w:unhideWhenUsed/>
    <w:rsid w:val="0082188C"/>
  </w:style>
  <w:style w:type="paragraph" w:customStyle="1" w:styleId="EndNoteBibliographyTitle">
    <w:name w:val="EndNote Bibliography Title"/>
    <w:basedOn w:val="Normal"/>
    <w:rsid w:val="00562089"/>
    <w:pPr>
      <w:jc w:val="center"/>
    </w:pPr>
  </w:style>
  <w:style w:type="paragraph" w:customStyle="1" w:styleId="EndNoteBibliography">
    <w:name w:val="EndNote Bibliography"/>
    <w:basedOn w:val="Normal"/>
    <w:rsid w:val="00562089"/>
  </w:style>
  <w:style w:type="character" w:styleId="FollowedHyperlink">
    <w:name w:val="FollowedHyperlink"/>
    <w:basedOn w:val="DefaultParagraphFont"/>
    <w:uiPriority w:val="99"/>
    <w:semiHidden/>
    <w:unhideWhenUsed/>
    <w:rsid w:val="008545E5"/>
    <w:rPr>
      <w:color w:val="FF00FF" w:themeColor="followedHyperlink"/>
      <w:u w:val="single"/>
    </w:rPr>
  </w:style>
  <w:style w:type="paragraph" w:styleId="ListParagraph">
    <w:name w:val="List Paragraph"/>
    <w:basedOn w:val="Normal"/>
    <w:uiPriority w:val="34"/>
    <w:qFormat/>
    <w:rsid w:val="00D522A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hAnsiTheme="minorHAnsi" w:cstheme="minorBidi"/>
      <w:bdr w:val="none" w:sz="0" w:space="0" w:color="auto"/>
    </w:rPr>
  </w:style>
  <w:style w:type="table" w:styleId="TableGrid">
    <w:name w:val="Table Grid"/>
    <w:basedOn w:val="TableNormal"/>
    <w:uiPriority w:val="59"/>
    <w:rsid w:val="00D522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4"/>
      <w:szCs w:val="24"/>
      <w:bdr w:val="none" w:sz="0" w:space="0" w:color="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00227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002278"/>
    <w:rPr>
      <w:rFonts w:ascii="宋体" w:eastAsia="宋体" w:hAnsi="Courier New" w:cs="Courier New"/>
      <w:kern w:val="2"/>
      <w:sz w:val="21"/>
      <w:szCs w:val="21"/>
      <w:bdr w:val="none" w:sz="0" w:space="0" w:color="auto"/>
      <w:lang w:val="en-US" w:eastAsia="zh-CN"/>
    </w:rPr>
  </w:style>
  <w:style w:type="character" w:customStyle="1" w:styleId="apple-converted-space">
    <w:name w:val="apple-converted-space"/>
    <w:basedOn w:val="DefaultParagraphFont"/>
    <w:rsid w:val="00304359"/>
  </w:style>
  <w:style w:type="character" w:styleId="Emphasis">
    <w:name w:val="Emphasis"/>
    <w:qFormat/>
    <w:rsid w:val="004C58C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92561">
      <w:bodyDiv w:val="1"/>
      <w:marLeft w:val="0"/>
      <w:marRight w:val="0"/>
      <w:marTop w:val="0"/>
      <w:marBottom w:val="0"/>
      <w:divBdr>
        <w:top w:val="none" w:sz="0" w:space="0" w:color="auto"/>
        <w:left w:val="none" w:sz="0" w:space="0" w:color="auto"/>
        <w:bottom w:val="none" w:sz="0" w:space="0" w:color="auto"/>
        <w:right w:val="none" w:sz="0" w:space="0" w:color="auto"/>
      </w:divBdr>
      <w:divsChild>
        <w:div w:id="1295020444">
          <w:marLeft w:val="0"/>
          <w:marRight w:val="0"/>
          <w:marTop w:val="0"/>
          <w:marBottom w:val="0"/>
          <w:divBdr>
            <w:top w:val="none" w:sz="0" w:space="0" w:color="auto"/>
            <w:left w:val="none" w:sz="0" w:space="0" w:color="auto"/>
            <w:bottom w:val="none" w:sz="0" w:space="0" w:color="auto"/>
            <w:right w:val="none" w:sz="0" w:space="0" w:color="auto"/>
          </w:divBdr>
          <w:divsChild>
            <w:div w:id="1760711875">
              <w:marLeft w:val="0"/>
              <w:marRight w:val="0"/>
              <w:marTop w:val="0"/>
              <w:marBottom w:val="0"/>
              <w:divBdr>
                <w:top w:val="none" w:sz="0" w:space="0" w:color="auto"/>
                <w:left w:val="none" w:sz="0" w:space="0" w:color="auto"/>
                <w:bottom w:val="none" w:sz="0" w:space="0" w:color="auto"/>
                <w:right w:val="none" w:sz="0" w:space="0" w:color="auto"/>
              </w:divBdr>
              <w:divsChild>
                <w:div w:id="20143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57">
          <w:marLeft w:val="0"/>
          <w:marRight w:val="0"/>
          <w:marTop w:val="0"/>
          <w:marBottom w:val="0"/>
          <w:divBdr>
            <w:top w:val="none" w:sz="0" w:space="0" w:color="auto"/>
            <w:left w:val="none" w:sz="0" w:space="0" w:color="auto"/>
            <w:bottom w:val="none" w:sz="0" w:space="0" w:color="auto"/>
            <w:right w:val="none" w:sz="0" w:space="0" w:color="auto"/>
          </w:divBdr>
          <w:divsChild>
            <w:div w:id="535626206">
              <w:marLeft w:val="0"/>
              <w:marRight w:val="0"/>
              <w:marTop w:val="0"/>
              <w:marBottom w:val="0"/>
              <w:divBdr>
                <w:top w:val="none" w:sz="0" w:space="0" w:color="auto"/>
                <w:left w:val="none" w:sz="0" w:space="0" w:color="auto"/>
                <w:bottom w:val="none" w:sz="0" w:space="0" w:color="auto"/>
                <w:right w:val="none" w:sz="0" w:space="0" w:color="auto"/>
              </w:divBdr>
            </w:div>
            <w:div w:id="2106726538">
              <w:marLeft w:val="0"/>
              <w:marRight w:val="0"/>
              <w:marTop w:val="0"/>
              <w:marBottom w:val="0"/>
              <w:divBdr>
                <w:top w:val="none" w:sz="0" w:space="0" w:color="auto"/>
                <w:left w:val="none" w:sz="0" w:space="0" w:color="auto"/>
                <w:bottom w:val="none" w:sz="0" w:space="0" w:color="auto"/>
                <w:right w:val="none" w:sz="0" w:space="0" w:color="auto"/>
              </w:divBdr>
              <w:divsChild>
                <w:div w:id="55111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ohn.maher@kcl.ac.uk" TargetMode="External"/><Relationship Id="rId9" Type="http://schemas.openxmlformats.org/officeDocument/2006/relationships/hyperlink" Target="https://clinicaltrials.gov/" TargetMode="External"/><Relationship Id="rId10" Type="http://schemas.openxmlformats.org/officeDocument/2006/relationships/hyperlink" Target="https://clinicaltrials.gov/"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6B3D-8D72-9D42-AB07-360AB249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12521</Words>
  <Characters>71371</Characters>
  <Application>Microsoft Macintosh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ANU</Company>
  <LinksUpToDate>false</LinksUpToDate>
  <CharactersWithSpaces>83725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van Schalkwyk</dc:creator>
  <cp:lastModifiedBy>Na Ma</cp:lastModifiedBy>
  <cp:revision>2</cp:revision>
  <cp:lastPrinted>2015-06-23T18:18:00Z</cp:lastPrinted>
  <dcterms:created xsi:type="dcterms:W3CDTF">2015-10-13T05:53:00Z</dcterms:created>
  <dcterms:modified xsi:type="dcterms:W3CDTF">2015-10-13T05:53:00Z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id="http://www.zotero.org/styles/nature"/&gt;&lt;hasBiblio/&gt;&lt;format class="21"/&gt;&lt;count citations="30" publications="44"/&gt;&lt;/info&gt;PAPERS2_INFO_END</vt:lpwstr>
  </property>
</Properties>
</file>