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256475" w14:textId="73629D33" w:rsidR="00E94D10" w:rsidRPr="00FF4B4D" w:rsidRDefault="00E94D10" w:rsidP="009F7055">
      <w:pPr>
        <w:spacing w:after="0" w:line="360" w:lineRule="auto"/>
        <w:jc w:val="both"/>
        <w:rPr>
          <w:rFonts w:ascii="Book Antiqua" w:hAnsi="Book Antiqua" w:cs="Times New Roman"/>
          <w:b/>
          <w:sz w:val="24"/>
          <w:szCs w:val="24"/>
          <w:lang w:val="en-US"/>
        </w:rPr>
      </w:pPr>
      <w:r w:rsidRPr="00FF4B4D">
        <w:rPr>
          <w:rFonts w:ascii="Book Antiqua" w:hAnsi="Book Antiqua" w:cs="Times New Roman"/>
          <w:b/>
          <w:sz w:val="24"/>
          <w:szCs w:val="24"/>
          <w:lang w:val="en-US"/>
        </w:rPr>
        <w:t xml:space="preserve">Name of Journal: </w:t>
      </w:r>
      <w:r w:rsidRPr="00FF4B4D">
        <w:rPr>
          <w:rFonts w:ascii="Book Antiqua" w:hAnsi="Book Antiqua" w:cs="Times New Roman"/>
          <w:b/>
          <w:i/>
          <w:sz w:val="24"/>
          <w:szCs w:val="24"/>
          <w:lang w:val="en-US"/>
        </w:rPr>
        <w:t>World Journal of Stomatology</w:t>
      </w:r>
    </w:p>
    <w:p w14:paraId="478BA27D" w14:textId="09912245" w:rsidR="00E94D10" w:rsidRPr="00FF4B4D" w:rsidRDefault="00E94D10" w:rsidP="009F7055">
      <w:pPr>
        <w:spacing w:after="0" w:line="360" w:lineRule="auto"/>
        <w:jc w:val="both"/>
        <w:rPr>
          <w:rFonts w:ascii="Book Antiqua" w:hAnsi="Book Antiqua" w:cs="Times New Roman"/>
          <w:b/>
          <w:sz w:val="24"/>
          <w:szCs w:val="24"/>
          <w:lang w:val="en-US" w:eastAsia="zh-CN"/>
        </w:rPr>
      </w:pPr>
      <w:r w:rsidRPr="00FF4B4D">
        <w:rPr>
          <w:rFonts w:ascii="Book Antiqua" w:hAnsi="Book Antiqua" w:cs="Times New Roman"/>
          <w:b/>
          <w:sz w:val="24"/>
          <w:szCs w:val="24"/>
          <w:lang w:val="en-US"/>
        </w:rPr>
        <w:t xml:space="preserve">ESPS Manuscript NO: </w:t>
      </w:r>
      <w:r w:rsidRPr="00FF4B4D">
        <w:rPr>
          <w:rFonts w:ascii="Book Antiqua" w:hAnsi="Book Antiqua" w:cs="Times New Roman"/>
          <w:b/>
          <w:sz w:val="24"/>
          <w:szCs w:val="24"/>
          <w:lang w:val="en-US" w:eastAsia="zh-CN"/>
        </w:rPr>
        <w:t>20868</w:t>
      </w:r>
    </w:p>
    <w:p w14:paraId="44EA12F1" w14:textId="0970E677" w:rsidR="00E94D10" w:rsidRPr="00FF4B4D" w:rsidRDefault="00E94D10" w:rsidP="009F7055">
      <w:pPr>
        <w:spacing w:after="0" w:line="360" w:lineRule="auto"/>
        <w:jc w:val="both"/>
        <w:rPr>
          <w:rFonts w:ascii="Book Antiqua" w:hAnsi="Book Antiqua" w:cs="Times New Roman"/>
          <w:b/>
          <w:sz w:val="24"/>
          <w:szCs w:val="24"/>
          <w:lang w:val="en-US" w:eastAsia="zh-CN"/>
        </w:rPr>
      </w:pPr>
      <w:r w:rsidRPr="00FF4B4D">
        <w:rPr>
          <w:rFonts w:ascii="Book Antiqua" w:hAnsi="Book Antiqua" w:cs="Times New Roman"/>
          <w:b/>
          <w:sz w:val="24"/>
          <w:szCs w:val="24"/>
          <w:lang w:val="en-US"/>
        </w:rPr>
        <w:t xml:space="preserve">Manuscript Type: </w:t>
      </w:r>
      <w:r w:rsidRPr="00FF4B4D">
        <w:rPr>
          <w:rFonts w:ascii="Book Antiqua" w:hAnsi="Book Antiqua" w:cs="Times New Roman"/>
          <w:b/>
          <w:sz w:val="24"/>
          <w:szCs w:val="24"/>
          <w:lang w:val="en-US" w:eastAsia="zh-CN"/>
        </w:rPr>
        <w:t>ORIGINAL ARTICLE</w:t>
      </w:r>
    </w:p>
    <w:p w14:paraId="2935A112" w14:textId="77777777" w:rsidR="00E94D10" w:rsidRPr="00FF4B4D" w:rsidRDefault="00E94D10" w:rsidP="009F7055">
      <w:pPr>
        <w:spacing w:after="0" w:line="360" w:lineRule="auto"/>
        <w:jc w:val="both"/>
        <w:rPr>
          <w:rFonts w:ascii="Book Antiqua" w:hAnsi="Book Antiqua" w:cs="Times New Roman"/>
          <w:b/>
          <w:sz w:val="24"/>
          <w:szCs w:val="24"/>
          <w:lang w:val="en-US" w:eastAsia="zh-CN"/>
        </w:rPr>
      </w:pPr>
    </w:p>
    <w:p w14:paraId="1A42A3C3" w14:textId="2F0DC653" w:rsidR="00E94D10" w:rsidRPr="00FF4B4D" w:rsidRDefault="00E94D10" w:rsidP="009F7055">
      <w:pPr>
        <w:spacing w:after="0" w:line="360" w:lineRule="auto"/>
        <w:jc w:val="both"/>
        <w:rPr>
          <w:rFonts w:ascii="Book Antiqua" w:hAnsi="Book Antiqua" w:cs="Times New Roman"/>
          <w:b/>
          <w:i/>
          <w:sz w:val="24"/>
          <w:szCs w:val="24"/>
          <w:lang w:val="en-US" w:eastAsia="zh-CN"/>
        </w:rPr>
      </w:pPr>
      <w:r w:rsidRPr="00FF4B4D">
        <w:rPr>
          <w:rFonts w:ascii="Book Antiqua" w:eastAsia="华文细黑" w:hAnsi="Book Antiqua" w:cs="Times New Roman"/>
          <w:b/>
          <w:i/>
          <w:sz w:val="24"/>
          <w:szCs w:val="24"/>
          <w:lang w:val="en-US"/>
        </w:rPr>
        <w:t>Retrospective Study</w:t>
      </w:r>
    </w:p>
    <w:p w14:paraId="29930D0C" w14:textId="62E58595" w:rsidR="00387B53" w:rsidRPr="00FF4B4D" w:rsidRDefault="00736F7C" w:rsidP="009F7055">
      <w:pPr>
        <w:spacing w:after="0" w:line="360" w:lineRule="auto"/>
        <w:jc w:val="both"/>
        <w:rPr>
          <w:rFonts w:ascii="Book Antiqua" w:hAnsi="Book Antiqua" w:cs="Times New Roman"/>
          <w:b/>
          <w:sz w:val="24"/>
          <w:szCs w:val="24"/>
          <w:lang w:val="en-US" w:eastAsia="zh-CN"/>
        </w:rPr>
      </w:pPr>
      <w:r w:rsidRPr="00FF4B4D">
        <w:rPr>
          <w:rFonts w:ascii="Book Antiqua" w:hAnsi="Book Antiqua" w:cs="Times New Roman"/>
          <w:b/>
          <w:sz w:val="24"/>
          <w:szCs w:val="24"/>
          <w:lang w:val="en-US"/>
        </w:rPr>
        <w:t xml:space="preserve">Tooth agenesis </w:t>
      </w:r>
      <w:r w:rsidR="00A554D0" w:rsidRPr="00FF4B4D">
        <w:rPr>
          <w:rFonts w:ascii="Book Antiqua" w:hAnsi="Book Antiqua" w:cs="Times New Roman"/>
          <w:b/>
          <w:sz w:val="24"/>
          <w:szCs w:val="24"/>
          <w:lang w:val="en-US"/>
        </w:rPr>
        <w:t xml:space="preserve">and craniofacial morphology in </w:t>
      </w:r>
      <w:r w:rsidRPr="00FF4B4D">
        <w:rPr>
          <w:rFonts w:ascii="Book Antiqua" w:hAnsi="Book Antiqua" w:cs="Times New Roman"/>
          <w:b/>
          <w:sz w:val="24"/>
          <w:szCs w:val="24"/>
          <w:lang w:val="en-US"/>
        </w:rPr>
        <w:t xml:space="preserve">pre-orthodontic children with and without </w:t>
      </w:r>
      <w:r w:rsidR="002B781E" w:rsidRPr="00FF4B4D">
        <w:rPr>
          <w:rFonts w:ascii="Book Antiqua" w:hAnsi="Book Antiqua" w:cs="Times New Roman"/>
          <w:b/>
          <w:sz w:val="24"/>
          <w:szCs w:val="24"/>
          <w:lang w:val="en-US"/>
        </w:rPr>
        <w:t xml:space="preserve">morphological deviations in the </w:t>
      </w:r>
      <w:r w:rsidRPr="00FF4B4D">
        <w:rPr>
          <w:rFonts w:ascii="Book Antiqua" w:hAnsi="Book Antiqua" w:cs="Times New Roman"/>
          <w:b/>
          <w:sz w:val="24"/>
          <w:szCs w:val="24"/>
          <w:lang w:val="en-US"/>
        </w:rPr>
        <w:t xml:space="preserve">upper </w:t>
      </w:r>
      <w:r w:rsidR="00C974DC" w:rsidRPr="00FF4B4D">
        <w:rPr>
          <w:rFonts w:ascii="Book Antiqua" w:hAnsi="Book Antiqua" w:cs="Times New Roman"/>
          <w:b/>
          <w:sz w:val="24"/>
          <w:szCs w:val="24"/>
          <w:lang w:val="en-US"/>
        </w:rPr>
        <w:t xml:space="preserve">cervical </w:t>
      </w:r>
      <w:r w:rsidRPr="00FF4B4D">
        <w:rPr>
          <w:rFonts w:ascii="Book Antiqua" w:hAnsi="Book Antiqua" w:cs="Times New Roman"/>
          <w:b/>
          <w:sz w:val="24"/>
          <w:szCs w:val="24"/>
          <w:lang w:val="en-US"/>
        </w:rPr>
        <w:t xml:space="preserve">spine </w:t>
      </w:r>
    </w:p>
    <w:p w14:paraId="492E69F5" w14:textId="77777777" w:rsidR="002F7863" w:rsidRPr="00FF4B4D" w:rsidRDefault="002F7863" w:rsidP="009F7055">
      <w:pPr>
        <w:spacing w:after="0" w:line="360" w:lineRule="auto"/>
        <w:jc w:val="both"/>
        <w:rPr>
          <w:rFonts w:ascii="Book Antiqua" w:hAnsi="Book Antiqua" w:cs="Times New Roman"/>
          <w:b/>
          <w:sz w:val="24"/>
          <w:szCs w:val="24"/>
          <w:lang w:val="en-US" w:eastAsia="zh-CN"/>
        </w:rPr>
      </w:pPr>
    </w:p>
    <w:p w14:paraId="3E7E184C" w14:textId="0F1C3BCA" w:rsidR="00E94D10" w:rsidRPr="00FF4B4D" w:rsidRDefault="002F7863" w:rsidP="009F7055">
      <w:pPr>
        <w:spacing w:after="0" w:line="360" w:lineRule="auto"/>
        <w:jc w:val="both"/>
        <w:rPr>
          <w:rFonts w:ascii="Book Antiqua" w:hAnsi="Book Antiqua" w:cs="Times New Roman"/>
          <w:sz w:val="24"/>
          <w:szCs w:val="24"/>
          <w:lang w:val="en-US" w:eastAsia="zh-CN"/>
        </w:rPr>
      </w:pPr>
      <w:r w:rsidRPr="00FF4B4D">
        <w:rPr>
          <w:rFonts w:ascii="Book Antiqua" w:hAnsi="Book Antiqua" w:cs="Times New Roman"/>
          <w:sz w:val="24"/>
          <w:szCs w:val="24"/>
          <w:lang w:val="en-US"/>
        </w:rPr>
        <w:t>Jasemi</w:t>
      </w:r>
      <w:r w:rsidRPr="00FF4B4D">
        <w:rPr>
          <w:rFonts w:ascii="Book Antiqua" w:hAnsi="Book Antiqua" w:cs="Times New Roman"/>
          <w:sz w:val="24"/>
          <w:szCs w:val="24"/>
          <w:lang w:val="en-US" w:eastAsia="zh-CN"/>
        </w:rPr>
        <w:t xml:space="preserve"> A </w:t>
      </w:r>
      <w:r w:rsidRPr="00FF4B4D">
        <w:rPr>
          <w:rFonts w:ascii="Book Antiqua" w:hAnsi="Book Antiqua" w:cs="Times New Roman"/>
          <w:i/>
          <w:sz w:val="24"/>
          <w:szCs w:val="24"/>
          <w:lang w:val="en-US" w:eastAsia="zh-CN"/>
        </w:rPr>
        <w:t xml:space="preserve">et al. </w:t>
      </w:r>
      <w:r w:rsidRPr="00FF4B4D">
        <w:rPr>
          <w:rFonts w:ascii="Book Antiqua" w:hAnsi="Book Antiqua" w:cs="Times New Roman"/>
          <w:sz w:val="24"/>
          <w:szCs w:val="24"/>
          <w:lang w:val="en-US"/>
        </w:rPr>
        <w:t>Tooth agenesis, craniofacial and upper cervical spine morphology</w:t>
      </w:r>
    </w:p>
    <w:p w14:paraId="14A3B0FA" w14:textId="77777777" w:rsidR="002F7863" w:rsidRPr="00FF4B4D" w:rsidRDefault="002F7863" w:rsidP="009F7055">
      <w:pPr>
        <w:spacing w:after="0" w:line="360" w:lineRule="auto"/>
        <w:jc w:val="both"/>
        <w:rPr>
          <w:rFonts w:ascii="Book Antiqua" w:hAnsi="Book Antiqua" w:cs="Times New Roman"/>
          <w:b/>
          <w:i/>
          <w:sz w:val="24"/>
          <w:szCs w:val="24"/>
          <w:lang w:val="en-US" w:eastAsia="zh-CN"/>
        </w:rPr>
      </w:pPr>
    </w:p>
    <w:p w14:paraId="327896C3" w14:textId="46CCB44F" w:rsidR="00E94D10" w:rsidRPr="00FF4B4D" w:rsidRDefault="00E94D10" w:rsidP="009F7055">
      <w:pPr>
        <w:spacing w:after="0" w:line="360" w:lineRule="auto"/>
        <w:jc w:val="both"/>
        <w:rPr>
          <w:rFonts w:ascii="Book Antiqua" w:hAnsi="Book Antiqua" w:cs="Times New Roman"/>
          <w:b/>
          <w:sz w:val="24"/>
          <w:szCs w:val="24"/>
          <w:vertAlign w:val="superscript"/>
          <w:lang w:val="en-US"/>
        </w:rPr>
      </w:pPr>
      <w:r w:rsidRPr="00FF4B4D">
        <w:rPr>
          <w:rFonts w:ascii="Book Antiqua" w:hAnsi="Book Antiqua" w:cs="Times New Roman"/>
          <w:b/>
          <w:sz w:val="24"/>
          <w:szCs w:val="24"/>
          <w:lang w:val="en-US"/>
        </w:rPr>
        <w:t>Ashkan Jasemi</w:t>
      </w:r>
      <w:r w:rsidRPr="00FF4B4D">
        <w:rPr>
          <w:rFonts w:ascii="Book Antiqua" w:hAnsi="Book Antiqua" w:cs="Times New Roman"/>
          <w:b/>
          <w:sz w:val="24"/>
          <w:szCs w:val="24"/>
          <w:lang w:val="en-US" w:eastAsia="zh-CN"/>
        </w:rPr>
        <w:t>,</w:t>
      </w:r>
      <w:r w:rsidRPr="00FF4B4D">
        <w:rPr>
          <w:rFonts w:ascii="Book Antiqua" w:hAnsi="Book Antiqua" w:cs="Times New Roman"/>
          <w:b/>
          <w:sz w:val="24"/>
          <w:szCs w:val="24"/>
          <w:lang w:val="en-US"/>
        </w:rPr>
        <w:t xml:space="preserve"> Liselotte Sonnesen</w:t>
      </w:r>
    </w:p>
    <w:p w14:paraId="1C6E118E" w14:textId="77777777" w:rsidR="00E94D10" w:rsidRPr="00FF4B4D" w:rsidRDefault="00E94D10" w:rsidP="009F7055">
      <w:pPr>
        <w:spacing w:after="0" w:line="360" w:lineRule="auto"/>
        <w:jc w:val="both"/>
        <w:rPr>
          <w:rFonts w:ascii="Book Antiqua" w:hAnsi="Book Antiqua" w:cs="Times New Roman"/>
          <w:sz w:val="24"/>
          <w:szCs w:val="24"/>
          <w:lang w:val="en-US" w:eastAsia="zh-CN"/>
        </w:rPr>
      </w:pPr>
    </w:p>
    <w:p w14:paraId="67138B3A" w14:textId="73D12541" w:rsidR="002F7863" w:rsidRPr="00FF4B4D" w:rsidRDefault="006514A2" w:rsidP="009F7055">
      <w:pPr>
        <w:spacing w:after="0" w:line="360" w:lineRule="auto"/>
        <w:jc w:val="both"/>
        <w:rPr>
          <w:rFonts w:ascii="Book Antiqua" w:hAnsi="Book Antiqua" w:cs="Times New Roman"/>
          <w:sz w:val="24"/>
          <w:szCs w:val="24"/>
          <w:lang w:val="en-US" w:eastAsia="zh-CN"/>
        </w:rPr>
      </w:pPr>
      <w:r w:rsidRPr="00FF4B4D">
        <w:rPr>
          <w:rFonts w:ascii="Book Antiqua" w:hAnsi="Book Antiqua" w:cs="Times New Roman"/>
          <w:b/>
          <w:sz w:val="24"/>
          <w:szCs w:val="24"/>
          <w:lang w:val="en-US"/>
        </w:rPr>
        <w:t>Ashkan Jasemi</w:t>
      </w:r>
      <w:r w:rsidR="002F7863" w:rsidRPr="00FF4B4D">
        <w:rPr>
          <w:rFonts w:ascii="Book Antiqua" w:hAnsi="Book Antiqua" w:cs="Times New Roman"/>
          <w:b/>
          <w:sz w:val="24"/>
          <w:szCs w:val="24"/>
          <w:lang w:val="en-US" w:eastAsia="zh-CN"/>
        </w:rPr>
        <w:t>,</w:t>
      </w:r>
      <w:r w:rsidRPr="00FF4B4D">
        <w:rPr>
          <w:rFonts w:ascii="Book Antiqua" w:hAnsi="Book Antiqua" w:cs="Times New Roman"/>
          <w:b/>
          <w:sz w:val="24"/>
          <w:szCs w:val="24"/>
          <w:lang w:val="en-US"/>
        </w:rPr>
        <w:t xml:space="preserve"> Liselotte Sonnesen</w:t>
      </w:r>
      <w:r w:rsidR="002F7863" w:rsidRPr="00FF4B4D">
        <w:rPr>
          <w:rFonts w:ascii="Book Antiqua" w:hAnsi="Book Antiqua" w:cs="Times New Roman"/>
          <w:b/>
          <w:sz w:val="24"/>
          <w:szCs w:val="24"/>
          <w:lang w:val="en-US" w:eastAsia="zh-CN"/>
        </w:rPr>
        <w:t>,</w:t>
      </w:r>
      <w:r w:rsidR="002F7863" w:rsidRPr="00FF4B4D">
        <w:rPr>
          <w:rFonts w:ascii="Book Antiqua" w:hAnsi="Book Antiqua" w:cs="Times New Roman"/>
          <w:b/>
          <w:sz w:val="24"/>
          <w:szCs w:val="24"/>
          <w:vertAlign w:val="superscript"/>
          <w:lang w:val="en-US" w:eastAsia="zh-CN"/>
        </w:rPr>
        <w:t xml:space="preserve"> </w:t>
      </w:r>
      <w:r w:rsidR="00A554D0" w:rsidRPr="00FF4B4D">
        <w:rPr>
          <w:rFonts w:ascii="Book Antiqua" w:hAnsi="Book Antiqua" w:cs="Times New Roman"/>
          <w:sz w:val="24"/>
          <w:szCs w:val="24"/>
          <w:lang w:val="en-US"/>
        </w:rPr>
        <w:t>Orthodontics, Department of Odontology, Faculty of Health and Medical Sci</w:t>
      </w:r>
      <w:r w:rsidR="003E4710" w:rsidRPr="00FF4B4D">
        <w:rPr>
          <w:rFonts w:ascii="Book Antiqua" w:hAnsi="Book Antiqua" w:cs="Times New Roman"/>
          <w:sz w:val="24"/>
          <w:szCs w:val="24"/>
          <w:lang w:val="en-US"/>
        </w:rPr>
        <w:t>ences, University of Copenhagen</w:t>
      </w:r>
      <w:r w:rsidR="002F7863" w:rsidRPr="00FF4B4D">
        <w:rPr>
          <w:rFonts w:ascii="Book Antiqua" w:hAnsi="Book Antiqua" w:cs="Times New Roman"/>
          <w:sz w:val="24"/>
          <w:szCs w:val="24"/>
          <w:lang w:val="en-US" w:eastAsia="zh-CN"/>
        </w:rPr>
        <w:t>,</w:t>
      </w:r>
      <w:r w:rsidR="002F7863" w:rsidRPr="00FF4B4D">
        <w:rPr>
          <w:rFonts w:ascii="Book Antiqua" w:hAnsi="Book Antiqua" w:cs="Times New Roman"/>
          <w:sz w:val="24"/>
          <w:szCs w:val="24"/>
          <w:lang w:val="en-US"/>
        </w:rPr>
        <w:t xml:space="preserve"> DK-2200 Copenhagen N, Denmark</w:t>
      </w:r>
    </w:p>
    <w:p w14:paraId="11E9EB9A" w14:textId="0405BEBA" w:rsidR="00A554D0" w:rsidRPr="00FF4B4D" w:rsidRDefault="00A554D0" w:rsidP="009F7055">
      <w:pPr>
        <w:spacing w:after="0" w:line="360" w:lineRule="auto"/>
        <w:jc w:val="both"/>
        <w:rPr>
          <w:rFonts w:ascii="Book Antiqua" w:hAnsi="Book Antiqua" w:cs="Times New Roman"/>
          <w:b/>
          <w:sz w:val="24"/>
          <w:szCs w:val="24"/>
          <w:vertAlign w:val="superscript"/>
          <w:lang w:val="en-US" w:eastAsia="zh-CN"/>
        </w:rPr>
      </w:pPr>
    </w:p>
    <w:p w14:paraId="0E42AD78" w14:textId="62D4B801" w:rsidR="002F7863" w:rsidRPr="00F74D3B" w:rsidRDefault="002F7863" w:rsidP="009F7055">
      <w:pPr>
        <w:spacing w:after="0" w:line="360" w:lineRule="auto"/>
        <w:jc w:val="both"/>
        <w:rPr>
          <w:rFonts w:ascii="Book Antiqua" w:hAnsi="Book Antiqua" w:cs="Times New Roman"/>
          <w:b/>
          <w:sz w:val="24"/>
          <w:szCs w:val="24"/>
          <w:lang w:val="en-US" w:eastAsia="zh-CN"/>
        </w:rPr>
      </w:pPr>
      <w:r w:rsidRPr="00F74D3B">
        <w:rPr>
          <w:rFonts w:ascii="Book Antiqua" w:hAnsi="Book Antiqua" w:cs="Times New Roman"/>
          <w:b/>
          <w:sz w:val="24"/>
          <w:szCs w:val="24"/>
          <w:lang w:val="en-US"/>
        </w:rPr>
        <w:t>Author contributions:</w:t>
      </w:r>
      <w:r w:rsidRPr="00F74D3B">
        <w:rPr>
          <w:rFonts w:ascii="Book Antiqua" w:hAnsi="Book Antiqua" w:cs="Times New Roman"/>
          <w:b/>
          <w:sz w:val="24"/>
          <w:szCs w:val="24"/>
          <w:lang w:val="en-US" w:eastAsia="zh-CN"/>
        </w:rPr>
        <w:t xml:space="preserve"> </w:t>
      </w:r>
      <w:r w:rsidRPr="00FF4B4D">
        <w:rPr>
          <w:rFonts w:ascii="Book Antiqua" w:hAnsi="Book Antiqua" w:cs="Times New Roman"/>
          <w:sz w:val="24"/>
          <w:szCs w:val="24"/>
          <w:lang w:val="en-US"/>
        </w:rPr>
        <w:t xml:space="preserve">Jasemi </w:t>
      </w:r>
      <w:r w:rsidRPr="00FF4B4D">
        <w:rPr>
          <w:rFonts w:ascii="Book Antiqua" w:hAnsi="Book Antiqua" w:cs="Times New Roman"/>
          <w:sz w:val="24"/>
          <w:szCs w:val="24"/>
          <w:lang w:val="en-US" w:eastAsia="zh-CN"/>
        </w:rPr>
        <w:t xml:space="preserve">A </w:t>
      </w:r>
      <w:r w:rsidRPr="00FF4B4D">
        <w:rPr>
          <w:rFonts w:ascii="Book Antiqua" w:hAnsi="Book Antiqua" w:cs="Times New Roman"/>
          <w:sz w:val="24"/>
          <w:szCs w:val="24"/>
          <w:lang w:val="en-US"/>
        </w:rPr>
        <w:t xml:space="preserve">and Sonnesen </w:t>
      </w:r>
      <w:r w:rsidRPr="00FF4B4D">
        <w:rPr>
          <w:rFonts w:ascii="Book Antiqua" w:hAnsi="Book Antiqua" w:cs="Times New Roman"/>
          <w:sz w:val="24"/>
          <w:szCs w:val="24"/>
          <w:lang w:val="en-US" w:eastAsia="zh-CN"/>
        </w:rPr>
        <w:t xml:space="preserve">L </w:t>
      </w:r>
      <w:r w:rsidRPr="00FF4B4D">
        <w:rPr>
          <w:rFonts w:ascii="Book Antiqua" w:hAnsi="Book Antiqua" w:cs="Times New Roman"/>
          <w:sz w:val="24"/>
          <w:szCs w:val="24"/>
          <w:lang w:val="en-US"/>
        </w:rPr>
        <w:t>contributed to conception and design of the study, acquisition of data, drafting the article and final approval of this version of the article</w:t>
      </w:r>
      <w:r w:rsidRPr="00FF4B4D">
        <w:rPr>
          <w:rFonts w:ascii="Book Antiqua" w:hAnsi="Book Antiqua" w:cs="Times New Roman"/>
          <w:sz w:val="24"/>
          <w:szCs w:val="24"/>
          <w:lang w:val="en-US" w:eastAsia="zh-CN"/>
        </w:rPr>
        <w:t>;</w:t>
      </w:r>
      <w:r w:rsidRPr="00FF4B4D">
        <w:rPr>
          <w:rFonts w:ascii="Book Antiqua" w:hAnsi="Book Antiqua" w:cs="Times New Roman"/>
          <w:sz w:val="24"/>
          <w:szCs w:val="24"/>
          <w:lang w:val="en-US"/>
        </w:rPr>
        <w:t xml:space="preserve"> furthermore, Sonnesen </w:t>
      </w:r>
      <w:r w:rsidRPr="00FF4B4D">
        <w:rPr>
          <w:rFonts w:ascii="Book Antiqua" w:hAnsi="Book Antiqua" w:cs="Times New Roman"/>
          <w:sz w:val="24"/>
          <w:szCs w:val="24"/>
          <w:lang w:val="en-US" w:eastAsia="zh-CN"/>
        </w:rPr>
        <w:t xml:space="preserve">L </w:t>
      </w:r>
      <w:r w:rsidRPr="00FF4B4D">
        <w:rPr>
          <w:rFonts w:ascii="Book Antiqua" w:hAnsi="Book Antiqua" w:cs="Times New Roman"/>
          <w:sz w:val="24"/>
          <w:szCs w:val="24"/>
          <w:lang w:val="en-US"/>
        </w:rPr>
        <w:t>ha</w:t>
      </w:r>
      <w:r w:rsidRPr="00FF4B4D">
        <w:rPr>
          <w:rFonts w:ascii="Book Antiqua" w:hAnsi="Book Antiqua" w:cs="Times New Roman"/>
          <w:sz w:val="24"/>
          <w:szCs w:val="24"/>
          <w:lang w:val="en-US" w:eastAsia="zh-CN"/>
        </w:rPr>
        <w:t>d</w:t>
      </w:r>
      <w:r w:rsidRPr="00FF4B4D">
        <w:rPr>
          <w:rFonts w:ascii="Book Antiqua" w:hAnsi="Book Antiqua" w:cs="Times New Roman"/>
          <w:sz w:val="24"/>
          <w:szCs w:val="24"/>
          <w:lang w:val="en-US"/>
        </w:rPr>
        <w:t xml:space="preserve"> made critical revisions related to important intellectual content of the manuscript</w:t>
      </w:r>
      <w:r w:rsidRPr="00FF4B4D">
        <w:rPr>
          <w:rFonts w:ascii="Book Antiqua" w:hAnsi="Book Antiqua" w:cs="Times New Roman"/>
          <w:sz w:val="24"/>
          <w:szCs w:val="24"/>
          <w:lang w:val="en-US" w:eastAsia="zh-CN"/>
        </w:rPr>
        <w:t>.</w:t>
      </w:r>
    </w:p>
    <w:p w14:paraId="2F0581C7" w14:textId="77777777" w:rsidR="002F7863" w:rsidRPr="00FF4B4D" w:rsidRDefault="002F7863" w:rsidP="009F7055">
      <w:pPr>
        <w:spacing w:after="0" w:line="360" w:lineRule="auto"/>
        <w:jc w:val="both"/>
        <w:rPr>
          <w:rFonts w:ascii="Book Antiqua" w:hAnsi="Book Antiqua" w:cs="Times New Roman"/>
          <w:sz w:val="24"/>
          <w:szCs w:val="24"/>
          <w:lang w:val="en-US" w:eastAsia="zh-CN"/>
        </w:rPr>
      </w:pPr>
    </w:p>
    <w:p w14:paraId="01507714" w14:textId="2671E21E" w:rsidR="002F7863" w:rsidRPr="00FF4B4D" w:rsidRDefault="002F7863" w:rsidP="009F7055">
      <w:pPr>
        <w:spacing w:after="0" w:line="360" w:lineRule="auto"/>
        <w:jc w:val="both"/>
        <w:rPr>
          <w:rFonts w:ascii="Book Antiqua" w:hAnsi="Book Antiqua" w:cs="Times New Roman"/>
          <w:sz w:val="24"/>
          <w:szCs w:val="24"/>
          <w:lang w:val="en-US" w:eastAsia="zh-CN"/>
        </w:rPr>
      </w:pPr>
      <w:r w:rsidRPr="00FF4B4D">
        <w:rPr>
          <w:rFonts w:ascii="Book Antiqua" w:hAnsi="Book Antiqua" w:cs="Times New Roman"/>
          <w:b/>
          <w:sz w:val="24"/>
          <w:szCs w:val="24"/>
          <w:lang w:val="en-US"/>
        </w:rPr>
        <w:t xml:space="preserve">Supported by </w:t>
      </w:r>
      <w:r w:rsidRPr="00FF4B4D">
        <w:rPr>
          <w:rFonts w:ascii="Book Antiqua" w:hAnsi="Book Antiqua" w:cs="Times New Roman"/>
          <w:sz w:val="24"/>
          <w:szCs w:val="24"/>
          <w:lang w:val="en-US"/>
        </w:rPr>
        <w:t>Copenhagen University Research Foundation</w:t>
      </w:r>
      <w:r w:rsidR="009E735D">
        <w:rPr>
          <w:rFonts w:ascii="Book Antiqua" w:hAnsi="Book Antiqua" w:cs="Times New Roman" w:hint="eastAsia"/>
          <w:sz w:val="24"/>
          <w:szCs w:val="24"/>
          <w:lang w:val="en-US" w:eastAsia="zh-CN"/>
        </w:rPr>
        <w:t xml:space="preserve">, No. </w:t>
      </w:r>
      <w:r w:rsidRPr="00FF4B4D">
        <w:rPr>
          <w:rFonts w:ascii="Book Antiqua" w:hAnsi="Book Antiqua" w:cs="Times New Roman"/>
          <w:sz w:val="24"/>
          <w:szCs w:val="24"/>
          <w:lang w:val="en-US"/>
        </w:rPr>
        <w:t>21-12-2012</w:t>
      </w:r>
      <w:r w:rsidRPr="00FF4B4D">
        <w:rPr>
          <w:rFonts w:ascii="Book Antiqua" w:hAnsi="Book Antiqua" w:cs="Times New Roman"/>
          <w:sz w:val="24"/>
          <w:szCs w:val="24"/>
          <w:lang w:val="en-US" w:eastAsia="zh-CN"/>
        </w:rPr>
        <w:t>.</w:t>
      </w:r>
    </w:p>
    <w:p w14:paraId="06F4EE32" w14:textId="77777777" w:rsidR="002F7863" w:rsidRPr="00FF4B4D" w:rsidRDefault="002F7863" w:rsidP="009F7055">
      <w:pPr>
        <w:spacing w:after="0" w:line="360" w:lineRule="auto"/>
        <w:jc w:val="both"/>
        <w:rPr>
          <w:rFonts w:ascii="Book Antiqua" w:hAnsi="Book Antiqua" w:cs="Times New Roman"/>
          <w:b/>
          <w:sz w:val="24"/>
          <w:szCs w:val="24"/>
          <w:lang w:val="en-US" w:eastAsia="zh-CN"/>
        </w:rPr>
      </w:pPr>
    </w:p>
    <w:p w14:paraId="341964ED" w14:textId="1EFC0A5F" w:rsidR="009241E0" w:rsidRPr="00F74D3B" w:rsidRDefault="009241E0" w:rsidP="009F7055">
      <w:pPr>
        <w:spacing w:after="0" w:line="360" w:lineRule="auto"/>
        <w:jc w:val="both"/>
        <w:rPr>
          <w:rFonts w:ascii="Book Antiqua" w:hAnsi="Book Antiqua" w:cs="Times New Roman"/>
          <w:b/>
          <w:sz w:val="24"/>
          <w:szCs w:val="24"/>
          <w:lang w:val="en-US"/>
        </w:rPr>
      </w:pPr>
      <w:r w:rsidRPr="00F74D3B">
        <w:rPr>
          <w:rFonts w:ascii="Book Antiqua" w:hAnsi="Book Antiqua" w:cs="Times New Roman"/>
          <w:b/>
          <w:sz w:val="24"/>
          <w:szCs w:val="24"/>
          <w:lang w:val="en-US"/>
        </w:rPr>
        <w:t>Institutional review board statement:</w:t>
      </w:r>
      <w:r w:rsidRPr="00FF4B4D">
        <w:rPr>
          <w:rFonts w:ascii="Book Antiqua" w:hAnsi="Book Antiqua" w:cs="Times New Roman"/>
          <w:sz w:val="24"/>
          <w:szCs w:val="24"/>
          <w:lang w:val="en-GB"/>
        </w:rPr>
        <w:t xml:space="preserve"> </w:t>
      </w:r>
      <w:r w:rsidRPr="00FF4B4D">
        <w:rPr>
          <w:rStyle w:val="bibuscitbase"/>
          <w:rFonts w:ascii="Book Antiqua" w:eastAsia="Calibri" w:hAnsi="Book Antiqua" w:cs="Times New Roman"/>
          <w:sz w:val="24"/>
          <w:szCs w:val="24"/>
          <w:vertAlign w:val="baseline"/>
          <w:lang w:val="en-US"/>
        </w:rPr>
        <w:t>The investigation followed the guidelines of the Helsinki Declaration</w:t>
      </w:r>
      <w:r w:rsidRPr="00FF4B4D">
        <w:rPr>
          <w:rStyle w:val="bibuscitbase"/>
          <w:rFonts w:ascii="Book Antiqua" w:eastAsia="Calibri" w:hAnsi="Book Antiqua" w:cs="Times New Roman"/>
          <w:sz w:val="24"/>
          <w:szCs w:val="24"/>
          <w:lang w:val="en-US"/>
        </w:rPr>
        <w:t xml:space="preserve"> </w:t>
      </w:r>
      <w:r w:rsidRPr="00FF4B4D">
        <w:rPr>
          <w:rStyle w:val="bibuscitbase"/>
          <w:rFonts w:ascii="Book Antiqua" w:eastAsia="Calibri" w:hAnsi="Book Antiqua" w:cs="Times New Roman"/>
          <w:sz w:val="24"/>
          <w:szCs w:val="24"/>
          <w:vertAlign w:val="baseline"/>
          <w:lang w:val="en-US"/>
        </w:rPr>
        <w:t>and</w:t>
      </w:r>
      <w:r w:rsidRPr="00FF4B4D">
        <w:rPr>
          <w:rFonts w:ascii="Book Antiqua" w:hAnsi="Book Antiqua" w:cs="Times New Roman"/>
          <w:sz w:val="24"/>
          <w:szCs w:val="24"/>
          <w:lang w:val="en-US"/>
        </w:rPr>
        <w:t xml:space="preserve"> was approved by the Danish Data Protection Agency (</w:t>
      </w:r>
      <w:r w:rsidR="00FF4B4D" w:rsidRPr="00FF4B4D">
        <w:rPr>
          <w:rFonts w:ascii="Book Antiqua" w:hAnsi="Book Antiqua" w:cs="Times New Roman"/>
          <w:sz w:val="24"/>
          <w:szCs w:val="24"/>
          <w:lang w:val="en-US"/>
        </w:rPr>
        <w:t>N</w:t>
      </w:r>
      <w:r w:rsidRPr="00FF4B4D">
        <w:rPr>
          <w:rFonts w:ascii="Book Antiqua" w:hAnsi="Book Antiqua" w:cs="Times New Roman"/>
          <w:sz w:val="24"/>
          <w:szCs w:val="24"/>
          <w:lang w:val="en-US"/>
        </w:rPr>
        <w:t>o</w:t>
      </w:r>
      <w:r w:rsidR="00FF4B4D">
        <w:rPr>
          <w:rFonts w:ascii="Book Antiqua" w:hAnsi="Book Antiqua" w:cs="Times New Roman" w:hint="eastAsia"/>
          <w:sz w:val="24"/>
          <w:szCs w:val="24"/>
          <w:lang w:val="en-US" w:eastAsia="zh-CN"/>
        </w:rPr>
        <w:t>.</w:t>
      </w:r>
      <w:r w:rsidRPr="00FF4B4D">
        <w:rPr>
          <w:rFonts w:ascii="Book Antiqua" w:hAnsi="Book Antiqua" w:cs="Times New Roman"/>
          <w:sz w:val="24"/>
          <w:szCs w:val="24"/>
          <w:lang w:val="en-US"/>
        </w:rPr>
        <w:t xml:space="preserve"> 2013-54-0509)</w:t>
      </w:r>
      <w:r w:rsidRPr="00FF4B4D">
        <w:rPr>
          <w:rFonts w:ascii="Book Antiqua" w:hAnsi="Book Antiqua" w:cs="Times New Roman"/>
          <w:sz w:val="24"/>
          <w:szCs w:val="24"/>
          <w:lang w:val="en-US" w:eastAsia="zh-CN"/>
        </w:rPr>
        <w:t>.</w:t>
      </w:r>
    </w:p>
    <w:p w14:paraId="4D41AAE5" w14:textId="77777777" w:rsidR="009241E0" w:rsidRPr="00F74D3B" w:rsidRDefault="009241E0" w:rsidP="009F7055">
      <w:pPr>
        <w:spacing w:after="0" w:line="360" w:lineRule="auto"/>
        <w:jc w:val="both"/>
        <w:rPr>
          <w:rFonts w:ascii="Book Antiqua" w:hAnsi="Book Antiqua" w:cs="Times New Roman"/>
          <w:b/>
          <w:sz w:val="24"/>
          <w:szCs w:val="24"/>
          <w:lang w:val="en-US"/>
        </w:rPr>
      </w:pPr>
    </w:p>
    <w:p w14:paraId="6B45E203" w14:textId="7AF93C94" w:rsidR="009241E0" w:rsidRPr="00F74D3B" w:rsidRDefault="009241E0" w:rsidP="009F7055">
      <w:pPr>
        <w:spacing w:after="0" w:line="360" w:lineRule="auto"/>
        <w:jc w:val="both"/>
        <w:rPr>
          <w:rFonts w:ascii="Book Antiqua" w:hAnsi="Book Antiqua" w:cs="Times New Roman"/>
          <w:b/>
          <w:sz w:val="24"/>
          <w:szCs w:val="24"/>
          <w:lang w:val="en-US" w:eastAsia="zh-CN"/>
        </w:rPr>
      </w:pPr>
      <w:r w:rsidRPr="00F74D3B">
        <w:rPr>
          <w:rFonts w:ascii="Book Antiqua" w:hAnsi="Book Antiqua" w:cs="Times New Roman"/>
          <w:b/>
          <w:sz w:val="24"/>
          <w:szCs w:val="24"/>
          <w:lang w:val="en-US"/>
        </w:rPr>
        <w:t xml:space="preserve">Informed consent statement: </w:t>
      </w:r>
      <w:r w:rsidR="00003AEA" w:rsidRPr="00FF4B4D">
        <w:rPr>
          <w:rFonts w:ascii="Book Antiqua" w:hAnsi="Book Antiqua" w:cs="Times New Roman"/>
          <w:sz w:val="24"/>
          <w:szCs w:val="24"/>
          <w:lang w:val="en-GB"/>
        </w:rPr>
        <w:t xml:space="preserve">This is a retrospective study involving historic material. Common consent has been given at the time of the patients examinations. </w:t>
      </w:r>
      <w:r w:rsidR="00003AEA" w:rsidRPr="00FF4B4D">
        <w:rPr>
          <w:rStyle w:val="bibuscitbase"/>
          <w:rFonts w:ascii="Book Antiqua" w:eastAsia="Calibri" w:hAnsi="Book Antiqua" w:cs="Times New Roman"/>
          <w:sz w:val="24"/>
          <w:szCs w:val="24"/>
          <w:vertAlign w:val="baseline"/>
          <w:lang w:val="en-US"/>
        </w:rPr>
        <w:t>The investigation followed the guidelines of the Helsinki Declaration</w:t>
      </w:r>
      <w:r w:rsidR="00003AEA" w:rsidRPr="00FF4B4D">
        <w:rPr>
          <w:rStyle w:val="bibuscitbase"/>
          <w:rFonts w:ascii="Book Antiqua" w:eastAsia="Calibri" w:hAnsi="Book Antiqua" w:cs="Times New Roman"/>
          <w:sz w:val="24"/>
          <w:szCs w:val="24"/>
          <w:lang w:val="en-US"/>
        </w:rPr>
        <w:t xml:space="preserve"> </w:t>
      </w:r>
      <w:r w:rsidR="00003AEA" w:rsidRPr="00FF4B4D">
        <w:rPr>
          <w:rStyle w:val="bibuscitbase"/>
          <w:rFonts w:ascii="Book Antiqua" w:eastAsia="Calibri" w:hAnsi="Book Antiqua" w:cs="Times New Roman"/>
          <w:sz w:val="24"/>
          <w:szCs w:val="24"/>
          <w:vertAlign w:val="baseline"/>
          <w:lang w:val="en-US"/>
        </w:rPr>
        <w:t>and</w:t>
      </w:r>
      <w:r w:rsidR="00003AEA" w:rsidRPr="00FF4B4D">
        <w:rPr>
          <w:rFonts w:ascii="Book Antiqua" w:hAnsi="Book Antiqua" w:cs="Times New Roman"/>
          <w:sz w:val="24"/>
          <w:szCs w:val="24"/>
          <w:lang w:val="en-US"/>
        </w:rPr>
        <w:t xml:space="preserve"> was approved by the Danish Data Protection Agency (No</w:t>
      </w:r>
      <w:r w:rsidR="00003AEA" w:rsidRPr="00FF4B4D">
        <w:rPr>
          <w:rFonts w:ascii="Book Antiqua" w:hAnsi="Book Antiqua" w:cs="Times New Roman"/>
          <w:sz w:val="24"/>
          <w:szCs w:val="24"/>
          <w:lang w:val="en-US" w:eastAsia="zh-CN"/>
        </w:rPr>
        <w:t>.</w:t>
      </w:r>
      <w:r w:rsidR="00003AEA" w:rsidRPr="00FF4B4D">
        <w:rPr>
          <w:rFonts w:ascii="Book Antiqua" w:hAnsi="Book Antiqua" w:cs="Times New Roman"/>
          <w:sz w:val="24"/>
          <w:szCs w:val="24"/>
          <w:lang w:val="en-US"/>
        </w:rPr>
        <w:t xml:space="preserve"> 2013-54-0509)</w:t>
      </w:r>
      <w:r w:rsidR="00003AEA" w:rsidRPr="00FF4B4D">
        <w:rPr>
          <w:rFonts w:ascii="Book Antiqua" w:hAnsi="Book Antiqua" w:cs="Times New Roman"/>
          <w:sz w:val="24"/>
          <w:szCs w:val="24"/>
          <w:lang w:val="en-US" w:eastAsia="zh-CN"/>
        </w:rPr>
        <w:t>.</w:t>
      </w:r>
    </w:p>
    <w:p w14:paraId="72FC9096" w14:textId="77777777" w:rsidR="009241E0" w:rsidRPr="00F74D3B" w:rsidRDefault="009241E0" w:rsidP="009F7055">
      <w:pPr>
        <w:spacing w:after="0" w:line="360" w:lineRule="auto"/>
        <w:jc w:val="both"/>
        <w:rPr>
          <w:rFonts w:ascii="Book Antiqua" w:hAnsi="Book Antiqua" w:cs="Times New Roman"/>
          <w:b/>
          <w:sz w:val="24"/>
          <w:szCs w:val="24"/>
          <w:lang w:val="en-US"/>
        </w:rPr>
      </w:pPr>
    </w:p>
    <w:p w14:paraId="5E43C24D" w14:textId="6C57B61D" w:rsidR="009241E0" w:rsidRPr="00F74D3B" w:rsidRDefault="009241E0" w:rsidP="009F7055">
      <w:pPr>
        <w:spacing w:after="0" w:line="360" w:lineRule="auto"/>
        <w:jc w:val="both"/>
        <w:rPr>
          <w:rFonts w:ascii="Book Antiqua" w:hAnsi="Book Antiqua" w:cs="Times New Roman"/>
          <w:b/>
          <w:sz w:val="24"/>
          <w:szCs w:val="24"/>
          <w:lang w:val="en-US" w:eastAsia="zh-CN"/>
        </w:rPr>
      </w:pPr>
      <w:r w:rsidRPr="00F74D3B">
        <w:rPr>
          <w:rFonts w:ascii="Book Antiqua" w:hAnsi="Book Antiqua" w:cs="Times New Roman"/>
          <w:b/>
          <w:sz w:val="24"/>
          <w:szCs w:val="24"/>
          <w:lang w:val="en-US"/>
        </w:rPr>
        <w:t>Conflict-of-interest statement:</w:t>
      </w:r>
      <w:r w:rsidR="00003AEA" w:rsidRPr="00FF4B4D">
        <w:rPr>
          <w:rFonts w:ascii="Book Antiqua" w:hAnsi="Book Antiqua" w:cs="Times New Roman"/>
          <w:sz w:val="24"/>
          <w:szCs w:val="24"/>
          <w:lang w:val="en-US"/>
        </w:rPr>
        <w:t xml:space="preserve"> There is no conflict of interest</w:t>
      </w:r>
      <w:r w:rsidR="00003AEA" w:rsidRPr="00FF4B4D">
        <w:rPr>
          <w:rFonts w:ascii="Book Antiqua" w:hAnsi="Book Antiqua" w:cs="Times New Roman"/>
          <w:sz w:val="24"/>
          <w:szCs w:val="24"/>
          <w:lang w:val="en-US" w:eastAsia="zh-CN"/>
        </w:rPr>
        <w:t>.</w:t>
      </w:r>
    </w:p>
    <w:p w14:paraId="6881EEE5" w14:textId="77777777" w:rsidR="009241E0" w:rsidRPr="00F74D3B" w:rsidRDefault="009241E0" w:rsidP="009F7055">
      <w:pPr>
        <w:spacing w:after="0" w:line="360" w:lineRule="auto"/>
        <w:jc w:val="both"/>
        <w:rPr>
          <w:rFonts w:ascii="Book Antiqua" w:hAnsi="Book Antiqua" w:cs="Times New Roman"/>
          <w:b/>
          <w:sz w:val="24"/>
          <w:szCs w:val="24"/>
          <w:lang w:val="en-US"/>
        </w:rPr>
      </w:pPr>
    </w:p>
    <w:p w14:paraId="5BB6A8BF" w14:textId="61004D55" w:rsidR="009241E0" w:rsidRPr="00F74D3B" w:rsidRDefault="009241E0" w:rsidP="009F7055">
      <w:pPr>
        <w:spacing w:after="0" w:line="360" w:lineRule="auto"/>
        <w:jc w:val="both"/>
        <w:rPr>
          <w:rFonts w:ascii="Book Antiqua" w:hAnsi="Book Antiqua" w:cs="Times New Roman"/>
          <w:b/>
          <w:sz w:val="24"/>
          <w:szCs w:val="24"/>
          <w:lang w:val="en-US" w:eastAsia="zh-CN"/>
        </w:rPr>
      </w:pPr>
      <w:r w:rsidRPr="00F74D3B">
        <w:rPr>
          <w:rFonts w:ascii="Book Antiqua" w:hAnsi="Book Antiqua" w:cs="Times New Roman"/>
          <w:b/>
          <w:sz w:val="24"/>
          <w:szCs w:val="24"/>
          <w:lang w:val="en-US"/>
        </w:rPr>
        <w:t>Data sharing statement:</w:t>
      </w:r>
      <w:r w:rsidR="00003AEA" w:rsidRPr="00FF4B4D">
        <w:rPr>
          <w:rFonts w:ascii="Book Antiqua" w:hAnsi="Book Antiqua" w:cs="Times New Roman"/>
          <w:sz w:val="24"/>
          <w:szCs w:val="24"/>
          <w:lang w:val="en-GB"/>
        </w:rPr>
        <w:t xml:space="preserve"> Technical appendix, statistical code, and dataset available from the corresponding author at alson@sund.ku.dk. Participants consent was not obtained but the presented data are anonymized and risk of identification is low</w:t>
      </w:r>
      <w:r w:rsidR="00003AEA" w:rsidRPr="00FF4B4D">
        <w:rPr>
          <w:rFonts w:ascii="Book Antiqua" w:hAnsi="Book Antiqua" w:cs="Times New Roman"/>
          <w:sz w:val="24"/>
          <w:szCs w:val="24"/>
          <w:lang w:val="en-GB" w:eastAsia="zh-CN"/>
        </w:rPr>
        <w:t>.</w:t>
      </w:r>
    </w:p>
    <w:p w14:paraId="02C17AF2" w14:textId="77777777" w:rsidR="003E4710" w:rsidRPr="00FF4B4D" w:rsidRDefault="003E4710" w:rsidP="009F7055">
      <w:pPr>
        <w:spacing w:after="0" w:line="360" w:lineRule="auto"/>
        <w:jc w:val="both"/>
        <w:rPr>
          <w:rFonts w:ascii="Book Antiqua" w:hAnsi="Book Antiqua" w:cs="Times New Roman"/>
          <w:sz w:val="24"/>
          <w:szCs w:val="24"/>
          <w:lang w:val="en-US" w:eastAsia="zh-CN"/>
        </w:rPr>
      </w:pPr>
    </w:p>
    <w:p w14:paraId="167F246A" w14:textId="77777777" w:rsidR="00003AEA" w:rsidRPr="00F74D3B" w:rsidRDefault="00003AEA" w:rsidP="009F7055">
      <w:pPr>
        <w:spacing w:after="0" w:line="360" w:lineRule="auto"/>
        <w:jc w:val="both"/>
        <w:rPr>
          <w:rFonts w:ascii="Book Antiqua" w:hAnsi="Book Antiqua" w:cs="Times New Roman"/>
          <w:sz w:val="24"/>
          <w:szCs w:val="24"/>
          <w:lang w:val="en-US"/>
        </w:rPr>
      </w:pPr>
      <w:bookmarkStart w:id="0" w:name="OLE_LINK507"/>
      <w:bookmarkStart w:id="1" w:name="OLE_LINK506"/>
      <w:bookmarkStart w:id="2" w:name="OLE_LINK496"/>
      <w:bookmarkStart w:id="3" w:name="OLE_LINK479"/>
      <w:r w:rsidRPr="00F74D3B">
        <w:rPr>
          <w:rFonts w:ascii="Book Antiqua" w:hAnsi="Book Antiqua" w:cs="Times New Roman"/>
          <w:b/>
          <w:sz w:val="24"/>
          <w:szCs w:val="24"/>
          <w:lang w:val="en-US"/>
        </w:rPr>
        <w:t xml:space="preserve">Open-Access: </w:t>
      </w:r>
      <w:r w:rsidRPr="00F74D3B">
        <w:rPr>
          <w:rFonts w:ascii="Book Antiqua" w:hAnsi="Book Antiqua" w:cs="Times New Roman"/>
          <w:sz w:val="24"/>
          <w:szCs w:val="24"/>
          <w:lang w:val="en-US"/>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F74D3B">
          <w:rPr>
            <w:rStyle w:val="Hyperlink"/>
            <w:rFonts w:ascii="Book Antiqua" w:hAnsi="Book Antiqua" w:cs="Times New Roman"/>
            <w:color w:val="auto"/>
            <w:sz w:val="24"/>
            <w:szCs w:val="24"/>
            <w:u w:val="none"/>
            <w:lang w:val="en-US"/>
          </w:rPr>
          <w:t>http://creativecommons.org/licenses/by-nc/4.0/</w:t>
        </w:r>
      </w:hyperlink>
      <w:bookmarkEnd w:id="0"/>
      <w:bookmarkEnd w:id="1"/>
      <w:bookmarkEnd w:id="2"/>
      <w:bookmarkEnd w:id="3"/>
    </w:p>
    <w:p w14:paraId="283CB0F7" w14:textId="77777777" w:rsidR="00003AEA" w:rsidRPr="00FF4B4D" w:rsidRDefault="00003AEA" w:rsidP="009F7055">
      <w:pPr>
        <w:spacing w:after="0" w:line="360" w:lineRule="auto"/>
        <w:jc w:val="both"/>
        <w:rPr>
          <w:rFonts w:ascii="Book Antiqua" w:hAnsi="Book Antiqua" w:cs="Times New Roman"/>
          <w:sz w:val="24"/>
          <w:szCs w:val="24"/>
          <w:lang w:val="en-US" w:eastAsia="zh-CN"/>
        </w:rPr>
      </w:pPr>
    </w:p>
    <w:p w14:paraId="0064B425" w14:textId="2C331C7B" w:rsidR="00003AEA" w:rsidRPr="00FF4B4D" w:rsidRDefault="00003AEA" w:rsidP="009F7055">
      <w:pPr>
        <w:spacing w:after="0" w:line="360" w:lineRule="auto"/>
        <w:jc w:val="both"/>
        <w:rPr>
          <w:rFonts w:ascii="Book Antiqua" w:hAnsi="Book Antiqua" w:cs="Times New Roman"/>
          <w:sz w:val="24"/>
          <w:szCs w:val="24"/>
          <w:lang w:val="en-US" w:eastAsia="zh-CN"/>
        </w:rPr>
      </w:pPr>
      <w:r w:rsidRPr="00FF4B4D">
        <w:rPr>
          <w:rFonts w:ascii="Book Antiqua" w:hAnsi="Book Antiqua" w:cs="Times New Roman"/>
          <w:b/>
          <w:sz w:val="24"/>
          <w:szCs w:val="24"/>
          <w:lang w:val="en-US"/>
        </w:rPr>
        <w:t xml:space="preserve">Correspondence to: </w:t>
      </w:r>
      <w:r w:rsidR="00A45C4B">
        <w:rPr>
          <w:rFonts w:ascii="Book Antiqua" w:hAnsi="Book Antiqua" w:cs="Times New Roman"/>
          <w:b/>
          <w:sz w:val="24"/>
          <w:szCs w:val="24"/>
          <w:lang w:val="en-US" w:eastAsia="zh-CN"/>
        </w:rPr>
        <w:t>Dr.</w:t>
      </w:r>
      <w:r w:rsidR="00A45C4B">
        <w:rPr>
          <w:rFonts w:ascii="Book Antiqua" w:hAnsi="Book Antiqua" w:cs="Times New Roman" w:hint="eastAsia"/>
          <w:b/>
          <w:sz w:val="24"/>
          <w:szCs w:val="24"/>
          <w:lang w:val="en-US" w:eastAsia="zh-CN"/>
        </w:rPr>
        <w:t xml:space="preserve"> </w:t>
      </w:r>
      <w:r w:rsidRPr="00FF4B4D">
        <w:rPr>
          <w:rFonts w:ascii="Book Antiqua" w:hAnsi="Book Antiqua" w:cs="Times New Roman"/>
          <w:b/>
          <w:sz w:val="24"/>
          <w:szCs w:val="24"/>
          <w:lang w:val="en-US"/>
        </w:rPr>
        <w:t xml:space="preserve">Liselotte </w:t>
      </w:r>
      <w:proofErr w:type="spellStart"/>
      <w:r w:rsidRPr="00FF4B4D">
        <w:rPr>
          <w:rFonts w:ascii="Book Antiqua" w:hAnsi="Book Antiqua" w:cs="Times New Roman"/>
          <w:b/>
          <w:sz w:val="24"/>
          <w:szCs w:val="24"/>
          <w:lang w:val="en-US"/>
        </w:rPr>
        <w:t>Sonnesen</w:t>
      </w:r>
      <w:proofErr w:type="spellEnd"/>
      <w:r w:rsidRPr="00FF4B4D">
        <w:rPr>
          <w:rFonts w:ascii="Book Antiqua" w:hAnsi="Book Antiqua" w:cs="Times New Roman"/>
          <w:b/>
          <w:i/>
          <w:sz w:val="24"/>
          <w:szCs w:val="24"/>
          <w:lang w:val="en-US"/>
        </w:rPr>
        <w:t>,</w:t>
      </w:r>
      <w:r w:rsidRPr="00FF4B4D">
        <w:rPr>
          <w:rFonts w:ascii="Book Antiqua" w:hAnsi="Book Antiqua" w:cs="Times New Roman"/>
          <w:b/>
          <w:i/>
          <w:sz w:val="24"/>
          <w:szCs w:val="24"/>
          <w:lang w:val="en-US" w:eastAsia="zh-CN"/>
        </w:rPr>
        <w:t xml:space="preserve"> </w:t>
      </w:r>
      <w:r w:rsidRPr="00FF4B4D">
        <w:rPr>
          <w:rFonts w:ascii="Book Antiqua" w:hAnsi="Book Antiqua" w:cs="Times New Roman"/>
          <w:b/>
          <w:sz w:val="24"/>
          <w:szCs w:val="24"/>
          <w:lang w:val="en-US" w:eastAsia="zh-CN"/>
        </w:rPr>
        <w:t>PhD,</w:t>
      </w:r>
      <w:r w:rsidR="00F74D3B">
        <w:rPr>
          <w:rFonts w:ascii="Book Antiqua" w:hAnsi="Book Antiqua" w:cs="Times New Roman"/>
          <w:b/>
          <w:sz w:val="24"/>
          <w:szCs w:val="24"/>
          <w:lang w:val="en-US" w:eastAsia="zh-CN"/>
        </w:rPr>
        <w:t xml:space="preserve"> </w:t>
      </w:r>
      <w:proofErr w:type="spellStart"/>
      <w:r w:rsidR="00F74D3B">
        <w:rPr>
          <w:rFonts w:ascii="Book Antiqua" w:hAnsi="Book Antiqua" w:cs="Times New Roman"/>
          <w:b/>
          <w:sz w:val="24"/>
          <w:szCs w:val="24"/>
          <w:lang w:val="en-US" w:eastAsia="zh-CN"/>
        </w:rPr>
        <w:t>Odont</w:t>
      </w:r>
      <w:proofErr w:type="spellEnd"/>
      <w:r w:rsidR="00F74D3B">
        <w:rPr>
          <w:rFonts w:ascii="Book Antiqua" w:hAnsi="Book Antiqua" w:cs="Times New Roman"/>
          <w:b/>
          <w:sz w:val="24"/>
          <w:szCs w:val="24"/>
          <w:lang w:val="en-US" w:eastAsia="zh-CN"/>
        </w:rPr>
        <w:t>,</w:t>
      </w:r>
      <w:r w:rsidRPr="00FF4B4D">
        <w:rPr>
          <w:rFonts w:ascii="Book Antiqua" w:hAnsi="Book Antiqua" w:cs="Times New Roman"/>
          <w:i/>
          <w:sz w:val="24"/>
          <w:szCs w:val="24"/>
          <w:lang w:val="en-US"/>
        </w:rPr>
        <w:t xml:space="preserve"> </w:t>
      </w:r>
      <w:r w:rsidRPr="00FF4B4D">
        <w:rPr>
          <w:rFonts w:ascii="Book Antiqua" w:hAnsi="Book Antiqua" w:cs="Times New Roman"/>
          <w:sz w:val="24"/>
          <w:szCs w:val="24"/>
          <w:lang w:val="en-US"/>
        </w:rPr>
        <w:t xml:space="preserve">Orthodontics, Department of Odontology, Faculty of Health and Medical Sciences, University of Copenhagen, 20 </w:t>
      </w:r>
      <w:proofErr w:type="spellStart"/>
      <w:r w:rsidRPr="00FF4B4D">
        <w:rPr>
          <w:rFonts w:ascii="Book Antiqua" w:hAnsi="Book Antiqua" w:cs="Times New Roman"/>
          <w:sz w:val="24"/>
          <w:szCs w:val="24"/>
          <w:lang w:val="en-US"/>
        </w:rPr>
        <w:t>Nørre</w:t>
      </w:r>
      <w:proofErr w:type="spellEnd"/>
      <w:r w:rsidRPr="00FF4B4D">
        <w:rPr>
          <w:rFonts w:ascii="Book Antiqua" w:hAnsi="Book Antiqua" w:cs="Times New Roman"/>
          <w:sz w:val="24"/>
          <w:szCs w:val="24"/>
          <w:lang w:val="en-US"/>
        </w:rPr>
        <w:t xml:space="preserve"> </w:t>
      </w:r>
      <w:proofErr w:type="spellStart"/>
      <w:r w:rsidRPr="00FF4B4D">
        <w:rPr>
          <w:rFonts w:ascii="Book Antiqua" w:hAnsi="Book Antiqua" w:cs="Times New Roman"/>
          <w:sz w:val="24"/>
          <w:szCs w:val="24"/>
          <w:lang w:val="en-US"/>
        </w:rPr>
        <w:t>Allé</w:t>
      </w:r>
      <w:proofErr w:type="spellEnd"/>
      <w:r w:rsidRPr="00FF4B4D">
        <w:rPr>
          <w:rFonts w:ascii="Book Antiqua" w:hAnsi="Book Antiqua" w:cs="Times New Roman"/>
          <w:sz w:val="24"/>
          <w:szCs w:val="24"/>
          <w:lang w:val="en-US"/>
        </w:rPr>
        <w:t>, DK-2200 Copenhagen N, Denmark</w:t>
      </w:r>
      <w:r w:rsidRPr="00FF4B4D">
        <w:rPr>
          <w:rFonts w:ascii="Book Antiqua" w:hAnsi="Book Antiqua" w:cs="Times New Roman"/>
          <w:sz w:val="24"/>
          <w:szCs w:val="24"/>
          <w:lang w:val="en-US" w:eastAsia="zh-CN"/>
        </w:rPr>
        <w:t>.</w:t>
      </w:r>
      <w:r w:rsidRPr="00FF4B4D">
        <w:rPr>
          <w:rFonts w:ascii="Book Antiqua" w:hAnsi="Book Antiqua" w:cs="Times New Roman"/>
          <w:sz w:val="24"/>
          <w:szCs w:val="24"/>
          <w:lang w:val="en-US"/>
        </w:rPr>
        <w:t xml:space="preserve"> </w:t>
      </w:r>
      <w:hyperlink r:id="rId10" w:history="1">
        <w:r w:rsidRPr="00FF4B4D">
          <w:rPr>
            <w:rStyle w:val="Hyperlink"/>
            <w:rFonts w:ascii="Book Antiqua" w:hAnsi="Book Antiqua" w:cs="Times New Roman"/>
            <w:color w:val="auto"/>
            <w:sz w:val="24"/>
            <w:szCs w:val="24"/>
            <w:u w:val="none"/>
            <w:lang w:val="en-US"/>
          </w:rPr>
          <w:t>alson@sund.ku.dk</w:t>
        </w:r>
      </w:hyperlink>
    </w:p>
    <w:p w14:paraId="325FAB03" w14:textId="77777777" w:rsidR="00003AEA" w:rsidRPr="00FF4B4D" w:rsidRDefault="00003AEA" w:rsidP="009F7055">
      <w:pPr>
        <w:spacing w:after="0" w:line="360" w:lineRule="auto"/>
        <w:jc w:val="both"/>
        <w:rPr>
          <w:rFonts w:ascii="Book Antiqua" w:hAnsi="Book Antiqua" w:cs="Times New Roman"/>
          <w:sz w:val="24"/>
          <w:szCs w:val="24"/>
          <w:lang w:val="en-US" w:eastAsia="zh-CN"/>
        </w:rPr>
      </w:pPr>
      <w:r w:rsidRPr="00FF4B4D">
        <w:rPr>
          <w:rFonts w:ascii="Book Antiqua" w:hAnsi="Book Antiqua" w:cs="Times New Roman"/>
          <w:b/>
          <w:sz w:val="24"/>
          <w:szCs w:val="24"/>
          <w:lang w:val="en-US"/>
        </w:rPr>
        <w:t xml:space="preserve">Telephone: </w:t>
      </w:r>
      <w:r w:rsidRPr="00FF4B4D">
        <w:rPr>
          <w:rFonts w:ascii="Book Antiqua" w:hAnsi="Book Antiqua" w:cs="Times New Roman"/>
          <w:sz w:val="24"/>
          <w:szCs w:val="24"/>
          <w:lang w:val="en-US"/>
        </w:rPr>
        <w:t>+45</w:t>
      </w:r>
      <w:r w:rsidRPr="00FF4B4D">
        <w:rPr>
          <w:rFonts w:ascii="Book Antiqua" w:hAnsi="Book Antiqua" w:cs="Times New Roman"/>
          <w:sz w:val="24"/>
          <w:szCs w:val="24"/>
          <w:lang w:val="en-US" w:eastAsia="zh-CN"/>
        </w:rPr>
        <w:t>-</w:t>
      </w:r>
      <w:r w:rsidRPr="00FF4B4D">
        <w:rPr>
          <w:rFonts w:ascii="Book Antiqua" w:hAnsi="Book Antiqua" w:cs="Times New Roman"/>
          <w:sz w:val="24"/>
          <w:szCs w:val="24"/>
          <w:lang w:val="en-US"/>
        </w:rPr>
        <w:t>35</w:t>
      </w:r>
      <w:r w:rsidRPr="00FF4B4D">
        <w:rPr>
          <w:rFonts w:ascii="Book Antiqua" w:hAnsi="Book Antiqua" w:cs="Times New Roman"/>
          <w:sz w:val="24"/>
          <w:szCs w:val="24"/>
          <w:lang w:val="en-US" w:eastAsia="zh-CN"/>
        </w:rPr>
        <w:t>-</w:t>
      </w:r>
      <w:r w:rsidRPr="00FF4B4D">
        <w:rPr>
          <w:rFonts w:ascii="Book Antiqua" w:hAnsi="Book Antiqua" w:cs="Times New Roman"/>
          <w:sz w:val="24"/>
          <w:szCs w:val="24"/>
          <w:lang w:val="en-US"/>
        </w:rPr>
        <w:t xml:space="preserve">326670 </w:t>
      </w:r>
    </w:p>
    <w:p w14:paraId="24FA24FF" w14:textId="77777777" w:rsidR="003E4710" w:rsidRPr="00FF4B4D" w:rsidRDefault="003E4710" w:rsidP="009F7055">
      <w:pPr>
        <w:spacing w:after="0" w:line="360" w:lineRule="auto"/>
        <w:jc w:val="both"/>
        <w:rPr>
          <w:rFonts w:ascii="Book Antiqua" w:hAnsi="Book Antiqua" w:cs="Times New Roman"/>
          <w:sz w:val="24"/>
          <w:szCs w:val="24"/>
          <w:lang w:val="en-US" w:eastAsia="zh-CN"/>
        </w:rPr>
      </w:pPr>
    </w:p>
    <w:p w14:paraId="627DD3D7" w14:textId="0EA8C72A" w:rsidR="00003AEA" w:rsidRPr="00F74D3B" w:rsidRDefault="00003AEA" w:rsidP="009F7055">
      <w:pPr>
        <w:spacing w:after="0" w:line="360" w:lineRule="auto"/>
        <w:jc w:val="both"/>
        <w:rPr>
          <w:rFonts w:ascii="Book Antiqua" w:hAnsi="Book Antiqua" w:cs="Times New Roman"/>
          <w:b/>
          <w:sz w:val="24"/>
          <w:szCs w:val="24"/>
          <w:lang w:val="en-US"/>
        </w:rPr>
      </w:pPr>
      <w:r w:rsidRPr="00F74D3B">
        <w:rPr>
          <w:rFonts w:ascii="Book Antiqua" w:hAnsi="Book Antiqua" w:cs="Times New Roman"/>
          <w:b/>
          <w:sz w:val="24"/>
          <w:szCs w:val="24"/>
          <w:lang w:val="en-US"/>
        </w:rPr>
        <w:t xml:space="preserve">Received: </w:t>
      </w:r>
      <w:r w:rsidR="009F7055" w:rsidRPr="00F74D3B">
        <w:rPr>
          <w:rFonts w:ascii="Book Antiqua" w:hAnsi="Book Antiqua" w:cs="Times New Roman"/>
          <w:sz w:val="24"/>
          <w:szCs w:val="24"/>
          <w:lang w:val="en-US" w:eastAsia="zh-CN"/>
        </w:rPr>
        <w:t>June 24, 2015</w:t>
      </w:r>
      <w:r w:rsidRPr="00F74D3B">
        <w:rPr>
          <w:rFonts w:ascii="Book Antiqua" w:hAnsi="Book Antiqua" w:cs="Times New Roman"/>
          <w:sz w:val="24"/>
          <w:szCs w:val="24"/>
          <w:lang w:val="en-US"/>
        </w:rPr>
        <w:t xml:space="preserve">  </w:t>
      </w:r>
    </w:p>
    <w:p w14:paraId="1034D2DF" w14:textId="24C05F01" w:rsidR="00003AEA" w:rsidRPr="00F74D3B" w:rsidRDefault="00003AEA" w:rsidP="009F7055">
      <w:pPr>
        <w:spacing w:after="0" w:line="360" w:lineRule="auto"/>
        <w:jc w:val="both"/>
        <w:rPr>
          <w:rFonts w:ascii="Book Antiqua" w:hAnsi="Book Antiqua" w:cs="Times New Roman"/>
          <w:b/>
          <w:sz w:val="24"/>
          <w:szCs w:val="24"/>
          <w:lang w:val="en-US"/>
        </w:rPr>
      </w:pPr>
      <w:r w:rsidRPr="00F74D3B">
        <w:rPr>
          <w:rFonts w:ascii="Book Antiqua" w:hAnsi="Book Antiqua" w:cs="Times New Roman"/>
          <w:b/>
          <w:sz w:val="24"/>
          <w:szCs w:val="24"/>
          <w:lang w:val="en-US"/>
        </w:rPr>
        <w:t>Peer-review started:</w:t>
      </w:r>
      <w:r w:rsidR="009F7055" w:rsidRPr="00F74D3B">
        <w:rPr>
          <w:rFonts w:ascii="Book Antiqua" w:hAnsi="Book Antiqua" w:cs="Times New Roman"/>
          <w:sz w:val="24"/>
          <w:szCs w:val="24"/>
          <w:lang w:val="en-US" w:eastAsia="zh-CN"/>
        </w:rPr>
        <w:t xml:space="preserve"> June 25, 2015</w:t>
      </w:r>
      <w:r w:rsidR="009F7055" w:rsidRPr="00F74D3B">
        <w:rPr>
          <w:rFonts w:ascii="Book Antiqua" w:hAnsi="Book Antiqua" w:cs="Times New Roman"/>
          <w:sz w:val="24"/>
          <w:szCs w:val="24"/>
          <w:lang w:val="en-US"/>
        </w:rPr>
        <w:t xml:space="preserve">  </w:t>
      </w:r>
    </w:p>
    <w:p w14:paraId="558A80D7" w14:textId="03097BCA" w:rsidR="00003AEA" w:rsidRPr="00F74D3B" w:rsidRDefault="00003AEA" w:rsidP="009F7055">
      <w:pPr>
        <w:spacing w:after="0" w:line="360" w:lineRule="auto"/>
        <w:jc w:val="both"/>
        <w:rPr>
          <w:rFonts w:ascii="Book Antiqua" w:hAnsi="Book Antiqua" w:cs="Times New Roman"/>
          <w:b/>
          <w:sz w:val="24"/>
          <w:szCs w:val="24"/>
          <w:lang w:val="en-US" w:eastAsia="zh-CN"/>
        </w:rPr>
      </w:pPr>
      <w:r w:rsidRPr="00F74D3B">
        <w:rPr>
          <w:rFonts w:ascii="Book Antiqua" w:hAnsi="Book Antiqua" w:cs="Times New Roman"/>
          <w:b/>
          <w:sz w:val="24"/>
          <w:szCs w:val="24"/>
          <w:lang w:val="en-US"/>
        </w:rPr>
        <w:t>First decision:</w:t>
      </w:r>
      <w:r w:rsidR="009F7055" w:rsidRPr="00F74D3B">
        <w:rPr>
          <w:rFonts w:ascii="Book Antiqua" w:hAnsi="Book Antiqua" w:cs="Times New Roman"/>
          <w:b/>
          <w:sz w:val="24"/>
          <w:szCs w:val="24"/>
          <w:lang w:val="en-US" w:eastAsia="zh-CN"/>
        </w:rPr>
        <w:t xml:space="preserve"> </w:t>
      </w:r>
      <w:r w:rsidR="009F7055" w:rsidRPr="00F74D3B">
        <w:rPr>
          <w:rFonts w:ascii="Book Antiqua" w:hAnsi="Book Antiqua" w:cs="Times New Roman"/>
          <w:sz w:val="24"/>
          <w:szCs w:val="24"/>
          <w:lang w:val="en-US" w:eastAsia="zh-CN"/>
        </w:rPr>
        <w:t>August 26, 2015</w:t>
      </w:r>
    </w:p>
    <w:p w14:paraId="3D7D8B0D" w14:textId="1DDEA05E" w:rsidR="00003AEA" w:rsidRPr="00F74D3B" w:rsidRDefault="00003AEA" w:rsidP="009F7055">
      <w:pPr>
        <w:spacing w:after="0" w:line="360" w:lineRule="auto"/>
        <w:jc w:val="both"/>
        <w:rPr>
          <w:rFonts w:ascii="Book Antiqua" w:hAnsi="Book Antiqua" w:cs="Times New Roman"/>
          <w:b/>
          <w:sz w:val="24"/>
          <w:szCs w:val="24"/>
          <w:lang w:val="en-US"/>
        </w:rPr>
      </w:pPr>
      <w:r w:rsidRPr="00F74D3B">
        <w:rPr>
          <w:rFonts w:ascii="Book Antiqua" w:hAnsi="Book Antiqua" w:cs="Times New Roman"/>
          <w:b/>
          <w:sz w:val="24"/>
          <w:szCs w:val="24"/>
          <w:lang w:val="en-US"/>
        </w:rPr>
        <w:t xml:space="preserve">Revised: </w:t>
      </w:r>
      <w:r w:rsidR="009F7055" w:rsidRPr="00F74D3B">
        <w:rPr>
          <w:rFonts w:ascii="Book Antiqua" w:hAnsi="Book Antiqua" w:cs="Times New Roman"/>
          <w:sz w:val="24"/>
          <w:szCs w:val="24"/>
          <w:lang w:val="en-US" w:eastAsia="zh-CN"/>
        </w:rPr>
        <w:t>October 23, 2015</w:t>
      </w:r>
      <w:r w:rsidRPr="00F74D3B">
        <w:rPr>
          <w:rFonts w:ascii="Book Antiqua" w:hAnsi="Book Antiqua" w:cs="Times New Roman"/>
          <w:sz w:val="24"/>
          <w:szCs w:val="24"/>
          <w:lang w:val="en-US"/>
        </w:rPr>
        <w:t xml:space="preserve"> </w:t>
      </w:r>
    </w:p>
    <w:p w14:paraId="144C4E7D" w14:textId="1ECA19EE" w:rsidR="00003AEA" w:rsidRPr="00F74D3B" w:rsidRDefault="007A4143" w:rsidP="009F7055">
      <w:pPr>
        <w:spacing w:after="0" w:line="360" w:lineRule="auto"/>
        <w:jc w:val="both"/>
        <w:rPr>
          <w:rFonts w:ascii="Book Antiqua" w:hAnsi="Book Antiqua" w:cs="Times New Roman"/>
          <w:b/>
          <w:sz w:val="24"/>
          <w:szCs w:val="24"/>
          <w:lang w:val="en-US"/>
        </w:rPr>
      </w:pPr>
      <w:r>
        <w:rPr>
          <w:rFonts w:ascii="Book Antiqua" w:hAnsi="Book Antiqua" w:cs="Times New Roman"/>
          <w:b/>
          <w:sz w:val="24"/>
          <w:szCs w:val="24"/>
          <w:lang w:val="en-US"/>
        </w:rPr>
        <w:t xml:space="preserve">Accepted: </w:t>
      </w:r>
      <w:r w:rsidRPr="007A4143">
        <w:rPr>
          <w:rFonts w:ascii="Book Antiqua" w:hAnsi="Book Antiqua" w:cs="Times New Roman"/>
          <w:sz w:val="24"/>
          <w:szCs w:val="24"/>
          <w:lang w:val="en-US"/>
        </w:rPr>
        <w:t>December 1, 2015</w:t>
      </w:r>
    </w:p>
    <w:p w14:paraId="4E6BBFF1" w14:textId="77777777" w:rsidR="00003AEA" w:rsidRPr="00F74D3B" w:rsidRDefault="00003AEA" w:rsidP="009F7055">
      <w:pPr>
        <w:spacing w:after="0" w:line="360" w:lineRule="auto"/>
        <w:jc w:val="both"/>
        <w:rPr>
          <w:rFonts w:ascii="Book Antiqua" w:hAnsi="Book Antiqua" w:cs="Times New Roman"/>
          <w:b/>
          <w:sz w:val="24"/>
          <w:szCs w:val="24"/>
          <w:lang w:val="en-US"/>
        </w:rPr>
      </w:pPr>
      <w:r w:rsidRPr="00F74D3B">
        <w:rPr>
          <w:rFonts w:ascii="Book Antiqua" w:hAnsi="Book Antiqua" w:cs="Times New Roman"/>
          <w:b/>
          <w:sz w:val="24"/>
          <w:szCs w:val="24"/>
          <w:lang w:val="en-US"/>
        </w:rPr>
        <w:t>Article in press:</w:t>
      </w:r>
      <w:r w:rsidRPr="00F74D3B">
        <w:rPr>
          <w:rFonts w:ascii="Book Antiqua" w:hAnsi="Book Antiqua" w:cs="Times New Roman"/>
          <w:sz w:val="24"/>
          <w:szCs w:val="24"/>
          <w:lang w:val="en-US"/>
        </w:rPr>
        <w:t xml:space="preserve">    </w:t>
      </w:r>
    </w:p>
    <w:p w14:paraId="16AF52AD" w14:textId="77777777" w:rsidR="00003AEA" w:rsidRPr="00F74D3B" w:rsidRDefault="00003AEA" w:rsidP="009F7055">
      <w:pPr>
        <w:spacing w:after="0" w:line="360" w:lineRule="auto"/>
        <w:jc w:val="both"/>
        <w:rPr>
          <w:rFonts w:ascii="Book Antiqua" w:hAnsi="Book Antiqua" w:cs="Times New Roman"/>
          <w:b/>
          <w:sz w:val="24"/>
          <w:szCs w:val="24"/>
          <w:lang w:val="en-US"/>
        </w:rPr>
      </w:pPr>
      <w:r w:rsidRPr="00F74D3B">
        <w:rPr>
          <w:rFonts w:ascii="Book Antiqua" w:hAnsi="Book Antiqua" w:cs="Times New Roman"/>
          <w:b/>
          <w:sz w:val="24"/>
          <w:szCs w:val="24"/>
          <w:lang w:val="en-US"/>
        </w:rPr>
        <w:t xml:space="preserve">Published online: </w:t>
      </w:r>
    </w:p>
    <w:p w14:paraId="69691EFC" w14:textId="77777777" w:rsidR="00A45C4B" w:rsidRDefault="00A45C4B">
      <w:pPr>
        <w:rPr>
          <w:rFonts w:ascii="Book Antiqua" w:hAnsi="Book Antiqua" w:cs="Times New Roman"/>
          <w:b/>
          <w:sz w:val="24"/>
          <w:szCs w:val="24"/>
          <w:lang w:val="en-US"/>
        </w:rPr>
      </w:pPr>
      <w:r>
        <w:rPr>
          <w:rFonts w:ascii="Book Antiqua" w:hAnsi="Book Antiqua" w:cs="Times New Roman"/>
          <w:b/>
          <w:sz w:val="24"/>
          <w:szCs w:val="24"/>
          <w:lang w:val="en-US"/>
        </w:rPr>
        <w:br w:type="page"/>
      </w:r>
    </w:p>
    <w:p w14:paraId="7839153D" w14:textId="3FD85607" w:rsidR="00A554D0" w:rsidRPr="00FF4B4D" w:rsidRDefault="00A554D0" w:rsidP="00FF4B4D">
      <w:pPr>
        <w:spacing w:after="0" w:line="360" w:lineRule="auto"/>
        <w:jc w:val="both"/>
        <w:rPr>
          <w:rFonts w:ascii="Book Antiqua" w:hAnsi="Book Antiqua" w:cs="Times New Roman"/>
          <w:b/>
          <w:sz w:val="24"/>
          <w:szCs w:val="24"/>
          <w:lang w:val="en-US"/>
        </w:rPr>
      </w:pPr>
      <w:r w:rsidRPr="00FF4B4D">
        <w:rPr>
          <w:rFonts w:ascii="Book Antiqua" w:hAnsi="Book Antiqua" w:cs="Times New Roman"/>
          <w:b/>
          <w:sz w:val="24"/>
          <w:szCs w:val="24"/>
          <w:lang w:val="en-US"/>
        </w:rPr>
        <w:lastRenderedPageBreak/>
        <w:t>Abstract</w:t>
      </w:r>
      <w:r w:rsidR="002B44FB" w:rsidRPr="00FF4B4D">
        <w:rPr>
          <w:rFonts w:ascii="Book Antiqua" w:hAnsi="Book Antiqua" w:cs="Times New Roman"/>
          <w:b/>
          <w:sz w:val="24"/>
          <w:szCs w:val="24"/>
          <w:lang w:val="en-US"/>
        </w:rPr>
        <w:t xml:space="preserve"> </w:t>
      </w:r>
    </w:p>
    <w:p w14:paraId="215DDDBB" w14:textId="77777777" w:rsidR="00E94D10" w:rsidRPr="00FF4B4D" w:rsidRDefault="00156BB0" w:rsidP="009F7055">
      <w:pPr>
        <w:pStyle w:val="Default"/>
        <w:spacing w:line="360" w:lineRule="auto"/>
        <w:contextualSpacing/>
        <w:jc w:val="both"/>
        <w:rPr>
          <w:rFonts w:ascii="Book Antiqua" w:hAnsi="Book Antiqua"/>
          <w:color w:val="auto"/>
          <w:lang w:val="en-US" w:eastAsia="zh-CN"/>
        </w:rPr>
      </w:pPr>
      <w:r w:rsidRPr="00FF4B4D">
        <w:rPr>
          <w:rFonts w:ascii="Book Antiqua" w:hAnsi="Book Antiqua"/>
          <w:b/>
          <w:color w:val="auto"/>
          <w:lang w:val="en-US"/>
        </w:rPr>
        <w:t>AIM</w:t>
      </w:r>
      <w:r w:rsidRPr="00FF4B4D">
        <w:rPr>
          <w:rFonts w:ascii="Book Antiqua" w:hAnsi="Book Antiqua"/>
          <w:color w:val="auto"/>
          <w:lang w:val="en-US"/>
        </w:rPr>
        <w:t xml:space="preserve">: </w:t>
      </w:r>
      <w:r w:rsidR="00F42584" w:rsidRPr="00FF4B4D">
        <w:rPr>
          <w:rFonts w:ascii="Book Antiqua" w:hAnsi="Book Antiqua"/>
          <w:color w:val="auto"/>
          <w:lang w:val="en-US"/>
        </w:rPr>
        <w:t>T</w:t>
      </w:r>
      <w:r w:rsidRPr="00FF4B4D">
        <w:rPr>
          <w:rFonts w:ascii="Book Antiqua" w:hAnsi="Book Antiqua"/>
          <w:color w:val="auto"/>
          <w:lang w:val="en-US"/>
        </w:rPr>
        <w:t>o analyze differences in prevalence and pattern of tooth agenesis and crani</w:t>
      </w:r>
      <w:r w:rsidR="005C38D9" w:rsidRPr="00FF4B4D">
        <w:rPr>
          <w:rFonts w:ascii="Book Antiqua" w:hAnsi="Book Antiqua"/>
          <w:color w:val="auto"/>
          <w:lang w:val="en-US"/>
        </w:rPr>
        <w:t>ofacial morphology between non syndromic</w:t>
      </w:r>
      <w:r w:rsidRPr="00FF4B4D">
        <w:rPr>
          <w:rFonts w:ascii="Book Antiqua" w:hAnsi="Book Antiqua"/>
          <w:color w:val="auto"/>
          <w:lang w:val="en-US"/>
        </w:rPr>
        <w:t xml:space="preserve"> children with tooth agenesis with and without upper cervical spine morphological d</w:t>
      </w:r>
      <w:r w:rsidR="00F42584" w:rsidRPr="00FF4B4D">
        <w:rPr>
          <w:rFonts w:ascii="Book Antiqua" w:hAnsi="Book Antiqua"/>
          <w:color w:val="auto"/>
          <w:lang w:val="en-US"/>
        </w:rPr>
        <w:t xml:space="preserve">eviations and </w:t>
      </w:r>
      <w:r w:rsidRPr="00FF4B4D">
        <w:rPr>
          <w:rFonts w:ascii="Book Antiqua" w:hAnsi="Book Antiqua"/>
          <w:color w:val="auto"/>
          <w:lang w:val="en-US"/>
        </w:rPr>
        <w:t>to analyze associations between craniofacial morphology and tooth agenesis in the two groups together</w:t>
      </w:r>
      <w:r w:rsidR="005C38D9" w:rsidRPr="00FF4B4D">
        <w:rPr>
          <w:rFonts w:ascii="Book Antiqua" w:hAnsi="Book Antiqua"/>
          <w:color w:val="auto"/>
          <w:lang w:val="en-US"/>
        </w:rPr>
        <w:t>.</w:t>
      </w:r>
      <w:r w:rsidRPr="00FF4B4D">
        <w:rPr>
          <w:rFonts w:ascii="Book Antiqua" w:hAnsi="Book Antiqua"/>
          <w:color w:val="auto"/>
          <w:lang w:val="en-US"/>
        </w:rPr>
        <w:t xml:space="preserve"> </w:t>
      </w:r>
    </w:p>
    <w:p w14:paraId="65E02BD3" w14:textId="77777777" w:rsidR="00E94D10" w:rsidRPr="00FF4B4D" w:rsidRDefault="00E94D10" w:rsidP="009F7055">
      <w:pPr>
        <w:pStyle w:val="Default"/>
        <w:spacing w:line="360" w:lineRule="auto"/>
        <w:contextualSpacing/>
        <w:jc w:val="both"/>
        <w:rPr>
          <w:rFonts w:ascii="Book Antiqua" w:hAnsi="Book Antiqua"/>
          <w:color w:val="auto"/>
          <w:lang w:val="en-US" w:eastAsia="zh-CN"/>
        </w:rPr>
      </w:pPr>
    </w:p>
    <w:p w14:paraId="6BE7FF89" w14:textId="023E71DA" w:rsidR="00CA4C8C" w:rsidRPr="00FF4B4D" w:rsidRDefault="00156BB0" w:rsidP="009F7055">
      <w:pPr>
        <w:pStyle w:val="Default"/>
        <w:spacing w:line="360" w:lineRule="auto"/>
        <w:contextualSpacing/>
        <w:jc w:val="both"/>
        <w:rPr>
          <w:rFonts w:ascii="Book Antiqua" w:hAnsi="Book Antiqua"/>
          <w:color w:val="auto"/>
          <w:lang w:val="en-US" w:eastAsia="zh-CN"/>
        </w:rPr>
      </w:pPr>
      <w:r w:rsidRPr="00FF4B4D">
        <w:rPr>
          <w:rFonts w:ascii="Book Antiqua" w:eastAsia="Times-Roman" w:hAnsi="Book Antiqua"/>
          <w:b/>
          <w:iCs/>
          <w:color w:val="auto"/>
          <w:lang w:val="en-US"/>
        </w:rPr>
        <w:t>METHODS</w:t>
      </w:r>
      <w:r w:rsidR="00CA4C8C" w:rsidRPr="00FF4B4D">
        <w:rPr>
          <w:rFonts w:ascii="Book Antiqua" w:hAnsi="Book Antiqua"/>
          <w:b/>
          <w:color w:val="auto"/>
          <w:lang w:val="en-US"/>
        </w:rPr>
        <w:t xml:space="preserve">: </w:t>
      </w:r>
      <w:r w:rsidR="009F7055" w:rsidRPr="00FF4B4D">
        <w:rPr>
          <w:rFonts w:ascii="Book Antiqua" w:hAnsi="Book Antiqua"/>
          <w:color w:val="auto"/>
          <w:lang w:val="en-US"/>
        </w:rPr>
        <w:t>One hundred and twenty-six</w:t>
      </w:r>
      <w:r w:rsidR="00CA4C8C" w:rsidRPr="00FF4B4D">
        <w:rPr>
          <w:rFonts w:ascii="Book Antiqua" w:hAnsi="Book Antiqua"/>
          <w:color w:val="auto"/>
          <w:lang w:val="en-US"/>
        </w:rPr>
        <w:t xml:space="preserve"> pre-orthod</w:t>
      </w:r>
      <w:r w:rsidR="00272DAF" w:rsidRPr="00FF4B4D">
        <w:rPr>
          <w:rFonts w:ascii="Book Antiqua" w:hAnsi="Book Antiqua"/>
          <w:color w:val="auto"/>
          <w:lang w:val="en-US"/>
        </w:rPr>
        <w:t>ontic children with</w:t>
      </w:r>
      <w:r w:rsidR="00CA4C8C" w:rsidRPr="00FF4B4D">
        <w:rPr>
          <w:rFonts w:ascii="Book Antiqua" w:hAnsi="Book Antiqua"/>
          <w:color w:val="auto"/>
          <w:lang w:val="en-US"/>
        </w:rPr>
        <w:t xml:space="preserve"> tooth agenesis were divided into two groups with (</w:t>
      </w:r>
      <w:r w:rsidR="002B44FB" w:rsidRPr="00FF4B4D">
        <w:rPr>
          <w:rFonts w:ascii="Book Antiqua" w:hAnsi="Book Antiqua"/>
          <w:color w:val="auto"/>
          <w:lang w:val="en-US"/>
        </w:rPr>
        <w:t>19 children</w:t>
      </w:r>
      <w:r w:rsidR="00CA4C8C" w:rsidRPr="00FF4B4D">
        <w:rPr>
          <w:rFonts w:ascii="Book Antiqua" w:hAnsi="Book Antiqua"/>
          <w:color w:val="auto"/>
          <w:lang w:val="en-US"/>
        </w:rPr>
        <w:t>, mean age 11.9) and without (</w:t>
      </w:r>
      <w:r w:rsidR="002B44FB" w:rsidRPr="00FF4B4D">
        <w:rPr>
          <w:rFonts w:ascii="Book Antiqua" w:hAnsi="Book Antiqua"/>
          <w:color w:val="auto"/>
          <w:lang w:val="en-US"/>
        </w:rPr>
        <w:t>107 children</w:t>
      </w:r>
      <w:r w:rsidR="00CA4C8C" w:rsidRPr="00FF4B4D">
        <w:rPr>
          <w:rFonts w:ascii="Book Antiqua" w:hAnsi="Book Antiqua"/>
          <w:color w:val="auto"/>
          <w:lang w:val="en-US"/>
        </w:rPr>
        <w:t>, mean age 11.4)</w:t>
      </w:r>
      <w:r w:rsidR="00A554D0" w:rsidRPr="00FF4B4D">
        <w:rPr>
          <w:rFonts w:ascii="Book Antiqua" w:hAnsi="Book Antiqua"/>
          <w:color w:val="auto"/>
          <w:lang w:val="en-US"/>
        </w:rPr>
        <w:t xml:space="preserve"> </w:t>
      </w:r>
      <w:r w:rsidR="00C959D6" w:rsidRPr="00FF4B4D">
        <w:rPr>
          <w:rFonts w:ascii="Book Antiqua" w:hAnsi="Book Antiqua"/>
          <w:color w:val="auto"/>
          <w:lang w:val="en-US"/>
        </w:rPr>
        <w:t xml:space="preserve">upper spine </w:t>
      </w:r>
      <w:r w:rsidR="002B781E" w:rsidRPr="00FF4B4D">
        <w:rPr>
          <w:rFonts w:ascii="Book Antiqua" w:hAnsi="Book Antiqua"/>
          <w:color w:val="auto"/>
          <w:lang w:val="en-US"/>
        </w:rPr>
        <w:t>morphological deviations</w:t>
      </w:r>
      <w:r w:rsidR="00A554D0" w:rsidRPr="00FF4B4D">
        <w:rPr>
          <w:rFonts w:ascii="Book Antiqua" w:hAnsi="Book Antiqua"/>
          <w:color w:val="auto"/>
          <w:lang w:val="en-US"/>
        </w:rPr>
        <w:t xml:space="preserve">. </w:t>
      </w:r>
      <w:r w:rsidR="00CA4C8C" w:rsidRPr="00FF4B4D">
        <w:rPr>
          <w:rFonts w:ascii="Book Antiqua" w:hAnsi="Book Antiqua"/>
          <w:color w:val="auto"/>
          <w:lang w:val="en-US"/>
        </w:rPr>
        <w:t xml:space="preserve">Visual assessment of upper spine morphology and measurements of craniofacial morphology were performed on lateral </w:t>
      </w:r>
      <w:proofErr w:type="spellStart"/>
      <w:r w:rsidR="00CA4C8C" w:rsidRPr="00FF4B4D">
        <w:rPr>
          <w:rFonts w:ascii="Book Antiqua" w:hAnsi="Book Antiqua"/>
          <w:color w:val="auto"/>
          <w:lang w:val="en-US"/>
        </w:rPr>
        <w:t>cephalograms</w:t>
      </w:r>
      <w:proofErr w:type="spellEnd"/>
      <w:r w:rsidR="00CA4C8C" w:rsidRPr="00FF4B4D">
        <w:rPr>
          <w:rFonts w:ascii="Book Antiqua" w:hAnsi="Book Antiqua"/>
          <w:color w:val="auto"/>
          <w:lang w:val="en-US"/>
        </w:rPr>
        <w:t>.</w:t>
      </w:r>
      <w:r w:rsidR="00A554D0" w:rsidRPr="00FF4B4D">
        <w:rPr>
          <w:rFonts w:ascii="Book Antiqua" w:hAnsi="Book Antiqua"/>
          <w:color w:val="auto"/>
          <w:lang w:val="en-US"/>
        </w:rPr>
        <w:t xml:space="preserve"> </w:t>
      </w:r>
      <w:r w:rsidR="001363F7" w:rsidRPr="00FF4B4D">
        <w:rPr>
          <w:rFonts w:ascii="Book Antiqua" w:hAnsi="Book Antiqua"/>
          <w:color w:val="auto"/>
          <w:lang w:val="en-US"/>
        </w:rPr>
        <w:t>Tooth agenesis was</w:t>
      </w:r>
      <w:r w:rsidR="00CA4C8C" w:rsidRPr="00FF4B4D">
        <w:rPr>
          <w:rFonts w:ascii="Book Antiqua" w:hAnsi="Book Antiqua"/>
          <w:color w:val="auto"/>
          <w:lang w:val="en-US"/>
        </w:rPr>
        <w:t xml:space="preserve"> evaluated from </w:t>
      </w:r>
      <w:proofErr w:type="spellStart"/>
      <w:r w:rsidR="00CA4C8C" w:rsidRPr="00FF4B4D">
        <w:rPr>
          <w:rFonts w:ascii="Book Antiqua" w:hAnsi="Book Antiqua"/>
          <w:color w:val="auto"/>
          <w:lang w:val="en-US"/>
        </w:rPr>
        <w:t>orthopantomograms</w:t>
      </w:r>
      <w:proofErr w:type="spellEnd"/>
      <w:r w:rsidR="00CA4C8C" w:rsidRPr="00FF4B4D">
        <w:rPr>
          <w:rFonts w:ascii="Book Antiqua" w:hAnsi="Book Antiqua"/>
          <w:color w:val="auto"/>
          <w:lang w:val="en-US"/>
        </w:rPr>
        <w:t>.</w:t>
      </w:r>
    </w:p>
    <w:p w14:paraId="63FE23B4" w14:textId="77777777" w:rsidR="00E94D10" w:rsidRPr="00FF4B4D" w:rsidRDefault="00E94D10" w:rsidP="009F7055">
      <w:pPr>
        <w:pStyle w:val="Default"/>
        <w:spacing w:line="360" w:lineRule="auto"/>
        <w:contextualSpacing/>
        <w:jc w:val="both"/>
        <w:rPr>
          <w:rFonts w:ascii="Book Antiqua" w:hAnsi="Book Antiqua"/>
          <w:b/>
          <w:color w:val="auto"/>
          <w:lang w:val="en-US" w:eastAsia="zh-CN"/>
        </w:rPr>
      </w:pPr>
    </w:p>
    <w:p w14:paraId="3E4319D0" w14:textId="73E08807" w:rsidR="00DF4D7C" w:rsidRPr="00FF4B4D" w:rsidRDefault="005C38D9" w:rsidP="009F7055">
      <w:pPr>
        <w:spacing w:after="0" w:line="360" w:lineRule="auto"/>
        <w:contextualSpacing/>
        <w:jc w:val="both"/>
        <w:rPr>
          <w:rFonts w:ascii="Book Antiqua" w:hAnsi="Book Antiqua" w:cs="Times New Roman"/>
          <w:sz w:val="24"/>
          <w:szCs w:val="24"/>
          <w:lang w:val="en-US" w:eastAsia="zh-CN"/>
        </w:rPr>
      </w:pPr>
      <w:r w:rsidRPr="00FF4B4D">
        <w:rPr>
          <w:rFonts w:ascii="Book Antiqua" w:hAnsi="Book Antiqua" w:cs="Times New Roman"/>
          <w:b/>
          <w:sz w:val="24"/>
          <w:szCs w:val="24"/>
          <w:lang w:val="en-US"/>
        </w:rPr>
        <w:t>RESULTS</w:t>
      </w:r>
      <w:r w:rsidR="00CA4C8C" w:rsidRPr="00FF4B4D">
        <w:rPr>
          <w:rFonts w:ascii="Book Antiqua" w:hAnsi="Book Antiqua" w:cs="Times New Roman"/>
          <w:b/>
          <w:sz w:val="24"/>
          <w:szCs w:val="24"/>
          <w:lang w:val="en-US"/>
        </w:rPr>
        <w:t>:</w:t>
      </w:r>
      <w:r w:rsidR="00A554D0" w:rsidRPr="00FF4B4D">
        <w:rPr>
          <w:rFonts w:ascii="Book Antiqua" w:hAnsi="Book Antiqua" w:cs="Times New Roman"/>
          <w:b/>
          <w:sz w:val="24"/>
          <w:szCs w:val="24"/>
          <w:lang w:val="en-US"/>
        </w:rPr>
        <w:t xml:space="preserve"> </w:t>
      </w:r>
      <w:r w:rsidR="00CA4C8C" w:rsidRPr="00FF4B4D">
        <w:rPr>
          <w:rFonts w:ascii="Book Antiqua" w:hAnsi="Book Antiqua" w:cs="Times New Roman"/>
          <w:sz w:val="24"/>
          <w:szCs w:val="24"/>
          <w:lang w:val="en-US"/>
        </w:rPr>
        <w:t xml:space="preserve">No significant differences in </w:t>
      </w:r>
      <w:r w:rsidR="00272DAF" w:rsidRPr="00FF4B4D">
        <w:rPr>
          <w:rFonts w:ascii="Book Antiqua" w:hAnsi="Book Antiqua" w:cs="Times New Roman"/>
          <w:sz w:val="24"/>
          <w:szCs w:val="24"/>
          <w:lang w:val="en-US"/>
        </w:rPr>
        <w:t xml:space="preserve">tooth agenesis and craniofacial morphology </w:t>
      </w:r>
      <w:r w:rsidR="00CA4C8C" w:rsidRPr="00FF4B4D">
        <w:rPr>
          <w:rFonts w:ascii="Book Antiqua" w:hAnsi="Book Antiqua" w:cs="Times New Roman"/>
          <w:sz w:val="24"/>
          <w:szCs w:val="24"/>
          <w:lang w:val="en-US"/>
        </w:rPr>
        <w:t>wer</w:t>
      </w:r>
      <w:r w:rsidR="00615CA2" w:rsidRPr="00FF4B4D">
        <w:rPr>
          <w:rFonts w:ascii="Book Antiqua" w:hAnsi="Book Antiqua" w:cs="Times New Roman"/>
          <w:sz w:val="24"/>
          <w:szCs w:val="24"/>
          <w:lang w:val="en-US"/>
        </w:rPr>
        <w:t>e found between children with and</w:t>
      </w:r>
      <w:r w:rsidR="00CA4C8C" w:rsidRPr="00FF4B4D">
        <w:rPr>
          <w:rFonts w:ascii="Book Antiqua" w:hAnsi="Book Antiqua" w:cs="Times New Roman"/>
          <w:sz w:val="24"/>
          <w:szCs w:val="24"/>
          <w:lang w:val="en-US"/>
        </w:rPr>
        <w:t xml:space="preserve"> without </w:t>
      </w:r>
      <w:r w:rsidR="00C959D6" w:rsidRPr="00FF4B4D">
        <w:rPr>
          <w:rFonts w:ascii="Book Antiqua" w:hAnsi="Book Antiqua" w:cs="Times New Roman"/>
          <w:sz w:val="24"/>
          <w:szCs w:val="24"/>
          <w:lang w:val="en-US"/>
        </w:rPr>
        <w:t xml:space="preserve">upper spine </w:t>
      </w:r>
      <w:r w:rsidR="002B781E" w:rsidRPr="00FF4B4D">
        <w:rPr>
          <w:rFonts w:ascii="Book Antiqua" w:hAnsi="Book Antiqua" w:cs="Times New Roman"/>
          <w:sz w:val="24"/>
          <w:szCs w:val="24"/>
          <w:lang w:val="en-US"/>
        </w:rPr>
        <w:t xml:space="preserve">morphological deviations </w:t>
      </w:r>
      <w:r w:rsidR="00CA4C8C" w:rsidRPr="00FF4B4D">
        <w:rPr>
          <w:rFonts w:ascii="Book Antiqua" w:hAnsi="Book Antiqua" w:cs="Times New Roman"/>
          <w:sz w:val="24"/>
          <w:szCs w:val="24"/>
          <w:lang w:val="en-US"/>
        </w:rPr>
        <w:t>(</w:t>
      </w:r>
      <w:r w:rsidR="00C564C7" w:rsidRPr="00FF4B4D">
        <w:rPr>
          <w:rFonts w:ascii="Book Antiqua" w:hAnsi="Book Antiqua" w:cs="Times New Roman"/>
          <w:sz w:val="24"/>
          <w:szCs w:val="24"/>
          <w:lang w:val="en-US"/>
        </w:rPr>
        <w:t>2.2</w:t>
      </w:r>
      <w:r w:rsidR="009F7055" w:rsidRPr="00FF4B4D">
        <w:rPr>
          <w:rFonts w:ascii="Book Antiqua" w:hAnsi="Book Antiqua" w:cs="Times New Roman"/>
          <w:sz w:val="24"/>
          <w:szCs w:val="24"/>
          <w:lang w:val="en-US" w:eastAsia="zh-CN"/>
        </w:rPr>
        <w:t xml:space="preserve"> </w:t>
      </w:r>
      <w:r w:rsidR="00C564C7" w:rsidRPr="00FF4B4D">
        <w:rPr>
          <w:rFonts w:ascii="Book Antiqua" w:hAnsi="Book Antiqua" w:cs="Times New Roman"/>
          <w:sz w:val="24"/>
          <w:szCs w:val="24"/>
          <w:lang w:val="en-US"/>
        </w:rPr>
        <w:t>±</w:t>
      </w:r>
      <w:r w:rsidR="009F7055" w:rsidRPr="00FF4B4D">
        <w:rPr>
          <w:rFonts w:ascii="Book Antiqua" w:hAnsi="Book Antiqua" w:cs="Times New Roman"/>
          <w:sz w:val="24"/>
          <w:szCs w:val="24"/>
          <w:lang w:val="en-US" w:eastAsia="zh-CN"/>
        </w:rPr>
        <w:t xml:space="preserve"> </w:t>
      </w:r>
      <w:r w:rsidR="00C564C7" w:rsidRPr="00FF4B4D">
        <w:rPr>
          <w:rFonts w:ascii="Book Antiqua" w:hAnsi="Book Antiqua" w:cs="Times New Roman"/>
          <w:sz w:val="24"/>
          <w:szCs w:val="24"/>
          <w:lang w:val="en-US"/>
        </w:rPr>
        <w:t xml:space="preserve">1.6 </w:t>
      </w:r>
      <w:r w:rsidR="00C564C7" w:rsidRPr="00FF4B4D">
        <w:rPr>
          <w:rFonts w:ascii="Book Antiqua" w:hAnsi="Book Antiqua" w:cs="Times New Roman"/>
          <w:i/>
          <w:sz w:val="24"/>
          <w:szCs w:val="24"/>
          <w:lang w:val="en-US"/>
        </w:rPr>
        <w:t>vs</w:t>
      </w:r>
      <w:r w:rsidR="00C564C7" w:rsidRPr="00FF4B4D">
        <w:rPr>
          <w:rFonts w:ascii="Book Antiqua" w:hAnsi="Book Antiqua" w:cs="Times New Roman"/>
          <w:sz w:val="24"/>
          <w:szCs w:val="24"/>
          <w:lang w:val="en-US"/>
        </w:rPr>
        <w:t xml:space="preserve"> 1.94</w:t>
      </w:r>
      <w:r w:rsidR="009F7055" w:rsidRPr="00FF4B4D">
        <w:rPr>
          <w:rFonts w:ascii="Book Antiqua" w:hAnsi="Book Antiqua" w:cs="Times New Roman"/>
          <w:sz w:val="24"/>
          <w:szCs w:val="24"/>
          <w:lang w:val="en-US" w:eastAsia="zh-CN"/>
        </w:rPr>
        <w:t xml:space="preserve"> </w:t>
      </w:r>
      <w:r w:rsidR="00C564C7" w:rsidRPr="00FF4B4D">
        <w:rPr>
          <w:rFonts w:ascii="Book Antiqua" w:hAnsi="Book Antiqua" w:cs="Times New Roman"/>
          <w:sz w:val="24"/>
          <w:szCs w:val="24"/>
          <w:lang w:val="en-US"/>
        </w:rPr>
        <w:t>±</w:t>
      </w:r>
      <w:r w:rsidR="009F7055" w:rsidRPr="00FF4B4D">
        <w:rPr>
          <w:rFonts w:ascii="Book Antiqua" w:hAnsi="Book Antiqua" w:cs="Times New Roman"/>
          <w:sz w:val="24"/>
          <w:szCs w:val="24"/>
          <w:lang w:val="en-US" w:eastAsia="zh-CN"/>
        </w:rPr>
        <w:t xml:space="preserve"> </w:t>
      </w:r>
      <w:r w:rsidR="00C564C7" w:rsidRPr="00FF4B4D">
        <w:rPr>
          <w:rFonts w:ascii="Book Antiqua" w:hAnsi="Book Antiqua" w:cs="Times New Roman"/>
          <w:sz w:val="24"/>
          <w:szCs w:val="24"/>
          <w:lang w:val="en-US"/>
        </w:rPr>
        <w:t xml:space="preserve">1.2, </w:t>
      </w:r>
      <w:r w:rsidR="00CA4C8C" w:rsidRPr="00FF4B4D">
        <w:rPr>
          <w:rFonts w:ascii="Book Antiqua" w:hAnsi="Book Antiqua" w:cs="Times New Roman"/>
          <w:i/>
          <w:sz w:val="24"/>
          <w:szCs w:val="24"/>
          <w:lang w:val="en-US"/>
        </w:rPr>
        <w:t>P</w:t>
      </w:r>
      <w:r w:rsidR="00CA4C8C" w:rsidRPr="00FF4B4D">
        <w:rPr>
          <w:rFonts w:ascii="Book Antiqua" w:hAnsi="Book Antiqua" w:cs="Times New Roman"/>
          <w:sz w:val="24"/>
          <w:szCs w:val="24"/>
          <w:lang w:val="en-US"/>
        </w:rPr>
        <w:t xml:space="preserve"> &gt; 0.05) but a tendency to a diff</w:t>
      </w:r>
      <w:r w:rsidR="00272DAF" w:rsidRPr="00FF4B4D">
        <w:rPr>
          <w:rFonts w:ascii="Book Antiqua" w:hAnsi="Book Antiqua" w:cs="Times New Roman"/>
          <w:sz w:val="24"/>
          <w:szCs w:val="24"/>
          <w:lang w:val="en-US"/>
        </w:rPr>
        <w:t>erent tooth agenesis pattern were</w:t>
      </w:r>
      <w:r w:rsidR="00CA4C8C" w:rsidRPr="00FF4B4D">
        <w:rPr>
          <w:rFonts w:ascii="Book Antiqua" w:hAnsi="Book Antiqua" w:cs="Times New Roman"/>
          <w:sz w:val="24"/>
          <w:szCs w:val="24"/>
          <w:lang w:val="en-US"/>
        </w:rPr>
        <w:t xml:space="preserve"> seen in children with </w:t>
      </w:r>
      <w:r w:rsidR="002B781E" w:rsidRPr="00FF4B4D">
        <w:rPr>
          <w:rFonts w:ascii="Book Antiqua" w:hAnsi="Book Antiqua" w:cs="Times New Roman"/>
          <w:sz w:val="24"/>
          <w:szCs w:val="24"/>
          <w:lang w:val="en-US"/>
        </w:rPr>
        <w:t xml:space="preserve">morphological deviations in the </w:t>
      </w:r>
      <w:r w:rsidR="00CA4C8C" w:rsidRPr="00FF4B4D">
        <w:rPr>
          <w:rFonts w:ascii="Book Antiqua" w:hAnsi="Book Antiqua" w:cs="Times New Roman"/>
          <w:sz w:val="24"/>
          <w:szCs w:val="24"/>
          <w:lang w:val="en-US"/>
        </w:rPr>
        <w:t>upper spine</w:t>
      </w:r>
      <w:r w:rsidR="00272DAF" w:rsidRPr="00FF4B4D">
        <w:rPr>
          <w:rFonts w:ascii="Book Antiqua" w:hAnsi="Book Antiqua" w:cs="Times New Roman"/>
          <w:sz w:val="24"/>
          <w:szCs w:val="24"/>
          <w:lang w:val="en-US"/>
        </w:rPr>
        <w:t xml:space="preserve">. </w:t>
      </w:r>
      <w:r w:rsidR="00CA4C8C" w:rsidRPr="00FF4B4D">
        <w:rPr>
          <w:rFonts w:ascii="Book Antiqua" w:hAnsi="Book Antiqua" w:cs="Times New Roman"/>
          <w:sz w:val="24"/>
          <w:szCs w:val="24"/>
          <w:lang w:val="en-US"/>
        </w:rPr>
        <w:t>In the total group tooth agenesis was associated with the cranial base angle (n-s-</w:t>
      </w:r>
      <w:proofErr w:type="spellStart"/>
      <w:r w:rsidR="00CA4C8C" w:rsidRPr="00FF4B4D">
        <w:rPr>
          <w:rFonts w:ascii="Book Antiqua" w:hAnsi="Book Antiqua" w:cs="Times New Roman"/>
          <w:sz w:val="24"/>
          <w:szCs w:val="24"/>
          <w:lang w:val="en-US"/>
        </w:rPr>
        <w:t>ba</w:t>
      </w:r>
      <w:proofErr w:type="spellEnd"/>
      <w:r w:rsidR="00CA4C8C" w:rsidRPr="00FF4B4D">
        <w:rPr>
          <w:rFonts w:ascii="Book Antiqua" w:hAnsi="Book Antiqua" w:cs="Times New Roman"/>
          <w:sz w:val="24"/>
          <w:szCs w:val="24"/>
          <w:lang w:val="en-US"/>
        </w:rPr>
        <w:t>,</w:t>
      </w:r>
      <w:r w:rsidR="00C564C7" w:rsidRPr="00FF4B4D">
        <w:rPr>
          <w:rFonts w:ascii="Book Antiqua" w:hAnsi="Book Antiqua" w:cs="Times New Roman"/>
          <w:sz w:val="24"/>
          <w:szCs w:val="24"/>
          <w:lang w:val="en-US"/>
        </w:rPr>
        <w:t xml:space="preserve"> r</w:t>
      </w:r>
      <w:r w:rsidR="009F7055" w:rsidRPr="00FF4B4D">
        <w:rPr>
          <w:rFonts w:ascii="Book Antiqua" w:hAnsi="Book Antiqua" w:cs="Times New Roman"/>
          <w:sz w:val="24"/>
          <w:szCs w:val="24"/>
          <w:lang w:val="en-US" w:eastAsia="zh-CN"/>
        </w:rPr>
        <w:t xml:space="preserve"> </w:t>
      </w:r>
      <w:r w:rsidR="00C564C7" w:rsidRPr="00FF4B4D">
        <w:rPr>
          <w:rFonts w:ascii="Book Antiqua" w:hAnsi="Book Antiqua" w:cs="Times New Roman"/>
          <w:sz w:val="24"/>
          <w:szCs w:val="24"/>
          <w:lang w:val="en-US"/>
        </w:rPr>
        <w:t>=</w:t>
      </w:r>
      <w:r w:rsidR="009F7055" w:rsidRPr="00FF4B4D">
        <w:rPr>
          <w:rFonts w:ascii="Book Antiqua" w:hAnsi="Book Antiqua" w:cs="Times New Roman"/>
          <w:sz w:val="24"/>
          <w:szCs w:val="24"/>
          <w:lang w:val="en-US" w:eastAsia="zh-CN"/>
        </w:rPr>
        <w:t xml:space="preserve"> </w:t>
      </w:r>
      <w:r w:rsidR="00C564C7" w:rsidRPr="00FF4B4D">
        <w:rPr>
          <w:rFonts w:ascii="Book Antiqua" w:hAnsi="Book Antiqua" w:cs="Times New Roman"/>
          <w:sz w:val="24"/>
          <w:szCs w:val="24"/>
          <w:lang w:val="en-US"/>
        </w:rPr>
        <w:t>0.23,</w:t>
      </w:r>
      <w:r w:rsidR="00CA4C8C" w:rsidRPr="00FF4B4D">
        <w:rPr>
          <w:rFonts w:ascii="Book Antiqua" w:hAnsi="Book Antiqua" w:cs="Times New Roman"/>
          <w:sz w:val="24"/>
          <w:szCs w:val="24"/>
          <w:lang w:val="en-US"/>
        </w:rPr>
        <w:t xml:space="preserve"> </w:t>
      </w:r>
      <w:r w:rsidR="009F7055" w:rsidRPr="00FF4B4D">
        <w:rPr>
          <w:rFonts w:ascii="Book Antiqua" w:hAnsi="Book Antiqua" w:cs="Times New Roman"/>
          <w:i/>
          <w:sz w:val="24"/>
          <w:szCs w:val="24"/>
          <w:lang w:val="en-US"/>
        </w:rPr>
        <w:t>P</w:t>
      </w:r>
      <w:r w:rsidR="00CA4C8C" w:rsidRPr="00FF4B4D">
        <w:rPr>
          <w:rFonts w:ascii="Book Antiqua" w:hAnsi="Book Antiqua" w:cs="Times New Roman"/>
          <w:sz w:val="24"/>
          <w:szCs w:val="24"/>
          <w:lang w:val="en-US"/>
        </w:rPr>
        <w:t xml:space="preserve"> &lt; 0.01), jaw angle (ML/</w:t>
      </w:r>
      <w:proofErr w:type="spellStart"/>
      <w:r w:rsidR="00CA4C8C" w:rsidRPr="00FF4B4D">
        <w:rPr>
          <w:rFonts w:ascii="Book Antiqua" w:hAnsi="Book Antiqua" w:cs="Times New Roman"/>
          <w:sz w:val="24"/>
          <w:szCs w:val="24"/>
          <w:lang w:val="en-US"/>
        </w:rPr>
        <w:t>RL</w:t>
      </w:r>
      <w:r w:rsidR="00CC6B3E" w:rsidRPr="00FF4B4D">
        <w:rPr>
          <w:rFonts w:ascii="Book Antiqua" w:hAnsi="Book Antiqua" w:cs="Times New Roman"/>
          <w:sz w:val="24"/>
          <w:szCs w:val="24"/>
          <w:lang w:val="en-US"/>
        </w:rPr>
        <w:t>ar</w:t>
      </w:r>
      <w:proofErr w:type="spellEnd"/>
      <w:r w:rsidR="00CA4C8C" w:rsidRPr="00FF4B4D">
        <w:rPr>
          <w:rFonts w:ascii="Book Antiqua" w:hAnsi="Book Antiqua" w:cs="Times New Roman"/>
          <w:sz w:val="24"/>
          <w:szCs w:val="24"/>
          <w:lang w:val="en-US"/>
        </w:rPr>
        <w:t>,</w:t>
      </w:r>
      <w:r w:rsidR="00C564C7" w:rsidRPr="00FF4B4D">
        <w:rPr>
          <w:rFonts w:ascii="Book Antiqua" w:hAnsi="Book Antiqua" w:cs="Times New Roman"/>
          <w:sz w:val="24"/>
          <w:szCs w:val="24"/>
          <w:lang w:val="en-US"/>
        </w:rPr>
        <w:t xml:space="preserve"> r</w:t>
      </w:r>
      <w:r w:rsidR="009F7055" w:rsidRPr="00FF4B4D">
        <w:rPr>
          <w:rFonts w:ascii="Book Antiqua" w:hAnsi="Book Antiqua" w:cs="Times New Roman"/>
          <w:sz w:val="24"/>
          <w:szCs w:val="24"/>
          <w:lang w:val="en-US" w:eastAsia="zh-CN"/>
        </w:rPr>
        <w:t xml:space="preserve"> </w:t>
      </w:r>
      <w:r w:rsidR="00C564C7" w:rsidRPr="00FF4B4D">
        <w:rPr>
          <w:rFonts w:ascii="Book Antiqua" w:hAnsi="Book Antiqua" w:cs="Times New Roman"/>
          <w:sz w:val="24"/>
          <w:szCs w:val="24"/>
          <w:lang w:val="en-US"/>
        </w:rPr>
        <w:t>=</w:t>
      </w:r>
      <w:r w:rsidR="009F7055" w:rsidRPr="00FF4B4D">
        <w:rPr>
          <w:rFonts w:ascii="Book Antiqua" w:hAnsi="Book Antiqua" w:cs="Times New Roman"/>
          <w:sz w:val="24"/>
          <w:szCs w:val="24"/>
          <w:lang w:val="en-US" w:eastAsia="zh-CN"/>
        </w:rPr>
        <w:t xml:space="preserve"> </w:t>
      </w:r>
      <w:r w:rsidR="00C564C7" w:rsidRPr="00FF4B4D">
        <w:rPr>
          <w:rFonts w:ascii="Book Antiqua" w:hAnsi="Book Antiqua" w:cs="Times New Roman"/>
          <w:sz w:val="24"/>
          <w:szCs w:val="24"/>
          <w:lang w:val="en-US"/>
        </w:rPr>
        <w:t>0.19,</w:t>
      </w:r>
      <w:r w:rsidR="00CA4C8C" w:rsidRPr="00FF4B4D">
        <w:rPr>
          <w:rFonts w:ascii="Book Antiqua" w:hAnsi="Book Antiqua" w:cs="Times New Roman"/>
          <w:sz w:val="24"/>
          <w:szCs w:val="24"/>
          <w:lang w:val="en-US"/>
        </w:rPr>
        <w:t xml:space="preserve"> </w:t>
      </w:r>
      <w:r w:rsidR="009F7055" w:rsidRPr="00FF4B4D">
        <w:rPr>
          <w:rFonts w:ascii="Book Antiqua" w:hAnsi="Book Antiqua" w:cs="Times New Roman"/>
          <w:i/>
          <w:sz w:val="24"/>
          <w:szCs w:val="24"/>
          <w:lang w:val="en-US"/>
        </w:rPr>
        <w:t>P</w:t>
      </w:r>
      <w:r w:rsidR="00CA4C8C" w:rsidRPr="00FF4B4D">
        <w:rPr>
          <w:rFonts w:ascii="Book Antiqua" w:hAnsi="Book Antiqua" w:cs="Times New Roman"/>
          <w:sz w:val="24"/>
          <w:szCs w:val="24"/>
          <w:lang w:val="en-US"/>
        </w:rPr>
        <w:t xml:space="preserve"> &lt; 0.05), mandibular inclination (NSL/M</w:t>
      </w:r>
      <w:r w:rsidR="00C564C7" w:rsidRPr="00FF4B4D">
        <w:rPr>
          <w:rFonts w:ascii="Book Antiqua" w:hAnsi="Book Antiqua" w:cs="Times New Roman"/>
          <w:sz w:val="24"/>
          <w:szCs w:val="24"/>
          <w:lang w:val="en-US"/>
        </w:rPr>
        <w:t>L, r</w:t>
      </w:r>
      <w:r w:rsidR="009F7055" w:rsidRPr="00FF4B4D">
        <w:rPr>
          <w:rFonts w:ascii="Book Antiqua" w:hAnsi="Book Antiqua" w:cs="Times New Roman"/>
          <w:sz w:val="24"/>
          <w:szCs w:val="24"/>
          <w:lang w:val="en-US" w:eastAsia="zh-CN"/>
        </w:rPr>
        <w:t xml:space="preserve"> </w:t>
      </w:r>
      <w:r w:rsidR="00C564C7" w:rsidRPr="00FF4B4D">
        <w:rPr>
          <w:rFonts w:ascii="Book Antiqua" w:hAnsi="Book Antiqua" w:cs="Times New Roman"/>
          <w:sz w:val="24"/>
          <w:szCs w:val="24"/>
          <w:lang w:val="en-US"/>
        </w:rPr>
        <w:t>=</w:t>
      </w:r>
      <w:r w:rsidR="009F7055" w:rsidRPr="00FF4B4D">
        <w:rPr>
          <w:rFonts w:ascii="Book Antiqua" w:hAnsi="Book Antiqua" w:cs="Times New Roman"/>
          <w:sz w:val="24"/>
          <w:szCs w:val="24"/>
          <w:lang w:val="en-US" w:eastAsia="zh-CN"/>
        </w:rPr>
        <w:t xml:space="preserve"> </w:t>
      </w:r>
      <w:r w:rsidR="00C564C7" w:rsidRPr="00FF4B4D">
        <w:rPr>
          <w:rFonts w:ascii="Book Antiqua" w:hAnsi="Book Antiqua" w:cs="Times New Roman"/>
          <w:sz w:val="24"/>
          <w:szCs w:val="24"/>
          <w:lang w:val="en-US"/>
        </w:rPr>
        <w:t>-0.21,</w:t>
      </w:r>
      <w:r w:rsidR="00CA4C8C" w:rsidRPr="00FF4B4D">
        <w:rPr>
          <w:rFonts w:ascii="Book Antiqua" w:hAnsi="Book Antiqua" w:cs="Times New Roman"/>
          <w:sz w:val="24"/>
          <w:szCs w:val="24"/>
          <w:lang w:val="en-US"/>
        </w:rPr>
        <w:t xml:space="preserve"> </w:t>
      </w:r>
      <w:r w:rsidR="009F7055" w:rsidRPr="00FF4B4D">
        <w:rPr>
          <w:rFonts w:ascii="Book Antiqua" w:hAnsi="Book Antiqua" w:cs="Times New Roman"/>
          <w:i/>
          <w:sz w:val="24"/>
          <w:szCs w:val="24"/>
          <w:lang w:val="en-US"/>
        </w:rPr>
        <w:t>P</w:t>
      </w:r>
      <w:r w:rsidR="00CA4C8C" w:rsidRPr="00FF4B4D">
        <w:rPr>
          <w:rFonts w:ascii="Book Antiqua" w:hAnsi="Book Antiqua" w:cs="Times New Roman"/>
          <w:sz w:val="24"/>
          <w:szCs w:val="24"/>
          <w:lang w:val="en-US"/>
        </w:rPr>
        <w:t xml:space="preserve"> &lt; 0.05), mandibular </w:t>
      </w:r>
      <w:proofErr w:type="spellStart"/>
      <w:r w:rsidR="00CA4C8C" w:rsidRPr="00FF4B4D">
        <w:rPr>
          <w:rFonts w:ascii="Book Antiqua" w:hAnsi="Book Antiqua" w:cs="Times New Roman"/>
          <w:sz w:val="24"/>
          <w:szCs w:val="24"/>
          <w:lang w:val="en-US"/>
        </w:rPr>
        <w:t>pr</w:t>
      </w:r>
      <w:r w:rsidR="00477351" w:rsidRPr="00FF4B4D">
        <w:rPr>
          <w:rFonts w:ascii="Book Antiqua" w:hAnsi="Book Antiqua" w:cs="Times New Roman"/>
          <w:sz w:val="24"/>
          <w:szCs w:val="24"/>
          <w:lang w:val="en-US"/>
        </w:rPr>
        <w:t>ognathia</w:t>
      </w:r>
      <w:proofErr w:type="spellEnd"/>
      <w:r w:rsidR="00477351" w:rsidRPr="00FF4B4D">
        <w:rPr>
          <w:rFonts w:ascii="Book Antiqua" w:hAnsi="Book Antiqua" w:cs="Times New Roman"/>
          <w:sz w:val="24"/>
          <w:szCs w:val="24"/>
          <w:lang w:val="en-US"/>
        </w:rPr>
        <w:t xml:space="preserve"> (s-n-</w:t>
      </w:r>
      <w:proofErr w:type="spellStart"/>
      <w:r w:rsidR="00477351" w:rsidRPr="00FF4B4D">
        <w:rPr>
          <w:rFonts w:ascii="Book Antiqua" w:hAnsi="Book Antiqua" w:cs="Times New Roman"/>
          <w:sz w:val="24"/>
          <w:szCs w:val="24"/>
          <w:lang w:val="en-US"/>
        </w:rPr>
        <w:t>pg</w:t>
      </w:r>
      <w:proofErr w:type="spellEnd"/>
      <w:r w:rsidR="00477351" w:rsidRPr="00FF4B4D">
        <w:rPr>
          <w:rFonts w:ascii="Book Antiqua" w:hAnsi="Book Antiqua" w:cs="Times New Roman"/>
          <w:sz w:val="24"/>
          <w:szCs w:val="24"/>
          <w:lang w:val="en-US"/>
        </w:rPr>
        <w:t>,</w:t>
      </w:r>
      <w:r w:rsidR="00C564C7" w:rsidRPr="00FF4B4D">
        <w:rPr>
          <w:rFonts w:ascii="Book Antiqua" w:hAnsi="Book Antiqua" w:cs="Times New Roman"/>
          <w:sz w:val="24"/>
          <w:szCs w:val="24"/>
          <w:lang w:val="en-US"/>
        </w:rPr>
        <w:t xml:space="preserve"> r</w:t>
      </w:r>
      <w:r w:rsidR="009F7055" w:rsidRPr="00FF4B4D">
        <w:rPr>
          <w:rFonts w:ascii="Book Antiqua" w:hAnsi="Book Antiqua" w:cs="Times New Roman"/>
          <w:sz w:val="24"/>
          <w:szCs w:val="24"/>
          <w:lang w:val="en-US" w:eastAsia="zh-CN"/>
        </w:rPr>
        <w:t xml:space="preserve"> </w:t>
      </w:r>
      <w:r w:rsidR="00C564C7" w:rsidRPr="00FF4B4D">
        <w:rPr>
          <w:rFonts w:ascii="Book Antiqua" w:hAnsi="Book Antiqua" w:cs="Times New Roman"/>
          <w:sz w:val="24"/>
          <w:szCs w:val="24"/>
          <w:lang w:val="en-US"/>
        </w:rPr>
        <w:t>=</w:t>
      </w:r>
      <w:r w:rsidR="009F7055" w:rsidRPr="00FF4B4D">
        <w:rPr>
          <w:rFonts w:ascii="Book Antiqua" w:hAnsi="Book Antiqua" w:cs="Times New Roman"/>
          <w:sz w:val="24"/>
          <w:szCs w:val="24"/>
          <w:lang w:val="en-US" w:eastAsia="zh-CN"/>
        </w:rPr>
        <w:t xml:space="preserve"> </w:t>
      </w:r>
      <w:r w:rsidR="00C564C7" w:rsidRPr="00FF4B4D">
        <w:rPr>
          <w:rFonts w:ascii="Book Antiqua" w:hAnsi="Book Antiqua" w:cs="Times New Roman"/>
          <w:sz w:val="24"/>
          <w:szCs w:val="24"/>
          <w:lang w:val="en-US"/>
        </w:rPr>
        <w:t>0.25,</w:t>
      </w:r>
      <w:r w:rsidR="00477351" w:rsidRPr="00FF4B4D">
        <w:rPr>
          <w:rFonts w:ascii="Book Antiqua" w:hAnsi="Book Antiqua" w:cs="Times New Roman"/>
          <w:sz w:val="24"/>
          <w:szCs w:val="24"/>
          <w:lang w:val="en-US"/>
        </w:rPr>
        <w:t xml:space="preserve"> </w:t>
      </w:r>
      <w:r w:rsidR="009F7055" w:rsidRPr="00FF4B4D">
        <w:rPr>
          <w:rFonts w:ascii="Book Antiqua" w:hAnsi="Book Antiqua" w:cs="Times New Roman"/>
          <w:i/>
          <w:sz w:val="24"/>
          <w:szCs w:val="24"/>
          <w:lang w:val="en-US"/>
        </w:rPr>
        <w:t>P</w:t>
      </w:r>
      <w:r w:rsidR="00477351" w:rsidRPr="00FF4B4D">
        <w:rPr>
          <w:rFonts w:ascii="Book Antiqua" w:hAnsi="Book Antiqua" w:cs="Times New Roman"/>
          <w:sz w:val="24"/>
          <w:szCs w:val="24"/>
          <w:lang w:val="en-US"/>
        </w:rPr>
        <w:t xml:space="preserve"> &lt; 0.01),</w:t>
      </w:r>
      <w:r w:rsidR="00CA4C8C" w:rsidRPr="00FF4B4D">
        <w:rPr>
          <w:rFonts w:ascii="Book Antiqua" w:hAnsi="Book Antiqua" w:cs="Times New Roman"/>
          <w:sz w:val="24"/>
          <w:szCs w:val="24"/>
          <w:lang w:val="en-US"/>
        </w:rPr>
        <w:t xml:space="preserve"> sagittal jaw relationship (</w:t>
      </w:r>
      <w:proofErr w:type="spellStart"/>
      <w:r w:rsidR="00CA4C8C" w:rsidRPr="00FF4B4D">
        <w:rPr>
          <w:rFonts w:ascii="Book Antiqua" w:hAnsi="Book Antiqua" w:cs="Times New Roman"/>
          <w:sz w:val="24"/>
          <w:szCs w:val="24"/>
          <w:lang w:val="en-US"/>
        </w:rPr>
        <w:t>ss</w:t>
      </w:r>
      <w:proofErr w:type="spellEnd"/>
      <w:r w:rsidR="00CA4C8C" w:rsidRPr="00FF4B4D">
        <w:rPr>
          <w:rFonts w:ascii="Book Antiqua" w:hAnsi="Book Antiqua" w:cs="Times New Roman"/>
          <w:sz w:val="24"/>
          <w:szCs w:val="24"/>
          <w:lang w:val="en-US"/>
        </w:rPr>
        <w:t>-n-</w:t>
      </w:r>
      <w:proofErr w:type="spellStart"/>
      <w:r w:rsidR="00CA4C8C" w:rsidRPr="00FF4B4D">
        <w:rPr>
          <w:rFonts w:ascii="Book Antiqua" w:hAnsi="Book Antiqua" w:cs="Times New Roman"/>
          <w:sz w:val="24"/>
          <w:szCs w:val="24"/>
          <w:lang w:val="en-US"/>
        </w:rPr>
        <w:t>pg</w:t>
      </w:r>
      <w:proofErr w:type="spellEnd"/>
      <w:r w:rsidR="00CA4C8C" w:rsidRPr="00FF4B4D">
        <w:rPr>
          <w:rFonts w:ascii="Book Antiqua" w:hAnsi="Book Antiqua" w:cs="Times New Roman"/>
          <w:sz w:val="24"/>
          <w:szCs w:val="24"/>
          <w:lang w:val="en-US"/>
        </w:rPr>
        <w:t>,</w:t>
      </w:r>
      <w:r w:rsidR="00C564C7" w:rsidRPr="00FF4B4D">
        <w:rPr>
          <w:rFonts w:ascii="Book Antiqua" w:hAnsi="Book Antiqua" w:cs="Times New Roman"/>
          <w:sz w:val="24"/>
          <w:szCs w:val="24"/>
          <w:lang w:val="en-US"/>
        </w:rPr>
        <w:t xml:space="preserve"> r</w:t>
      </w:r>
      <w:r w:rsidR="009F7055" w:rsidRPr="00FF4B4D">
        <w:rPr>
          <w:rFonts w:ascii="Book Antiqua" w:hAnsi="Book Antiqua" w:cs="Times New Roman"/>
          <w:sz w:val="24"/>
          <w:szCs w:val="24"/>
          <w:lang w:val="en-US" w:eastAsia="zh-CN"/>
        </w:rPr>
        <w:t xml:space="preserve"> </w:t>
      </w:r>
      <w:r w:rsidR="00C564C7" w:rsidRPr="00FF4B4D">
        <w:rPr>
          <w:rFonts w:ascii="Book Antiqua" w:hAnsi="Book Antiqua" w:cs="Times New Roman"/>
          <w:sz w:val="24"/>
          <w:szCs w:val="24"/>
          <w:lang w:val="en-US"/>
        </w:rPr>
        <w:t>=</w:t>
      </w:r>
      <w:r w:rsidR="009F7055" w:rsidRPr="00FF4B4D">
        <w:rPr>
          <w:rFonts w:ascii="Book Antiqua" w:hAnsi="Book Antiqua" w:cs="Times New Roman"/>
          <w:sz w:val="24"/>
          <w:szCs w:val="24"/>
          <w:lang w:val="en-US" w:eastAsia="zh-CN"/>
        </w:rPr>
        <w:t xml:space="preserve"> </w:t>
      </w:r>
      <w:r w:rsidR="00C564C7" w:rsidRPr="00FF4B4D">
        <w:rPr>
          <w:rFonts w:ascii="Book Antiqua" w:hAnsi="Book Antiqua" w:cs="Times New Roman"/>
          <w:sz w:val="24"/>
          <w:szCs w:val="24"/>
          <w:lang w:val="en-US"/>
        </w:rPr>
        <w:t>-0.23,</w:t>
      </w:r>
      <w:r w:rsidR="00CA4C8C" w:rsidRPr="00FF4B4D">
        <w:rPr>
          <w:rFonts w:ascii="Book Antiqua" w:hAnsi="Book Antiqua" w:cs="Times New Roman"/>
          <w:sz w:val="24"/>
          <w:szCs w:val="24"/>
          <w:lang w:val="en-US"/>
        </w:rPr>
        <w:t xml:space="preserve"> </w:t>
      </w:r>
      <w:r w:rsidR="009F7055" w:rsidRPr="00FF4B4D">
        <w:rPr>
          <w:rFonts w:ascii="Book Antiqua" w:hAnsi="Book Antiqua" w:cs="Times New Roman"/>
          <w:i/>
          <w:sz w:val="24"/>
          <w:szCs w:val="24"/>
          <w:lang w:val="en-US"/>
        </w:rPr>
        <w:t>P</w:t>
      </w:r>
      <w:r w:rsidR="00CA4C8C" w:rsidRPr="00FF4B4D">
        <w:rPr>
          <w:rFonts w:ascii="Book Antiqua" w:hAnsi="Book Antiqua" w:cs="Times New Roman"/>
          <w:sz w:val="24"/>
          <w:szCs w:val="24"/>
          <w:lang w:val="en-US"/>
        </w:rPr>
        <w:t xml:space="preserve"> &lt; 0.5), overjet (</w:t>
      </w:r>
      <w:r w:rsidR="00C564C7" w:rsidRPr="00FF4B4D">
        <w:rPr>
          <w:rFonts w:ascii="Book Antiqua" w:hAnsi="Book Antiqua" w:cs="Times New Roman"/>
          <w:sz w:val="24"/>
          <w:szCs w:val="24"/>
          <w:lang w:val="en-US"/>
        </w:rPr>
        <w:t>r</w:t>
      </w:r>
      <w:r w:rsidR="009F7055" w:rsidRPr="00FF4B4D">
        <w:rPr>
          <w:rFonts w:ascii="Book Antiqua" w:hAnsi="Book Antiqua" w:cs="Times New Roman"/>
          <w:sz w:val="24"/>
          <w:szCs w:val="24"/>
          <w:lang w:val="en-US" w:eastAsia="zh-CN"/>
        </w:rPr>
        <w:t xml:space="preserve"> </w:t>
      </w:r>
      <w:r w:rsidR="00C564C7" w:rsidRPr="00FF4B4D">
        <w:rPr>
          <w:rFonts w:ascii="Book Antiqua" w:hAnsi="Book Antiqua" w:cs="Times New Roman"/>
          <w:sz w:val="24"/>
          <w:szCs w:val="24"/>
          <w:lang w:val="en-US"/>
        </w:rPr>
        <w:t>=</w:t>
      </w:r>
      <w:r w:rsidR="009F7055" w:rsidRPr="00FF4B4D">
        <w:rPr>
          <w:rFonts w:ascii="Book Antiqua" w:hAnsi="Book Antiqua" w:cs="Times New Roman"/>
          <w:sz w:val="24"/>
          <w:szCs w:val="24"/>
          <w:lang w:val="en-US" w:eastAsia="zh-CN"/>
        </w:rPr>
        <w:t xml:space="preserve"> </w:t>
      </w:r>
      <w:r w:rsidR="00C564C7" w:rsidRPr="00FF4B4D">
        <w:rPr>
          <w:rFonts w:ascii="Book Antiqua" w:hAnsi="Book Antiqua" w:cs="Times New Roman"/>
          <w:sz w:val="24"/>
          <w:szCs w:val="24"/>
          <w:lang w:val="en-US"/>
        </w:rPr>
        <w:t xml:space="preserve">-0.23, </w:t>
      </w:r>
      <w:r w:rsidR="009F7055" w:rsidRPr="00FF4B4D">
        <w:rPr>
          <w:rFonts w:ascii="Book Antiqua" w:hAnsi="Book Antiqua" w:cs="Times New Roman"/>
          <w:i/>
          <w:sz w:val="24"/>
          <w:szCs w:val="24"/>
          <w:lang w:val="en-US"/>
        </w:rPr>
        <w:t>P</w:t>
      </w:r>
      <w:r w:rsidR="00CA4C8C" w:rsidRPr="00FF4B4D">
        <w:rPr>
          <w:rFonts w:ascii="Book Antiqua" w:hAnsi="Book Antiqua" w:cs="Times New Roman"/>
          <w:sz w:val="24"/>
          <w:szCs w:val="24"/>
          <w:lang w:val="en-US"/>
        </w:rPr>
        <w:t xml:space="preserve"> &lt; 0.05) and overbite (</w:t>
      </w:r>
      <w:r w:rsidR="00C564C7" w:rsidRPr="00FF4B4D">
        <w:rPr>
          <w:rFonts w:ascii="Book Antiqua" w:hAnsi="Book Antiqua" w:cs="Times New Roman"/>
          <w:sz w:val="24"/>
          <w:szCs w:val="24"/>
          <w:lang w:val="en-US"/>
        </w:rPr>
        <w:t>r</w:t>
      </w:r>
      <w:r w:rsidR="009F7055" w:rsidRPr="00FF4B4D">
        <w:rPr>
          <w:rFonts w:ascii="Book Antiqua" w:hAnsi="Book Antiqua" w:cs="Times New Roman"/>
          <w:sz w:val="24"/>
          <w:szCs w:val="24"/>
          <w:lang w:val="en-US" w:eastAsia="zh-CN"/>
        </w:rPr>
        <w:t xml:space="preserve"> </w:t>
      </w:r>
      <w:r w:rsidR="00C564C7" w:rsidRPr="00FF4B4D">
        <w:rPr>
          <w:rFonts w:ascii="Book Antiqua" w:hAnsi="Book Antiqua" w:cs="Times New Roman"/>
          <w:sz w:val="24"/>
          <w:szCs w:val="24"/>
          <w:lang w:val="en-US"/>
        </w:rPr>
        <w:t>=</w:t>
      </w:r>
      <w:r w:rsidR="009F7055" w:rsidRPr="00FF4B4D">
        <w:rPr>
          <w:rFonts w:ascii="Book Antiqua" w:hAnsi="Book Antiqua" w:cs="Times New Roman"/>
          <w:sz w:val="24"/>
          <w:szCs w:val="24"/>
          <w:lang w:val="en-US" w:eastAsia="zh-CN"/>
        </w:rPr>
        <w:t xml:space="preserve"> </w:t>
      </w:r>
      <w:r w:rsidR="00C564C7" w:rsidRPr="00FF4B4D">
        <w:rPr>
          <w:rFonts w:ascii="Book Antiqua" w:hAnsi="Book Antiqua" w:cs="Times New Roman"/>
          <w:sz w:val="24"/>
          <w:szCs w:val="24"/>
          <w:lang w:val="en-US"/>
        </w:rPr>
        <w:t xml:space="preserve">-0.25, </w:t>
      </w:r>
      <w:r w:rsidR="009F7055" w:rsidRPr="00FF4B4D">
        <w:rPr>
          <w:rFonts w:ascii="Book Antiqua" w:hAnsi="Book Antiqua" w:cs="Times New Roman"/>
          <w:i/>
          <w:sz w:val="24"/>
          <w:szCs w:val="24"/>
          <w:lang w:val="en-US"/>
        </w:rPr>
        <w:t>P</w:t>
      </w:r>
      <w:r w:rsidR="00CA4C8C" w:rsidRPr="00FF4B4D">
        <w:rPr>
          <w:rFonts w:ascii="Book Antiqua" w:hAnsi="Book Antiqua" w:cs="Times New Roman"/>
          <w:sz w:val="24"/>
          <w:szCs w:val="24"/>
          <w:lang w:val="en-US"/>
        </w:rPr>
        <w:t xml:space="preserve"> &lt; 0.01). </w:t>
      </w:r>
    </w:p>
    <w:p w14:paraId="27AC995E" w14:textId="77777777" w:rsidR="00E94D10" w:rsidRPr="00FF4B4D" w:rsidRDefault="00E94D10" w:rsidP="009F7055">
      <w:pPr>
        <w:spacing w:after="0" w:line="360" w:lineRule="auto"/>
        <w:contextualSpacing/>
        <w:jc w:val="both"/>
        <w:rPr>
          <w:rFonts w:ascii="Book Antiqua" w:hAnsi="Book Antiqua" w:cs="Times New Roman"/>
          <w:sz w:val="24"/>
          <w:szCs w:val="24"/>
          <w:lang w:val="en-US" w:eastAsia="zh-CN"/>
        </w:rPr>
      </w:pPr>
    </w:p>
    <w:p w14:paraId="5E67522B" w14:textId="5C85D084" w:rsidR="00BD6E29" w:rsidRPr="00FF4B4D" w:rsidRDefault="0033153C" w:rsidP="009F7055">
      <w:pPr>
        <w:spacing w:after="0" w:line="360" w:lineRule="auto"/>
        <w:contextualSpacing/>
        <w:jc w:val="both"/>
        <w:rPr>
          <w:rFonts w:ascii="Book Antiqua" w:hAnsi="Book Antiqua" w:cs="Times New Roman"/>
          <w:sz w:val="24"/>
          <w:szCs w:val="24"/>
          <w:lang w:val="en-US"/>
        </w:rPr>
      </w:pPr>
      <w:r w:rsidRPr="00FF4B4D">
        <w:rPr>
          <w:rFonts w:ascii="Book Antiqua" w:hAnsi="Book Antiqua" w:cs="Times New Roman"/>
          <w:b/>
          <w:sz w:val="24"/>
          <w:szCs w:val="24"/>
          <w:lang w:val="en-US"/>
        </w:rPr>
        <w:t>CONCLUSION</w:t>
      </w:r>
      <w:r w:rsidR="00CA4C8C" w:rsidRPr="00FF4B4D">
        <w:rPr>
          <w:rFonts w:ascii="Book Antiqua" w:hAnsi="Book Antiqua" w:cs="Times New Roman"/>
          <w:b/>
          <w:sz w:val="24"/>
          <w:szCs w:val="24"/>
          <w:lang w:val="en-US"/>
        </w:rPr>
        <w:t>:</w:t>
      </w:r>
      <w:r w:rsidR="00272DAF" w:rsidRPr="00FF4B4D">
        <w:rPr>
          <w:rFonts w:ascii="Book Antiqua" w:hAnsi="Book Antiqua" w:cs="Times New Roman"/>
          <w:sz w:val="24"/>
          <w:szCs w:val="24"/>
          <w:lang w:val="en-US"/>
        </w:rPr>
        <w:t xml:space="preserve"> </w:t>
      </w:r>
      <w:proofErr w:type="spellStart"/>
      <w:r w:rsidR="002B781E" w:rsidRPr="00FF4B4D">
        <w:rPr>
          <w:rFonts w:ascii="Book Antiqua" w:hAnsi="Book Antiqua" w:cs="Times New Roman"/>
          <w:sz w:val="24"/>
          <w:szCs w:val="24"/>
          <w:lang w:val="en-GB"/>
        </w:rPr>
        <w:t>Etiology</w:t>
      </w:r>
      <w:proofErr w:type="spellEnd"/>
      <w:r w:rsidR="002B781E" w:rsidRPr="00FF4B4D">
        <w:rPr>
          <w:rFonts w:ascii="Book Antiqua" w:hAnsi="Book Antiqua" w:cs="Times New Roman"/>
          <w:sz w:val="24"/>
          <w:szCs w:val="24"/>
          <w:lang w:val="en-GB"/>
        </w:rPr>
        <w:t xml:space="preserve"> </w:t>
      </w:r>
      <w:r w:rsidR="001363F7" w:rsidRPr="00FF4B4D">
        <w:rPr>
          <w:rFonts w:ascii="Book Antiqua" w:hAnsi="Book Antiqua" w:cs="Times New Roman"/>
          <w:sz w:val="24"/>
          <w:szCs w:val="24"/>
          <w:lang w:val="en-GB"/>
        </w:rPr>
        <w:t>of</w:t>
      </w:r>
      <w:r w:rsidR="0058678D" w:rsidRPr="00FF4B4D">
        <w:rPr>
          <w:rFonts w:ascii="Book Antiqua" w:hAnsi="Book Antiqua" w:cs="Times New Roman"/>
          <w:sz w:val="24"/>
          <w:szCs w:val="24"/>
          <w:lang w:val="en-GB"/>
        </w:rPr>
        <w:t xml:space="preserve"> tooth agenesis in children with </w:t>
      </w:r>
      <w:r w:rsidR="00C959D6" w:rsidRPr="00FF4B4D">
        <w:rPr>
          <w:rFonts w:ascii="Book Antiqua" w:hAnsi="Book Antiqua" w:cs="Times New Roman"/>
          <w:sz w:val="24"/>
          <w:szCs w:val="24"/>
          <w:lang w:val="en-GB"/>
        </w:rPr>
        <w:t xml:space="preserve">upper spine </w:t>
      </w:r>
      <w:r w:rsidR="002B781E" w:rsidRPr="00FF4B4D">
        <w:rPr>
          <w:rFonts w:ascii="Book Antiqua" w:hAnsi="Book Antiqua" w:cs="Times New Roman"/>
          <w:sz w:val="24"/>
          <w:szCs w:val="24"/>
          <w:lang w:val="en-GB"/>
        </w:rPr>
        <w:t xml:space="preserve">morphological deviations </w:t>
      </w:r>
      <w:r w:rsidR="001363F7" w:rsidRPr="00FF4B4D">
        <w:rPr>
          <w:rFonts w:ascii="Book Antiqua" w:hAnsi="Book Antiqua" w:cs="Times New Roman"/>
          <w:sz w:val="24"/>
          <w:szCs w:val="24"/>
          <w:lang w:val="en-GB"/>
        </w:rPr>
        <w:t>was discussed</w:t>
      </w:r>
      <w:r w:rsidR="0058678D" w:rsidRPr="00FF4B4D">
        <w:rPr>
          <w:rFonts w:ascii="Book Antiqua" w:hAnsi="Book Antiqua" w:cs="Times New Roman"/>
          <w:sz w:val="24"/>
          <w:szCs w:val="24"/>
          <w:lang w:val="en-GB"/>
        </w:rPr>
        <w:t xml:space="preserve">. The results may be valuable </w:t>
      </w:r>
      <w:r w:rsidR="002B781E" w:rsidRPr="00FF4B4D">
        <w:rPr>
          <w:rFonts w:ascii="Book Antiqua" w:hAnsi="Book Antiqua" w:cs="Times New Roman"/>
          <w:sz w:val="24"/>
          <w:szCs w:val="24"/>
          <w:lang w:val="en-GB"/>
        </w:rPr>
        <w:t xml:space="preserve">for </w:t>
      </w:r>
      <w:r w:rsidR="0058678D" w:rsidRPr="00FF4B4D">
        <w:rPr>
          <w:rFonts w:ascii="Book Antiqua" w:hAnsi="Book Antiqua" w:cs="Times New Roman"/>
          <w:sz w:val="24"/>
          <w:szCs w:val="24"/>
          <w:lang w:val="en-GB"/>
        </w:rPr>
        <w:t xml:space="preserve">the early diagnosis and treatment planning of non </w:t>
      </w:r>
      <w:proofErr w:type="spellStart"/>
      <w:r w:rsidR="0058678D" w:rsidRPr="00FF4B4D">
        <w:rPr>
          <w:rFonts w:ascii="Book Antiqua" w:hAnsi="Book Antiqua" w:cs="Times New Roman"/>
          <w:sz w:val="24"/>
          <w:szCs w:val="24"/>
          <w:lang w:val="en-GB"/>
        </w:rPr>
        <w:t>syndrom</w:t>
      </w:r>
      <w:r w:rsidRPr="00FF4B4D">
        <w:rPr>
          <w:rFonts w:ascii="Book Antiqua" w:hAnsi="Book Antiqua" w:cs="Times New Roman"/>
          <w:sz w:val="24"/>
          <w:szCs w:val="24"/>
          <w:lang w:val="en-GB"/>
        </w:rPr>
        <w:t>ic</w:t>
      </w:r>
      <w:proofErr w:type="spellEnd"/>
      <w:r w:rsidR="0058678D" w:rsidRPr="00FF4B4D">
        <w:rPr>
          <w:rFonts w:ascii="Book Antiqua" w:hAnsi="Book Antiqua" w:cs="Times New Roman"/>
          <w:sz w:val="24"/>
          <w:szCs w:val="24"/>
          <w:lang w:val="en-GB"/>
        </w:rPr>
        <w:t xml:space="preserve"> children with tooth agenesis. </w:t>
      </w:r>
    </w:p>
    <w:p w14:paraId="171B2629" w14:textId="77777777" w:rsidR="001F5BB7" w:rsidRPr="00FF4B4D" w:rsidRDefault="001F5BB7" w:rsidP="009F7055">
      <w:pPr>
        <w:spacing w:after="0" w:line="360" w:lineRule="auto"/>
        <w:contextualSpacing/>
        <w:jc w:val="both"/>
        <w:rPr>
          <w:rFonts w:ascii="Book Antiqua" w:hAnsi="Book Antiqua" w:cs="Times New Roman"/>
          <w:sz w:val="24"/>
          <w:szCs w:val="24"/>
          <w:lang w:val="en-US"/>
        </w:rPr>
      </w:pPr>
    </w:p>
    <w:p w14:paraId="0793AFD1" w14:textId="25F0525A" w:rsidR="00A815AF" w:rsidRPr="00FF4B4D" w:rsidRDefault="00A815AF" w:rsidP="009F7055">
      <w:pPr>
        <w:spacing w:after="0" w:line="360" w:lineRule="auto"/>
        <w:jc w:val="both"/>
        <w:rPr>
          <w:rFonts w:ascii="Book Antiqua" w:hAnsi="Book Antiqua" w:cs="Times New Roman"/>
          <w:b/>
          <w:sz w:val="24"/>
          <w:szCs w:val="24"/>
          <w:lang w:val="en-US" w:eastAsia="zh-CN"/>
        </w:rPr>
      </w:pPr>
      <w:r w:rsidRPr="00FF4B4D">
        <w:rPr>
          <w:rFonts w:ascii="Book Antiqua" w:hAnsi="Book Antiqua" w:cs="Times New Roman"/>
          <w:b/>
          <w:sz w:val="24"/>
          <w:szCs w:val="24"/>
          <w:lang w:val="en-US"/>
        </w:rPr>
        <w:t>Key words:</w:t>
      </w:r>
      <w:r w:rsidR="00C974DC" w:rsidRPr="00FF4B4D">
        <w:rPr>
          <w:rFonts w:ascii="Book Antiqua" w:hAnsi="Book Antiqua" w:cs="Times New Roman"/>
          <w:b/>
          <w:sz w:val="24"/>
          <w:szCs w:val="24"/>
          <w:lang w:val="en-US"/>
        </w:rPr>
        <w:t xml:space="preserve"> </w:t>
      </w:r>
      <w:r w:rsidR="00C974DC" w:rsidRPr="00FF4B4D">
        <w:rPr>
          <w:rFonts w:ascii="Book Antiqua" w:hAnsi="Book Antiqua" w:cs="Times New Roman"/>
          <w:sz w:val="24"/>
          <w:szCs w:val="24"/>
          <w:lang w:val="en-US"/>
        </w:rPr>
        <w:t>Children</w:t>
      </w:r>
      <w:r w:rsidR="00E52DDE" w:rsidRPr="00FF4B4D">
        <w:rPr>
          <w:rFonts w:ascii="Book Antiqua" w:hAnsi="Book Antiqua" w:cs="Times New Roman"/>
          <w:sz w:val="24"/>
          <w:szCs w:val="24"/>
          <w:lang w:val="en-US"/>
        </w:rPr>
        <w:t>;</w:t>
      </w:r>
      <w:r w:rsidR="00C974DC" w:rsidRPr="00FF4B4D">
        <w:rPr>
          <w:rFonts w:ascii="Book Antiqua" w:hAnsi="Book Antiqua" w:cs="Times New Roman"/>
          <w:b/>
          <w:sz w:val="24"/>
          <w:szCs w:val="24"/>
          <w:lang w:val="en-US"/>
        </w:rPr>
        <w:t xml:space="preserve"> </w:t>
      </w:r>
      <w:r w:rsidR="009F7055" w:rsidRPr="00FF4B4D">
        <w:rPr>
          <w:rFonts w:ascii="Book Antiqua" w:hAnsi="Book Antiqua" w:cs="Times New Roman"/>
          <w:sz w:val="24"/>
          <w:szCs w:val="24"/>
          <w:lang w:val="en-US"/>
        </w:rPr>
        <w:t>T</w:t>
      </w:r>
      <w:r w:rsidR="00C974DC" w:rsidRPr="00FF4B4D">
        <w:rPr>
          <w:rFonts w:ascii="Book Antiqua" w:hAnsi="Book Antiqua" w:cs="Times New Roman"/>
          <w:sz w:val="24"/>
          <w:szCs w:val="24"/>
          <w:lang w:val="en-US"/>
        </w:rPr>
        <w:t>ooth agenesis</w:t>
      </w:r>
      <w:r w:rsidR="00E52DDE" w:rsidRPr="00FF4B4D">
        <w:rPr>
          <w:rFonts w:ascii="Book Antiqua" w:hAnsi="Book Antiqua" w:cs="Times New Roman"/>
          <w:sz w:val="24"/>
          <w:szCs w:val="24"/>
          <w:lang w:val="en-US"/>
        </w:rPr>
        <w:t>;</w:t>
      </w:r>
      <w:r w:rsidR="00C974DC" w:rsidRPr="00FF4B4D">
        <w:rPr>
          <w:rFonts w:ascii="Book Antiqua" w:hAnsi="Book Antiqua" w:cs="Times New Roman"/>
          <w:sz w:val="24"/>
          <w:szCs w:val="24"/>
          <w:lang w:val="en-US"/>
        </w:rPr>
        <w:t xml:space="preserve"> </w:t>
      </w:r>
      <w:r w:rsidR="009F7055" w:rsidRPr="00FF4B4D">
        <w:rPr>
          <w:rFonts w:ascii="Book Antiqua" w:hAnsi="Book Antiqua" w:cs="Times New Roman"/>
          <w:sz w:val="24"/>
          <w:szCs w:val="24"/>
          <w:lang w:val="en-US"/>
        </w:rPr>
        <w:t>U</w:t>
      </w:r>
      <w:r w:rsidR="00C974DC" w:rsidRPr="00FF4B4D">
        <w:rPr>
          <w:rFonts w:ascii="Book Antiqua" w:hAnsi="Book Antiqua" w:cs="Times New Roman"/>
          <w:sz w:val="24"/>
          <w:szCs w:val="24"/>
          <w:lang w:val="en-US"/>
        </w:rPr>
        <w:t>pper cervical spine morphology</w:t>
      </w:r>
      <w:r w:rsidR="00E52DDE" w:rsidRPr="00FF4B4D">
        <w:rPr>
          <w:rFonts w:ascii="Book Antiqua" w:hAnsi="Book Antiqua" w:cs="Times New Roman"/>
          <w:sz w:val="24"/>
          <w:szCs w:val="24"/>
          <w:lang w:val="en-US"/>
        </w:rPr>
        <w:t>;</w:t>
      </w:r>
      <w:r w:rsidR="00C974DC" w:rsidRPr="00FF4B4D">
        <w:rPr>
          <w:rFonts w:ascii="Book Antiqua" w:hAnsi="Book Antiqua" w:cs="Times New Roman"/>
          <w:sz w:val="24"/>
          <w:szCs w:val="24"/>
          <w:lang w:val="en-US"/>
        </w:rPr>
        <w:t xml:space="preserve"> </w:t>
      </w:r>
      <w:proofErr w:type="gramStart"/>
      <w:r w:rsidR="009F7055" w:rsidRPr="00FF4B4D">
        <w:rPr>
          <w:rFonts w:ascii="Book Antiqua" w:hAnsi="Book Antiqua" w:cs="Times New Roman"/>
          <w:sz w:val="24"/>
          <w:szCs w:val="24"/>
          <w:lang w:val="en-US"/>
        </w:rPr>
        <w:t>C</w:t>
      </w:r>
      <w:r w:rsidR="00C974DC" w:rsidRPr="00FF4B4D">
        <w:rPr>
          <w:rFonts w:ascii="Book Antiqua" w:hAnsi="Book Antiqua" w:cs="Times New Roman"/>
          <w:sz w:val="24"/>
          <w:szCs w:val="24"/>
          <w:lang w:val="en-US"/>
        </w:rPr>
        <w:t>raniofacial</w:t>
      </w:r>
      <w:proofErr w:type="gramEnd"/>
      <w:r w:rsidR="00C974DC" w:rsidRPr="00FF4B4D">
        <w:rPr>
          <w:rFonts w:ascii="Book Antiqua" w:hAnsi="Book Antiqua" w:cs="Times New Roman"/>
          <w:sz w:val="24"/>
          <w:szCs w:val="24"/>
          <w:lang w:val="en-US"/>
        </w:rPr>
        <w:t xml:space="preserve"> morphology </w:t>
      </w:r>
      <w:r w:rsidR="00C974DC" w:rsidRPr="00FF4B4D">
        <w:rPr>
          <w:rFonts w:ascii="Book Antiqua" w:hAnsi="Book Antiqua" w:cs="Times New Roman"/>
          <w:b/>
          <w:sz w:val="24"/>
          <w:szCs w:val="24"/>
          <w:lang w:val="en-US"/>
        </w:rPr>
        <w:t xml:space="preserve"> </w:t>
      </w:r>
    </w:p>
    <w:p w14:paraId="1798D668" w14:textId="77777777" w:rsidR="00E94D10" w:rsidRPr="00FF4B4D" w:rsidRDefault="00E94D10" w:rsidP="009F7055">
      <w:pPr>
        <w:spacing w:after="0" w:line="360" w:lineRule="auto"/>
        <w:jc w:val="both"/>
        <w:rPr>
          <w:rFonts w:ascii="Book Antiqua" w:hAnsi="Book Antiqua" w:cs="Times New Roman"/>
          <w:b/>
          <w:sz w:val="24"/>
          <w:szCs w:val="24"/>
          <w:lang w:val="en-US" w:eastAsia="zh-CN"/>
        </w:rPr>
      </w:pPr>
    </w:p>
    <w:p w14:paraId="7B03A563" w14:textId="77777777" w:rsidR="009F7055" w:rsidRPr="00F74D3B" w:rsidRDefault="009F7055" w:rsidP="009F7055">
      <w:pPr>
        <w:spacing w:after="0" w:line="360" w:lineRule="auto"/>
        <w:jc w:val="both"/>
        <w:rPr>
          <w:rFonts w:ascii="Book Antiqua" w:hAnsi="Book Antiqua" w:cs="Times New Roman"/>
          <w:sz w:val="24"/>
          <w:szCs w:val="24"/>
          <w:lang w:val="en-US"/>
        </w:rPr>
      </w:pPr>
      <w:proofErr w:type="gramStart"/>
      <w:r w:rsidRPr="00F74D3B">
        <w:rPr>
          <w:rFonts w:ascii="Book Antiqua" w:hAnsi="Book Antiqua" w:cs="Times New Roman"/>
          <w:b/>
          <w:sz w:val="24"/>
          <w:szCs w:val="24"/>
          <w:lang w:val="en-US"/>
        </w:rPr>
        <w:t>© The Author(s) 2015.</w:t>
      </w:r>
      <w:proofErr w:type="gramEnd"/>
      <w:r w:rsidRPr="00F74D3B">
        <w:rPr>
          <w:rFonts w:ascii="Book Antiqua" w:hAnsi="Book Antiqua" w:cs="Times New Roman"/>
          <w:sz w:val="24"/>
          <w:szCs w:val="24"/>
          <w:lang w:val="en-US"/>
        </w:rPr>
        <w:t xml:space="preserve"> Published by </w:t>
      </w:r>
      <w:proofErr w:type="spellStart"/>
      <w:r w:rsidRPr="00F74D3B">
        <w:rPr>
          <w:rFonts w:ascii="Book Antiqua" w:hAnsi="Book Antiqua" w:cs="Times New Roman"/>
          <w:sz w:val="24"/>
          <w:szCs w:val="24"/>
          <w:lang w:val="en-US"/>
        </w:rPr>
        <w:t>Baishideng</w:t>
      </w:r>
      <w:proofErr w:type="spellEnd"/>
      <w:r w:rsidRPr="00F74D3B">
        <w:rPr>
          <w:rFonts w:ascii="Book Antiqua" w:hAnsi="Book Antiqua" w:cs="Times New Roman"/>
          <w:sz w:val="24"/>
          <w:szCs w:val="24"/>
          <w:lang w:val="en-US"/>
        </w:rPr>
        <w:t xml:space="preserve"> Publishing Group Inc. All rights reserved.</w:t>
      </w:r>
    </w:p>
    <w:p w14:paraId="0F940890" w14:textId="77777777" w:rsidR="009F7055" w:rsidRPr="00FF4B4D" w:rsidRDefault="009F7055" w:rsidP="009F7055">
      <w:pPr>
        <w:spacing w:after="0" w:line="360" w:lineRule="auto"/>
        <w:jc w:val="both"/>
        <w:rPr>
          <w:rFonts w:ascii="Book Antiqua" w:hAnsi="Book Antiqua" w:cs="Times New Roman"/>
          <w:b/>
          <w:sz w:val="24"/>
          <w:szCs w:val="24"/>
          <w:lang w:val="en-US" w:eastAsia="zh-CN"/>
        </w:rPr>
      </w:pPr>
    </w:p>
    <w:p w14:paraId="0D1F6EB1" w14:textId="35624FB6" w:rsidR="0095026F" w:rsidRPr="00FF4B4D" w:rsidRDefault="00A815AF" w:rsidP="009F7055">
      <w:pPr>
        <w:spacing w:after="0" w:line="360" w:lineRule="auto"/>
        <w:jc w:val="both"/>
        <w:rPr>
          <w:rFonts w:ascii="Book Antiqua" w:hAnsi="Book Antiqua" w:cs="Times New Roman"/>
          <w:sz w:val="24"/>
          <w:szCs w:val="24"/>
          <w:lang w:val="en-US" w:eastAsia="zh-CN"/>
        </w:rPr>
      </w:pPr>
      <w:r w:rsidRPr="00FF4B4D">
        <w:rPr>
          <w:rFonts w:ascii="Book Antiqua" w:hAnsi="Book Antiqua" w:cs="Times New Roman"/>
          <w:b/>
          <w:sz w:val="24"/>
          <w:szCs w:val="24"/>
          <w:lang w:val="en-US"/>
        </w:rPr>
        <w:lastRenderedPageBreak/>
        <w:t>Core tip</w:t>
      </w:r>
      <w:r w:rsidR="00E94D10" w:rsidRPr="00FF4B4D">
        <w:rPr>
          <w:rFonts w:ascii="Book Antiqua" w:hAnsi="Book Antiqua" w:cs="Times New Roman"/>
          <w:b/>
          <w:sz w:val="24"/>
          <w:szCs w:val="24"/>
          <w:lang w:val="en-US" w:eastAsia="zh-CN"/>
        </w:rPr>
        <w:t>:</w:t>
      </w:r>
      <w:r w:rsidR="00E94D10" w:rsidRPr="00FF4B4D">
        <w:rPr>
          <w:rFonts w:ascii="Book Antiqua" w:hAnsi="Book Antiqua" w:cs="Times New Roman"/>
          <w:sz w:val="24"/>
          <w:szCs w:val="24"/>
          <w:lang w:val="en-US" w:eastAsia="zh-CN"/>
        </w:rPr>
        <w:t xml:space="preserve"> </w:t>
      </w:r>
      <w:r w:rsidR="00AD55B8" w:rsidRPr="00FF4B4D">
        <w:rPr>
          <w:rFonts w:ascii="Book Antiqua" w:hAnsi="Book Antiqua" w:cs="Times New Roman"/>
          <w:sz w:val="24"/>
          <w:szCs w:val="24"/>
          <w:lang w:val="en-GB"/>
        </w:rPr>
        <w:t xml:space="preserve">Tooth agenesis and craniofacial morphology was examined in non </w:t>
      </w:r>
      <w:proofErr w:type="spellStart"/>
      <w:r w:rsidR="00AD55B8" w:rsidRPr="00FF4B4D">
        <w:rPr>
          <w:rFonts w:ascii="Book Antiqua" w:hAnsi="Book Antiqua" w:cs="Times New Roman"/>
          <w:sz w:val="24"/>
          <w:szCs w:val="24"/>
          <w:lang w:val="en-GB"/>
        </w:rPr>
        <w:t>syndrom</w:t>
      </w:r>
      <w:r w:rsidR="00BD6E29" w:rsidRPr="00FF4B4D">
        <w:rPr>
          <w:rFonts w:ascii="Book Antiqua" w:hAnsi="Book Antiqua" w:cs="Times New Roman"/>
          <w:sz w:val="24"/>
          <w:szCs w:val="24"/>
          <w:lang w:val="en-GB"/>
        </w:rPr>
        <w:t>ic</w:t>
      </w:r>
      <w:proofErr w:type="spellEnd"/>
      <w:r w:rsidR="00AD55B8" w:rsidRPr="00FF4B4D">
        <w:rPr>
          <w:rFonts w:ascii="Book Antiqua" w:hAnsi="Book Antiqua" w:cs="Times New Roman"/>
          <w:sz w:val="24"/>
          <w:szCs w:val="24"/>
          <w:lang w:val="en-GB"/>
        </w:rPr>
        <w:t xml:space="preserve"> children with </w:t>
      </w:r>
      <w:r w:rsidR="0087439D" w:rsidRPr="00FF4B4D">
        <w:rPr>
          <w:rFonts w:ascii="Book Antiqua" w:hAnsi="Book Antiqua" w:cs="Times New Roman"/>
          <w:sz w:val="24"/>
          <w:szCs w:val="24"/>
          <w:lang w:val="en-GB"/>
        </w:rPr>
        <w:t xml:space="preserve">upper cervical spine </w:t>
      </w:r>
      <w:r w:rsidR="002B781E" w:rsidRPr="00FF4B4D">
        <w:rPr>
          <w:rFonts w:ascii="Book Antiqua" w:hAnsi="Book Antiqua" w:cs="Times New Roman"/>
          <w:sz w:val="24"/>
          <w:szCs w:val="24"/>
          <w:lang w:val="en-GB"/>
        </w:rPr>
        <w:t>morphological deviations</w:t>
      </w:r>
      <w:r w:rsidR="00AD55B8" w:rsidRPr="00FF4B4D">
        <w:rPr>
          <w:rFonts w:ascii="Book Antiqua" w:hAnsi="Book Antiqua" w:cs="Times New Roman"/>
          <w:sz w:val="24"/>
          <w:szCs w:val="24"/>
          <w:lang w:val="en-GB"/>
        </w:rPr>
        <w:t xml:space="preserve">. No significant differences in tooth agenesis and craniofacial morphology were found between children with and without </w:t>
      </w:r>
      <w:r w:rsidR="0087439D" w:rsidRPr="00FF4B4D">
        <w:rPr>
          <w:rFonts w:ascii="Book Antiqua" w:hAnsi="Book Antiqua" w:cs="Times New Roman"/>
          <w:sz w:val="24"/>
          <w:szCs w:val="24"/>
          <w:lang w:val="en-GB"/>
        </w:rPr>
        <w:t xml:space="preserve">upper spine </w:t>
      </w:r>
      <w:r w:rsidR="002B781E" w:rsidRPr="00FF4B4D">
        <w:rPr>
          <w:rFonts w:ascii="Book Antiqua" w:hAnsi="Book Antiqua" w:cs="Times New Roman"/>
          <w:sz w:val="24"/>
          <w:szCs w:val="24"/>
          <w:lang w:val="en-GB"/>
        </w:rPr>
        <w:t>morphological deviations</w:t>
      </w:r>
      <w:r w:rsidR="00AD55B8" w:rsidRPr="00FF4B4D">
        <w:rPr>
          <w:rFonts w:ascii="Book Antiqua" w:hAnsi="Book Antiqua" w:cs="Times New Roman"/>
          <w:sz w:val="24"/>
          <w:szCs w:val="24"/>
          <w:lang w:val="en-GB"/>
        </w:rPr>
        <w:t xml:space="preserve">, but a non-significant tendency of a different tooth agenesis pattern between the groups was seen. In the total group significant associations between tooth agenesis and craniofacial morphology were found. A different aetiology for tooth agenesis in children with </w:t>
      </w:r>
      <w:r w:rsidR="002B781E" w:rsidRPr="00FF4B4D">
        <w:rPr>
          <w:rFonts w:ascii="Book Antiqua" w:hAnsi="Book Antiqua" w:cs="Times New Roman"/>
          <w:sz w:val="24"/>
          <w:szCs w:val="24"/>
          <w:lang w:val="en-GB"/>
        </w:rPr>
        <w:t xml:space="preserve">morphological deviations in the </w:t>
      </w:r>
      <w:r w:rsidR="00AD55B8" w:rsidRPr="00FF4B4D">
        <w:rPr>
          <w:rFonts w:ascii="Book Antiqua" w:hAnsi="Book Antiqua" w:cs="Times New Roman"/>
          <w:sz w:val="24"/>
          <w:szCs w:val="24"/>
          <w:lang w:val="en-GB"/>
        </w:rPr>
        <w:t xml:space="preserve">upper spine </w:t>
      </w:r>
      <w:r w:rsidR="0060487A" w:rsidRPr="00FF4B4D">
        <w:rPr>
          <w:rFonts w:ascii="Book Antiqua" w:hAnsi="Book Antiqua" w:cs="Times New Roman"/>
          <w:sz w:val="24"/>
          <w:szCs w:val="24"/>
          <w:lang w:val="en-GB"/>
        </w:rPr>
        <w:t xml:space="preserve">was suggested. </w:t>
      </w:r>
      <w:r w:rsidR="00AD55B8" w:rsidRPr="00FF4B4D">
        <w:rPr>
          <w:rFonts w:ascii="Book Antiqua" w:hAnsi="Book Antiqua" w:cs="Times New Roman"/>
          <w:sz w:val="24"/>
          <w:szCs w:val="24"/>
          <w:lang w:val="en-GB"/>
        </w:rPr>
        <w:t xml:space="preserve">The results may be valuable </w:t>
      </w:r>
      <w:r w:rsidR="002B781E" w:rsidRPr="00FF4B4D">
        <w:rPr>
          <w:rFonts w:ascii="Book Antiqua" w:hAnsi="Book Antiqua" w:cs="Times New Roman"/>
          <w:sz w:val="24"/>
          <w:szCs w:val="24"/>
          <w:lang w:val="en-GB"/>
        </w:rPr>
        <w:t xml:space="preserve">for </w:t>
      </w:r>
      <w:r w:rsidR="00AD55B8" w:rsidRPr="00FF4B4D">
        <w:rPr>
          <w:rFonts w:ascii="Book Antiqua" w:hAnsi="Book Antiqua" w:cs="Times New Roman"/>
          <w:sz w:val="24"/>
          <w:szCs w:val="24"/>
          <w:lang w:val="en-GB"/>
        </w:rPr>
        <w:t xml:space="preserve">the early diagnosis and treatment planning of non </w:t>
      </w:r>
      <w:proofErr w:type="spellStart"/>
      <w:r w:rsidR="00AD55B8" w:rsidRPr="00FF4B4D">
        <w:rPr>
          <w:rFonts w:ascii="Book Antiqua" w:hAnsi="Book Antiqua" w:cs="Times New Roman"/>
          <w:sz w:val="24"/>
          <w:szCs w:val="24"/>
          <w:lang w:val="en-GB"/>
        </w:rPr>
        <w:t>syndro</w:t>
      </w:r>
      <w:bookmarkStart w:id="4" w:name="_GoBack"/>
      <w:bookmarkEnd w:id="4"/>
      <w:r w:rsidR="00AD55B8" w:rsidRPr="00FF4B4D">
        <w:rPr>
          <w:rFonts w:ascii="Book Antiqua" w:hAnsi="Book Antiqua" w:cs="Times New Roman"/>
          <w:sz w:val="24"/>
          <w:szCs w:val="24"/>
          <w:lang w:val="en-GB"/>
        </w:rPr>
        <w:t>m</w:t>
      </w:r>
      <w:r w:rsidR="00BD6E29" w:rsidRPr="00FF4B4D">
        <w:rPr>
          <w:rFonts w:ascii="Book Antiqua" w:hAnsi="Book Antiqua" w:cs="Times New Roman"/>
          <w:sz w:val="24"/>
          <w:szCs w:val="24"/>
          <w:lang w:val="en-GB"/>
        </w:rPr>
        <w:t>ic</w:t>
      </w:r>
      <w:proofErr w:type="spellEnd"/>
      <w:r w:rsidR="00AD55B8" w:rsidRPr="00FF4B4D">
        <w:rPr>
          <w:rFonts w:ascii="Book Antiqua" w:hAnsi="Book Antiqua" w:cs="Times New Roman"/>
          <w:sz w:val="24"/>
          <w:szCs w:val="24"/>
          <w:lang w:val="en-GB"/>
        </w:rPr>
        <w:t xml:space="preserve"> children with tooth agenesis.</w:t>
      </w:r>
      <w:bookmarkStart w:id="5" w:name="_Toc397099119"/>
      <w:bookmarkStart w:id="6" w:name="_Toc271309780"/>
      <w:bookmarkStart w:id="7" w:name="_Toc271309823"/>
      <w:bookmarkStart w:id="8" w:name="_Toc279784797"/>
    </w:p>
    <w:p w14:paraId="70431864" w14:textId="77777777" w:rsidR="009F7055" w:rsidRPr="00FF4B4D" w:rsidRDefault="009F7055" w:rsidP="009F7055">
      <w:pPr>
        <w:spacing w:after="0" w:line="360" w:lineRule="auto"/>
        <w:jc w:val="both"/>
        <w:rPr>
          <w:rFonts w:ascii="Book Antiqua" w:hAnsi="Book Antiqua" w:cs="Times New Roman"/>
          <w:b/>
          <w:i/>
          <w:sz w:val="24"/>
          <w:szCs w:val="24"/>
          <w:lang w:val="en-US" w:eastAsia="zh-CN"/>
        </w:rPr>
      </w:pPr>
    </w:p>
    <w:p w14:paraId="49DDECBE" w14:textId="0ACFFE3A" w:rsidR="009F7055" w:rsidRPr="00FF4B4D" w:rsidRDefault="009F7055" w:rsidP="009F7055">
      <w:pPr>
        <w:spacing w:after="0" w:line="360" w:lineRule="auto"/>
        <w:jc w:val="both"/>
        <w:rPr>
          <w:rFonts w:ascii="Book Antiqua" w:hAnsi="Book Antiqua" w:cs="Times New Roman"/>
          <w:sz w:val="24"/>
          <w:szCs w:val="24"/>
          <w:lang w:val="en-US" w:eastAsia="zh-CN"/>
        </w:rPr>
      </w:pPr>
      <w:r w:rsidRPr="00FF4B4D">
        <w:rPr>
          <w:rFonts w:ascii="Book Antiqua" w:hAnsi="Book Antiqua" w:cs="Times New Roman"/>
          <w:sz w:val="24"/>
          <w:szCs w:val="24"/>
          <w:lang w:val="en-US"/>
        </w:rPr>
        <w:t>Jasemi</w:t>
      </w:r>
      <w:r w:rsidRPr="00FF4B4D">
        <w:rPr>
          <w:rFonts w:ascii="Book Antiqua" w:hAnsi="Book Antiqua" w:cs="Times New Roman"/>
          <w:sz w:val="24"/>
          <w:szCs w:val="24"/>
          <w:lang w:val="en-US" w:eastAsia="zh-CN"/>
        </w:rPr>
        <w:t xml:space="preserve"> A,</w:t>
      </w:r>
      <w:r w:rsidRPr="00FF4B4D">
        <w:rPr>
          <w:rFonts w:ascii="Book Antiqua" w:hAnsi="Book Antiqua" w:cs="Times New Roman"/>
          <w:sz w:val="24"/>
          <w:szCs w:val="24"/>
          <w:lang w:val="en-US"/>
        </w:rPr>
        <w:t xml:space="preserve"> Sonnesen</w:t>
      </w:r>
      <w:r w:rsidRPr="00FF4B4D">
        <w:rPr>
          <w:rFonts w:ascii="Book Antiqua" w:hAnsi="Book Antiqua" w:cs="Times New Roman"/>
          <w:sz w:val="24"/>
          <w:szCs w:val="24"/>
          <w:lang w:val="en-US" w:eastAsia="zh-CN"/>
        </w:rPr>
        <w:t xml:space="preserve"> L.</w:t>
      </w:r>
      <w:r w:rsidRPr="00FF4B4D">
        <w:rPr>
          <w:rFonts w:ascii="Book Antiqua" w:hAnsi="Book Antiqua" w:cs="Times New Roman"/>
          <w:sz w:val="24"/>
          <w:szCs w:val="24"/>
          <w:lang w:val="en-US"/>
        </w:rPr>
        <w:t xml:space="preserve"> Tooth agenesis and craniofacial morphology in pre-orthodontic children with and without morphological deviations in the upper cervical spine</w:t>
      </w:r>
      <w:r w:rsidRPr="00FF4B4D">
        <w:rPr>
          <w:rFonts w:ascii="Book Antiqua" w:hAnsi="Book Antiqua" w:cs="Times New Roman"/>
          <w:sz w:val="24"/>
          <w:szCs w:val="24"/>
          <w:lang w:val="en-US" w:eastAsia="zh-CN"/>
        </w:rPr>
        <w:t xml:space="preserve">. </w:t>
      </w:r>
      <w:r w:rsidRPr="00FF4B4D">
        <w:rPr>
          <w:rFonts w:ascii="Book Antiqua" w:hAnsi="Book Antiqua" w:cs="Times New Roman"/>
          <w:i/>
          <w:iCs/>
          <w:sz w:val="24"/>
          <w:szCs w:val="24"/>
        </w:rPr>
        <w:t>World J Stomatol</w:t>
      </w:r>
      <w:r w:rsidRPr="00FF4B4D">
        <w:rPr>
          <w:rFonts w:ascii="Book Antiqua" w:hAnsi="Book Antiqua" w:cs="Times New Roman"/>
          <w:i/>
          <w:iCs/>
          <w:sz w:val="24"/>
          <w:szCs w:val="24"/>
          <w:lang w:eastAsia="zh-CN"/>
        </w:rPr>
        <w:t xml:space="preserve"> </w:t>
      </w:r>
      <w:r w:rsidRPr="00FF4B4D">
        <w:rPr>
          <w:rFonts w:ascii="Book Antiqua" w:hAnsi="Book Antiqua" w:cs="Times New Roman"/>
          <w:iCs/>
          <w:sz w:val="24"/>
          <w:szCs w:val="24"/>
          <w:lang w:eastAsia="zh-CN"/>
        </w:rPr>
        <w:t>2015; In press</w:t>
      </w:r>
    </w:p>
    <w:p w14:paraId="22E57FA8" w14:textId="77777777" w:rsidR="00BD6E29" w:rsidRPr="00FF4B4D" w:rsidRDefault="00BD6E29" w:rsidP="009F7055">
      <w:pPr>
        <w:pStyle w:val="Heading1"/>
        <w:spacing w:before="0" w:line="360" w:lineRule="auto"/>
        <w:contextualSpacing/>
        <w:jc w:val="both"/>
        <w:rPr>
          <w:rFonts w:ascii="Book Antiqua" w:eastAsia="宋体" w:hAnsi="Book Antiqua" w:cs="Times New Roman"/>
          <w:color w:val="auto"/>
          <w:sz w:val="24"/>
          <w:szCs w:val="24"/>
          <w:lang w:val="en-US" w:eastAsia="zh-CN"/>
        </w:rPr>
      </w:pPr>
    </w:p>
    <w:p w14:paraId="2A7FC675" w14:textId="77777777" w:rsidR="009F7055" w:rsidRPr="00FF4B4D" w:rsidRDefault="009F7055" w:rsidP="009F7055">
      <w:pPr>
        <w:spacing w:after="0" w:line="360" w:lineRule="auto"/>
        <w:jc w:val="both"/>
        <w:rPr>
          <w:rFonts w:ascii="Book Antiqua" w:eastAsiaTheme="majorEastAsia" w:hAnsi="Book Antiqua" w:cs="Times New Roman"/>
          <w:b/>
          <w:bCs/>
          <w:sz w:val="24"/>
          <w:szCs w:val="24"/>
          <w:lang w:val="en-US"/>
        </w:rPr>
      </w:pPr>
      <w:r w:rsidRPr="00FF4B4D">
        <w:rPr>
          <w:rFonts w:ascii="Book Antiqua" w:hAnsi="Book Antiqua" w:cs="Times New Roman"/>
          <w:sz w:val="24"/>
          <w:szCs w:val="24"/>
          <w:lang w:val="en-US"/>
        </w:rPr>
        <w:br w:type="page"/>
      </w:r>
    </w:p>
    <w:p w14:paraId="09E62D02" w14:textId="68589CAF" w:rsidR="00672309" w:rsidRPr="00FF4B4D" w:rsidRDefault="0045192F" w:rsidP="009F7055">
      <w:pPr>
        <w:pStyle w:val="Heading1"/>
        <w:spacing w:before="0" w:line="360" w:lineRule="auto"/>
        <w:contextualSpacing/>
        <w:jc w:val="both"/>
        <w:rPr>
          <w:rFonts w:ascii="Book Antiqua" w:hAnsi="Book Antiqua" w:cs="Times New Roman"/>
          <w:color w:val="auto"/>
          <w:sz w:val="24"/>
          <w:szCs w:val="24"/>
          <w:lang w:val="en-US"/>
        </w:rPr>
      </w:pPr>
      <w:r w:rsidRPr="00FF4B4D">
        <w:rPr>
          <w:rFonts w:ascii="Book Antiqua" w:hAnsi="Book Antiqua" w:cs="Times New Roman"/>
          <w:color w:val="auto"/>
          <w:sz w:val="24"/>
          <w:szCs w:val="24"/>
          <w:lang w:val="en-US"/>
        </w:rPr>
        <w:lastRenderedPageBreak/>
        <w:t>I</w:t>
      </w:r>
      <w:bookmarkEnd w:id="5"/>
      <w:bookmarkEnd w:id="6"/>
      <w:bookmarkEnd w:id="7"/>
      <w:bookmarkEnd w:id="8"/>
      <w:r w:rsidR="00915B95" w:rsidRPr="00FF4B4D">
        <w:rPr>
          <w:rFonts w:ascii="Book Antiqua" w:hAnsi="Book Antiqua" w:cs="Times New Roman"/>
          <w:color w:val="auto"/>
          <w:sz w:val="24"/>
          <w:szCs w:val="24"/>
          <w:lang w:val="en-US"/>
        </w:rPr>
        <w:t>NTRODUCTION</w:t>
      </w:r>
    </w:p>
    <w:p w14:paraId="5E595BC0" w14:textId="688A09F1" w:rsidR="00F050C5" w:rsidRPr="00FF4B4D" w:rsidRDefault="00D0393C" w:rsidP="009F7055">
      <w:pPr>
        <w:spacing w:after="0" w:line="360" w:lineRule="auto"/>
        <w:contextualSpacing/>
        <w:jc w:val="both"/>
        <w:rPr>
          <w:rFonts w:ascii="Book Antiqua" w:hAnsi="Book Antiqua" w:cs="Times New Roman"/>
          <w:sz w:val="24"/>
          <w:szCs w:val="24"/>
          <w:lang w:val="en-US"/>
        </w:rPr>
      </w:pPr>
      <w:r w:rsidRPr="00FF4B4D">
        <w:rPr>
          <w:rFonts w:ascii="Book Antiqua" w:hAnsi="Book Antiqua" w:cs="Times New Roman"/>
          <w:sz w:val="24"/>
          <w:szCs w:val="24"/>
          <w:lang w:val="en-US"/>
        </w:rPr>
        <w:t xml:space="preserve">Tooth agenesis is a common congenital malformation that can occur either as an isolated finding or as part of a </w:t>
      </w:r>
      <w:proofErr w:type="gramStart"/>
      <w:r w:rsidRPr="00FF4B4D">
        <w:rPr>
          <w:rFonts w:ascii="Book Antiqua" w:hAnsi="Book Antiqua" w:cs="Times New Roman"/>
          <w:sz w:val="24"/>
          <w:szCs w:val="24"/>
          <w:lang w:val="en-US"/>
        </w:rPr>
        <w:t>syndrome</w:t>
      </w:r>
      <w:r w:rsidR="00E95683" w:rsidRPr="00FF4B4D">
        <w:rPr>
          <w:rFonts w:ascii="Book Antiqua" w:hAnsi="Book Antiqua" w:cs="Times New Roman"/>
          <w:sz w:val="24"/>
          <w:szCs w:val="24"/>
          <w:vertAlign w:val="superscript"/>
          <w:lang w:val="en-US"/>
        </w:rPr>
        <w:t>[</w:t>
      </w:r>
      <w:proofErr w:type="gramEnd"/>
      <w:r w:rsidR="00E95683" w:rsidRPr="00FF4B4D">
        <w:rPr>
          <w:rFonts w:ascii="Book Antiqua" w:hAnsi="Book Antiqua" w:cs="Times New Roman"/>
          <w:sz w:val="24"/>
          <w:szCs w:val="24"/>
          <w:vertAlign w:val="superscript"/>
          <w:lang w:val="en-US"/>
        </w:rPr>
        <w:t>1]</w:t>
      </w:r>
      <w:r w:rsidRPr="00FF4B4D">
        <w:rPr>
          <w:rFonts w:ascii="Book Antiqua" w:hAnsi="Book Antiqua" w:cs="Times New Roman"/>
          <w:sz w:val="24"/>
          <w:szCs w:val="24"/>
          <w:lang w:val="en-US"/>
        </w:rPr>
        <w:t xml:space="preserve">. </w:t>
      </w:r>
      <w:r w:rsidR="00F050C5" w:rsidRPr="00FF4B4D">
        <w:rPr>
          <w:rFonts w:ascii="Book Antiqua" w:hAnsi="Book Antiqua" w:cs="Times New Roman"/>
          <w:sz w:val="24"/>
          <w:szCs w:val="24"/>
          <w:lang w:val="en-US"/>
        </w:rPr>
        <w:t xml:space="preserve">The complex and </w:t>
      </w:r>
      <w:proofErr w:type="spellStart"/>
      <w:r w:rsidR="00F050C5" w:rsidRPr="00FF4B4D">
        <w:rPr>
          <w:rFonts w:ascii="Book Antiqua" w:hAnsi="Book Antiqua" w:cs="Times New Roman"/>
          <w:sz w:val="24"/>
          <w:szCs w:val="24"/>
          <w:lang w:val="en-US"/>
        </w:rPr>
        <w:t>multifactoral</w:t>
      </w:r>
      <w:proofErr w:type="spellEnd"/>
      <w:r w:rsidR="00F050C5" w:rsidRPr="00FF4B4D">
        <w:rPr>
          <w:rFonts w:ascii="Book Antiqua" w:hAnsi="Book Antiqua" w:cs="Times New Roman"/>
          <w:sz w:val="24"/>
          <w:szCs w:val="24"/>
          <w:lang w:val="en-US"/>
        </w:rPr>
        <w:t xml:space="preserve"> etiology behind tooth agenesis is yet to be fully </w:t>
      </w:r>
      <w:proofErr w:type="gramStart"/>
      <w:r w:rsidR="00F050C5" w:rsidRPr="00FF4B4D">
        <w:rPr>
          <w:rFonts w:ascii="Book Antiqua" w:hAnsi="Book Antiqua" w:cs="Times New Roman"/>
          <w:sz w:val="24"/>
          <w:szCs w:val="24"/>
          <w:lang w:val="en-US"/>
        </w:rPr>
        <w:t>understood</w:t>
      </w:r>
      <w:r w:rsidR="00437A65" w:rsidRPr="00FF4B4D">
        <w:rPr>
          <w:rFonts w:ascii="Book Antiqua" w:hAnsi="Book Antiqua" w:cs="Times New Roman"/>
          <w:sz w:val="24"/>
          <w:szCs w:val="24"/>
          <w:vertAlign w:val="superscript"/>
          <w:lang w:val="en-US"/>
        </w:rPr>
        <w:t>[</w:t>
      </w:r>
      <w:proofErr w:type="gramEnd"/>
      <w:r w:rsidR="00437A65" w:rsidRPr="00FF4B4D">
        <w:rPr>
          <w:rFonts w:ascii="Book Antiqua" w:hAnsi="Book Antiqua" w:cs="Times New Roman"/>
          <w:sz w:val="24"/>
          <w:szCs w:val="24"/>
          <w:vertAlign w:val="superscript"/>
          <w:lang w:val="en-US"/>
        </w:rPr>
        <w:t>2,</w:t>
      </w:r>
      <w:r w:rsidR="005B7CEB" w:rsidRPr="00FF4B4D">
        <w:rPr>
          <w:rFonts w:ascii="Book Antiqua" w:hAnsi="Book Antiqua" w:cs="Times New Roman"/>
          <w:sz w:val="24"/>
          <w:szCs w:val="24"/>
          <w:vertAlign w:val="superscript"/>
          <w:lang w:val="en-US"/>
        </w:rPr>
        <w:t>3</w:t>
      </w:r>
      <w:r w:rsidR="00437A65" w:rsidRPr="00FF4B4D">
        <w:rPr>
          <w:rFonts w:ascii="Book Antiqua" w:hAnsi="Book Antiqua" w:cs="Times New Roman"/>
          <w:sz w:val="24"/>
          <w:szCs w:val="24"/>
          <w:vertAlign w:val="superscript"/>
          <w:lang w:val="en-US"/>
        </w:rPr>
        <w:t>]</w:t>
      </w:r>
      <w:r w:rsidR="00F050C5" w:rsidRPr="00FF4B4D">
        <w:rPr>
          <w:rFonts w:ascii="Book Antiqua" w:hAnsi="Book Antiqua" w:cs="Times New Roman"/>
          <w:sz w:val="24"/>
          <w:szCs w:val="24"/>
          <w:lang w:val="en-US"/>
        </w:rPr>
        <w:t>.</w:t>
      </w:r>
      <w:r w:rsidR="00765466" w:rsidRPr="00FF4B4D">
        <w:rPr>
          <w:rFonts w:ascii="Book Antiqua" w:hAnsi="Book Antiqua" w:cs="Times New Roman"/>
          <w:sz w:val="24"/>
          <w:szCs w:val="24"/>
          <w:lang w:val="en-US"/>
        </w:rPr>
        <w:t xml:space="preserve"> Tooth agenesis can occur as a result of mutations in genes involved in normal tooth development. Defects in the MSX-I and Sonic Hedgehog genes have been identified </w:t>
      </w:r>
      <w:r w:rsidR="002B781E" w:rsidRPr="00FF4B4D">
        <w:rPr>
          <w:rFonts w:ascii="Book Antiqua" w:hAnsi="Book Antiqua" w:cs="Times New Roman"/>
          <w:sz w:val="24"/>
          <w:szCs w:val="24"/>
          <w:lang w:val="en-US"/>
        </w:rPr>
        <w:t xml:space="preserve">as </w:t>
      </w:r>
      <w:r w:rsidR="00743F2E" w:rsidRPr="00FF4B4D">
        <w:rPr>
          <w:rFonts w:ascii="Book Antiqua" w:hAnsi="Book Antiqua" w:cs="Times New Roman"/>
          <w:sz w:val="24"/>
          <w:szCs w:val="24"/>
          <w:lang w:val="en-US"/>
        </w:rPr>
        <w:t xml:space="preserve">causing tooth </w:t>
      </w:r>
      <w:proofErr w:type="gramStart"/>
      <w:r w:rsidR="00743F2E" w:rsidRPr="00FF4B4D">
        <w:rPr>
          <w:rFonts w:ascii="Book Antiqua" w:hAnsi="Book Antiqua" w:cs="Times New Roman"/>
          <w:sz w:val="24"/>
          <w:szCs w:val="24"/>
          <w:lang w:val="en-US"/>
        </w:rPr>
        <w:t>agenesis</w:t>
      </w:r>
      <w:r w:rsidR="00437A65" w:rsidRPr="00FF4B4D">
        <w:rPr>
          <w:rFonts w:ascii="Book Antiqua" w:hAnsi="Book Antiqua" w:cs="Times New Roman"/>
          <w:sz w:val="24"/>
          <w:szCs w:val="24"/>
          <w:vertAlign w:val="superscript"/>
          <w:lang w:val="en-US"/>
        </w:rPr>
        <w:t>[</w:t>
      </w:r>
      <w:proofErr w:type="gramEnd"/>
      <w:r w:rsidR="00437A65" w:rsidRPr="00FF4B4D">
        <w:rPr>
          <w:rFonts w:ascii="Book Antiqua" w:hAnsi="Book Antiqua" w:cs="Times New Roman"/>
          <w:sz w:val="24"/>
          <w:szCs w:val="24"/>
          <w:vertAlign w:val="superscript"/>
          <w:lang w:val="en-US"/>
        </w:rPr>
        <w:t>2]</w:t>
      </w:r>
      <w:r w:rsidR="00743F2E" w:rsidRPr="00FF4B4D">
        <w:rPr>
          <w:rFonts w:ascii="Book Antiqua" w:hAnsi="Book Antiqua" w:cs="Times New Roman"/>
          <w:sz w:val="24"/>
          <w:szCs w:val="24"/>
          <w:lang w:val="en-US"/>
        </w:rPr>
        <w:t>. Further</w:t>
      </w:r>
      <w:r w:rsidR="00765466" w:rsidRPr="00FF4B4D">
        <w:rPr>
          <w:rFonts w:ascii="Book Antiqua" w:hAnsi="Book Antiqua" w:cs="Times New Roman"/>
          <w:sz w:val="24"/>
          <w:szCs w:val="24"/>
          <w:lang w:val="en-US"/>
        </w:rPr>
        <w:t xml:space="preserve">more, </w:t>
      </w:r>
      <w:r w:rsidR="00DD4EF9" w:rsidRPr="00FF4B4D">
        <w:rPr>
          <w:rFonts w:ascii="Book Antiqua" w:hAnsi="Book Antiqua" w:cs="Times New Roman"/>
          <w:sz w:val="24"/>
          <w:szCs w:val="24"/>
          <w:lang w:val="en-US"/>
        </w:rPr>
        <w:t xml:space="preserve">normal tooth development is dependent on </w:t>
      </w:r>
      <w:r w:rsidR="00765466" w:rsidRPr="00FF4B4D">
        <w:rPr>
          <w:rFonts w:ascii="Book Antiqua" w:hAnsi="Book Antiqua" w:cs="Times New Roman"/>
          <w:sz w:val="24"/>
          <w:szCs w:val="24"/>
          <w:lang w:val="en-US"/>
        </w:rPr>
        <w:t xml:space="preserve">the maturation of </w:t>
      </w:r>
      <w:r w:rsidR="00DD4EF9" w:rsidRPr="00FF4B4D">
        <w:rPr>
          <w:rFonts w:ascii="Book Antiqua" w:hAnsi="Book Antiqua" w:cs="Times New Roman"/>
          <w:sz w:val="24"/>
          <w:szCs w:val="24"/>
          <w:lang w:val="en-US"/>
        </w:rPr>
        <w:t xml:space="preserve">the </w:t>
      </w:r>
      <w:r w:rsidR="00765466" w:rsidRPr="00FF4B4D">
        <w:rPr>
          <w:rFonts w:ascii="Book Antiqua" w:hAnsi="Book Antiqua" w:cs="Times New Roman"/>
          <w:sz w:val="24"/>
          <w:szCs w:val="24"/>
          <w:lang w:val="en-US"/>
        </w:rPr>
        <w:t xml:space="preserve">bone surrounding the </w:t>
      </w:r>
      <w:r w:rsidR="00DD4EF9" w:rsidRPr="00FF4B4D">
        <w:rPr>
          <w:rFonts w:ascii="Book Antiqua" w:hAnsi="Book Antiqua" w:cs="Times New Roman"/>
          <w:sz w:val="24"/>
          <w:szCs w:val="24"/>
          <w:lang w:val="en-US"/>
        </w:rPr>
        <w:t xml:space="preserve">tooth germ and the nerve innervation of the </w:t>
      </w:r>
      <w:proofErr w:type="gramStart"/>
      <w:r w:rsidR="00DD4EF9" w:rsidRPr="00FF4B4D">
        <w:rPr>
          <w:rFonts w:ascii="Book Antiqua" w:hAnsi="Book Antiqua" w:cs="Times New Roman"/>
          <w:sz w:val="24"/>
          <w:szCs w:val="24"/>
          <w:lang w:val="en-US"/>
        </w:rPr>
        <w:t>teeth</w:t>
      </w:r>
      <w:r w:rsidR="00437A65" w:rsidRPr="00FF4B4D">
        <w:rPr>
          <w:rFonts w:ascii="Book Antiqua" w:hAnsi="Book Antiqua" w:cs="Times New Roman"/>
          <w:sz w:val="24"/>
          <w:szCs w:val="24"/>
          <w:vertAlign w:val="superscript"/>
          <w:lang w:val="en-US"/>
        </w:rPr>
        <w:t>[</w:t>
      </w:r>
      <w:proofErr w:type="gramEnd"/>
      <w:r w:rsidR="00437A65" w:rsidRPr="00FF4B4D">
        <w:rPr>
          <w:rFonts w:ascii="Book Antiqua" w:hAnsi="Book Antiqua" w:cs="Times New Roman"/>
          <w:sz w:val="24"/>
          <w:szCs w:val="24"/>
          <w:vertAlign w:val="superscript"/>
          <w:lang w:val="en-US"/>
        </w:rPr>
        <w:t>3,4]</w:t>
      </w:r>
      <w:r w:rsidR="0095026F" w:rsidRPr="00FF4B4D">
        <w:rPr>
          <w:rFonts w:ascii="Book Antiqua" w:hAnsi="Book Antiqua" w:cs="Times New Roman"/>
          <w:sz w:val="24"/>
          <w:szCs w:val="24"/>
          <w:lang w:val="en-US"/>
        </w:rPr>
        <w:t>.</w:t>
      </w:r>
    </w:p>
    <w:p w14:paraId="17FD0AFD" w14:textId="56A822B7" w:rsidR="001F76E9" w:rsidRPr="00FF4B4D" w:rsidRDefault="001F76E9" w:rsidP="00FF4B4D">
      <w:pPr>
        <w:spacing w:after="0" w:line="360" w:lineRule="auto"/>
        <w:ind w:firstLineChars="100" w:firstLine="240"/>
        <w:contextualSpacing/>
        <w:jc w:val="both"/>
        <w:rPr>
          <w:rFonts w:ascii="Book Antiqua" w:hAnsi="Book Antiqua" w:cs="Times New Roman"/>
          <w:sz w:val="24"/>
          <w:szCs w:val="24"/>
          <w:lang w:val="en-US"/>
        </w:rPr>
      </w:pPr>
      <w:r w:rsidRPr="00FF4B4D">
        <w:rPr>
          <w:rFonts w:ascii="Book Antiqua" w:hAnsi="Book Antiqua" w:cs="Times New Roman"/>
          <w:sz w:val="24"/>
          <w:szCs w:val="24"/>
          <w:lang w:val="en-US"/>
        </w:rPr>
        <w:t>The prevalence of tooth agenesis among a healthy</w:t>
      </w:r>
      <w:r w:rsidR="00743F2E" w:rsidRPr="00FF4B4D">
        <w:rPr>
          <w:rFonts w:ascii="Book Antiqua" w:hAnsi="Book Antiqua" w:cs="Times New Roman"/>
          <w:sz w:val="24"/>
          <w:szCs w:val="24"/>
          <w:lang w:val="en-US"/>
        </w:rPr>
        <w:t xml:space="preserve"> D</w:t>
      </w:r>
      <w:r w:rsidR="008D2F42" w:rsidRPr="00FF4B4D">
        <w:rPr>
          <w:rFonts w:ascii="Book Antiqua" w:hAnsi="Book Antiqua" w:cs="Times New Roman"/>
          <w:sz w:val="24"/>
          <w:szCs w:val="24"/>
          <w:lang w:val="en-US"/>
        </w:rPr>
        <w:t>anish population is between 7.8</w:t>
      </w:r>
      <w:r w:rsidR="00FF4B4D">
        <w:rPr>
          <w:rFonts w:ascii="Book Antiqua" w:hAnsi="Book Antiqua" w:cs="Times New Roman" w:hint="eastAsia"/>
          <w:sz w:val="24"/>
          <w:szCs w:val="24"/>
          <w:lang w:val="en-US" w:eastAsia="zh-CN"/>
        </w:rPr>
        <w:t>%</w:t>
      </w:r>
      <w:r w:rsidR="008D2F42" w:rsidRPr="00FF4B4D">
        <w:rPr>
          <w:rFonts w:ascii="Book Antiqua" w:hAnsi="Book Antiqua" w:cs="Times New Roman"/>
          <w:sz w:val="24"/>
          <w:szCs w:val="24"/>
          <w:lang w:val="en-US"/>
        </w:rPr>
        <w:t xml:space="preserve"> and 8.</w:t>
      </w:r>
      <w:r w:rsidR="00FF4B4D">
        <w:rPr>
          <w:rFonts w:ascii="Book Antiqua" w:hAnsi="Book Antiqua" w:cs="Times New Roman"/>
          <w:sz w:val="24"/>
          <w:szCs w:val="24"/>
          <w:lang w:val="en-US"/>
        </w:rPr>
        <w:t>2</w:t>
      </w:r>
      <w:r w:rsidRPr="00FF4B4D">
        <w:rPr>
          <w:rFonts w:ascii="Book Antiqua" w:hAnsi="Book Antiqua" w:cs="Times New Roman"/>
          <w:sz w:val="24"/>
          <w:szCs w:val="24"/>
          <w:lang w:val="en-US"/>
        </w:rPr>
        <w:t>%</w:t>
      </w:r>
      <w:r w:rsidR="008D2F42" w:rsidRPr="00FF4B4D">
        <w:rPr>
          <w:rFonts w:ascii="Book Antiqua" w:hAnsi="Book Antiqua" w:cs="Times New Roman"/>
          <w:sz w:val="24"/>
          <w:szCs w:val="24"/>
          <w:vertAlign w:val="superscript"/>
          <w:lang w:val="en-US"/>
        </w:rPr>
        <w:t>[</w:t>
      </w:r>
      <w:r w:rsidR="005B5015" w:rsidRPr="00FF4B4D">
        <w:rPr>
          <w:rFonts w:ascii="Book Antiqua" w:hAnsi="Book Antiqua" w:cs="Times New Roman"/>
          <w:sz w:val="24"/>
          <w:szCs w:val="24"/>
          <w:vertAlign w:val="superscript"/>
          <w:lang w:val="en-US"/>
        </w:rPr>
        <w:t>3</w:t>
      </w:r>
      <w:r w:rsidRPr="00FF4B4D">
        <w:rPr>
          <w:rFonts w:ascii="Book Antiqua" w:hAnsi="Book Antiqua" w:cs="Times New Roman"/>
          <w:sz w:val="24"/>
          <w:szCs w:val="24"/>
          <w:vertAlign w:val="superscript"/>
          <w:lang w:val="en-US"/>
        </w:rPr>
        <w:t>,</w:t>
      </w:r>
      <w:r w:rsidR="00847FF9">
        <w:rPr>
          <w:rFonts w:ascii="Book Antiqua" w:hAnsi="Book Antiqua" w:cs="Times New Roman" w:hint="eastAsia"/>
          <w:sz w:val="24"/>
          <w:szCs w:val="24"/>
          <w:vertAlign w:val="superscript"/>
          <w:lang w:val="en-US" w:eastAsia="zh-CN"/>
        </w:rPr>
        <w:t>5</w:t>
      </w:r>
      <w:r w:rsidR="008D2F42" w:rsidRPr="00FF4B4D">
        <w:rPr>
          <w:rFonts w:ascii="Book Antiqua" w:hAnsi="Book Antiqua" w:cs="Times New Roman"/>
          <w:sz w:val="24"/>
          <w:szCs w:val="24"/>
          <w:vertAlign w:val="superscript"/>
          <w:lang w:val="en-US"/>
        </w:rPr>
        <w:t>]</w:t>
      </w:r>
      <w:r w:rsidRPr="00FF4B4D">
        <w:rPr>
          <w:rFonts w:ascii="Book Antiqua" w:hAnsi="Book Antiqua" w:cs="Times New Roman"/>
          <w:sz w:val="24"/>
          <w:szCs w:val="24"/>
          <w:lang w:val="en-US"/>
        </w:rPr>
        <w:t>.</w:t>
      </w:r>
      <w:r w:rsidR="00C74576" w:rsidRPr="00FF4B4D">
        <w:rPr>
          <w:rFonts w:ascii="Book Antiqua" w:hAnsi="Book Antiqua" w:cs="Times New Roman"/>
          <w:sz w:val="24"/>
          <w:szCs w:val="24"/>
          <w:lang w:val="en-US"/>
        </w:rPr>
        <w:t xml:space="preserve"> Agenesis of the </w:t>
      </w:r>
      <w:r w:rsidR="001F1006" w:rsidRPr="00FF4B4D">
        <w:rPr>
          <w:rFonts w:ascii="Book Antiqua" w:hAnsi="Book Antiqua" w:cs="Times New Roman"/>
          <w:sz w:val="24"/>
          <w:szCs w:val="24"/>
          <w:lang w:val="en-US"/>
        </w:rPr>
        <w:t xml:space="preserve">mandibular </w:t>
      </w:r>
      <w:r w:rsidR="00C74576" w:rsidRPr="00FF4B4D">
        <w:rPr>
          <w:rFonts w:ascii="Book Antiqua" w:hAnsi="Book Antiqua" w:cs="Times New Roman"/>
          <w:sz w:val="24"/>
          <w:szCs w:val="24"/>
          <w:lang w:val="en-US"/>
        </w:rPr>
        <w:t>second premolar is most often observed (</w:t>
      </w:r>
      <w:r w:rsidR="008D2F42" w:rsidRPr="00FF4B4D">
        <w:rPr>
          <w:rFonts w:ascii="Book Antiqua" w:hAnsi="Book Antiqua" w:cs="Times New Roman"/>
          <w:sz w:val="24"/>
          <w:szCs w:val="24"/>
          <w:lang w:val="en-US"/>
        </w:rPr>
        <w:t>4.</w:t>
      </w:r>
      <w:r w:rsidR="00FF4B4D">
        <w:rPr>
          <w:rFonts w:ascii="Book Antiqua" w:hAnsi="Book Antiqua" w:cs="Times New Roman"/>
          <w:sz w:val="24"/>
          <w:szCs w:val="24"/>
          <w:lang w:val="en-US"/>
        </w:rPr>
        <w:t>1</w:t>
      </w:r>
      <w:r w:rsidR="001F1006" w:rsidRPr="00FF4B4D">
        <w:rPr>
          <w:rFonts w:ascii="Book Antiqua" w:hAnsi="Book Antiqua" w:cs="Times New Roman"/>
          <w:sz w:val="24"/>
          <w:szCs w:val="24"/>
          <w:lang w:val="en-US"/>
        </w:rPr>
        <w:t>%</w:t>
      </w:r>
      <w:r w:rsidR="00C74576" w:rsidRPr="00FF4B4D">
        <w:rPr>
          <w:rFonts w:ascii="Book Antiqua" w:hAnsi="Book Antiqua" w:cs="Times New Roman"/>
          <w:sz w:val="24"/>
          <w:szCs w:val="24"/>
          <w:lang w:val="en-US"/>
        </w:rPr>
        <w:t>)</w:t>
      </w:r>
      <w:r w:rsidR="001F1006" w:rsidRPr="00FF4B4D">
        <w:rPr>
          <w:rFonts w:ascii="Book Antiqua" w:hAnsi="Book Antiqua" w:cs="Times New Roman"/>
          <w:sz w:val="24"/>
          <w:szCs w:val="24"/>
          <w:lang w:val="en-US"/>
        </w:rPr>
        <w:t>, followed by t</w:t>
      </w:r>
      <w:r w:rsidR="008D2F42" w:rsidRPr="00FF4B4D">
        <w:rPr>
          <w:rFonts w:ascii="Book Antiqua" w:hAnsi="Book Antiqua" w:cs="Times New Roman"/>
          <w:sz w:val="24"/>
          <w:szCs w:val="24"/>
          <w:lang w:val="en-US"/>
        </w:rPr>
        <w:t>he maxillary second premolar (2.</w:t>
      </w:r>
      <w:r w:rsidR="00FF4B4D">
        <w:rPr>
          <w:rFonts w:ascii="Book Antiqua" w:hAnsi="Book Antiqua" w:cs="Times New Roman"/>
          <w:sz w:val="24"/>
          <w:szCs w:val="24"/>
          <w:lang w:val="en-US"/>
        </w:rPr>
        <w:t>2</w:t>
      </w:r>
      <w:r w:rsidR="001F1006" w:rsidRPr="00FF4B4D">
        <w:rPr>
          <w:rFonts w:ascii="Book Antiqua" w:hAnsi="Book Antiqua" w:cs="Times New Roman"/>
          <w:sz w:val="24"/>
          <w:szCs w:val="24"/>
          <w:lang w:val="en-US"/>
        </w:rPr>
        <w:t>%), th</w:t>
      </w:r>
      <w:r w:rsidR="008D2F42" w:rsidRPr="00FF4B4D">
        <w:rPr>
          <w:rFonts w:ascii="Book Antiqua" w:hAnsi="Book Antiqua" w:cs="Times New Roman"/>
          <w:sz w:val="24"/>
          <w:szCs w:val="24"/>
          <w:lang w:val="en-US"/>
        </w:rPr>
        <w:t>e maxillary lateral incisors (1.</w:t>
      </w:r>
      <w:r w:rsidR="00FF4B4D">
        <w:rPr>
          <w:rFonts w:ascii="Book Antiqua" w:hAnsi="Book Antiqua" w:cs="Times New Roman"/>
          <w:sz w:val="24"/>
          <w:szCs w:val="24"/>
          <w:lang w:val="en-US"/>
        </w:rPr>
        <w:t>7</w:t>
      </w:r>
      <w:r w:rsidR="001F1006" w:rsidRPr="00FF4B4D">
        <w:rPr>
          <w:rFonts w:ascii="Book Antiqua" w:hAnsi="Book Antiqua" w:cs="Times New Roman"/>
          <w:sz w:val="24"/>
          <w:szCs w:val="24"/>
          <w:lang w:val="en-US"/>
        </w:rPr>
        <w:t>%) and the</w:t>
      </w:r>
      <w:r w:rsidR="008D2F42" w:rsidRPr="00FF4B4D">
        <w:rPr>
          <w:rFonts w:ascii="Book Antiqua" w:hAnsi="Book Antiqua" w:cs="Times New Roman"/>
          <w:sz w:val="24"/>
          <w:szCs w:val="24"/>
          <w:lang w:val="en-US"/>
        </w:rPr>
        <w:t xml:space="preserve"> mandibular central incisors (0.</w:t>
      </w:r>
      <w:r w:rsidR="00FF4B4D">
        <w:rPr>
          <w:rFonts w:ascii="Book Antiqua" w:hAnsi="Book Antiqua" w:cs="Times New Roman"/>
          <w:sz w:val="24"/>
          <w:szCs w:val="24"/>
          <w:lang w:val="en-US"/>
        </w:rPr>
        <w:t>2</w:t>
      </w:r>
      <w:r w:rsidR="001F1006" w:rsidRPr="00FF4B4D">
        <w:rPr>
          <w:rFonts w:ascii="Book Antiqua" w:hAnsi="Book Antiqua" w:cs="Times New Roman"/>
          <w:sz w:val="24"/>
          <w:szCs w:val="24"/>
          <w:lang w:val="en-US"/>
        </w:rPr>
        <w:t>%)</w:t>
      </w:r>
      <w:r w:rsidR="00437A65" w:rsidRPr="00FF4B4D">
        <w:rPr>
          <w:rFonts w:ascii="Book Antiqua" w:hAnsi="Book Antiqua" w:cs="Times New Roman"/>
          <w:sz w:val="24"/>
          <w:szCs w:val="24"/>
          <w:vertAlign w:val="superscript"/>
          <w:lang w:val="en-US"/>
        </w:rPr>
        <w:t>[</w:t>
      </w:r>
      <w:r w:rsidR="00847FF9">
        <w:rPr>
          <w:rFonts w:ascii="Book Antiqua" w:hAnsi="Book Antiqua" w:cs="Times New Roman" w:hint="eastAsia"/>
          <w:sz w:val="24"/>
          <w:szCs w:val="24"/>
          <w:vertAlign w:val="superscript"/>
          <w:lang w:val="en-US" w:eastAsia="zh-CN"/>
        </w:rPr>
        <w:t>6</w:t>
      </w:r>
      <w:r w:rsidR="00437A65" w:rsidRPr="00FF4B4D">
        <w:rPr>
          <w:rFonts w:ascii="Book Antiqua" w:hAnsi="Book Antiqua" w:cs="Times New Roman"/>
          <w:sz w:val="24"/>
          <w:szCs w:val="24"/>
          <w:vertAlign w:val="superscript"/>
          <w:lang w:val="en-US"/>
        </w:rPr>
        <w:t>]</w:t>
      </w:r>
      <w:r w:rsidR="001F1006" w:rsidRPr="00FF4B4D">
        <w:rPr>
          <w:rFonts w:ascii="Book Antiqua" w:hAnsi="Book Antiqua" w:cs="Times New Roman"/>
          <w:sz w:val="24"/>
          <w:szCs w:val="24"/>
          <w:lang w:val="en-US"/>
        </w:rPr>
        <w:t>.</w:t>
      </w:r>
    </w:p>
    <w:p w14:paraId="1C06A8B3" w14:textId="65188EFB" w:rsidR="00EB6EF9" w:rsidRPr="00FF4B4D" w:rsidRDefault="00E60EF7" w:rsidP="00FF4B4D">
      <w:pPr>
        <w:spacing w:after="0" w:line="360" w:lineRule="auto"/>
        <w:ind w:firstLineChars="100" w:firstLine="240"/>
        <w:contextualSpacing/>
        <w:jc w:val="both"/>
        <w:rPr>
          <w:rFonts w:ascii="Book Antiqua" w:hAnsi="Book Antiqua" w:cs="Times New Roman"/>
          <w:sz w:val="24"/>
          <w:szCs w:val="24"/>
          <w:lang w:val="en-US"/>
        </w:rPr>
      </w:pPr>
      <w:r w:rsidRPr="00FF4B4D">
        <w:rPr>
          <w:rFonts w:ascii="Book Antiqua" w:hAnsi="Book Antiqua" w:cs="Times New Roman"/>
          <w:sz w:val="24"/>
          <w:szCs w:val="24"/>
          <w:lang w:val="en-US"/>
        </w:rPr>
        <w:t>Previous</w:t>
      </w:r>
      <w:r w:rsidR="00BD6E29" w:rsidRPr="00FF4B4D">
        <w:rPr>
          <w:rFonts w:ascii="Book Antiqua" w:hAnsi="Book Antiqua" w:cs="Times New Roman"/>
          <w:sz w:val="24"/>
          <w:szCs w:val="24"/>
          <w:lang w:val="en-US"/>
        </w:rPr>
        <w:t xml:space="preserve"> </w:t>
      </w:r>
      <w:r w:rsidRPr="00FF4B4D">
        <w:rPr>
          <w:rFonts w:ascii="Book Antiqua" w:hAnsi="Book Antiqua" w:cs="Times New Roman"/>
          <w:sz w:val="24"/>
          <w:szCs w:val="24"/>
          <w:lang w:val="en-US"/>
        </w:rPr>
        <w:t>studies have found an association between tooth agenesis and</w:t>
      </w:r>
      <w:r w:rsidR="00765E5D">
        <w:rPr>
          <w:rFonts w:ascii="Book Antiqua" w:hAnsi="Book Antiqua" w:cs="Times New Roman"/>
          <w:sz w:val="24"/>
          <w:szCs w:val="24"/>
          <w:lang w:val="en-US"/>
        </w:rPr>
        <w:t xml:space="preserve"> craniofacial morphology in non </w:t>
      </w:r>
      <w:proofErr w:type="spellStart"/>
      <w:r w:rsidR="00765E5D">
        <w:rPr>
          <w:rFonts w:ascii="Book Antiqua" w:hAnsi="Book Antiqua" w:cs="Times New Roman"/>
          <w:sz w:val="24"/>
          <w:szCs w:val="24"/>
          <w:lang w:val="en-US"/>
        </w:rPr>
        <w:t>syndromic</w:t>
      </w:r>
      <w:proofErr w:type="spellEnd"/>
      <w:r w:rsidRPr="00FF4B4D">
        <w:rPr>
          <w:rFonts w:ascii="Book Antiqua" w:hAnsi="Book Antiqua" w:cs="Times New Roman"/>
          <w:sz w:val="24"/>
          <w:szCs w:val="24"/>
          <w:lang w:val="en-US"/>
        </w:rPr>
        <w:t xml:space="preserve"> </w:t>
      </w:r>
      <w:proofErr w:type="gramStart"/>
      <w:r w:rsidRPr="00FF4B4D">
        <w:rPr>
          <w:rFonts w:ascii="Book Antiqua" w:hAnsi="Book Antiqua" w:cs="Times New Roman"/>
          <w:sz w:val="24"/>
          <w:szCs w:val="24"/>
          <w:lang w:val="en-US"/>
        </w:rPr>
        <w:t>individuals</w:t>
      </w:r>
      <w:r w:rsidR="00437A65" w:rsidRPr="00FF4B4D">
        <w:rPr>
          <w:rFonts w:ascii="Book Antiqua" w:hAnsi="Book Antiqua" w:cs="Times New Roman"/>
          <w:sz w:val="24"/>
          <w:szCs w:val="24"/>
          <w:vertAlign w:val="superscript"/>
          <w:lang w:val="en-US"/>
        </w:rPr>
        <w:t>[</w:t>
      </w:r>
      <w:proofErr w:type="gramEnd"/>
      <w:r w:rsidR="00847FF9">
        <w:rPr>
          <w:rFonts w:ascii="Book Antiqua" w:hAnsi="Book Antiqua" w:cs="Times New Roman" w:hint="eastAsia"/>
          <w:sz w:val="24"/>
          <w:szCs w:val="24"/>
          <w:vertAlign w:val="superscript"/>
          <w:lang w:val="en-US" w:eastAsia="zh-CN"/>
        </w:rPr>
        <w:t>5,7</w:t>
      </w:r>
      <w:r w:rsidR="00437A65" w:rsidRPr="00FF4B4D">
        <w:rPr>
          <w:rFonts w:ascii="Book Antiqua" w:hAnsi="Book Antiqua" w:cs="Times New Roman"/>
          <w:sz w:val="24"/>
          <w:szCs w:val="24"/>
          <w:vertAlign w:val="superscript"/>
          <w:lang w:val="en-US"/>
        </w:rPr>
        <w:t>-12]</w:t>
      </w:r>
      <w:r w:rsidR="00437A65" w:rsidRPr="00FF4B4D">
        <w:rPr>
          <w:rFonts w:ascii="Book Antiqua" w:hAnsi="Book Antiqua" w:cs="Times New Roman"/>
          <w:sz w:val="24"/>
          <w:szCs w:val="24"/>
          <w:lang w:val="en-US"/>
        </w:rPr>
        <w:t xml:space="preserve">. </w:t>
      </w:r>
      <w:r w:rsidRPr="00FF4B4D">
        <w:rPr>
          <w:rFonts w:ascii="Book Antiqua" w:hAnsi="Book Antiqua" w:cs="Times New Roman"/>
          <w:sz w:val="24"/>
          <w:szCs w:val="24"/>
          <w:lang w:val="en-US"/>
        </w:rPr>
        <w:t>It is general</w:t>
      </w:r>
      <w:r w:rsidR="002D2CBC" w:rsidRPr="00FF4B4D">
        <w:rPr>
          <w:rFonts w:ascii="Book Antiqua" w:hAnsi="Book Antiqua" w:cs="Times New Roman"/>
          <w:sz w:val="24"/>
          <w:szCs w:val="24"/>
          <w:lang w:val="en-US"/>
        </w:rPr>
        <w:t>ly</w:t>
      </w:r>
      <w:r w:rsidRPr="00FF4B4D">
        <w:rPr>
          <w:rFonts w:ascii="Book Antiqua" w:hAnsi="Book Antiqua" w:cs="Times New Roman"/>
          <w:sz w:val="24"/>
          <w:szCs w:val="24"/>
          <w:lang w:val="en-US"/>
        </w:rPr>
        <w:t xml:space="preserve"> agreed </w:t>
      </w:r>
      <w:r w:rsidR="00743F2E" w:rsidRPr="00FF4B4D">
        <w:rPr>
          <w:rFonts w:ascii="Book Antiqua" w:hAnsi="Book Antiqua" w:cs="Times New Roman"/>
          <w:sz w:val="24"/>
          <w:szCs w:val="24"/>
          <w:lang w:val="en-US"/>
        </w:rPr>
        <w:t xml:space="preserve">that </w:t>
      </w:r>
      <w:r w:rsidR="00566810" w:rsidRPr="00FF4B4D">
        <w:rPr>
          <w:rFonts w:ascii="Book Antiqua" w:hAnsi="Book Antiqua" w:cs="Times New Roman"/>
          <w:sz w:val="24"/>
          <w:szCs w:val="24"/>
          <w:lang w:val="en-US"/>
        </w:rPr>
        <w:t>tooth agenesis affect</w:t>
      </w:r>
      <w:r w:rsidR="002B781E" w:rsidRPr="00FF4B4D">
        <w:rPr>
          <w:rFonts w:ascii="Book Antiqua" w:hAnsi="Book Antiqua" w:cs="Times New Roman"/>
          <w:sz w:val="24"/>
          <w:szCs w:val="24"/>
          <w:lang w:val="en-US"/>
        </w:rPr>
        <w:t>s</w:t>
      </w:r>
      <w:r w:rsidR="00566810" w:rsidRPr="00FF4B4D">
        <w:rPr>
          <w:rFonts w:ascii="Book Antiqua" w:hAnsi="Book Antiqua" w:cs="Times New Roman"/>
          <w:sz w:val="24"/>
          <w:szCs w:val="24"/>
          <w:lang w:val="en-US"/>
        </w:rPr>
        <w:t xml:space="preserve"> the craniofacial morphology in the sagittal and vertical dimension and that the deviation in the craniofacial morphology is associated with the prevalence and pattern of tooth </w:t>
      </w:r>
      <w:proofErr w:type="gramStart"/>
      <w:r w:rsidR="00566810" w:rsidRPr="00FF4B4D">
        <w:rPr>
          <w:rFonts w:ascii="Book Antiqua" w:hAnsi="Book Antiqua" w:cs="Times New Roman"/>
          <w:sz w:val="24"/>
          <w:szCs w:val="24"/>
          <w:lang w:val="en-US"/>
        </w:rPr>
        <w:t>agenesis</w:t>
      </w:r>
      <w:r w:rsidR="00437A65" w:rsidRPr="00FF4B4D">
        <w:rPr>
          <w:rFonts w:ascii="Book Antiqua" w:hAnsi="Book Antiqua" w:cs="Times New Roman"/>
          <w:sz w:val="24"/>
          <w:szCs w:val="24"/>
          <w:vertAlign w:val="superscript"/>
          <w:lang w:val="en-US"/>
        </w:rPr>
        <w:t>[</w:t>
      </w:r>
      <w:proofErr w:type="gramEnd"/>
      <w:r w:rsidR="00847FF9">
        <w:rPr>
          <w:rFonts w:ascii="Book Antiqua" w:hAnsi="Book Antiqua" w:cs="Times New Roman" w:hint="eastAsia"/>
          <w:sz w:val="24"/>
          <w:szCs w:val="24"/>
          <w:vertAlign w:val="superscript"/>
          <w:lang w:val="en-US" w:eastAsia="zh-CN"/>
        </w:rPr>
        <w:t>5,7</w:t>
      </w:r>
      <w:r w:rsidR="00437A65" w:rsidRPr="00FF4B4D">
        <w:rPr>
          <w:rFonts w:ascii="Book Antiqua" w:hAnsi="Book Antiqua" w:cs="Times New Roman"/>
          <w:sz w:val="24"/>
          <w:szCs w:val="24"/>
          <w:vertAlign w:val="superscript"/>
          <w:lang w:val="en-US"/>
        </w:rPr>
        <w:t>-11]</w:t>
      </w:r>
      <w:r w:rsidR="00566810" w:rsidRPr="00FF4B4D">
        <w:rPr>
          <w:rFonts w:ascii="Book Antiqua" w:hAnsi="Book Antiqua" w:cs="Times New Roman"/>
          <w:sz w:val="24"/>
          <w:szCs w:val="24"/>
          <w:lang w:val="en-US"/>
        </w:rPr>
        <w:t>.</w:t>
      </w:r>
      <w:r w:rsidR="00437A65" w:rsidRPr="00FF4B4D">
        <w:rPr>
          <w:rFonts w:ascii="Book Antiqua" w:hAnsi="Book Antiqua" w:cs="Times New Roman"/>
          <w:sz w:val="24"/>
          <w:szCs w:val="24"/>
          <w:lang w:val="en-US"/>
        </w:rPr>
        <w:t xml:space="preserve"> </w:t>
      </w:r>
      <w:r w:rsidR="00A96B96" w:rsidRPr="00FF4B4D">
        <w:rPr>
          <w:rFonts w:ascii="Book Antiqua" w:hAnsi="Book Antiqua" w:cs="Times New Roman"/>
          <w:sz w:val="24"/>
          <w:szCs w:val="24"/>
          <w:lang w:val="en-US"/>
        </w:rPr>
        <w:t xml:space="preserve">In patients missing more than 12 teeth the </w:t>
      </w:r>
      <w:proofErr w:type="spellStart"/>
      <w:r w:rsidR="00A96B96" w:rsidRPr="00FF4B4D">
        <w:rPr>
          <w:rFonts w:ascii="Book Antiqua" w:hAnsi="Book Antiqua" w:cs="Times New Roman"/>
          <w:sz w:val="24"/>
          <w:szCs w:val="24"/>
          <w:lang w:val="en-US"/>
        </w:rPr>
        <w:t>prognathia</w:t>
      </w:r>
      <w:proofErr w:type="spellEnd"/>
      <w:r w:rsidR="00A96B96" w:rsidRPr="00FF4B4D">
        <w:rPr>
          <w:rFonts w:ascii="Book Antiqua" w:hAnsi="Book Antiqua" w:cs="Times New Roman"/>
          <w:sz w:val="24"/>
          <w:szCs w:val="24"/>
          <w:lang w:val="en-US"/>
        </w:rPr>
        <w:t xml:space="preserve"> of the mandible was more </w:t>
      </w:r>
      <w:r w:rsidR="00A96B96" w:rsidRPr="00FF4B4D">
        <w:rPr>
          <w:rStyle w:val="hps"/>
          <w:rFonts w:ascii="Book Antiqua" w:hAnsi="Book Antiqua" w:cs="Times New Roman"/>
          <w:sz w:val="24"/>
          <w:szCs w:val="24"/>
          <w:lang w:val="en-US"/>
        </w:rPr>
        <w:t>pronounced</w:t>
      </w:r>
      <w:r w:rsidR="00A96B96" w:rsidRPr="00FF4B4D">
        <w:rPr>
          <w:rFonts w:ascii="Book Antiqua" w:hAnsi="Book Antiqua" w:cs="Times New Roman"/>
          <w:sz w:val="24"/>
          <w:szCs w:val="24"/>
          <w:lang w:val="en-US"/>
        </w:rPr>
        <w:t xml:space="preserve"> </w:t>
      </w:r>
      <w:r w:rsidR="00C8685D" w:rsidRPr="00FF4B4D">
        <w:rPr>
          <w:rFonts w:ascii="Book Antiqua" w:hAnsi="Book Antiqua" w:cs="Times New Roman"/>
          <w:sz w:val="24"/>
          <w:szCs w:val="24"/>
          <w:lang w:val="en-US"/>
        </w:rPr>
        <w:t xml:space="preserve">and the face was more squared </w:t>
      </w:r>
      <w:r w:rsidR="00F2717C" w:rsidRPr="00FF4B4D">
        <w:rPr>
          <w:rFonts w:ascii="Book Antiqua" w:hAnsi="Book Antiqua" w:cs="Times New Roman"/>
          <w:sz w:val="24"/>
          <w:szCs w:val="24"/>
          <w:lang w:val="en-US"/>
        </w:rPr>
        <w:t>compared to patients wit</w:t>
      </w:r>
      <w:r w:rsidR="00A96B96" w:rsidRPr="00FF4B4D">
        <w:rPr>
          <w:rFonts w:ascii="Book Antiqua" w:hAnsi="Book Antiqua" w:cs="Times New Roman"/>
          <w:sz w:val="24"/>
          <w:szCs w:val="24"/>
          <w:lang w:val="en-US"/>
        </w:rPr>
        <w:t xml:space="preserve">h less tooth </w:t>
      </w:r>
      <w:proofErr w:type="gramStart"/>
      <w:r w:rsidR="00A96B96" w:rsidRPr="00FF4B4D">
        <w:rPr>
          <w:rFonts w:ascii="Book Antiqua" w:hAnsi="Book Antiqua" w:cs="Times New Roman"/>
          <w:sz w:val="24"/>
          <w:szCs w:val="24"/>
          <w:lang w:val="en-US"/>
        </w:rPr>
        <w:t>agenesis</w:t>
      </w:r>
      <w:r w:rsidR="00437A65" w:rsidRPr="00FF4B4D">
        <w:rPr>
          <w:rFonts w:ascii="Book Antiqua" w:hAnsi="Book Antiqua" w:cs="Times New Roman"/>
          <w:sz w:val="24"/>
          <w:szCs w:val="24"/>
          <w:vertAlign w:val="superscript"/>
          <w:lang w:val="en-US"/>
        </w:rPr>
        <w:t>[</w:t>
      </w:r>
      <w:proofErr w:type="gramEnd"/>
      <w:r w:rsidR="00437A65" w:rsidRPr="00FF4B4D">
        <w:rPr>
          <w:rFonts w:ascii="Book Antiqua" w:hAnsi="Book Antiqua" w:cs="Times New Roman"/>
          <w:sz w:val="24"/>
          <w:szCs w:val="24"/>
          <w:vertAlign w:val="superscript"/>
          <w:lang w:val="en-US"/>
        </w:rPr>
        <w:t>10]</w:t>
      </w:r>
      <w:r w:rsidR="00EB6EF9" w:rsidRPr="00FF4B4D">
        <w:rPr>
          <w:rFonts w:ascii="Book Antiqua" w:hAnsi="Book Antiqua" w:cs="Times New Roman"/>
          <w:sz w:val="24"/>
          <w:szCs w:val="24"/>
          <w:lang w:val="en-US"/>
        </w:rPr>
        <w:t>.</w:t>
      </w:r>
    </w:p>
    <w:p w14:paraId="0FE0820F" w14:textId="45526AA1" w:rsidR="006F1A5D" w:rsidRPr="00FF4B4D" w:rsidRDefault="00C8685D" w:rsidP="00FF4B4D">
      <w:pPr>
        <w:spacing w:after="0" w:line="360" w:lineRule="auto"/>
        <w:ind w:firstLineChars="100" w:firstLine="240"/>
        <w:contextualSpacing/>
        <w:jc w:val="both"/>
        <w:rPr>
          <w:rFonts w:ascii="Book Antiqua" w:hAnsi="Book Antiqua" w:cs="Times New Roman"/>
          <w:sz w:val="24"/>
          <w:szCs w:val="24"/>
          <w:lang w:val="en-US"/>
        </w:rPr>
      </w:pPr>
      <w:r w:rsidRPr="00FF4B4D">
        <w:rPr>
          <w:rFonts w:ascii="Book Antiqua" w:hAnsi="Book Antiqua" w:cs="Times New Roman"/>
          <w:sz w:val="24"/>
          <w:szCs w:val="24"/>
          <w:lang w:val="en-US"/>
        </w:rPr>
        <w:t>The craniofacial morphology is also associated with u</w:t>
      </w:r>
      <w:r w:rsidR="00C34882" w:rsidRPr="00FF4B4D">
        <w:rPr>
          <w:rFonts w:ascii="Book Antiqua" w:hAnsi="Book Antiqua" w:cs="Times New Roman"/>
          <w:sz w:val="24"/>
          <w:szCs w:val="24"/>
          <w:lang w:val="en-US"/>
        </w:rPr>
        <w:t xml:space="preserve">pper </w:t>
      </w:r>
      <w:r w:rsidRPr="00FF4B4D">
        <w:rPr>
          <w:rFonts w:ascii="Book Antiqua" w:hAnsi="Book Antiqua" w:cs="Times New Roman"/>
          <w:sz w:val="24"/>
          <w:szCs w:val="24"/>
          <w:lang w:val="en-US"/>
        </w:rPr>
        <w:t xml:space="preserve">cervical </w:t>
      </w:r>
      <w:r w:rsidR="00C34882" w:rsidRPr="00FF4B4D">
        <w:rPr>
          <w:rFonts w:ascii="Book Antiqua" w:hAnsi="Book Antiqua" w:cs="Times New Roman"/>
          <w:sz w:val="24"/>
          <w:szCs w:val="24"/>
          <w:lang w:val="en-US"/>
        </w:rPr>
        <w:t xml:space="preserve">spine </w:t>
      </w:r>
      <w:r w:rsidRPr="00FF4B4D">
        <w:rPr>
          <w:rFonts w:ascii="Book Antiqua" w:hAnsi="Book Antiqua" w:cs="Times New Roman"/>
          <w:sz w:val="24"/>
          <w:szCs w:val="24"/>
          <w:lang w:val="en-US"/>
        </w:rPr>
        <w:t>morphology</w:t>
      </w:r>
      <w:r w:rsidR="006F1A5D" w:rsidRPr="00FF4B4D">
        <w:rPr>
          <w:rFonts w:ascii="Book Antiqua" w:hAnsi="Book Antiqua" w:cs="Times New Roman"/>
          <w:sz w:val="24"/>
          <w:szCs w:val="24"/>
          <w:lang w:val="en-US"/>
        </w:rPr>
        <w:t xml:space="preserve"> in non </w:t>
      </w:r>
      <w:proofErr w:type="spellStart"/>
      <w:r w:rsidR="006F1A5D" w:rsidRPr="00FF4B4D">
        <w:rPr>
          <w:rFonts w:ascii="Book Antiqua" w:hAnsi="Book Antiqua" w:cs="Times New Roman"/>
          <w:sz w:val="24"/>
          <w:szCs w:val="24"/>
          <w:lang w:val="en-US"/>
        </w:rPr>
        <w:t>syndrom</w:t>
      </w:r>
      <w:r w:rsidR="00BD6E29" w:rsidRPr="00FF4B4D">
        <w:rPr>
          <w:rFonts w:ascii="Book Antiqua" w:hAnsi="Book Antiqua" w:cs="Times New Roman"/>
          <w:sz w:val="24"/>
          <w:szCs w:val="24"/>
          <w:lang w:val="en-US"/>
        </w:rPr>
        <w:t>ic</w:t>
      </w:r>
      <w:proofErr w:type="spellEnd"/>
      <w:r w:rsidR="006F1A5D" w:rsidRPr="00FF4B4D">
        <w:rPr>
          <w:rFonts w:ascii="Book Antiqua" w:hAnsi="Book Antiqua" w:cs="Times New Roman"/>
          <w:sz w:val="24"/>
          <w:szCs w:val="24"/>
          <w:lang w:val="en-US"/>
        </w:rPr>
        <w:t xml:space="preserve"> individuals</w:t>
      </w:r>
      <w:r w:rsidRPr="00FF4B4D">
        <w:rPr>
          <w:rFonts w:ascii="Book Antiqua" w:hAnsi="Book Antiqua" w:cs="Times New Roman"/>
          <w:sz w:val="24"/>
          <w:szCs w:val="24"/>
          <w:lang w:val="en-US"/>
        </w:rPr>
        <w:t>.</w:t>
      </w:r>
      <w:r w:rsidR="006F1A5D" w:rsidRPr="00FF4B4D">
        <w:rPr>
          <w:rFonts w:ascii="Book Antiqua" w:hAnsi="Book Antiqua" w:cs="Times New Roman"/>
          <w:sz w:val="24"/>
          <w:szCs w:val="24"/>
          <w:lang w:val="en-US"/>
        </w:rPr>
        <w:t xml:space="preserve"> In patients with severe skeletal malocclusion traits such as skeletal deep bite, skeletal open bite, skeletal maxillary and mandibular overjet, the prevalence of </w:t>
      </w:r>
      <w:r w:rsidR="002B781E" w:rsidRPr="00FF4B4D">
        <w:rPr>
          <w:rFonts w:ascii="Book Antiqua" w:hAnsi="Book Antiqua" w:cs="Times New Roman"/>
          <w:sz w:val="24"/>
          <w:szCs w:val="24"/>
          <w:lang w:val="en-US"/>
        </w:rPr>
        <w:t xml:space="preserve">morphological deviations in the </w:t>
      </w:r>
      <w:r w:rsidR="006F1A5D" w:rsidRPr="00FF4B4D">
        <w:rPr>
          <w:rFonts w:ascii="Book Antiqua" w:hAnsi="Book Antiqua" w:cs="Times New Roman"/>
          <w:sz w:val="24"/>
          <w:szCs w:val="24"/>
          <w:lang w:val="en-US"/>
        </w:rPr>
        <w:t xml:space="preserve">upper cervical spine was significantly higher compared to subjects with neutral occlusion and normal craniofacial </w:t>
      </w:r>
      <w:proofErr w:type="gramStart"/>
      <w:r w:rsidR="006F1A5D" w:rsidRPr="00FF4B4D">
        <w:rPr>
          <w:rFonts w:ascii="Book Antiqua" w:hAnsi="Book Antiqua" w:cs="Times New Roman"/>
          <w:sz w:val="24"/>
          <w:szCs w:val="24"/>
          <w:lang w:val="en-US"/>
        </w:rPr>
        <w:t>morphology</w:t>
      </w:r>
      <w:r w:rsidR="00437A65" w:rsidRPr="00FF4B4D">
        <w:rPr>
          <w:rFonts w:ascii="Book Antiqua" w:hAnsi="Book Antiqua" w:cs="Times New Roman"/>
          <w:sz w:val="24"/>
          <w:szCs w:val="24"/>
          <w:vertAlign w:val="superscript"/>
          <w:lang w:val="en-US"/>
        </w:rPr>
        <w:t>[</w:t>
      </w:r>
      <w:proofErr w:type="gramEnd"/>
      <w:r w:rsidR="00437A65" w:rsidRPr="00FF4B4D">
        <w:rPr>
          <w:rFonts w:ascii="Book Antiqua" w:hAnsi="Book Antiqua" w:cs="Times New Roman"/>
          <w:sz w:val="24"/>
          <w:szCs w:val="24"/>
          <w:vertAlign w:val="superscript"/>
          <w:lang w:val="en-US"/>
        </w:rPr>
        <w:t>13-16]</w:t>
      </w:r>
      <w:r w:rsidR="006F1A5D" w:rsidRPr="00FF4B4D">
        <w:rPr>
          <w:rFonts w:ascii="Book Antiqua" w:hAnsi="Book Antiqua" w:cs="Times New Roman"/>
          <w:sz w:val="24"/>
          <w:szCs w:val="24"/>
          <w:lang w:val="en-US"/>
        </w:rPr>
        <w:t>.</w:t>
      </w:r>
      <w:r w:rsidR="0006181D" w:rsidRPr="00FF4B4D">
        <w:rPr>
          <w:rFonts w:ascii="Book Antiqua" w:hAnsi="Book Antiqua" w:cs="Times New Roman"/>
          <w:sz w:val="24"/>
          <w:szCs w:val="24"/>
          <w:lang w:val="en-US"/>
        </w:rPr>
        <w:t xml:space="preserve"> </w:t>
      </w:r>
      <w:r w:rsidR="00BE63A1" w:rsidRPr="00FF4B4D">
        <w:rPr>
          <w:rFonts w:ascii="Book Antiqua" w:hAnsi="Book Antiqua" w:cs="Times New Roman"/>
          <w:sz w:val="24"/>
          <w:szCs w:val="24"/>
          <w:lang w:val="en-US"/>
        </w:rPr>
        <w:t xml:space="preserve">The pattern of </w:t>
      </w:r>
      <w:r w:rsidR="002B781E" w:rsidRPr="00FF4B4D">
        <w:rPr>
          <w:rFonts w:ascii="Book Antiqua" w:hAnsi="Book Antiqua" w:cs="Times New Roman"/>
          <w:sz w:val="24"/>
          <w:szCs w:val="24"/>
          <w:lang w:val="en-US"/>
        </w:rPr>
        <w:t xml:space="preserve">morphological deviations in the </w:t>
      </w:r>
      <w:r w:rsidR="00BE63A1" w:rsidRPr="00FF4B4D">
        <w:rPr>
          <w:rFonts w:ascii="Book Antiqua" w:hAnsi="Book Antiqua" w:cs="Times New Roman"/>
          <w:sz w:val="24"/>
          <w:szCs w:val="24"/>
          <w:lang w:val="en-US"/>
        </w:rPr>
        <w:t xml:space="preserve">upper cervical spine in these patients with severe skeletal malocclusions </w:t>
      </w:r>
      <w:r w:rsidR="002B781E" w:rsidRPr="00FF4B4D">
        <w:rPr>
          <w:rFonts w:ascii="Book Antiqua" w:hAnsi="Book Antiqua" w:cs="Times New Roman"/>
          <w:sz w:val="24"/>
          <w:szCs w:val="24"/>
          <w:lang w:val="en-US"/>
        </w:rPr>
        <w:t xml:space="preserve">indicated </w:t>
      </w:r>
      <w:r w:rsidR="00BE63A1" w:rsidRPr="00FF4B4D">
        <w:rPr>
          <w:rFonts w:ascii="Book Antiqua" w:hAnsi="Book Antiqua" w:cs="Times New Roman"/>
          <w:sz w:val="24"/>
          <w:szCs w:val="24"/>
          <w:lang w:val="en-US"/>
        </w:rPr>
        <w:t>fusion</w:t>
      </w:r>
      <w:r w:rsidR="006F1A5D" w:rsidRPr="00FF4B4D">
        <w:rPr>
          <w:rFonts w:ascii="Book Antiqua" w:hAnsi="Book Antiqua" w:cs="Times New Roman"/>
          <w:sz w:val="24"/>
          <w:szCs w:val="24"/>
          <w:lang w:val="en-US"/>
        </w:rPr>
        <w:t xml:space="preserve"> between the second and third cervical vertebra, block</w:t>
      </w:r>
      <w:r w:rsidR="00BE63A1" w:rsidRPr="00FF4B4D">
        <w:rPr>
          <w:rFonts w:ascii="Book Antiqua" w:hAnsi="Book Antiqua" w:cs="Times New Roman"/>
          <w:sz w:val="24"/>
          <w:szCs w:val="24"/>
          <w:lang w:val="en-US"/>
        </w:rPr>
        <w:t xml:space="preserve"> </w:t>
      </w:r>
      <w:r w:rsidR="006F1A5D" w:rsidRPr="00FF4B4D">
        <w:rPr>
          <w:rFonts w:ascii="Book Antiqua" w:hAnsi="Book Antiqua" w:cs="Times New Roman"/>
          <w:sz w:val="24"/>
          <w:szCs w:val="24"/>
          <w:lang w:val="en-US"/>
        </w:rPr>
        <w:t>fusion between the second, third and fourth cervical vertebrae</w:t>
      </w:r>
      <w:r w:rsidR="00615CA2" w:rsidRPr="00FF4B4D">
        <w:rPr>
          <w:rFonts w:ascii="Book Antiqua" w:hAnsi="Book Antiqua" w:cs="Times New Roman"/>
          <w:sz w:val="24"/>
          <w:szCs w:val="24"/>
          <w:lang w:val="en-US"/>
        </w:rPr>
        <w:t xml:space="preserve">, </w:t>
      </w:r>
      <w:proofErr w:type="spellStart"/>
      <w:r w:rsidR="00BE63A1" w:rsidRPr="00FF4B4D">
        <w:rPr>
          <w:rFonts w:ascii="Book Antiqua" w:hAnsi="Book Antiqua" w:cs="Times New Roman"/>
          <w:sz w:val="24"/>
          <w:szCs w:val="24"/>
          <w:lang w:val="en-US"/>
        </w:rPr>
        <w:t>occipitalization</w:t>
      </w:r>
      <w:proofErr w:type="spellEnd"/>
      <w:r w:rsidR="00BE63A1" w:rsidRPr="00FF4B4D">
        <w:rPr>
          <w:rFonts w:ascii="Book Antiqua" w:hAnsi="Book Antiqua" w:cs="Times New Roman"/>
          <w:sz w:val="24"/>
          <w:szCs w:val="24"/>
          <w:lang w:val="en-US"/>
        </w:rPr>
        <w:t xml:space="preserve"> as assimilation of the first cervical vertebra with the occipital bone and partial cleft of the first cervical vertebra</w:t>
      </w:r>
      <w:r w:rsidR="00437A65" w:rsidRPr="00FF4B4D">
        <w:rPr>
          <w:rFonts w:ascii="Book Antiqua" w:hAnsi="Book Antiqua" w:cs="Times New Roman"/>
          <w:sz w:val="24"/>
          <w:szCs w:val="24"/>
          <w:vertAlign w:val="superscript"/>
          <w:lang w:val="en-US"/>
        </w:rPr>
        <w:t>[13-16]</w:t>
      </w:r>
      <w:r w:rsidR="006F1A5D" w:rsidRPr="00FF4B4D">
        <w:rPr>
          <w:rFonts w:ascii="Book Antiqua" w:hAnsi="Book Antiqua" w:cs="Times New Roman"/>
          <w:sz w:val="24"/>
          <w:szCs w:val="24"/>
          <w:lang w:val="en-US"/>
        </w:rPr>
        <w:t>.</w:t>
      </w:r>
      <w:r w:rsidR="00AC6AB7" w:rsidRPr="00FF4B4D">
        <w:rPr>
          <w:rFonts w:ascii="Book Antiqua" w:hAnsi="Book Antiqua" w:cs="Times New Roman"/>
          <w:sz w:val="24"/>
          <w:szCs w:val="24"/>
          <w:lang w:val="en-US"/>
        </w:rPr>
        <w:t xml:space="preserve"> Furthermore, deviations of the upper cervical spine morphology were significantly associated with a large cranial base angle, </w:t>
      </w:r>
      <w:proofErr w:type="spellStart"/>
      <w:r w:rsidR="00AC6AB7" w:rsidRPr="00FF4B4D">
        <w:rPr>
          <w:rFonts w:ascii="Book Antiqua" w:hAnsi="Book Antiqua" w:cs="Times New Roman"/>
          <w:sz w:val="24"/>
          <w:szCs w:val="24"/>
          <w:lang w:val="en-US"/>
        </w:rPr>
        <w:t>retrognathia</w:t>
      </w:r>
      <w:proofErr w:type="spellEnd"/>
      <w:r w:rsidR="00AC6AB7" w:rsidRPr="00FF4B4D">
        <w:rPr>
          <w:rFonts w:ascii="Book Antiqua" w:hAnsi="Book Antiqua" w:cs="Times New Roman"/>
          <w:sz w:val="24"/>
          <w:szCs w:val="24"/>
          <w:lang w:val="en-US"/>
        </w:rPr>
        <w:t xml:space="preserve"> of the jaws and a large inclination of the </w:t>
      </w:r>
      <w:proofErr w:type="gramStart"/>
      <w:r w:rsidR="00AC6AB7" w:rsidRPr="00FF4B4D">
        <w:rPr>
          <w:rFonts w:ascii="Book Antiqua" w:hAnsi="Book Antiqua" w:cs="Times New Roman"/>
          <w:sz w:val="24"/>
          <w:szCs w:val="24"/>
          <w:lang w:val="en-US"/>
        </w:rPr>
        <w:t>jaws</w:t>
      </w:r>
      <w:r w:rsidR="00437A65" w:rsidRPr="00FF4B4D">
        <w:rPr>
          <w:rFonts w:ascii="Book Antiqua" w:hAnsi="Book Antiqua" w:cs="Times New Roman"/>
          <w:sz w:val="24"/>
          <w:szCs w:val="24"/>
          <w:vertAlign w:val="superscript"/>
          <w:lang w:val="en-US"/>
        </w:rPr>
        <w:t>[</w:t>
      </w:r>
      <w:proofErr w:type="gramEnd"/>
      <w:r w:rsidR="00437A65" w:rsidRPr="00FF4B4D">
        <w:rPr>
          <w:rFonts w:ascii="Book Antiqua" w:hAnsi="Book Antiqua" w:cs="Times New Roman"/>
          <w:sz w:val="24"/>
          <w:szCs w:val="24"/>
          <w:vertAlign w:val="superscript"/>
          <w:lang w:val="en-US"/>
        </w:rPr>
        <w:t>13-16]</w:t>
      </w:r>
      <w:r w:rsidR="00AC6AB7" w:rsidRPr="00FF4B4D">
        <w:rPr>
          <w:rFonts w:ascii="Book Antiqua" w:hAnsi="Book Antiqua" w:cs="Times New Roman"/>
          <w:sz w:val="24"/>
          <w:szCs w:val="24"/>
          <w:lang w:val="en-US"/>
        </w:rPr>
        <w:t>.</w:t>
      </w:r>
    </w:p>
    <w:p w14:paraId="6022EB3B" w14:textId="77777777" w:rsidR="008A3E2A" w:rsidRPr="00FF4B4D" w:rsidRDefault="008A3E2A" w:rsidP="00FF4B4D">
      <w:pPr>
        <w:spacing w:after="0" w:line="360" w:lineRule="auto"/>
        <w:ind w:firstLineChars="100" w:firstLine="240"/>
        <w:contextualSpacing/>
        <w:jc w:val="both"/>
        <w:rPr>
          <w:rFonts w:ascii="Book Antiqua" w:hAnsi="Book Antiqua" w:cs="Times New Roman"/>
          <w:sz w:val="24"/>
          <w:szCs w:val="24"/>
          <w:lang w:val="en-US"/>
        </w:rPr>
      </w:pPr>
      <w:r w:rsidRPr="00FF4B4D">
        <w:rPr>
          <w:rFonts w:ascii="Book Antiqua" w:hAnsi="Book Antiqua" w:cs="Times New Roman"/>
          <w:sz w:val="24"/>
          <w:szCs w:val="24"/>
          <w:lang w:val="en-US"/>
        </w:rPr>
        <w:lastRenderedPageBreak/>
        <w:t xml:space="preserve">As associations between tooth agenesis and craniofacial morphology and associations between craniofacial morphology and upper cervical spine morphology have been described there may be an association between </w:t>
      </w:r>
      <w:r w:rsidR="00EB71B4" w:rsidRPr="00FF4B4D">
        <w:rPr>
          <w:rFonts w:ascii="Book Antiqua" w:hAnsi="Book Antiqua" w:cs="Times New Roman"/>
          <w:sz w:val="24"/>
          <w:szCs w:val="24"/>
          <w:lang w:val="en-US"/>
        </w:rPr>
        <w:t>upper cervical spine morphology and tooth agenesis</w:t>
      </w:r>
      <w:r w:rsidRPr="00FF4B4D">
        <w:rPr>
          <w:rFonts w:ascii="Book Antiqua" w:hAnsi="Book Antiqua" w:cs="Times New Roman"/>
          <w:sz w:val="24"/>
          <w:szCs w:val="24"/>
          <w:lang w:val="en-US"/>
        </w:rPr>
        <w:t>. To our knowledge</w:t>
      </w:r>
      <w:r w:rsidR="00EB71B4" w:rsidRPr="00FF4B4D">
        <w:rPr>
          <w:rFonts w:ascii="Book Antiqua" w:hAnsi="Book Antiqua" w:cs="Times New Roman"/>
          <w:sz w:val="24"/>
          <w:szCs w:val="24"/>
          <w:lang w:val="en-US"/>
        </w:rPr>
        <w:t xml:space="preserve"> t</w:t>
      </w:r>
      <w:r w:rsidRPr="00FF4B4D">
        <w:rPr>
          <w:rFonts w:ascii="Book Antiqua" w:hAnsi="Book Antiqua" w:cs="Times New Roman"/>
          <w:sz w:val="24"/>
          <w:szCs w:val="24"/>
          <w:lang w:val="en-US"/>
        </w:rPr>
        <w:t>he relation between upper</w:t>
      </w:r>
      <w:r w:rsidR="00EB71B4" w:rsidRPr="00FF4B4D">
        <w:rPr>
          <w:rFonts w:ascii="Book Antiqua" w:hAnsi="Book Antiqua" w:cs="Times New Roman"/>
          <w:sz w:val="24"/>
          <w:szCs w:val="24"/>
          <w:lang w:val="en-US"/>
        </w:rPr>
        <w:t xml:space="preserve"> cervical</w:t>
      </w:r>
      <w:r w:rsidRPr="00FF4B4D">
        <w:rPr>
          <w:rFonts w:ascii="Book Antiqua" w:hAnsi="Book Antiqua" w:cs="Times New Roman"/>
          <w:sz w:val="24"/>
          <w:szCs w:val="24"/>
          <w:lang w:val="en-US"/>
        </w:rPr>
        <w:t xml:space="preserve"> spine morphology and tooth agenesis has not yet been investigated.</w:t>
      </w:r>
    </w:p>
    <w:p w14:paraId="6CF10B25" w14:textId="2BF1F128" w:rsidR="00BD66BC" w:rsidRPr="00FF4B4D" w:rsidRDefault="00CA4C8C" w:rsidP="00FF4B4D">
      <w:pPr>
        <w:spacing w:after="0" w:line="360" w:lineRule="auto"/>
        <w:ind w:firstLineChars="100" w:firstLine="240"/>
        <w:contextualSpacing/>
        <w:jc w:val="both"/>
        <w:rPr>
          <w:rFonts w:ascii="Book Antiqua" w:hAnsi="Book Antiqua" w:cs="Times New Roman"/>
          <w:sz w:val="24"/>
          <w:szCs w:val="24"/>
          <w:lang w:val="en-US"/>
        </w:rPr>
      </w:pPr>
      <w:r w:rsidRPr="00FF4B4D">
        <w:rPr>
          <w:rFonts w:ascii="Book Antiqua" w:hAnsi="Book Antiqua" w:cs="Times New Roman"/>
          <w:sz w:val="24"/>
          <w:szCs w:val="24"/>
          <w:lang w:val="en-US"/>
        </w:rPr>
        <w:t>Therefore, t</w:t>
      </w:r>
      <w:r w:rsidR="008A3E2A" w:rsidRPr="00FF4B4D">
        <w:rPr>
          <w:rFonts w:ascii="Book Antiqua" w:hAnsi="Book Antiqua" w:cs="Times New Roman"/>
          <w:sz w:val="24"/>
          <w:szCs w:val="24"/>
          <w:lang w:val="en-US"/>
        </w:rPr>
        <w:t>he aims of the present study are</w:t>
      </w:r>
      <w:r w:rsidR="002B781E" w:rsidRPr="00FF4B4D">
        <w:rPr>
          <w:rFonts w:ascii="Book Antiqua" w:hAnsi="Book Antiqua" w:cs="Times New Roman"/>
          <w:sz w:val="24"/>
          <w:szCs w:val="24"/>
          <w:lang w:val="en-US"/>
        </w:rPr>
        <w:t xml:space="preserve">: </w:t>
      </w:r>
      <w:r w:rsidR="00FF4B4D">
        <w:rPr>
          <w:rFonts w:ascii="Book Antiqua" w:hAnsi="Book Antiqua" w:cs="Times New Roman" w:hint="eastAsia"/>
          <w:sz w:val="24"/>
          <w:szCs w:val="24"/>
          <w:lang w:val="en-US" w:eastAsia="zh-CN"/>
        </w:rPr>
        <w:t>(</w:t>
      </w:r>
      <w:r w:rsidRPr="00FF4B4D">
        <w:rPr>
          <w:rFonts w:ascii="Book Antiqua" w:hAnsi="Book Antiqua" w:cs="Times New Roman"/>
          <w:sz w:val="24"/>
          <w:szCs w:val="24"/>
          <w:lang w:val="en-US"/>
        </w:rPr>
        <w:t>1) to analyze the difference</w:t>
      </w:r>
      <w:r w:rsidR="008A3E2A" w:rsidRPr="00FF4B4D">
        <w:rPr>
          <w:rFonts w:ascii="Book Antiqua" w:hAnsi="Book Antiqua" w:cs="Times New Roman"/>
          <w:sz w:val="24"/>
          <w:szCs w:val="24"/>
          <w:lang w:val="en-US"/>
        </w:rPr>
        <w:t>s</w:t>
      </w:r>
      <w:r w:rsidRPr="00FF4B4D">
        <w:rPr>
          <w:rFonts w:ascii="Book Antiqua" w:hAnsi="Book Antiqua" w:cs="Times New Roman"/>
          <w:sz w:val="24"/>
          <w:szCs w:val="24"/>
          <w:lang w:val="en-US"/>
        </w:rPr>
        <w:t xml:space="preserve"> in prevalence and pattern of tooth agenesis and craniofacial morphology between non</w:t>
      </w:r>
      <w:r w:rsidR="00615CA2" w:rsidRPr="00FF4B4D">
        <w:rPr>
          <w:rFonts w:ascii="Book Antiqua" w:hAnsi="Book Antiqua" w:cs="Times New Roman"/>
          <w:sz w:val="24"/>
          <w:szCs w:val="24"/>
          <w:lang w:val="en-US"/>
        </w:rPr>
        <w:t xml:space="preserve"> </w:t>
      </w:r>
      <w:r w:rsidRPr="00FF4B4D">
        <w:rPr>
          <w:rFonts w:ascii="Book Antiqua" w:hAnsi="Book Antiqua" w:cs="Times New Roman"/>
          <w:sz w:val="24"/>
          <w:szCs w:val="24"/>
          <w:lang w:val="en-US"/>
        </w:rPr>
        <w:t>syndrom</w:t>
      </w:r>
      <w:r w:rsidR="00BD6E29" w:rsidRPr="00FF4B4D">
        <w:rPr>
          <w:rFonts w:ascii="Book Antiqua" w:hAnsi="Book Antiqua" w:cs="Times New Roman"/>
          <w:sz w:val="24"/>
          <w:szCs w:val="24"/>
          <w:lang w:val="en-US"/>
        </w:rPr>
        <w:t>ic</w:t>
      </w:r>
      <w:r w:rsidRPr="00FF4B4D">
        <w:rPr>
          <w:rFonts w:ascii="Book Antiqua" w:hAnsi="Book Antiqua" w:cs="Times New Roman"/>
          <w:sz w:val="24"/>
          <w:szCs w:val="24"/>
          <w:lang w:val="en-US"/>
        </w:rPr>
        <w:t xml:space="preserve"> children</w:t>
      </w:r>
      <w:r w:rsidR="00741930" w:rsidRPr="00FF4B4D">
        <w:rPr>
          <w:rFonts w:ascii="Book Antiqua" w:hAnsi="Book Antiqua" w:cs="Times New Roman"/>
          <w:sz w:val="24"/>
          <w:szCs w:val="24"/>
          <w:lang w:val="en-US"/>
        </w:rPr>
        <w:t xml:space="preserve"> with tooth agenesis</w:t>
      </w:r>
      <w:r w:rsidRPr="00FF4B4D">
        <w:rPr>
          <w:rFonts w:ascii="Book Antiqua" w:hAnsi="Book Antiqua" w:cs="Times New Roman"/>
          <w:sz w:val="24"/>
          <w:szCs w:val="24"/>
          <w:lang w:val="en-US"/>
        </w:rPr>
        <w:t xml:space="preserve"> with and without upper </w:t>
      </w:r>
      <w:r w:rsidR="008A3E2A" w:rsidRPr="00FF4B4D">
        <w:rPr>
          <w:rFonts w:ascii="Book Antiqua" w:hAnsi="Book Antiqua" w:cs="Times New Roman"/>
          <w:sz w:val="24"/>
          <w:szCs w:val="24"/>
          <w:lang w:val="en-US"/>
        </w:rPr>
        <w:t xml:space="preserve">cervical </w:t>
      </w:r>
      <w:r w:rsidRPr="00FF4B4D">
        <w:rPr>
          <w:rFonts w:ascii="Book Antiqua" w:hAnsi="Book Antiqua" w:cs="Times New Roman"/>
          <w:sz w:val="24"/>
          <w:szCs w:val="24"/>
          <w:lang w:val="en-US"/>
        </w:rPr>
        <w:t>spine morphological deviations</w:t>
      </w:r>
      <w:r w:rsidR="00FF4B4D">
        <w:rPr>
          <w:rFonts w:ascii="Book Antiqua" w:hAnsi="Book Antiqua" w:cs="Times New Roman" w:hint="eastAsia"/>
          <w:sz w:val="24"/>
          <w:szCs w:val="24"/>
          <w:lang w:val="en-US" w:eastAsia="zh-CN"/>
        </w:rPr>
        <w:t>;</w:t>
      </w:r>
      <w:r w:rsidRPr="00FF4B4D">
        <w:rPr>
          <w:rFonts w:ascii="Book Antiqua" w:hAnsi="Book Antiqua" w:cs="Times New Roman"/>
          <w:sz w:val="24"/>
          <w:szCs w:val="24"/>
          <w:lang w:val="en-US"/>
        </w:rPr>
        <w:t xml:space="preserve"> and </w:t>
      </w:r>
      <w:r w:rsidR="00FF4B4D">
        <w:rPr>
          <w:rFonts w:ascii="Book Antiqua" w:hAnsi="Book Antiqua" w:cs="Times New Roman" w:hint="eastAsia"/>
          <w:sz w:val="24"/>
          <w:szCs w:val="24"/>
          <w:lang w:val="en-US" w:eastAsia="zh-CN"/>
        </w:rPr>
        <w:t>(</w:t>
      </w:r>
      <w:r w:rsidRPr="00FF4B4D">
        <w:rPr>
          <w:rFonts w:ascii="Book Antiqua" w:hAnsi="Book Antiqua" w:cs="Times New Roman"/>
          <w:sz w:val="24"/>
          <w:szCs w:val="24"/>
          <w:lang w:val="en-US"/>
        </w:rPr>
        <w:t>2) to analyze the association</w:t>
      </w:r>
      <w:r w:rsidR="00741930" w:rsidRPr="00FF4B4D">
        <w:rPr>
          <w:rFonts w:ascii="Book Antiqua" w:hAnsi="Book Antiqua" w:cs="Times New Roman"/>
          <w:sz w:val="24"/>
          <w:szCs w:val="24"/>
          <w:lang w:val="en-US"/>
        </w:rPr>
        <w:t>s</w:t>
      </w:r>
      <w:r w:rsidRPr="00FF4B4D">
        <w:rPr>
          <w:rFonts w:ascii="Book Antiqua" w:hAnsi="Book Antiqua" w:cs="Times New Roman"/>
          <w:sz w:val="24"/>
          <w:szCs w:val="24"/>
          <w:lang w:val="en-US"/>
        </w:rPr>
        <w:t xml:space="preserve"> between craniofacial morphology and tooth agenesis</w:t>
      </w:r>
      <w:r w:rsidR="008A3E2A" w:rsidRPr="00FF4B4D">
        <w:rPr>
          <w:rFonts w:ascii="Book Antiqua" w:hAnsi="Book Antiqua" w:cs="Times New Roman"/>
          <w:sz w:val="24"/>
          <w:szCs w:val="24"/>
          <w:lang w:val="en-US"/>
        </w:rPr>
        <w:t xml:space="preserve"> in the two groups together</w:t>
      </w:r>
      <w:r w:rsidRPr="00FF4B4D">
        <w:rPr>
          <w:rFonts w:ascii="Book Antiqua" w:hAnsi="Book Antiqua" w:cs="Times New Roman"/>
          <w:sz w:val="24"/>
          <w:szCs w:val="24"/>
          <w:lang w:val="en-US"/>
        </w:rPr>
        <w:t>.</w:t>
      </w:r>
    </w:p>
    <w:p w14:paraId="2EF3BA60" w14:textId="77777777" w:rsidR="00186914" w:rsidRPr="00FF4B4D" w:rsidRDefault="00186914" w:rsidP="009F7055">
      <w:pPr>
        <w:spacing w:after="0" w:line="360" w:lineRule="auto"/>
        <w:contextualSpacing/>
        <w:jc w:val="both"/>
        <w:rPr>
          <w:rFonts w:ascii="Book Antiqua" w:hAnsi="Book Antiqua" w:cs="Times New Roman"/>
          <w:sz w:val="24"/>
          <w:szCs w:val="24"/>
          <w:lang w:val="en-US"/>
        </w:rPr>
      </w:pPr>
    </w:p>
    <w:p w14:paraId="76457A88" w14:textId="185930EC" w:rsidR="00E97BFF" w:rsidRPr="00FF4B4D" w:rsidRDefault="00FF4B4D" w:rsidP="009F7055">
      <w:pPr>
        <w:pStyle w:val="Heading1"/>
        <w:tabs>
          <w:tab w:val="left" w:pos="2289"/>
        </w:tabs>
        <w:spacing w:before="0" w:line="360" w:lineRule="auto"/>
        <w:contextualSpacing/>
        <w:jc w:val="both"/>
        <w:rPr>
          <w:rFonts w:ascii="Book Antiqua" w:hAnsi="Book Antiqua" w:cs="Times New Roman"/>
          <w:color w:val="auto"/>
          <w:sz w:val="24"/>
          <w:szCs w:val="24"/>
          <w:lang w:val="en-US"/>
        </w:rPr>
      </w:pPr>
      <w:bookmarkStart w:id="9" w:name="_Toc279784800"/>
      <w:r w:rsidRPr="00FF4B4D">
        <w:rPr>
          <w:rFonts w:ascii="Book Antiqua" w:hAnsi="Book Antiqua" w:cs="Times New Roman"/>
          <w:color w:val="auto"/>
          <w:sz w:val="24"/>
          <w:szCs w:val="24"/>
          <w:lang w:val="en-US"/>
        </w:rPr>
        <w:t>M</w:t>
      </w:r>
      <w:bookmarkEnd w:id="9"/>
      <w:r w:rsidRPr="00FF4B4D">
        <w:rPr>
          <w:rFonts w:ascii="Book Antiqua" w:hAnsi="Book Antiqua" w:cs="Times New Roman"/>
          <w:color w:val="auto"/>
          <w:sz w:val="24"/>
          <w:szCs w:val="24"/>
          <w:lang w:val="en-US"/>
        </w:rPr>
        <w:t>ATERIAL</w:t>
      </w:r>
      <w:r>
        <w:rPr>
          <w:rFonts w:ascii="Book Antiqua" w:eastAsia="宋体" w:hAnsi="Book Antiqua" w:cs="Times New Roman"/>
          <w:color w:val="auto"/>
          <w:sz w:val="24"/>
          <w:szCs w:val="24"/>
          <w:lang w:val="en-US" w:eastAsia="zh-CN"/>
        </w:rPr>
        <w:t>S</w:t>
      </w:r>
      <w:r w:rsidRPr="00FF4B4D">
        <w:rPr>
          <w:rFonts w:ascii="Book Antiqua" w:hAnsi="Book Antiqua" w:cs="Times New Roman"/>
          <w:color w:val="auto"/>
          <w:sz w:val="24"/>
          <w:szCs w:val="24"/>
          <w:lang w:val="en-US"/>
        </w:rPr>
        <w:t xml:space="preserve"> AND METHOD</w:t>
      </w:r>
      <w:r>
        <w:rPr>
          <w:rFonts w:ascii="Book Antiqua" w:eastAsia="宋体" w:hAnsi="Book Antiqua" w:cs="Times New Roman"/>
          <w:color w:val="auto"/>
          <w:sz w:val="24"/>
          <w:szCs w:val="24"/>
          <w:lang w:val="en-US" w:eastAsia="zh-CN"/>
        </w:rPr>
        <w:t>S</w:t>
      </w:r>
      <w:r w:rsidRPr="00FF4B4D">
        <w:rPr>
          <w:rFonts w:ascii="Book Antiqua" w:hAnsi="Book Antiqua" w:cs="Times New Roman"/>
          <w:color w:val="auto"/>
          <w:sz w:val="24"/>
          <w:szCs w:val="24"/>
          <w:lang w:val="en-US"/>
        </w:rPr>
        <w:tab/>
      </w:r>
    </w:p>
    <w:p w14:paraId="63B3B612" w14:textId="4D6BEB75" w:rsidR="00EA48BB" w:rsidRPr="00FF4B4D" w:rsidRDefault="002D7787" w:rsidP="009F7055">
      <w:pPr>
        <w:spacing w:after="0" w:line="360" w:lineRule="auto"/>
        <w:contextualSpacing/>
        <w:jc w:val="both"/>
        <w:rPr>
          <w:rFonts w:ascii="Book Antiqua" w:hAnsi="Book Antiqua" w:cs="Times New Roman"/>
          <w:sz w:val="24"/>
          <w:szCs w:val="24"/>
          <w:lang w:val="en-US"/>
        </w:rPr>
      </w:pPr>
      <w:r w:rsidRPr="00FF4B4D">
        <w:rPr>
          <w:rFonts w:ascii="Book Antiqua" w:hAnsi="Book Antiqua" w:cs="Times New Roman"/>
          <w:sz w:val="24"/>
          <w:szCs w:val="24"/>
          <w:lang w:val="en-US"/>
        </w:rPr>
        <w:t xml:space="preserve">The materials included </w:t>
      </w:r>
      <w:proofErr w:type="spellStart"/>
      <w:r w:rsidRPr="00FF4B4D">
        <w:rPr>
          <w:rFonts w:ascii="Book Antiqua" w:hAnsi="Book Antiqua" w:cs="Times New Roman"/>
          <w:sz w:val="24"/>
          <w:szCs w:val="24"/>
          <w:lang w:val="en-US"/>
        </w:rPr>
        <w:t>cephalograms</w:t>
      </w:r>
      <w:proofErr w:type="spellEnd"/>
      <w:r w:rsidRPr="00FF4B4D">
        <w:rPr>
          <w:rFonts w:ascii="Book Antiqua" w:hAnsi="Book Antiqua" w:cs="Times New Roman"/>
          <w:sz w:val="24"/>
          <w:szCs w:val="24"/>
          <w:lang w:val="en-US"/>
        </w:rPr>
        <w:t xml:space="preserve"> and </w:t>
      </w:r>
      <w:proofErr w:type="spellStart"/>
      <w:r w:rsidRPr="00FF4B4D">
        <w:rPr>
          <w:rFonts w:ascii="Book Antiqua" w:hAnsi="Book Antiqua" w:cs="Times New Roman"/>
          <w:sz w:val="24"/>
          <w:szCs w:val="24"/>
          <w:lang w:val="en-US"/>
        </w:rPr>
        <w:t>orthopantomograms</w:t>
      </w:r>
      <w:proofErr w:type="spellEnd"/>
      <w:r w:rsidRPr="00FF4B4D">
        <w:rPr>
          <w:rFonts w:ascii="Book Antiqua" w:hAnsi="Book Antiqua" w:cs="Times New Roman"/>
          <w:sz w:val="24"/>
          <w:szCs w:val="24"/>
          <w:lang w:val="en-US"/>
        </w:rPr>
        <w:t xml:space="preserve"> from non</w:t>
      </w:r>
      <w:r w:rsidR="00615CA2" w:rsidRPr="00FF4B4D">
        <w:rPr>
          <w:rFonts w:ascii="Book Antiqua" w:hAnsi="Book Antiqua" w:cs="Times New Roman"/>
          <w:sz w:val="24"/>
          <w:szCs w:val="24"/>
          <w:lang w:val="en-US"/>
        </w:rPr>
        <w:t xml:space="preserve"> </w:t>
      </w:r>
      <w:proofErr w:type="spellStart"/>
      <w:r w:rsidR="002B781E" w:rsidRPr="00FF4B4D">
        <w:rPr>
          <w:rFonts w:ascii="Book Antiqua" w:hAnsi="Book Antiqua" w:cs="Times New Roman"/>
          <w:sz w:val="24"/>
          <w:szCs w:val="24"/>
          <w:lang w:val="en-US"/>
        </w:rPr>
        <w:t>syndromic</w:t>
      </w:r>
      <w:proofErr w:type="spellEnd"/>
      <w:r w:rsidR="002B781E" w:rsidRPr="00FF4B4D">
        <w:rPr>
          <w:rFonts w:ascii="Book Antiqua" w:hAnsi="Book Antiqua" w:cs="Times New Roman"/>
          <w:sz w:val="24"/>
          <w:szCs w:val="24"/>
          <w:lang w:val="en-US"/>
        </w:rPr>
        <w:t xml:space="preserve"> </w:t>
      </w:r>
      <w:r w:rsidR="001C6B20" w:rsidRPr="00FF4B4D">
        <w:rPr>
          <w:rFonts w:ascii="Book Antiqua" w:hAnsi="Book Antiqua" w:cs="Times New Roman"/>
          <w:sz w:val="24"/>
          <w:szCs w:val="24"/>
          <w:lang w:val="en-US"/>
        </w:rPr>
        <w:t xml:space="preserve">pre-orthodontic </w:t>
      </w:r>
      <w:r w:rsidRPr="00FF4B4D">
        <w:rPr>
          <w:rFonts w:ascii="Book Antiqua" w:hAnsi="Book Antiqua" w:cs="Times New Roman"/>
          <w:sz w:val="24"/>
          <w:szCs w:val="24"/>
          <w:lang w:val="en-US"/>
        </w:rPr>
        <w:t xml:space="preserve">children registered between 1966 and 1997 at the orthodontic clinic, </w:t>
      </w:r>
      <w:proofErr w:type="spellStart"/>
      <w:r w:rsidRPr="00FF4B4D">
        <w:rPr>
          <w:rFonts w:ascii="Book Antiqua" w:hAnsi="Book Antiqua" w:cs="Times New Roman"/>
          <w:sz w:val="24"/>
          <w:szCs w:val="24"/>
          <w:lang w:val="en-US"/>
        </w:rPr>
        <w:t>Muncipal</w:t>
      </w:r>
      <w:proofErr w:type="spellEnd"/>
      <w:r w:rsidRPr="00FF4B4D">
        <w:rPr>
          <w:rFonts w:ascii="Book Antiqua" w:hAnsi="Book Antiqua" w:cs="Times New Roman"/>
          <w:sz w:val="24"/>
          <w:szCs w:val="24"/>
          <w:lang w:val="en-US"/>
        </w:rPr>
        <w:t xml:space="preserve"> Dental Service of </w:t>
      </w:r>
      <w:proofErr w:type="spellStart"/>
      <w:r w:rsidRPr="00FF4B4D">
        <w:rPr>
          <w:rFonts w:ascii="Book Antiqua" w:hAnsi="Book Antiqua" w:cs="Times New Roman"/>
          <w:sz w:val="24"/>
          <w:szCs w:val="24"/>
          <w:lang w:val="en-US"/>
        </w:rPr>
        <w:t>Farum</w:t>
      </w:r>
      <w:proofErr w:type="spellEnd"/>
      <w:r w:rsidRPr="00FF4B4D">
        <w:rPr>
          <w:rFonts w:ascii="Book Antiqua" w:hAnsi="Book Antiqua" w:cs="Times New Roman"/>
          <w:sz w:val="24"/>
          <w:szCs w:val="24"/>
          <w:lang w:val="en-US"/>
        </w:rPr>
        <w:t xml:space="preserve">, Denmark. </w:t>
      </w:r>
      <w:r w:rsidR="001C6B20" w:rsidRPr="00FF4B4D">
        <w:rPr>
          <w:rFonts w:ascii="Book Antiqua" w:hAnsi="Book Antiqua" w:cs="Times New Roman"/>
          <w:sz w:val="24"/>
          <w:szCs w:val="24"/>
          <w:lang w:val="en-US"/>
        </w:rPr>
        <w:t>All the</w:t>
      </w:r>
      <w:r w:rsidR="000E246B" w:rsidRPr="00FF4B4D">
        <w:rPr>
          <w:rFonts w:ascii="Book Antiqua" w:hAnsi="Book Antiqua" w:cs="Times New Roman"/>
          <w:sz w:val="24"/>
          <w:szCs w:val="24"/>
          <w:lang w:val="en-US"/>
        </w:rPr>
        <w:t xml:space="preserve"> children with tooth agenesis that met the </w:t>
      </w:r>
      <w:r w:rsidR="001C6B20" w:rsidRPr="00FF4B4D">
        <w:rPr>
          <w:rFonts w:ascii="Book Antiqua" w:hAnsi="Book Antiqua" w:cs="Times New Roman"/>
          <w:sz w:val="24"/>
          <w:szCs w:val="24"/>
          <w:lang w:val="en-US"/>
        </w:rPr>
        <w:t xml:space="preserve">below </w:t>
      </w:r>
      <w:r w:rsidR="000E246B" w:rsidRPr="00FF4B4D">
        <w:rPr>
          <w:rFonts w:ascii="Book Antiqua" w:hAnsi="Book Antiqua" w:cs="Times New Roman"/>
          <w:sz w:val="24"/>
          <w:szCs w:val="24"/>
          <w:lang w:val="en-US"/>
        </w:rPr>
        <w:t>in</w:t>
      </w:r>
      <w:r w:rsidR="001C6B20" w:rsidRPr="00FF4B4D">
        <w:rPr>
          <w:rFonts w:ascii="Book Antiqua" w:hAnsi="Book Antiqua" w:cs="Times New Roman"/>
          <w:sz w:val="24"/>
          <w:szCs w:val="24"/>
          <w:lang w:val="en-US"/>
        </w:rPr>
        <w:t xml:space="preserve">clusion criteria were included in the study: </w:t>
      </w:r>
      <w:r w:rsidR="00FB4507" w:rsidRPr="00FF4B4D">
        <w:rPr>
          <w:rFonts w:ascii="Book Antiqua" w:hAnsi="Book Antiqua" w:cs="Times New Roman"/>
          <w:sz w:val="24"/>
          <w:szCs w:val="24"/>
          <w:lang w:val="en-US"/>
        </w:rPr>
        <w:t>C</w:t>
      </w:r>
      <w:r w:rsidR="002B781E" w:rsidRPr="00FF4B4D">
        <w:rPr>
          <w:rFonts w:ascii="Book Antiqua" w:hAnsi="Book Antiqua" w:cs="Times New Roman"/>
          <w:sz w:val="24"/>
          <w:szCs w:val="24"/>
          <w:lang w:val="en-US"/>
        </w:rPr>
        <w:t xml:space="preserve">hildren </w:t>
      </w:r>
      <w:r w:rsidR="001C6B20" w:rsidRPr="00FF4B4D">
        <w:rPr>
          <w:rFonts w:ascii="Book Antiqua" w:hAnsi="Book Antiqua" w:cs="Times New Roman"/>
          <w:sz w:val="24"/>
          <w:szCs w:val="24"/>
          <w:lang w:val="en-US"/>
        </w:rPr>
        <w:t xml:space="preserve">between 8 and 18 years old </w:t>
      </w:r>
      <w:r w:rsidR="000E246B" w:rsidRPr="00FF4B4D">
        <w:rPr>
          <w:rFonts w:ascii="Book Antiqua" w:hAnsi="Book Antiqua" w:cs="Times New Roman"/>
          <w:sz w:val="24"/>
          <w:szCs w:val="24"/>
          <w:lang w:val="en-US"/>
        </w:rPr>
        <w:t>referred</w:t>
      </w:r>
      <w:r w:rsidR="00295809" w:rsidRPr="00FF4B4D">
        <w:rPr>
          <w:rFonts w:ascii="Book Antiqua" w:hAnsi="Book Antiqua" w:cs="Times New Roman"/>
          <w:sz w:val="24"/>
          <w:szCs w:val="24"/>
          <w:lang w:val="en-US"/>
        </w:rPr>
        <w:t xml:space="preserve"> for orthodontic treatment</w:t>
      </w:r>
      <w:r w:rsidR="001C6B20" w:rsidRPr="00FF4B4D">
        <w:rPr>
          <w:rFonts w:ascii="Book Antiqua" w:hAnsi="Book Antiqua" w:cs="Times New Roman"/>
          <w:sz w:val="24"/>
          <w:szCs w:val="24"/>
          <w:lang w:val="en-US"/>
        </w:rPr>
        <w:t xml:space="preserve"> </w:t>
      </w:r>
      <w:r w:rsidR="00295809" w:rsidRPr="00FF4B4D">
        <w:rPr>
          <w:rFonts w:ascii="Book Antiqua" w:hAnsi="Book Antiqua" w:cs="Times New Roman"/>
          <w:sz w:val="24"/>
          <w:szCs w:val="24"/>
          <w:lang w:val="en-US"/>
        </w:rPr>
        <w:t>before the</w:t>
      </w:r>
      <w:r w:rsidR="00615CA2" w:rsidRPr="00FF4B4D">
        <w:rPr>
          <w:rFonts w:ascii="Book Antiqua" w:hAnsi="Book Antiqua" w:cs="Times New Roman"/>
          <w:sz w:val="24"/>
          <w:szCs w:val="24"/>
          <w:lang w:val="en-US"/>
        </w:rPr>
        <w:t xml:space="preserve"> orthodontic treatment bega</w:t>
      </w:r>
      <w:r w:rsidR="001C6B20" w:rsidRPr="00FF4B4D">
        <w:rPr>
          <w:rFonts w:ascii="Book Antiqua" w:hAnsi="Book Antiqua" w:cs="Times New Roman"/>
          <w:sz w:val="24"/>
          <w:szCs w:val="24"/>
          <w:lang w:val="en-US"/>
        </w:rPr>
        <w:t>n;</w:t>
      </w:r>
      <w:r w:rsidR="002A0919" w:rsidRPr="00FF4B4D">
        <w:rPr>
          <w:rFonts w:ascii="Book Antiqua" w:hAnsi="Book Antiqua" w:cs="Times New Roman"/>
          <w:sz w:val="24"/>
          <w:szCs w:val="24"/>
          <w:lang w:val="en-US"/>
        </w:rPr>
        <w:t xml:space="preserve"> one </w:t>
      </w:r>
      <w:proofErr w:type="spellStart"/>
      <w:r w:rsidR="002A0919" w:rsidRPr="00FF4B4D">
        <w:rPr>
          <w:rFonts w:ascii="Book Antiqua" w:hAnsi="Book Antiqua" w:cs="Times New Roman"/>
          <w:sz w:val="24"/>
          <w:szCs w:val="24"/>
          <w:lang w:val="en-US"/>
        </w:rPr>
        <w:t>orthopanto</w:t>
      </w:r>
      <w:r w:rsidR="001C6B20" w:rsidRPr="00FF4B4D">
        <w:rPr>
          <w:rFonts w:ascii="Book Antiqua" w:hAnsi="Book Antiqua" w:cs="Times New Roman"/>
          <w:sz w:val="24"/>
          <w:szCs w:val="24"/>
          <w:lang w:val="en-US"/>
        </w:rPr>
        <w:t>mogram</w:t>
      </w:r>
      <w:proofErr w:type="spellEnd"/>
      <w:r w:rsidR="001C6B20" w:rsidRPr="00FF4B4D">
        <w:rPr>
          <w:rFonts w:ascii="Book Antiqua" w:hAnsi="Book Antiqua" w:cs="Times New Roman"/>
          <w:sz w:val="24"/>
          <w:szCs w:val="24"/>
          <w:lang w:val="en-US"/>
        </w:rPr>
        <w:t xml:space="preserve"> and one</w:t>
      </w:r>
      <w:r w:rsidR="00A603BE" w:rsidRPr="00FF4B4D">
        <w:rPr>
          <w:rFonts w:ascii="Book Antiqua" w:hAnsi="Book Antiqua" w:cs="Times New Roman"/>
          <w:sz w:val="24"/>
          <w:szCs w:val="24"/>
          <w:lang w:val="en-US"/>
        </w:rPr>
        <w:t xml:space="preserve"> lateral</w:t>
      </w:r>
      <w:r w:rsidR="001C6B20" w:rsidRPr="00FF4B4D">
        <w:rPr>
          <w:rFonts w:ascii="Book Antiqua" w:hAnsi="Book Antiqua" w:cs="Times New Roman"/>
          <w:sz w:val="24"/>
          <w:szCs w:val="24"/>
          <w:lang w:val="en-US"/>
        </w:rPr>
        <w:t xml:space="preserve"> </w:t>
      </w:r>
      <w:proofErr w:type="spellStart"/>
      <w:r w:rsidR="001C6B20" w:rsidRPr="00FF4B4D">
        <w:rPr>
          <w:rFonts w:ascii="Book Antiqua" w:hAnsi="Book Antiqua" w:cs="Times New Roman"/>
          <w:sz w:val="24"/>
          <w:szCs w:val="24"/>
          <w:lang w:val="en-US"/>
        </w:rPr>
        <w:t>cephalogram</w:t>
      </w:r>
      <w:proofErr w:type="spellEnd"/>
      <w:r w:rsidR="001C6B20" w:rsidRPr="00FF4B4D">
        <w:rPr>
          <w:rFonts w:ascii="Book Antiqua" w:hAnsi="Book Antiqua" w:cs="Times New Roman"/>
          <w:sz w:val="24"/>
          <w:szCs w:val="24"/>
          <w:lang w:val="en-US"/>
        </w:rPr>
        <w:t xml:space="preserve"> before orthodontic treatment; </w:t>
      </w:r>
      <w:r w:rsidR="00EB5689" w:rsidRPr="00FF4B4D">
        <w:rPr>
          <w:rFonts w:ascii="Book Antiqua" w:hAnsi="Book Antiqua" w:cs="Times New Roman"/>
          <w:sz w:val="24"/>
          <w:szCs w:val="24"/>
          <w:lang w:val="en-US"/>
        </w:rPr>
        <w:t>agenesis of at least one permanent too</w:t>
      </w:r>
      <w:r w:rsidR="001C6B20" w:rsidRPr="00FF4B4D">
        <w:rPr>
          <w:rFonts w:ascii="Book Antiqua" w:hAnsi="Book Antiqua" w:cs="Times New Roman"/>
          <w:sz w:val="24"/>
          <w:szCs w:val="24"/>
          <w:lang w:val="en-US"/>
        </w:rPr>
        <w:t xml:space="preserve">th, excluding the third molars; </w:t>
      </w:r>
      <w:r w:rsidR="00A603BE" w:rsidRPr="00FF4B4D">
        <w:rPr>
          <w:rFonts w:ascii="Book Antiqua" w:hAnsi="Book Antiqua" w:cs="Times New Roman"/>
          <w:sz w:val="24"/>
          <w:szCs w:val="24"/>
          <w:lang w:val="en-US"/>
        </w:rPr>
        <w:t>t</w:t>
      </w:r>
      <w:r w:rsidR="000E246B" w:rsidRPr="00FF4B4D">
        <w:rPr>
          <w:rFonts w:ascii="Book Antiqua" w:hAnsi="Book Antiqua" w:cs="Times New Roman"/>
          <w:sz w:val="24"/>
          <w:szCs w:val="24"/>
          <w:lang w:val="en-US"/>
        </w:rPr>
        <w:t>he firs</w:t>
      </w:r>
      <w:r w:rsidR="00A603BE" w:rsidRPr="00FF4B4D">
        <w:rPr>
          <w:rFonts w:ascii="Book Antiqua" w:hAnsi="Book Antiqua" w:cs="Times New Roman"/>
          <w:sz w:val="24"/>
          <w:szCs w:val="24"/>
          <w:lang w:val="en-US"/>
        </w:rPr>
        <w:t xml:space="preserve">t five cervical vertebrae </w:t>
      </w:r>
      <w:r w:rsidR="00441952" w:rsidRPr="00FF4B4D">
        <w:rPr>
          <w:rFonts w:ascii="Book Antiqua" w:hAnsi="Book Antiqua" w:cs="Times New Roman"/>
          <w:sz w:val="24"/>
          <w:szCs w:val="24"/>
          <w:lang w:val="en-US"/>
        </w:rPr>
        <w:t xml:space="preserve">visible </w:t>
      </w:r>
      <w:r w:rsidR="00F504D8" w:rsidRPr="00FF4B4D">
        <w:rPr>
          <w:rFonts w:ascii="Book Antiqua" w:hAnsi="Book Antiqua" w:cs="Times New Roman"/>
          <w:sz w:val="24"/>
          <w:szCs w:val="24"/>
          <w:lang w:val="en-US"/>
        </w:rPr>
        <w:t xml:space="preserve">on </w:t>
      </w:r>
      <w:r w:rsidR="00441952" w:rsidRPr="00FF4B4D">
        <w:rPr>
          <w:rFonts w:ascii="Book Antiqua" w:hAnsi="Book Antiqua" w:cs="Times New Roman"/>
          <w:sz w:val="24"/>
          <w:szCs w:val="24"/>
          <w:lang w:val="en-US"/>
        </w:rPr>
        <w:t xml:space="preserve">the </w:t>
      </w:r>
      <w:r w:rsidR="00A603BE" w:rsidRPr="00FF4B4D">
        <w:rPr>
          <w:rFonts w:ascii="Book Antiqua" w:hAnsi="Book Antiqua" w:cs="Times New Roman"/>
          <w:sz w:val="24"/>
          <w:szCs w:val="24"/>
          <w:lang w:val="en-US"/>
        </w:rPr>
        <w:t xml:space="preserve">lateral </w:t>
      </w:r>
      <w:proofErr w:type="spellStart"/>
      <w:r w:rsidR="00441952" w:rsidRPr="00FF4B4D">
        <w:rPr>
          <w:rFonts w:ascii="Book Antiqua" w:hAnsi="Book Antiqua" w:cs="Times New Roman"/>
          <w:sz w:val="24"/>
          <w:szCs w:val="24"/>
          <w:lang w:val="en-US"/>
        </w:rPr>
        <w:t>cephalogram</w:t>
      </w:r>
      <w:proofErr w:type="spellEnd"/>
      <w:r w:rsidR="000E246B" w:rsidRPr="00FF4B4D">
        <w:rPr>
          <w:rFonts w:ascii="Book Antiqua" w:hAnsi="Book Antiqua" w:cs="Times New Roman"/>
          <w:sz w:val="24"/>
          <w:szCs w:val="24"/>
          <w:lang w:val="en-US"/>
        </w:rPr>
        <w:t>.</w:t>
      </w:r>
      <w:r w:rsidR="00F504D8" w:rsidRPr="00FF4B4D">
        <w:rPr>
          <w:rFonts w:ascii="Book Antiqua" w:hAnsi="Book Antiqua" w:cs="Times New Roman"/>
          <w:sz w:val="24"/>
          <w:szCs w:val="24"/>
          <w:lang w:val="en-US"/>
        </w:rPr>
        <w:t xml:space="preserve"> </w:t>
      </w:r>
      <w:r w:rsidR="00BD6E29" w:rsidRPr="00FF4B4D">
        <w:rPr>
          <w:rFonts w:ascii="Book Antiqua" w:hAnsi="Book Antiqua" w:cs="Times New Roman"/>
          <w:sz w:val="24"/>
          <w:szCs w:val="24"/>
          <w:lang w:val="en-US"/>
        </w:rPr>
        <w:t xml:space="preserve">The exclusion criteria were: </w:t>
      </w:r>
      <w:r w:rsidR="00EA48BB" w:rsidRPr="00FF4B4D">
        <w:rPr>
          <w:rFonts w:ascii="Book Antiqua" w:hAnsi="Book Antiqua" w:cs="Times New Roman"/>
          <w:sz w:val="24"/>
          <w:szCs w:val="24"/>
          <w:lang w:val="en-US"/>
        </w:rPr>
        <w:t xml:space="preserve">Children with known craniofacial or other syndromes; children with no tooth agenesis, excluding the thirds molars; children with insufficient medical records and </w:t>
      </w:r>
      <w:r w:rsidR="00FF4B4D" w:rsidRPr="00FF4B4D">
        <w:rPr>
          <w:rFonts w:ascii="Book Antiqua" w:hAnsi="Book Antiqua" w:cs="Times New Roman"/>
          <w:sz w:val="24"/>
          <w:szCs w:val="24"/>
          <w:lang w:val="en-US"/>
        </w:rPr>
        <w:t>X</w:t>
      </w:r>
      <w:r w:rsidR="00EA48BB" w:rsidRPr="00FF4B4D">
        <w:rPr>
          <w:rFonts w:ascii="Book Antiqua" w:hAnsi="Book Antiqua" w:cs="Times New Roman"/>
          <w:sz w:val="24"/>
          <w:szCs w:val="24"/>
          <w:lang w:val="en-US"/>
        </w:rPr>
        <w:t xml:space="preserve">-rays.  </w:t>
      </w:r>
    </w:p>
    <w:p w14:paraId="627AA96B" w14:textId="316CEE69" w:rsidR="00F504D8" w:rsidRPr="00FF4B4D" w:rsidRDefault="00441952" w:rsidP="00FF4B4D">
      <w:pPr>
        <w:spacing w:after="0" w:line="360" w:lineRule="auto"/>
        <w:ind w:firstLineChars="100" w:firstLine="240"/>
        <w:contextualSpacing/>
        <w:jc w:val="both"/>
        <w:rPr>
          <w:rFonts w:ascii="Book Antiqua" w:hAnsi="Book Antiqua" w:cs="Times New Roman"/>
          <w:sz w:val="24"/>
          <w:szCs w:val="24"/>
          <w:lang w:val="en-US"/>
        </w:rPr>
      </w:pPr>
      <w:r w:rsidRPr="00FF4B4D">
        <w:rPr>
          <w:rFonts w:ascii="Book Antiqua" w:hAnsi="Book Antiqua" w:cs="Times New Roman"/>
          <w:sz w:val="24"/>
          <w:szCs w:val="24"/>
          <w:lang w:val="en-US"/>
        </w:rPr>
        <w:t>A total of 126 children met these criteria and were included in the present study</w:t>
      </w:r>
      <w:r w:rsidR="000C7B94" w:rsidRPr="00FF4B4D">
        <w:rPr>
          <w:rFonts w:ascii="Book Antiqua" w:hAnsi="Book Antiqua" w:cs="Times New Roman"/>
          <w:sz w:val="24"/>
          <w:szCs w:val="24"/>
          <w:lang w:val="en-US"/>
        </w:rPr>
        <w:t xml:space="preserve">: </w:t>
      </w:r>
      <w:r w:rsidR="00B627B0" w:rsidRPr="00FF4B4D">
        <w:rPr>
          <w:rFonts w:ascii="Book Antiqua" w:hAnsi="Book Antiqua" w:cs="Times New Roman"/>
          <w:sz w:val="24"/>
          <w:szCs w:val="24"/>
          <w:lang w:val="en-US"/>
        </w:rPr>
        <w:t xml:space="preserve">62 </w:t>
      </w:r>
      <w:r w:rsidR="000C7B94" w:rsidRPr="00FF4B4D">
        <w:rPr>
          <w:rFonts w:ascii="Book Antiqua" w:hAnsi="Book Antiqua" w:cs="Times New Roman"/>
          <w:sz w:val="24"/>
          <w:szCs w:val="24"/>
          <w:lang w:val="en-US"/>
        </w:rPr>
        <w:t>girls</w:t>
      </w:r>
      <w:r w:rsidR="00B627B0" w:rsidRPr="00FF4B4D">
        <w:rPr>
          <w:rFonts w:ascii="Book Antiqua" w:hAnsi="Book Antiqua" w:cs="Times New Roman"/>
          <w:sz w:val="24"/>
          <w:szCs w:val="24"/>
          <w:lang w:val="en-US"/>
        </w:rPr>
        <w:t xml:space="preserve"> (</w:t>
      </w:r>
      <w:r w:rsidR="000C7B94" w:rsidRPr="00FF4B4D">
        <w:rPr>
          <w:rFonts w:ascii="Book Antiqua" w:hAnsi="Book Antiqua" w:cs="Times New Roman"/>
          <w:sz w:val="24"/>
          <w:szCs w:val="24"/>
          <w:lang w:val="en-US"/>
        </w:rPr>
        <w:t>age</w:t>
      </w:r>
      <w:r w:rsidR="00DD6CB9" w:rsidRPr="00FF4B4D">
        <w:rPr>
          <w:rFonts w:ascii="Book Antiqua" w:hAnsi="Book Antiqua" w:cs="Times New Roman"/>
          <w:sz w:val="24"/>
          <w:szCs w:val="24"/>
          <w:lang w:val="en-US"/>
        </w:rPr>
        <w:t>d</w:t>
      </w:r>
      <w:r w:rsidR="00A603BE" w:rsidRPr="00FF4B4D">
        <w:rPr>
          <w:rFonts w:ascii="Book Antiqua" w:hAnsi="Book Antiqua" w:cs="Times New Roman"/>
          <w:sz w:val="24"/>
          <w:szCs w:val="24"/>
          <w:lang w:val="en-US"/>
        </w:rPr>
        <w:t xml:space="preserve"> </w:t>
      </w:r>
      <w:r w:rsidR="00370973" w:rsidRPr="00FF4B4D">
        <w:rPr>
          <w:rFonts w:ascii="Book Antiqua" w:hAnsi="Book Antiqua" w:cs="Times New Roman"/>
          <w:sz w:val="24"/>
          <w:szCs w:val="24"/>
          <w:lang w:val="en-US"/>
        </w:rPr>
        <w:t>8</w:t>
      </w:r>
      <w:r w:rsidR="00B627B0" w:rsidRPr="00FF4B4D">
        <w:rPr>
          <w:rFonts w:ascii="Book Antiqua" w:hAnsi="Book Antiqua" w:cs="Times New Roman"/>
          <w:sz w:val="24"/>
          <w:szCs w:val="24"/>
          <w:lang w:val="en-US"/>
        </w:rPr>
        <w:t>-</w:t>
      </w:r>
      <w:r w:rsidR="00370973" w:rsidRPr="00FF4B4D">
        <w:rPr>
          <w:rFonts w:ascii="Book Antiqua" w:hAnsi="Book Antiqua" w:cs="Times New Roman"/>
          <w:sz w:val="24"/>
          <w:szCs w:val="24"/>
          <w:lang w:val="en-US"/>
        </w:rPr>
        <w:t>16</w:t>
      </w:r>
      <w:r w:rsidR="00DD6CB9" w:rsidRPr="00FF4B4D">
        <w:rPr>
          <w:rFonts w:ascii="Book Antiqua" w:hAnsi="Book Antiqua" w:cs="Times New Roman"/>
          <w:sz w:val="24"/>
          <w:szCs w:val="24"/>
          <w:lang w:val="en-US"/>
        </w:rPr>
        <w:t xml:space="preserve"> years</w:t>
      </w:r>
      <w:r w:rsidR="00B627B0" w:rsidRPr="00FF4B4D">
        <w:rPr>
          <w:rFonts w:ascii="Book Antiqua" w:hAnsi="Book Antiqua" w:cs="Times New Roman"/>
          <w:sz w:val="24"/>
          <w:szCs w:val="24"/>
          <w:lang w:val="en-US"/>
        </w:rPr>
        <w:t xml:space="preserve">, </w:t>
      </w:r>
      <w:r w:rsidR="000C7B94" w:rsidRPr="00FF4B4D">
        <w:rPr>
          <w:rFonts w:ascii="Book Antiqua" w:hAnsi="Book Antiqua" w:cs="Times New Roman"/>
          <w:sz w:val="24"/>
          <w:szCs w:val="24"/>
          <w:lang w:val="en-US"/>
        </w:rPr>
        <w:t xml:space="preserve">mean </w:t>
      </w:r>
      <w:r w:rsidR="00A603BE" w:rsidRPr="00FF4B4D">
        <w:rPr>
          <w:rFonts w:ascii="Book Antiqua" w:hAnsi="Book Antiqua" w:cs="Times New Roman"/>
          <w:sz w:val="24"/>
          <w:szCs w:val="24"/>
          <w:lang w:val="en-US"/>
        </w:rPr>
        <w:t>11.</w:t>
      </w:r>
      <w:r w:rsidR="00370973" w:rsidRPr="00FF4B4D">
        <w:rPr>
          <w:rFonts w:ascii="Book Antiqua" w:hAnsi="Book Antiqua" w:cs="Times New Roman"/>
          <w:sz w:val="24"/>
          <w:szCs w:val="24"/>
          <w:lang w:val="en-US"/>
        </w:rPr>
        <w:t>32</w:t>
      </w:r>
      <w:r w:rsidR="00DD6CB9" w:rsidRPr="00FF4B4D">
        <w:rPr>
          <w:rFonts w:ascii="Book Antiqua" w:hAnsi="Book Antiqua" w:cs="Times New Roman"/>
          <w:sz w:val="24"/>
          <w:szCs w:val="24"/>
          <w:lang w:val="en-US"/>
        </w:rPr>
        <w:t xml:space="preserve"> years</w:t>
      </w:r>
      <w:r w:rsidR="00B627B0" w:rsidRPr="00FF4B4D">
        <w:rPr>
          <w:rFonts w:ascii="Book Antiqua" w:hAnsi="Book Antiqua" w:cs="Times New Roman"/>
          <w:sz w:val="24"/>
          <w:szCs w:val="24"/>
          <w:lang w:val="en-US"/>
        </w:rPr>
        <w:t xml:space="preserve">) </w:t>
      </w:r>
      <w:r w:rsidR="000C7B94" w:rsidRPr="00FF4B4D">
        <w:rPr>
          <w:rFonts w:ascii="Book Antiqua" w:hAnsi="Book Antiqua" w:cs="Times New Roman"/>
          <w:sz w:val="24"/>
          <w:szCs w:val="24"/>
          <w:lang w:val="en-US"/>
        </w:rPr>
        <w:t>and</w:t>
      </w:r>
      <w:r w:rsidR="00B627B0" w:rsidRPr="00FF4B4D">
        <w:rPr>
          <w:rFonts w:ascii="Book Antiqua" w:hAnsi="Book Antiqua" w:cs="Times New Roman"/>
          <w:sz w:val="24"/>
          <w:szCs w:val="24"/>
          <w:lang w:val="en-US"/>
        </w:rPr>
        <w:t xml:space="preserve"> 64 </w:t>
      </w:r>
      <w:r w:rsidR="000C7B94" w:rsidRPr="00FF4B4D">
        <w:rPr>
          <w:rFonts w:ascii="Book Antiqua" w:hAnsi="Book Antiqua" w:cs="Times New Roman"/>
          <w:sz w:val="24"/>
          <w:szCs w:val="24"/>
          <w:lang w:val="en-US"/>
        </w:rPr>
        <w:t>boys</w:t>
      </w:r>
      <w:r w:rsidR="00A603BE" w:rsidRPr="00FF4B4D">
        <w:rPr>
          <w:rFonts w:ascii="Book Antiqua" w:hAnsi="Book Antiqua" w:cs="Times New Roman"/>
          <w:sz w:val="24"/>
          <w:szCs w:val="24"/>
          <w:lang w:val="en-US"/>
        </w:rPr>
        <w:t xml:space="preserve"> </w:t>
      </w:r>
      <w:r w:rsidR="00502FAF" w:rsidRPr="00FF4B4D">
        <w:rPr>
          <w:rFonts w:ascii="Book Antiqua" w:hAnsi="Book Antiqua" w:cs="Times New Roman"/>
          <w:sz w:val="24"/>
          <w:szCs w:val="24"/>
          <w:lang w:val="en-US"/>
        </w:rPr>
        <w:t>(</w:t>
      </w:r>
      <w:r w:rsidR="000C7B94" w:rsidRPr="00FF4B4D">
        <w:rPr>
          <w:rFonts w:ascii="Book Antiqua" w:hAnsi="Book Antiqua" w:cs="Times New Roman"/>
          <w:sz w:val="24"/>
          <w:szCs w:val="24"/>
          <w:lang w:val="en-US"/>
        </w:rPr>
        <w:t>age</w:t>
      </w:r>
      <w:r w:rsidR="00DD6CB9" w:rsidRPr="00FF4B4D">
        <w:rPr>
          <w:rFonts w:ascii="Book Antiqua" w:hAnsi="Book Antiqua" w:cs="Times New Roman"/>
          <w:sz w:val="24"/>
          <w:szCs w:val="24"/>
          <w:lang w:val="en-US"/>
        </w:rPr>
        <w:t>d</w:t>
      </w:r>
      <w:r w:rsidR="00A603BE" w:rsidRPr="00FF4B4D">
        <w:rPr>
          <w:rFonts w:ascii="Book Antiqua" w:hAnsi="Book Antiqua" w:cs="Times New Roman"/>
          <w:sz w:val="24"/>
          <w:szCs w:val="24"/>
          <w:lang w:val="en-US"/>
        </w:rPr>
        <w:t xml:space="preserve"> </w:t>
      </w:r>
      <w:r w:rsidR="00370973" w:rsidRPr="00FF4B4D">
        <w:rPr>
          <w:rFonts w:ascii="Book Antiqua" w:hAnsi="Book Antiqua" w:cs="Times New Roman"/>
          <w:sz w:val="24"/>
          <w:szCs w:val="24"/>
          <w:lang w:val="en-US"/>
        </w:rPr>
        <w:t>8</w:t>
      </w:r>
      <w:r w:rsidR="00502FAF" w:rsidRPr="00FF4B4D">
        <w:rPr>
          <w:rFonts w:ascii="Book Antiqua" w:hAnsi="Book Antiqua" w:cs="Times New Roman"/>
          <w:sz w:val="24"/>
          <w:szCs w:val="24"/>
          <w:lang w:val="en-US"/>
        </w:rPr>
        <w:t>-</w:t>
      </w:r>
      <w:r w:rsidR="00370973" w:rsidRPr="00FF4B4D">
        <w:rPr>
          <w:rFonts w:ascii="Book Antiqua" w:hAnsi="Book Antiqua" w:cs="Times New Roman"/>
          <w:sz w:val="24"/>
          <w:szCs w:val="24"/>
          <w:lang w:val="en-US"/>
        </w:rPr>
        <w:t>16</w:t>
      </w:r>
      <w:r w:rsidR="00DD6CB9" w:rsidRPr="00FF4B4D">
        <w:rPr>
          <w:rFonts w:ascii="Book Antiqua" w:hAnsi="Book Antiqua" w:cs="Times New Roman"/>
          <w:sz w:val="24"/>
          <w:szCs w:val="24"/>
          <w:lang w:val="en-US"/>
        </w:rPr>
        <w:t>years</w:t>
      </w:r>
      <w:r w:rsidR="00502FAF" w:rsidRPr="00FF4B4D">
        <w:rPr>
          <w:rFonts w:ascii="Book Antiqua" w:hAnsi="Book Antiqua" w:cs="Times New Roman"/>
          <w:sz w:val="24"/>
          <w:szCs w:val="24"/>
          <w:lang w:val="en-US"/>
        </w:rPr>
        <w:t xml:space="preserve">, </w:t>
      </w:r>
      <w:r w:rsidR="000C7B94" w:rsidRPr="00FF4B4D">
        <w:rPr>
          <w:rFonts w:ascii="Book Antiqua" w:hAnsi="Book Antiqua" w:cs="Times New Roman"/>
          <w:sz w:val="24"/>
          <w:szCs w:val="24"/>
          <w:lang w:val="en-US"/>
        </w:rPr>
        <w:t xml:space="preserve">mean </w:t>
      </w:r>
      <w:r w:rsidR="00A603BE" w:rsidRPr="00FF4B4D">
        <w:rPr>
          <w:rFonts w:ascii="Book Antiqua" w:hAnsi="Book Antiqua" w:cs="Times New Roman"/>
          <w:sz w:val="24"/>
          <w:szCs w:val="24"/>
          <w:lang w:val="en-US"/>
        </w:rPr>
        <w:t>11.</w:t>
      </w:r>
      <w:r w:rsidR="00370973" w:rsidRPr="00FF4B4D">
        <w:rPr>
          <w:rFonts w:ascii="Book Antiqua" w:hAnsi="Book Antiqua" w:cs="Times New Roman"/>
          <w:sz w:val="24"/>
          <w:szCs w:val="24"/>
          <w:lang w:val="en-US"/>
        </w:rPr>
        <w:t>7</w:t>
      </w:r>
      <w:r w:rsidR="00DD6CB9" w:rsidRPr="00FF4B4D">
        <w:rPr>
          <w:rFonts w:ascii="Book Antiqua" w:hAnsi="Book Antiqua" w:cs="Times New Roman"/>
          <w:sz w:val="24"/>
          <w:szCs w:val="24"/>
          <w:lang w:val="en-US"/>
        </w:rPr>
        <w:t xml:space="preserve"> years</w:t>
      </w:r>
      <w:r w:rsidR="00502FAF" w:rsidRPr="00FF4B4D">
        <w:rPr>
          <w:rFonts w:ascii="Book Antiqua" w:hAnsi="Book Antiqua" w:cs="Times New Roman"/>
          <w:sz w:val="24"/>
          <w:szCs w:val="24"/>
          <w:lang w:val="en-US"/>
        </w:rPr>
        <w:t xml:space="preserve">) </w:t>
      </w:r>
      <w:r w:rsidR="00C95F8E" w:rsidRPr="00FF4B4D">
        <w:rPr>
          <w:rFonts w:ascii="Book Antiqua" w:hAnsi="Book Antiqua" w:cs="Times New Roman"/>
          <w:sz w:val="24"/>
          <w:szCs w:val="24"/>
          <w:lang w:val="en-US"/>
        </w:rPr>
        <w:t>with an overjet ranging between</w:t>
      </w:r>
      <w:r w:rsidR="00A603BE" w:rsidRPr="00FF4B4D">
        <w:rPr>
          <w:rFonts w:ascii="Book Antiqua" w:hAnsi="Book Antiqua" w:cs="Times New Roman"/>
          <w:sz w:val="24"/>
          <w:szCs w:val="24"/>
          <w:lang w:val="en-US"/>
        </w:rPr>
        <w:t xml:space="preserve"> -2.</w:t>
      </w:r>
      <w:r w:rsidR="00F85AD0" w:rsidRPr="00FF4B4D">
        <w:rPr>
          <w:rFonts w:ascii="Book Antiqua" w:hAnsi="Book Antiqua" w:cs="Times New Roman"/>
          <w:sz w:val="24"/>
          <w:szCs w:val="24"/>
          <w:lang w:val="en-US"/>
        </w:rPr>
        <w:t xml:space="preserve">5 </w:t>
      </w:r>
      <w:r w:rsidR="00A603BE" w:rsidRPr="00FF4B4D">
        <w:rPr>
          <w:rFonts w:ascii="Book Antiqua" w:hAnsi="Book Antiqua" w:cs="Times New Roman"/>
          <w:sz w:val="24"/>
          <w:szCs w:val="24"/>
          <w:lang w:val="en-US"/>
        </w:rPr>
        <w:t>and 11 mm (</w:t>
      </w:r>
      <w:r w:rsidR="00DD6CB9" w:rsidRPr="00FF4B4D">
        <w:rPr>
          <w:rFonts w:ascii="Book Antiqua" w:hAnsi="Book Antiqua" w:cs="Times New Roman"/>
          <w:sz w:val="24"/>
          <w:szCs w:val="24"/>
          <w:lang w:val="en-US"/>
        </w:rPr>
        <w:t>mean</w:t>
      </w:r>
      <w:r w:rsidR="00A603BE" w:rsidRPr="00FF4B4D">
        <w:rPr>
          <w:rFonts w:ascii="Book Antiqua" w:hAnsi="Book Antiqua" w:cs="Times New Roman"/>
          <w:sz w:val="24"/>
          <w:szCs w:val="24"/>
          <w:lang w:val="en-US"/>
        </w:rPr>
        <w:t xml:space="preserve"> 4.</w:t>
      </w:r>
      <w:r w:rsidR="00F85AD0" w:rsidRPr="00FF4B4D">
        <w:rPr>
          <w:rFonts w:ascii="Book Antiqua" w:hAnsi="Book Antiqua" w:cs="Times New Roman"/>
          <w:sz w:val="24"/>
          <w:szCs w:val="24"/>
          <w:lang w:val="en-US"/>
        </w:rPr>
        <w:t>5 mm</w:t>
      </w:r>
      <w:r w:rsidR="00A603BE" w:rsidRPr="00FF4B4D">
        <w:rPr>
          <w:rFonts w:ascii="Book Antiqua" w:hAnsi="Book Antiqua" w:cs="Times New Roman"/>
          <w:sz w:val="24"/>
          <w:szCs w:val="24"/>
          <w:lang w:val="en-US"/>
        </w:rPr>
        <w:t xml:space="preserve">) </w:t>
      </w:r>
      <w:r w:rsidR="00C95F8E" w:rsidRPr="00FF4B4D">
        <w:rPr>
          <w:rFonts w:ascii="Book Antiqua" w:hAnsi="Book Antiqua" w:cs="Times New Roman"/>
          <w:sz w:val="24"/>
          <w:szCs w:val="24"/>
          <w:lang w:val="en-US"/>
        </w:rPr>
        <w:t xml:space="preserve">and with an overbite ranging between </w:t>
      </w:r>
      <w:r w:rsidR="00A603BE" w:rsidRPr="00FF4B4D">
        <w:rPr>
          <w:rFonts w:ascii="Book Antiqua" w:hAnsi="Book Antiqua" w:cs="Times New Roman"/>
          <w:sz w:val="24"/>
          <w:szCs w:val="24"/>
          <w:lang w:val="en-US"/>
        </w:rPr>
        <w:t>-5 and 8 mm (</w:t>
      </w:r>
      <w:r w:rsidR="00DD6CB9" w:rsidRPr="00FF4B4D">
        <w:rPr>
          <w:rFonts w:ascii="Book Antiqua" w:hAnsi="Book Antiqua" w:cs="Times New Roman"/>
          <w:sz w:val="24"/>
          <w:szCs w:val="24"/>
          <w:lang w:val="en-US"/>
        </w:rPr>
        <w:t>mean</w:t>
      </w:r>
      <w:r w:rsidR="00A603BE" w:rsidRPr="00FF4B4D">
        <w:rPr>
          <w:rFonts w:ascii="Book Antiqua" w:hAnsi="Book Antiqua" w:cs="Times New Roman"/>
          <w:sz w:val="24"/>
          <w:szCs w:val="24"/>
          <w:lang w:val="en-US"/>
        </w:rPr>
        <w:t xml:space="preserve"> 3.</w:t>
      </w:r>
      <w:r w:rsidR="00C95F8E" w:rsidRPr="00FF4B4D">
        <w:rPr>
          <w:rFonts w:ascii="Book Antiqua" w:hAnsi="Book Antiqua" w:cs="Times New Roman"/>
          <w:sz w:val="24"/>
          <w:szCs w:val="24"/>
          <w:lang w:val="en-US"/>
        </w:rPr>
        <w:t>3 mm</w:t>
      </w:r>
      <w:r w:rsidR="00A603BE" w:rsidRPr="00FF4B4D">
        <w:rPr>
          <w:rFonts w:ascii="Book Antiqua" w:hAnsi="Book Antiqua" w:cs="Times New Roman"/>
          <w:sz w:val="24"/>
          <w:szCs w:val="24"/>
          <w:lang w:val="en-US"/>
        </w:rPr>
        <w:t>)</w:t>
      </w:r>
      <w:r w:rsidR="003D062D" w:rsidRPr="00FF4B4D">
        <w:rPr>
          <w:rFonts w:ascii="Book Antiqua" w:hAnsi="Book Antiqua" w:cs="Times New Roman"/>
          <w:sz w:val="24"/>
          <w:szCs w:val="24"/>
          <w:lang w:val="en-US"/>
        </w:rPr>
        <w:t>.</w:t>
      </w:r>
      <w:r w:rsidR="00F504D8" w:rsidRPr="00FF4B4D">
        <w:rPr>
          <w:rFonts w:ascii="Book Antiqua" w:hAnsi="Book Antiqua" w:cs="Times New Roman"/>
          <w:sz w:val="24"/>
          <w:szCs w:val="24"/>
          <w:lang w:val="en-US"/>
        </w:rPr>
        <w:t xml:space="preserve"> </w:t>
      </w:r>
      <w:r w:rsidR="00A603BE" w:rsidRPr="00FF4B4D">
        <w:rPr>
          <w:rFonts w:ascii="Book Antiqua" w:hAnsi="Book Antiqua" w:cs="Times New Roman"/>
          <w:sz w:val="24"/>
          <w:szCs w:val="24"/>
          <w:lang w:val="en-US"/>
        </w:rPr>
        <w:t>According to the upper cervical spine morphology the children were</w:t>
      </w:r>
      <w:r w:rsidR="00F504D8" w:rsidRPr="00FF4B4D">
        <w:rPr>
          <w:rFonts w:ascii="Book Antiqua" w:hAnsi="Book Antiqua" w:cs="Times New Roman"/>
          <w:sz w:val="24"/>
          <w:szCs w:val="24"/>
          <w:lang w:val="en-US"/>
        </w:rPr>
        <w:t xml:space="preserve"> </w:t>
      </w:r>
      <w:r w:rsidR="00A603BE" w:rsidRPr="00FF4B4D">
        <w:rPr>
          <w:rFonts w:ascii="Book Antiqua" w:hAnsi="Book Antiqua" w:cs="Times New Roman"/>
          <w:sz w:val="24"/>
          <w:szCs w:val="24"/>
          <w:lang w:val="en-US"/>
        </w:rPr>
        <w:t xml:space="preserve">divided into two groups: </w:t>
      </w:r>
      <w:r w:rsidR="00FF4B4D" w:rsidRPr="00FF4B4D">
        <w:rPr>
          <w:rFonts w:ascii="Book Antiqua" w:hAnsi="Book Antiqua" w:cs="Times New Roman"/>
          <w:sz w:val="24"/>
          <w:szCs w:val="24"/>
          <w:lang w:val="en-US"/>
        </w:rPr>
        <w:t>O</w:t>
      </w:r>
      <w:r w:rsidR="002B781E" w:rsidRPr="00FF4B4D">
        <w:rPr>
          <w:rFonts w:ascii="Book Antiqua" w:hAnsi="Book Antiqua" w:cs="Times New Roman"/>
          <w:sz w:val="24"/>
          <w:szCs w:val="24"/>
          <w:lang w:val="en-US"/>
        </w:rPr>
        <w:t xml:space="preserve">ne </w:t>
      </w:r>
      <w:r w:rsidR="00A603BE" w:rsidRPr="00FF4B4D">
        <w:rPr>
          <w:rFonts w:ascii="Book Antiqua" w:hAnsi="Book Antiqua" w:cs="Times New Roman"/>
          <w:sz w:val="24"/>
          <w:szCs w:val="24"/>
          <w:lang w:val="en-US"/>
        </w:rPr>
        <w:t xml:space="preserve">group with upper cervical spine morphological deviations consisted of 19 children, 12 boys and 7 girls aged </w:t>
      </w:r>
      <w:r w:rsidR="00C02B3E" w:rsidRPr="00FF4B4D">
        <w:rPr>
          <w:rFonts w:ascii="Book Antiqua" w:hAnsi="Book Antiqua" w:cs="Times New Roman"/>
          <w:sz w:val="24"/>
          <w:szCs w:val="24"/>
          <w:lang w:val="en-US"/>
        </w:rPr>
        <w:t>9</w:t>
      </w:r>
      <w:r w:rsidR="002B781E" w:rsidRPr="00FF4B4D">
        <w:rPr>
          <w:rFonts w:ascii="Book Antiqua" w:hAnsi="Book Antiqua" w:cs="Times New Roman"/>
          <w:sz w:val="24"/>
          <w:szCs w:val="24"/>
          <w:lang w:val="en-US"/>
        </w:rPr>
        <w:t>-</w:t>
      </w:r>
      <w:r w:rsidR="00C02B3E" w:rsidRPr="00FF4B4D">
        <w:rPr>
          <w:rFonts w:ascii="Book Antiqua" w:hAnsi="Book Antiqua" w:cs="Times New Roman"/>
          <w:sz w:val="24"/>
          <w:szCs w:val="24"/>
          <w:lang w:val="en-US"/>
        </w:rPr>
        <w:t>14</w:t>
      </w:r>
      <w:r w:rsidR="00A603BE" w:rsidRPr="00FF4B4D">
        <w:rPr>
          <w:rFonts w:ascii="Book Antiqua" w:hAnsi="Book Antiqua" w:cs="Times New Roman"/>
          <w:sz w:val="24"/>
          <w:szCs w:val="24"/>
          <w:lang w:val="en-US"/>
        </w:rPr>
        <w:t xml:space="preserve"> years (mean age 11.9) and one group without upper cervical spine morphological deviations consisted of 107 children, 52 boys and 55 </w:t>
      </w:r>
      <w:r w:rsidR="00282A19" w:rsidRPr="00FF4B4D">
        <w:rPr>
          <w:rFonts w:ascii="Book Antiqua" w:hAnsi="Book Antiqua" w:cs="Times New Roman"/>
          <w:sz w:val="24"/>
          <w:szCs w:val="24"/>
          <w:lang w:val="en-US"/>
        </w:rPr>
        <w:t xml:space="preserve">girls </w:t>
      </w:r>
      <w:r w:rsidR="002D13F8" w:rsidRPr="00FF4B4D">
        <w:rPr>
          <w:rFonts w:ascii="Book Antiqua" w:hAnsi="Book Antiqua" w:cs="Times New Roman"/>
          <w:sz w:val="24"/>
          <w:szCs w:val="24"/>
          <w:lang w:val="en-US"/>
        </w:rPr>
        <w:t>8</w:t>
      </w:r>
      <w:r w:rsidR="002B781E" w:rsidRPr="00FF4B4D">
        <w:rPr>
          <w:rFonts w:ascii="Book Antiqua" w:hAnsi="Book Antiqua" w:cs="Times New Roman"/>
          <w:sz w:val="24"/>
          <w:szCs w:val="24"/>
          <w:lang w:val="en-US"/>
        </w:rPr>
        <w:t>-</w:t>
      </w:r>
      <w:r w:rsidR="002D13F8" w:rsidRPr="00FF4B4D">
        <w:rPr>
          <w:rFonts w:ascii="Book Antiqua" w:hAnsi="Book Antiqua" w:cs="Times New Roman"/>
          <w:sz w:val="24"/>
          <w:szCs w:val="24"/>
          <w:lang w:val="en-US"/>
        </w:rPr>
        <w:t>16</w:t>
      </w:r>
      <w:r w:rsidR="00282A19" w:rsidRPr="00FF4B4D">
        <w:rPr>
          <w:rFonts w:ascii="Book Antiqua" w:hAnsi="Book Antiqua" w:cs="Times New Roman"/>
          <w:sz w:val="24"/>
          <w:szCs w:val="24"/>
          <w:lang w:val="en-US"/>
        </w:rPr>
        <w:t xml:space="preserve"> years</w:t>
      </w:r>
      <w:r w:rsidR="00A603BE" w:rsidRPr="00FF4B4D">
        <w:rPr>
          <w:rFonts w:ascii="Book Antiqua" w:hAnsi="Book Antiqua" w:cs="Times New Roman"/>
          <w:sz w:val="24"/>
          <w:szCs w:val="24"/>
          <w:lang w:val="en-US"/>
        </w:rPr>
        <w:t xml:space="preserve"> </w:t>
      </w:r>
      <w:r w:rsidR="00282A19" w:rsidRPr="00FF4B4D">
        <w:rPr>
          <w:rFonts w:ascii="Book Antiqua" w:hAnsi="Book Antiqua" w:cs="Times New Roman"/>
          <w:sz w:val="24"/>
          <w:szCs w:val="24"/>
          <w:lang w:val="en-US"/>
        </w:rPr>
        <w:t>(</w:t>
      </w:r>
      <w:r w:rsidR="00A603BE" w:rsidRPr="00FF4B4D">
        <w:rPr>
          <w:rFonts w:ascii="Book Antiqua" w:hAnsi="Book Antiqua" w:cs="Times New Roman"/>
          <w:sz w:val="24"/>
          <w:szCs w:val="24"/>
          <w:lang w:val="en-US"/>
        </w:rPr>
        <w:t>mean age 11.4</w:t>
      </w:r>
      <w:r w:rsidR="00282A19" w:rsidRPr="00FF4B4D">
        <w:rPr>
          <w:rFonts w:ascii="Book Antiqua" w:hAnsi="Book Antiqua" w:cs="Times New Roman"/>
          <w:sz w:val="24"/>
          <w:szCs w:val="24"/>
          <w:lang w:val="en-US"/>
        </w:rPr>
        <w:t>).</w:t>
      </w:r>
    </w:p>
    <w:p w14:paraId="36C45D19" w14:textId="2E63840D" w:rsidR="00615CA2" w:rsidRPr="00FF4B4D" w:rsidRDefault="00114397" w:rsidP="00FF4B4D">
      <w:pPr>
        <w:spacing w:after="0" w:line="360" w:lineRule="auto"/>
        <w:ind w:firstLineChars="100" w:firstLine="240"/>
        <w:contextualSpacing/>
        <w:jc w:val="both"/>
        <w:rPr>
          <w:rFonts w:ascii="Book Antiqua" w:hAnsi="Book Antiqua" w:cs="Times New Roman"/>
          <w:sz w:val="24"/>
          <w:szCs w:val="24"/>
          <w:lang w:val="en-US"/>
        </w:rPr>
      </w:pPr>
      <w:r w:rsidRPr="00FF4B4D">
        <w:rPr>
          <w:rFonts w:ascii="Book Antiqua" w:hAnsi="Book Antiqua" w:cs="Times New Roman"/>
          <w:sz w:val="24"/>
          <w:szCs w:val="24"/>
          <w:lang w:val="en-US"/>
        </w:rPr>
        <w:t>The st</w:t>
      </w:r>
      <w:r w:rsidR="00615CA2" w:rsidRPr="00FF4B4D">
        <w:rPr>
          <w:rFonts w:ascii="Book Antiqua" w:hAnsi="Book Antiqua" w:cs="Times New Roman"/>
          <w:sz w:val="24"/>
          <w:szCs w:val="24"/>
          <w:lang w:val="en-US"/>
        </w:rPr>
        <w:t>udy was approved by the Danish Data P</w:t>
      </w:r>
      <w:r w:rsidRPr="00FF4B4D">
        <w:rPr>
          <w:rFonts w:ascii="Book Antiqua" w:hAnsi="Book Antiqua" w:cs="Times New Roman"/>
          <w:sz w:val="24"/>
          <w:szCs w:val="24"/>
          <w:lang w:val="en-US"/>
        </w:rPr>
        <w:t xml:space="preserve">rotection </w:t>
      </w:r>
      <w:r w:rsidR="00615CA2" w:rsidRPr="00FF4B4D">
        <w:rPr>
          <w:rFonts w:ascii="Book Antiqua" w:hAnsi="Book Antiqua" w:cs="Times New Roman"/>
          <w:sz w:val="24"/>
          <w:szCs w:val="24"/>
          <w:lang w:val="en-US"/>
        </w:rPr>
        <w:t>A</w:t>
      </w:r>
      <w:r w:rsidR="00DB28E8" w:rsidRPr="00FF4B4D">
        <w:rPr>
          <w:rFonts w:ascii="Book Antiqua" w:hAnsi="Book Antiqua" w:cs="Times New Roman"/>
          <w:sz w:val="24"/>
          <w:szCs w:val="24"/>
          <w:lang w:val="en-US"/>
        </w:rPr>
        <w:t>gency (</w:t>
      </w:r>
      <w:r w:rsidR="00FF4B4D" w:rsidRPr="00FF4B4D">
        <w:rPr>
          <w:rFonts w:ascii="Book Antiqua" w:hAnsi="Book Antiqua" w:cs="Times New Roman"/>
          <w:sz w:val="24"/>
          <w:szCs w:val="24"/>
          <w:lang w:val="en-US"/>
        </w:rPr>
        <w:t>N</w:t>
      </w:r>
      <w:r w:rsidR="00DB28E8" w:rsidRPr="00FF4B4D">
        <w:rPr>
          <w:rFonts w:ascii="Book Antiqua" w:hAnsi="Book Antiqua" w:cs="Times New Roman"/>
          <w:sz w:val="24"/>
          <w:szCs w:val="24"/>
          <w:lang w:val="en-US"/>
        </w:rPr>
        <w:t>o</w:t>
      </w:r>
      <w:r w:rsidR="00FF4B4D">
        <w:rPr>
          <w:rFonts w:ascii="Book Antiqua" w:hAnsi="Book Antiqua" w:cs="Times New Roman" w:hint="eastAsia"/>
          <w:sz w:val="24"/>
          <w:szCs w:val="24"/>
          <w:lang w:val="en-US" w:eastAsia="zh-CN"/>
        </w:rPr>
        <w:t>.</w:t>
      </w:r>
      <w:r w:rsidR="00615CA2" w:rsidRPr="00FF4B4D">
        <w:rPr>
          <w:rFonts w:ascii="Book Antiqua" w:hAnsi="Book Antiqua" w:cs="Times New Roman"/>
          <w:sz w:val="24"/>
          <w:szCs w:val="24"/>
          <w:lang w:val="en-US"/>
        </w:rPr>
        <w:t xml:space="preserve"> 2013-54-0509). </w:t>
      </w:r>
    </w:p>
    <w:p w14:paraId="65301885" w14:textId="442C328C" w:rsidR="00F504D8" w:rsidRPr="00FF4B4D" w:rsidRDefault="00615CA2" w:rsidP="00FF4B4D">
      <w:pPr>
        <w:spacing w:after="0" w:line="360" w:lineRule="auto"/>
        <w:ind w:firstLineChars="100" w:firstLine="240"/>
        <w:contextualSpacing/>
        <w:jc w:val="both"/>
        <w:rPr>
          <w:rFonts w:ascii="Book Antiqua" w:hAnsi="Book Antiqua" w:cs="Times New Roman"/>
          <w:sz w:val="24"/>
          <w:szCs w:val="24"/>
          <w:lang w:val="en-US"/>
        </w:rPr>
      </w:pPr>
      <w:r w:rsidRPr="00FF4B4D">
        <w:rPr>
          <w:rFonts w:ascii="Book Antiqua" w:hAnsi="Book Antiqua" w:cs="Times New Roman"/>
          <w:sz w:val="24"/>
          <w:szCs w:val="24"/>
          <w:lang w:val="en-US"/>
        </w:rPr>
        <w:lastRenderedPageBreak/>
        <w:t>T</w:t>
      </w:r>
      <w:r w:rsidR="00F504D8" w:rsidRPr="00FF4B4D">
        <w:rPr>
          <w:rFonts w:ascii="Book Antiqua" w:hAnsi="Book Antiqua" w:cs="Times New Roman"/>
          <w:sz w:val="24"/>
          <w:szCs w:val="24"/>
          <w:lang w:val="en-US"/>
        </w:rPr>
        <w:t xml:space="preserve">ooth agenesis was registered on </w:t>
      </w:r>
      <w:proofErr w:type="spellStart"/>
      <w:r w:rsidR="00F504D8" w:rsidRPr="00FF4B4D">
        <w:rPr>
          <w:rFonts w:ascii="Book Antiqua" w:hAnsi="Book Antiqua" w:cs="Times New Roman"/>
          <w:sz w:val="24"/>
          <w:szCs w:val="24"/>
          <w:lang w:val="en-US"/>
        </w:rPr>
        <w:t>orthopantomograms</w:t>
      </w:r>
      <w:proofErr w:type="spellEnd"/>
      <w:r w:rsidR="00F504D8" w:rsidRPr="00FF4B4D">
        <w:rPr>
          <w:rFonts w:ascii="Book Antiqua" w:hAnsi="Book Antiqua" w:cs="Times New Roman"/>
          <w:sz w:val="24"/>
          <w:szCs w:val="24"/>
          <w:lang w:val="en-US"/>
        </w:rPr>
        <w:t xml:space="preserve"> and the craniofacial and upper cervical spine morphology was registered on lateral </w:t>
      </w:r>
      <w:proofErr w:type="spellStart"/>
      <w:r w:rsidR="00F504D8" w:rsidRPr="00FF4B4D">
        <w:rPr>
          <w:rFonts w:ascii="Book Antiqua" w:hAnsi="Book Antiqua" w:cs="Times New Roman"/>
          <w:sz w:val="24"/>
          <w:szCs w:val="24"/>
          <w:lang w:val="en-US"/>
        </w:rPr>
        <w:t>cephalograms</w:t>
      </w:r>
      <w:proofErr w:type="spellEnd"/>
      <w:r w:rsidR="00F504D8" w:rsidRPr="00FF4B4D">
        <w:rPr>
          <w:rFonts w:ascii="Book Antiqua" w:hAnsi="Book Antiqua" w:cs="Times New Roman"/>
          <w:sz w:val="24"/>
          <w:szCs w:val="24"/>
          <w:lang w:val="en-US"/>
        </w:rPr>
        <w:t xml:space="preserve">. </w:t>
      </w:r>
    </w:p>
    <w:p w14:paraId="0100C5C8" w14:textId="77777777" w:rsidR="00437A65" w:rsidRPr="00FF4B4D" w:rsidRDefault="00437A65" w:rsidP="009F7055">
      <w:pPr>
        <w:spacing w:after="0" w:line="360" w:lineRule="auto"/>
        <w:contextualSpacing/>
        <w:jc w:val="both"/>
        <w:rPr>
          <w:rFonts w:ascii="Book Antiqua" w:hAnsi="Book Antiqua" w:cs="Times New Roman"/>
          <w:sz w:val="24"/>
          <w:szCs w:val="24"/>
          <w:lang w:val="en-US"/>
        </w:rPr>
      </w:pPr>
    </w:p>
    <w:p w14:paraId="302EEFD1" w14:textId="15B0284E" w:rsidR="00F504D8" w:rsidRPr="00FF4B4D" w:rsidRDefault="00F504D8" w:rsidP="009F7055">
      <w:pPr>
        <w:spacing w:after="0" w:line="360" w:lineRule="auto"/>
        <w:contextualSpacing/>
        <w:jc w:val="both"/>
        <w:rPr>
          <w:rFonts w:ascii="Book Antiqua" w:hAnsi="Book Antiqua" w:cs="Times New Roman"/>
          <w:b/>
          <w:i/>
          <w:sz w:val="24"/>
          <w:szCs w:val="24"/>
          <w:lang w:val="en-US"/>
        </w:rPr>
      </w:pPr>
      <w:r w:rsidRPr="00FF4B4D">
        <w:rPr>
          <w:rFonts w:ascii="Book Antiqua" w:hAnsi="Book Antiqua" w:cs="Times New Roman"/>
          <w:b/>
          <w:i/>
          <w:sz w:val="24"/>
          <w:szCs w:val="24"/>
          <w:lang w:val="en-US"/>
        </w:rPr>
        <w:t>Registration of tooth agenesis</w:t>
      </w:r>
    </w:p>
    <w:p w14:paraId="13B2F1F5" w14:textId="1403FA55" w:rsidR="00477364" w:rsidRPr="00FF4B4D" w:rsidRDefault="00477364" w:rsidP="009F7055">
      <w:pPr>
        <w:spacing w:after="0" w:line="360" w:lineRule="auto"/>
        <w:contextualSpacing/>
        <w:jc w:val="both"/>
        <w:rPr>
          <w:rFonts w:ascii="Book Antiqua" w:hAnsi="Book Antiqua" w:cs="Times New Roman"/>
          <w:sz w:val="24"/>
          <w:szCs w:val="24"/>
          <w:lang w:val="en-US"/>
        </w:rPr>
      </w:pPr>
      <w:r w:rsidRPr="00FF4B4D">
        <w:rPr>
          <w:rFonts w:ascii="Book Antiqua" w:hAnsi="Book Antiqua" w:cs="Times New Roman"/>
          <w:sz w:val="24"/>
          <w:szCs w:val="24"/>
          <w:lang w:val="en-US"/>
        </w:rPr>
        <w:t xml:space="preserve">The </w:t>
      </w:r>
      <w:r w:rsidR="00851882" w:rsidRPr="00FF4B4D">
        <w:rPr>
          <w:rFonts w:ascii="Book Antiqua" w:hAnsi="Book Antiqua" w:cs="Times New Roman"/>
          <w:sz w:val="24"/>
          <w:szCs w:val="24"/>
          <w:lang w:val="en-US"/>
        </w:rPr>
        <w:t>regist</w:t>
      </w:r>
      <w:r w:rsidR="00704A3B" w:rsidRPr="00FF4B4D">
        <w:rPr>
          <w:rFonts w:ascii="Book Antiqua" w:hAnsi="Book Antiqua" w:cs="Times New Roman"/>
          <w:sz w:val="24"/>
          <w:szCs w:val="24"/>
          <w:lang w:val="en-US"/>
        </w:rPr>
        <w:t xml:space="preserve">ration </w:t>
      </w:r>
      <w:r w:rsidR="00851882" w:rsidRPr="00FF4B4D">
        <w:rPr>
          <w:rFonts w:ascii="Book Antiqua" w:hAnsi="Book Antiqua" w:cs="Times New Roman"/>
          <w:sz w:val="24"/>
          <w:szCs w:val="24"/>
          <w:lang w:val="en-US"/>
        </w:rPr>
        <w:t xml:space="preserve">of </w:t>
      </w:r>
      <w:r w:rsidRPr="00FF4B4D">
        <w:rPr>
          <w:rFonts w:ascii="Book Antiqua" w:hAnsi="Book Antiqua" w:cs="Times New Roman"/>
          <w:sz w:val="24"/>
          <w:szCs w:val="24"/>
          <w:lang w:val="en-US"/>
        </w:rPr>
        <w:t xml:space="preserve">tooth agenesis was </w:t>
      </w:r>
      <w:r w:rsidR="00F504D8" w:rsidRPr="00FF4B4D">
        <w:rPr>
          <w:rFonts w:ascii="Book Antiqua" w:hAnsi="Book Antiqua" w:cs="Times New Roman"/>
          <w:sz w:val="24"/>
          <w:szCs w:val="24"/>
          <w:lang w:val="en-US"/>
        </w:rPr>
        <w:t xml:space="preserve">performed </w:t>
      </w:r>
      <w:r w:rsidRPr="00FF4B4D">
        <w:rPr>
          <w:rFonts w:ascii="Book Antiqua" w:hAnsi="Book Antiqua" w:cs="Times New Roman"/>
          <w:sz w:val="24"/>
          <w:szCs w:val="24"/>
          <w:lang w:val="en-US"/>
        </w:rPr>
        <w:t xml:space="preserve">by visual </w:t>
      </w:r>
      <w:r w:rsidR="00F504D8" w:rsidRPr="00FF4B4D">
        <w:rPr>
          <w:rFonts w:ascii="Book Antiqua" w:hAnsi="Book Antiqua" w:cs="Times New Roman"/>
          <w:sz w:val="24"/>
          <w:szCs w:val="24"/>
          <w:lang w:val="en-US"/>
        </w:rPr>
        <w:t>assessment of the</w:t>
      </w:r>
      <w:r w:rsidR="008E450D" w:rsidRPr="00FF4B4D">
        <w:rPr>
          <w:rFonts w:ascii="Book Antiqua" w:hAnsi="Book Antiqua" w:cs="Times New Roman"/>
          <w:sz w:val="24"/>
          <w:szCs w:val="24"/>
          <w:lang w:val="en-US"/>
        </w:rPr>
        <w:t xml:space="preserve"> </w:t>
      </w:r>
      <w:proofErr w:type="spellStart"/>
      <w:r w:rsidR="008E450D" w:rsidRPr="00FF4B4D">
        <w:rPr>
          <w:rFonts w:ascii="Book Antiqua" w:hAnsi="Book Antiqua" w:cs="Times New Roman"/>
          <w:sz w:val="24"/>
          <w:szCs w:val="24"/>
          <w:lang w:val="en-US"/>
        </w:rPr>
        <w:t>orthopantomograms</w:t>
      </w:r>
      <w:proofErr w:type="spellEnd"/>
      <w:r w:rsidR="008E450D" w:rsidRPr="00FF4B4D">
        <w:rPr>
          <w:rFonts w:ascii="Book Antiqua" w:hAnsi="Book Antiqua" w:cs="Times New Roman"/>
          <w:sz w:val="24"/>
          <w:szCs w:val="24"/>
          <w:lang w:val="en-US"/>
        </w:rPr>
        <w:t xml:space="preserve">. </w:t>
      </w:r>
      <w:r w:rsidR="00766E3C" w:rsidRPr="00FF4B4D">
        <w:rPr>
          <w:rFonts w:ascii="Book Antiqua" w:hAnsi="Book Antiqua" w:cs="Times New Roman"/>
          <w:sz w:val="24"/>
          <w:szCs w:val="24"/>
          <w:lang w:val="en-US"/>
        </w:rPr>
        <w:t>Only th</w:t>
      </w:r>
      <w:r w:rsidR="008E450D" w:rsidRPr="00FF4B4D">
        <w:rPr>
          <w:rFonts w:ascii="Book Antiqua" w:hAnsi="Book Antiqua" w:cs="Times New Roman"/>
          <w:sz w:val="24"/>
          <w:szCs w:val="24"/>
          <w:lang w:val="en-US"/>
        </w:rPr>
        <w:t>e permanent dentition was analyz</w:t>
      </w:r>
      <w:r w:rsidR="00766E3C" w:rsidRPr="00FF4B4D">
        <w:rPr>
          <w:rFonts w:ascii="Book Antiqua" w:hAnsi="Book Antiqua" w:cs="Times New Roman"/>
          <w:sz w:val="24"/>
          <w:szCs w:val="24"/>
          <w:lang w:val="en-US"/>
        </w:rPr>
        <w:t>ed and the third molars were excluded from the study</w:t>
      </w:r>
      <w:r w:rsidRPr="00FF4B4D">
        <w:rPr>
          <w:rFonts w:ascii="Book Antiqua" w:hAnsi="Book Antiqua" w:cs="Times New Roman"/>
          <w:sz w:val="24"/>
          <w:szCs w:val="24"/>
          <w:lang w:val="en-US"/>
        </w:rPr>
        <w:t>.</w:t>
      </w:r>
      <w:r w:rsidR="0054082B" w:rsidRPr="00FF4B4D">
        <w:rPr>
          <w:rFonts w:ascii="Book Antiqua" w:hAnsi="Book Antiqua" w:cs="Times New Roman"/>
          <w:sz w:val="24"/>
          <w:szCs w:val="24"/>
          <w:lang w:val="en-US"/>
        </w:rPr>
        <w:t xml:space="preserve"> </w:t>
      </w:r>
      <w:r w:rsidR="008E450D" w:rsidRPr="00FF4B4D">
        <w:rPr>
          <w:rFonts w:ascii="Book Antiqua" w:hAnsi="Book Antiqua" w:cs="Times New Roman"/>
          <w:sz w:val="24"/>
          <w:szCs w:val="24"/>
          <w:lang w:val="en-US"/>
        </w:rPr>
        <w:t>Each</w:t>
      </w:r>
      <w:r w:rsidRPr="00FF4B4D">
        <w:rPr>
          <w:rFonts w:ascii="Book Antiqua" w:hAnsi="Book Antiqua" w:cs="Times New Roman"/>
          <w:sz w:val="24"/>
          <w:szCs w:val="24"/>
          <w:lang w:val="en-US"/>
        </w:rPr>
        <w:t xml:space="preserve"> </w:t>
      </w:r>
      <w:r w:rsidR="00652DAE" w:rsidRPr="00FF4B4D">
        <w:rPr>
          <w:rFonts w:ascii="Book Antiqua" w:hAnsi="Book Antiqua" w:cs="Times New Roman"/>
          <w:sz w:val="24"/>
          <w:szCs w:val="24"/>
          <w:lang w:val="en-US"/>
        </w:rPr>
        <w:t>registration</w:t>
      </w:r>
      <w:r w:rsidRPr="00FF4B4D">
        <w:rPr>
          <w:rFonts w:ascii="Book Antiqua" w:hAnsi="Book Antiqua" w:cs="Times New Roman"/>
          <w:sz w:val="24"/>
          <w:szCs w:val="24"/>
          <w:lang w:val="en-US"/>
        </w:rPr>
        <w:t xml:space="preserve"> </w:t>
      </w:r>
      <w:r w:rsidR="008E450D" w:rsidRPr="00FF4B4D">
        <w:rPr>
          <w:rFonts w:ascii="Book Antiqua" w:hAnsi="Book Antiqua" w:cs="Times New Roman"/>
          <w:sz w:val="24"/>
          <w:szCs w:val="24"/>
          <w:lang w:val="en-US"/>
        </w:rPr>
        <w:t xml:space="preserve">on the </w:t>
      </w:r>
      <w:proofErr w:type="spellStart"/>
      <w:r w:rsidR="008E450D" w:rsidRPr="00FF4B4D">
        <w:rPr>
          <w:rFonts w:ascii="Book Antiqua" w:hAnsi="Book Antiqua" w:cs="Times New Roman"/>
          <w:sz w:val="24"/>
          <w:szCs w:val="24"/>
          <w:lang w:val="en-US"/>
        </w:rPr>
        <w:t>orthopantomogram</w:t>
      </w:r>
      <w:proofErr w:type="spellEnd"/>
      <w:r w:rsidR="008E450D" w:rsidRPr="00FF4B4D">
        <w:rPr>
          <w:rFonts w:ascii="Book Antiqua" w:hAnsi="Book Antiqua" w:cs="Times New Roman"/>
          <w:sz w:val="24"/>
          <w:szCs w:val="24"/>
          <w:lang w:val="en-US"/>
        </w:rPr>
        <w:t xml:space="preserve"> was compared with the</w:t>
      </w:r>
      <w:r w:rsidRPr="00FF4B4D">
        <w:rPr>
          <w:rFonts w:ascii="Book Antiqua" w:hAnsi="Book Antiqua" w:cs="Times New Roman"/>
          <w:sz w:val="24"/>
          <w:szCs w:val="24"/>
          <w:lang w:val="en-US"/>
        </w:rPr>
        <w:t xml:space="preserve"> individual </w:t>
      </w:r>
      <w:r w:rsidR="008E450D" w:rsidRPr="00FF4B4D">
        <w:rPr>
          <w:rFonts w:ascii="Book Antiqua" w:hAnsi="Book Antiqua" w:cs="Times New Roman"/>
          <w:sz w:val="24"/>
          <w:szCs w:val="24"/>
          <w:lang w:val="en-US"/>
        </w:rPr>
        <w:t>child</w:t>
      </w:r>
      <w:r w:rsidR="002B781E" w:rsidRPr="00FF4B4D">
        <w:rPr>
          <w:rFonts w:ascii="Book Antiqua" w:hAnsi="Book Antiqua" w:cs="Times New Roman"/>
          <w:sz w:val="24"/>
          <w:szCs w:val="24"/>
          <w:lang w:val="en-US"/>
        </w:rPr>
        <w:t>’s</w:t>
      </w:r>
      <w:r w:rsidRPr="00FF4B4D">
        <w:rPr>
          <w:rFonts w:ascii="Book Antiqua" w:hAnsi="Book Antiqua" w:cs="Times New Roman"/>
          <w:sz w:val="24"/>
          <w:szCs w:val="24"/>
          <w:lang w:val="en-US"/>
        </w:rPr>
        <w:t xml:space="preserve"> medical record and </w:t>
      </w:r>
      <w:r w:rsidR="008E450D" w:rsidRPr="00FF4B4D">
        <w:rPr>
          <w:rFonts w:ascii="Book Antiqua" w:hAnsi="Book Antiqua" w:cs="Times New Roman"/>
          <w:sz w:val="24"/>
          <w:szCs w:val="24"/>
          <w:lang w:val="en-US"/>
        </w:rPr>
        <w:t xml:space="preserve">available </w:t>
      </w:r>
      <w:r w:rsidRPr="00FF4B4D">
        <w:rPr>
          <w:rFonts w:ascii="Book Antiqua" w:hAnsi="Book Antiqua" w:cs="Times New Roman"/>
          <w:sz w:val="24"/>
          <w:szCs w:val="24"/>
          <w:lang w:val="en-US"/>
        </w:rPr>
        <w:t>information</w:t>
      </w:r>
      <w:r w:rsidR="008E450D" w:rsidRPr="00FF4B4D">
        <w:rPr>
          <w:rFonts w:ascii="Book Antiqua" w:hAnsi="Book Antiqua" w:cs="Times New Roman"/>
          <w:sz w:val="24"/>
          <w:szCs w:val="24"/>
          <w:lang w:val="en-US"/>
        </w:rPr>
        <w:t xml:space="preserve"> of the dentition</w:t>
      </w:r>
      <w:r w:rsidRPr="00FF4B4D">
        <w:rPr>
          <w:rFonts w:ascii="Book Antiqua" w:hAnsi="Book Antiqua" w:cs="Times New Roman"/>
          <w:sz w:val="24"/>
          <w:szCs w:val="24"/>
          <w:lang w:val="en-US"/>
        </w:rPr>
        <w:t xml:space="preserve">. </w:t>
      </w:r>
      <w:r w:rsidR="0054082B" w:rsidRPr="00FF4B4D">
        <w:rPr>
          <w:rFonts w:ascii="Book Antiqua" w:hAnsi="Book Antiqua" w:cs="Times New Roman"/>
          <w:sz w:val="24"/>
          <w:szCs w:val="24"/>
          <w:lang w:val="en-US"/>
        </w:rPr>
        <w:t xml:space="preserve">Only tooth agenesis where a tooth and its tooth bud was missing from the </w:t>
      </w:r>
      <w:proofErr w:type="spellStart"/>
      <w:r w:rsidR="0054082B" w:rsidRPr="00FF4B4D">
        <w:rPr>
          <w:rFonts w:ascii="Book Antiqua" w:hAnsi="Book Antiqua" w:cs="Times New Roman"/>
          <w:sz w:val="24"/>
          <w:szCs w:val="24"/>
          <w:lang w:val="en-US"/>
        </w:rPr>
        <w:t>orthopantomogram</w:t>
      </w:r>
      <w:proofErr w:type="spellEnd"/>
      <w:r w:rsidR="0054082B" w:rsidRPr="00FF4B4D">
        <w:rPr>
          <w:rFonts w:ascii="Book Antiqua" w:hAnsi="Book Antiqua" w:cs="Times New Roman"/>
          <w:sz w:val="24"/>
          <w:szCs w:val="24"/>
          <w:lang w:val="en-US"/>
        </w:rPr>
        <w:t xml:space="preserve"> and no history of extraction could be found in the corresponding medical record was registered. </w:t>
      </w:r>
      <w:r w:rsidRPr="00FF4B4D">
        <w:rPr>
          <w:rFonts w:ascii="Book Antiqua" w:hAnsi="Book Antiqua" w:cs="Times New Roman"/>
          <w:sz w:val="24"/>
          <w:szCs w:val="24"/>
          <w:lang w:val="en-US"/>
        </w:rPr>
        <w:t xml:space="preserve">The </w:t>
      </w:r>
      <w:r w:rsidR="00BC18C7" w:rsidRPr="00FF4B4D">
        <w:rPr>
          <w:rFonts w:ascii="Book Antiqua" w:hAnsi="Book Antiqua" w:cs="Times New Roman"/>
          <w:sz w:val="24"/>
          <w:szCs w:val="24"/>
          <w:lang w:val="en-US"/>
        </w:rPr>
        <w:t>registration</w:t>
      </w:r>
      <w:r w:rsidRPr="00FF4B4D">
        <w:rPr>
          <w:rFonts w:ascii="Book Antiqua" w:hAnsi="Book Antiqua" w:cs="Times New Roman"/>
          <w:sz w:val="24"/>
          <w:szCs w:val="24"/>
          <w:lang w:val="en-US"/>
        </w:rPr>
        <w:t xml:space="preserve"> included</w:t>
      </w:r>
      <w:r w:rsidR="008E450D" w:rsidRPr="00FF4B4D">
        <w:rPr>
          <w:rFonts w:ascii="Book Antiqua" w:hAnsi="Book Antiqua" w:cs="Times New Roman"/>
          <w:sz w:val="24"/>
          <w:szCs w:val="24"/>
          <w:lang w:val="en-US"/>
        </w:rPr>
        <w:t>: N</w:t>
      </w:r>
      <w:r w:rsidRPr="00FF4B4D">
        <w:rPr>
          <w:rFonts w:ascii="Book Antiqua" w:hAnsi="Book Antiqua" w:cs="Times New Roman"/>
          <w:sz w:val="24"/>
          <w:szCs w:val="24"/>
          <w:lang w:val="en-US"/>
        </w:rPr>
        <w:t xml:space="preserve">umber of missing </w:t>
      </w:r>
      <w:r w:rsidR="00C23DEE" w:rsidRPr="00FF4B4D">
        <w:rPr>
          <w:rFonts w:ascii="Book Antiqua" w:hAnsi="Book Antiqua" w:cs="Times New Roman"/>
          <w:sz w:val="24"/>
          <w:szCs w:val="24"/>
          <w:lang w:val="en-US"/>
        </w:rPr>
        <w:t>teeth</w:t>
      </w:r>
      <w:r w:rsidR="008E450D" w:rsidRPr="00FF4B4D">
        <w:rPr>
          <w:rFonts w:ascii="Book Antiqua" w:hAnsi="Book Antiqua" w:cs="Times New Roman"/>
          <w:sz w:val="24"/>
          <w:szCs w:val="24"/>
          <w:lang w:val="en-US"/>
        </w:rPr>
        <w:t>;</w:t>
      </w:r>
      <w:r w:rsidRPr="00FF4B4D">
        <w:rPr>
          <w:rFonts w:ascii="Book Antiqua" w:hAnsi="Book Antiqua" w:cs="Times New Roman"/>
          <w:sz w:val="24"/>
          <w:szCs w:val="24"/>
          <w:lang w:val="en-US"/>
        </w:rPr>
        <w:t xml:space="preserve"> </w:t>
      </w:r>
      <w:r w:rsidR="008E450D" w:rsidRPr="00FF4B4D">
        <w:rPr>
          <w:rFonts w:ascii="Book Antiqua" w:hAnsi="Book Antiqua" w:cs="Times New Roman"/>
          <w:sz w:val="24"/>
          <w:szCs w:val="24"/>
          <w:lang w:val="en-US"/>
        </w:rPr>
        <w:t>registration of multiple tooth agenesis (more than 4 missing teeth</w:t>
      </w:r>
      <w:r w:rsidR="00437A65" w:rsidRPr="00FF4B4D">
        <w:rPr>
          <w:rFonts w:ascii="Book Antiqua" w:hAnsi="Book Antiqua" w:cs="Times New Roman"/>
          <w:sz w:val="24"/>
          <w:szCs w:val="24"/>
          <w:vertAlign w:val="superscript"/>
          <w:lang w:val="en-US"/>
        </w:rPr>
        <w:t>[10]</w:t>
      </w:r>
      <w:r w:rsidR="008E450D" w:rsidRPr="00FF4B4D">
        <w:rPr>
          <w:rFonts w:ascii="Book Antiqua" w:hAnsi="Book Antiqua" w:cs="Times New Roman"/>
          <w:sz w:val="24"/>
          <w:szCs w:val="24"/>
          <w:lang w:val="en-US"/>
        </w:rPr>
        <w:t xml:space="preserve">); location of the tooth agenesis with regards to which jaw; </w:t>
      </w:r>
      <w:r w:rsidR="00F85135" w:rsidRPr="00FF4B4D">
        <w:rPr>
          <w:rFonts w:ascii="Book Antiqua" w:hAnsi="Book Antiqua" w:cs="Times New Roman"/>
          <w:sz w:val="24"/>
          <w:szCs w:val="24"/>
          <w:lang w:val="en-US"/>
        </w:rPr>
        <w:t>agenesis pattern with regards to which tooth group</w:t>
      </w:r>
      <w:r w:rsidR="00C23DEE" w:rsidRPr="00FF4B4D">
        <w:rPr>
          <w:rFonts w:ascii="Book Antiqua" w:hAnsi="Book Antiqua" w:cs="Times New Roman"/>
          <w:sz w:val="24"/>
          <w:szCs w:val="24"/>
          <w:lang w:val="en-US"/>
        </w:rPr>
        <w:t xml:space="preserve"> </w:t>
      </w:r>
      <w:r w:rsidRPr="00FF4B4D">
        <w:rPr>
          <w:rFonts w:ascii="Book Antiqua" w:hAnsi="Book Antiqua" w:cs="Times New Roman"/>
          <w:sz w:val="24"/>
          <w:szCs w:val="24"/>
          <w:lang w:val="en-US"/>
        </w:rPr>
        <w:t>(Table</w:t>
      </w:r>
      <w:r w:rsidR="00FF4B4D">
        <w:rPr>
          <w:rFonts w:ascii="Book Antiqua" w:hAnsi="Book Antiqua" w:cs="Times New Roman" w:hint="eastAsia"/>
          <w:sz w:val="24"/>
          <w:szCs w:val="24"/>
          <w:lang w:val="en-US" w:eastAsia="zh-CN"/>
        </w:rPr>
        <w:t>s</w:t>
      </w:r>
      <w:r w:rsidR="00F85135" w:rsidRPr="00FF4B4D">
        <w:rPr>
          <w:rFonts w:ascii="Book Antiqua" w:hAnsi="Book Antiqua" w:cs="Times New Roman"/>
          <w:sz w:val="24"/>
          <w:szCs w:val="24"/>
          <w:lang w:val="en-US"/>
        </w:rPr>
        <w:t xml:space="preserve"> 1 and 2</w:t>
      </w:r>
      <w:r w:rsidRPr="00FF4B4D">
        <w:rPr>
          <w:rFonts w:ascii="Book Antiqua" w:hAnsi="Book Antiqua" w:cs="Times New Roman"/>
          <w:sz w:val="24"/>
          <w:szCs w:val="24"/>
          <w:lang w:val="en-US"/>
        </w:rPr>
        <w:t>).</w:t>
      </w:r>
    </w:p>
    <w:p w14:paraId="52F8F87E" w14:textId="77777777" w:rsidR="00F85135" w:rsidRPr="00FF4B4D" w:rsidRDefault="00F85135" w:rsidP="009F7055">
      <w:pPr>
        <w:spacing w:after="0" w:line="360" w:lineRule="auto"/>
        <w:contextualSpacing/>
        <w:jc w:val="both"/>
        <w:rPr>
          <w:rFonts w:ascii="Book Antiqua" w:hAnsi="Book Antiqua" w:cs="Times New Roman"/>
          <w:sz w:val="24"/>
          <w:szCs w:val="24"/>
          <w:lang w:val="en-US"/>
        </w:rPr>
      </w:pPr>
    </w:p>
    <w:p w14:paraId="3461C99C" w14:textId="77777777" w:rsidR="00F85135" w:rsidRPr="00FF4B4D" w:rsidRDefault="00F85135" w:rsidP="009F7055">
      <w:pPr>
        <w:spacing w:after="0" w:line="360" w:lineRule="auto"/>
        <w:contextualSpacing/>
        <w:jc w:val="both"/>
        <w:rPr>
          <w:rFonts w:ascii="Book Antiqua" w:hAnsi="Book Antiqua" w:cs="Times New Roman"/>
          <w:b/>
          <w:i/>
          <w:sz w:val="24"/>
          <w:szCs w:val="24"/>
          <w:lang w:val="en-US"/>
        </w:rPr>
      </w:pPr>
      <w:r w:rsidRPr="00FF4B4D">
        <w:rPr>
          <w:rFonts w:ascii="Book Antiqua" w:hAnsi="Book Antiqua" w:cs="Times New Roman"/>
          <w:b/>
          <w:i/>
          <w:sz w:val="24"/>
          <w:szCs w:val="24"/>
          <w:lang w:val="en-US"/>
        </w:rPr>
        <w:t>Registration of upper cervical spine morphology</w:t>
      </w:r>
    </w:p>
    <w:p w14:paraId="268040F0" w14:textId="75395693" w:rsidR="0026516C" w:rsidRPr="00FF4B4D" w:rsidRDefault="00A3252D" w:rsidP="009F7055">
      <w:pPr>
        <w:spacing w:after="0" w:line="360" w:lineRule="auto"/>
        <w:contextualSpacing/>
        <w:jc w:val="both"/>
        <w:rPr>
          <w:rFonts w:ascii="Book Antiqua" w:hAnsi="Book Antiqua" w:cs="Times New Roman"/>
          <w:sz w:val="24"/>
          <w:szCs w:val="24"/>
          <w:lang w:val="en-US"/>
        </w:rPr>
      </w:pPr>
      <w:r w:rsidRPr="00FF4B4D">
        <w:rPr>
          <w:rFonts w:ascii="Book Antiqua" w:hAnsi="Book Antiqua" w:cs="Times New Roman"/>
          <w:sz w:val="24"/>
          <w:szCs w:val="24"/>
          <w:lang w:val="en-US"/>
        </w:rPr>
        <w:t xml:space="preserve">The </w:t>
      </w:r>
      <w:proofErr w:type="spellStart"/>
      <w:r w:rsidRPr="00FF4B4D">
        <w:rPr>
          <w:rFonts w:ascii="Book Antiqua" w:hAnsi="Book Antiqua" w:cs="Times New Roman"/>
          <w:sz w:val="24"/>
          <w:szCs w:val="24"/>
          <w:lang w:val="en-US"/>
        </w:rPr>
        <w:t>cephalograms</w:t>
      </w:r>
      <w:proofErr w:type="spellEnd"/>
      <w:r w:rsidRPr="00FF4B4D">
        <w:rPr>
          <w:rFonts w:ascii="Book Antiqua" w:hAnsi="Book Antiqua" w:cs="Times New Roman"/>
          <w:sz w:val="24"/>
          <w:szCs w:val="24"/>
          <w:lang w:val="en-US"/>
        </w:rPr>
        <w:t xml:space="preserve"> were </w:t>
      </w:r>
      <w:r w:rsidR="0044295D" w:rsidRPr="00FF4B4D">
        <w:rPr>
          <w:rFonts w:ascii="Book Antiqua" w:hAnsi="Book Antiqua" w:cs="Times New Roman"/>
          <w:sz w:val="24"/>
          <w:szCs w:val="24"/>
          <w:lang w:val="en-US"/>
        </w:rPr>
        <w:t xml:space="preserve">studied for deviations in the morphology of the first five cervical vertebrae by </w:t>
      </w:r>
      <w:r w:rsidR="007D346C" w:rsidRPr="00FF4B4D">
        <w:rPr>
          <w:rFonts w:ascii="Book Antiqua" w:hAnsi="Book Antiqua" w:cs="Times New Roman"/>
          <w:sz w:val="24"/>
          <w:szCs w:val="24"/>
          <w:lang w:val="en-US"/>
        </w:rPr>
        <w:t>visual assessment a</w:t>
      </w:r>
      <w:r w:rsidRPr="00FF4B4D">
        <w:rPr>
          <w:rFonts w:ascii="Book Antiqua" w:hAnsi="Book Antiqua" w:cs="Times New Roman"/>
          <w:sz w:val="24"/>
          <w:szCs w:val="24"/>
          <w:lang w:val="en-US"/>
        </w:rPr>
        <w:t xml:space="preserve">ccording to </w:t>
      </w:r>
      <w:proofErr w:type="spellStart"/>
      <w:proofErr w:type="gramStart"/>
      <w:r w:rsidRPr="00FF4B4D">
        <w:rPr>
          <w:rFonts w:ascii="Book Antiqua" w:hAnsi="Book Antiqua" w:cs="Times New Roman"/>
          <w:sz w:val="24"/>
          <w:szCs w:val="24"/>
          <w:lang w:val="en-US"/>
        </w:rPr>
        <w:t>Sandham</w:t>
      </w:r>
      <w:proofErr w:type="spellEnd"/>
      <w:r w:rsidR="00437A65" w:rsidRPr="00FF4B4D">
        <w:rPr>
          <w:rFonts w:ascii="Book Antiqua" w:hAnsi="Book Antiqua" w:cs="Times New Roman"/>
          <w:sz w:val="24"/>
          <w:szCs w:val="24"/>
          <w:vertAlign w:val="superscript"/>
          <w:lang w:val="en-US"/>
        </w:rPr>
        <w:t>[</w:t>
      </w:r>
      <w:proofErr w:type="gramEnd"/>
      <w:r w:rsidR="00437A65" w:rsidRPr="00FF4B4D">
        <w:rPr>
          <w:rFonts w:ascii="Book Antiqua" w:hAnsi="Book Antiqua" w:cs="Times New Roman"/>
          <w:sz w:val="24"/>
          <w:szCs w:val="24"/>
          <w:vertAlign w:val="superscript"/>
          <w:lang w:val="en-US"/>
        </w:rPr>
        <w:t>17]</w:t>
      </w:r>
      <w:r w:rsidR="007D346C" w:rsidRPr="00FF4B4D">
        <w:rPr>
          <w:rFonts w:ascii="Book Antiqua" w:hAnsi="Book Antiqua" w:cs="Times New Roman"/>
          <w:sz w:val="24"/>
          <w:szCs w:val="24"/>
          <w:vertAlign w:val="superscript"/>
          <w:lang w:val="en-US"/>
        </w:rPr>
        <w:t xml:space="preserve"> </w:t>
      </w:r>
      <w:r w:rsidR="007D346C" w:rsidRPr="00FF4B4D">
        <w:rPr>
          <w:rFonts w:ascii="Book Antiqua" w:hAnsi="Book Antiqua" w:cs="Times New Roman"/>
          <w:sz w:val="24"/>
          <w:szCs w:val="24"/>
          <w:lang w:val="en-US"/>
        </w:rPr>
        <w:t xml:space="preserve">and divided </w:t>
      </w:r>
      <w:r w:rsidRPr="00FF4B4D">
        <w:rPr>
          <w:rFonts w:ascii="Book Antiqua" w:hAnsi="Book Antiqua" w:cs="Times New Roman"/>
          <w:sz w:val="24"/>
          <w:szCs w:val="24"/>
          <w:lang w:val="en-US"/>
        </w:rPr>
        <w:t>into two groups</w:t>
      </w:r>
      <w:r w:rsidR="002B781E" w:rsidRPr="00FF4B4D">
        <w:rPr>
          <w:rFonts w:ascii="Book Antiqua" w:hAnsi="Book Antiqua" w:cs="Times New Roman"/>
          <w:sz w:val="24"/>
          <w:szCs w:val="24"/>
          <w:lang w:val="en-US"/>
        </w:rPr>
        <w:t>: p</w:t>
      </w:r>
      <w:r w:rsidR="007D346C" w:rsidRPr="00FF4B4D">
        <w:rPr>
          <w:rFonts w:ascii="Book Antiqua" w:hAnsi="Book Antiqua" w:cs="Times New Roman"/>
          <w:sz w:val="24"/>
          <w:szCs w:val="24"/>
          <w:lang w:val="en-US"/>
        </w:rPr>
        <w:t>osterior arch defi</w:t>
      </w:r>
      <w:r w:rsidR="00732835" w:rsidRPr="00FF4B4D">
        <w:rPr>
          <w:rFonts w:ascii="Book Antiqua" w:hAnsi="Book Antiqua" w:cs="Times New Roman"/>
          <w:sz w:val="24"/>
          <w:szCs w:val="24"/>
          <w:lang w:val="en-US"/>
        </w:rPr>
        <w:t>ciencies</w:t>
      </w:r>
      <w:r w:rsidR="007D346C" w:rsidRPr="00FF4B4D">
        <w:rPr>
          <w:rFonts w:ascii="Book Antiqua" w:hAnsi="Book Antiqua" w:cs="Times New Roman"/>
          <w:sz w:val="24"/>
          <w:szCs w:val="24"/>
          <w:lang w:val="en-US"/>
        </w:rPr>
        <w:t xml:space="preserve"> (P</w:t>
      </w:r>
      <w:r w:rsidR="0055712B" w:rsidRPr="00FF4B4D">
        <w:rPr>
          <w:rFonts w:ascii="Book Antiqua" w:hAnsi="Book Antiqua" w:cs="Times New Roman"/>
          <w:sz w:val="24"/>
          <w:szCs w:val="24"/>
          <w:lang w:val="en-US"/>
        </w:rPr>
        <w:t>AD</w:t>
      </w:r>
      <w:r w:rsidR="007D346C" w:rsidRPr="00FF4B4D">
        <w:rPr>
          <w:rFonts w:ascii="Book Antiqua" w:hAnsi="Book Antiqua" w:cs="Times New Roman"/>
          <w:sz w:val="24"/>
          <w:szCs w:val="24"/>
          <w:lang w:val="en-US"/>
        </w:rPr>
        <w:t xml:space="preserve">) </w:t>
      </w:r>
      <w:r w:rsidRPr="00FF4B4D">
        <w:rPr>
          <w:rFonts w:ascii="Book Antiqua" w:hAnsi="Book Antiqua" w:cs="Times New Roman"/>
          <w:sz w:val="24"/>
          <w:szCs w:val="24"/>
          <w:lang w:val="en-US"/>
        </w:rPr>
        <w:t xml:space="preserve">and fusion anomalies. PAD consists of </w:t>
      </w:r>
      <w:r w:rsidR="00732835" w:rsidRPr="00FF4B4D">
        <w:rPr>
          <w:rFonts w:ascii="Book Antiqua" w:hAnsi="Book Antiqua" w:cs="Times New Roman"/>
          <w:sz w:val="24"/>
          <w:szCs w:val="24"/>
          <w:lang w:val="en-US"/>
        </w:rPr>
        <w:t>partial cleft</w:t>
      </w:r>
      <w:r w:rsidRPr="00FF4B4D">
        <w:rPr>
          <w:rFonts w:ascii="Book Antiqua" w:hAnsi="Book Antiqua" w:cs="Times New Roman"/>
          <w:sz w:val="24"/>
          <w:szCs w:val="24"/>
          <w:lang w:val="en-US"/>
        </w:rPr>
        <w:t xml:space="preserve"> and dehiscence. </w:t>
      </w:r>
      <w:r w:rsidR="00732835" w:rsidRPr="00FF4B4D">
        <w:rPr>
          <w:rFonts w:ascii="Book Antiqua" w:hAnsi="Book Antiqua" w:cs="Times New Roman"/>
          <w:sz w:val="24"/>
          <w:szCs w:val="24"/>
          <w:lang w:val="en-US"/>
        </w:rPr>
        <w:t>Partial cleft</w:t>
      </w:r>
      <w:r w:rsidRPr="00FF4B4D">
        <w:rPr>
          <w:rFonts w:ascii="Book Antiqua" w:hAnsi="Book Antiqua" w:cs="Times New Roman"/>
          <w:sz w:val="24"/>
          <w:szCs w:val="24"/>
          <w:lang w:val="en-US"/>
        </w:rPr>
        <w:t xml:space="preserve"> is defined as lack of fusion of the posterior </w:t>
      </w:r>
      <w:proofErr w:type="gramStart"/>
      <w:r w:rsidR="00732835" w:rsidRPr="00FF4B4D">
        <w:rPr>
          <w:rFonts w:ascii="Book Antiqua" w:hAnsi="Book Antiqua" w:cs="Times New Roman"/>
          <w:sz w:val="24"/>
          <w:szCs w:val="24"/>
          <w:lang w:val="en-US"/>
        </w:rPr>
        <w:t>arch</w:t>
      </w:r>
      <w:r w:rsidR="00437A65" w:rsidRPr="00FF4B4D">
        <w:rPr>
          <w:rFonts w:ascii="Book Antiqua" w:hAnsi="Book Antiqua" w:cs="Times New Roman"/>
          <w:sz w:val="24"/>
          <w:szCs w:val="24"/>
          <w:vertAlign w:val="superscript"/>
          <w:lang w:val="en-US"/>
        </w:rPr>
        <w:t>[</w:t>
      </w:r>
      <w:proofErr w:type="gramEnd"/>
      <w:r w:rsidR="00437A65" w:rsidRPr="00FF4B4D">
        <w:rPr>
          <w:rFonts w:ascii="Book Antiqua" w:hAnsi="Book Antiqua" w:cs="Times New Roman"/>
          <w:sz w:val="24"/>
          <w:szCs w:val="24"/>
          <w:vertAlign w:val="superscript"/>
          <w:lang w:val="en-US"/>
        </w:rPr>
        <w:t>18]</w:t>
      </w:r>
      <w:r w:rsidR="004B09DD" w:rsidRPr="00FF4B4D">
        <w:rPr>
          <w:rFonts w:ascii="Book Antiqua" w:hAnsi="Book Antiqua" w:cs="Times New Roman"/>
          <w:sz w:val="24"/>
          <w:szCs w:val="24"/>
          <w:lang w:val="en-US"/>
        </w:rPr>
        <w:t xml:space="preserve"> (Figure </w:t>
      </w:r>
      <w:r w:rsidR="0006181D" w:rsidRPr="00FF4B4D">
        <w:rPr>
          <w:rFonts w:ascii="Book Antiqua" w:hAnsi="Book Antiqua" w:cs="Times New Roman"/>
          <w:sz w:val="24"/>
          <w:szCs w:val="24"/>
          <w:lang w:val="en-US"/>
        </w:rPr>
        <w:t>1</w:t>
      </w:r>
      <w:r w:rsidR="004B09DD" w:rsidRPr="00FF4B4D">
        <w:rPr>
          <w:rFonts w:ascii="Book Antiqua" w:hAnsi="Book Antiqua" w:cs="Times New Roman"/>
          <w:sz w:val="24"/>
          <w:szCs w:val="24"/>
          <w:lang w:val="en-US"/>
        </w:rPr>
        <w:t>).</w:t>
      </w:r>
      <w:r w:rsidRPr="00FF4B4D">
        <w:rPr>
          <w:rFonts w:ascii="Book Antiqua" w:hAnsi="Book Antiqua" w:cs="Times New Roman"/>
          <w:sz w:val="24"/>
          <w:szCs w:val="24"/>
          <w:lang w:val="en-US"/>
        </w:rPr>
        <w:t xml:space="preserve"> Dehiscence </w:t>
      </w:r>
      <w:r w:rsidR="00732835" w:rsidRPr="00FF4B4D">
        <w:rPr>
          <w:rFonts w:ascii="Book Antiqua" w:hAnsi="Book Antiqua" w:cs="Times New Roman"/>
          <w:sz w:val="24"/>
          <w:szCs w:val="24"/>
          <w:lang w:val="en-US"/>
        </w:rPr>
        <w:t xml:space="preserve">is </w:t>
      </w:r>
      <w:r w:rsidRPr="00FF4B4D">
        <w:rPr>
          <w:rFonts w:ascii="Book Antiqua" w:hAnsi="Book Antiqua" w:cs="Times New Roman"/>
          <w:sz w:val="24"/>
          <w:szCs w:val="24"/>
          <w:lang w:val="en-US"/>
        </w:rPr>
        <w:t xml:space="preserve">defined as inadequate development of a portion of </w:t>
      </w:r>
      <w:r w:rsidR="00732835" w:rsidRPr="00FF4B4D">
        <w:rPr>
          <w:rFonts w:ascii="Book Antiqua" w:hAnsi="Book Antiqua" w:cs="Times New Roman"/>
          <w:sz w:val="24"/>
          <w:szCs w:val="24"/>
          <w:lang w:val="en-US"/>
        </w:rPr>
        <w:t xml:space="preserve">the </w:t>
      </w:r>
      <w:proofErr w:type="gramStart"/>
      <w:r w:rsidR="00732835" w:rsidRPr="00FF4B4D">
        <w:rPr>
          <w:rFonts w:ascii="Book Antiqua" w:hAnsi="Book Antiqua" w:cs="Times New Roman"/>
          <w:sz w:val="24"/>
          <w:szCs w:val="24"/>
          <w:lang w:val="en-US"/>
        </w:rPr>
        <w:t>vertebra</w:t>
      </w:r>
      <w:r w:rsidR="00437A65" w:rsidRPr="00FF4B4D">
        <w:rPr>
          <w:rFonts w:ascii="Book Antiqua" w:hAnsi="Book Antiqua" w:cs="Times New Roman"/>
          <w:sz w:val="24"/>
          <w:szCs w:val="24"/>
          <w:vertAlign w:val="superscript"/>
          <w:lang w:val="en-US"/>
        </w:rPr>
        <w:t>[</w:t>
      </w:r>
      <w:proofErr w:type="gramEnd"/>
      <w:r w:rsidR="00437A65" w:rsidRPr="00FF4B4D">
        <w:rPr>
          <w:rFonts w:ascii="Book Antiqua" w:hAnsi="Book Antiqua" w:cs="Times New Roman"/>
          <w:sz w:val="24"/>
          <w:szCs w:val="24"/>
          <w:vertAlign w:val="superscript"/>
          <w:lang w:val="en-US"/>
        </w:rPr>
        <w:t>18]</w:t>
      </w:r>
      <w:r w:rsidRPr="00FF4B4D">
        <w:rPr>
          <w:rFonts w:ascii="Book Antiqua" w:hAnsi="Book Antiqua" w:cs="Times New Roman"/>
          <w:sz w:val="24"/>
          <w:szCs w:val="24"/>
          <w:lang w:val="en-US"/>
        </w:rPr>
        <w:t>.</w:t>
      </w:r>
      <w:r w:rsidR="007D346C" w:rsidRPr="00FF4B4D">
        <w:rPr>
          <w:rFonts w:ascii="Book Antiqua" w:hAnsi="Book Antiqua" w:cs="Times New Roman"/>
          <w:sz w:val="24"/>
          <w:szCs w:val="24"/>
          <w:lang w:val="en-US"/>
        </w:rPr>
        <w:t xml:space="preserve"> </w:t>
      </w:r>
      <w:r w:rsidR="00E05F4D" w:rsidRPr="00FF4B4D">
        <w:rPr>
          <w:rFonts w:ascii="Book Antiqua" w:hAnsi="Book Antiqua" w:cs="Times New Roman"/>
          <w:sz w:val="24"/>
          <w:szCs w:val="24"/>
          <w:lang w:val="en-US"/>
        </w:rPr>
        <w:t>Fusion anomalies consist</w:t>
      </w:r>
      <w:r w:rsidR="004F36D7" w:rsidRPr="00FF4B4D">
        <w:rPr>
          <w:rFonts w:ascii="Book Antiqua" w:hAnsi="Book Antiqua" w:cs="Times New Roman"/>
          <w:sz w:val="24"/>
          <w:szCs w:val="24"/>
          <w:lang w:val="en-US"/>
        </w:rPr>
        <w:t xml:space="preserve"> of fusion, block fusion and </w:t>
      </w:r>
      <w:proofErr w:type="spellStart"/>
      <w:r w:rsidR="004F36D7" w:rsidRPr="00FF4B4D">
        <w:rPr>
          <w:rFonts w:ascii="Book Antiqua" w:hAnsi="Book Antiqua" w:cs="Times New Roman"/>
          <w:sz w:val="24"/>
          <w:szCs w:val="24"/>
          <w:lang w:val="en-US"/>
        </w:rPr>
        <w:t>occipita</w:t>
      </w:r>
      <w:r w:rsidR="00615CA2" w:rsidRPr="00FF4B4D">
        <w:rPr>
          <w:rFonts w:ascii="Book Antiqua" w:hAnsi="Book Antiqua" w:cs="Times New Roman"/>
          <w:sz w:val="24"/>
          <w:szCs w:val="24"/>
          <w:lang w:val="en-US"/>
        </w:rPr>
        <w:t>lisation</w:t>
      </w:r>
      <w:proofErr w:type="spellEnd"/>
      <w:r w:rsidR="00615CA2" w:rsidRPr="00FF4B4D">
        <w:rPr>
          <w:rFonts w:ascii="Book Antiqua" w:hAnsi="Book Antiqua" w:cs="Times New Roman"/>
          <w:sz w:val="24"/>
          <w:szCs w:val="24"/>
          <w:lang w:val="en-US"/>
        </w:rPr>
        <w:t>. Fusion is defined as</w:t>
      </w:r>
      <w:r w:rsidR="004F36D7" w:rsidRPr="00FF4B4D">
        <w:rPr>
          <w:rFonts w:ascii="Book Antiqua" w:hAnsi="Book Antiqua" w:cs="Times New Roman"/>
          <w:sz w:val="24"/>
          <w:szCs w:val="24"/>
          <w:lang w:val="en-US"/>
        </w:rPr>
        <w:t xml:space="preserve"> fusion of two vertebrae at the articular facets, the posterior arch or the transverse process</w:t>
      </w:r>
      <w:r w:rsidR="00E05F4D" w:rsidRPr="00FF4B4D">
        <w:rPr>
          <w:rFonts w:ascii="Book Antiqua" w:hAnsi="Book Antiqua" w:cs="Times New Roman"/>
          <w:sz w:val="24"/>
          <w:szCs w:val="24"/>
          <w:lang w:val="en-US"/>
        </w:rPr>
        <w:t xml:space="preserve"> (Figure </w:t>
      </w:r>
      <w:r w:rsidR="0006181D" w:rsidRPr="00FF4B4D">
        <w:rPr>
          <w:rFonts w:ascii="Book Antiqua" w:hAnsi="Book Antiqua" w:cs="Times New Roman"/>
          <w:sz w:val="24"/>
          <w:szCs w:val="24"/>
          <w:lang w:val="en-US"/>
        </w:rPr>
        <w:t>2</w:t>
      </w:r>
      <w:r w:rsidR="004B09DD" w:rsidRPr="00FF4B4D">
        <w:rPr>
          <w:rFonts w:ascii="Book Antiqua" w:hAnsi="Book Antiqua" w:cs="Times New Roman"/>
          <w:sz w:val="24"/>
          <w:szCs w:val="24"/>
          <w:lang w:val="en-US"/>
        </w:rPr>
        <w:t>)</w:t>
      </w:r>
      <w:r w:rsidR="004F36D7" w:rsidRPr="00FF4B4D">
        <w:rPr>
          <w:rFonts w:ascii="Book Antiqua" w:hAnsi="Book Antiqua" w:cs="Times New Roman"/>
          <w:sz w:val="24"/>
          <w:szCs w:val="24"/>
          <w:lang w:val="en-US"/>
        </w:rPr>
        <w:t>. Block Fusion is</w:t>
      </w:r>
      <w:r w:rsidR="00615CA2" w:rsidRPr="00FF4B4D">
        <w:rPr>
          <w:rFonts w:ascii="Book Antiqua" w:hAnsi="Book Antiqua" w:cs="Times New Roman"/>
          <w:sz w:val="24"/>
          <w:szCs w:val="24"/>
          <w:lang w:val="en-US"/>
        </w:rPr>
        <w:t xml:space="preserve"> defined</w:t>
      </w:r>
      <w:r w:rsidR="004F36D7" w:rsidRPr="00FF4B4D">
        <w:rPr>
          <w:rFonts w:ascii="Book Antiqua" w:hAnsi="Book Antiqua" w:cs="Times New Roman"/>
          <w:sz w:val="24"/>
          <w:szCs w:val="24"/>
          <w:lang w:val="en-US"/>
        </w:rPr>
        <w:t xml:space="preserve"> as fusion of more than two vertebrae at the vertebral bodies, </w:t>
      </w:r>
      <w:r w:rsidR="00286128" w:rsidRPr="00FF4B4D">
        <w:rPr>
          <w:rFonts w:ascii="Book Antiqua" w:hAnsi="Book Antiqua" w:cs="Times New Roman"/>
          <w:sz w:val="24"/>
          <w:szCs w:val="24"/>
          <w:lang w:val="en-US"/>
        </w:rPr>
        <w:t>the articular facets</w:t>
      </w:r>
      <w:r w:rsidR="004F36D7" w:rsidRPr="00FF4B4D">
        <w:rPr>
          <w:rFonts w:ascii="Book Antiqua" w:hAnsi="Book Antiqua" w:cs="Times New Roman"/>
          <w:sz w:val="24"/>
          <w:szCs w:val="24"/>
          <w:lang w:val="en-US"/>
        </w:rPr>
        <w:t xml:space="preserve">, </w:t>
      </w:r>
      <w:r w:rsidR="00286128" w:rsidRPr="00FF4B4D">
        <w:rPr>
          <w:rFonts w:ascii="Book Antiqua" w:hAnsi="Book Antiqua" w:cs="Times New Roman"/>
          <w:sz w:val="24"/>
          <w:szCs w:val="24"/>
          <w:lang w:val="en-US"/>
        </w:rPr>
        <w:t>the posterior arch</w:t>
      </w:r>
      <w:r w:rsidR="004F36D7" w:rsidRPr="00FF4B4D">
        <w:rPr>
          <w:rFonts w:ascii="Book Antiqua" w:hAnsi="Book Antiqua" w:cs="Times New Roman"/>
          <w:sz w:val="24"/>
          <w:szCs w:val="24"/>
          <w:lang w:val="en-US"/>
        </w:rPr>
        <w:t xml:space="preserve"> or </w:t>
      </w:r>
      <w:r w:rsidR="00286128" w:rsidRPr="00FF4B4D">
        <w:rPr>
          <w:rFonts w:ascii="Book Antiqua" w:hAnsi="Book Antiqua" w:cs="Times New Roman"/>
          <w:sz w:val="24"/>
          <w:szCs w:val="24"/>
          <w:lang w:val="en-US"/>
        </w:rPr>
        <w:t xml:space="preserve">the </w:t>
      </w:r>
      <w:r w:rsidR="004F36D7" w:rsidRPr="00FF4B4D">
        <w:rPr>
          <w:rFonts w:ascii="Book Antiqua" w:hAnsi="Book Antiqua" w:cs="Times New Roman"/>
          <w:sz w:val="24"/>
          <w:szCs w:val="24"/>
          <w:lang w:val="en-US"/>
        </w:rPr>
        <w:t>transverse processes.</w:t>
      </w:r>
      <w:r w:rsidR="007D346C" w:rsidRPr="00FF4B4D">
        <w:rPr>
          <w:rFonts w:ascii="Book Antiqua" w:hAnsi="Book Antiqua" w:cs="Times New Roman"/>
          <w:sz w:val="24"/>
          <w:szCs w:val="24"/>
          <w:lang w:val="en-US"/>
        </w:rPr>
        <w:t xml:space="preserve"> </w:t>
      </w:r>
      <w:proofErr w:type="spellStart"/>
      <w:r w:rsidR="004F36D7" w:rsidRPr="00FF4B4D">
        <w:rPr>
          <w:rFonts w:ascii="Book Antiqua" w:hAnsi="Book Antiqua" w:cs="Times New Roman"/>
          <w:sz w:val="24"/>
          <w:szCs w:val="24"/>
          <w:lang w:val="en-US"/>
        </w:rPr>
        <w:t>Occipitalisation</w:t>
      </w:r>
      <w:proofErr w:type="spellEnd"/>
      <w:r w:rsidR="00286128" w:rsidRPr="00FF4B4D">
        <w:rPr>
          <w:rFonts w:ascii="Book Antiqua" w:hAnsi="Book Antiqua" w:cs="Times New Roman"/>
          <w:sz w:val="24"/>
          <w:szCs w:val="24"/>
          <w:lang w:val="en-US"/>
        </w:rPr>
        <w:t xml:space="preserve"> is</w:t>
      </w:r>
      <w:r w:rsidR="004F36D7" w:rsidRPr="00FF4B4D">
        <w:rPr>
          <w:rFonts w:ascii="Book Antiqua" w:hAnsi="Book Antiqua" w:cs="Times New Roman"/>
          <w:sz w:val="24"/>
          <w:szCs w:val="24"/>
          <w:lang w:val="en-US"/>
        </w:rPr>
        <w:t xml:space="preserve"> defined as partial or complete fusion of the atlas (C1) with </w:t>
      </w:r>
      <w:r w:rsidR="00286128" w:rsidRPr="00FF4B4D">
        <w:rPr>
          <w:rFonts w:ascii="Book Antiqua" w:hAnsi="Book Antiqua" w:cs="Times New Roman"/>
          <w:sz w:val="24"/>
          <w:szCs w:val="24"/>
          <w:lang w:val="en-US"/>
        </w:rPr>
        <w:t xml:space="preserve">the occipital </w:t>
      </w:r>
      <w:proofErr w:type="gramStart"/>
      <w:r w:rsidR="00286128" w:rsidRPr="00FF4B4D">
        <w:rPr>
          <w:rFonts w:ascii="Book Antiqua" w:hAnsi="Book Antiqua" w:cs="Times New Roman"/>
          <w:sz w:val="24"/>
          <w:szCs w:val="24"/>
          <w:lang w:val="en-US"/>
        </w:rPr>
        <w:t>bone</w:t>
      </w:r>
      <w:r w:rsidR="00437A65" w:rsidRPr="00FF4B4D">
        <w:rPr>
          <w:rFonts w:ascii="Book Antiqua" w:hAnsi="Book Antiqua" w:cs="Times New Roman"/>
          <w:sz w:val="24"/>
          <w:szCs w:val="24"/>
          <w:vertAlign w:val="superscript"/>
          <w:lang w:val="en-US"/>
        </w:rPr>
        <w:t>[</w:t>
      </w:r>
      <w:proofErr w:type="gramEnd"/>
      <w:r w:rsidR="00437A65" w:rsidRPr="00FF4B4D">
        <w:rPr>
          <w:rFonts w:ascii="Book Antiqua" w:hAnsi="Book Antiqua" w:cs="Times New Roman"/>
          <w:sz w:val="24"/>
          <w:szCs w:val="24"/>
          <w:vertAlign w:val="superscript"/>
          <w:lang w:val="en-US"/>
        </w:rPr>
        <w:t>17,18]</w:t>
      </w:r>
      <w:r w:rsidR="004F36D7" w:rsidRPr="00FF4B4D">
        <w:rPr>
          <w:rFonts w:ascii="Book Antiqua" w:hAnsi="Book Antiqua" w:cs="Times New Roman"/>
          <w:sz w:val="24"/>
          <w:szCs w:val="24"/>
          <w:lang w:val="en-US"/>
        </w:rPr>
        <w:t>.</w:t>
      </w:r>
      <w:r w:rsidR="004B09DD" w:rsidRPr="00FF4B4D">
        <w:rPr>
          <w:rFonts w:ascii="Book Antiqua" w:hAnsi="Book Antiqua" w:cs="Times New Roman"/>
          <w:sz w:val="24"/>
          <w:szCs w:val="24"/>
          <w:lang w:val="en-US"/>
        </w:rPr>
        <w:t xml:space="preserve"> </w:t>
      </w:r>
      <w:r w:rsidR="00286128" w:rsidRPr="00FF4B4D">
        <w:rPr>
          <w:rFonts w:ascii="Book Antiqua" w:hAnsi="Book Antiqua" w:cs="Times New Roman"/>
          <w:sz w:val="24"/>
          <w:szCs w:val="24"/>
          <w:lang w:val="en-US"/>
        </w:rPr>
        <w:t>Morphological deviations were only re</w:t>
      </w:r>
      <w:r w:rsidR="007D346C" w:rsidRPr="00FF4B4D">
        <w:rPr>
          <w:rFonts w:ascii="Book Antiqua" w:hAnsi="Book Antiqua" w:cs="Times New Roman"/>
          <w:sz w:val="24"/>
          <w:szCs w:val="24"/>
          <w:lang w:val="en-US"/>
        </w:rPr>
        <w:t>gistered if they were visible on</w:t>
      </w:r>
      <w:r w:rsidR="00286128" w:rsidRPr="00FF4B4D">
        <w:rPr>
          <w:rFonts w:ascii="Book Antiqua" w:hAnsi="Book Antiqua" w:cs="Times New Roman"/>
          <w:sz w:val="24"/>
          <w:szCs w:val="24"/>
          <w:lang w:val="en-US"/>
        </w:rPr>
        <w:t xml:space="preserve"> all the </w:t>
      </w:r>
      <w:proofErr w:type="spellStart"/>
      <w:r w:rsidR="00286128" w:rsidRPr="00FF4B4D">
        <w:rPr>
          <w:rFonts w:ascii="Book Antiqua" w:hAnsi="Book Antiqua" w:cs="Times New Roman"/>
          <w:sz w:val="24"/>
          <w:szCs w:val="24"/>
          <w:lang w:val="en-US"/>
        </w:rPr>
        <w:t>cephalograms</w:t>
      </w:r>
      <w:proofErr w:type="spellEnd"/>
      <w:r w:rsidR="00286128" w:rsidRPr="00FF4B4D">
        <w:rPr>
          <w:rFonts w:ascii="Book Antiqua" w:hAnsi="Book Antiqua" w:cs="Times New Roman"/>
          <w:sz w:val="24"/>
          <w:szCs w:val="24"/>
          <w:lang w:val="en-US"/>
        </w:rPr>
        <w:t xml:space="preserve"> available in the medical record</w:t>
      </w:r>
      <w:r w:rsidR="007D346C" w:rsidRPr="00FF4B4D">
        <w:rPr>
          <w:rFonts w:ascii="Book Antiqua" w:hAnsi="Book Antiqua" w:cs="Times New Roman"/>
          <w:sz w:val="24"/>
          <w:szCs w:val="24"/>
          <w:lang w:val="en-US"/>
        </w:rPr>
        <w:t xml:space="preserve"> of the child</w:t>
      </w:r>
      <w:r w:rsidR="00286128" w:rsidRPr="00FF4B4D">
        <w:rPr>
          <w:rFonts w:ascii="Book Antiqua" w:hAnsi="Book Antiqua" w:cs="Times New Roman"/>
          <w:sz w:val="24"/>
          <w:szCs w:val="24"/>
          <w:lang w:val="en-US"/>
        </w:rPr>
        <w:t>. If</w:t>
      </w:r>
      <w:r w:rsidR="00485D87" w:rsidRPr="00FF4B4D">
        <w:rPr>
          <w:rFonts w:ascii="Book Antiqua" w:hAnsi="Book Antiqua" w:cs="Times New Roman"/>
          <w:sz w:val="24"/>
          <w:szCs w:val="24"/>
          <w:lang w:val="en-US"/>
        </w:rPr>
        <w:t>,</w:t>
      </w:r>
      <w:r w:rsidR="00286128" w:rsidRPr="00FF4B4D">
        <w:rPr>
          <w:rFonts w:ascii="Book Antiqua" w:hAnsi="Book Antiqua" w:cs="Times New Roman"/>
          <w:sz w:val="24"/>
          <w:szCs w:val="24"/>
          <w:lang w:val="en-US"/>
        </w:rPr>
        <w:t xml:space="preserve"> in the visual assessment</w:t>
      </w:r>
      <w:r w:rsidR="00485D87" w:rsidRPr="00FF4B4D">
        <w:rPr>
          <w:rFonts w:ascii="Book Antiqua" w:hAnsi="Book Antiqua" w:cs="Times New Roman"/>
          <w:sz w:val="24"/>
          <w:szCs w:val="24"/>
          <w:lang w:val="en-US"/>
        </w:rPr>
        <w:t xml:space="preserve"> of a </w:t>
      </w:r>
      <w:proofErr w:type="spellStart"/>
      <w:r w:rsidR="00485D87" w:rsidRPr="00FF4B4D">
        <w:rPr>
          <w:rFonts w:ascii="Book Antiqua" w:hAnsi="Book Antiqua" w:cs="Times New Roman"/>
          <w:sz w:val="24"/>
          <w:szCs w:val="24"/>
          <w:lang w:val="en-US"/>
        </w:rPr>
        <w:t>cephalogram</w:t>
      </w:r>
      <w:proofErr w:type="spellEnd"/>
      <w:r w:rsidR="00286128" w:rsidRPr="00FF4B4D">
        <w:rPr>
          <w:rFonts w:ascii="Book Antiqua" w:hAnsi="Book Antiqua" w:cs="Times New Roman"/>
          <w:sz w:val="24"/>
          <w:szCs w:val="24"/>
          <w:lang w:val="en-US"/>
        </w:rPr>
        <w:t xml:space="preserve">, </w:t>
      </w:r>
      <w:r w:rsidR="00485D87" w:rsidRPr="00FF4B4D">
        <w:rPr>
          <w:rFonts w:ascii="Book Antiqua" w:hAnsi="Book Antiqua" w:cs="Times New Roman"/>
          <w:sz w:val="24"/>
          <w:szCs w:val="24"/>
          <w:lang w:val="en-US"/>
        </w:rPr>
        <w:t xml:space="preserve">any </w:t>
      </w:r>
      <w:r w:rsidR="00286128" w:rsidRPr="00FF4B4D">
        <w:rPr>
          <w:rFonts w:ascii="Book Antiqua" w:hAnsi="Book Antiqua" w:cs="Times New Roman"/>
          <w:sz w:val="24"/>
          <w:szCs w:val="24"/>
          <w:lang w:val="en-US"/>
        </w:rPr>
        <w:t xml:space="preserve">doubts </w:t>
      </w:r>
      <w:r w:rsidR="002B781E" w:rsidRPr="00FF4B4D">
        <w:rPr>
          <w:rFonts w:ascii="Book Antiqua" w:hAnsi="Book Antiqua" w:cs="Times New Roman"/>
          <w:sz w:val="24"/>
          <w:szCs w:val="24"/>
          <w:lang w:val="en-US"/>
        </w:rPr>
        <w:t xml:space="preserve">occurred </w:t>
      </w:r>
      <w:r w:rsidR="00286128" w:rsidRPr="00FF4B4D">
        <w:rPr>
          <w:rFonts w:ascii="Book Antiqua" w:hAnsi="Book Antiqua" w:cs="Times New Roman"/>
          <w:sz w:val="24"/>
          <w:szCs w:val="24"/>
          <w:lang w:val="en-US"/>
        </w:rPr>
        <w:t xml:space="preserve">about </w:t>
      </w:r>
      <w:r w:rsidR="00485D87" w:rsidRPr="00FF4B4D">
        <w:rPr>
          <w:rFonts w:ascii="Book Antiqua" w:hAnsi="Book Antiqua" w:cs="Times New Roman"/>
          <w:sz w:val="24"/>
          <w:szCs w:val="24"/>
          <w:lang w:val="en-US"/>
        </w:rPr>
        <w:t xml:space="preserve">the presence of </w:t>
      </w:r>
      <w:r w:rsidR="00286128" w:rsidRPr="00FF4B4D">
        <w:rPr>
          <w:rFonts w:ascii="Book Antiqua" w:hAnsi="Book Antiqua" w:cs="Times New Roman"/>
          <w:sz w:val="24"/>
          <w:szCs w:val="24"/>
          <w:lang w:val="en-US"/>
        </w:rPr>
        <w:t>morphological deviations</w:t>
      </w:r>
      <w:r w:rsidR="001578A3" w:rsidRPr="00FF4B4D">
        <w:rPr>
          <w:rFonts w:ascii="Book Antiqua" w:hAnsi="Book Antiqua" w:cs="Times New Roman"/>
          <w:sz w:val="24"/>
          <w:szCs w:val="24"/>
          <w:lang w:val="en-US"/>
        </w:rPr>
        <w:t>,</w:t>
      </w:r>
      <w:r w:rsidR="004B09DD" w:rsidRPr="00FF4B4D">
        <w:rPr>
          <w:rFonts w:ascii="Book Antiqua" w:hAnsi="Book Antiqua" w:cs="Times New Roman"/>
          <w:sz w:val="24"/>
          <w:szCs w:val="24"/>
          <w:lang w:val="en-US"/>
        </w:rPr>
        <w:t xml:space="preserve"> the subject was </w:t>
      </w:r>
      <w:r w:rsidR="00286128" w:rsidRPr="00FF4B4D">
        <w:rPr>
          <w:rFonts w:ascii="Book Antiqua" w:hAnsi="Book Antiqua" w:cs="Times New Roman"/>
          <w:sz w:val="24"/>
          <w:szCs w:val="24"/>
          <w:lang w:val="en-US"/>
        </w:rPr>
        <w:t xml:space="preserve">registered </w:t>
      </w:r>
      <w:r w:rsidR="002B781E" w:rsidRPr="00FF4B4D">
        <w:rPr>
          <w:rFonts w:ascii="Book Antiqua" w:hAnsi="Book Antiqua" w:cs="Times New Roman"/>
          <w:sz w:val="24"/>
          <w:szCs w:val="24"/>
          <w:lang w:val="en-US"/>
        </w:rPr>
        <w:t xml:space="preserve">as </w:t>
      </w:r>
      <w:r w:rsidR="00286128" w:rsidRPr="00FF4B4D">
        <w:rPr>
          <w:rFonts w:ascii="Book Antiqua" w:hAnsi="Book Antiqua" w:cs="Times New Roman"/>
          <w:sz w:val="24"/>
          <w:szCs w:val="24"/>
          <w:lang w:val="en-US"/>
        </w:rPr>
        <w:t xml:space="preserve">having </w:t>
      </w:r>
      <w:r w:rsidR="002B781E" w:rsidRPr="00FF4B4D">
        <w:rPr>
          <w:rFonts w:ascii="Book Antiqua" w:hAnsi="Book Antiqua" w:cs="Times New Roman"/>
          <w:sz w:val="24"/>
          <w:szCs w:val="24"/>
          <w:lang w:val="en-US"/>
        </w:rPr>
        <w:t xml:space="preserve">no morphological deviations in the </w:t>
      </w:r>
      <w:r w:rsidR="00485D87" w:rsidRPr="00FF4B4D">
        <w:rPr>
          <w:rFonts w:ascii="Book Antiqua" w:hAnsi="Book Antiqua" w:cs="Times New Roman"/>
          <w:sz w:val="24"/>
          <w:szCs w:val="24"/>
          <w:lang w:val="en-US"/>
        </w:rPr>
        <w:t>upper spine</w:t>
      </w:r>
      <w:r w:rsidR="00286128" w:rsidRPr="00FF4B4D">
        <w:rPr>
          <w:rFonts w:ascii="Book Antiqua" w:hAnsi="Book Antiqua" w:cs="Times New Roman"/>
          <w:sz w:val="24"/>
          <w:szCs w:val="24"/>
          <w:lang w:val="en-US"/>
        </w:rPr>
        <w:t xml:space="preserve">. All </w:t>
      </w:r>
      <w:proofErr w:type="spellStart"/>
      <w:r w:rsidR="0049391F" w:rsidRPr="00FF4B4D">
        <w:rPr>
          <w:rFonts w:ascii="Book Antiqua" w:hAnsi="Book Antiqua" w:cs="Times New Roman"/>
          <w:sz w:val="24"/>
          <w:szCs w:val="24"/>
          <w:lang w:val="en-US"/>
        </w:rPr>
        <w:t>cephalograms</w:t>
      </w:r>
      <w:proofErr w:type="spellEnd"/>
      <w:r w:rsidR="00286128" w:rsidRPr="00FF4B4D">
        <w:rPr>
          <w:rFonts w:ascii="Book Antiqua" w:hAnsi="Book Antiqua" w:cs="Times New Roman"/>
          <w:sz w:val="24"/>
          <w:szCs w:val="24"/>
          <w:lang w:val="en-US"/>
        </w:rPr>
        <w:t xml:space="preserve"> were reviewed together wi</w:t>
      </w:r>
      <w:r w:rsidR="004B09DD" w:rsidRPr="00FF4B4D">
        <w:rPr>
          <w:rFonts w:ascii="Book Antiqua" w:hAnsi="Book Antiqua" w:cs="Times New Roman"/>
          <w:sz w:val="24"/>
          <w:szCs w:val="24"/>
          <w:lang w:val="en-US"/>
        </w:rPr>
        <w:t>th supervisor LS</w:t>
      </w:r>
      <w:r w:rsidR="00286128" w:rsidRPr="00FF4B4D">
        <w:rPr>
          <w:rFonts w:ascii="Book Antiqua" w:hAnsi="Book Antiqua" w:cs="Times New Roman"/>
          <w:sz w:val="24"/>
          <w:szCs w:val="24"/>
          <w:lang w:val="en-US"/>
        </w:rPr>
        <w:t>.</w:t>
      </w:r>
    </w:p>
    <w:p w14:paraId="2147F3CF" w14:textId="77777777" w:rsidR="004B09DD" w:rsidRPr="00FF4B4D" w:rsidRDefault="004B09DD" w:rsidP="009F7055">
      <w:pPr>
        <w:spacing w:after="0" w:line="360" w:lineRule="auto"/>
        <w:contextualSpacing/>
        <w:jc w:val="both"/>
        <w:rPr>
          <w:rFonts w:ascii="Book Antiqua" w:hAnsi="Book Antiqua" w:cs="Times New Roman"/>
          <w:sz w:val="24"/>
          <w:szCs w:val="24"/>
          <w:lang w:val="en-US"/>
        </w:rPr>
      </w:pPr>
    </w:p>
    <w:p w14:paraId="6060FDA6" w14:textId="77777777" w:rsidR="004B09DD" w:rsidRPr="00FF4B4D" w:rsidRDefault="004B09DD" w:rsidP="009F7055">
      <w:pPr>
        <w:spacing w:after="0" w:line="360" w:lineRule="auto"/>
        <w:contextualSpacing/>
        <w:jc w:val="both"/>
        <w:rPr>
          <w:rFonts w:ascii="Book Antiqua" w:hAnsi="Book Antiqua" w:cs="Times New Roman"/>
          <w:b/>
          <w:i/>
          <w:sz w:val="24"/>
          <w:szCs w:val="24"/>
          <w:lang w:val="en-US"/>
        </w:rPr>
      </w:pPr>
      <w:r w:rsidRPr="00FF4B4D">
        <w:rPr>
          <w:rFonts w:ascii="Book Antiqua" w:hAnsi="Book Antiqua" w:cs="Times New Roman"/>
          <w:b/>
          <w:i/>
          <w:sz w:val="24"/>
          <w:szCs w:val="24"/>
          <w:lang w:val="en-US"/>
        </w:rPr>
        <w:lastRenderedPageBreak/>
        <w:t>Registration of the craniofacial morphology</w:t>
      </w:r>
    </w:p>
    <w:p w14:paraId="03EFC504" w14:textId="0081F36F" w:rsidR="00282174" w:rsidRPr="00FF4B4D" w:rsidRDefault="004B09DD" w:rsidP="009F7055">
      <w:pPr>
        <w:spacing w:after="0" w:line="360" w:lineRule="auto"/>
        <w:contextualSpacing/>
        <w:jc w:val="both"/>
        <w:rPr>
          <w:rFonts w:ascii="Book Antiqua" w:hAnsi="Book Antiqua" w:cs="Times New Roman"/>
          <w:sz w:val="24"/>
          <w:szCs w:val="24"/>
          <w:lang w:val="en-US"/>
        </w:rPr>
      </w:pPr>
      <w:r w:rsidRPr="00FF4B4D">
        <w:rPr>
          <w:rFonts w:ascii="Book Antiqua" w:hAnsi="Book Antiqua" w:cs="Times New Roman"/>
          <w:sz w:val="24"/>
          <w:szCs w:val="24"/>
          <w:lang w:val="en-US"/>
        </w:rPr>
        <w:t xml:space="preserve">The craniofacial morphology was registered on lateral </w:t>
      </w:r>
      <w:proofErr w:type="spellStart"/>
      <w:r w:rsidRPr="00FF4B4D">
        <w:rPr>
          <w:rFonts w:ascii="Book Antiqua" w:hAnsi="Book Antiqua" w:cs="Times New Roman"/>
          <w:sz w:val="24"/>
          <w:szCs w:val="24"/>
          <w:lang w:val="en-US"/>
        </w:rPr>
        <w:t>cephalograms</w:t>
      </w:r>
      <w:proofErr w:type="spellEnd"/>
      <w:r w:rsidRPr="00FF4B4D">
        <w:rPr>
          <w:rFonts w:ascii="Book Antiqua" w:hAnsi="Book Antiqua" w:cs="Times New Roman"/>
          <w:sz w:val="24"/>
          <w:szCs w:val="24"/>
          <w:lang w:val="en-US"/>
        </w:rPr>
        <w:t xml:space="preserve"> of the children standing in the </w:t>
      </w:r>
      <w:r w:rsidR="00F814E1" w:rsidRPr="00FF4B4D">
        <w:rPr>
          <w:rFonts w:ascii="Book Antiqua" w:hAnsi="Book Antiqua" w:cs="Times New Roman"/>
          <w:sz w:val="24"/>
          <w:szCs w:val="24"/>
          <w:lang w:val="en-US"/>
        </w:rPr>
        <w:t>standardized</w:t>
      </w:r>
      <w:r w:rsidRPr="00FF4B4D">
        <w:rPr>
          <w:rFonts w:ascii="Book Antiqua" w:hAnsi="Book Antiqua" w:cs="Times New Roman"/>
          <w:sz w:val="24"/>
          <w:szCs w:val="24"/>
          <w:lang w:val="en-US"/>
        </w:rPr>
        <w:t xml:space="preserve"> head posture with their teeth in occlusion according to </w:t>
      </w:r>
      <w:proofErr w:type="spellStart"/>
      <w:r w:rsidR="00F814E1" w:rsidRPr="00FF4B4D">
        <w:rPr>
          <w:rFonts w:ascii="Book Antiqua" w:hAnsi="Book Antiqua" w:cs="Times New Roman"/>
          <w:sz w:val="24"/>
          <w:szCs w:val="24"/>
          <w:lang w:val="en-US"/>
        </w:rPr>
        <w:t>Siersbæk</w:t>
      </w:r>
      <w:proofErr w:type="spellEnd"/>
      <w:r w:rsidR="00F814E1" w:rsidRPr="00FF4B4D">
        <w:rPr>
          <w:rFonts w:ascii="Book Antiqua" w:hAnsi="Book Antiqua" w:cs="Times New Roman"/>
          <w:sz w:val="24"/>
          <w:szCs w:val="24"/>
          <w:lang w:val="en-US"/>
        </w:rPr>
        <w:t xml:space="preserve">-Nielsen and </w:t>
      </w:r>
      <w:proofErr w:type="gramStart"/>
      <w:r w:rsidR="00F814E1" w:rsidRPr="00FF4B4D">
        <w:rPr>
          <w:rFonts w:ascii="Book Antiqua" w:hAnsi="Book Antiqua" w:cs="Times New Roman"/>
          <w:sz w:val="24"/>
          <w:szCs w:val="24"/>
          <w:lang w:val="en-US"/>
        </w:rPr>
        <w:t>Solow</w:t>
      </w:r>
      <w:r w:rsidR="00437A65" w:rsidRPr="00FF4B4D">
        <w:rPr>
          <w:rFonts w:ascii="Book Antiqua" w:hAnsi="Book Antiqua" w:cs="Times New Roman"/>
          <w:sz w:val="24"/>
          <w:szCs w:val="24"/>
          <w:vertAlign w:val="superscript"/>
          <w:lang w:val="en-US"/>
        </w:rPr>
        <w:t>[</w:t>
      </w:r>
      <w:proofErr w:type="gramEnd"/>
      <w:r w:rsidR="00437A65" w:rsidRPr="00FF4B4D">
        <w:rPr>
          <w:rFonts w:ascii="Book Antiqua" w:hAnsi="Book Antiqua" w:cs="Times New Roman"/>
          <w:sz w:val="24"/>
          <w:szCs w:val="24"/>
          <w:vertAlign w:val="superscript"/>
          <w:lang w:val="en-US"/>
        </w:rPr>
        <w:t>19]</w:t>
      </w:r>
      <w:r w:rsidRPr="00FF4B4D">
        <w:rPr>
          <w:rFonts w:ascii="Book Antiqua" w:hAnsi="Book Antiqua" w:cs="Times New Roman"/>
          <w:sz w:val="24"/>
          <w:szCs w:val="24"/>
          <w:lang w:val="en-US"/>
        </w:rPr>
        <w:t xml:space="preserve">. </w:t>
      </w:r>
      <w:r w:rsidR="007E7C5A" w:rsidRPr="00FF4B4D">
        <w:rPr>
          <w:rFonts w:ascii="Book Antiqua" w:hAnsi="Book Antiqua" w:cs="Times New Roman"/>
          <w:sz w:val="24"/>
          <w:szCs w:val="24"/>
          <w:lang w:val="en-US"/>
        </w:rPr>
        <w:t>Twelve ref</w:t>
      </w:r>
      <w:r w:rsidRPr="00FF4B4D">
        <w:rPr>
          <w:rFonts w:ascii="Book Antiqua" w:hAnsi="Book Antiqua" w:cs="Times New Roman"/>
          <w:sz w:val="24"/>
          <w:szCs w:val="24"/>
          <w:lang w:val="en-US"/>
        </w:rPr>
        <w:t xml:space="preserve">erence points were digitalized on </w:t>
      </w:r>
      <w:proofErr w:type="spellStart"/>
      <w:r w:rsidR="007E7C5A" w:rsidRPr="00FF4B4D">
        <w:rPr>
          <w:rFonts w:ascii="Book Antiqua" w:hAnsi="Book Antiqua" w:cs="Times New Roman"/>
          <w:sz w:val="24"/>
          <w:szCs w:val="24"/>
          <w:lang w:val="en-US"/>
        </w:rPr>
        <w:t>cephalograms</w:t>
      </w:r>
      <w:proofErr w:type="spellEnd"/>
      <w:r w:rsidR="007E7C5A" w:rsidRPr="00FF4B4D">
        <w:rPr>
          <w:rFonts w:ascii="Book Antiqua" w:hAnsi="Book Antiqua" w:cs="Times New Roman"/>
          <w:sz w:val="24"/>
          <w:szCs w:val="24"/>
          <w:lang w:val="en-US"/>
        </w:rPr>
        <w:t xml:space="preserve"> using the TIOPS</w:t>
      </w:r>
      <w:r w:rsidR="007E7C5A" w:rsidRPr="00FF4B4D">
        <w:rPr>
          <w:rFonts w:ascii="Book Antiqua" w:hAnsi="Book Antiqua" w:cs="Times New Roman"/>
          <w:sz w:val="24"/>
          <w:szCs w:val="24"/>
          <w:vertAlign w:val="superscript"/>
          <w:lang w:val="en-US"/>
        </w:rPr>
        <w:t>TM</w:t>
      </w:r>
      <w:r w:rsidR="007E7C5A" w:rsidRPr="00FF4B4D">
        <w:rPr>
          <w:rFonts w:ascii="Book Antiqua" w:hAnsi="Book Antiqua" w:cs="Times New Roman"/>
          <w:sz w:val="24"/>
          <w:szCs w:val="24"/>
          <w:lang w:val="en-US"/>
        </w:rPr>
        <w:t xml:space="preserve"> software</w:t>
      </w:r>
      <w:r w:rsidRPr="00FF4B4D">
        <w:rPr>
          <w:rFonts w:ascii="Book Antiqua" w:hAnsi="Book Antiqua" w:cs="Times New Roman"/>
          <w:sz w:val="24"/>
          <w:szCs w:val="24"/>
          <w:lang w:val="en-US"/>
        </w:rPr>
        <w:t xml:space="preserve"> (</w:t>
      </w:r>
      <w:proofErr w:type="spellStart"/>
      <w:r w:rsidR="0006181D" w:rsidRPr="00FF4B4D">
        <w:rPr>
          <w:rFonts w:ascii="Book Antiqua" w:hAnsi="Book Antiqua" w:cs="Times New Roman"/>
          <w:sz w:val="24"/>
          <w:szCs w:val="24"/>
          <w:lang w:val="en-US"/>
        </w:rPr>
        <w:t>Tiops</w:t>
      </w:r>
      <w:proofErr w:type="spellEnd"/>
      <w:r w:rsidR="0006181D" w:rsidRPr="00FF4B4D">
        <w:rPr>
          <w:rFonts w:ascii="Book Antiqua" w:hAnsi="Book Antiqua" w:cs="Times New Roman"/>
          <w:sz w:val="24"/>
          <w:szCs w:val="24"/>
          <w:lang w:val="en-US"/>
        </w:rPr>
        <w:t xml:space="preserve"> 2005, Version 2.12.4)</w:t>
      </w:r>
      <w:r w:rsidRPr="00FF4B4D">
        <w:rPr>
          <w:rFonts w:ascii="Book Antiqua" w:hAnsi="Book Antiqua" w:cs="Times New Roman"/>
          <w:sz w:val="24"/>
          <w:szCs w:val="24"/>
          <w:lang w:val="en-US"/>
        </w:rPr>
        <w:t xml:space="preserve"> and n</w:t>
      </w:r>
      <w:r w:rsidR="007E7C5A" w:rsidRPr="00FF4B4D">
        <w:rPr>
          <w:rFonts w:ascii="Book Antiqua" w:hAnsi="Book Antiqua" w:cs="Times New Roman"/>
          <w:sz w:val="24"/>
          <w:szCs w:val="24"/>
          <w:lang w:val="en-US"/>
        </w:rPr>
        <w:t>ine angu</w:t>
      </w:r>
      <w:r w:rsidRPr="00FF4B4D">
        <w:rPr>
          <w:rFonts w:ascii="Book Antiqua" w:hAnsi="Book Antiqua" w:cs="Times New Roman"/>
          <w:sz w:val="24"/>
          <w:szCs w:val="24"/>
          <w:lang w:val="en-US"/>
        </w:rPr>
        <w:t xml:space="preserve">lar measurements were measured according to </w:t>
      </w:r>
      <w:r w:rsidR="00234336">
        <w:rPr>
          <w:rFonts w:ascii="Book Antiqua" w:hAnsi="Book Antiqua" w:cs="Times New Roman"/>
          <w:sz w:val="24"/>
          <w:szCs w:val="24"/>
          <w:lang w:val="en-US"/>
        </w:rPr>
        <w:t xml:space="preserve">Siersbæk-Nielsen and </w:t>
      </w:r>
      <w:proofErr w:type="gramStart"/>
      <w:r w:rsidR="00234336">
        <w:rPr>
          <w:rFonts w:ascii="Book Antiqua" w:hAnsi="Book Antiqua" w:cs="Times New Roman"/>
          <w:sz w:val="24"/>
          <w:szCs w:val="24"/>
          <w:lang w:val="en-US"/>
        </w:rPr>
        <w:t>Solow</w:t>
      </w:r>
      <w:r w:rsidR="00437A65" w:rsidRPr="00FF4B4D">
        <w:rPr>
          <w:rFonts w:ascii="Book Antiqua" w:hAnsi="Book Antiqua" w:cs="Times New Roman"/>
          <w:sz w:val="24"/>
          <w:szCs w:val="24"/>
          <w:vertAlign w:val="superscript"/>
          <w:lang w:val="en-US"/>
        </w:rPr>
        <w:t>[</w:t>
      </w:r>
      <w:proofErr w:type="gramEnd"/>
      <w:r w:rsidR="00437A65" w:rsidRPr="00FF4B4D">
        <w:rPr>
          <w:rFonts w:ascii="Book Antiqua" w:hAnsi="Book Antiqua" w:cs="Times New Roman"/>
          <w:sz w:val="24"/>
          <w:szCs w:val="24"/>
          <w:vertAlign w:val="superscript"/>
          <w:lang w:val="en-US"/>
        </w:rPr>
        <w:t>19]</w:t>
      </w:r>
      <w:r w:rsidRPr="00FF4B4D">
        <w:rPr>
          <w:rFonts w:ascii="Book Antiqua" w:hAnsi="Book Antiqua" w:cs="Times New Roman"/>
          <w:sz w:val="24"/>
          <w:szCs w:val="24"/>
          <w:lang w:val="en-US"/>
        </w:rPr>
        <w:t xml:space="preserve">. </w:t>
      </w:r>
      <w:r w:rsidR="00282174" w:rsidRPr="00FF4B4D">
        <w:rPr>
          <w:rFonts w:ascii="Book Antiqua" w:hAnsi="Book Antiqua" w:cs="Times New Roman"/>
          <w:sz w:val="24"/>
          <w:szCs w:val="24"/>
          <w:lang w:val="en-US"/>
        </w:rPr>
        <w:t xml:space="preserve">Because the </w:t>
      </w:r>
      <w:proofErr w:type="spellStart"/>
      <w:r w:rsidR="00282174" w:rsidRPr="00FF4B4D">
        <w:rPr>
          <w:rFonts w:ascii="Book Antiqua" w:hAnsi="Book Antiqua" w:cs="Times New Roman"/>
          <w:sz w:val="24"/>
          <w:szCs w:val="24"/>
          <w:lang w:val="en-US"/>
        </w:rPr>
        <w:t>cephalograms</w:t>
      </w:r>
      <w:proofErr w:type="spellEnd"/>
      <w:r w:rsidR="00282174" w:rsidRPr="00FF4B4D">
        <w:rPr>
          <w:rFonts w:ascii="Book Antiqua" w:hAnsi="Book Antiqua" w:cs="Times New Roman"/>
          <w:sz w:val="24"/>
          <w:szCs w:val="24"/>
          <w:lang w:val="en-US"/>
        </w:rPr>
        <w:t xml:space="preserve"> were not scanned in a 1:1 scale, the overbite and overjet was measured by hand on analog </w:t>
      </w:r>
      <w:proofErr w:type="spellStart"/>
      <w:r w:rsidR="00282174" w:rsidRPr="00FF4B4D">
        <w:rPr>
          <w:rFonts w:ascii="Book Antiqua" w:hAnsi="Book Antiqua" w:cs="Times New Roman"/>
          <w:sz w:val="24"/>
          <w:szCs w:val="24"/>
          <w:lang w:val="en-US"/>
        </w:rPr>
        <w:t>cephalograms</w:t>
      </w:r>
      <w:proofErr w:type="spellEnd"/>
      <w:r w:rsidR="00282174" w:rsidRPr="00FF4B4D">
        <w:rPr>
          <w:rFonts w:ascii="Book Antiqua" w:hAnsi="Book Antiqua" w:cs="Times New Roman"/>
          <w:sz w:val="24"/>
          <w:szCs w:val="24"/>
          <w:lang w:val="en-US"/>
        </w:rPr>
        <w:t xml:space="preserve"> and taking into account the magnification of 5.6%. The points </w:t>
      </w:r>
      <w:r w:rsidR="0006181D" w:rsidRPr="00FF4B4D">
        <w:rPr>
          <w:rFonts w:ascii="Book Antiqua" w:hAnsi="Book Antiqua" w:cs="Times New Roman"/>
          <w:sz w:val="24"/>
          <w:szCs w:val="24"/>
          <w:lang w:val="en-US"/>
        </w:rPr>
        <w:t xml:space="preserve">and lines </w:t>
      </w:r>
      <w:r w:rsidR="00282174" w:rsidRPr="00FF4B4D">
        <w:rPr>
          <w:rFonts w:ascii="Book Antiqua" w:hAnsi="Book Antiqua" w:cs="Times New Roman"/>
          <w:sz w:val="24"/>
          <w:szCs w:val="24"/>
          <w:lang w:val="en-US"/>
        </w:rPr>
        <w:t xml:space="preserve">are illustrated </w:t>
      </w:r>
      <w:r w:rsidR="002B781E" w:rsidRPr="00FF4B4D">
        <w:rPr>
          <w:rFonts w:ascii="Book Antiqua" w:hAnsi="Book Antiqua" w:cs="Times New Roman"/>
          <w:sz w:val="24"/>
          <w:szCs w:val="24"/>
          <w:lang w:val="en-US"/>
        </w:rPr>
        <w:t xml:space="preserve">in Figure </w:t>
      </w:r>
      <w:r w:rsidR="0006181D" w:rsidRPr="00FF4B4D">
        <w:rPr>
          <w:rFonts w:ascii="Book Antiqua" w:hAnsi="Book Antiqua" w:cs="Times New Roman"/>
          <w:sz w:val="24"/>
          <w:szCs w:val="24"/>
          <w:lang w:val="en-US"/>
        </w:rPr>
        <w:t>3</w:t>
      </w:r>
      <w:r w:rsidR="00801147" w:rsidRPr="00FF4B4D">
        <w:rPr>
          <w:rFonts w:ascii="Book Antiqua" w:hAnsi="Book Antiqua" w:cs="Times New Roman"/>
          <w:sz w:val="24"/>
          <w:szCs w:val="24"/>
          <w:lang w:val="en-US"/>
        </w:rPr>
        <w:t xml:space="preserve"> </w:t>
      </w:r>
      <w:r w:rsidR="00282174" w:rsidRPr="00FF4B4D">
        <w:rPr>
          <w:rFonts w:ascii="Book Antiqua" w:hAnsi="Book Antiqua" w:cs="Times New Roman"/>
          <w:sz w:val="24"/>
          <w:szCs w:val="24"/>
          <w:lang w:val="en-US"/>
        </w:rPr>
        <w:t xml:space="preserve">and the mean values are shown in Table 1. </w:t>
      </w:r>
    </w:p>
    <w:p w14:paraId="2065D9A9" w14:textId="77777777" w:rsidR="00282174" w:rsidRPr="00FF4B4D" w:rsidRDefault="00282174" w:rsidP="009F7055">
      <w:pPr>
        <w:spacing w:after="0" w:line="360" w:lineRule="auto"/>
        <w:contextualSpacing/>
        <w:jc w:val="both"/>
        <w:rPr>
          <w:rFonts w:ascii="Book Antiqua" w:hAnsi="Book Antiqua" w:cs="Times New Roman"/>
          <w:sz w:val="24"/>
          <w:szCs w:val="24"/>
          <w:lang w:val="en-US"/>
        </w:rPr>
      </w:pPr>
    </w:p>
    <w:p w14:paraId="7E5BEC80" w14:textId="77777777" w:rsidR="004B09DD" w:rsidRPr="00234336" w:rsidRDefault="004B09DD" w:rsidP="009F7055">
      <w:pPr>
        <w:spacing w:after="0" w:line="360" w:lineRule="auto"/>
        <w:contextualSpacing/>
        <w:jc w:val="both"/>
        <w:rPr>
          <w:rFonts w:ascii="Book Antiqua" w:hAnsi="Book Antiqua" w:cs="Times New Roman"/>
          <w:b/>
          <w:i/>
          <w:sz w:val="24"/>
          <w:szCs w:val="24"/>
          <w:lang w:val="en-US"/>
        </w:rPr>
      </w:pPr>
      <w:r w:rsidRPr="00234336">
        <w:rPr>
          <w:rFonts w:ascii="Book Antiqua" w:hAnsi="Book Antiqua" w:cs="Times New Roman"/>
          <w:b/>
          <w:i/>
          <w:sz w:val="24"/>
          <w:szCs w:val="24"/>
          <w:lang w:val="en-US"/>
        </w:rPr>
        <w:t>Reliability of the method</w:t>
      </w:r>
    </w:p>
    <w:p w14:paraId="278CEEFA" w14:textId="1020F85B" w:rsidR="00E54025" w:rsidRPr="00FF4B4D" w:rsidRDefault="00D22D92" w:rsidP="009F7055">
      <w:pPr>
        <w:spacing w:after="0" w:line="360" w:lineRule="auto"/>
        <w:contextualSpacing/>
        <w:jc w:val="both"/>
        <w:rPr>
          <w:rFonts w:ascii="Book Antiqua" w:hAnsi="Book Antiqua" w:cs="Times New Roman"/>
          <w:sz w:val="24"/>
          <w:szCs w:val="24"/>
          <w:lang w:val="en-US"/>
        </w:rPr>
      </w:pPr>
      <w:r w:rsidRPr="00FF4B4D">
        <w:rPr>
          <w:rFonts w:ascii="Book Antiqua" w:hAnsi="Book Antiqua" w:cs="Times New Roman"/>
          <w:sz w:val="24"/>
          <w:szCs w:val="24"/>
          <w:lang w:val="en-US"/>
        </w:rPr>
        <w:t xml:space="preserve">The reliability of the variables describing the cranial base and the vertical and sagittal craniofacial dimensions was assessed by re-measuring 25 lateral </w:t>
      </w:r>
      <w:proofErr w:type="spellStart"/>
      <w:r w:rsidRPr="00FF4B4D">
        <w:rPr>
          <w:rFonts w:ascii="Book Antiqua" w:hAnsi="Book Antiqua" w:cs="Times New Roman"/>
          <w:sz w:val="24"/>
          <w:szCs w:val="24"/>
          <w:lang w:val="en-US"/>
        </w:rPr>
        <w:t>cephalograms</w:t>
      </w:r>
      <w:proofErr w:type="spellEnd"/>
      <w:r w:rsidRPr="00FF4B4D">
        <w:rPr>
          <w:rFonts w:ascii="Book Antiqua" w:hAnsi="Book Antiqua" w:cs="Times New Roman"/>
          <w:sz w:val="24"/>
          <w:szCs w:val="24"/>
          <w:lang w:val="en-US"/>
        </w:rPr>
        <w:t xml:space="preserve"> selected at random from the previously evaluated </w:t>
      </w:r>
      <w:proofErr w:type="spellStart"/>
      <w:r w:rsidRPr="00FF4B4D">
        <w:rPr>
          <w:rFonts w:ascii="Book Antiqua" w:hAnsi="Book Antiqua" w:cs="Times New Roman"/>
          <w:sz w:val="24"/>
          <w:szCs w:val="24"/>
          <w:lang w:val="en-US"/>
        </w:rPr>
        <w:t>cephalograms</w:t>
      </w:r>
      <w:proofErr w:type="spellEnd"/>
      <w:r w:rsidRPr="00FF4B4D">
        <w:rPr>
          <w:rFonts w:ascii="Book Antiqua" w:hAnsi="Book Antiqua" w:cs="Times New Roman"/>
          <w:sz w:val="24"/>
          <w:szCs w:val="24"/>
          <w:lang w:val="en-US"/>
        </w:rPr>
        <w:t>.</w:t>
      </w:r>
      <w:r w:rsidR="0006181D" w:rsidRPr="00FF4B4D">
        <w:rPr>
          <w:rFonts w:ascii="Book Antiqua" w:hAnsi="Book Antiqua" w:cs="Times New Roman"/>
          <w:sz w:val="24"/>
          <w:szCs w:val="24"/>
          <w:lang w:val="en-US"/>
        </w:rPr>
        <w:t xml:space="preserve"> </w:t>
      </w:r>
      <w:r w:rsidR="008128BE" w:rsidRPr="00FF4B4D">
        <w:rPr>
          <w:rFonts w:ascii="Book Antiqua" w:hAnsi="Book Antiqua" w:cs="Times New Roman"/>
          <w:sz w:val="24"/>
          <w:szCs w:val="24"/>
          <w:lang w:val="en-US"/>
        </w:rPr>
        <w:t xml:space="preserve">The lateral </w:t>
      </w:r>
      <w:proofErr w:type="spellStart"/>
      <w:r w:rsidR="008128BE" w:rsidRPr="00FF4B4D">
        <w:rPr>
          <w:rFonts w:ascii="Book Antiqua" w:hAnsi="Book Antiqua" w:cs="Times New Roman"/>
          <w:sz w:val="24"/>
          <w:szCs w:val="24"/>
          <w:lang w:val="en-US"/>
        </w:rPr>
        <w:t>cephalograms</w:t>
      </w:r>
      <w:proofErr w:type="spellEnd"/>
      <w:r w:rsidR="008128BE" w:rsidRPr="00FF4B4D">
        <w:rPr>
          <w:rFonts w:ascii="Book Antiqua" w:hAnsi="Book Antiqua" w:cs="Times New Roman"/>
          <w:sz w:val="24"/>
          <w:szCs w:val="24"/>
          <w:lang w:val="en-US"/>
        </w:rPr>
        <w:t xml:space="preserve"> were marked and measured again, and paired t-test found significant differences between the two sets of recordings related to the measurement of NSL/NL, NL/ML and ML/</w:t>
      </w:r>
      <w:proofErr w:type="spellStart"/>
      <w:r w:rsidR="008128BE" w:rsidRPr="00FF4B4D">
        <w:rPr>
          <w:rFonts w:ascii="Book Antiqua" w:hAnsi="Book Antiqua" w:cs="Times New Roman"/>
          <w:sz w:val="24"/>
          <w:szCs w:val="24"/>
          <w:lang w:val="en-US"/>
        </w:rPr>
        <w:t>RLar</w:t>
      </w:r>
      <w:proofErr w:type="spellEnd"/>
      <w:r w:rsidR="008128BE" w:rsidRPr="00FF4B4D">
        <w:rPr>
          <w:rFonts w:ascii="Book Antiqua" w:hAnsi="Book Antiqua" w:cs="Times New Roman"/>
          <w:sz w:val="24"/>
          <w:szCs w:val="24"/>
          <w:lang w:val="en-US"/>
        </w:rPr>
        <w:t xml:space="preserve">. Since the </w:t>
      </w:r>
      <w:proofErr w:type="spellStart"/>
      <w:r w:rsidR="008128BE" w:rsidRPr="00FF4B4D">
        <w:rPr>
          <w:rFonts w:ascii="Book Antiqua" w:hAnsi="Book Antiqua" w:cs="Times New Roman"/>
          <w:sz w:val="24"/>
          <w:szCs w:val="24"/>
          <w:lang w:val="en-US"/>
        </w:rPr>
        <w:t>pterygomaxillary</w:t>
      </w:r>
      <w:proofErr w:type="spellEnd"/>
      <w:r w:rsidR="008128BE" w:rsidRPr="00FF4B4D">
        <w:rPr>
          <w:rFonts w:ascii="Book Antiqua" w:hAnsi="Book Antiqua" w:cs="Times New Roman"/>
          <w:sz w:val="24"/>
          <w:szCs w:val="24"/>
          <w:lang w:val="en-US"/>
        </w:rPr>
        <w:t xml:space="preserve"> point (Pm) is included in both NSL/NL and NL/ML, </w:t>
      </w:r>
      <w:r w:rsidR="0006181D" w:rsidRPr="00FF4B4D">
        <w:rPr>
          <w:rFonts w:ascii="Book Antiqua" w:hAnsi="Book Antiqua" w:cs="Times New Roman"/>
          <w:sz w:val="24"/>
          <w:szCs w:val="24"/>
          <w:lang w:val="en-US"/>
        </w:rPr>
        <w:t xml:space="preserve">the location of the point </w:t>
      </w:r>
      <w:r w:rsidR="008128BE" w:rsidRPr="00FF4B4D">
        <w:rPr>
          <w:rFonts w:ascii="Book Antiqua" w:hAnsi="Book Antiqua" w:cs="Times New Roman"/>
          <w:sz w:val="24"/>
          <w:szCs w:val="24"/>
          <w:lang w:val="en-US"/>
        </w:rPr>
        <w:t>was discussed and redefined. Subsequently, paired t-test found no significant differences between the two sets of recordings. The method errors calculated by Dahlberg’s formula ranged from 0.01 to 1.32 degrees</w:t>
      </w:r>
      <w:r w:rsidR="00437A65" w:rsidRPr="00FF4B4D">
        <w:rPr>
          <w:rFonts w:ascii="Book Antiqua" w:hAnsi="Book Antiqua" w:cs="Times New Roman"/>
          <w:sz w:val="24"/>
          <w:szCs w:val="24"/>
          <w:vertAlign w:val="superscript"/>
          <w:lang w:val="en-US"/>
        </w:rPr>
        <w:t>[20]</w:t>
      </w:r>
      <w:r w:rsidR="008128BE" w:rsidRPr="00FF4B4D">
        <w:rPr>
          <w:rFonts w:ascii="Book Antiqua" w:hAnsi="Book Antiqua" w:cs="Times New Roman"/>
          <w:sz w:val="24"/>
          <w:szCs w:val="24"/>
          <w:lang w:val="en-US"/>
        </w:rPr>
        <w:t xml:space="preserve"> and the Houston reliability coefficient </w:t>
      </w:r>
      <w:r w:rsidR="00234336">
        <w:rPr>
          <w:rFonts w:ascii="Book Antiqua" w:hAnsi="Book Antiqua" w:cs="Times New Roman"/>
          <w:sz w:val="24"/>
          <w:szCs w:val="24"/>
          <w:lang w:val="en-US"/>
        </w:rPr>
        <w:t>from 0.89 to 1.00</w:t>
      </w:r>
      <w:r w:rsidR="00437A65" w:rsidRPr="00FF4B4D">
        <w:rPr>
          <w:rFonts w:ascii="Book Antiqua" w:hAnsi="Book Antiqua" w:cs="Times New Roman"/>
          <w:sz w:val="24"/>
          <w:szCs w:val="24"/>
          <w:vertAlign w:val="superscript"/>
          <w:lang w:val="en-US"/>
        </w:rPr>
        <w:t>[21]</w:t>
      </w:r>
      <w:r w:rsidR="001913AC" w:rsidRPr="00FF4B4D">
        <w:rPr>
          <w:rFonts w:ascii="Book Antiqua" w:hAnsi="Book Antiqua" w:cs="Times New Roman"/>
          <w:sz w:val="24"/>
          <w:szCs w:val="24"/>
          <w:lang w:val="en-US"/>
        </w:rPr>
        <w:t>.</w:t>
      </w:r>
      <w:r w:rsidR="009105A7" w:rsidRPr="00FF4B4D">
        <w:rPr>
          <w:rFonts w:ascii="Book Antiqua" w:hAnsi="Book Antiqua" w:cs="Times New Roman"/>
          <w:sz w:val="24"/>
          <w:szCs w:val="24"/>
          <w:lang w:val="en-US"/>
        </w:rPr>
        <w:t xml:space="preserve"> The</w:t>
      </w:r>
      <w:r w:rsidR="0006181D" w:rsidRPr="00FF4B4D">
        <w:rPr>
          <w:rFonts w:ascii="Book Antiqua" w:hAnsi="Book Antiqua" w:cs="Times New Roman"/>
          <w:sz w:val="24"/>
          <w:szCs w:val="24"/>
          <w:lang w:val="en-US"/>
        </w:rPr>
        <w:t xml:space="preserve"> reliability was within the average</w:t>
      </w:r>
      <w:r w:rsidR="009105A7" w:rsidRPr="00FF4B4D">
        <w:rPr>
          <w:rFonts w:ascii="Book Antiqua" w:hAnsi="Book Antiqua" w:cs="Times New Roman"/>
          <w:sz w:val="24"/>
          <w:szCs w:val="24"/>
          <w:lang w:val="en-US"/>
        </w:rPr>
        <w:t xml:space="preserve"> range as traditional film-based </w:t>
      </w:r>
      <w:proofErr w:type="gramStart"/>
      <w:r w:rsidR="00234336">
        <w:rPr>
          <w:rFonts w:ascii="Book Antiqua" w:hAnsi="Book Antiqua" w:cs="Times New Roman"/>
          <w:sz w:val="24"/>
          <w:szCs w:val="24"/>
          <w:lang w:val="en-US"/>
        </w:rPr>
        <w:t>radiographs</w:t>
      </w:r>
      <w:r w:rsidR="00437A65" w:rsidRPr="00FF4B4D">
        <w:rPr>
          <w:rFonts w:ascii="Book Antiqua" w:hAnsi="Book Antiqua" w:cs="Times New Roman"/>
          <w:sz w:val="24"/>
          <w:szCs w:val="24"/>
          <w:vertAlign w:val="superscript"/>
          <w:lang w:val="en-US"/>
        </w:rPr>
        <w:t>[</w:t>
      </w:r>
      <w:proofErr w:type="gramEnd"/>
      <w:r w:rsidR="00437A65" w:rsidRPr="00FF4B4D">
        <w:rPr>
          <w:rFonts w:ascii="Book Antiqua" w:hAnsi="Book Antiqua" w:cs="Times New Roman"/>
          <w:sz w:val="24"/>
          <w:szCs w:val="24"/>
          <w:vertAlign w:val="superscript"/>
          <w:lang w:val="en-US"/>
        </w:rPr>
        <w:t>22]</w:t>
      </w:r>
      <w:r w:rsidR="00C6138C" w:rsidRPr="00FF4B4D">
        <w:rPr>
          <w:rFonts w:ascii="Book Antiqua" w:hAnsi="Book Antiqua" w:cs="Times New Roman"/>
          <w:sz w:val="24"/>
          <w:szCs w:val="24"/>
          <w:lang w:val="en-US"/>
        </w:rPr>
        <w:t>.</w:t>
      </w:r>
      <w:r w:rsidR="0006181D" w:rsidRPr="00FF4B4D">
        <w:rPr>
          <w:rFonts w:ascii="Book Antiqua" w:hAnsi="Book Antiqua" w:cs="Times New Roman"/>
          <w:sz w:val="24"/>
          <w:szCs w:val="24"/>
          <w:lang w:val="en-US"/>
        </w:rPr>
        <w:t xml:space="preserve"> </w:t>
      </w:r>
      <w:r w:rsidR="00C6138C" w:rsidRPr="00FF4B4D">
        <w:rPr>
          <w:rFonts w:ascii="Book Antiqua" w:hAnsi="Book Antiqua" w:cs="Times New Roman"/>
          <w:sz w:val="24"/>
          <w:szCs w:val="24"/>
          <w:lang w:val="en-US"/>
        </w:rPr>
        <w:t xml:space="preserve">The reliability of the visual assessment of the morphological characteristics of the cervical vertebral units has </w:t>
      </w:r>
      <w:r w:rsidR="002B781E" w:rsidRPr="00FF4B4D">
        <w:rPr>
          <w:rFonts w:ascii="Book Antiqua" w:hAnsi="Book Antiqua" w:cs="Times New Roman"/>
          <w:sz w:val="24"/>
          <w:szCs w:val="24"/>
          <w:lang w:val="en-US"/>
        </w:rPr>
        <w:t xml:space="preserve">previously </w:t>
      </w:r>
      <w:r w:rsidR="00C6138C" w:rsidRPr="00FF4B4D">
        <w:rPr>
          <w:rFonts w:ascii="Book Antiqua" w:hAnsi="Book Antiqua" w:cs="Times New Roman"/>
          <w:sz w:val="24"/>
          <w:szCs w:val="24"/>
          <w:lang w:val="en-US"/>
        </w:rPr>
        <w:t>been reported (k =</w:t>
      </w:r>
      <w:r w:rsidR="00234336">
        <w:rPr>
          <w:rFonts w:ascii="Book Antiqua" w:hAnsi="Book Antiqua" w:cs="Times New Roman" w:hint="eastAsia"/>
          <w:sz w:val="24"/>
          <w:szCs w:val="24"/>
          <w:lang w:val="en-US" w:eastAsia="zh-CN"/>
        </w:rPr>
        <w:t xml:space="preserve"> </w:t>
      </w:r>
      <w:r w:rsidR="00C6138C" w:rsidRPr="00FF4B4D">
        <w:rPr>
          <w:rFonts w:ascii="Book Antiqua" w:hAnsi="Book Antiqua" w:cs="Times New Roman"/>
          <w:sz w:val="24"/>
          <w:szCs w:val="24"/>
          <w:lang w:val="en-US"/>
        </w:rPr>
        <w:t>0.82)</w:t>
      </w:r>
      <w:r w:rsidR="00437A65" w:rsidRPr="00FF4B4D">
        <w:rPr>
          <w:rFonts w:ascii="Book Antiqua" w:hAnsi="Book Antiqua" w:cs="Times New Roman"/>
          <w:sz w:val="24"/>
          <w:szCs w:val="24"/>
          <w:vertAlign w:val="superscript"/>
          <w:lang w:val="en-US"/>
        </w:rPr>
        <w:t>[23]</w:t>
      </w:r>
      <w:r w:rsidR="00C6138C" w:rsidRPr="00FF4B4D">
        <w:rPr>
          <w:rFonts w:ascii="Book Antiqua" w:hAnsi="Book Antiqua" w:cs="Times New Roman"/>
          <w:sz w:val="24"/>
          <w:szCs w:val="24"/>
          <w:lang w:val="en-US"/>
        </w:rPr>
        <w:t>.</w:t>
      </w:r>
    </w:p>
    <w:p w14:paraId="64B8A5B0" w14:textId="77777777" w:rsidR="00FC49F7" w:rsidRPr="00FF4B4D" w:rsidRDefault="00FC49F7" w:rsidP="009F7055">
      <w:pPr>
        <w:spacing w:after="0" w:line="360" w:lineRule="auto"/>
        <w:contextualSpacing/>
        <w:jc w:val="both"/>
        <w:rPr>
          <w:rFonts w:ascii="Book Antiqua" w:hAnsi="Book Antiqua" w:cs="Times New Roman"/>
          <w:b/>
          <w:sz w:val="24"/>
          <w:szCs w:val="24"/>
          <w:lang w:val="en-US"/>
        </w:rPr>
      </w:pPr>
    </w:p>
    <w:p w14:paraId="5E7D9659" w14:textId="12FDBD89" w:rsidR="00234336" w:rsidRPr="00F74D3B" w:rsidRDefault="00234336" w:rsidP="00234336">
      <w:pPr>
        <w:pStyle w:val="NormalWeb"/>
        <w:spacing w:before="0" w:beforeAutospacing="0" w:after="0" w:afterAutospacing="0" w:line="360" w:lineRule="auto"/>
        <w:jc w:val="both"/>
        <w:rPr>
          <w:rFonts w:ascii="Book Antiqua" w:eastAsiaTheme="minorEastAsia" w:hAnsi="Book Antiqua"/>
          <w:lang w:val="en-US" w:eastAsia="zh-CN"/>
        </w:rPr>
      </w:pPr>
      <w:r w:rsidRPr="00F74D3B">
        <w:rPr>
          <w:rFonts w:ascii="Book Antiqua" w:hAnsi="Book Antiqua"/>
          <w:b/>
          <w:i/>
          <w:lang w:val="en-US"/>
        </w:rPr>
        <w:t>Statistical analysis</w:t>
      </w:r>
    </w:p>
    <w:p w14:paraId="19873C04" w14:textId="53542789" w:rsidR="0026516C" w:rsidRPr="00FF4B4D" w:rsidRDefault="00D56197" w:rsidP="009F7055">
      <w:pPr>
        <w:spacing w:after="0" w:line="360" w:lineRule="auto"/>
        <w:contextualSpacing/>
        <w:jc w:val="both"/>
        <w:rPr>
          <w:rFonts w:ascii="Book Antiqua" w:hAnsi="Book Antiqua" w:cs="Times New Roman"/>
          <w:sz w:val="24"/>
          <w:szCs w:val="24"/>
          <w:lang w:val="en-US"/>
        </w:rPr>
      </w:pPr>
      <w:r w:rsidRPr="00FF4B4D">
        <w:rPr>
          <w:rFonts w:ascii="Book Antiqua" w:hAnsi="Book Antiqua" w:cs="Times New Roman"/>
          <w:sz w:val="24"/>
          <w:szCs w:val="24"/>
          <w:lang w:val="en-US"/>
        </w:rPr>
        <w:t xml:space="preserve">Regarding the craniofacial dimensions, the effect of age was assessed by linear regression analysis and for the occurrence of morphological </w:t>
      </w:r>
      <w:r w:rsidR="009C5319" w:rsidRPr="00FF4B4D">
        <w:rPr>
          <w:rFonts w:ascii="Book Antiqua" w:hAnsi="Book Antiqua" w:cs="Times New Roman"/>
          <w:sz w:val="24"/>
          <w:szCs w:val="24"/>
          <w:lang w:val="en-US"/>
        </w:rPr>
        <w:t>deviations</w:t>
      </w:r>
      <w:r w:rsidRPr="00FF4B4D">
        <w:rPr>
          <w:rFonts w:ascii="Book Antiqua" w:hAnsi="Book Antiqua" w:cs="Times New Roman"/>
          <w:sz w:val="24"/>
          <w:szCs w:val="24"/>
          <w:lang w:val="en-US"/>
        </w:rPr>
        <w:t xml:space="preserve"> of the cervical column by logistic regression analysis. Differences in means of the craniofacial dimensions </w:t>
      </w:r>
      <w:r w:rsidR="005A10C0" w:rsidRPr="00FF4B4D">
        <w:rPr>
          <w:rFonts w:ascii="Book Antiqua" w:hAnsi="Book Antiqua" w:cs="Times New Roman"/>
          <w:sz w:val="24"/>
          <w:szCs w:val="24"/>
          <w:lang w:val="en-US"/>
        </w:rPr>
        <w:t xml:space="preserve">and number of tooth agenesis </w:t>
      </w:r>
      <w:r w:rsidRPr="00FF4B4D">
        <w:rPr>
          <w:rFonts w:ascii="Book Antiqua" w:hAnsi="Book Antiqua" w:cs="Times New Roman"/>
          <w:sz w:val="24"/>
          <w:szCs w:val="24"/>
          <w:lang w:val="en-US"/>
        </w:rPr>
        <w:t>between genders and between the groups were assessed by unpaired</w:t>
      </w:r>
      <w:r w:rsidRPr="00234336">
        <w:rPr>
          <w:rFonts w:ascii="Book Antiqua" w:hAnsi="Book Antiqua" w:cs="Times New Roman"/>
          <w:i/>
          <w:sz w:val="24"/>
          <w:szCs w:val="24"/>
          <w:lang w:val="en-US"/>
        </w:rPr>
        <w:t xml:space="preserve"> t</w:t>
      </w:r>
      <w:r w:rsidRPr="00FF4B4D">
        <w:rPr>
          <w:rFonts w:ascii="Book Antiqua" w:hAnsi="Book Antiqua" w:cs="Times New Roman"/>
          <w:sz w:val="24"/>
          <w:szCs w:val="24"/>
          <w:lang w:val="en-US"/>
        </w:rPr>
        <w:t xml:space="preserve">-test. Differences in </w:t>
      </w:r>
      <w:r w:rsidR="005A10C0" w:rsidRPr="00FF4B4D">
        <w:rPr>
          <w:rFonts w:ascii="Book Antiqua" w:hAnsi="Book Antiqua" w:cs="Times New Roman"/>
          <w:sz w:val="24"/>
          <w:szCs w:val="24"/>
          <w:lang w:val="en-US"/>
        </w:rPr>
        <w:t>tooth agenesis pattern</w:t>
      </w:r>
      <w:r w:rsidRPr="00FF4B4D">
        <w:rPr>
          <w:rFonts w:ascii="Book Antiqua" w:hAnsi="Book Antiqua" w:cs="Times New Roman"/>
          <w:sz w:val="24"/>
          <w:szCs w:val="24"/>
          <w:lang w:val="en-US"/>
        </w:rPr>
        <w:t xml:space="preserve"> between genders and between the groups were assessed by Fisher</w:t>
      </w:r>
      <w:r w:rsidR="00234336">
        <w:rPr>
          <w:rFonts w:ascii="Book Antiqua" w:hAnsi="Book Antiqua" w:cs="Times New Roman"/>
          <w:sz w:val="24"/>
          <w:szCs w:val="24"/>
          <w:lang w:val="en-US" w:eastAsia="zh-CN"/>
        </w:rPr>
        <w:t>’</w:t>
      </w:r>
      <w:r w:rsidRPr="00FF4B4D">
        <w:rPr>
          <w:rFonts w:ascii="Book Antiqua" w:hAnsi="Book Antiqua" w:cs="Times New Roman"/>
          <w:sz w:val="24"/>
          <w:szCs w:val="24"/>
          <w:lang w:val="en-US"/>
        </w:rPr>
        <w:t>s exact test.</w:t>
      </w:r>
      <w:r w:rsidR="0006181D" w:rsidRPr="00FF4B4D">
        <w:rPr>
          <w:rFonts w:ascii="Book Antiqua" w:hAnsi="Book Antiqua" w:cs="Times New Roman"/>
          <w:sz w:val="24"/>
          <w:szCs w:val="24"/>
          <w:lang w:val="en-US"/>
        </w:rPr>
        <w:t xml:space="preserve"> </w:t>
      </w:r>
      <w:r w:rsidR="009C5319" w:rsidRPr="00FF4B4D">
        <w:rPr>
          <w:rFonts w:ascii="Book Antiqua" w:hAnsi="Book Antiqua" w:cs="Times New Roman"/>
          <w:sz w:val="24"/>
          <w:szCs w:val="24"/>
          <w:lang w:val="en-US"/>
        </w:rPr>
        <w:t xml:space="preserve">Associations between tooth agenesis and </w:t>
      </w:r>
      <w:r w:rsidR="009C5319" w:rsidRPr="00FF4B4D">
        <w:rPr>
          <w:rFonts w:ascii="Book Antiqua" w:hAnsi="Book Antiqua" w:cs="Times New Roman"/>
          <w:sz w:val="24"/>
          <w:szCs w:val="24"/>
          <w:lang w:val="en-US"/>
        </w:rPr>
        <w:lastRenderedPageBreak/>
        <w:t xml:space="preserve">craniofacial morphology and the possible effect of age and gender were tested by linear regression analyses. </w:t>
      </w:r>
      <w:r w:rsidR="0006181D" w:rsidRPr="00FF4B4D">
        <w:rPr>
          <w:rFonts w:ascii="Book Antiqua" w:hAnsi="Book Antiqua" w:cs="Times New Roman"/>
          <w:sz w:val="24"/>
          <w:szCs w:val="24"/>
          <w:lang w:val="en-US"/>
        </w:rPr>
        <w:t xml:space="preserve">The results </w:t>
      </w:r>
      <w:r w:rsidRPr="00FF4B4D">
        <w:rPr>
          <w:rFonts w:ascii="Book Antiqua" w:hAnsi="Book Antiqua" w:cs="Times New Roman"/>
          <w:sz w:val="24"/>
          <w:szCs w:val="24"/>
          <w:lang w:val="en-US"/>
        </w:rPr>
        <w:t xml:space="preserve">were considered significant at </w:t>
      </w:r>
      <w:r w:rsidR="00234336" w:rsidRPr="00234336">
        <w:rPr>
          <w:rFonts w:ascii="Book Antiqua" w:hAnsi="Book Antiqua" w:cs="Times New Roman"/>
          <w:i/>
          <w:sz w:val="24"/>
          <w:szCs w:val="24"/>
          <w:lang w:val="en-US"/>
        </w:rPr>
        <w:t>P</w:t>
      </w:r>
      <w:r w:rsidRPr="00FF4B4D">
        <w:rPr>
          <w:rFonts w:ascii="Book Antiqua" w:hAnsi="Book Antiqua" w:cs="Times New Roman"/>
          <w:sz w:val="24"/>
          <w:szCs w:val="24"/>
          <w:lang w:val="en-US"/>
        </w:rPr>
        <w:t>-values below 0.05. The statistical analyses were performed using SPSS 20.00 (Inc., Chicago, Illinois, USA).</w:t>
      </w:r>
    </w:p>
    <w:p w14:paraId="6BAAD9AF" w14:textId="77777777" w:rsidR="0006181D" w:rsidRPr="00FF4B4D" w:rsidRDefault="0006181D" w:rsidP="009F7055">
      <w:pPr>
        <w:spacing w:after="0" w:line="360" w:lineRule="auto"/>
        <w:contextualSpacing/>
        <w:jc w:val="both"/>
        <w:rPr>
          <w:rFonts w:ascii="Book Antiqua" w:hAnsi="Book Antiqua" w:cs="Times New Roman"/>
          <w:sz w:val="24"/>
          <w:szCs w:val="24"/>
          <w:lang w:val="en-US"/>
        </w:rPr>
      </w:pPr>
    </w:p>
    <w:p w14:paraId="74163673" w14:textId="77777777" w:rsidR="009B0FFF" w:rsidRPr="00FF4B4D" w:rsidRDefault="002D1941" w:rsidP="009F7055">
      <w:pPr>
        <w:pStyle w:val="Heading1"/>
        <w:spacing w:before="0" w:line="360" w:lineRule="auto"/>
        <w:contextualSpacing/>
        <w:jc w:val="both"/>
        <w:rPr>
          <w:rFonts w:ascii="Book Antiqua" w:hAnsi="Book Antiqua" w:cs="Times New Roman"/>
          <w:color w:val="auto"/>
          <w:sz w:val="24"/>
          <w:szCs w:val="24"/>
          <w:lang w:val="en-US"/>
        </w:rPr>
      </w:pPr>
      <w:bookmarkStart w:id="10" w:name="_Toc397099124"/>
      <w:bookmarkStart w:id="11" w:name="_Toc279784807"/>
      <w:r w:rsidRPr="00FF4B4D">
        <w:rPr>
          <w:rFonts w:ascii="Book Antiqua" w:hAnsi="Book Antiqua" w:cs="Times New Roman"/>
          <w:color w:val="auto"/>
          <w:sz w:val="24"/>
          <w:szCs w:val="24"/>
          <w:lang w:val="en-US"/>
        </w:rPr>
        <w:t>R</w:t>
      </w:r>
      <w:bookmarkEnd w:id="10"/>
      <w:bookmarkEnd w:id="11"/>
      <w:r w:rsidR="00D743DA" w:rsidRPr="00FF4B4D">
        <w:rPr>
          <w:rFonts w:ascii="Book Antiqua" w:hAnsi="Book Antiqua" w:cs="Times New Roman"/>
          <w:color w:val="auto"/>
          <w:sz w:val="24"/>
          <w:szCs w:val="24"/>
          <w:lang w:val="en-US"/>
        </w:rPr>
        <w:t>ESULTS</w:t>
      </w:r>
    </w:p>
    <w:p w14:paraId="1333C12E" w14:textId="44289993" w:rsidR="00364D7D" w:rsidRPr="00FF4B4D" w:rsidRDefault="00114397" w:rsidP="009F7055">
      <w:pPr>
        <w:spacing w:after="0" w:line="360" w:lineRule="auto"/>
        <w:contextualSpacing/>
        <w:jc w:val="both"/>
        <w:rPr>
          <w:rFonts w:ascii="Book Antiqua" w:hAnsi="Book Antiqua" w:cs="Times New Roman"/>
          <w:sz w:val="24"/>
          <w:szCs w:val="24"/>
          <w:lang w:val="en-US"/>
        </w:rPr>
      </w:pPr>
      <w:r w:rsidRPr="00FF4B4D">
        <w:rPr>
          <w:rFonts w:ascii="Book Antiqua" w:hAnsi="Book Antiqua" w:cs="Times New Roman"/>
          <w:sz w:val="24"/>
          <w:szCs w:val="24"/>
          <w:lang w:val="en-US"/>
        </w:rPr>
        <w:t xml:space="preserve">No significant age and gender differences were found between children </w:t>
      </w:r>
      <w:r w:rsidR="00364D7D" w:rsidRPr="00FF4B4D">
        <w:rPr>
          <w:rFonts w:ascii="Book Antiqua" w:hAnsi="Book Antiqua" w:cs="Times New Roman"/>
          <w:sz w:val="24"/>
          <w:szCs w:val="24"/>
          <w:lang w:val="en-US"/>
        </w:rPr>
        <w:t xml:space="preserve">with and without </w:t>
      </w:r>
      <w:r w:rsidR="002B781E" w:rsidRPr="00FF4B4D">
        <w:rPr>
          <w:rFonts w:ascii="Book Antiqua" w:hAnsi="Book Antiqua" w:cs="Times New Roman"/>
          <w:sz w:val="24"/>
          <w:szCs w:val="24"/>
          <w:lang w:val="en-US"/>
        </w:rPr>
        <w:t xml:space="preserve">morphological deviations in the </w:t>
      </w:r>
      <w:r w:rsidR="00364D7D" w:rsidRPr="00FF4B4D">
        <w:rPr>
          <w:rFonts w:ascii="Book Antiqua" w:hAnsi="Book Antiqua" w:cs="Times New Roman"/>
          <w:sz w:val="24"/>
          <w:szCs w:val="24"/>
          <w:lang w:val="en-US"/>
        </w:rPr>
        <w:t xml:space="preserve">upper </w:t>
      </w:r>
      <w:r w:rsidRPr="00FF4B4D">
        <w:rPr>
          <w:rFonts w:ascii="Book Antiqua" w:hAnsi="Book Antiqua" w:cs="Times New Roman"/>
          <w:sz w:val="24"/>
          <w:szCs w:val="24"/>
          <w:lang w:val="en-US"/>
        </w:rPr>
        <w:t xml:space="preserve">cervical </w:t>
      </w:r>
      <w:r w:rsidR="00364D7D" w:rsidRPr="00FF4B4D">
        <w:rPr>
          <w:rFonts w:ascii="Book Antiqua" w:hAnsi="Book Antiqua" w:cs="Times New Roman"/>
          <w:sz w:val="24"/>
          <w:szCs w:val="24"/>
          <w:lang w:val="en-US"/>
        </w:rPr>
        <w:t xml:space="preserve">spine </w:t>
      </w:r>
      <w:r w:rsidR="00942889" w:rsidRPr="00FF4B4D">
        <w:rPr>
          <w:rFonts w:ascii="Book Antiqua" w:hAnsi="Book Antiqua" w:cs="Times New Roman"/>
          <w:sz w:val="24"/>
          <w:szCs w:val="24"/>
          <w:lang w:val="en-US"/>
        </w:rPr>
        <w:t xml:space="preserve">(Tables </w:t>
      </w:r>
      <w:r w:rsidRPr="00FF4B4D">
        <w:rPr>
          <w:rFonts w:ascii="Book Antiqua" w:hAnsi="Book Antiqua" w:cs="Times New Roman"/>
          <w:sz w:val="24"/>
          <w:szCs w:val="24"/>
          <w:lang w:val="en-US"/>
        </w:rPr>
        <w:t>1</w:t>
      </w:r>
      <w:r w:rsidR="00942889" w:rsidRPr="00FF4B4D">
        <w:rPr>
          <w:rFonts w:ascii="Book Antiqua" w:hAnsi="Book Antiqua" w:cs="Times New Roman"/>
          <w:sz w:val="24"/>
          <w:szCs w:val="24"/>
          <w:lang w:val="en-US"/>
        </w:rPr>
        <w:t xml:space="preserve"> and </w:t>
      </w:r>
      <w:r w:rsidRPr="00FF4B4D">
        <w:rPr>
          <w:rFonts w:ascii="Book Antiqua" w:hAnsi="Book Antiqua" w:cs="Times New Roman"/>
          <w:sz w:val="24"/>
          <w:szCs w:val="24"/>
          <w:lang w:val="en-US"/>
        </w:rPr>
        <w:t>2</w:t>
      </w:r>
      <w:r w:rsidR="00942889" w:rsidRPr="00FF4B4D">
        <w:rPr>
          <w:rFonts w:ascii="Book Antiqua" w:hAnsi="Book Antiqua" w:cs="Times New Roman"/>
          <w:sz w:val="24"/>
          <w:szCs w:val="24"/>
          <w:lang w:val="en-US"/>
        </w:rPr>
        <w:t>)</w:t>
      </w:r>
      <w:r w:rsidR="00364D7D" w:rsidRPr="00FF4B4D">
        <w:rPr>
          <w:rFonts w:ascii="Book Antiqua" w:hAnsi="Book Antiqua" w:cs="Times New Roman"/>
          <w:sz w:val="24"/>
          <w:szCs w:val="24"/>
          <w:lang w:val="en-US"/>
        </w:rPr>
        <w:t>.</w:t>
      </w:r>
      <w:r w:rsidRPr="00FF4B4D">
        <w:rPr>
          <w:rFonts w:ascii="Book Antiqua" w:hAnsi="Book Antiqua" w:cs="Times New Roman"/>
          <w:sz w:val="24"/>
          <w:szCs w:val="24"/>
          <w:lang w:val="en-US"/>
        </w:rPr>
        <w:t xml:space="preserve"> In the group of children with </w:t>
      </w:r>
      <w:r w:rsidR="002B781E" w:rsidRPr="00FF4B4D">
        <w:rPr>
          <w:rFonts w:ascii="Book Antiqua" w:hAnsi="Book Antiqua" w:cs="Times New Roman"/>
          <w:sz w:val="24"/>
          <w:szCs w:val="24"/>
          <w:lang w:val="en-US"/>
        </w:rPr>
        <w:t xml:space="preserve">morphological deviations in the </w:t>
      </w:r>
      <w:r w:rsidRPr="00FF4B4D">
        <w:rPr>
          <w:rFonts w:ascii="Book Antiqua" w:hAnsi="Book Antiqua" w:cs="Times New Roman"/>
          <w:sz w:val="24"/>
          <w:szCs w:val="24"/>
          <w:lang w:val="en-US"/>
        </w:rPr>
        <w:t xml:space="preserve">upper spine </w:t>
      </w:r>
      <w:r w:rsidR="00615CA2" w:rsidRPr="00FF4B4D">
        <w:rPr>
          <w:rFonts w:ascii="Book Antiqua" w:hAnsi="Book Antiqua" w:cs="Times New Roman"/>
          <w:sz w:val="24"/>
          <w:szCs w:val="24"/>
          <w:lang w:val="en-US"/>
        </w:rPr>
        <w:t>(15</w:t>
      </w:r>
      <w:r w:rsidR="00B60F81" w:rsidRPr="00FF4B4D">
        <w:rPr>
          <w:rFonts w:ascii="Book Antiqua" w:hAnsi="Book Antiqua" w:cs="Times New Roman"/>
          <w:sz w:val="24"/>
          <w:szCs w:val="24"/>
          <w:lang w:val="en-US"/>
        </w:rPr>
        <w:t>.1</w:t>
      </w:r>
      <w:r w:rsidR="00615CA2" w:rsidRPr="00FF4B4D">
        <w:rPr>
          <w:rFonts w:ascii="Book Antiqua" w:hAnsi="Book Antiqua" w:cs="Times New Roman"/>
          <w:sz w:val="24"/>
          <w:szCs w:val="24"/>
          <w:lang w:val="en-US"/>
        </w:rPr>
        <w:t xml:space="preserve">% of the total group) </w:t>
      </w:r>
      <w:r w:rsidRPr="00FF4B4D">
        <w:rPr>
          <w:rFonts w:ascii="Book Antiqua" w:hAnsi="Book Antiqua" w:cs="Times New Roman"/>
          <w:sz w:val="24"/>
          <w:szCs w:val="24"/>
          <w:lang w:val="en-US"/>
        </w:rPr>
        <w:t xml:space="preserve">the deviations occurred only as fusion between the second and third </w:t>
      </w:r>
      <w:r w:rsidR="00364D7D" w:rsidRPr="00FF4B4D">
        <w:rPr>
          <w:rFonts w:ascii="Book Antiqua" w:hAnsi="Book Antiqua" w:cs="Times New Roman"/>
          <w:sz w:val="24"/>
          <w:szCs w:val="24"/>
          <w:lang w:val="en-US"/>
        </w:rPr>
        <w:t xml:space="preserve">vertebra </w:t>
      </w:r>
      <w:r w:rsidRPr="00FF4B4D">
        <w:rPr>
          <w:rFonts w:ascii="Book Antiqua" w:hAnsi="Book Antiqua" w:cs="Times New Roman"/>
          <w:sz w:val="24"/>
          <w:szCs w:val="24"/>
          <w:lang w:val="en-US"/>
        </w:rPr>
        <w:t>(</w:t>
      </w:r>
      <w:r w:rsidR="009B69DA" w:rsidRPr="00FF4B4D">
        <w:rPr>
          <w:rFonts w:ascii="Book Antiqua" w:hAnsi="Book Antiqua" w:cs="Times New Roman"/>
          <w:sz w:val="24"/>
          <w:szCs w:val="24"/>
          <w:lang w:val="en-US"/>
        </w:rPr>
        <w:t>42</w:t>
      </w:r>
      <w:r w:rsidR="00364D7D" w:rsidRPr="00FF4B4D">
        <w:rPr>
          <w:rFonts w:ascii="Book Antiqua" w:hAnsi="Book Antiqua" w:cs="Times New Roman"/>
          <w:sz w:val="24"/>
          <w:szCs w:val="24"/>
          <w:lang w:val="en-US"/>
        </w:rPr>
        <w:t>.3%</w:t>
      </w:r>
      <w:r w:rsidRPr="00FF4B4D">
        <w:rPr>
          <w:rFonts w:ascii="Book Antiqua" w:hAnsi="Book Antiqua" w:cs="Times New Roman"/>
          <w:sz w:val="24"/>
          <w:szCs w:val="24"/>
          <w:lang w:val="en-US"/>
        </w:rPr>
        <w:t>) and partial cleft of the atlas (</w:t>
      </w:r>
      <w:r w:rsidR="009B69DA" w:rsidRPr="00FF4B4D">
        <w:rPr>
          <w:rFonts w:ascii="Book Antiqua" w:hAnsi="Book Antiqua" w:cs="Times New Roman"/>
          <w:sz w:val="24"/>
          <w:szCs w:val="24"/>
          <w:lang w:val="en-US"/>
        </w:rPr>
        <w:t>63</w:t>
      </w:r>
      <w:r w:rsidR="00364D7D" w:rsidRPr="00FF4B4D">
        <w:rPr>
          <w:rFonts w:ascii="Book Antiqua" w:hAnsi="Book Antiqua" w:cs="Times New Roman"/>
          <w:sz w:val="24"/>
          <w:szCs w:val="24"/>
          <w:lang w:val="en-US"/>
        </w:rPr>
        <w:t>.</w:t>
      </w:r>
      <w:r w:rsidR="009B69DA" w:rsidRPr="00FF4B4D">
        <w:rPr>
          <w:rFonts w:ascii="Book Antiqua" w:hAnsi="Book Antiqua" w:cs="Times New Roman"/>
          <w:sz w:val="24"/>
          <w:szCs w:val="24"/>
          <w:lang w:val="en-US"/>
        </w:rPr>
        <w:t>2</w:t>
      </w:r>
      <w:r w:rsidR="00364D7D" w:rsidRPr="00FF4B4D">
        <w:rPr>
          <w:rFonts w:ascii="Book Antiqua" w:hAnsi="Book Antiqua" w:cs="Times New Roman"/>
          <w:sz w:val="24"/>
          <w:szCs w:val="24"/>
          <w:lang w:val="en-US"/>
        </w:rPr>
        <w:t>%</w:t>
      </w:r>
      <w:r w:rsidRPr="00FF4B4D">
        <w:rPr>
          <w:rFonts w:ascii="Book Antiqua" w:hAnsi="Book Antiqua" w:cs="Times New Roman"/>
          <w:sz w:val="24"/>
          <w:szCs w:val="24"/>
          <w:lang w:val="en-US"/>
        </w:rPr>
        <w:t xml:space="preserve">). Both morphological deviations occurred in </w:t>
      </w:r>
      <w:r w:rsidR="009B69DA" w:rsidRPr="00FF4B4D">
        <w:rPr>
          <w:rFonts w:ascii="Book Antiqua" w:hAnsi="Book Antiqua" w:cs="Times New Roman"/>
          <w:sz w:val="24"/>
          <w:szCs w:val="24"/>
          <w:lang w:val="en-US"/>
        </w:rPr>
        <w:t>5</w:t>
      </w:r>
      <w:r w:rsidR="00364D7D" w:rsidRPr="00FF4B4D">
        <w:rPr>
          <w:rFonts w:ascii="Book Antiqua" w:hAnsi="Book Antiqua" w:cs="Times New Roman"/>
          <w:sz w:val="24"/>
          <w:szCs w:val="24"/>
          <w:lang w:val="en-US"/>
        </w:rPr>
        <w:t>.</w:t>
      </w:r>
      <w:r w:rsidR="009B69DA" w:rsidRPr="00FF4B4D">
        <w:rPr>
          <w:rFonts w:ascii="Book Antiqua" w:hAnsi="Book Antiqua" w:cs="Times New Roman"/>
          <w:sz w:val="24"/>
          <w:szCs w:val="24"/>
          <w:lang w:val="en-US"/>
        </w:rPr>
        <w:t>3</w:t>
      </w:r>
      <w:r w:rsidR="00364D7D" w:rsidRPr="00FF4B4D">
        <w:rPr>
          <w:rFonts w:ascii="Book Antiqua" w:hAnsi="Book Antiqua" w:cs="Times New Roman"/>
          <w:sz w:val="24"/>
          <w:szCs w:val="24"/>
          <w:lang w:val="en-US"/>
        </w:rPr>
        <w:t xml:space="preserve">% </w:t>
      </w:r>
      <w:r w:rsidRPr="00FF4B4D">
        <w:rPr>
          <w:rFonts w:ascii="Book Antiqua" w:hAnsi="Book Antiqua" w:cs="Times New Roman"/>
          <w:sz w:val="24"/>
          <w:szCs w:val="24"/>
          <w:lang w:val="en-US"/>
        </w:rPr>
        <w:t>of the children</w:t>
      </w:r>
      <w:r w:rsidR="0036088B" w:rsidRPr="00FF4B4D">
        <w:rPr>
          <w:rFonts w:ascii="Book Antiqua" w:hAnsi="Book Antiqua" w:cs="Times New Roman"/>
          <w:sz w:val="24"/>
          <w:szCs w:val="24"/>
          <w:lang w:val="en-US"/>
        </w:rPr>
        <w:t xml:space="preserve"> with </w:t>
      </w:r>
      <w:r w:rsidR="002B781E" w:rsidRPr="00FF4B4D">
        <w:rPr>
          <w:rFonts w:ascii="Book Antiqua" w:hAnsi="Book Antiqua" w:cs="Times New Roman"/>
          <w:sz w:val="24"/>
          <w:szCs w:val="24"/>
          <w:lang w:val="en-US"/>
        </w:rPr>
        <w:t xml:space="preserve">morphological deviations in the </w:t>
      </w:r>
      <w:r w:rsidR="0036088B" w:rsidRPr="00FF4B4D">
        <w:rPr>
          <w:rFonts w:ascii="Book Antiqua" w:hAnsi="Book Antiqua" w:cs="Times New Roman"/>
          <w:sz w:val="24"/>
          <w:szCs w:val="24"/>
          <w:lang w:val="en-US"/>
        </w:rPr>
        <w:t>upper spine</w:t>
      </w:r>
      <w:r w:rsidRPr="00FF4B4D">
        <w:rPr>
          <w:rFonts w:ascii="Book Antiqua" w:hAnsi="Book Antiqua" w:cs="Times New Roman"/>
          <w:sz w:val="24"/>
          <w:szCs w:val="24"/>
          <w:lang w:val="en-US"/>
        </w:rPr>
        <w:t xml:space="preserve">. </w:t>
      </w:r>
    </w:p>
    <w:p w14:paraId="25B31824" w14:textId="7D92864E" w:rsidR="009D3D34" w:rsidRPr="00FF4B4D" w:rsidRDefault="002B781E" w:rsidP="00234336">
      <w:pPr>
        <w:spacing w:after="0" w:line="360" w:lineRule="auto"/>
        <w:ind w:firstLineChars="100" w:firstLine="240"/>
        <w:contextualSpacing/>
        <w:jc w:val="both"/>
        <w:rPr>
          <w:rFonts w:ascii="Book Antiqua" w:hAnsi="Book Antiqua" w:cs="Times New Roman"/>
          <w:sz w:val="24"/>
          <w:szCs w:val="24"/>
          <w:lang w:val="en-US"/>
        </w:rPr>
      </w:pPr>
      <w:r w:rsidRPr="00FF4B4D">
        <w:rPr>
          <w:rFonts w:ascii="Book Antiqua" w:hAnsi="Book Antiqua" w:cs="Times New Roman"/>
          <w:sz w:val="24"/>
          <w:szCs w:val="24"/>
          <w:lang w:val="en-US"/>
        </w:rPr>
        <w:t>N</w:t>
      </w:r>
      <w:r w:rsidR="004B5885" w:rsidRPr="00FF4B4D">
        <w:rPr>
          <w:rFonts w:ascii="Book Antiqua" w:hAnsi="Book Antiqua" w:cs="Times New Roman"/>
          <w:sz w:val="24"/>
          <w:szCs w:val="24"/>
          <w:lang w:val="en-US"/>
        </w:rPr>
        <w:t xml:space="preserve">o statistically significant differences in tooth agenesis and craniofacial morphology </w:t>
      </w:r>
      <w:r w:rsidRPr="00FF4B4D">
        <w:rPr>
          <w:rFonts w:ascii="Book Antiqua" w:hAnsi="Book Antiqua" w:cs="Times New Roman"/>
          <w:sz w:val="24"/>
          <w:szCs w:val="24"/>
          <w:lang w:val="en-US"/>
        </w:rPr>
        <w:t xml:space="preserve">were observed </w:t>
      </w:r>
      <w:r w:rsidR="004B5885" w:rsidRPr="00FF4B4D">
        <w:rPr>
          <w:rFonts w:ascii="Book Antiqua" w:hAnsi="Book Antiqua" w:cs="Times New Roman"/>
          <w:sz w:val="24"/>
          <w:szCs w:val="24"/>
          <w:lang w:val="en-US"/>
        </w:rPr>
        <w:t xml:space="preserve">between children with and without </w:t>
      </w:r>
      <w:r w:rsidRPr="00FF4B4D">
        <w:rPr>
          <w:rFonts w:ascii="Book Antiqua" w:hAnsi="Book Antiqua" w:cs="Times New Roman"/>
          <w:sz w:val="24"/>
          <w:szCs w:val="24"/>
          <w:lang w:val="en-US"/>
        </w:rPr>
        <w:t xml:space="preserve">morphological deviations in the </w:t>
      </w:r>
      <w:r w:rsidR="004B5885" w:rsidRPr="00FF4B4D">
        <w:rPr>
          <w:rFonts w:ascii="Book Antiqua" w:hAnsi="Book Antiqua" w:cs="Times New Roman"/>
          <w:sz w:val="24"/>
          <w:szCs w:val="24"/>
          <w:lang w:val="en-US"/>
        </w:rPr>
        <w:t xml:space="preserve">upper spine. However, in children with </w:t>
      </w:r>
      <w:r w:rsidRPr="00FF4B4D">
        <w:rPr>
          <w:rFonts w:ascii="Book Antiqua" w:hAnsi="Book Antiqua" w:cs="Times New Roman"/>
          <w:sz w:val="24"/>
          <w:szCs w:val="24"/>
          <w:lang w:val="en-US"/>
        </w:rPr>
        <w:t xml:space="preserve">morphological deviations in the </w:t>
      </w:r>
      <w:r w:rsidR="004B5885" w:rsidRPr="00FF4B4D">
        <w:rPr>
          <w:rFonts w:ascii="Book Antiqua" w:hAnsi="Book Antiqua" w:cs="Times New Roman"/>
          <w:sz w:val="24"/>
          <w:szCs w:val="24"/>
          <w:lang w:val="en-US"/>
        </w:rPr>
        <w:t>upper spine a tendency to a diffe</w:t>
      </w:r>
      <w:r w:rsidR="001E7930" w:rsidRPr="00FF4B4D">
        <w:rPr>
          <w:rFonts w:ascii="Book Antiqua" w:hAnsi="Book Antiqua" w:cs="Times New Roman"/>
          <w:sz w:val="24"/>
          <w:szCs w:val="24"/>
          <w:lang w:val="en-US"/>
        </w:rPr>
        <w:t>rent tooth agenesis pattern was</w:t>
      </w:r>
      <w:r w:rsidR="004B5885" w:rsidRPr="00FF4B4D">
        <w:rPr>
          <w:rFonts w:ascii="Book Antiqua" w:hAnsi="Book Antiqua" w:cs="Times New Roman"/>
          <w:sz w:val="24"/>
          <w:szCs w:val="24"/>
          <w:lang w:val="en-US"/>
        </w:rPr>
        <w:t xml:space="preserve"> seen</w:t>
      </w:r>
      <w:r w:rsidR="001E7930" w:rsidRPr="00FF4B4D">
        <w:rPr>
          <w:rFonts w:ascii="Book Antiqua" w:hAnsi="Book Antiqua" w:cs="Times New Roman"/>
          <w:sz w:val="24"/>
          <w:szCs w:val="24"/>
          <w:lang w:val="en-US"/>
        </w:rPr>
        <w:t xml:space="preserve"> as a larger</w:t>
      </w:r>
      <w:r w:rsidR="004B5885" w:rsidRPr="00FF4B4D">
        <w:rPr>
          <w:rFonts w:ascii="Book Antiqua" w:hAnsi="Book Antiqua" w:cs="Times New Roman"/>
          <w:sz w:val="24"/>
          <w:szCs w:val="24"/>
          <w:lang w:val="en-US"/>
        </w:rPr>
        <w:t xml:space="preserve"> </w:t>
      </w:r>
      <w:r w:rsidR="001E7930" w:rsidRPr="00FF4B4D">
        <w:rPr>
          <w:rFonts w:ascii="Book Antiqua" w:hAnsi="Book Antiqua" w:cs="Times New Roman"/>
          <w:sz w:val="24"/>
          <w:szCs w:val="24"/>
          <w:lang w:val="en-US"/>
        </w:rPr>
        <w:t xml:space="preserve">occurrence of molar agenesis </w:t>
      </w:r>
      <w:r w:rsidR="004B5885" w:rsidRPr="00FF4B4D">
        <w:rPr>
          <w:rFonts w:ascii="Book Antiqua" w:hAnsi="Book Antiqua" w:cs="Times New Roman"/>
          <w:sz w:val="24"/>
          <w:szCs w:val="24"/>
          <w:lang w:val="en-US"/>
        </w:rPr>
        <w:t xml:space="preserve">and agenesis of several tooth groups compared to the children without </w:t>
      </w:r>
      <w:r w:rsidRPr="00FF4B4D">
        <w:rPr>
          <w:rFonts w:ascii="Book Antiqua" w:hAnsi="Book Antiqua" w:cs="Times New Roman"/>
          <w:sz w:val="24"/>
          <w:szCs w:val="24"/>
          <w:lang w:val="en-US"/>
        </w:rPr>
        <w:t xml:space="preserve">morphological deviations in the </w:t>
      </w:r>
      <w:r w:rsidR="004B5885" w:rsidRPr="00FF4B4D">
        <w:rPr>
          <w:rFonts w:ascii="Book Antiqua" w:hAnsi="Book Antiqua" w:cs="Times New Roman"/>
          <w:sz w:val="24"/>
          <w:szCs w:val="24"/>
          <w:lang w:val="en-US"/>
        </w:rPr>
        <w:t xml:space="preserve">upper spine </w:t>
      </w:r>
      <w:r w:rsidR="00615CA2" w:rsidRPr="00FF4B4D">
        <w:rPr>
          <w:rFonts w:ascii="Book Antiqua" w:hAnsi="Book Antiqua" w:cs="Times New Roman"/>
          <w:sz w:val="24"/>
          <w:szCs w:val="24"/>
          <w:lang w:val="en-US"/>
        </w:rPr>
        <w:t>(Table 2</w:t>
      </w:r>
      <w:r w:rsidR="004B5885" w:rsidRPr="00FF4B4D">
        <w:rPr>
          <w:rFonts w:ascii="Book Antiqua" w:hAnsi="Book Antiqua" w:cs="Times New Roman"/>
          <w:sz w:val="24"/>
          <w:szCs w:val="24"/>
          <w:lang w:val="en-US"/>
        </w:rPr>
        <w:t>).</w:t>
      </w:r>
    </w:p>
    <w:p w14:paraId="5D46CA7A" w14:textId="58C7942B" w:rsidR="00C54A51" w:rsidRPr="00FF4B4D" w:rsidRDefault="006E409A" w:rsidP="00234336">
      <w:pPr>
        <w:spacing w:after="0" w:line="360" w:lineRule="auto"/>
        <w:ind w:firstLineChars="100" w:firstLine="240"/>
        <w:contextualSpacing/>
        <w:jc w:val="both"/>
        <w:rPr>
          <w:rFonts w:ascii="Book Antiqua" w:hAnsi="Book Antiqua" w:cs="Times New Roman"/>
          <w:sz w:val="24"/>
          <w:szCs w:val="24"/>
          <w:lang w:val="en-US"/>
        </w:rPr>
      </w:pPr>
      <w:r w:rsidRPr="00FF4B4D">
        <w:rPr>
          <w:rFonts w:ascii="Book Antiqua" w:hAnsi="Book Antiqua" w:cs="Times New Roman"/>
          <w:sz w:val="24"/>
          <w:szCs w:val="24"/>
          <w:lang w:val="en-US"/>
        </w:rPr>
        <w:t>In the total group, statistically significant associations were found between tooth agenesis and craniofacial morphology</w:t>
      </w:r>
      <w:r w:rsidR="00EB7A50" w:rsidRPr="00FF4B4D">
        <w:rPr>
          <w:rFonts w:ascii="Book Antiqua" w:hAnsi="Book Antiqua" w:cs="Times New Roman"/>
          <w:sz w:val="24"/>
          <w:szCs w:val="24"/>
          <w:lang w:val="en-US"/>
        </w:rPr>
        <w:t xml:space="preserve"> (Table 3)</w:t>
      </w:r>
      <w:r w:rsidRPr="00FF4B4D">
        <w:rPr>
          <w:rFonts w:ascii="Book Antiqua" w:hAnsi="Book Antiqua" w:cs="Times New Roman"/>
          <w:sz w:val="24"/>
          <w:szCs w:val="24"/>
          <w:lang w:val="en-US"/>
        </w:rPr>
        <w:t xml:space="preserve">. </w:t>
      </w:r>
      <w:r w:rsidR="00EB7A50" w:rsidRPr="00FF4B4D">
        <w:rPr>
          <w:rFonts w:ascii="Book Antiqua" w:hAnsi="Book Antiqua" w:cs="Times New Roman"/>
          <w:sz w:val="24"/>
          <w:szCs w:val="24"/>
          <w:lang w:val="en-US"/>
        </w:rPr>
        <w:t xml:space="preserve">Multiple agenesis </w:t>
      </w:r>
      <w:r w:rsidR="002B781E" w:rsidRPr="00FF4B4D">
        <w:rPr>
          <w:rFonts w:ascii="Book Antiqua" w:hAnsi="Book Antiqua" w:cs="Times New Roman"/>
          <w:sz w:val="24"/>
          <w:szCs w:val="24"/>
          <w:lang w:val="en-US"/>
        </w:rPr>
        <w:t xml:space="preserve">was </w:t>
      </w:r>
      <w:r w:rsidR="006420BA" w:rsidRPr="00FF4B4D">
        <w:rPr>
          <w:rFonts w:ascii="Book Antiqua" w:hAnsi="Book Antiqua" w:cs="Times New Roman"/>
          <w:sz w:val="24"/>
          <w:szCs w:val="24"/>
          <w:lang w:val="en-US"/>
        </w:rPr>
        <w:t>positive</w:t>
      </w:r>
      <w:r w:rsidR="00EB7A50" w:rsidRPr="00FF4B4D">
        <w:rPr>
          <w:rFonts w:ascii="Book Antiqua" w:hAnsi="Book Antiqua" w:cs="Times New Roman"/>
          <w:sz w:val="24"/>
          <w:szCs w:val="24"/>
          <w:lang w:val="en-US"/>
        </w:rPr>
        <w:t xml:space="preserve">ly associated with </w:t>
      </w:r>
      <w:r w:rsidR="007773A3" w:rsidRPr="00FF4B4D">
        <w:rPr>
          <w:rFonts w:ascii="Book Antiqua" w:hAnsi="Book Antiqua" w:cs="Times New Roman"/>
          <w:sz w:val="24"/>
          <w:szCs w:val="24"/>
          <w:lang w:val="en-US"/>
        </w:rPr>
        <w:t>the</w:t>
      </w:r>
      <w:r w:rsidR="00EB7A50" w:rsidRPr="00FF4B4D">
        <w:rPr>
          <w:rFonts w:ascii="Book Antiqua" w:hAnsi="Book Antiqua" w:cs="Times New Roman"/>
          <w:sz w:val="24"/>
          <w:szCs w:val="24"/>
          <w:lang w:val="en-US"/>
        </w:rPr>
        <w:t xml:space="preserve"> </w:t>
      </w:r>
      <w:proofErr w:type="spellStart"/>
      <w:r w:rsidR="00EB7A50" w:rsidRPr="00FF4B4D">
        <w:rPr>
          <w:rFonts w:ascii="Book Antiqua" w:hAnsi="Book Antiqua" w:cs="Times New Roman"/>
          <w:sz w:val="24"/>
          <w:szCs w:val="24"/>
          <w:lang w:val="en-US"/>
        </w:rPr>
        <w:t>gonial</w:t>
      </w:r>
      <w:proofErr w:type="spellEnd"/>
      <w:r w:rsidR="00EB7A50" w:rsidRPr="00FF4B4D">
        <w:rPr>
          <w:rFonts w:ascii="Book Antiqua" w:hAnsi="Book Antiqua" w:cs="Times New Roman"/>
          <w:sz w:val="24"/>
          <w:szCs w:val="24"/>
          <w:lang w:val="en-US"/>
        </w:rPr>
        <w:t xml:space="preserve"> </w:t>
      </w:r>
      <w:r w:rsidR="00501C22" w:rsidRPr="00FF4B4D">
        <w:rPr>
          <w:rFonts w:ascii="Book Antiqua" w:hAnsi="Book Antiqua" w:cs="Times New Roman"/>
          <w:sz w:val="24"/>
          <w:szCs w:val="24"/>
          <w:lang w:val="en-US"/>
        </w:rPr>
        <w:t>angle (ML/</w:t>
      </w:r>
      <w:proofErr w:type="spellStart"/>
      <w:r w:rsidR="006420BA" w:rsidRPr="00FF4B4D">
        <w:rPr>
          <w:rFonts w:ascii="Book Antiqua" w:hAnsi="Book Antiqua" w:cs="Times New Roman"/>
          <w:sz w:val="24"/>
          <w:szCs w:val="24"/>
          <w:lang w:val="en-US"/>
        </w:rPr>
        <w:t>RLar</w:t>
      </w:r>
      <w:proofErr w:type="spellEnd"/>
      <w:r w:rsidR="00EB7A50" w:rsidRPr="00FF4B4D">
        <w:rPr>
          <w:rFonts w:ascii="Book Antiqua" w:hAnsi="Book Antiqua" w:cs="Times New Roman"/>
          <w:sz w:val="24"/>
          <w:szCs w:val="24"/>
          <w:lang w:val="en-US"/>
        </w:rPr>
        <w:t xml:space="preserve">; </w:t>
      </w:r>
      <w:r w:rsidR="00234336" w:rsidRPr="00234336">
        <w:rPr>
          <w:rFonts w:ascii="Book Antiqua" w:hAnsi="Book Antiqua" w:cs="Times New Roman"/>
          <w:i/>
          <w:sz w:val="24"/>
          <w:szCs w:val="24"/>
          <w:lang w:val="en-US"/>
        </w:rPr>
        <w:t>P</w:t>
      </w:r>
      <w:r w:rsidR="00EB7A50" w:rsidRPr="00FF4B4D">
        <w:rPr>
          <w:rFonts w:ascii="Book Antiqua" w:hAnsi="Book Antiqua" w:cs="Times New Roman"/>
          <w:sz w:val="24"/>
          <w:szCs w:val="24"/>
          <w:lang w:val="en-US"/>
        </w:rPr>
        <w:t xml:space="preserve"> &lt;0.05) and </w:t>
      </w:r>
      <w:r w:rsidR="00CD28EA" w:rsidRPr="00FF4B4D">
        <w:rPr>
          <w:rFonts w:ascii="Book Antiqua" w:hAnsi="Book Antiqua" w:cs="Times New Roman"/>
          <w:sz w:val="24"/>
          <w:szCs w:val="24"/>
          <w:lang w:val="en-US"/>
        </w:rPr>
        <w:t xml:space="preserve">significantly </w:t>
      </w:r>
      <w:r w:rsidR="006420BA" w:rsidRPr="00FF4B4D">
        <w:rPr>
          <w:rFonts w:ascii="Book Antiqua" w:hAnsi="Book Antiqua" w:cs="Times New Roman"/>
          <w:sz w:val="24"/>
          <w:szCs w:val="24"/>
          <w:lang w:val="en-US"/>
        </w:rPr>
        <w:t>negative</w:t>
      </w:r>
      <w:r w:rsidR="00EB7A50" w:rsidRPr="00FF4B4D">
        <w:rPr>
          <w:rFonts w:ascii="Book Antiqua" w:hAnsi="Book Antiqua" w:cs="Times New Roman"/>
          <w:sz w:val="24"/>
          <w:szCs w:val="24"/>
          <w:lang w:val="en-US"/>
        </w:rPr>
        <w:t xml:space="preserve">ly associated with horizontal </w:t>
      </w:r>
      <w:r w:rsidR="00501C22" w:rsidRPr="00FF4B4D">
        <w:rPr>
          <w:rFonts w:ascii="Book Antiqua" w:hAnsi="Book Antiqua" w:cs="Times New Roman"/>
          <w:sz w:val="24"/>
          <w:szCs w:val="24"/>
          <w:lang w:val="en-US"/>
        </w:rPr>
        <w:t>overjet</w:t>
      </w:r>
      <w:r w:rsidR="006420BA" w:rsidRPr="00FF4B4D">
        <w:rPr>
          <w:rFonts w:ascii="Book Antiqua" w:hAnsi="Book Antiqua" w:cs="Times New Roman"/>
          <w:sz w:val="24"/>
          <w:szCs w:val="24"/>
          <w:lang w:val="en-US"/>
        </w:rPr>
        <w:t xml:space="preserve"> (</w:t>
      </w:r>
      <w:r w:rsidR="00234336" w:rsidRPr="00234336">
        <w:rPr>
          <w:rFonts w:ascii="Book Antiqua" w:hAnsi="Book Antiqua" w:cs="Times New Roman"/>
          <w:i/>
          <w:sz w:val="24"/>
          <w:szCs w:val="24"/>
          <w:lang w:val="en-US"/>
        </w:rPr>
        <w:t>P</w:t>
      </w:r>
      <w:r w:rsidR="006420BA" w:rsidRPr="00FF4B4D">
        <w:rPr>
          <w:rFonts w:ascii="Book Antiqua" w:hAnsi="Book Antiqua" w:cs="Times New Roman"/>
          <w:sz w:val="24"/>
          <w:szCs w:val="24"/>
          <w:lang w:val="en-US"/>
        </w:rPr>
        <w:t xml:space="preserve"> &lt;</w:t>
      </w:r>
      <w:r w:rsidR="00234336">
        <w:rPr>
          <w:rFonts w:ascii="Book Antiqua" w:hAnsi="Book Antiqua" w:cs="Times New Roman" w:hint="eastAsia"/>
          <w:sz w:val="24"/>
          <w:szCs w:val="24"/>
          <w:lang w:val="en-US" w:eastAsia="zh-CN"/>
        </w:rPr>
        <w:t xml:space="preserve"> </w:t>
      </w:r>
      <w:r w:rsidR="006420BA" w:rsidRPr="00FF4B4D">
        <w:rPr>
          <w:rFonts w:ascii="Book Antiqua" w:hAnsi="Book Antiqua" w:cs="Times New Roman"/>
          <w:sz w:val="24"/>
          <w:szCs w:val="24"/>
          <w:lang w:val="en-US"/>
        </w:rPr>
        <w:t xml:space="preserve">0.05) and </w:t>
      </w:r>
      <w:r w:rsidR="00EB7A50" w:rsidRPr="00FF4B4D">
        <w:rPr>
          <w:rFonts w:ascii="Book Antiqua" w:hAnsi="Book Antiqua" w:cs="Times New Roman"/>
          <w:sz w:val="24"/>
          <w:szCs w:val="24"/>
          <w:lang w:val="en-US"/>
        </w:rPr>
        <w:t xml:space="preserve">vertical </w:t>
      </w:r>
      <w:r w:rsidR="001E22DE" w:rsidRPr="00FF4B4D">
        <w:rPr>
          <w:rFonts w:ascii="Book Antiqua" w:hAnsi="Book Antiqua" w:cs="Times New Roman"/>
          <w:sz w:val="24"/>
          <w:szCs w:val="24"/>
          <w:lang w:val="en-US"/>
        </w:rPr>
        <w:t>overbite</w:t>
      </w:r>
      <w:r w:rsidR="006420BA" w:rsidRPr="00FF4B4D">
        <w:rPr>
          <w:rFonts w:ascii="Book Antiqua" w:hAnsi="Book Antiqua" w:cs="Times New Roman"/>
          <w:sz w:val="24"/>
          <w:szCs w:val="24"/>
          <w:lang w:val="en-US"/>
        </w:rPr>
        <w:t xml:space="preserve"> (</w:t>
      </w:r>
      <w:r w:rsidR="00234336" w:rsidRPr="00234336">
        <w:rPr>
          <w:rFonts w:ascii="Book Antiqua" w:hAnsi="Book Antiqua" w:cs="Times New Roman"/>
          <w:i/>
          <w:sz w:val="24"/>
          <w:szCs w:val="24"/>
          <w:lang w:val="en-US"/>
        </w:rPr>
        <w:t>P</w:t>
      </w:r>
      <w:r w:rsidR="006420BA" w:rsidRPr="00FF4B4D">
        <w:rPr>
          <w:rFonts w:ascii="Book Antiqua" w:hAnsi="Book Antiqua" w:cs="Times New Roman"/>
          <w:sz w:val="24"/>
          <w:szCs w:val="24"/>
          <w:lang w:val="en-US"/>
        </w:rPr>
        <w:t xml:space="preserve"> &lt;</w:t>
      </w:r>
      <w:r w:rsidR="00234336">
        <w:rPr>
          <w:rFonts w:ascii="Book Antiqua" w:hAnsi="Book Antiqua" w:cs="Times New Roman" w:hint="eastAsia"/>
          <w:sz w:val="24"/>
          <w:szCs w:val="24"/>
          <w:lang w:val="en-US" w:eastAsia="zh-CN"/>
        </w:rPr>
        <w:t xml:space="preserve"> </w:t>
      </w:r>
      <w:r w:rsidR="006420BA" w:rsidRPr="00FF4B4D">
        <w:rPr>
          <w:rFonts w:ascii="Book Antiqua" w:hAnsi="Book Antiqua" w:cs="Times New Roman"/>
          <w:sz w:val="24"/>
          <w:szCs w:val="24"/>
          <w:lang w:val="en-US"/>
        </w:rPr>
        <w:t>0.01</w:t>
      </w:r>
      <w:r w:rsidR="00942889" w:rsidRPr="00FF4B4D">
        <w:rPr>
          <w:rFonts w:ascii="Book Antiqua" w:hAnsi="Book Antiqua" w:cs="Times New Roman"/>
          <w:sz w:val="24"/>
          <w:szCs w:val="24"/>
          <w:lang w:val="en-US"/>
        </w:rPr>
        <w:t xml:space="preserve">; Table </w:t>
      </w:r>
      <w:r w:rsidR="00EB7A50" w:rsidRPr="00FF4B4D">
        <w:rPr>
          <w:rFonts w:ascii="Book Antiqua" w:hAnsi="Book Antiqua" w:cs="Times New Roman"/>
          <w:sz w:val="24"/>
          <w:szCs w:val="24"/>
          <w:lang w:val="en-US"/>
        </w:rPr>
        <w:t>3</w:t>
      </w:r>
      <w:r w:rsidR="006420BA" w:rsidRPr="00FF4B4D">
        <w:rPr>
          <w:rFonts w:ascii="Book Antiqua" w:hAnsi="Book Antiqua" w:cs="Times New Roman"/>
          <w:sz w:val="24"/>
          <w:szCs w:val="24"/>
          <w:lang w:val="en-US"/>
        </w:rPr>
        <w:t>).</w:t>
      </w:r>
      <w:r w:rsidR="00EB7A50" w:rsidRPr="00FF4B4D">
        <w:rPr>
          <w:rFonts w:ascii="Book Antiqua" w:hAnsi="Book Antiqua" w:cs="Times New Roman"/>
          <w:sz w:val="24"/>
          <w:szCs w:val="24"/>
          <w:lang w:val="en-US"/>
        </w:rPr>
        <w:t xml:space="preserve"> </w:t>
      </w:r>
      <w:r w:rsidR="00CD28EA" w:rsidRPr="00FF4B4D">
        <w:rPr>
          <w:rFonts w:ascii="Book Antiqua" w:hAnsi="Book Antiqua" w:cs="Times New Roman"/>
          <w:sz w:val="24"/>
          <w:szCs w:val="24"/>
          <w:lang w:val="en-US"/>
        </w:rPr>
        <w:t xml:space="preserve">Agenesis of incisors </w:t>
      </w:r>
      <w:r w:rsidR="002B781E" w:rsidRPr="00FF4B4D">
        <w:rPr>
          <w:rFonts w:ascii="Book Antiqua" w:hAnsi="Book Antiqua" w:cs="Times New Roman"/>
          <w:sz w:val="24"/>
          <w:szCs w:val="24"/>
          <w:lang w:val="en-US"/>
        </w:rPr>
        <w:t xml:space="preserve">was </w:t>
      </w:r>
      <w:r w:rsidR="00CD28EA" w:rsidRPr="00FF4B4D">
        <w:rPr>
          <w:rFonts w:ascii="Book Antiqua" w:hAnsi="Book Antiqua" w:cs="Times New Roman"/>
          <w:sz w:val="24"/>
          <w:szCs w:val="24"/>
          <w:lang w:val="en-US"/>
        </w:rPr>
        <w:t xml:space="preserve">negatively associated </w:t>
      </w:r>
      <w:r w:rsidR="007773A3" w:rsidRPr="00FF4B4D">
        <w:rPr>
          <w:rFonts w:ascii="Book Antiqua" w:hAnsi="Book Antiqua" w:cs="Times New Roman"/>
          <w:sz w:val="24"/>
          <w:szCs w:val="24"/>
          <w:lang w:val="en-US"/>
        </w:rPr>
        <w:t xml:space="preserve">with </w:t>
      </w:r>
      <w:r w:rsidR="006420BA" w:rsidRPr="00FF4B4D">
        <w:rPr>
          <w:rFonts w:ascii="Book Antiqua" w:hAnsi="Book Antiqua" w:cs="Times New Roman"/>
          <w:sz w:val="24"/>
          <w:szCs w:val="24"/>
          <w:lang w:val="en-US"/>
        </w:rPr>
        <w:t xml:space="preserve">the sagittal jaw relationship </w:t>
      </w:r>
      <w:r w:rsidR="000D1727" w:rsidRPr="00FF4B4D">
        <w:rPr>
          <w:rFonts w:ascii="Book Antiqua" w:hAnsi="Book Antiqua" w:cs="Times New Roman"/>
          <w:sz w:val="24"/>
          <w:szCs w:val="24"/>
          <w:lang w:val="en-US"/>
        </w:rPr>
        <w:t>(</w:t>
      </w:r>
      <w:proofErr w:type="spellStart"/>
      <w:r w:rsidR="006420BA" w:rsidRPr="00FF4B4D">
        <w:rPr>
          <w:rFonts w:ascii="Book Antiqua" w:hAnsi="Book Antiqua" w:cs="Times New Roman"/>
          <w:sz w:val="24"/>
          <w:szCs w:val="24"/>
          <w:lang w:val="en-US"/>
        </w:rPr>
        <w:t>ss</w:t>
      </w:r>
      <w:proofErr w:type="spellEnd"/>
      <w:r w:rsidR="006420BA" w:rsidRPr="00FF4B4D">
        <w:rPr>
          <w:rFonts w:ascii="Book Antiqua" w:hAnsi="Book Antiqua" w:cs="Times New Roman"/>
          <w:sz w:val="24"/>
          <w:szCs w:val="24"/>
          <w:lang w:val="en-US"/>
        </w:rPr>
        <w:t>-n-</w:t>
      </w:r>
      <w:proofErr w:type="spellStart"/>
      <w:r w:rsidR="006420BA" w:rsidRPr="00FF4B4D">
        <w:rPr>
          <w:rFonts w:ascii="Book Antiqua" w:hAnsi="Book Antiqua" w:cs="Times New Roman"/>
          <w:sz w:val="24"/>
          <w:szCs w:val="24"/>
          <w:lang w:val="en-US"/>
        </w:rPr>
        <w:t>pg</w:t>
      </w:r>
      <w:proofErr w:type="spellEnd"/>
      <w:r w:rsidR="00CD28EA" w:rsidRPr="00FF4B4D">
        <w:rPr>
          <w:rFonts w:ascii="Book Antiqua" w:hAnsi="Book Antiqua" w:cs="Times New Roman"/>
          <w:sz w:val="24"/>
          <w:szCs w:val="24"/>
          <w:lang w:val="en-US"/>
        </w:rPr>
        <w:t xml:space="preserve">; </w:t>
      </w:r>
      <w:r w:rsidR="00234336" w:rsidRPr="00234336">
        <w:rPr>
          <w:rFonts w:ascii="Book Antiqua" w:hAnsi="Book Antiqua" w:cs="Times New Roman"/>
          <w:i/>
          <w:sz w:val="24"/>
          <w:szCs w:val="24"/>
          <w:lang w:val="en-US"/>
        </w:rPr>
        <w:t>P</w:t>
      </w:r>
      <w:r w:rsidR="00CD28EA" w:rsidRPr="00FF4B4D">
        <w:rPr>
          <w:rFonts w:ascii="Book Antiqua" w:hAnsi="Book Antiqua" w:cs="Times New Roman"/>
          <w:sz w:val="24"/>
          <w:szCs w:val="24"/>
          <w:lang w:val="en-US"/>
        </w:rPr>
        <w:t xml:space="preserve"> &lt;</w:t>
      </w:r>
      <w:r w:rsidR="00234336">
        <w:rPr>
          <w:rFonts w:ascii="Book Antiqua" w:hAnsi="Book Antiqua" w:cs="Times New Roman" w:hint="eastAsia"/>
          <w:sz w:val="24"/>
          <w:szCs w:val="24"/>
          <w:lang w:val="en-US" w:eastAsia="zh-CN"/>
        </w:rPr>
        <w:t xml:space="preserve"> </w:t>
      </w:r>
      <w:r w:rsidR="00CD28EA" w:rsidRPr="00FF4B4D">
        <w:rPr>
          <w:rFonts w:ascii="Book Antiqua" w:hAnsi="Book Antiqua" w:cs="Times New Roman"/>
          <w:sz w:val="24"/>
          <w:szCs w:val="24"/>
          <w:lang w:val="en-US"/>
        </w:rPr>
        <w:t>0.01)</w:t>
      </w:r>
      <w:r w:rsidR="006420BA" w:rsidRPr="00FF4B4D">
        <w:rPr>
          <w:rFonts w:ascii="Book Antiqua" w:hAnsi="Book Antiqua" w:cs="Times New Roman"/>
          <w:sz w:val="24"/>
          <w:szCs w:val="24"/>
          <w:lang w:val="en-US"/>
        </w:rPr>
        <w:t xml:space="preserve">. </w:t>
      </w:r>
      <w:r w:rsidR="00CD28EA" w:rsidRPr="00FF4B4D">
        <w:rPr>
          <w:rFonts w:ascii="Book Antiqua" w:hAnsi="Book Antiqua" w:cs="Times New Roman"/>
          <w:sz w:val="24"/>
          <w:szCs w:val="24"/>
          <w:lang w:val="en-US"/>
        </w:rPr>
        <w:t xml:space="preserve">Agenesis of premolars </w:t>
      </w:r>
      <w:r w:rsidR="002B781E" w:rsidRPr="00FF4B4D">
        <w:rPr>
          <w:rFonts w:ascii="Book Antiqua" w:hAnsi="Book Antiqua" w:cs="Times New Roman"/>
          <w:sz w:val="24"/>
          <w:szCs w:val="24"/>
          <w:lang w:val="en-US"/>
        </w:rPr>
        <w:t xml:space="preserve">was </w:t>
      </w:r>
      <w:r w:rsidR="00CD28EA" w:rsidRPr="00FF4B4D">
        <w:rPr>
          <w:rFonts w:ascii="Book Antiqua" w:hAnsi="Book Antiqua" w:cs="Times New Roman"/>
          <w:sz w:val="24"/>
          <w:szCs w:val="24"/>
          <w:lang w:val="en-US"/>
        </w:rPr>
        <w:t xml:space="preserve">significantly </w:t>
      </w:r>
      <w:r w:rsidR="006420BA" w:rsidRPr="00FF4B4D">
        <w:rPr>
          <w:rFonts w:ascii="Book Antiqua" w:hAnsi="Book Antiqua" w:cs="Times New Roman"/>
          <w:sz w:val="24"/>
          <w:szCs w:val="24"/>
          <w:lang w:val="en-US"/>
        </w:rPr>
        <w:t>positive</w:t>
      </w:r>
      <w:r w:rsidR="00CD28EA" w:rsidRPr="00FF4B4D">
        <w:rPr>
          <w:rFonts w:ascii="Book Antiqua" w:hAnsi="Book Antiqua" w:cs="Times New Roman"/>
          <w:sz w:val="24"/>
          <w:szCs w:val="24"/>
          <w:lang w:val="en-US"/>
        </w:rPr>
        <w:t xml:space="preserve">ly associated with </w:t>
      </w:r>
      <w:r w:rsidR="001E22DE" w:rsidRPr="00FF4B4D">
        <w:rPr>
          <w:rFonts w:ascii="Book Antiqua" w:hAnsi="Book Antiqua" w:cs="Times New Roman"/>
          <w:sz w:val="24"/>
          <w:szCs w:val="24"/>
          <w:lang w:val="en-US"/>
        </w:rPr>
        <w:t xml:space="preserve">the </w:t>
      </w:r>
      <w:r w:rsidR="006420BA" w:rsidRPr="00FF4B4D">
        <w:rPr>
          <w:rFonts w:ascii="Book Antiqua" w:hAnsi="Book Antiqua" w:cs="Times New Roman"/>
          <w:sz w:val="24"/>
          <w:szCs w:val="24"/>
          <w:lang w:val="en-US"/>
        </w:rPr>
        <w:t>cranial base angle (n</w:t>
      </w:r>
      <w:r w:rsidR="00CD28EA" w:rsidRPr="00FF4B4D">
        <w:rPr>
          <w:rFonts w:ascii="Book Antiqua" w:hAnsi="Book Antiqua" w:cs="Times New Roman"/>
          <w:sz w:val="24"/>
          <w:szCs w:val="24"/>
          <w:lang w:val="en-US"/>
        </w:rPr>
        <w:t>-</w:t>
      </w:r>
      <w:r w:rsidR="006420BA" w:rsidRPr="00FF4B4D">
        <w:rPr>
          <w:rFonts w:ascii="Book Antiqua" w:hAnsi="Book Antiqua" w:cs="Times New Roman"/>
          <w:sz w:val="24"/>
          <w:szCs w:val="24"/>
          <w:lang w:val="en-US"/>
        </w:rPr>
        <w:t>s-</w:t>
      </w:r>
      <w:proofErr w:type="spellStart"/>
      <w:r w:rsidR="006420BA" w:rsidRPr="00FF4B4D">
        <w:rPr>
          <w:rFonts w:ascii="Book Antiqua" w:hAnsi="Book Antiqua" w:cs="Times New Roman"/>
          <w:sz w:val="24"/>
          <w:szCs w:val="24"/>
          <w:lang w:val="en-US"/>
        </w:rPr>
        <w:t>ba</w:t>
      </w:r>
      <w:proofErr w:type="spellEnd"/>
      <w:r w:rsidR="006420BA" w:rsidRPr="00FF4B4D">
        <w:rPr>
          <w:rFonts w:ascii="Book Antiqua" w:hAnsi="Book Antiqua" w:cs="Times New Roman"/>
          <w:sz w:val="24"/>
          <w:szCs w:val="24"/>
          <w:lang w:val="en-US"/>
        </w:rPr>
        <w:t xml:space="preserve">, </w:t>
      </w:r>
      <w:r w:rsidR="00234336" w:rsidRPr="00234336">
        <w:rPr>
          <w:rFonts w:ascii="Book Antiqua" w:hAnsi="Book Antiqua" w:cs="Times New Roman"/>
          <w:i/>
          <w:sz w:val="24"/>
          <w:szCs w:val="24"/>
          <w:lang w:val="en-US"/>
        </w:rPr>
        <w:t>P</w:t>
      </w:r>
      <w:r w:rsidR="006420BA" w:rsidRPr="00FF4B4D">
        <w:rPr>
          <w:rFonts w:ascii="Book Antiqua" w:hAnsi="Book Antiqua" w:cs="Times New Roman"/>
          <w:sz w:val="24"/>
          <w:szCs w:val="24"/>
          <w:lang w:val="en-US"/>
        </w:rPr>
        <w:t xml:space="preserve"> &lt;</w:t>
      </w:r>
      <w:r w:rsidR="00234336">
        <w:rPr>
          <w:rFonts w:ascii="Book Antiqua" w:hAnsi="Book Antiqua" w:cs="Times New Roman" w:hint="eastAsia"/>
          <w:sz w:val="24"/>
          <w:szCs w:val="24"/>
          <w:lang w:val="en-US" w:eastAsia="zh-CN"/>
        </w:rPr>
        <w:t xml:space="preserve"> </w:t>
      </w:r>
      <w:r w:rsidR="006420BA" w:rsidRPr="00FF4B4D">
        <w:rPr>
          <w:rFonts w:ascii="Book Antiqua" w:hAnsi="Book Antiqua" w:cs="Times New Roman"/>
          <w:sz w:val="24"/>
          <w:szCs w:val="24"/>
          <w:lang w:val="en-US"/>
        </w:rPr>
        <w:t>0.01) and the sagittal jaw relati</w:t>
      </w:r>
      <w:r w:rsidR="00A903C3" w:rsidRPr="00FF4B4D">
        <w:rPr>
          <w:rFonts w:ascii="Book Antiqua" w:hAnsi="Book Antiqua" w:cs="Times New Roman"/>
          <w:sz w:val="24"/>
          <w:szCs w:val="24"/>
          <w:lang w:val="en-US"/>
        </w:rPr>
        <w:t>onship (</w:t>
      </w:r>
      <w:proofErr w:type="spellStart"/>
      <w:r w:rsidR="00A903C3" w:rsidRPr="00FF4B4D">
        <w:rPr>
          <w:rFonts w:ascii="Book Antiqua" w:hAnsi="Book Antiqua" w:cs="Times New Roman"/>
          <w:sz w:val="24"/>
          <w:szCs w:val="24"/>
          <w:lang w:val="en-US"/>
        </w:rPr>
        <w:t>ss</w:t>
      </w:r>
      <w:proofErr w:type="spellEnd"/>
      <w:r w:rsidR="00A903C3" w:rsidRPr="00FF4B4D">
        <w:rPr>
          <w:rFonts w:ascii="Book Antiqua" w:hAnsi="Book Antiqua" w:cs="Times New Roman"/>
          <w:sz w:val="24"/>
          <w:szCs w:val="24"/>
          <w:lang w:val="en-US"/>
        </w:rPr>
        <w:t>-n-</w:t>
      </w:r>
      <w:proofErr w:type="spellStart"/>
      <w:r w:rsidR="00A903C3" w:rsidRPr="00FF4B4D">
        <w:rPr>
          <w:rFonts w:ascii="Book Antiqua" w:hAnsi="Book Antiqua" w:cs="Times New Roman"/>
          <w:sz w:val="24"/>
          <w:szCs w:val="24"/>
          <w:lang w:val="en-US"/>
        </w:rPr>
        <w:t>pg</w:t>
      </w:r>
      <w:proofErr w:type="spellEnd"/>
      <w:r w:rsidR="00A903C3" w:rsidRPr="00FF4B4D">
        <w:rPr>
          <w:rFonts w:ascii="Book Antiqua" w:hAnsi="Book Antiqua" w:cs="Times New Roman"/>
          <w:sz w:val="24"/>
          <w:szCs w:val="24"/>
          <w:lang w:val="en-US"/>
        </w:rPr>
        <w:t xml:space="preserve">, </w:t>
      </w:r>
      <w:r w:rsidR="00234336" w:rsidRPr="00234336">
        <w:rPr>
          <w:rFonts w:ascii="Book Antiqua" w:hAnsi="Book Antiqua" w:cs="Times New Roman"/>
          <w:i/>
          <w:sz w:val="24"/>
          <w:szCs w:val="24"/>
          <w:lang w:val="en-US"/>
        </w:rPr>
        <w:t>P</w:t>
      </w:r>
      <w:r w:rsidR="00A903C3" w:rsidRPr="00FF4B4D">
        <w:rPr>
          <w:rFonts w:ascii="Book Antiqua" w:hAnsi="Book Antiqua" w:cs="Times New Roman"/>
          <w:sz w:val="24"/>
          <w:szCs w:val="24"/>
          <w:lang w:val="en-US"/>
        </w:rPr>
        <w:t xml:space="preserve"> &lt;</w:t>
      </w:r>
      <w:r w:rsidR="00234336">
        <w:rPr>
          <w:rFonts w:ascii="Book Antiqua" w:hAnsi="Book Antiqua" w:cs="Times New Roman" w:hint="eastAsia"/>
          <w:sz w:val="24"/>
          <w:szCs w:val="24"/>
          <w:lang w:val="en-US" w:eastAsia="zh-CN"/>
        </w:rPr>
        <w:t xml:space="preserve"> </w:t>
      </w:r>
      <w:r w:rsidR="00A903C3" w:rsidRPr="00FF4B4D">
        <w:rPr>
          <w:rFonts w:ascii="Book Antiqua" w:hAnsi="Book Antiqua" w:cs="Times New Roman"/>
          <w:sz w:val="24"/>
          <w:szCs w:val="24"/>
          <w:lang w:val="en-US"/>
        </w:rPr>
        <w:t>0.05; Table 3</w:t>
      </w:r>
      <w:r w:rsidR="006420BA" w:rsidRPr="00FF4B4D">
        <w:rPr>
          <w:rFonts w:ascii="Book Antiqua" w:hAnsi="Book Antiqua" w:cs="Times New Roman"/>
          <w:sz w:val="24"/>
          <w:szCs w:val="24"/>
          <w:lang w:val="en-US"/>
        </w:rPr>
        <w:t>).</w:t>
      </w:r>
      <w:r w:rsidR="00CD28EA" w:rsidRPr="00FF4B4D">
        <w:rPr>
          <w:rFonts w:ascii="Book Antiqua" w:hAnsi="Book Antiqua" w:cs="Times New Roman"/>
          <w:sz w:val="24"/>
          <w:szCs w:val="24"/>
          <w:lang w:val="en-US"/>
        </w:rPr>
        <w:t xml:space="preserve"> Agenesis of the molars was significantly positively associated with the </w:t>
      </w:r>
      <w:r w:rsidR="00B30235" w:rsidRPr="00FF4B4D">
        <w:rPr>
          <w:rFonts w:ascii="Book Antiqua" w:hAnsi="Book Antiqua" w:cs="Times New Roman"/>
          <w:sz w:val="24"/>
          <w:szCs w:val="24"/>
          <w:lang w:val="en-US"/>
        </w:rPr>
        <w:t xml:space="preserve">mandibular </w:t>
      </w:r>
      <w:proofErr w:type="spellStart"/>
      <w:r w:rsidR="002B781E" w:rsidRPr="00FF4B4D">
        <w:rPr>
          <w:rFonts w:ascii="Book Antiqua" w:hAnsi="Book Antiqua" w:cs="Times New Roman"/>
          <w:sz w:val="24"/>
          <w:szCs w:val="24"/>
          <w:lang w:val="en-US"/>
        </w:rPr>
        <w:t>prognathia</w:t>
      </w:r>
      <w:proofErr w:type="spellEnd"/>
      <w:r w:rsidR="002B781E" w:rsidRPr="00FF4B4D">
        <w:rPr>
          <w:rFonts w:ascii="Book Antiqua" w:hAnsi="Book Antiqua" w:cs="Times New Roman"/>
          <w:sz w:val="24"/>
          <w:szCs w:val="24"/>
          <w:lang w:val="en-US"/>
        </w:rPr>
        <w:t xml:space="preserve"> </w:t>
      </w:r>
      <w:r w:rsidR="00B30235" w:rsidRPr="00FF4B4D">
        <w:rPr>
          <w:rFonts w:ascii="Book Antiqua" w:hAnsi="Book Antiqua" w:cs="Times New Roman"/>
          <w:sz w:val="24"/>
          <w:szCs w:val="24"/>
          <w:lang w:val="en-US"/>
        </w:rPr>
        <w:t>(s</w:t>
      </w:r>
      <w:r w:rsidR="00615CA2" w:rsidRPr="00FF4B4D">
        <w:rPr>
          <w:rFonts w:ascii="Book Antiqua" w:hAnsi="Book Antiqua" w:cs="Times New Roman"/>
          <w:sz w:val="24"/>
          <w:szCs w:val="24"/>
          <w:lang w:val="en-US"/>
        </w:rPr>
        <w:t>-</w:t>
      </w:r>
      <w:r w:rsidR="00B30235" w:rsidRPr="00FF4B4D">
        <w:rPr>
          <w:rFonts w:ascii="Book Antiqua" w:hAnsi="Book Antiqua" w:cs="Times New Roman"/>
          <w:sz w:val="24"/>
          <w:szCs w:val="24"/>
          <w:lang w:val="en-US"/>
        </w:rPr>
        <w:t>n-</w:t>
      </w:r>
      <w:proofErr w:type="spellStart"/>
      <w:r w:rsidR="00B30235" w:rsidRPr="00FF4B4D">
        <w:rPr>
          <w:rFonts w:ascii="Book Antiqua" w:hAnsi="Book Antiqua" w:cs="Times New Roman"/>
          <w:sz w:val="24"/>
          <w:szCs w:val="24"/>
          <w:lang w:val="en-US"/>
        </w:rPr>
        <w:t>pg</w:t>
      </w:r>
      <w:proofErr w:type="spellEnd"/>
      <w:r w:rsidR="00CD28EA" w:rsidRPr="00FF4B4D">
        <w:rPr>
          <w:rFonts w:ascii="Book Antiqua" w:hAnsi="Book Antiqua" w:cs="Times New Roman"/>
          <w:sz w:val="24"/>
          <w:szCs w:val="24"/>
          <w:lang w:val="en-US"/>
        </w:rPr>
        <w:t xml:space="preserve">, </w:t>
      </w:r>
      <w:r w:rsidR="00234336" w:rsidRPr="00234336">
        <w:rPr>
          <w:rFonts w:ascii="Book Antiqua" w:hAnsi="Book Antiqua" w:cs="Times New Roman"/>
          <w:i/>
          <w:sz w:val="24"/>
          <w:szCs w:val="24"/>
          <w:lang w:val="en-US"/>
        </w:rPr>
        <w:t>P</w:t>
      </w:r>
      <w:r w:rsidR="00CD28EA" w:rsidRPr="00FF4B4D">
        <w:rPr>
          <w:rFonts w:ascii="Book Antiqua" w:hAnsi="Book Antiqua" w:cs="Times New Roman"/>
          <w:sz w:val="24"/>
          <w:szCs w:val="24"/>
          <w:lang w:val="en-US"/>
        </w:rPr>
        <w:t xml:space="preserve"> &lt;</w:t>
      </w:r>
      <w:r w:rsidR="00234336">
        <w:rPr>
          <w:rFonts w:ascii="Book Antiqua" w:hAnsi="Book Antiqua" w:cs="Times New Roman" w:hint="eastAsia"/>
          <w:sz w:val="24"/>
          <w:szCs w:val="24"/>
          <w:lang w:val="en-US" w:eastAsia="zh-CN"/>
        </w:rPr>
        <w:t xml:space="preserve"> </w:t>
      </w:r>
      <w:r w:rsidR="00CD28EA" w:rsidRPr="00FF4B4D">
        <w:rPr>
          <w:rFonts w:ascii="Book Antiqua" w:hAnsi="Book Antiqua" w:cs="Times New Roman"/>
          <w:sz w:val="24"/>
          <w:szCs w:val="24"/>
          <w:lang w:val="en-US"/>
        </w:rPr>
        <w:t>0.01) and significantly</w:t>
      </w:r>
      <w:r w:rsidR="00B30235" w:rsidRPr="00FF4B4D">
        <w:rPr>
          <w:rFonts w:ascii="Book Antiqua" w:hAnsi="Book Antiqua" w:cs="Times New Roman"/>
          <w:sz w:val="24"/>
          <w:szCs w:val="24"/>
          <w:lang w:val="en-US"/>
        </w:rPr>
        <w:t xml:space="preserve"> negative</w:t>
      </w:r>
      <w:r w:rsidR="00CD28EA" w:rsidRPr="00FF4B4D">
        <w:rPr>
          <w:rFonts w:ascii="Book Antiqua" w:hAnsi="Book Antiqua" w:cs="Times New Roman"/>
          <w:sz w:val="24"/>
          <w:szCs w:val="24"/>
          <w:lang w:val="en-US"/>
        </w:rPr>
        <w:t xml:space="preserve">ly associated with </w:t>
      </w:r>
      <w:r w:rsidR="00B30235" w:rsidRPr="00FF4B4D">
        <w:rPr>
          <w:rFonts w:ascii="Book Antiqua" w:hAnsi="Book Antiqua" w:cs="Times New Roman"/>
          <w:sz w:val="24"/>
          <w:szCs w:val="24"/>
          <w:lang w:val="en-US"/>
        </w:rPr>
        <w:t>the sagittal jaw relationship (</w:t>
      </w:r>
      <w:proofErr w:type="spellStart"/>
      <w:r w:rsidR="00B30235" w:rsidRPr="00FF4B4D">
        <w:rPr>
          <w:rFonts w:ascii="Book Antiqua" w:hAnsi="Book Antiqua" w:cs="Times New Roman"/>
          <w:sz w:val="24"/>
          <w:szCs w:val="24"/>
          <w:lang w:val="en-US"/>
        </w:rPr>
        <w:t>ss</w:t>
      </w:r>
      <w:proofErr w:type="spellEnd"/>
      <w:r w:rsidR="00B30235" w:rsidRPr="00FF4B4D">
        <w:rPr>
          <w:rFonts w:ascii="Book Antiqua" w:hAnsi="Book Antiqua" w:cs="Times New Roman"/>
          <w:sz w:val="24"/>
          <w:szCs w:val="24"/>
          <w:lang w:val="en-US"/>
        </w:rPr>
        <w:t>-n-</w:t>
      </w:r>
      <w:proofErr w:type="spellStart"/>
      <w:r w:rsidR="00B30235" w:rsidRPr="00FF4B4D">
        <w:rPr>
          <w:rFonts w:ascii="Book Antiqua" w:hAnsi="Book Antiqua" w:cs="Times New Roman"/>
          <w:sz w:val="24"/>
          <w:szCs w:val="24"/>
          <w:lang w:val="en-US"/>
        </w:rPr>
        <w:t>pg</w:t>
      </w:r>
      <w:proofErr w:type="spellEnd"/>
      <w:r w:rsidR="00B30235" w:rsidRPr="00FF4B4D">
        <w:rPr>
          <w:rFonts w:ascii="Book Antiqua" w:hAnsi="Book Antiqua" w:cs="Times New Roman"/>
          <w:sz w:val="24"/>
          <w:szCs w:val="24"/>
          <w:lang w:val="en-US"/>
        </w:rPr>
        <w:t xml:space="preserve">, </w:t>
      </w:r>
      <w:r w:rsidR="00D53749" w:rsidRPr="00234336">
        <w:rPr>
          <w:rFonts w:ascii="Book Antiqua" w:hAnsi="Book Antiqua" w:cs="Times New Roman"/>
          <w:i/>
          <w:sz w:val="24"/>
          <w:szCs w:val="24"/>
          <w:lang w:val="en-US"/>
        </w:rPr>
        <w:t>P</w:t>
      </w:r>
      <w:r w:rsidR="00B30235" w:rsidRPr="00FF4B4D">
        <w:rPr>
          <w:rFonts w:ascii="Book Antiqua" w:hAnsi="Book Antiqua" w:cs="Times New Roman"/>
          <w:sz w:val="24"/>
          <w:szCs w:val="24"/>
          <w:lang w:val="en-US"/>
        </w:rPr>
        <w:t xml:space="preserve"> &lt;</w:t>
      </w:r>
      <w:r w:rsidR="00D53749">
        <w:rPr>
          <w:rFonts w:ascii="Book Antiqua" w:hAnsi="Book Antiqua" w:cs="Times New Roman" w:hint="eastAsia"/>
          <w:sz w:val="24"/>
          <w:szCs w:val="24"/>
          <w:lang w:val="en-US" w:eastAsia="zh-CN"/>
        </w:rPr>
        <w:t xml:space="preserve"> </w:t>
      </w:r>
      <w:r w:rsidR="00B30235" w:rsidRPr="00FF4B4D">
        <w:rPr>
          <w:rFonts w:ascii="Book Antiqua" w:hAnsi="Book Antiqua" w:cs="Times New Roman"/>
          <w:sz w:val="24"/>
          <w:szCs w:val="24"/>
          <w:lang w:val="en-US"/>
        </w:rPr>
        <w:t>0.05) and the mandibular</w:t>
      </w:r>
      <w:r w:rsidR="00CD28EA" w:rsidRPr="00FF4B4D">
        <w:rPr>
          <w:rFonts w:ascii="Book Antiqua" w:hAnsi="Book Antiqua" w:cs="Times New Roman"/>
          <w:sz w:val="24"/>
          <w:szCs w:val="24"/>
          <w:lang w:val="en-US"/>
        </w:rPr>
        <w:t xml:space="preserve"> inclination (NSL/ML</w:t>
      </w:r>
      <w:r w:rsidR="00F875A2" w:rsidRPr="00FF4B4D">
        <w:rPr>
          <w:rFonts w:ascii="Book Antiqua" w:hAnsi="Book Antiqua" w:cs="Times New Roman"/>
          <w:sz w:val="24"/>
          <w:szCs w:val="24"/>
          <w:lang w:val="en-US"/>
        </w:rPr>
        <w:t xml:space="preserve">, </w:t>
      </w:r>
      <w:r w:rsidR="00D53749" w:rsidRPr="00234336">
        <w:rPr>
          <w:rFonts w:ascii="Book Antiqua" w:hAnsi="Book Antiqua" w:cs="Times New Roman"/>
          <w:i/>
          <w:sz w:val="24"/>
          <w:szCs w:val="24"/>
          <w:lang w:val="en-US"/>
        </w:rPr>
        <w:t>P</w:t>
      </w:r>
      <w:r w:rsidR="00F875A2" w:rsidRPr="00FF4B4D">
        <w:rPr>
          <w:rFonts w:ascii="Book Antiqua" w:hAnsi="Book Antiqua" w:cs="Times New Roman"/>
          <w:sz w:val="24"/>
          <w:szCs w:val="24"/>
          <w:lang w:val="en-US"/>
        </w:rPr>
        <w:t xml:space="preserve"> &lt;</w:t>
      </w:r>
      <w:r w:rsidR="00D53749">
        <w:rPr>
          <w:rFonts w:ascii="Book Antiqua" w:hAnsi="Book Antiqua" w:cs="Times New Roman" w:hint="eastAsia"/>
          <w:sz w:val="24"/>
          <w:szCs w:val="24"/>
          <w:lang w:val="en-US" w:eastAsia="zh-CN"/>
        </w:rPr>
        <w:t xml:space="preserve"> </w:t>
      </w:r>
      <w:r w:rsidR="00F875A2" w:rsidRPr="00FF4B4D">
        <w:rPr>
          <w:rFonts w:ascii="Book Antiqua" w:hAnsi="Book Antiqua" w:cs="Times New Roman"/>
          <w:sz w:val="24"/>
          <w:szCs w:val="24"/>
          <w:lang w:val="en-US"/>
        </w:rPr>
        <w:t>0.05</w:t>
      </w:r>
      <w:r w:rsidR="00942889" w:rsidRPr="00FF4B4D">
        <w:rPr>
          <w:rFonts w:ascii="Book Antiqua" w:hAnsi="Book Antiqua" w:cs="Times New Roman"/>
          <w:sz w:val="24"/>
          <w:szCs w:val="24"/>
          <w:lang w:val="en-US"/>
        </w:rPr>
        <w:t xml:space="preserve">; Table </w:t>
      </w:r>
      <w:r w:rsidR="00A903C3" w:rsidRPr="00FF4B4D">
        <w:rPr>
          <w:rFonts w:ascii="Book Antiqua" w:hAnsi="Book Antiqua" w:cs="Times New Roman"/>
          <w:sz w:val="24"/>
          <w:szCs w:val="24"/>
          <w:lang w:val="en-US"/>
        </w:rPr>
        <w:t>3</w:t>
      </w:r>
      <w:r w:rsidR="00B30235" w:rsidRPr="00FF4B4D">
        <w:rPr>
          <w:rFonts w:ascii="Book Antiqua" w:hAnsi="Book Antiqua" w:cs="Times New Roman"/>
          <w:sz w:val="24"/>
          <w:szCs w:val="24"/>
          <w:lang w:val="en-US"/>
        </w:rPr>
        <w:t>).</w:t>
      </w:r>
      <w:bookmarkStart w:id="12" w:name="_Toc279784808"/>
    </w:p>
    <w:p w14:paraId="7FD29457" w14:textId="77777777" w:rsidR="00B326FB" w:rsidRPr="00FF4B4D" w:rsidRDefault="00B326FB" w:rsidP="009F7055">
      <w:pPr>
        <w:spacing w:after="0" w:line="360" w:lineRule="auto"/>
        <w:contextualSpacing/>
        <w:jc w:val="both"/>
        <w:rPr>
          <w:rFonts w:ascii="Book Antiqua" w:hAnsi="Book Antiqua" w:cs="Times New Roman"/>
          <w:sz w:val="24"/>
          <w:szCs w:val="24"/>
          <w:lang w:val="en-US"/>
        </w:rPr>
      </w:pPr>
    </w:p>
    <w:p w14:paraId="10B0EE9A" w14:textId="7B8C0F88" w:rsidR="000A7002" w:rsidRPr="00D53749" w:rsidRDefault="00F875A2" w:rsidP="00D53749">
      <w:pPr>
        <w:pStyle w:val="Heading1"/>
        <w:spacing w:before="0" w:line="360" w:lineRule="auto"/>
        <w:jc w:val="both"/>
        <w:rPr>
          <w:rFonts w:ascii="Book Antiqua" w:eastAsia="宋体" w:hAnsi="Book Antiqua" w:cs="Times New Roman"/>
          <w:color w:val="auto"/>
          <w:sz w:val="24"/>
          <w:szCs w:val="24"/>
          <w:lang w:val="en-US" w:eastAsia="zh-CN"/>
        </w:rPr>
      </w:pPr>
      <w:r w:rsidRPr="00FF4B4D">
        <w:rPr>
          <w:rFonts w:ascii="Book Antiqua" w:hAnsi="Book Antiqua" w:cs="Times New Roman"/>
          <w:color w:val="auto"/>
          <w:sz w:val="24"/>
          <w:szCs w:val="24"/>
          <w:lang w:val="en-US"/>
        </w:rPr>
        <w:lastRenderedPageBreak/>
        <w:t>D</w:t>
      </w:r>
      <w:bookmarkEnd w:id="12"/>
      <w:r w:rsidR="00D743DA" w:rsidRPr="00FF4B4D">
        <w:rPr>
          <w:rFonts w:ascii="Book Antiqua" w:hAnsi="Book Antiqua" w:cs="Times New Roman"/>
          <w:color w:val="auto"/>
          <w:sz w:val="24"/>
          <w:szCs w:val="24"/>
          <w:lang w:val="en-US"/>
        </w:rPr>
        <w:t>ISCUSSION</w:t>
      </w:r>
      <w:r w:rsidR="00A903C3" w:rsidRPr="00FF4B4D">
        <w:rPr>
          <w:rFonts w:ascii="Book Antiqua" w:hAnsi="Book Antiqua" w:cs="Times New Roman"/>
          <w:color w:val="auto"/>
          <w:sz w:val="24"/>
          <w:szCs w:val="24"/>
          <w:lang w:val="en-US"/>
        </w:rPr>
        <w:t xml:space="preserve"> </w:t>
      </w:r>
    </w:p>
    <w:p w14:paraId="6EBE43F0" w14:textId="77777777" w:rsidR="003438DA" w:rsidRPr="00FF4B4D" w:rsidRDefault="003438DA" w:rsidP="009F7055">
      <w:pPr>
        <w:spacing w:after="0" w:line="360" w:lineRule="auto"/>
        <w:contextualSpacing/>
        <w:jc w:val="both"/>
        <w:rPr>
          <w:rFonts w:ascii="Book Antiqua" w:hAnsi="Book Antiqua" w:cs="Times New Roman"/>
          <w:sz w:val="24"/>
          <w:szCs w:val="24"/>
          <w:lang w:val="en-US"/>
        </w:rPr>
      </w:pPr>
      <w:r w:rsidRPr="00FF4B4D">
        <w:rPr>
          <w:rFonts w:ascii="Book Antiqua" w:hAnsi="Book Antiqua" w:cs="Times New Roman"/>
          <w:sz w:val="24"/>
          <w:szCs w:val="24"/>
          <w:lang w:val="en-US"/>
        </w:rPr>
        <w:t xml:space="preserve">The present study has analyzed the differences in tooth agenesis and craniofacial morphology in pre-orthodontic children with tooth agenesis with and without upper cervical spine morphological deviations. To our knowledge this has not previously been reported in the literature. Additionally, the associations between tooth agenesis and craniofacial morphology in the two groups together were investigated.  </w:t>
      </w:r>
    </w:p>
    <w:p w14:paraId="260D7F3C" w14:textId="758EE8FA" w:rsidR="00DD16A9" w:rsidRPr="00FF4B4D" w:rsidRDefault="00812094" w:rsidP="00D53749">
      <w:pPr>
        <w:spacing w:after="0" w:line="360" w:lineRule="auto"/>
        <w:ind w:firstLineChars="100" w:firstLine="240"/>
        <w:contextualSpacing/>
        <w:jc w:val="both"/>
        <w:rPr>
          <w:rFonts w:ascii="Book Antiqua" w:hAnsi="Book Antiqua" w:cs="Times New Roman"/>
          <w:sz w:val="24"/>
          <w:szCs w:val="24"/>
          <w:lang w:val="en-US"/>
        </w:rPr>
      </w:pPr>
      <w:r w:rsidRPr="00FF4B4D">
        <w:rPr>
          <w:rFonts w:ascii="Book Antiqua" w:hAnsi="Book Antiqua" w:cs="Times New Roman"/>
          <w:sz w:val="24"/>
          <w:szCs w:val="24"/>
          <w:lang w:val="en-GB"/>
        </w:rPr>
        <w:t>In the total group o</w:t>
      </w:r>
      <w:r w:rsidR="001C3956" w:rsidRPr="00FF4B4D">
        <w:rPr>
          <w:rFonts w:ascii="Book Antiqua" w:hAnsi="Book Antiqua" w:cs="Times New Roman"/>
          <w:sz w:val="24"/>
          <w:szCs w:val="24"/>
          <w:lang w:val="en-GB"/>
        </w:rPr>
        <w:t xml:space="preserve">f </w:t>
      </w:r>
      <w:r w:rsidR="00F875A2" w:rsidRPr="00FF4B4D">
        <w:rPr>
          <w:rFonts w:ascii="Book Antiqua" w:hAnsi="Book Antiqua" w:cs="Times New Roman"/>
          <w:sz w:val="24"/>
          <w:szCs w:val="24"/>
          <w:lang w:val="en-GB"/>
        </w:rPr>
        <w:t xml:space="preserve">126 </w:t>
      </w:r>
      <w:proofErr w:type="gramStart"/>
      <w:r w:rsidR="00F875A2" w:rsidRPr="00FF4B4D">
        <w:rPr>
          <w:rFonts w:ascii="Book Antiqua" w:hAnsi="Book Antiqua" w:cs="Times New Roman"/>
          <w:sz w:val="24"/>
          <w:szCs w:val="24"/>
          <w:lang w:val="en-GB"/>
        </w:rPr>
        <w:t>non</w:t>
      </w:r>
      <w:r w:rsidRPr="00FF4B4D">
        <w:rPr>
          <w:rFonts w:ascii="Book Antiqua" w:hAnsi="Book Antiqua" w:cs="Times New Roman"/>
          <w:sz w:val="24"/>
          <w:szCs w:val="24"/>
          <w:lang w:val="en-GB"/>
        </w:rPr>
        <w:t xml:space="preserve"> </w:t>
      </w:r>
      <w:r w:rsidR="00F875A2" w:rsidRPr="00FF4B4D">
        <w:rPr>
          <w:rFonts w:ascii="Book Antiqua" w:hAnsi="Book Antiqua" w:cs="Times New Roman"/>
          <w:sz w:val="24"/>
          <w:szCs w:val="24"/>
          <w:lang w:val="en-GB"/>
        </w:rPr>
        <w:t>syndrom</w:t>
      </w:r>
      <w:r w:rsidR="00D77EC2" w:rsidRPr="00FF4B4D">
        <w:rPr>
          <w:rFonts w:ascii="Book Antiqua" w:hAnsi="Book Antiqua" w:cs="Times New Roman"/>
          <w:sz w:val="24"/>
          <w:szCs w:val="24"/>
          <w:lang w:val="en-GB"/>
        </w:rPr>
        <w:t>ic</w:t>
      </w:r>
      <w:proofErr w:type="gramEnd"/>
      <w:r w:rsidR="00F875A2" w:rsidRPr="00FF4B4D">
        <w:rPr>
          <w:rFonts w:ascii="Book Antiqua" w:hAnsi="Book Antiqua" w:cs="Times New Roman"/>
          <w:sz w:val="24"/>
          <w:szCs w:val="24"/>
          <w:lang w:val="en-GB"/>
        </w:rPr>
        <w:t xml:space="preserve"> children with tooth agenesis, 15.1% had morphological deviations in the </w:t>
      </w:r>
      <w:r w:rsidRPr="00FF4B4D">
        <w:rPr>
          <w:rFonts w:ascii="Book Antiqua" w:hAnsi="Book Antiqua" w:cs="Times New Roman"/>
          <w:sz w:val="24"/>
          <w:szCs w:val="24"/>
          <w:lang w:val="en-GB"/>
        </w:rPr>
        <w:t xml:space="preserve">upper </w:t>
      </w:r>
      <w:r w:rsidR="00F875A2" w:rsidRPr="00FF4B4D">
        <w:rPr>
          <w:rFonts w:ascii="Book Antiqua" w:hAnsi="Book Antiqua" w:cs="Times New Roman"/>
          <w:sz w:val="24"/>
          <w:szCs w:val="24"/>
          <w:lang w:val="en-GB"/>
        </w:rPr>
        <w:t>cervical spine</w:t>
      </w:r>
      <w:r w:rsidR="007B7D0F" w:rsidRPr="00FF4B4D">
        <w:rPr>
          <w:rFonts w:ascii="Book Antiqua" w:hAnsi="Book Antiqua" w:cs="Times New Roman"/>
          <w:sz w:val="24"/>
          <w:szCs w:val="24"/>
          <w:lang w:val="en-GB"/>
        </w:rPr>
        <w:t xml:space="preserve"> which is in agreement wit</w:t>
      </w:r>
      <w:r w:rsidR="009621BD" w:rsidRPr="00FF4B4D">
        <w:rPr>
          <w:rFonts w:ascii="Book Antiqua" w:hAnsi="Book Antiqua" w:cs="Times New Roman"/>
          <w:sz w:val="24"/>
          <w:szCs w:val="24"/>
          <w:lang w:val="en-GB"/>
        </w:rPr>
        <w:t xml:space="preserve">h </w:t>
      </w:r>
      <w:r w:rsidR="007B7D0F" w:rsidRPr="00FF4B4D">
        <w:rPr>
          <w:rFonts w:ascii="Book Antiqua" w:hAnsi="Book Antiqua" w:cs="Times New Roman"/>
          <w:sz w:val="24"/>
          <w:szCs w:val="24"/>
          <w:lang w:val="en-GB"/>
        </w:rPr>
        <w:t>previous reported occurrence of morphological spine deviations</w:t>
      </w:r>
      <w:r w:rsidR="007B7D0F" w:rsidRPr="00FF4B4D">
        <w:rPr>
          <w:rFonts w:ascii="Book Antiqua" w:hAnsi="Book Antiqua" w:cs="Times New Roman"/>
          <w:sz w:val="24"/>
          <w:szCs w:val="24"/>
          <w:lang w:val="en-US"/>
        </w:rPr>
        <w:t xml:space="preserve"> in healthy </w:t>
      </w:r>
      <w:r w:rsidR="00453BB6" w:rsidRPr="00FF4B4D">
        <w:rPr>
          <w:rFonts w:ascii="Book Antiqua" w:hAnsi="Book Antiqua" w:cs="Times New Roman"/>
          <w:sz w:val="24"/>
          <w:szCs w:val="24"/>
          <w:lang w:val="en-US"/>
        </w:rPr>
        <w:t>adults with neutral occlusion</w:t>
      </w:r>
      <w:r w:rsidR="00F875A2" w:rsidRPr="00FF4B4D">
        <w:rPr>
          <w:rFonts w:ascii="Book Antiqua" w:hAnsi="Book Antiqua" w:cs="Times New Roman"/>
          <w:sz w:val="24"/>
          <w:szCs w:val="24"/>
          <w:lang w:val="en-US"/>
        </w:rPr>
        <w:t>,</w:t>
      </w:r>
      <w:r w:rsidR="007B7D0F" w:rsidRPr="00FF4B4D">
        <w:rPr>
          <w:rFonts w:ascii="Book Antiqua" w:hAnsi="Book Antiqua" w:cs="Times New Roman"/>
          <w:sz w:val="24"/>
          <w:szCs w:val="24"/>
          <w:lang w:val="en-US"/>
        </w:rPr>
        <w:t xml:space="preserve"> no tooth agenesis and </w:t>
      </w:r>
      <w:r w:rsidR="00453BB6" w:rsidRPr="00FF4B4D">
        <w:rPr>
          <w:rFonts w:ascii="Book Antiqua" w:hAnsi="Book Antiqua" w:cs="Times New Roman"/>
          <w:sz w:val="24"/>
          <w:szCs w:val="24"/>
          <w:lang w:val="en-US"/>
        </w:rPr>
        <w:t xml:space="preserve">normal craniofacial morphology </w:t>
      </w:r>
      <w:r w:rsidR="007B7D0F" w:rsidRPr="00FF4B4D">
        <w:rPr>
          <w:rFonts w:ascii="Book Antiqua" w:hAnsi="Book Antiqua" w:cs="Times New Roman"/>
          <w:sz w:val="24"/>
          <w:szCs w:val="24"/>
          <w:lang w:val="en-US"/>
        </w:rPr>
        <w:t>(</w:t>
      </w:r>
      <w:r w:rsidR="006306D3" w:rsidRPr="00FF4B4D">
        <w:rPr>
          <w:rFonts w:ascii="Book Antiqua" w:hAnsi="Book Antiqua" w:cs="Times New Roman"/>
          <w:sz w:val="24"/>
          <w:szCs w:val="24"/>
          <w:lang w:val="en-US"/>
        </w:rPr>
        <w:t>14.3%</w:t>
      </w:r>
      <w:r w:rsidR="00D53749">
        <w:rPr>
          <w:rFonts w:ascii="Book Antiqua" w:hAnsi="Book Antiqua" w:cs="Times New Roman"/>
          <w:sz w:val="24"/>
          <w:szCs w:val="24"/>
          <w:lang w:val="en-US"/>
        </w:rPr>
        <w:t>)</w:t>
      </w:r>
      <w:r w:rsidR="00437A65" w:rsidRPr="00FF4B4D">
        <w:rPr>
          <w:rFonts w:ascii="Book Antiqua" w:hAnsi="Book Antiqua" w:cs="Times New Roman"/>
          <w:sz w:val="24"/>
          <w:szCs w:val="24"/>
          <w:vertAlign w:val="superscript"/>
          <w:lang w:val="en-US"/>
        </w:rPr>
        <w:t>[18]</w:t>
      </w:r>
      <w:r w:rsidR="00F875A2" w:rsidRPr="00FF4B4D">
        <w:rPr>
          <w:rFonts w:ascii="Book Antiqua" w:hAnsi="Book Antiqua" w:cs="Times New Roman"/>
          <w:sz w:val="24"/>
          <w:szCs w:val="24"/>
          <w:lang w:val="en-US"/>
        </w:rPr>
        <w:t>.</w:t>
      </w:r>
      <w:r w:rsidR="007B7D0F" w:rsidRPr="00FF4B4D">
        <w:rPr>
          <w:rFonts w:ascii="Book Antiqua" w:hAnsi="Book Antiqua" w:cs="Times New Roman"/>
          <w:sz w:val="24"/>
          <w:szCs w:val="24"/>
          <w:lang w:val="en-US"/>
        </w:rPr>
        <w:t xml:space="preserve"> </w:t>
      </w:r>
      <w:r w:rsidR="009621BD" w:rsidRPr="00FF4B4D">
        <w:rPr>
          <w:rFonts w:ascii="Book Antiqua" w:hAnsi="Book Antiqua" w:cs="Times New Roman"/>
          <w:sz w:val="24"/>
          <w:szCs w:val="24"/>
          <w:lang w:val="en-US"/>
        </w:rPr>
        <w:t xml:space="preserve">Previous studies have shown that patients with severe skeletal malocclusions </w:t>
      </w:r>
      <w:r w:rsidR="00C27FC7" w:rsidRPr="00FF4B4D">
        <w:rPr>
          <w:rFonts w:ascii="Book Antiqua" w:hAnsi="Book Antiqua" w:cs="Times New Roman"/>
          <w:sz w:val="24"/>
          <w:szCs w:val="24"/>
          <w:lang w:val="en-US"/>
        </w:rPr>
        <w:t xml:space="preserve">such </w:t>
      </w:r>
      <w:r w:rsidR="009621BD" w:rsidRPr="00FF4B4D">
        <w:rPr>
          <w:rFonts w:ascii="Book Antiqua" w:hAnsi="Book Antiqua" w:cs="Times New Roman"/>
          <w:sz w:val="24"/>
          <w:szCs w:val="24"/>
          <w:lang w:val="en-US"/>
        </w:rPr>
        <w:t>as la</w:t>
      </w:r>
      <w:r w:rsidR="00DD16A9" w:rsidRPr="00FF4B4D">
        <w:rPr>
          <w:rFonts w:ascii="Book Antiqua" w:hAnsi="Book Antiqua" w:cs="Times New Roman"/>
          <w:sz w:val="24"/>
          <w:szCs w:val="24"/>
          <w:lang w:val="en-US"/>
        </w:rPr>
        <w:t>rge</w:t>
      </w:r>
      <w:r w:rsidR="009621BD" w:rsidRPr="00FF4B4D">
        <w:rPr>
          <w:rFonts w:ascii="Book Antiqua" w:hAnsi="Book Antiqua" w:cs="Times New Roman"/>
          <w:sz w:val="24"/>
          <w:szCs w:val="24"/>
          <w:lang w:val="en-US"/>
        </w:rPr>
        <w:t xml:space="preserve"> overjet and overbite had a significantly higher occurrence of upper spine morphological deviations compared to </w:t>
      </w:r>
      <w:proofErr w:type="gramStart"/>
      <w:r w:rsidR="009621BD" w:rsidRPr="00FF4B4D">
        <w:rPr>
          <w:rFonts w:ascii="Book Antiqua" w:hAnsi="Book Antiqua" w:cs="Times New Roman"/>
          <w:sz w:val="24"/>
          <w:szCs w:val="24"/>
          <w:lang w:val="en-US"/>
        </w:rPr>
        <w:t>controls</w:t>
      </w:r>
      <w:r w:rsidR="00437A65" w:rsidRPr="00FF4B4D">
        <w:rPr>
          <w:rFonts w:ascii="Book Antiqua" w:hAnsi="Book Antiqua" w:cs="Times New Roman"/>
          <w:sz w:val="24"/>
          <w:szCs w:val="24"/>
          <w:vertAlign w:val="superscript"/>
          <w:lang w:val="en-US"/>
        </w:rPr>
        <w:t>[</w:t>
      </w:r>
      <w:proofErr w:type="gramEnd"/>
      <w:r w:rsidR="00437A65" w:rsidRPr="00FF4B4D">
        <w:rPr>
          <w:rFonts w:ascii="Book Antiqua" w:hAnsi="Book Antiqua" w:cs="Times New Roman"/>
          <w:sz w:val="24"/>
          <w:szCs w:val="24"/>
          <w:vertAlign w:val="superscript"/>
          <w:lang w:val="en-US"/>
        </w:rPr>
        <w:t>13-16]</w:t>
      </w:r>
      <w:r w:rsidR="009621BD" w:rsidRPr="00FF4B4D">
        <w:rPr>
          <w:rFonts w:ascii="Book Antiqua" w:hAnsi="Book Antiqua" w:cs="Times New Roman"/>
          <w:sz w:val="24"/>
          <w:szCs w:val="24"/>
          <w:lang w:val="en-US"/>
        </w:rPr>
        <w:t xml:space="preserve">. Therefore a higher occurrence of </w:t>
      </w:r>
      <w:r w:rsidR="00C27FC7" w:rsidRPr="00FF4B4D">
        <w:rPr>
          <w:rFonts w:ascii="Book Antiqua" w:hAnsi="Book Antiqua" w:cs="Times New Roman"/>
          <w:sz w:val="24"/>
          <w:szCs w:val="24"/>
          <w:lang w:val="en-US"/>
        </w:rPr>
        <w:t xml:space="preserve">morphological deviations in the </w:t>
      </w:r>
      <w:r w:rsidR="009621BD" w:rsidRPr="00FF4B4D">
        <w:rPr>
          <w:rFonts w:ascii="Book Antiqua" w:hAnsi="Book Antiqua" w:cs="Times New Roman"/>
          <w:sz w:val="24"/>
          <w:szCs w:val="24"/>
          <w:lang w:val="en-US"/>
        </w:rPr>
        <w:t xml:space="preserve">upper spine was </w:t>
      </w:r>
      <w:r w:rsidR="00F875A2" w:rsidRPr="00FF4B4D">
        <w:rPr>
          <w:rFonts w:ascii="Book Antiqua" w:hAnsi="Book Antiqua" w:cs="Times New Roman"/>
          <w:sz w:val="24"/>
          <w:szCs w:val="24"/>
          <w:lang w:val="en-US"/>
        </w:rPr>
        <w:t xml:space="preserve">expected </w:t>
      </w:r>
      <w:r w:rsidR="009621BD" w:rsidRPr="00FF4B4D">
        <w:rPr>
          <w:rFonts w:ascii="Book Antiqua" w:hAnsi="Book Antiqua" w:cs="Times New Roman"/>
          <w:sz w:val="24"/>
          <w:szCs w:val="24"/>
          <w:lang w:val="en-US"/>
        </w:rPr>
        <w:t>in the present study of</w:t>
      </w:r>
      <w:r w:rsidR="00F875A2" w:rsidRPr="00FF4B4D">
        <w:rPr>
          <w:rFonts w:ascii="Book Antiqua" w:hAnsi="Book Antiqua" w:cs="Times New Roman"/>
          <w:sz w:val="24"/>
          <w:szCs w:val="24"/>
          <w:lang w:val="en-US"/>
        </w:rPr>
        <w:t xml:space="preserve"> children with </w:t>
      </w:r>
      <w:r w:rsidR="00CE52B2" w:rsidRPr="00FF4B4D">
        <w:rPr>
          <w:rFonts w:ascii="Book Antiqua" w:hAnsi="Book Antiqua" w:cs="Times New Roman"/>
          <w:sz w:val="24"/>
          <w:szCs w:val="24"/>
          <w:lang w:val="en-US"/>
        </w:rPr>
        <w:t>tooth agenesis</w:t>
      </w:r>
      <w:r w:rsidR="009621BD" w:rsidRPr="00FF4B4D">
        <w:rPr>
          <w:rFonts w:ascii="Book Antiqua" w:hAnsi="Book Antiqua" w:cs="Times New Roman"/>
          <w:sz w:val="24"/>
          <w:szCs w:val="24"/>
          <w:lang w:val="en-US"/>
        </w:rPr>
        <w:t xml:space="preserve">. One explanation for the relatively low occurrence of </w:t>
      </w:r>
      <w:r w:rsidR="00C27FC7" w:rsidRPr="00FF4B4D">
        <w:rPr>
          <w:rFonts w:ascii="Book Antiqua" w:hAnsi="Book Antiqua" w:cs="Times New Roman"/>
          <w:sz w:val="24"/>
          <w:szCs w:val="24"/>
          <w:lang w:val="en-US"/>
        </w:rPr>
        <w:t xml:space="preserve">morphological deviations in the </w:t>
      </w:r>
      <w:r w:rsidR="009621BD" w:rsidRPr="00FF4B4D">
        <w:rPr>
          <w:rFonts w:ascii="Book Antiqua" w:hAnsi="Book Antiqua" w:cs="Times New Roman"/>
          <w:sz w:val="24"/>
          <w:szCs w:val="24"/>
          <w:lang w:val="en-US"/>
        </w:rPr>
        <w:t>upper spine could be that the mean</w:t>
      </w:r>
      <w:r w:rsidR="00DD16A9" w:rsidRPr="00FF4B4D">
        <w:rPr>
          <w:rFonts w:ascii="Book Antiqua" w:hAnsi="Book Antiqua" w:cs="Times New Roman"/>
          <w:sz w:val="24"/>
          <w:szCs w:val="24"/>
          <w:lang w:val="en-US"/>
        </w:rPr>
        <w:t xml:space="preserve"> values for the overjet and overbite in the present study was within normal range and therefore children with severe malocclusion was</w:t>
      </w:r>
      <w:r w:rsidR="00061DB9" w:rsidRPr="00FF4B4D">
        <w:rPr>
          <w:rFonts w:ascii="Book Antiqua" w:hAnsi="Book Antiqua" w:cs="Times New Roman"/>
          <w:sz w:val="24"/>
          <w:szCs w:val="24"/>
          <w:lang w:val="en-US"/>
        </w:rPr>
        <w:t xml:space="preserve"> </w:t>
      </w:r>
      <w:r w:rsidR="00CE52B2" w:rsidRPr="00FF4B4D">
        <w:rPr>
          <w:rFonts w:ascii="Book Antiqua" w:hAnsi="Book Antiqua" w:cs="Times New Roman"/>
          <w:sz w:val="24"/>
          <w:szCs w:val="24"/>
          <w:lang w:val="en-US"/>
        </w:rPr>
        <w:t>few</w:t>
      </w:r>
      <w:r w:rsidR="00F875A2" w:rsidRPr="00FF4B4D">
        <w:rPr>
          <w:rFonts w:ascii="Book Antiqua" w:hAnsi="Book Antiqua" w:cs="Times New Roman"/>
          <w:sz w:val="24"/>
          <w:szCs w:val="24"/>
          <w:lang w:val="en-US"/>
        </w:rPr>
        <w:t>.</w:t>
      </w:r>
    </w:p>
    <w:p w14:paraId="46CA82DD" w14:textId="3EC18F5A" w:rsidR="00245BB2" w:rsidRPr="00FF4B4D" w:rsidRDefault="00B3484E" w:rsidP="00D53749">
      <w:pPr>
        <w:spacing w:after="0" w:line="360" w:lineRule="auto"/>
        <w:ind w:firstLineChars="100" w:firstLine="240"/>
        <w:contextualSpacing/>
        <w:jc w:val="both"/>
        <w:rPr>
          <w:rFonts w:ascii="Book Antiqua" w:hAnsi="Book Antiqua" w:cs="Times New Roman"/>
          <w:sz w:val="24"/>
          <w:szCs w:val="24"/>
          <w:lang w:val="en-US"/>
        </w:rPr>
      </w:pPr>
      <w:r w:rsidRPr="00FF4B4D">
        <w:rPr>
          <w:rFonts w:ascii="Book Antiqua" w:hAnsi="Book Antiqua" w:cs="Times New Roman"/>
          <w:sz w:val="24"/>
          <w:szCs w:val="24"/>
          <w:lang w:val="en-US"/>
        </w:rPr>
        <w:t xml:space="preserve">In the present study, no </w:t>
      </w:r>
      <w:r w:rsidR="00E8559C" w:rsidRPr="00FF4B4D">
        <w:rPr>
          <w:rFonts w:ascii="Book Antiqua" w:hAnsi="Book Antiqua" w:cs="Times New Roman"/>
          <w:sz w:val="24"/>
          <w:szCs w:val="24"/>
          <w:lang w:val="en-US"/>
        </w:rPr>
        <w:t xml:space="preserve">statistically </w:t>
      </w:r>
      <w:r w:rsidRPr="00FF4B4D">
        <w:rPr>
          <w:rFonts w:ascii="Book Antiqua" w:hAnsi="Book Antiqua" w:cs="Times New Roman"/>
          <w:sz w:val="24"/>
          <w:szCs w:val="24"/>
          <w:lang w:val="en-US"/>
        </w:rPr>
        <w:t xml:space="preserve">significant differences in prevalence or pattern of tooth agenesis </w:t>
      </w:r>
      <w:r w:rsidR="00C27FC7" w:rsidRPr="00FF4B4D">
        <w:rPr>
          <w:rFonts w:ascii="Book Antiqua" w:hAnsi="Book Antiqua" w:cs="Times New Roman"/>
          <w:sz w:val="24"/>
          <w:szCs w:val="24"/>
          <w:lang w:val="en-US"/>
        </w:rPr>
        <w:t xml:space="preserve">were found </w:t>
      </w:r>
      <w:r w:rsidRPr="00FF4B4D">
        <w:rPr>
          <w:rFonts w:ascii="Book Antiqua" w:hAnsi="Book Antiqua" w:cs="Times New Roman"/>
          <w:sz w:val="24"/>
          <w:szCs w:val="24"/>
          <w:lang w:val="en-US"/>
        </w:rPr>
        <w:t>between non syndrom</w:t>
      </w:r>
      <w:r w:rsidR="00D77EC2" w:rsidRPr="00FF4B4D">
        <w:rPr>
          <w:rFonts w:ascii="Book Antiqua" w:hAnsi="Book Antiqua" w:cs="Times New Roman"/>
          <w:sz w:val="24"/>
          <w:szCs w:val="24"/>
          <w:lang w:val="en-US"/>
        </w:rPr>
        <w:t>ic</w:t>
      </w:r>
      <w:r w:rsidRPr="00FF4B4D">
        <w:rPr>
          <w:rFonts w:ascii="Book Antiqua" w:hAnsi="Book Antiqua" w:cs="Times New Roman"/>
          <w:sz w:val="24"/>
          <w:szCs w:val="24"/>
          <w:lang w:val="en-US"/>
        </w:rPr>
        <w:t xml:space="preserve"> children with and without upper cervical spine morphological deviations. However, the non </w:t>
      </w:r>
      <w:proofErr w:type="spellStart"/>
      <w:r w:rsidRPr="00FF4B4D">
        <w:rPr>
          <w:rFonts w:ascii="Book Antiqua" w:hAnsi="Book Antiqua" w:cs="Times New Roman"/>
          <w:sz w:val="24"/>
          <w:szCs w:val="24"/>
          <w:lang w:val="en-US"/>
        </w:rPr>
        <w:t>syndrom</w:t>
      </w:r>
      <w:r w:rsidR="00D77EC2" w:rsidRPr="00FF4B4D">
        <w:rPr>
          <w:rFonts w:ascii="Book Antiqua" w:hAnsi="Book Antiqua" w:cs="Times New Roman"/>
          <w:sz w:val="24"/>
          <w:szCs w:val="24"/>
          <w:lang w:val="en-US"/>
        </w:rPr>
        <w:t>ic</w:t>
      </w:r>
      <w:proofErr w:type="spellEnd"/>
      <w:r w:rsidRPr="00FF4B4D">
        <w:rPr>
          <w:rFonts w:ascii="Book Antiqua" w:hAnsi="Book Antiqua" w:cs="Times New Roman"/>
          <w:sz w:val="24"/>
          <w:szCs w:val="24"/>
          <w:lang w:val="en-US"/>
        </w:rPr>
        <w:t xml:space="preserve"> children with </w:t>
      </w:r>
      <w:r w:rsidR="00C27FC7" w:rsidRPr="00FF4B4D">
        <w:rPr>
          <w:rFonts w:ascii="Book Antiqua" w:hAnsi="Book Antiqua" w:cs="Times New Roman"/>
          <w:sz w:val="24"/>
          <w:szCs w:val="24"/>
          <w:lang w:val="en-US"/>
        </w:rPr>
        <w:t xml:space="preserve">morphological deviations in the </w:t>
      </w:r>
      <w:r w:rsidRPr="00FF4B4D">
        <w:rPr>
          <w:rFonts w:ascii="Book Antiqua" w:hAnsi="Book Antiqua" w:cs="Times New Roman"/>
          <w:sz w:val="24"/>
          <w:szCs w:val="24"/>
          <w:lang w:val="en-US"/>
        </w:rPr>
        <w:t>upper spine did show a tendency to have a greater percentage of molars agenesis and agenesis of several tooth groups compared to children without upper spine morphological deviations.</w:t>
      </w:r>
      <w:r w:rsidR="00E8559C" w:rsidRPr="00FF4B4D">
        <w:rPr>
          <w:rFonts w:ascii="Book Antiqua" w:hAnsi="Book Antiqua" w:cs="Times New Roman"/>
          <w:sz w:val="24"/>
          <w:szCs w:val="24"/>
          <w:lang w:val="en-US"/>
        </w:rPr>
        <w:t xml:space="preserve"> In </w:t>
      </w:r>
      <w:r w:rsidR="00716E93" w:rsidRPr="00FF4B4D">
        <w:rPr>
          <w:rFonts w:ascii="Book Antiqua" w:hAnsi="Book Antiqua" w:cs="Times New Roman"/>
          <w:sz w:val="24"/>
          <w:szCs w:val="24"/>
          <w:lang w:val="en-US"/>
        </w:rPr>
        <w:t xml:space="preserve">a </w:t>
      </w:r>
      <w:r w:rsidR="00C27FC7" w:rsidRPr="00FF4B4D">
        <w:rPr>
          <w:rFonts w:ascii="Book Antiqua" w:hAnsi="Book Antiqua" w:cs="Times New Roman"/>
          <w:sz w:val="24"/>
          <w:szCs w:val="24"/>
          <w:lang w:val="en-US"/>
        </w:rPr>
        <w:t xml:space="preserve">healthy </w:t>
      </w:r>
      <w:r w:rsidR="00E8559C" w:rsidRPr="00FF4B4D">
        <w:rPr>
          <w:rFonts w:ascii="Book Antiqua" w:hAnsi="Book Antiqua" w:cs="Times New Roman"/>
          <w:sz w:val="24"/>
          <w:szCs w:val="24"/>
          <w:lang w:val="en-US"/>
        </w:rPr>
        <w:t>non syndrom</w:t>
      </w:r>
      <w:r w:rsidR="006E7621" w:rsidRPr="00FF4B4D">
        <w:rPr>
          <w:rFonts w:ascii="Book Antiqua" w:hAnsi="Book Antiqua" w:cs="Times New Roman"/>
          <w:sz w:val="24"/>
          <w:szCs w:val="24"/>
          <w:lang w:val="en-US"/>
        </w:rPr>
        <w:t>ic</w:t>
      </w:r>
      <w:r w:rsidR="00E8559C" w:rsidRPr="00FF4B4D">
        <w:rPr>
          <w:rFonts w:ascii="Book Antiqua" w:hAnsi="Book Antiqua" w:cs="Times New Roman"/>
          <w:sz w:val="24"/>
          <w:szCs w:val="24"/>
          <w:lang w:val="en-US"/>
        </w:rPr>
        <w:t xml:space="preserve"> population agenesis of </w:t>
      </w:r>
      <w:r w:rsidR="00A432DE" w:rsidRPr="00FF4B4D">
        <w:rPr>
          <w:rFonts w:ascii="Book Antiqua" w:hAnsi="Book Antiqua" w:cs="Times New Roman"/>
          <w:sz w:val="24"/>
          <w:szCs w:val="24"/>
          <w:lang w:val="en-US"/>
        </w:rPr>
        <w:t>the</w:t>
      </w:r>
      <w:r w:rsidR="00E8559C" w:rsidRPr="00FF4B4D">
        <w:rPr>
          <w:rFonts w:ascii="Book Antiqua" w:hAnsi="Book Antiqua" w:cs="Times New Roman"/>
          <w:sz w:val="24"/>
          <w:szCs w:val="24"/>
          <w:lang w:val="en-US"/>
        </w:rPr>
        <w:t xml:space="preserve"> third molars are often seen</w:t>
      </w:r>
      <w:r w:rsidR="00C27FC7" w:rsidRPr="00FF4B4D">
        <w:rPr>
          <w:rFonts w:ascii="Book Antiqua" w:hAnsi="Book Antiqua" w:cs="Times New Roman"/>
          <w:sz w:val="24"/>
          <w:szCs w:val="24"/>
          <w:lang w:val="en-US"/>
        </w:rPr>
        <w:t>,</w:t>
      </w:r>
      <w:r w:rsidR="00E8559C" w:rsidRPr="00FF4B4D">
        <w:rPr>
          <w:rFonts w:ascii="Book Antiqua" w:hAnsi="Book Antiqua" w:cs="Times New Roman"/>
          <w:sz w:val="24"/>
          <w:szCs w:val="24"/>
          <w:lang w:val="en-US"/>
        </w:rPr>
        <w:t xml:space="preserve"> but agenesis of first and second molars as reported in children with </w:t>
      </w:r>
      <w:r w:rsidR="00C27FC7" w:rsidRPr="00FF4B4D">
        <w:rPr>
          <w:rFonts w:ascii="Book Antiqua" w:hAnsi="Book Antiqua" w:cs="Times New Roman"/>
          <w:sz w:val="24"/>
          <w:szCs w:val="24"/>
          <w:lang w:val="en-US"/>
        </w:rPr>
        <w:t xml:space="preserve">morphological deviations in the </w:t>
      </w:r>
      <w:r w:rsidR="00E8559C" w:rsidRPr="00FF4B4D">
        <w:rPr>
          <w:rFonts w:ascii="Book Antiqua" w:hAnsi="Book Antiqua" w:cs="Times New Roman"/>
          <w:sz w:val="24"/>
          <w:szCs w:val="24"/>
          <w:lang w:val="en-US"/>
        </w:rPr>
        <w:t xml:space="preserve">upper spine </w:t>
      </w:r>
      <w:r w:rsidR="00716E93" w:rsidRPr="00FF4B4D">
        <w:rPr>
          <w:rFonts w:ascii="Book Antiqua" w:hAnsi="Book Antiqua" w:cs="Times New Roman"/>
          <w:sz w:val="24"/>
          <w:szCs w:val="24"/>
          <w:lang w:val="en-US"/>
        </w:rPr>
        <w:t xml:space="preserve">in the present study almost never </w:t>
      </w:r>
      <w:proofErr w:type="gramStart"/>
      <w:r w:rsidR="00716E93" w:rsidRPr="00FF4B4D">
        <w:rPr>
          <w:rFonts w:ascii="Book Antiqua" w:hAnsi="Book Antiqua" w:cs="Times New Roman"/>
          <w:sz w:val="24"/>
          <w:szCs w:val="24"/>
          <w:lang w:val="en-US"/>
        </w:rPr>
        <w:t>occur</w:t>
      </w:r>
      <w:r w:rsidR="00C27FC7" w:rsidRPr="00FF4B4D">
        <w:rPr>
          <w:rFonts w:ascii="Book Antiqua" w:hAnsi="Book Antiqua" w:cs="Times New Roman"/>
          <w:sz w:val="24"/>
          <w:szCs w:val="24"/>
          <w:lang w:val="en-US"/>
        </w:rPr>
        <w:t>s</w:t>
      </w:r>
      <w:r w:rsidR="00437A65" w:rsidRPr="00FF4B4D">
        <w:rPr>
          <w:rFonts w:ascii="Book Antiqua" w:hAnsi="Book Antiqua" w:cs="Times New Roman"/>
          <w:sz w:val="24"/>
          <w:szCs w:val="24"/>
          <w:vertAlign w:val="superscript"/>
          <w:lang w:val="en-US"/>
        </w:rPr>
        <w:t>[</w:t>
      </w:r>
      <w:proofErr w:type="gramEnd"/>
      <w:r w:rsidR="00437A65" w:rsidRPr="00FF4B4D">
        <w:rPr>
          <w:rFonts w:ascii="Book Antiqua" w:hAnsi="Book Antiqua" w:cs="Times New Roman"/>
          <w:sz w:val="24"/>
          <w:szCs w:val="24"/>
          <w:vertAlign w:val="superscript"/>
          <w:lang w:val="en-US"/>
        </w:rPr>
        <w:t>2,5]</w:t>
      </w:r>
      <w:r w:rsidR="00716E93" w:rsidRPr="00FF4B4D">
        <w:rPr>
          <w:rFonts w:ascii="Book Antiqua" w:hAnsi="Book Antiqua" w:cs="Times New Roman"/>
          <w:sz w:val="24"/>
          <w:szCs w:val="24"/>
          <w:lang w:val="en-US"/>
        </w:rPr>
        <w:t xml:space="preserve"> because normal tooth development is dependent on the maturation of the bone surrounding the tooth germ and the nerve innervation of the teeth</w:t>
      </w:r>
      <w:r w:rsidR="00437A65" w:rsidRPr="00FF4B4D">
        <w:rPr>
          <w:rFonts w:ascii="Book Antiqua" w:hAnsi="Book Antiqua" w:cs="Times New Roman"/>
          <w:sz w:val="24"/>
          <w:szCs w:val="24"/>
          <w:vertAlign w:val="superscript"/>
          <w:lang w:val="en-US"/>
        </w:rPr>
        <w:t>[3,4]</w:t>
      </w:r>
      <w:r w:rsidR="00716E93" w:rsidRPr="00FF4B4D">
        <w:rPr>
          <w:rFonts w:ascii="Book Antiqua" w:hAnsi="Book Antiqua" w:cs="Times New Roman"/>
          <w:sz w:val="24"/>
          <w:szCs w:val="24"/>
          <w:lang w:val="en-US"/>
        </w:rPr>
        <w:t xml:space="preserve">. </w:t>
      </w:r>
      <w:r w:rsidR="00BA7B18" w:rsidRPr="00FF4B4D">
        <w:rPr>
          <w:rFonts w:ascii="Book Antiqua" w:hAnsi="Book Antiqua" w:cs="Times New Roman"/>
          <w:sz w:val="24"/>
          <w:szCs w:val="24"/>
          <w:lang w:val="en-GB"/>
        </w:rPr>
        <w:t>Therefore it may</w:t>
      </w:r>
      <w:r w:rsidR="0017098D" w:rsidRPr="00FF4B4D">
        <w:rPr>
          <w:rFonts w:ascii="Book Antiqua" w:hAnsi="Book Antiqua" w:cs="Times New Roman"/>
          <w:sz w:val="24"/>
          <w:szCs w:val="24"/>
          <w:lang w:val="en-GB"/>
        </w:rPr>
        <w:t xml:space="preserve"> be </w:t>
      </w:r>
      <w:r w:rsidR="00BA7B18" w:rsidRPr="00FF4B4D">
        <w:rPr>
          <w:rFonts w:ascii="Book Antiqua" w:hAnsi="Book Antiqua" w:cs="Times New Roman"/>
          <w:sz w:val="24"/>
          <w:szCs w:val="24"/>
          <w:lang w:val="en-GB"/>
        </w:rPr>
        <w:t>hypothes</w:t>
      </w:r>
      <w:r w:rsidR="00C27FC7" w:rsidRPr="00FF4B4D">
        <w:rPr>
          <w:rFonts w:ascii="Book Antiqua" w:hAnsi="Book Antiqua" w:cs="Times New Roman"/>
          <w:sz w:val="24"/>
          <w:szCs w:val="24"/>
          <w:lang w:val="en-GB"/>
        </w:rPr>
        <w:t>iz</w:t>
      </w:r>
      <w:r w:rsidR="00BA7B18" w:rsidRPr="00FF4B4D">
        <w:rPr>
          <w:rFonts w:ascii="Book Antiqua" w:hAnsi="Book Antiqua" w:cs="Times New Roman"/>
          <w:sz w:val="24"/>
          <w:szCs w:val="24"/>
          <w:lang w:val="en-GB"/>
        </w:rPr>
        <w:t>ed</w:t>
      </w:r>
      <w:r w:rsidR="0017098D" w:rsidRPr="00FF4B4D">
        <w:rPr>
          <w:rFonts w:ascii="Book Antiqua" w:hAnsi="Book Antiqua" w:cs="Times New Roman"/>
          <w:sz w:val="24"/>
          <w:szCs w:val="24"/>
          <w:lang w:val="en-GB"/>
        </w:rPr>
        <w:t xml:space="preserve"> that the </w:t>
      </w:r>
      <w:proofErr w:type="spellStart"/>
      <w:r w:rsidR="00BA7B18" w:rsidRPr="00FF4B4D">
        <w:rPr>
          <w:rFonts w:ascii="Book Antiqua" w:hAnsi="Book Antiqua" w:cs="Times New Roman"/>
          <w:sz w:val="24"/>
          <w:szCs w:val="24"/>
          <w:lang w:val="en-GB"/>
        </w:rPr>
        <w:t>etiology</w:t>
      </w:r>
      <w:proofErr w:type="spellEnd"/>
      <w:r w:rsidR="0017098D" w:rsidRPr="00FF4B4D">
        <w:rPr>
          <w:rFonts w:ascii="Book Antiqua" w:hAnsi="Book Antiqua" w:cs="Times New Roman"/>
          <w:sz w:val="24"/>
          <w:szCs w:val="24"/>
          <w:lang w:val="en-GB"/>
        </w:rPr>
        <w:t xml:space="preserve"> </w:t>
      </w:r>
      <w:r w:rsidR="00A432DE" w:rsidRPr="00FF4B4D">
        <w:rPr>
          <w:rFonts w:ascii="Book Antiqua" w:hAnsi="Book Antiqua" w:cs="Times New Roman"/>
          <w:sz w:val="24"/>
          <w:szCs w:val="24"/>
          <w:lang w:val="en-GB"/>
        </w:rPr>
        <w:t xml:space="preserve">of tooth </w:t>
      </w:r>
      <w:r w:rsidR="00FE6EEF" w:rsidRPr="00FF4B4D">
        <w:rPr>
          <w:rFonts w:ascii="Book Antiqua" w:hAnsi="Book Antiqua" w:cs="Times New Roman"/>
          <w:sz w:val="24"/>
          <w:szCs w:val="24"/>
          <w:lang w:val="en-GB"/>
        </w:rPr>
        <w:t xml:space="preserve">agenesis could </w:t>
      </w:r>
      <w:r w:rsidR="006C6F39" w:rsidRPr="00FF4B4D">
        <w:rPr>
          <w:rFonts w:ascii="Book Antiqua" w:hAnsi="Book Antiqua" w:cs="Times New Roman"/>
          <w:sz w:val="24"/>
          <w:szCs w:val="24"/>
          <w:lang w:val="en-GB"/>
        </w:rPr>
        <w:t xml:space="preserve">be </w:t>
      </w:r>
      <w:r w:rsidR="00FE6EEF" w:rsidRPr="00FF4B4D">
        <w:rPr>
          <w:rFonts w:ascii="Book Antiqua" w:hAnsi="Book Antiqua" w:cs="Times New Roman"/>
          <w:sz w:val="24"/>
          <w:szCs w:val="24"/>
          <w:lang w:val="en-GB"/>
        </w:rPr>
        <w:t xml:space="preserve">different </w:t>
      </w:r>
      <w:r w:rsidR="00A432DE" w:rsidRPr="00FF4B4D">
        <w:rPr>
          <w:rFonts w:ascii="Book Antiqua" w:hAnsi="Book Antiqua" w:cs="Times New Roman"/>
          <w:sz w:val="24"/>
          <w:szCs w:val="24"/>
          <w:lang w:val="en-GB"/>
        </w:rPr>
        <w:t xml:space="preserve">in non </w:t>
      </w:r>
      <w:proofErr w:type="spellStart"/>
      <w:r w:rsidR="00A432DE" w:rsidRPr="00FF4B4D">
        <w:rPr>
          <w:rFonts w:ascii="Book Antiqua" w:hAnsi="Book Antiqua" w:cs="Times New Roman"/>
          <w:sz w:val="24"/>
          <w:szCs w:val="24"/>
          <w:lang w:val="en-GB"/>
        </w:rPr>
        <w:t>syndrom</w:t>
      </w:r>
      <w:r w:rsidR="006E7621" w:rsidRPr="00FF4B4D">
        <w:rPr>
          <w:rFonts w:ascii="Book Antiqua" w:hAnsi="Book Antiqua" w:cs="Times New Roman"/>
          <w:sz w:val="24"/>
          <w:szCs w:val="24"/>
          <w:lang w:val="en-GB"/>
        </w:rPr>
        <w:t>ic</w:t>
      </w:r>
      <w:proofErr w:type="spellEnd"/>
      <w:r w:rsidR="00A432DE" w:rsidRPr="00FF4B4D">
        <w:rPr>
          <w:rFonts w:ascii="Book Antiqua" w:hAnsi="Book Antiqua" w:cs="Times New Roman"/>
          <w:sz w:val="24"/>
          <w:szCs w:val="24"/>
          <w:lang w:val="en-GB"/>
        </w:rPr>
        <w:t xml:space="preserve"> children with </w:t>
      </w:r>
      <w:r w:rsidR="00C27FC7" w:rsidRPr="00FF4B4D">
        <w:rPr>
          <w:rFonts w:ascii="Book Antiqua" w:hAnsi="Book Antiqua" w:cs="Times New Roman"/>
          <w:sz w:val="24"/>
          <w:szCs w:val="24"/>
          <w:lang w:val="en-GB"/>
        </w:rPr>
        <w:t xml:space="preserve">morphological deviations in the </w:t>
      </w:r>
      <w:r w:rsidR="00A432DE" w:rsidRPr="00FF4B4D">
        <w:rPr>
          <w:rFonts w:ascii="Book Antiqua" w:hAnsi="Book Antiqua" w:cs="Times New Roman"/>
          <w:sz w:val="24"/>
          <w:szCs w:val="24"/>
          <w:lang w:val="en-GB"/>
        </w:rPr>
        <w:t>upper spine</w:t>
      </w:r>
      <w:r w:rsidR="00032D01" w:rsidRPr="00FF4B4D">
        <w:rPr>
          <w:rFonts w:ascii="Book Antiqua" w:hAnsi="Book Antiqua" w:cs="Times New Roman"/>
          <w:sz w:val="24"/>
          <w:szCs w:val="24"/>
          <w:lang w:val="en-GB"/>
        </w:rPr>
        <w:t xml:space="preserve"> as the tooth agenesis does not follow the normal pattern of tooth agenesis according to the nerve innervation</w:t>
      </w:r>
      <w:r w:rsidR="00A432DE" w:rsidRPr="00FF4B4D">
        <w:rPr>
          <w:rFonts w:ascii="Book Antiqua" w:hAnsi="Book Antiqua" w:cs="Times New Roman"/>
          <w:sz w:val="24"/>
          <w:szCs w:val="24"/>
          <w:lang w:val="en-GB"/>
        </w:rPr>
        <w:t>.</w:t>
      </w:r>
      <w:r w:rsidR="00000612" w:rsidRPr="00FF4B4D">
        <w:rPr>
          <w:rFonts w:ascii="Book Antiqua" w:hAnsi="Book Antiqua" w:cs="Times New Roman"/>
          <w:sz w:val="24"/>
          <w:szCs w:val="24"/>
          <w:lang w:val="en-GB"/>
        </w:rPr>
        <w:t xml:space="preserve"> </w:t>
      </w:r>
      <w:r w:rsidR="00E3735F" w:rsidRPr="00FF4B4D">
        <w:rPr>
          <w:rFonts w:ascii="Book Antiqua" w:hAnsi="Book Antiqua" w:cs="Times New Roman"/>
          <w:sz w:val="24"/>
          <w:szCs w:val="24"/>
          <w:lang w:val="en-GB"/>
        </w:rPr>
        <w:t xml:space="preserve">Previously, an association between the craniofacial skeleton and the upper </w:t>
      </w:r>
      <w:r w:rsidR="00E3735F" w:rsidRPr="00FF4B4D">
        <w:rPr>
          <w:rFonts w:ascii="Book Antiqua" w:hAnsi="Book Antiqua" w:cs="Times New Roman"/>
          <w:sz w:val="24"/>
          <w:szCs w:val="24"/>
          <w:lang w:val="en-GB"/>
        </w:rPr>
        <w:lastRenderedPageBreak/>
        <w:t xml:space="preserve">cervical spine has been </w:t>
      </w:r>
      <w:proofErr w:type="gramStart"/>
      <w:r w:rsidR="00E3735F" w:rsidRPr="00FF4B4D">
        <w:rPr>
          <w:rFonts w:ascii="Book Antiqua" w:hAnsi="Book Antiqua" w:cs="Times New Roman"/>
          <w:sz w:val="24"/>
          <w:szCs w:val="24"/>
          <w:lang w:val="en-GB"/>
        </w:rPr>
        <w:t>established</w:t>
      </w:r>
      <w:r w:rsidR="002B6734" w:rsidRPr="00FF4B4D">
        <w:rPr>
          <w:rFonts w:ascii="Book Antiqua" w:hAnsi="Book Antiqua" w:cs="Times New Roman"/>
          <w:sz w:val="24"/>
          <w:szCs w:val="24"/>
          <w:vertAlign w:val="superscript"/>
          <w:lang w:val="en-GB"/>
        </w:rPr>
        <w:t>[</w:t>
      </w:r>
      <w:proofErr w:type="gramEnd"/>
      <w:r w:rsidR="002B6734" w:rsidRPr="00FF4B4D">
        <w:rPr>
          <w:rFonts w:ascii="Book Antiqua" w:hAnsi="Book Antiqua" w:cs="Times New Roman"/>
          <w:sz w:val="24"/>
          <w:szCs w:val="24"/>
          <w:vertAlign w:val="superscript"/>
          <w:lang w:val="en-GB"/>
        </w:rPr>
        <w:t>24-26]</w:t>
      </w:r>
      <w:r w:rsidR="00E3735F" w:rsidRPr="00FF4B4D">
        <w:rPr>
          <w:rFonts w:ascii="Book Antiqua" w:hAnsi="Book Antiqua" w:cs="Times New Roman"/>
          <w:sz w:val="24"/>
          <w:szCs w:val="24"/>
          <w:lang w:val="en-US"/>
        </w:rPr>
        <w:t>.</w:t>
      </w:r>
      <w:r w:rsidR="00133DB1" w:rsidRPr="00FF4B4D">
        <w:rPr>
          <w:rFonts w:ascii="Book Antiqua" w:hAnsi="Book Antiqua" w:cs="Times New Roman"/>
          <w:sz w:val="24"/>
          <w:szCs w:val="24"/>
          <w:lang w:val="en-US"/>
        </w:rPr>
        <w:t xml:space="preserve"> </w:t>
      </w:r>
      <w:r w:rsidR="00FC7B40" w:rsidRPr="00FF4B4D">
        <w:rPr>
          <w:rFonts w:ascii="Book Antiqua" w:hAnsi="Book Antiqua" w:cs="Times New Roman"/>
          <w:sz w:val="24"/>
          <w:szCs w:val="24"/>
          <w:lang w:val="en-US"/>
        </w:rPr>
        <w:t>An explanation for the association between the craniofacial skeleton</w:t>
      </w:r>
      <w:r w:rsidR="00E74920" w:rsidRPr="00FF4B4D">
        <w:rPr>
          <w:rFonts w:ascii="Book Antiqua" w:hAnsi="Book Antiqua" w:cs="Times New Roman"/>
          <w:sz w:val="24"/>
          <w:szCs w:val="24"/>
          <w:lang w:val="en-US"/>
        </w:rPr>
        <w:t xml:space="preserve"> including the jaws and teeth </w:t>
      </w:r>
      <w:r w:rsidR="00FC7B40" w:rsidRPr="00FF4B4D">
        <w:rPr>
          <w:rFonts w:ascii="Book Antiqua" w:hAnsi="Book Antiqua" w:cs="Times New Roman"/>
          <w:sz w:val="24"/>
          <w:szCs w:val="24"/>
          <w:lang w:val="en-US"/>
        </w:rPr>
        <w:t>and the cervical spine could be found in the early embryogenesis. T</w:t>
      </w:r>
      <w:r w:rsidR="00245BB2" w:rsidRPr="00FF4B4D">
        <w:rPr>
          <w:rFonts w:ascii="Book Antiqua" w:hAnsi="Book Antiqua" w:cs="Times New Roman"/>
          <w:sz w:val="24"/>
          <w:szCs w:val="24"/>
          <w:lang w:val="en-US"/>
        </w:rPr>
        <w:t>he notochord</w:t>
      </w:r>
      <w:r w:rsidR="002828E3" w:rsidRPr="00FF4B4D">
        <w:rPr>
          <w:rFonts w:ascii="Book Antiqua" w:hAnsi="Book Antiqua" w:cs="Times New Roman"/>
          <w:sz w:val="24"/>
          <w:szCs w:val="24"/>
          <w:lang w:val="en-US"/>
        </w:rPr>
        <w:t xml:space="preserve"> </w:t>
      </w:r>
      <w:r w:rsidR="00FC7B40" w:rsidRPr="00FF4B4D">
        <w:rPr>
          <w:rFonts w:ascii="Book Antiqua" w:hAnsi="Book Antiqua" w:cs="Times New Roman"/>
          <w:sz w:val="24"/>
          <w:szCs w:val="24"/>
          <w:lang w:val="en-US"/>
        </w:rPr>
        <w:t>determines the development of the cervical spine, especially the vertebral bodies, and also the basilar part of the occipital bone in the cranial base which is the posterior part of th</w:t>
      </w:r>
      <w:r w:rsidR="00D53749">
        <w:rPr>
          <w:rFonts w:ascii="Book Antiqua" w:hAnsi="Book Antiqua" w:cs="Times New Roman"/>
          <w:sz w:val="24"/>
          <w:szCs w:val="24"/>
          <w:lang w:val="en-US"/>
        </w:rPr>
        <w:t xml:space="preserve">e cranial base </w:t>
      </w:r>
      <w:proofErr w:type="gramStart"/>
      <w:r w:rsidR="00D53749">
        <w:rPr>
          <w:rFonts w:ascii="Book Antiqua" w:hAnsi="Book Antiqua" w:cs="Times New Roman"/>
          <w:sz w:val="24"/>
          <w:szCs w:val="24"/>
          <w:lang w:val="en-US"/>
        </w:rPr>
        <w:t>angle</w:t>
      </w:r>
      <w:r w:rsidR="002B6734" w:rsidRPr="00FF4B4D">
        <w:rPr>
          <w:rFonts w:ascii="Book Antiqua" w:hAnsi="Book Antiqua" w:cs="Times New Roman"/>
          <w:sz w:val="24"/>
          <w:szCs w:val="24"/>
          <w:vertAlign w:val="superscript"/>
          <w:lang w:val="en-US"/>
        </w:rPr>
        <w:t>[</w:t>
      </w:r>
      <w:proofErr w:type="gramEnd"/>
      <w:r w:rsidR="002B6734" w:rsidRPr="00FF4B4D">
        <w:rPr>
          <w:rFonts w:ascii="Book Antiqua" w:hAnsi="Book Antiqua" w:cs="Times New Roman"/>
          <w:sz w:val="24"/>
          <w:szCs w:val="24"/>
          <w:vertAlign w:val="superscript"/>
          <w:lang w:val="en-US"/>
        </w:rPr>
        <w:t>27-33]</w:t>
      </w:r>
      <w:r w:rsidR="00245BB2" w:rsidRPr="00FF4B4D">
        <w:rPr>
          <w:rFonts w:ascii="Book Antiqua" w:hAnsi="Book Antiqua" w:cs="Times New Roman"/>
          <w:sz w:val="24"/>
          <w:szCs w:val="24"/>
          <w:lang w:val="en-US"/>
        </w:rPr>
        <w:t>.</w:t>
      </w:r>
      <w:r w:rsidR="00FC7B40" w:rsidRPr="00FF4B4D">
        <w:rPr>
          <w:rFonts w:ascii="Book Antiqua" w:hAnsi="Book Antiqua" w:cs="Times New Roman"/>
          <w:sz w:val="24"/>
          <w:szCs w:val="24"/>
          <w:lang w:val="en-US"/>
        </w:rPr>
        <w:t xml:space="preserve"> The para-axial mesoderm forming the vertebral arches and remaining parts of the occipital bone is also formed from the </w:t>
      </w:r>
      <w:proofErr w:type="spellStart"/>
      <w:r w:rsidR="00FC7B40" w:rsidRPr="00FF4B4D">
        <w:rPr>
          <w:rFonts w:ascii="Book Antiqua" w:hAnsi="Book Antiqua" w:cs="Times New Roman"/>
          <w:sz w:val="24"/>
          <w:szCs w:val="24"/>
          <w:lang w:val="en-US"/>
        </w:rPr>
        <w:t>notochordal</w:t>
      </w:r>
      <w:proofErr w:type="spellEnd"/>
      <w:r w:rsidR="00FC7B40" w:rsidRPr="00FF4B4D">
        <w:rPr>
          <w:rFonts w:ascii="Book Antiqua" w:hAnsi="Book Antiqua" w:cs="Times New Roman"/>
          <w:sz w:val="24"/>
          <w:szCs w:val="24"/>
          <w:lang w:val="en-US"/>
        </w:rPr>
        <w:t xml:space="preserve"> inductions. Therefore, a deviation in the development</w:t>
      </w:r>
      <w:r w:rsidR="00194E1C" w:rsidRPr="00FF4B4D">
        <w:rPr>
          <w:rFonts w:ascii="Book Antiqua" w:hAnsi="Book Antiqua" w:cs="Times New Roman"/>
          <w:sz w:val="24"/>
          <w:szCs w:val="24"/>
          <w:lang w:val="en-US"/>
        </w:rPr>
        <w:t xml:space="preserve"> of the not</w:t>
      </w:r>
      <w:r w:rsidR="00FC7B40" w:rsidRPr="00FF4B4D">
        <w:rPr>
          <w:rFonts w:ascii="Book Antiqua" w:hAnsi="Book Antiqua" w:cs="Times New Roman"/>
          <w:sz w:val="24"/>
          <w:szCs w:val="24"/>
          <w:lang w:val="en-US"/>
        </w:rPr>
        <w:t xml:space="preserve">ochord may influence the surrounding bone tissue in the upper spine as well as the posterior part of the cranial base to which the jaws </w:t>
      </w:r>
      <w:r w:rsidR="00194E1C" w:rsidRPr="00FF4B4D">
        <w:rPr>
          <w:rFonts w:ascii="Book Antiqua" w:hAnsi="Book Antiqua" w:cs="Times New Roman"/>
          <w:sz w:val="24"/>
          <w:szCs w:val="24"/>
          <w:lang w:val="en-US"/>
        </w:rPr>
        <w:t>including</w:t>
      </w:r>
      <w:r w:rsidR="00727483" w:rsidRPr="00FF4B4D">
        <w:rPr>
          <w:rFonts w:ascii="Book Antiqua" w:hAnsi="Book Antiqua" w:cs="Times New Roman"/>
          <w:sz w:val="24"/>
          <w:szCs w:val="24"/>
          <w:lang w:val="en-US"/>
        </w:rPr>
        <w:t xml:space="preserve"> the</w:t>
      </w:r>
      <w:r w:rsidR="00194E1C" w:rsidRPr="00FF4B4D">
        <w:rPr>
          <w:rFonts w:ascii="Book Antiqua" w:hAnsi="Book Antiqua" w:cs="Times New Roman"/>
          <w:sz w:val="24"/>
          <w:szCs w:val="24"/>
          <w:lang w:val="en-US"/>
        </w:rPr>
        <w:t xml:space="preserve"> teeth </w:t>
      </w:r>
      <w:r w:rsidR="00FC7B40" w:rsidRPr="00FF4B4D">
        <w:rPr>
          <w:rFonts w:ascii="Book Antiqua" w:hAnsi="Book Antiqua" w:cs="Times New Roman"/>
          <w:sz w:val="24"/>
          <w:szCs w:val="24"/>
          <w:lang w:val="en-US"/>
        </w:rPr>
        <w:t xml:space="preserve">are </w:t>
      </w:r>
      <w:proofErr w:type="gramStart"/>
      <w:r w:rsidR="00FC7B40" w:rsidRPr="00FF4B4D">
        <w:rPr>
          <w:rFonts w:ascii="Book Antiqua" w:hAnsi="Book Antiqua" w:cs="Times New Roman"/>
          <w:sz w:val="24"/>
          <w:szCs w:val="24"/>
          <w:lang w:val="en-US"/>
        </w:rPr>
        <w:t>attached</w:t>
      </w:r>
      <w:r w:rsidR="002B6734" w:rsidRPr="00FF4B4D">
        <w:rPr>
          <w:rFonts w:ascii="Book Antiqua" w:hAnsi="Book Antiqua" w:cs="Times New Roman"/>
          <w:sz w:val="24"/>
          <w:szCs w:val="24"/>
          <w:vertAlign w:val="superscript"/>
          <w:lang w:val="en-US"/>
        </w:rPr>
        <w:t>[</w:t>
      </w:r>
      <w:proofErr w:type="gramEnd"/>
      <w:r w:rsidR="002B6734" w:rsidRPr="00FF4B4D">
        <w:rPr>
          <w:rFonts w:ascii="Book Antiqua" w:hAnsi="Book Antiqua" w:cs="Times New Roman"/>
          <w:sz w:val="24"/>
          <w:szCs w:val="24"/>
          <w:vertAlign w:val="superscript"/>
          <w:lang w:val="en-US"/>
        </w:rPr>
        <w:t>24-26]</w:t>
      </w:r>
      <w:r w:rsidR="00194E1C" w:rsidRPr="00FF4B4D">
        <w:rPr>
          <w:rFonts w:ascii="Book Antiqua" w:hAnsi="Book Antiqua" w:cs="Times New Roman"/>
          <w:sz w:val="24"/>
          <w:szCs w:val="24"/>
          <w:lang w:val="en-US"/>
        </w:rPr>
        <w:t>.</w:t>
      </w:r>
      <w:r w:rsidR="009C6FCC" w:rsidRPr="00FF4B4D">
        <w:rPr>
          <w:rFonts w:ascii="Book Antiqua" w:hAnsi="Book Antiqua" w:cs="Times New Roman"/>
          <w:sz w:val="24"/>
          <w:szCs w:val="24"/>
          <w:lang w:val="en-US"/>
        </w:rPr>
        <w:t xml:space="preserve"> Only a non-significant </w:t>
      </w:r>
      <w:r w:rsidR="00727483" w:rsidRPr="00FF4B4D">
        <w:rPr>
          <w:rFonts w:ascii="Book Antiqua" w:hAnsi="Book Antiqua" w:cs="Times New Roman"/>
          <w:sz w:val="24"/>
          <w:szCs w:val="24"/>
          <w:lang w:val="en-US"/>
        </w:rPr>
        <w:t>tendency of d</w:t>
      </w:r>
      <w:r w:rsidR="009C6FCC" w:rsidRPr="00FF4B4D">
        <w:rPr>
          <w:rFonts w:ascii="Book Antiqua" w:hAnsi="Book Antiqua" w:cs="Times New Roman"/>
          <w:sz w:val="24"/>
          <w:szCs w:val="24"/>
          <w:lang w:val="en-US"/>
        </w:rPr>
        <w:t xml:space="preserve">ifferences in tooth pattern between children with and without </w:t>
      </w:r>
      <w:r w:rsidR="00C27FC7" w:rsidRPr="00FF4B4D">
        <w:rPr>
          <w:rFonts w:ascii="Book Antiqua" w:hAnsi="Book Antiqua" w:cs="Times New Roman"/>
          <w:sz w:val="24"/>
          <w:szCs w:val="24"/>
          <w:lang w:val="en-US"/>
        </w:rPr>
        <w:t xml:space="preserve">morphological deviations in the </w:t>
      </w:r>
      <w:r w:rsidR="009C6FCC" w:rsidRPr="00FF4B4D">
        <w:rPr>
          <w:rFonts w:ascii="Book Antiqua" w:hAnsi="Book Antiqua" w:cs="Times New Roman"/>
          <w:sz w:val="24"/>
          <w:szCs w:val="24"/>
          <w:lang w:val="en-US"/>
        </w:rPr>
        <w:t xml:space="preserve">upper cervical spine was found in the present study. This may be because the malocclusion and tooth agenesis </w:t>
      </w:r>
      <w:r w:rsidR="00C27FC7" w:rsidRPr="00FF4B4D">
        <w:rPr>
          <w:rFonts w:ascii="Book Antiqua" w:hAnsi="Book Antiqua" w:cs="Times New Roman"/>
          <w:sz w:val="24"/>
          <w:szCs w:val="24"/>
          <w:lang w:val="en-US"/>
        </w:rPr>
        <w:t xml:space="preserve">were </w:t>
      </w:r>
      <w:r w:rsidR="009C6FCC" w:rsidRPr="00FF4B4D">
        <w:rPr>
          <w:rFonts w:ascii="Book Antiqua" w:hAnsi="Book Antiqua" w:cs="Times New Roman"/>
          <w:sz w:val="24"/>
          <w:szCs w:val="24"/>
          <w:lang w:val="en-US"/>
        </w:rPr>
        <w:t>not extreme in the present sampl</w:t>
      </w:r>
      <w:r w:rsidR="00B24BA0" w:rsidRPr="00FF4B4D">
        <w:rPr>
          <w:rFonts w:ascii="Book Antiqua" w:hAnsi="Book Antiqua" w:cs="Times New Roman"/>
          <w:sz w:val="24"/>
          <w:szCs w:val="24"/>
          <w:lang w:val="en-US"/>
        </w:rPr>
        <w:t>e and</w:t>
      </w:r>
      <w:r w:rsidR="009C6FCC" w:rsidRPr="00FF4B4D">
        <w:rPr>
          <w:rFonts w:ascii="Book Antiqua" w:hAnsi="Book Antiqua" w:cs="Times New Roman"/>
          <w:sz w:val="24"/>
          <w:szCs w:val="24"/>
          <w:lang w:val="en-US"/>
        </w:rPr>
        <w:t xml:space="preserve"> therefore a clear pattern could not be found.  </w:t>
      </w:r>
      <w:r w:rsidR="00194E1C" w:rsidRPr="00FF4B4D">
        <w:rPr>
          <w:rFonts w:ascii="Book Antiqua" w:hAnsi="Book Antiqua" w:cs="Times New Roman"/>
          <w:sz w:val="24"/>
          <w:szCs w:val="24"/>
          <w:lang w:val="en-US"/>
        </w:rPr>
        <w:t xml:space="preserve"> </w:t>
      </w:r>
      <w:r w:rsidR="00B1640B" w:rsidRPr="00FF4B4D">
        <w:rPr>
          <w:rFonts w:ascii="Book Antiqua" w:hAnsi="Book Antiqua" w:cs="Times New Roman"/>
          <w:sz w:val="24"/>
          <w:szCs w:val="24"/>
          <w:lang w:val="en-US"/>
        </w:rPr>
        <w:t xml:space="preserve"> </w:t>
      </w:r>
      <w:r w:rsidR="00FC7B40" w:rsidRPr="00FF4B4D">
        <w:rPr>
          <w:rFonts w:ascii="Book Antiqua" w:hAnsi="Book Antiqua" w:cs="Times New Roman"/>
          <w:sz w:val="24"/>
          <w:szCs w:val="24"/>
          <w:lang w:val="en-US"/>
        </w:rPr>
        <w:t xml:space="preserve">  </w:t>
      </w:r>
      <w:r w:rsidR="00245BB2" w:rsidRPr="00FF4B4D">
        <w:rPr>
          <w:rFonts w:ascii="Book Antiqua" w:hAnsi="Book Antiqua" w:cs="Times New Roman"/>
          <w:sz w:val="24"/>
          <w:szCs w:val="24"/>
          <w:lang w:val="en-US"/>
        </w:rPr>
        <w:t xml:space="preserve"> </w:t>
      </w:r>
    </w:p>
    <w:p w14:paraId="621BCC78" w14:textId="42703C37" w:rsidR="00DA3AC6" w:rsidRPr="00FF4B4D" w:rsidRDefault="00B24BA0" w:rsidP="00D53749">
      <w:pPr>
        <w:spacing w:after="0" w:line="360" w:lineRule="auto"/>
        <w:ind w:firstLineChars="100" w:firstLine="240"/>
        <w:contextualSpacing/>
        <w:jc w:val="both"/>
        <w:rPr>
          <w:rFonts w:ascii="Book Antiqua" w:hAnsi="Book Antiqua" w:cs="Times New Roman"/>
          <w:sz w:val="24"/>
          <w:szCs w:val="24"/>
          <w:lang w:val="en-US"/>
        </w:rPr>
      </w:pPr>
      <w:r w:rsidRPr="00FF4B4D">
        <w:rPr>
          <w:rFonts w:ascii="Book Antiqua" w:hAnsi="Book Antiqua" w:cs="Times New Roman"/>
          <w:sz w:val="24"/>
          <w:szCs w:val="24"/>
          <w:lang w:val="en-US"/>
        </w:rPr>
        <w:t>Surprisingly, no statistically significant differences in the craniofacial morphology between</w:t>
      </w:r>
      <w:r w:rsidR="00DA3AC6" w:rsidRPr="00FF4B4D">
        <w:rPr>
          <w:rFonts w:ascii="Book Antiqua" w:hAnsi="Book Antiqua" w:cs="Times New Roman"/>
          <w:sz w:val="24"/>
          <w:szCs w:val="24"/>
          <w:lang w:val="en-US"/>
        </w:rPr>
        <w:t xml:space="preserve"> the children with and without </w:t>
      </w:r>
      <w:r w:rsidRPr="00FF4B4D">
        <w:rPr>
          <w:rFonts w:ascii="Book Antiqua" w:hAnsi="Book Antiqua" w:cs="Times New Roman"/>
          <w:sz w:val="24"/>
          <w:szCs w:val="24"/>
          <w:lang w:val="en-US"/>
        </w:rPr>
        <w:t>upper cervical spine morphological deviations were found.</w:t>
      </w:r>
      <w:r w:rsidR="00DA3AC6" w:rsidRPr="00FF4B4D">
        <w:rPr>
          <w:rFonts w:ascii="Book Antiqua" w:hAnsi="Book Antiqua" w:cs="Times New Roman"/>
          <w:sz w:val="24"/>
          <w:szCs w:val="24"/>
          <w:lang w:val="en-US"/>
        </w:rPr>
        <w:t xml:space="preserve"> Previously, it has been shown that deviations of the upper cervical spine morphology were significantly associated with a large cranial base angle, </w:t>
      </w:r>
      <w:proofErr w:type="spellStart"/>
      <w:r w:rsidR="00DA3AC6" w:rsidRPr="00FF4B4D">
        <w:rPr>
          <w:rFonts w:ascii="Book Antiqua" w:hAnsi="Book Antiqua" w:cs="Times New Roman"/>
          <w:sz w:val="24"/>
          <w:szCs w:val="24"/>
          <w:lang w:val="en-US"/>
        </w:rPr>
        <w:t>retrognathia</w:t>
      </w:r>
      <w:proofErr w:type="spellEnd"/>
      <w:r w:rsidR="00DA3AC6" w:rsidRPr="00FF4B4D">
        <w:rPr>
          <w:rFonts w:ascii="Book Antiqua" w:hAnsi="Book Antiqua" w:cs="Times New Roman"/>
          <w:sz w:val="24"/>
          <w:szCs w:val="24"/>
          <w:lang w:val="en-US"/>
        </w:rPr>
        <w:t xml:space="preserve"> of the jaws and a large inclination of the jaws in non </w:t>
      </w:r>
      <w:proofErr w:type="spellStart"/>
      <w:r w:rsidR="00DA3AC6" w:rsidRPr="00FF4B4D">
        <w:rPr>
          <w:rFonts w:ascii="Book Antiqua" w:hAnsi="Book Antiqua" w:cs="Times New Roman"/>
          <w:sz w:val="24"/>
          <w:szCs w:val="24"/>
          <w:lang w:val="en-US"/>
        </w:rPr>
        <w:t>syndrom</w:t>
      </w:r>
      <w:r w:rsidR="006E7621" w:rsidRPr="00FF4B4D">
        <w:rPr>
          <w:rFonts w:ascii="Book Antiqua" w:hAnsi="Book Antiqua" w:cs="Times New Roman"/>
          <w:sz w:val="24"/>
          <w:szCs w:val="24"/>
          <w:lang w:val="en-US"/>
        </w:rPr>
        <w:t>ic</w:t>
      </w:r>
      <w:proofErr w:type="spellEnd"/>
      <w:r w:rsidR="00DA3AC6" w:rsidRPr="00FF4B4D">
        <w:rPr>
          <w:rFonts w:ascii="Book Antiqua" w:hAnsi="Book Antiqua" w:cs="Times New Roman"/>
          <w:sz w:val="24"/>
          <w:szCs w:val="24"/>
          <w:lang w:val="en-US"/>
        </w:rPr>
        <w:t xml:space="preserve"> patients wi</w:t>
      </w:r>
      <w:r w:rsidR="00D53749">
        <w:rPr>
          <w:rFonts w:ascii="Book Antiqua" w:hAnsi="Book Antiqua" w:cs="Times New Roman"/>
          <w:sz w:val="24"/>
          <w:szCs w:val="24"/>
          <w:lang w:val="en-US"/>
        </w:rPr>
        <w:t xml:space="preserve">th severe skeletal </w:t>
      </w:r>
      <w:proofErr w:type="gramStart"/>
      <w:r w:rsidR="00D53749">
        <w:rPr>
          <w:rFonts w:ascii="Book Antiqua" w:hAnsi="Book Antiqua" w:cs="Times New Roman"/>
          <w:sz w:val="24"/>
          <w:szCs w:val="24"/>
          <w:lang w:val="en-US"/>
        </w:rPr>
        <w:t>malocclusion</w:t>
      </w:r>
      <w:r w:rsidR="00D53749">
        <w:rPr>
          <w:rFonts w:ascii="Book Antiqua" w:hAnsi="Book Antiqua" w:cs="Times New Roman"/>
          <w:sz w:val="24"/>
          <w:szCs w:val="24"/>
          <w:vertAlign w:val="superscript"/>
          <w:lang w:val="en-US"/>
        </w:rPr>
        <w:t>[</w:t>
      </w:r>
      <w:proofErr w:type="gramEnd"/>
      <w:r w:rsidR="00D53749">
        <w:rPr>
          <w:rFonts w:ascii="Book Antiqua" w:hAnsi="Book Antiqua" w:cs="Times New Roman"/>
          <w:sz w:val="24"/>
          <w:szCs w:val="24"/>
          <w:vertAlign w:val="superscript"/>
          <w:lang w:val="en-US"/>
        </w:rPr>
        <w:t>13-16,</w:t>
      </w:r>
      <w:r w:rsidR="002B6734" w:rsidRPr="00FF4B4D">
        <w:rPr>
          <w:rFonts w:ascii="Book Antiqua" w:hAnsi="Book Antiqua" w:cs="Times New Roman"/>
          <w:sz w:val="24"/>
          <w:szCs w:val="24"/>
          <w:vertAlign w:val="superscript"/>
          <w:lang w:val="en-US"/>
        </w:rPr>
        <w:t>18]</w:t>
      </w:r>
      <w:r w:rsidR="00DA3AC6" w:rsidRPr="00FF4B4D">
        <w:rPr>
          <w:rFonts w:ascii="Book Antiqua" w:hAnsi="Book Antiqua" w:cs="Times New Roman"/>
          <w:sz w:val="24"/>
          <w:szCs w:val="24"/>
          <w:lang w:val="en-US"/>
        </w:rPr>
        <w:t>. Therefore it was expected to find a difference in the craniofacial morphology between the two groups in the present study.</w:t>
      </w:r>
    </w:p>
    <w:p w14:paraId="4C01AE1D" w14:textId="4E684C16" w:rsidR="009601E0" w:rsidRPr="00FF4B4D" w:rsidRDefault="00DA3AC6" w:rsidP="00D53749">
      <w:pPr>
        <w:spacing w:after="0" w:line="360" w:lineRule="auto"/>
        <w:ind w:firstLineChars="100" w:firstLine="240"/>
        <w:contextualSpacing/>
        <w:jc w:val="both"/>
        <w:rPr>
          <w:rFonts w:ascii="Book Antiqua" w:hAnsi="Book Antiqua" w:cs="Times New Roman"/>
          <w:sz w:val="24"/>
          <w:szCs w:val="24"/>
          <w:lang w:val="en-US"/>
        </w:rPr>
      </w:pPr>
      <w:r w:rsidRPr="00FF4B4D">
        <w:rPr>
          <w:rFonts w:ascii="Book Antiqua" w:hAnsi="Book Antiqua" w:cs="Times New Roman"/>
          <w:sz w:val="24"/>
          <w:szCs w:val="24"/>
          <w:lang w:val="en-US"/>
        </w:rPr>
        <w:t xml:space="preserve">In agreement </w:t>
      </w:r>
      <w:r w:rsidR="00C27FC7" w:rsidRPr="00FF4B4D">
        <w:rPr>
          <w:rFonts w:ascii="Book Antiqua" w:hAnsi="Book Antiqua" w:cs="Times New Roman"/>
          <w:sz w:val="24"/>
          <w:szCs w:val="24"/>
          <w:lang w:val="en-US"/>
        </w:rPr>
        <w:t xml:space="preserve">with </w:t>
      </w:r>
      <w:r w:rsidRPr="00FF4B4D">
        <w:rPr>
          <w:rFonts w:ascii="Book Antiqua" w:hAnsi="Book Antiqua" w:cs="Times New Roman"/>
          <w:sz w:val="24"/>
          <w:szCs w:val="24"/>
          <w:lang w:val="en-US"/>
        </w:rPr>
        <w:t xml:space="preserve">previous </w:t>
      </w:r>
      <w:proofErr w:type="gramStart"/>
      <w:r w:rsidRPr="00FF4B4D">
        <w:rPr>
          <w:rFonts w:ascii="Book Antiqua" w:hAnsi="Book Antiqua" w:cs="Times New Roman"/>
          <w:sz w:val="24"/>
          <w:szCs w:val="24"/>
          <w:lang w:val="en-US"/>
        </w:rPr>
        <w:t>studies</w:t>
      </w:r>
      <w:r w:rsidR="002B6734" w:rsidRPr="00FF4B4D">
        <w:rPr>
          <w:rFonts w:ascii="Book Antiqua" w:hAnsi="Book Antiqua" w:cs="Times New Roman"/>
          <w:sz w:val="24"/>
          <w:szCs w:val="24"/>
          <w:vertAlign w:val="superscript"/>
          <w:lang w:val="en-US"/>
        </w:rPr>
        <w:t>[</w:t>
      </w:r>
      <w:proofErr w:type="gramEnd"/>
      <w:r w:rsidR="00847FF9">
        <w:rPr>
          <w:rFonts w:ascii="Book Antiqua" w:hAnsi="Book Antiqua" w:cs="Times New Roman" w:hint="eastAsia"/>
          <w:sz w:val="24"/>
          <w:szCs w:val="24"/>
          <w:vertAlign w:val="superscript"/>
          <w:lang w:val="en-US" w:eastAsia="zh-CN"/>
        </w:rPr>
        <w:t>5,7</w:t>
      </w:r>
      <w:r w:rsidR="002B6734" w:rsidRPr="00FF4B4D">
        <w:rPr>
          <w:rFonts w:ascii="Book Antiqua" w:hAnsi="Book Antiqua" w:cs="Times New Roman"/>
          <w:sz w:val="24"/>
          <w:szCs w:val="24"/>
          <w:vertAlign w:val="superscript"/>
          <w:lang w:val="en-US"/>
        </w:rPr>
        <w:t>-12]</w:t>
      </w:r>
      <w:r w:rsidRPr="00FF4B4D">
        <w:rPr>
          <w:rFonts w:ascii="Book Antiqua" w:hAnsi="Book Antiqua" w:cs="Times New Roman"/>
          <w:sz w:val="24"/>
          <w:szCs w:val="24"/>
          <w:lang w:val="en-US"/>
        </w:rPr>
        <w:t xml:space="preserve"> </w:t>
      </w:r>
      <w:r w:rsidR="00BE2EC8" w:rsidRPr="00FF4B4D">
        <w:rPr>
          <w:rFonts w:ascii="Book Antiqua" w:hAnsi="Book Antiqua" w:cs="Times New Roman"/>
          <w:sz w:val="24"/>
          <w:szCs w:val="24"/>
          <w:lang w:val="en-US"/>
        </w:rPr>
        <w:t xml:space="preserve">an </w:t>
      </w:r>
      <w:r w:rsidRPr="00FF4B4D">
        <w:rPr>
          <w:rFonts w:ascii="Book Antiqua" w:hAnsi="Book Antiqua" w:cs="Times New Roman"/>
          <w:sz w:val="24"/>
          <w:szCs w:val="24"/>
          <w:lang w:val="en-US"/>
        </w:rPr>
        <w:t>association between tooth agenesis and the craniofacial morphology was found in the present study.</w:t>
      </w:r>
      <w:r w:rsidR="00B24BA0" w:rsidRPr="00FF4B4D">
        <w:rPr>
          <w:rFonts w:ascii="Book Antiqua" w:hAnsi="Book Antiqua" w:cs="Times New Roman"/>
          <w:sz w:val="24"/>
          <w:szCs w:val="24"/>
          <w:lang w:val="en-US"/>
        </w:rPr>
        <w:t xml:space="preserve"> </w:t>
      </w:r>
      <w:r w:rsidR="00716E93" w:rsidRPr="00FF4B4D">
        <w:rPr>
          <w:rFonts w:ascii="Book Antiqua" w:hAnsi="Book Antiqua" w:cs="Times New Roman"/>
          <w:sz w:val="24"/>
          <w:szCs w:val="24"/>
          <w:lang w:val="en-US"/>
        </w:rPr>
        <w:t xml:space="preserve"> </w:t>
      </w:r>
      <w:r w:rsidR="00015E46" w:rsidRPr="00FF4B4D">
        <w:rPr>
          <w:rFonts w:ascii="Book Antiqua" w:hAnsi="Book Antiqua" w:cs="Times New Roman"/>
          <w:sz w:val="24"/>
          <w:szCs w:val="24"/>
          <w:lang w:val="en-US"/>
        </w:rPr>
        <w:t xml:space="preserve">In general, it was found that tooth agenesis was positively associated with the cranial base angle, </w:t>
      </w:r>
      <w:proofErr w:type="spellStart"/>
      <w:r w:rsidR="00015E46" w:rsidRPr="00FF4B4D">
        <w:rPr>
          <w:rFonts w:ascii="Book Antiqua" w:hAnsi="Book Antiqua" w:cs="Times New Roman"/>
          <w:sz w:val="24"/>
          <w:szCs w:val="24"/>
          <w:lang w:val="en-US"/>
        </w:rPr>
        <w:t>gonial</w:t>
      </w:r>
      <w:proofErr w:type="spellEnd"/>
      <w:r w:rsidR="00015E46" w:rsidRPr="00FF4B4D">
        <w:rPr>
          <w:rFonts w:ascii="Book Antiqua" w:hAnsi="Book Antiqua" w:cs="Times New Roman"/>
          <w:sz w:val="24"/>
          <w:szCs w:val="24"/>
          <w:lang w:val="en-US"/>
        </w:rPr>
        <w:t xml:space="preserve"> angle and the mandibular </w:t>
      </w:r>
      <w:proofErr w:type="spellStart"/>
      <w:r w:rsidR="00015E46" w:rsidRPr="00FF4B4D">
        <w:rPr>
          <w:rFonts w:ascii="Book Antiqua" w:hAnsi="Book Antiqua" w:cs="Times New Roman"/>
          <w:sz w:val="24"/>
          <w:szCs w:val="24"/>
          <w:lang w:val="en-US"/>
        </w:rPr>
        <w:t>prognathia</w:t>
      </w:r>
      <w:proofErr w:type="spellEnd"/>
      <w:r w:rsidR="00015E46" w:rsidRPr="00FF4B4D">
        <w:rPr>
          <w:rFonts w:ascii="Book Antiqua" w:hAnsi="Book Antiqua" w:cs="Times New Roman"/>
          <w:sz w:val="24"/>
          <w:szCs w:val="24"/>
          <w:lang w:val="en-US"/>
        </w:rPr>
        <w:t xml:space="preserve"> and negatively associated with the sagittal jaw relationship (except from agenesis of the premolars), mandibular inclination, overjet and overbite in the present study. </w:t>
      </w:r>
      <w:r w:rsidR="009601E0" w:rsidRPr="00FF4B4D">
        <w:rPr>
          <w:rFonts w:ascii="Book Antiqua" w:hAnsi="Book Antiqua" w:cs="Times New Roman"/>
          <w:sz w:val="24"/>
          <w:szCs w:val="24"/>
          <w:lang w:val="en-US"/>
        </w:rPr>
        <w:t xml:space="preserve">The pattern of the association between the craniofacial morphology and tooth agenesis was in agreement </w:t>
      </w:r>
      <w:r w:rsidR="00C27FC7" w:rsidRPr="00FF4B4D">
        <w:rPr>
          <w:rFonts w:ascii="Book Antiqua" w:hAnsi="Book Antiqua" w:cs="Times New Roman"/>
          <w:sz w:val="24"/>
          <w:szCs w:val="24"/>
          <w:lang w:val="en-US"/>
        </w:rPr>
        <w:t xml:space="preserve">with </w:t>
      </w:r>
      <w:r w:rsidR="009601E0" w:rsidRPr="00FF4B4D">
        <w:rPr>
          <w:rFonts w:ascii="Book Antiqua" w:hAnsi="Book Antiqua" w:cs="Times New Roman"/>
          <w:sz w:val="24"/>
          <w:szCs w:val="24"/>
          <w:lang w:val="en-US"/>
        </w:rPr>
        <w:t xml:space="preserve">previous studies of non </w:t>
      </w:r>
      <w:proofErr w:type="spellStart"/>
      <w:r w:rsidR="009601E0" w:rsidRPr="00FF4B4D">
        <w:rPr>
          <w:rFonts w:ascii="Book Antiqua" w:hAnsi="Book Antiqua" w:cs="Times New Roman"/>
          <w:sz w:val="24"/>
          <w:szCs w:val="24"/>
          <w:lang w:val="en-US"/>
        </w:rPr>
        <w:t>syndrom</w:t>
      </w:r>
      <w:r w:rsidR="006E7621" w:rsidRPr="00FF4B4D">
        <w:rPr>
          <w:rFonts w:ascii="Book Antiqua" w:hAnsi="Book Antiqua" w:cs="Times New Roman"/>
          <w:sz w:val="24"/>
          <w:szCs w:val="24"/>
          <w:lang w:val="en-US"/>
        </w:rPr>
        <w:t>ic</w:t>
      </w:r>
      <w:proofErr w:type="spellEnd"/>
      <w:r w:rsidR="009601E0" w:rsidRPr="00FF4B4D">
        <w:rPr>
          <w:rFonts w:ascii="Book Antiqua" w:hAnsi="Book Antiqua" w:cs="Times New Roman"/>
          <w:sz w:val="24"/>
          <w:szCs w:val="24"/>
          <w:lang w:val="en-US"/>
        </w:rPr>
        <w:t xml:space="preserve"> </w:t>
      </w:r>
      <w:proofErr w:type="gramStart"/>
      <w:r w:rsidR="009601E0" w:rsidRPr="00FF4B4D">
        <w:rPr>
          <w:rFonts w:ascii="Book Antiqua" w:hAnsi="Book Antiqua" w:cs="Times New Roman"/>
          <w:sz w:val="24"/>
          <w:szCs w:val="24"/>
          <w:lang w:val="en-US"/>
        </w:rPr>
        <w:t>individual</w:t>
      </w:r>
      <w:r w:rsidR="00C27FC7" w:rsidRPr="00FF4B4D">
        <w:rPr>
          <w:rFonts w:ascii="Book Antiqua" w:hAnsi="Book Antiqua" w:cs="Times New Roman"/>
          <w:sz w:val="24"/>
          <w:szCs w:val="24"/>
          <w:lang w:val="en-US"/>
        </w:rPr>
        <w:t>s</w:t>
      </w:r>
      <w:r w:rsidR="001C3956" w:rsidRPr="00FF4B4D">
        <w:rPr>
          <w:rFonts w:ascii="Book Antiqua" w:hAnsi="Book Antiqua" w:cs="Times New Roman"/>
          <w:sz w:val="24"/>
          <w:szCs w:val="24"/>
          <w:vertAlign w:val="superscript"/>
          <w:lang w:val="en-US"/>
        </w:rPr>
        <w:t>[</w:t>
      </w:r>
      <w:proofErr w:type="gramEnd"/>
      <w:r w:rsidR="00847FF9">
        <w:rPr>
          <w:rFonts w:ascii="Book Antiqua" w:hAnsi="Book Antiqua" w:cs="Times New Roman" w:hint="eastAsia"/>
          <w:sz w:val="24"/>
          <w:szCs w:val="24"/>
          <w:vertAlign w:val="superscript"/>
          <w:lang w:val="en-US" w:eastAsia="zh-CN"/>
        </w:rPr>
        <w:t>5,7</w:t>
      </w:r>
      <w:r w:rsidR="001C3956" w:rsidRPr="00FF4B4D">
        <w:rPr>
          <w:rFonts w:ascii="Book Antiqua" w:hAnsi="Book Antiqua" w:cs="Times New Roman"/>
          <w:sz w:val="24"/>
          <w:szCs w:val="24"/>
          <w:vertAlign w:val="superscript"/>
          <w:lang w:val="en-US"/>
        </w:rPr>
        <w:t>-12]</w:t>
      </w:r>
      <w:r w:rsidR="009601E0" w:rsidRPr="00FF4B4D">
        <w:rPr>
          <w:rFonts w:ascii="Book Antiqua" w:hAnsi="Book Antiqua" w:cs="Times New Roman"/>
          <w:sz w:val="24"/>
          <w:szCs w:val="24"/>
          <w:lang w:val="en-US"/>
        </w:rPr>
        <w:t>.</w:t>
      </w:r>
    </w:p>
    <w:p w14:paraId="7EF97BB0" w14:textId="5BC6C8A8" w:rsidR="00BE2EC8" w:rsidRPr="00FF4B4D" w:rsidRDefault="00765E5D" w:rsidP="00D53749">
      <w:pPr>
        <w:spacing w:after="0" w:line="360" w:lineRule="auto"/>
        <w:ind w:firstLineChars="98" w:firstLine="235"/>
        <w:contextualSpacing/>
        <w:jc w:val="both"/>
        <w:rPr>
          <w:rFonts w:ascii="Book Antiqua" w:hAnsi="Book Antiqua" w:cs="Times New Roman"/>
          <w:sz w:val="24"/>
          <w:szCs w:val="24"/>
          <w:lang w:val="en-GB"/>
        </w:rPr>
      </w:pPr>
      <w:bookmarkStart w:id="13" w:name="_Toc397099129"/>
      <w:bookmarkStart w:id="14" w:name="_Toc272840423"/>
      <w:r>
        <w:rPr>
          <w:rFonts w:ascii="Book Antiqua" w:hAnsi="Book Antiqua" w:cs="Times New Roman"/>
          <w:sz w:val="24"/>
          <w:szCs w:val="24"/>
          <w:lang w:val="en-US"/>
        </w:rPr>
        <w:t>In conclusion n</w:t>
      </w:r>
      <w:r w:rsidR="00BE2EC8" w:rsidRPr="00FF4B4D">
        <w:rPr>
          <w:rFonts w:ascii="Book Antiqua" w:hAnsi="Book Antiqua" w:cs="Times New Roman"/>
          <w:sz w:val="24"/>
          <w:szCs w:val="24"/>
          <w:lang w:val="en-US"/>
        </w:rPr>
        <w:t>o significant differences in tooth agenesis and craniofacial morphology were found between</w:t>
      </w:r>
      <w:r w:rsidR="00C27FC7" w:rsidRPr="00FF4B4D">
        <w:rPr>
          <w:rFonts w:ascii="Book Antiqua" w:hAnsi="Book Antiqua" w:cs="Times New Roman"/>
          <w:sz w:val="24"/>
          <w:szCs w:val="24"/>
          <w:lang w:val="en-US"/>
        </w:rPr>
        <w:t xml:space="preserve"> the</w:t>
      </w:r>
      <w:r w:rsidR="00BE2EC8" w:rsidRPr="00FF4B4D">
        <w:rPr>
          <w:rFonts w:ascii="Book Antiqua" w:hAnsi="Book Antiqua" w:cs="Times New Roman"/>
          <w:sz w:val="24"/>
          <w:szCs w:val="24"/>
          <w:lang w:val="en-US"/>
        </w:rPr>
        <w:t xml:space="preserve"> </w:t>
      </w:r>
      <w:r w:rsidR="00C27FC7" w:rsidRPr="00FF4B4D">
        <w:rPr>
          <w:rFonts w:ascii="Book Antiqua" w:hAnsi="Book Antiqua" w:cs="Times New Roman"/>
          <w:sz w:val="24"/>
          <w:szCs w:val="24"/>
          <w:lang w:val="en-US"/>
        </w:rPr>
        <w:t xml:space="preserve">groups of </w:t>
      </w:r>
      <w:r w:rsidR="00BE2EC8" w:rsidRPr="00FF4B4D">
        <w:rPr>
          <w:rFonts w:ascii="Book Antiqua" w:hAnsi="Book Antiqua" w:cs="Times New Roman"/>
          <w:sz w:val="24"/>
          <w:szCs w:val="24"/>
          <w:lang w:val="en-US"/>
        </w:rPr>
        <w:t xml:space="preserve">children with and without </w:t>
      </w:r>
      <w:r w:rsidR="00C27FC7" w:rsidRPr="00FF4B4D">
        <w:rPr>
          <w:rFonts w:ascii="Book Antiqua" w:hAnsi="Book Antiqua" w:cs="Times New Roman"/>
          <w:sz w:val="24"/>
          <w:szCs w:val="24"/>
          <w:lang w:val="en-US"/>
        </w:rPr>
        <w:t xml:space="preserve">morphological deviations in the </w:t>
      </w:r>
      <w:r w:rsidR="00BE2EC8" w:rsidRPr="00FF4B4D">
        <w:rPr>
          <w:rFonts w:ascii="Book Antiqua" w:hAnsi="Book Antiqua" w:cs="Times New Roman"/>
          <w:sz w:val="24"/>
          <w:szCs w:val="24"/>
          <w:lang w:val="en-US"/>
        </w:rPr>
        <w:t xml:space="preserve">upper spine, but a non-significant tendency </w:t>
      </w:r>
      <w:r w:rsidR="00C27FC7" w:rsidRPr="00FF4B4D">
        <w:rPr>
          <w:rFonts w:ascii="Book Antiqua" w:hAnsi="Book Antiqua" w:cs="Times New Roman"/>
          <w:sz w:val="24"/>
          <w:szCs w:val="24"/>
          <w:lang w:val="en-US"/>
        </w:rPr>
        <w:t xml:space="preserve">to </w:t>
      </w:r>
      <w:r w:rsidR="00BE2EC8" w:rsidRPr="00FF4B4D">
        <w:rPr>
          <w:rFonts w:ascii="Book Antiqua" w:hAnsi="Book Antiqua" w:cs="Times New Roman"/>
          <w:sz w:val="24"/>
          <w:szCs w:val="24"/>
          <w:lang w:val="en-US"/>
        </w:rPr>
        <w:t xml:space="preserve">a different tooth agenesis pattern between the groups was seen. In the total group significant associations between tooth </w:t>
      </w:r>
      <w:r w:rsidR="00BE2EC8" w:rsidRPr="00FF4B4D">
        <w:rPr>
          <w:rFonts w:ascii="Book Antiqua" w:hAnsi="Book Antiqua" w:cs="Times New Roman"/>
          <w:sz w:val="24"/>
          <w:szCs w:val="24"/>
          <w:lang w:val="en-US"/>
        </w:rPr>
        <w:lastRenderedPageBreak/>
        <w:t>agenesis and craniofacial morphology were found.</w:t>
      </w:r>
      <w:r w:rsidR="001C3956" w:rsidRPr="00FF4B4D">
        <w:rPr>
          <w:rFonts w:ascii="Book Antiqua" w:hAnsi="Book Antiqua" w:cs="Times New Roman"/>
          <w:sz w:val="24"/>
          <w:szCs w:val="24"/>
          <w:lang w:val="en-US"/>
        </w:rPr>
        <w:t xml:space="preserve"> </w:t>
      </w:r>
      <w:r w:rsidR="001C3956" w:rsidRPr="00FF4B4D">
        <w:rPr>
          <w:rFonts w:ascii="Book Antiqua" w:hAnsi="Book Antiqua" w:cs="Times New Roman"/>
          <w:sz w:val="24"/>
          <w:szCs w:val="24"/>
          <w:lang w:val="en-GB"/>
        </w:rPr>
        <w:t xml:space="preserve">A different </w:t>
      </w:r>
      <w:proofErr w:type="spellStart"/>
      <w:r w:rsidR="001C3956" w:rsidRPr="00FF4B4D">
        <w:rPr>
          <w:rFonts w:ascii="Book Antiqua" w:hAnsi="Book Antiqua" w:cs="Times New Roman"/>
          <w:sz w:val="24"/>
          <w:szCs w:val="24"/>
          <w:lang w:val="en-GB"/>
        </w:rPr>
        <w:t>etiology</w:t>
      </w:r>
      <w:proofErr w:type="spellEnd"/>
      <w:r w:rsidR="001C3956" w:rsidRPr="00FF4B4D">
        <w:rPr>
          <w:rFonts w:ascii="Book Antiqua" w:hAnsi="Book Antiqua" w:cs="Times New Roman"/>
          <w:sz w:val="24"/>
          <w:szCs w:val="24"/>
          <w:lang w:val="en-GB"/>
        </w:rPr>
        <w:t xml:space="preserve"> for tooth agenesis in children with </w:t>
      </w:r>
      <w:r w:rsidR="00C27FC7" w:rsidRPr="00FF4B4D">
        <w:rPr>
          <w:rFonts w:ascii="Book Antiqua" w:hAnsi="Book Antiqua" w:cs="Times New Roman"/>
          <w:sz w:val="24"/>
          <w:szCs w:val="24"/>
          <w:lang w:val="en-GB"/>
        </w:rPr>
        <w:t xml:space="preserve">morphological deviations in the </w:t>
      </w:r>
      <w:r w:rsidR="001C3956" w:rsidRPr="00FF4B4D">
        <w:rPr>
          <w:rFonts w:ascii="Book Antiqua" w:hAnsi="Book Antiqua" w:cs="Times New Roman"/>
          <w:sz w:val="24"/>
          <w:szCs w:val="24"/>
          <w:lang w:val="en-GB"/>
        </w:rPr>
        <w:t>upper spine was suggested</w:t>
      </w:r>
      <w:r w:rsidR="006E7621" w:rsidRPr="00FF4B4D">
        <w:rPr>
          <w:rFonts w:ascii="Book Antiqua" w:hAnsi="Book Antiqua" w:cs="Times New Roman"/>
          <w:sz w:val="24"/>
          <w:szCs w:val="24"/>
          <w:lang w:val="en-GB"/>
        </w:rPr>
        <w:t xml:space="preserve"> as these children may have a tendency for</w:t>
      </w:r>
      <w:r w:rsidR="000627C4" w:rsidRPr="00FF4B4D">
        <w:rPr>
          <w:rFonts w:ascii="Book Antiqua" w:hAnsi="Book Antiqua" w:cs="Times New Roman"/>
          <w:sz w:val="24"/>
          <w:szCs w:val="24"/>
          <w:lang w:val="en-GB"/>
        </w:rPr>
        <w:t xml:space="preserve"> developing </w:t>
      </w:r>
      <w:r w:rsidR="006E7621" w:rsidRPr="00FF4B4D">
        <w:rPr>
          <w:rFonts w:ascii="Book Antiqua" w:hAnsi="Book Antiqua" w:cs="Times New Roman"/>
          <w:sz w:val="24"/>
          <w:szCs w:val="24"/>
          <w:lang w:val="en-GB"/>
        </w:rPr>
        <w:t xml:space="preserve">a different tooth agenesis pattern compared to children without upper spine morphological deviations. </w:t>
      </w:r>
      <w:r w:rsidR="000627C4" w:rsidRPr="00FF4B4D">
        <w:rPr>
          <w:rFonts w:ascii="Book Antiqua" w:hAnsi="Book Antiqua" w:cs="Times New Roman"/>
          <w:sz w:val="24"/>
          <w:szCs w:val="24"/>
          <w:lang w:val="en-GB"/>
        </w:rPr>
        <w:t>T</w:t>
      </w:r>
      <w:r w:rsidR="000805F3" w:rsidRPr="00FF4B4D">
        <w:rPr>
          <w:rFonts w:ascii="Book Antiqua" w:hAnsi="Book Antiqua" w:cs="Times New Roman"/>
          <w:sz w:val="24"/>
          <w:szCs w:val="24"/>
          <w:lang w:val="en-GB"/>
        </w:rPr>
        <w:t>he results may</w:t>
      </w:r>
      <w:r w:rsidR="006C35E9" w:rsidRPr="00FF4B4D">
        <w:rPr>
          <w:rFonts w:ascii="Book Antiqua" w:hAnsi="Book Antiqua" w:cs="Times New Roman"/>
          <w:sz w:val="24"/>
          <w:szCs w:val="24"/>
          <w:lang w:val="en-GB"/>
        </w:rPr>
        <w:t xml:space="preserve"> be </w:t>
      </w:r>
      <w:r w:rsidR="000805F3" w:rsidRPr="00FF4B4D">
        <w:rPr>
          <w:rFonts w:ascii="Book Antiqua" w:hAnsi="Book Antiqua" w:cs="Times New Roman"/>
          <w:sz w:val="24"/>
          <w:szCs w:val="24"/>
          <w:lang w:val="en-GB"/>
        </w:rPr>
        <w:t>valuable</w:t>
      </w:r>
      <w:r w:rsidR="006C35E9" w:rsidRPr="00FF4B4D">
        <w:rPr>
          <w:rFonts w:ascii="Book Antiqua" w:hAnsi="Book Antiqua" w:cs="Times New Roman"/>
          <w:sz w:val="24"/>
          <w:szCs w:val="24"/>
          <w:lang w:val="en-GB"/>
        </w:rPr>
        <w:t xml:space="preserve"> in the early diagnosis and treatment planning of </w:t>
      </w:r>
      <w:r w:rsidR="0055045B" w:rsidRPr="00FF4B4D">
        <w:rPr>
          <w:rFonts w:ascii="Book Antiqua" w:hAnsi="Book Antiqua" w:cs="Times New Roman"/>
          <w:sz w:val="24"/>
          <w:szCs w:val="24"/>
          <w:lang w:val="en-GB"/>
        </w:rPr>
        <w:t xml:space="preserve">non </w:t>
      </w:r>
      <w:proofErr w:type="spellStart"/>
      <w:r w:rsidR="0055045B" w:rsidRPr="00FF4B4D">
        <w:rPr>
          <w:rFonts w:ascii="Book Antiqua" w:hAnsi="Book Antiqua" w:cs="Times New Roman"/>
          <w:sz w:val="24"/>
          <w:szCs w:val="24"/>
          <w:lang w:val="en-GB"/>
        </w:rPr>
        <w:t>syndrom</w:t>
      </w:r>
      <w:r w:rsidR="006E7621" w:rsidRPr="00FF4B4D">
        <w:rPr>
          <w:rFonts w:ascii="Book Antiqua" w:hAnsi="Book Antiqua" w:cs="Times New Roman"/>
          <w:sz w:val="24"/>
          <w:szCs w:val="24"/>
          <w:lang w:val="en-GB"/>
        </w:rPr>
        <w:t>ic</w:t>
      </w:r>
      <w:proofErr w:type="spellEnd"/>
      <w:r w:rsidR="0055045B" w:rsidRPr="00FF4B4D">
        <w:rPr>
          <w:rFonts w:ascii="Book Antiqua" w:hAnsi="Book Antiqua" w:cs="Times New Roman"/>
          <w:sz w:val="24"/>
          <w:szCs w:val="24"/>
          <w:lang w:val="en-GB"/>
        </w:rPr>
        <w:t xml:space="preserve"> </w:t>
      </w:r>
      <w:r w:rsidR="006C35E9" w:rsidRPr="00FF4B4D">
        <w:rPr>
          <w:rFonts w:ascii="Book Antiqua" w:hAnsi="Book Antiqua" w:cs="Times New Roman"/>
          <w:sz w:val="24"/>
          <w:szCs w:val="24"/>
          <w:lang w:val="en-GB"/>
        </w:rPr>
        <w:t>children with tooth agenesis.</w:t>
      </w:r>
    </w:p>
    <w:p w14:paraId="440B0074" w14:textId="77777777" w:rsidR="00BE2EC8" w:rsidRPr="00FF4B4D" w:rsidRDefault="00BE2EC8" w:rsidP="009F7055">
      <w:pPr>
        <w:spacing w:after="0" w:line="360" w:lineRule="auto"/>
        <w:jc w:val="both"/>
        <w:rPr>
          <w:rFonts w:ascii="Book Antiqua" w:eastAsia="Times-Roman" w:hAnsi="Book Antiqua" w:cs="Times New Roman"/>
          <w:b/>
          <w:sz w:val="24"/>
          <w:szCs w:val="24"/>
          <w:lang w:val="en-GB"/>
        </w:rPr>
      </w:pPr>
    </w:p>
    <w:p w14:paraId="751D432B" w14:textId="0A4D04B9" w:rsidR="00D743DA" w:rsidRPr="00D53749" w:rsidRDefault="00D743DA" w:rsidP="009F7055">
      <w:pPr>
        <w:spacing w:after="0" w:line="360" w:lineRule="auto"/>
        <w:jc w:val="both"/>
        <w:rPr>
          <w:rFonts w:ascii="Book Antiqua" w:hAnsi="Book Antiqua" w:cs="Times New Roman"/>
          <w:b/>
          <w:sz w:val="24"/>
          <w:szCs w:val="24"/>
          <w:lang w:val="en-US" w:eastAsia="zh-CN"/>
        </w:rPr>
      </w:pPr>
      <w:r w:rsidRPr="00FF4B4D">
        <w:rPr>
          <w:rFonts w:ascii="Book Antiqua" w:eastAsia="Times-Roman" w:hAnsi="Book Antiqua" w:cs="Times New Roman"/>
          <w:b/>
          <w:sz w:val="24"/>
          <w:szCs w:val="24"/>
          <w:lang w:val="en-US"/>
        </w:rPr>
        <w:t>ACKNOWLEDGMENT</w:t>
      </w:r>
      <w:r w:rsidR="00D53749">
        <w:rPr>
          <w:rFonts w:ascii="Book Antiqua" w:hAnsi="Book Antiqua" w:cs="Times New Roman"/>
          <w:b/>
          <w:sz w:val="24"/>
          <w:szCs w:val="24"/>
          <w:lang w:val="en-US" w:eastAsia="zh-CN"/>
        </w:rPr>
        <w:t>S</w:t>
      </w:r>
    </w:p>
    <w:p w14:paraId="099491D4" w14:textId="24139EA8" w:rsidR="001B3352" w:rsidRPr="00FF4B4D" w:rsidRDefault="000F35E6" w:rsidP="009F7055">
      <w:pPr>
        <w:spacing w:after="0" w:line="360" w:lineRule="auto"/>
        <w:jc w:val="both"/>
        <w:rPr>
          <w:rFonts w:ascii="Book Antiqua" w:eastAsia="Times-Roman" w:hAnsi="Book Antiqua" w:cs="Times New Roman"/>
          <w:sz w:val="24"/>
          <w:szCs w:val="24"/>
          <w:lang w:val="en-US"/>
        </w:rPr>
      </w:pPr>
      <w:r w:rsidRPr="00FF4B4D">
        <w:rPr>
          <w:rFonts w:ascii="Book Antiqua" w:eastAsia="Times-Roman" w:hAnsi="Book Antiqua" w:cs="Times New Roman"/>
          <w:sz w:val="24"/>
          <w:szCs w:val="24"/>
          <w:lang w:val="en-US"/>
        </w:rPr>
        <w:t xml:space="preserve">The Orthodontic clinic of the Municipal dental Service of </w:t>
      </w:r>
      <w:proofErr w:type="spellStart"/>
      <w:r w:rsidRPr="00FF4B4D">
        <w:rPr>
          <w:rFonts w:ascii="Book Antiqua" w:eastAsia="Times-Roman" w:hAnsi="Book Antiqua" w:cs="Times New Roman"/>
          <w:sz w:val="24"/>
          <w:szCs w:val="24"/>
          <w:lang w:val="en-US"/>
        </w:rPr>
        <w:t>Farum</w:t>
      </w:r>
      <w:proofErr w:type="spellEnd"/>
      <w:r w:rsidRPr="00FF4B4D">
        <w:rPr>
          <w:rFonts w:ascii="Book Antiqua" w:eastAsia="Times-Roman" w:hAnsi="Book Antiqua" w:cs="Times New Roman"/>
          <w:sz w:val="24"/>
          <w:szCs w:val="24"/>
          <w:lang w:val="en-US"/>
        </w:rPr>
        <w:t xml:space="preserve">, Denmark is thanked for donating the material to the Department. Ib Jarle Christensen, </w:t>
      </w:r>
      <w:r w:rsidR="002E0F32" w:rsidRPr="00FF4B4D">
        <w:rPr>
          <w:rFonts w:ascii="Book Antiqua" w:eastAsia="Times-Roman" w:hAnsi="Book Antiqua" w:cs="Times New Roman"/>
          <w:sz w:val="24"/>
          <w:szCs w:val="24"/>
          <w:lang w:val="en-US"/>
        </w:rPr>
        <w:t xml:space="preserve">Senior researcher, Department of Gastroenterology, </w:t>
      </w:r>
      <w:proofErr w:type="spellStart"/>
      <w:r w:rsidR="002E0F32" w:rsidRPr="00FF4B4D">
        <w:rPr>
          <w:rFonts w:ascii="Book Antiqua" w:eastAsia="Times-Roman" w:hAnsi="Book Antiqua" w:cs="Times New Roman"/>
          <w:sz w:val="24"/>
          <w:szCs w:val="24"/>
          <w:lang w:val="en-US"/>
        </w:rPr>
        <w:t>Hvidovre</w:t>
      </w:r>
      <w:proofErr w:type="spellEnd"/>
      <w:r w:rsidR="002E0F32" w:rsidRPr="00FF4B4D">
        <w:rPr>
          <w:rFonts w:ascii="Book Antiqua" w:eastAsia="Times-Roman" w:hAnsi="Book Antiqua" w:cs="Times New Roman"/>
          <w:sz w:val="24"/>
          <w:szCs w:val="24"/>
          <w:lang w:val="en-US"/>
        </w:rPr>
        <w:t xml:space="preserve"> Hospital, Denmark</w:t>
      </w:r>
      <w:r w:rsidRPr="00FF4B4D">
        <w:rPr>
          <w:rFonts w:ascii="Book Antiqua" w:eastAsia="Times-Roman" w:hAnsi="Book Antiqua" w:cs="Times New Roman"/>
          <w:sz w:val="24"/>
          <w:szCs w:val="24"/>
          <w:lang w:val="en-US"/>
        </w:rPr>
        <w:t xml:space="preserve">, is acknowledged for statistical advice. </w:t>
      </w:r>
      <w:r w:rsidRPr="00FF4B4D">
        <w:rPr>
          <w:rFonts w:ascii="Book Antiqua" w:hAnsi="Book Antiqua" w:cs="Times New Roman"/>
          <w:sz w:val="24"/>
          <w:szCs w:val="24"/>
          <w:lang w:val="en-US"/>
        </w:rPr>
        <w:t>Copenhagen University Research Foundation (21-12-2012) is acknowledged for funding.</w:t>
      </w:r>
      <w:r w:rsidRPr="00FF4B4D">
        <w:rPr>
          <w:rFonts w:ascii="Book Antiqua" w:eastAsia="Times-Roman" w:hAnsi="Book Antiqua" w:cs="Times New Roman"/>
          <w:sz w:val="24"/>
          <w:szCs w:val="24"/>
          <w:lang w:val="en-US"/>
        </w:rPr>
        <w:t xml:space="preserve">  </w:t>
      </w:r>
    </w:p>
    <w:p w14:paraId="7BF38026" w14:textId="77777777" w:rsidR="00CF396D" w:rsidRPr="00FF4B4D" w:rsidRDefault="00CF396D" w:rsidP="009F7055">
      <w:pPr>
        <w:spacing w:after="0" w:line="360" w:lineRule="auto"/>
        <w:jc w:val="both"/>
        <w:rPr>
          <w:rFonts w:ascii="Book Antiqua" w:eastAsia="Times-Roman" w:hAnsi="Book Antiqua" w:cs="Times New Roman"/>
          <w:sz w:val="24"/>
          <w:szCs w:val="24"/>
          <w:lang w:val="en-US"/>
        </w:rPr>
      </w:pPr>
    </w:p>
    <w:p w14:paraId="3E5EFF0D" w14:textId="77777777" w:rsidR="003E4710" w:rsidRPr="00FF4B4D" w:rsidRDefault="003E4710" w:rsidP="009F7055">
      <w:pPr>
        <w:autoSpaceDE w:val="0"/>
        <w:autoSpaceDN w:val="0"/>
        <w:adjustRightInd w:val="0"/>
        <w:spacing w:after="0" w:line="360" w:lineRule="auto"/>
        <w:jc w:val="both"/>
        <w:rPr>
          <w:rFonts w:ascii="Book Antiqua" w:hAnsi="Book Antiqua" w:cs="Times New Roman"/>
          <w:b/>
          <w:sz w:val="24"/>
          <w:szCs w:val="24"/>
          <w:lang w:val="en-US"/>
        </w:rPr>
      </w:pPr>
      <w:r w:rsidRPr="00FF4B4D">
        <w:rPr>
          <w:rFonts w:ascii="Book Antiqua" w:hAnsi="Book Antiqua" w:cs="Times New Roman"/>
          <w:b/>
          <w:sz w:val="24"/>
          <w:szCs w:val="24"/>
          <w:lang w:val="en-US"/>
        </w:rPr>
        <w:t>COMMENTS</w:t>
      </w:r>
    </w:p>
    <w:p w14:paraId="4EF0F285" w14:textId="77777777" w:rsidR="00D53749" w:rsidRPr="00D53749" w:rsidRDefault="00CF396D" w:rsidP="009F7055">
      <w:pPr>
        <w:spacing w:after="0" w:line="360" w:lineRule="auto"/>
        <w:jc w:val="both"/>
        <w:rPr>
          <w:rFonts w:ascii="Book Antiqua" w:hAnsi="Book Antiqua" w:cs="Times New Roman"/>
          <w:b/>
          <w:i/>
          <w:sz w:val="24"/>
          <w:szCs w:val="24"/>
          <w:lang w:val="en-US" w:eastAsia="zh-CN"/>
        </w:rPr>
      </w:pPr>
      <w:r w:rsidRPr="00D53749">
        <w:rPr>
          <w:rFonts w:ascii="Book Antiqua" w:hAnsi="Book Antiqua" w:cs="Times New Roman"/>
          <w:b/>
          <w:i/>
          <w:sz w:val="24"/>
          <w:szCs w:val="24"/>
          <w:lang w:val="en-US"/>
        </w:rPr>
        <w:t>Background</w:t>
      </w:r>
    </w:p>
    <w:p w14:paraId="61DC374C" w14:textId="0C94B827" w:rsidR="00F934A5" w:rsidRDefault="00CF396D" w:rsidP="009F7055">
      <w:pPr>
        <w:spacing w:after="0" w:line="360" w:lineRule="auto"/>
        <w:jc w:val="both"/>
        <w:rPr>
          <w:rFonts w:ascii="Book Antiqua" w:hAnsi="Book Antiqua" w:cs="Times New Roman"/>
          <w:sz w:val="24"/>
          <w:szCs w:val="24"/>
          <w:lang w:val="en-US" w:eastAsia="zh-CN"/>
        </w:rPr>
      </w:pPr>
      <w:r w:rsidRPr="00FF4B4D">
        <w:rPr>
          <w:rFonts w:ascii="Book Antiqua" w:hAnsi="Book Antiqua" w:cs="Times New Roman"/>
          <w:sz w:val="24"/>
          <w:szCs w:val="24"/>
          <w:lang w:val="en-US"/>
        </w:rPr>
        <w:t xml:space="preserve">Associations between tooth agenesis and craniofacial morphology as well as associations between craniofacial morphology and upper </w:t>
      </w:r>
      <w:r w:rsidR="00BC7342" w:rsidRPr="00FF4B4D">
        <w:rPr>
          <w:rFonts w:ascii="Book Antiqua" w:hAnsi="Book Antiqua" w:cs="Times New Roman"/>
          <w:sz w:val="24"/>
          <w:szCs w:val="24"/>
          <w:lang w:val="en-US"/>
        </w:rPr>
        <w:t xml:space="preserve">cervical </w:t>
      </w:r>
      <w:r w:rsidRPr="00FF4B4D">
        <w:rPr>
          <w:rFonts w:ascii="Book Antiqua" w:hAnsi="Book Antiqua" w:cs="Times New Roman"/>
          <w:sz w:val="24"/>
          <w:szCs w:val="24"/>
          <w:lang w:val="en-US"/>
        </w:rPr>
        <w:t xml:space="preserve">spine morphology have previously been found. The relation between upper </w:t>
      </w:r>
      <w:r w:rsidR="00BC7342" w:rsidRPr="00FF4B4D">
        <w:rPr>
          <w:rFonts w:ascii="Book Antiqua" w:hAnsi="Book Antiqua" w:cs="Times New Roman"/>
          <w:sz w:val="24"/>
          <w:szCs w:val="24"/>
          <w:lang w:val="en-US"/>
        </w:rPr>
        <w:t xml:space="preserve">cervical </w:t>
      </w:r>
      <w:r w:rsidRPr="00FF4B4D">
        <w:rPr>
          <w:rFonts w:ascii="Book Antiqua" w:hAnsi="Book Antiqua" w:cs="Times New Roman"/>
          <w:sz w:val="24"/>
          <w:szCs w:val="24"/>
          <w:lang w:val="en-US"/>
        </w:rPr>
        <w:t>spine morphology and tooth agenesis has not yet been investigated.</w:t>
      </w:r>
    </w:p>
    <w:p w14:paraId="2D07EDA6" w14:textId="77777777" w:rsidR="001B48F9" w:rsidRPr="00FF4B4D" w:rsidRDefault="001B48F9" w:rsidP="009F7055">
      <w:pPr>
        <w:spacing w:after="0" w:line="360" w:lineRule="auto"/>
        <w:jc w:val="both"/>
        <w:rPr>
          <w:rFonts w:ascii="Book Antiqua" w:hAnsi="Book Antiqua" w:cs="Times New Roman"/>
          <w:sz w:val="24"/>
          <w:szCs w:val="24"/>
          <w:lang w:val="en-US" w:eastAsia="zh-CN"/>
        </w:rPr>
      </w:pPr>
    </w:p>
    <w:p w14:paraId="151CF796" w14:textId="77777777" w:rsidR="001B48F9" w:rsidRPr="001B48F9" w:rsidRDefault="00F934A5" w:rsidP="009F7055">
      <w:pPr>
        <w:spacing w:after="0" w:line="360" w:lineRule="auto"/>
        <w:jc w:val="both"/>
        <w:rPr>
          <w:rFonts w:ascii="Book Antiqua" w:hAnsi="Book Antiqua" w:cs="Times New Roman"/>
          <w:b/>
          <w:i/>
          <w:sz w:val="24"/>
          <w:szCs w:val="24"/>
          <w:lang w:val="en-US" w:eastAsia="zh-CN"/>
        </w:rPr>
      </w:pPr>
      <w:r w:rsidRPr="001B48F9">
        <w:rPr>
          <w:rFonts w:ascii="Book Antiqua" w:hAnsi="Book Antiqua" w:cs="Times New Roman"/>
          <w:b/>
          <w:i/>
          <w:sz w:val="24"/>
          <w:szCs w:val="24"/>
          <w:lang w:val="en-US"/>
        </w:rPr>
        <w:t>Research frontiers</w:t>
      </w:r>
    </w:p>
    <w:p w14:paraId="050543BF" w14:textId="13530572" w:rsidR="00F934A5" w:rsidRDefault="00D42E60" w:rsidP="009F7055">
      <w:pPr>
        <w:spacing w:after="0" w:line="360" w:lineRule="auto"/>
        <w:jc w:val="both"/>
        <w:rPr>
          <w:rFonts w:ascii="Book Antiqua" w:hAnsi="Book Antiqua" w:cs="Times New Roman"/>
          <w:sz w:val="24"/>
          <w:szCs w:val="24"/>
          <w:lang w:val="en-US" w:eastAsia="zh-CN"/>
        </w:rPr>
      </w:pPr>
      <w:r w:rsidRPr="00FF4B4D">
        <w:rPr>
          <w:rFonts w:ascii="Book Antiqua" w:hAnsi="Book Antiqua" w:cs="Times New Roman"/>
          <w:sz w:val="24"/>
          <w:szCs w:val="24"/>
          <w:lang w:val="en-GB"/>
        </w:rPr>
        <w:t>Previously, an association between the craniofacial skeleton and the upper cervical spine has been established</w:t>
      </w:r>
      <w:r w:rsidRPr="00FF4B4D">
        <w:rPr>
          <w:rFonts w:ascii="Book Antiqua" w:hAnsi="Book Antiqua" w:cs="Times New Roman"/>
          <w:sz w:val="24"/>
          <w:szCs w:val="24"/>
          <w:lang w:val="en-US"/>
        </w:rPr>
        <w:t>. An explanation for the association between the craniofacial skeleton including the jaws with the teeth and the cervical spine could be found in the early embryogenesis as a deviation in the development of the notochord.</w:t>
      </w:r>
    </w:p>
    <w:p w14:paraId="7482D941" w14:textId="77777777" w:rsidR="001B48F9" w:rsidRPr="001B48F9" w:rsidRDefault="001B48F9" w:rsidP="009F7055">
      <w:pPr>
        <w:spacing w:after="0" w:line="360" w:lineRule="auto"/>
        <w:jc w:val="both"/>
        <w:rPr>
          <w:rFonts w:ascii="Book Antiqua" w:hAnsi="Book Antiqua" w:cs="Times New Roman"/>
          <w:b/>
          <w:sz w:val="24"/>
          <w:szCs w:val="24"/>
          <w:lang w:val="en-US" w:eastAsia="zh-CN"/>
        </w:rPr>
      </w:pPr>
    </w:p>
    <w:p w14:paraId="1179BE0C" w14:textId="77777777" w:rsidR="001B48F9" w:rsidRPr="001B48F9" w:rsidRDefault="00F934A5" w:rsidP="009F7055">
      <w:pPr>
        <w:spacing w:after="0" w:line="360" w:lineRule="auto"/>
        <w:jc w:val="both"/>
        <w:rPr>
          <w:rFonts w:ascii="Book Antiqua" w:hAnsi="Book Antiqua" w:cs="Times New Roman"/>
          <w:b/>
          <w:i/>
          <w:sz w:val="24"/>
          <w:szCs w:val="24"/>
          <w:lang w:val="en-US" w:eastAsia="zh-CN"/>
        </w:rPr>
      </w:pPr>
      <w:r w:rsidRPr="001B48F9">
        <w:rPr>
          <w:rFonts w:ascii="Book Antiqua" w:hAnsi="Book Antiqua" w:cs="Times New Roman"/>
          <w:b/>
          <w:i/>
          <w:sz w:val="24"/>
          <w:szCs w:val="24"/>
          <w:lang w:val="en-US"/>
        </w:rPr>
        <w:t>Innovations and breakthroughs</w:t>
      </w:r>
    </w:p>
    <w:p w14:paraId="4EF8C592" w14:textId="77777777" w:rsidR="00847FF9" w:rsidRDefault="00F934A5" w:rsidP="009F7055">
      <w:pPr>
        <w:spacing w:after="0" w:line="360" w:lineRule="auto"/>
        <w:jc w:val="both"/>
        <w:rPr>
          <w:rFonts w:ascii="Book Antiqua" w:hAnsi="Book Antiqua" w:cs="Times New Roman"/>
          <w:sz w:val="24"/>
          <w:szCs w:val="24"/>
          <w:lang w:val="en-US" w:eastAsia="zh-CN"/>
        </w:rPr>
      </w:pPr>
      <w:r w:rsidRPr="00FF4B4D">
        <w:rPr>
          <w:rFonts w:ascii="Book Antiqua" w:hAnsi="Book Antiqua" w:cs="Times New Roman"/>
          <w:sz w:val="24"/>
          <w:szCs w:val="24"/>
          <w:lang w:val="en-US"/>
        </w:rPr>
        <w:t>As the relation between upper cervical spine morphology and tooth agenesis has not previously been investigated, the results of the present study may be a breakthrough in etiological and diagnostics considerations</w:t>
      </w:r>
      <w:r w:rsidR="00CF17DC" w:rsidRPr="00FF4B4D">
        <w:rPr>
          <w:rFonts w:ascii="Book Antiqua" w:hAnsi="Book Antiqua" w:cs="Times New Roman"/>
          <w:sz w:val="24"/>
          <w:szCs w:val="24"/>
          <w:lang w:val="en-US"/>
        </w:rPr>
        <w:t xml:space="preserve"> in non </w:t>
      </w:r>
      <w:proofErr w:type="spellStart"/>
      <w:r w:rsidR="00CF17DC" w:rsidRPr="00FF4B4D">
        <w:rPr>
          <w:rFonts w:ascii="Book Antiqua" w:hAnsi="Book Antiqua" w:cs="Times New Roman"/>
          <w:sz w:val="24"/>
          <w:szCs w:val="24"/>
          <w:lang w:val="en-US"/>
        </w:rPr>
        <w:t>syndromic</w:t>
      </w:r>
      <w:proofErr w:type="spellEnd"/>
      <w:r w:rsidR="00CF17DC" w:rsidRPr="00FF4B4D">
        <w:rPr>
          <w:rFonts w:ascii="Book Antiqua" w:hAnsi="Book Antiqua" w:cs="Times New Roman"/>
          <w:sz w:val="24"/>
          <w:szCs w:val="24"/>
          <w:lang w:val="en-US"/>
        </w:rPr>
        <w:t xml:space="preserve"> children with tooth agenesis</w:t>
      </w:r>
      <w:r w:rsidRPr="00FF4B4D">
        <w:rPr>
          <w:rFonts w:ascii="Book Antiqua" w:hAnsi="Book Antiqua" w:cs="Times New Roman"/>
          <w:sz w:val="24"/>
          <w:szCs w:val="24"/>
          <w:lang w:val="en-US"/>
        </w:rPr>
        <w:t>.</w:t>
      </w:r>
    </w:p>
    <w:p w14:paraId="40FF24E5" w14:textId="38C047FC" w:rsidR="00F934A5" w:rsidRPr="00C745BB" w:rsidRDefault="00F934A5" w:rsidP="00C745BB">
      <w:pPr>
        <w:spacing w:after="0" w:line="360" w:lineRule="auto"/>
        <w:jc w:val="both"/>
        <w:rPr>
          <w:rFonts w:ascii="Book Antiqua" w:hAnsi="Book Antiqua" w:cs="Times New Roman"/>
          <w:sz w:val="24"/>
          <w:szCs w:val="24"/>
          <w:lang w:val="en-US"/>
        </w:rPr>
      </w:pPr>
      <w:r w:rsidRPr="00C745BB">
        <w:rPr>
          <w:rFonts w:ascii="Book Antiqua" w:hAnsi="Book Antiqua" w:cs="Times New Roman"/>
          <w:sz w:val="24"/>
          <w:szCs w:val="24"/>
          <w:lang w:val="en-US"/>
        </w:rPr>
        <w:t xml:space="preserve">    </w:t>
      </w:r>
    </w:p>
    <w:p w14:paraId="7866BB37" w14:textId="77777777" w:rsidR="00847FF9" w:rsidRPr="00C745BB" w:rsidRDefault="00F934A5" w:rsidP="00C745BB">
      <w:pPr>
        <w:spacing w:after="0" w:line="360" w:lineRule="auto"/>
        <w:jc w:val="both"/>
        <w:rPr>
          <w:rFonts w:ascii="Book Antiqua" w:hAnsi="Book Antiqua" w:cs="Times New Roman"/>
          <w:b/>
          <w:i/>
          <w:sz w:val="24"/>
          <w:szCs w:val="24"/>
          <w:lang w:val="en-US" w:eastAsia="zh-CN"/>
        </w:rPr>
      </w:pPr>
      <w:r w:rsidRPr="00C745BB">
        <w:rPr>
          <w:rFonts w:ascii="Book Antiqua" w:hAnsi="Book Antiqua" w:cs="Times New Roman"/>
          <w:b/>
          <w:i/>
          <w:sz w:val="24"/>
          <w:szCs w:val="24"/>
          <w:lang w:val="en-US"/>
        </w:rPr>
        <w:lastRenderedPageBreak/>
        <w:t>Application</w:t>
      </w:r>
    </w:p>
    <w:p w14:paraId="3CF3E89C" w14:textId="18293474" w:rsidR="00BC7342" w:rsidRPr="00C745BB" w:rsidRDefault="004E1719" w:rsidP="00C745BB">
      <w:pPr>
        <w:spacing w:after="0" w:line="360" w:lineRule="auto"/>
        <w:jc w:val="both"/>
        <w:rPr>
          <w:rFonts w:ascii="Book Antiqua" w:hAnsi="Book Antiqua" w:cs="Times New Roman"/>
          <w:sz w:val="24"/>
          <w:szCs w:val="24"/>
          <w:lang w:val="en-US"/>
        </w:rPr>
      </w:pPr>
      <w:r w:rsidRPr="00C745BB">
        <w:rPr>
          <w:rFonts w:ascii="Book Antiqua" w:hAnsi="Book Antiqua" w:cs="Times New Roman"/>
          <w:sz w:val="24"/>
          <w:szCs w:val="24"/>
          <w:lang w:val="en-GB"/>
        </w:rPr>
        <w:t xml:space="preserve">Children with upper spine morphological deviations may have a tendency for developing a different tooth agenesis pattern compared to children without upper spine morphological deviations. Therefore a different </w:t>
      </w:r>
      <w:proofErr w:type="spellStart"/>
      <w:r w:rsidRPr="00C745BB">
        <w:rPr>
          <w:rFonts w:ascii="Book Antiqua" w:hAnsi="Book Antiqua" w:cs="Times New Roman"/>
          <w:sz w:val="24"/>
          <w:szCs w:val="24"/>
          <w:lang w:val="en-GB"/>
        </w:rPr>
        <w:t>etiology</w:t>
      </w:r>
      <w:proofErr w:type="spellEnd"/>
      <w:r w:rsidRPr="00C745BB">
        <w:rPr>
          <w:rFonts w:ascii="Book Antiqua" w:hAnsi="Book Antiqua" w:cs="Times New Roman"/>
          <w:sz w:val="24"/>
          <w:szCs w:val="24"/>
          <w:lang w:val="en-GB"/>
        </w:rPr>
        <w:t xml:space="preserve"> for tooth agenesis in children with morphological deviations in the upper spine was suggested. The results may be valuable in the early diagnosis and treatment planning of non </w:t>
      </w:r>
      <w:proofErr w:type="spellStart"/>
      <w:r w:rsidRPr="00C745BB">
        <w:rPr>
          <w:rFonts w:ascii="Book Antiqua" w:hAnsi="Book Antiqua" w:cs="Times New Roman"/>
          <w:sz w:val="24"/>
          <w:szCs w:val="24"/>
          <w:lang w:val="en-GB"/>
        </w:rPr>
        <w:t>syndromic</w:t>
      </w:r>
      <w:proofErr w:type="spellEnd"/>
      <w:r w:rsidRPr="00C745BB">
        <w:rPr>
          <w:rFonts w:ascii="Book Antiqua" w:hAnsi="Book Antiqua" w:cs="Times New Roman"/>
          <w:sz w:val="24"/>
          <w:szCs w:val="24"/>
          <w:lang w:val="en-GB"/>
        </w:rPr>
        <w:t xml:space="preserve"> children with tooth agenesis. </w:t>
      </w:r>
      <w:r w:rsidR="00BC7342" w:rsidRPr="00C745BB">
        <w:rPr>
          <w:rFonts w:ascii="Book Antiqua" w:hAnsi="Book Antiqua" w:cs="Times New Roman"/>
          <w:sz w:val="24"/>
          <w:szCs w:val="24"/>
          <w:lang w:val="en-US"/>
        </w:rPr>
        <w:t xml:space="preserve"> </w:t>
      </w:r>
    </w:p>
    <w:p w14:paraId="7FCE0933" w14:textId="77777777" w:rsidR="00847FF9" w:rsidRPr="00C745BB" w:rsidRDefault="00847FF9" w:rsidP="00C745BB">
      <w:pPr>
        <w:pStyle w:val="Heading1"/>
        <w:spacing w:before="0" w:line="360" w:lineRule="auto"/>
        <w:jc w:val="both"/>
        <w:rPr>
          <w:rFonts w:ascii="Book Antiqua" w:eastAsia="宋体" w:hAnsi="Book Antiqua" w:cs="Times New Roman"/>
          <w:color w:val="auto"/>
          <w:sz w:val="24"/>
          <w:szCs w:val="24"/>
          <w:lang w:val="en-US" w:eastAsia="zh-CN"/>
        </w:rPr>
      </w:pPr>
    </w:p>
    <w:p w14:paraId="1E43D92C" w14:textId="26F4978B" w:rsidR="00847FF9" w:rsidRPr="00C745BB" w:rsidRDefault="00847FF9" w:rsidP="00C745BB">
      <w:pPr>
        <w:pStyle w:val="Heading1"/>
        <w:spacing w:before="0" w:line="360" w:lineRule="auto"/>
        <w:jc w:val="both"/>
        <w:rPr>
          <w:rFonts w:ascii="Book Antiqua" w:eastAsia="宋体" w:hAnsi="Book Antiqua" w:cs="Times New Roman"/>
          <w:i/>
          <w:color w:val="auto"/>
          <w:sz w:val="24"/>
          <w:szCs w:val="24"/>
          <w:lang w:val="en-US" w:eastAsia="zh-CN"/>
        </w:rPr>
      </w:pPr>
      <w:r w:rsidRPr="00C745BB">
        <w:rPr>
          <w:rFonts w:ascii="Book Antiqua" w:eastAsia="宋体" w:hAnsi="Book Antiqua" w:cs="Times New Roman"/>
          <w:i/>
          <w:color w:val="auto"/>
          <w:sz w:val="24"/>
          <w:szCs w:val="24"/>
          <w:lang w:val="en-US" w:eastAsia="zh-CN"/>
        </w:rPr>
        <w:t>Peer-review</w:t>
      </w:r>
    </w:p>
    <w:p w14:paraId="136F113A" w14:textId="258C95C5" w:rsidR="00847FF9" w:rsidRPr="00F74D3B" w:rsidRDefault="00C745BB" w:rsidP="00C745BB">
      <w:pPr>
        <w:spacing w:after="0" w:line="360" w:lineRule="auto"/>
        <w:jc w:val="both"/>
        <w:rPr>
          <w:rFonts w:ascii="Book Antiqua" w:hAnsi="Book Antiqua"/>
          <w:sz w:val="24"/>
          <w:szCs w:val="24"/>
          <w:lang w:val="en-US" w:eastAsia="zh-CN"/>
        </w:rPr>
      </w:pPr>
      <w:r w:rsidRPr="00F74D3B">
        <w:rPr>
          <w:rFonts w:ascii="Book Antiqua" w:hAnsi="Book Antiqua"/>
          <w:sz w:val="24"/>
          <w:szCs w:val="24"/>
          <w:lang w:val="en-US"/>
        </w:rPr>
        <w:t>This is a report of a well conducted study. The pattern of tooth agenesis in patients with or without upper cervical spine anomalies was investigated and presented.</w:t>
      </w:r>
    </w:p>
    <w:p w14:paraId="1D5A74A5" w14:textId="77777777" w:rsidR="00C745BB" w:rsidRPr="00C745BB" w:rsidRDefault="00C745BB" w:rsidP="00C745BB">
      <w:pPr>
        <w:spacing w:after="0" w:line="360" w:lineRule="auto"/>
        <w:jc w:val="both"/>
        <w:rPr>
          <w:rFonts w:ascii="Book Antiqua" w:hAnsi="Book Antiqua"/>
          <w:sz w:val="24"/>
          <w:szCs w:val="24"/>
          <w:lang w:val="en-US" w:eastAsia="zh-CN"/>
        </w:rPr>
      </w:pPr>
    </w:p>
    <w:p w14:paraId="118BD5A1" w14:textId="77777777" w:rsidR="00C745BB" w:rsidRDefault="00C745BB">
      <w:pPr>
        <w:rPr>
          <w:rFonts w:ascii="Book Antiqua" w:eastAsiaTheme="majorEastAsia" w:hAnsi="Book Antiqua" w:cs="Times New Roman"/>
          <w:b/>
          <w:bCs/>
          <w:sz w:val="24"/>
          <w:szCs w:val="24"/>
          <w:lang w:val="en-US"/>
        </w:rPr>
      </w:pPr>
      <w:r>
        <w:rPr>
          <w:rFonts w:ascii="Book Antiqua" w:hAnsi="Book Antiqua" w:cs="Times New Roman"/>
          <w:sz w:val="24"/>
          <w:szCs w:val="24"/>
          <w:lang w:val="en-US"/>
        </w:rPr>
        <w:br w:type="page"/>
      </w:r>
    </w:p>
    <w:p w14:paraId="20FC1F1C" w14:textId="1399E250" w:rsidR="00183F1E" w:rsidRPr="00C745BB" w:rsidRDefault="00BF70BA" w:rsidP="00C745BB">
      <w:pPr>
        <w:pStyle w:val="Heading1"/>
        <w:spacing w:before="0" w:line="360" w:lineRule="auto"/>
        <w:jc w:val="both"/>
        <w:rPr>
          <w:rFonts w:ascii="Book Antiqua" w:hAnsi="Book Antiqua" w:cs="Times New Roman"/>
          <w:color w:val="auto"/>
          <w:sz w:val="24"/>
          <w:szCs w:val="24"/>
          <w:lang w:val="en-US"/>
        </w:rPr>
      </w:pPr>
      <w:r w:rsidRPr="00C745BB">
        <w:rPr>
          <w:rFonts w:ascii="Book Antiqua" w:hAnsi="Book Antiqua" w:cs="Times New Roman"/>
          <w:color w:val="auto"/>
          <w:sz w:val="24"/>
          <w:szCs w:val="24"/>
          <w:lang w:val="en-US"/>
        </w:rPr>
        <w:lastRenderedPageBreak/>
        <w:t>R</w:t>
      </w:r>
      <w:bookmarkEnd w:id="13"/>
      <w:bookmarkEnd w:id="14"/>
      <w:r w:rsidR="00D743DA" w:rsidRPr="00C745BB">
        <w:rPr>
          <w:rFonts w:ascii="Book Antiqua" w:hAnsi="Book Antiqua" w:cs="Times New Roman"/>
          <w:color w:val="auto"/>
          <w:sz w:val="24"/>
          <w:szCs w:val="24"/>
          <w:lang w:val="en-US"/>
        </w:rPr>
        <w:t>EFERENCES</w:t>
      </w:r>
    </w:p>
    <w:p w14:paraId="6E6171C7" w14:textId="77777777" w:rsidR="00C745BB" w:rsidRPr="00F74D3B" w:rsidRDefault="00C745BB" w:rsidP="00C745BB">
      <w:pPr>
        <w:spacing w:after="0" w:line="360" w:lineRule="auto"/>
        <w:jc w:val="both"/>
        <w:rPr>
          <w:rFonts w:ascii="Book Antiqua" w:hAnsi="Book Antiqua" w:cs="宋体"/>
          <w:sz w:val="24"/>
          <w:szCs w:val="24"/>
          <w:lang w:eastAsia="zh-CN"/>
        </w:rPr>
      </w:pPr>
      <w:r w:rsidRPr="00C745BB">
        <w:rPr>
          <w:rFonts w:ascii="Book Antiqua" w:hAnsi="Book Antiqua" w:cs="宋体"/>
          <w:sz w:val="24"/>
          <w:szCs w:val="24"/>
          <w:lang w:val="en-US" w:eastAsia="zh-CN"/>
        </w:rPr>
        <w:t xml:space="preserve">1 </w:t>
      </w:r>
      <w:r w:rsidRPr="00C745BB">
        <w:rPr>
          <w:rFonts w:ascii="Book Antiqua" w:hAnsi="Book Antiqua" w:cs="宋体"/>
          <w:b/>
          <w:bCs/>
          <w:sz w:val="24"/>
          <w:szCs w:val="24"/>
          <w:lang w:val="en-US" w:eastAsia="zh-CN"/>
        </w:rPr>
        <w:t>Klein OD</w:t>
      </w:r>
      <w:r w:rsidRPr="00C745BB">
        <w:rPr>
          <w:rFonts w:ascii="Book Antiqua" w:hAnsi="Book Antiqua" w:cs="宋体"/>
          <w:sz w:val="24"/>
          <w:szCs w:val="24"/>
          <w:lang w:val="en-US" w:eastAsia="zh-CN"/>
        </w:rPr>
        <w:t xml:space="preserve">, Oberoi S, </w:t>
      </w:r>
      <w:proofErr w:type="spellStart"/>
      <w:r w:rsidRPr="00C745BB">
        <w:rPr>
          <w:rFonts w:ascii="Book Antiqua" w:hAnsi="Book Antiqua" w:cs="宋体"/>
          <w:sz w:val="24"/>
          <w:szCs w:val="24"/>
          <w:lang w:val="en-US" w:eastAsia="zh-CN"/>
        </w:rPr>
        <w:t>Huysseune</w:t>
      </w:r>
      <w:proofErr w:type="spellEnd"/>
      <w:r w:rsidRPr="00C745BB">
        <w:rPr>
          <w:rFonts w:ascii="Book Antiqua" w:hAnsi="Book Antiqua" w:cs="宋体"/>
          <w:sz w:val="24"/>
          <w:szCs w:val="24"/>
          <w:lang w:val="en-US" w:eastAsia="zh-CN"/>
        </w:rPr>
        <w:t xml:space="preserve"> A, </w:t>
      </w:r>
      <w:proofErr w:type="spellStart"/>
      <w:r w:rsidRPr="00C745BB">
        <w:rPr>
          <w:rFonts w:ascii="Book Antiqua" w:hAnsi="Book Antiqua" w:cs="宋体"/>
          <w:sz w:val="24"/>
          <w:szCs w:val="24"/>
          <w:lang w:val="en-US" w:eastAsia="zh-CN"/>
        </w:rPr>
        <w:t>Hovorakova</w:t>
      </w:r>
      <w:proofErr w:type="spellEnd"/>
      <w:r w:rsidRPr="00C745BB">
        <w:rPr>
          <w:rFonts w:ascii="Book Antiqua" w:hAnsi="Book Antiqua" w:cs="宋体"/>
          <w:sz w:val="24"/>
          <w:szCs w:val="24"/>
          <w:lang w:val="en-US" w:eastAsia="zh-CN"/>
        </w:rPr>
        <w:t xml:space="preserve"> M, </w:t>
      </w:r>
      <w:proofErr w:type="spellStart"/>
      <w:r w:rsidRPr="00C745BB">
        <w:rPr>
          <w:rFonts w:ascii="Book Antiqua" w:hAnsi="Book Antiqua" w:cs="宋体"/>
          <w:sz w:val="24"/>
          <w:szCs w:val="24"/>
          <w:lang w:val="en-US" w:eastAsia="zh-CN"/>
        </w:rPr>
        <w:t>Peterka</w:t>
      </w:r>
      <w:proofErr w:type="spellEnd"/>
      <w:r w:rsidRPr="00C745BB">
        <w:rPr>
          <w:rFonts w:ascii="Book Antiqua" w:hAnsi="Book Antiqua" w:cs="宋体"/>
          <w:sz w:val="24"/>
          <w:szCs w:val="24"/>
          <w:lang w:val="en-US" w:eastAsia="zh-CN"/>
        </w:rPr>
        <w:t xml:space="preserve"> M, </w:t>
      </w:r>
      <w:proofErr w:type="spellStart"/>
      <w:r w:rsidRPr="00C745BB">
        <w:rPr>
          <w:rFonts w:ascii="Book Antiqua" w:hAnsi="Book Antiqua" w:cs="宋体"/>
          <w:sz w:val="24"/>
          <w:szCs w:val="24"/>
          <w:lang w:val="en-US" w:eastAsia="zh-CN"/>
        </w:rPr>
        <w:t>Peterkova</w:t>
      </w:r>
      <w:proofErr w:type="spellEnd"/>
      <w:r w:rsidRPr="00C745BB">
        <w:rPr>
          <w:rFonts w:ascii="Book Antiqua" w:hAnsi="Book Antiqua" w:cs="宋体"/>
          <w:sz w:val="24"/>
          <w:szCs w:val="24"/>
          <w:lang w:val="en-US" w:eastAsia="zh-CN"/>
        </w:rPr>
        <w:t xml:space="preserve"> R. Developmental disorders of the dentition: an update. </w:t>
      </w:r>
      <w:r w:rsidRPr="00F74D3B">
        <w:rPr>
          <w:rFonts w:ascii="Book Antiqua" w:hAnsi="Book Antiqua" w:cs="宋体"/>
          <w:i/>
          <w:iCs/>
          <w:sz w:val="24"/>
          <w:szCs w:val="24"/>
          <w:lang w:eastAsia="zh-CN"/>
        </w:rPr>
        <w:t>Am J Med Genet C Semin Med Genet</w:t>
      </w:r>
      <w:r w:rsidRPr="00F74D3B">
        <w:rPr>
          <w:rFonts w:ascii="Book Antiqua" w:hAnsi="Book Antiqua" w:cs="宋体"/>
          <w:sz w:val="24"/>
          <w:szCs w:val="24"/>
          <w:lang w:eastAsia="zh-CN"/>
        </w:rPr>
        <w:t xml:space="preserve"> 2013; </w:t>
      </w:r>
      <w:r w:rsidRPr="00F74D3B">
        <w:rPr>
          <w:rFonts w:ascii="Book Antiqua" w:hAnsi="Book Antiqua" w:cs="宋体"/>
          <w:b/>
          <w:bCs/>
          <w:sz w:val="24"/>
          <w:szCs w:val="24"/>
          <w:lang w:eastAsia="zh-CN"/>
        </w:rPr>
        <w:t>163C</w:t>
      </w:r>
      <w:r w:rsidRPr="00F74D3B">
        <w:rPr>
          <w:rFonts w:ascii="Book Antiqua" w:hAnsi="Book Antiqua" w:cs="宋体"/>
          <w:sz w:val="24"/>
          <w:szCs w:val="24"/>
          <w:lang w:eastAsia="zh-CN"/>
        </w:rPr>
        <w:t>: 318-332 [PMID: 24124058 DOI: 10.1002/ajmg.c.31382]</w:t>
      </w:r>
    </w:p>
    <w:p w14:paraId="2B56E4BE" w14:textId="4862298D" w:rsidR="00C745BB" w:rsidRPr="00C745BB" w:rsidRDefault="00C745BB" w:rsidP="00C745BB">
      <w:pPr>
        <w:spacing w:after="0" w:line="360" w:lineRule="auto"/>
        <w:jc w:val="both"/>
        <w:rPr>
          <w:rFonts w:ascii="Book Antiqua" w:hAnsi="Book Antiqua" w:cs="宋体"/>
          <w:sz w:val="24"/>
          <w:szCs w:val="24"/>
          <w:lang w:val="en-US" w:eastAsia="zh-CN"/>
        </w:rPr>
      </w:pPr>
      <w:r w:rsidRPr="00F74D3B">
        <w:rPr>
          <w:rFonts w:ascii="Book Antiqua" w:hAnsi="Book Antiqua" w:cs="宋体"/>
          <w:sz w:val="24"/>
          <w:szCs w:val="24"/>
          <w:lang w:eastAsia="zh-CN"/>
        </w:rPr>
        <w:t xml:space="preserve">2 </w:t>
      </w:r>
      <w:r w:rsidR="00E56243" w:rsidRPr="00FF4B4D">
        <w:rPr>
          <w:rFonts w:ascii="Book Antiqua" w:hAnsi="Book Antiqua" w:cs="Times New Roman"/>
          <w:b/>
          <w:sz w:val="24"/>
          <w:szCs w:val="24"/>
        </w:rPr>
        <w:t>Kjær I</w:t>
      </w:r>
      <w:r w:rsidR="00E56243" w:rsidRPr="00FF4B4D">
        <w:rPr>
          <w:rFonts w:ascii="Book Antiqua" w:hAnsi="Book Antiqua" w:cs="Times New Roman"/>
          <w:sz w:val="24"/>
          <w:szCs w:val="24"/>
        </w:rPr>
        <w:t xml:space="preserve">, Becktor KB, Daugaard Jensen J, Russel B. Agenesi af tænder. Ny viden om forekomst og årsagsforhold. </w:t>
      </w:r>
      <w:r w:rsidR="00E56243" w:rsidRPr="00E56243">
        <w:rPr>
          <w:rFonts w:ascii="Book Antiqua" w:hAnsi="Book Antiqua" w:cs="Times New Roman"/>
          <w:i/>
          <w:sz w:val="24"/>
          <w:szCs w:val="24"/>
        </w:rPr>
        <w:t>Tandlægebladet</w:t>
      </w:r>
      <w:r w:rsidR="00E56243" w:rsidRPr="00FF4B4D">
        <w:rPr>
          <w:rFonts w:ascii="Book Antiqua" w:hAnsi="Book Antiqua" w:cs="Times New Roman"/>
          <w:sz w:val="24"/>
          <w:szCs w:val="24"/>
        </w:rPr>
        <w:t xml:space="preserve"> 2000</w:t>
      </w:r>
      <w:r w:rsidR="00E56243">
        <w:rPr>
          <w:rFonts w:ascii="Book Antiqua" w:hAnsi="Book Antiqua" w:cs="Times New Roman" w:hint="eastAsia"/>
          <w:sz w:val="24"/>
          <w:szCs w:val="24"/>
          <w:lang w:eastAsia="zh-CN"/>
        </w:rPr>
        <w:t>;</w:t>
      </w:r>
      <w:r w:rsidR="00E56243" w:rsidRPr="00FF4B4D">
        <w:rPr>
          <w:rFonts w:ascii="Book Antiqua" w:hAnsi="Book Antiqua" w:cs="Times New Roman"/>
          <w:sz w:val="24"/>
          <w:szCs w:val="24"/>
        </w:rPr>
        <w:t xml:space="preserve"> </w:t>
      </w:r>
      <w:r w:rsidR="00E56243" w:rsidRPr="00E56243">
        <w:rPr>
          <w:rFonts w:ascii="Book Antiqua" w:hAnsi="Book Antiqua" w:cs="Times New Roman"/>
          <w:b/>
          <w:sz w:val="24"/>
          <w:szCs w:val="24"/>
        </w:rPr>
        <w:t>104</w:t>
      </w:r>
      <w:r w:rsidR="00E56243" w:rsidRPr="00FF4B4D">
        <w:rPr>
          <w:rFonts w:ascii="Book Antiqua" w:hAnsi="Book Antiqua" w:cs="Times New Roman"/>
          <w:sz w:val="24"/>
          <w:szCs w:val="24"/>
        </w:rPr>
        <w:t>: 198-202</w:t>
      </w:r>
    </w:p>
    <w:p w14:paraId="3F9213D5" w14:textId="77777777" w:rsidR="00C745BB" w:rsidRPr="00C745BB" w:rsidRDefault="00C745BB" w:rsidP="00C745BB">
      <w:pPr>
        <w:spacing w:after="0" w:line="360" w:lineRule="auto"/>
        <w:jc w:val="both"/>
        <w:rPr>
          <w:rFonts w:ascii="Book Antiqua" w:hAnsi="Book Antiqua" w:cs="宋体"/>
          <w:sz w:val="24"/>
          <w:szCs w:val="24"/>
          <w:lang w:val="en-US" w:eastAsia="zh-CN"/>
        </w:rPr>
      </w:pPr>
      <w:proofErr w:type="gramStart"/>
      <w:r w:rsidRPr="00C745BB">
        <w:rPr>
          <w:rFonts w:ascii="Book Antiqua" w:hAnsi="Book Antiqua" w:cs="宋体"/>
          <w:sz w:val="24"/>
          <w:szCs w:val="24"/>
          <w:lang w:val="en-US" w:eastAsia="zh-CN"/>
        </w:rPr>
        <w:t xml:space="preserve">3 </w:t>
      </w:r>
      <w:proofErr w:type="spellStart"/>
      <w:r w:rsidRPr="00C745BB">
        <w:rPr>
          <w:rFonts w:ascii="Book Antiqua" w:hAnsi="Book Antiqua" w:cs="宋体"/>
          <w:b/>
          <w:bCs/>
          <w:sz w:val="24"/>
          <w:szCs w:val="24"/>
          <w:lang w:val="en-US" w:eastAsia="zh-CN"/>
        </w:rPr>
        <w:t>Kjaer</w:t>
      </w:r>
      <w:proofErr w:type="spellEnd"/>
      <w:r w:rsidRPr="00C745BB">
        <w:rPr>
          <w:rFonts w:ascii="Book Antiqua" w:hAnsi="Book Antiqua" w:cs="宋体"/>
          <w:b/>
          <w:bCs/>
          <w:sz w:val="24"/>
          <w:szCs w:val="24"/>
          <w:lang w:val="en-US" w:eastAsia="zh-CN"/>
        </w:rPr>
        <w:t xml:space="preserve"> I</w:t>
      </w:r>
      <w:r w:rsidRPr="00C745BB">
        <w:rPr>
          <w:rFonts w:ascii="Book Antiqua" w:hAnsi="Book Antiqua" w:cs="宋体"/>
          <w:sz w:val="24"/>
          <w:szCs w:val="24"/>
          <w:lang w:val="en-US" w:eastAsia="zh-CN"/>
        </w:rPr>
        <w:t xml:space="preserve">, </w:t>
      </w:r>
      <w:proofErr w:type="spellStart"/>
      <w:r w:rsidRPr="00C745BB">
        <w:rPr>
          <w:rFonts w:ascii="Book Antiqua" w:hAnsi="Book Antiqua" w:cs="宋体"/>
          <w:sz w:val="24"/>
          <w:szCs w:val="24"/>
          <w:lang w:val="en-US" w:eastAsia="zh-CN"/>
        </w:rPr>
        <w:t>Kocsis</w:t>
      </w:r>
      <w:proofErr w:type="spellEnd"/>
      <w:r w:rsidRPr="00C745BB">
        <w:rPr>
          <w:rFonts w:ascii="Book Antiqua" w:hAnsi="Book Antiqua" w:cs="宋体"/>
          <w:sz w:val="24"/>
          <w:szCs w:val="24"/>
          <w:lang w:val="en-US" w:eastAsia="zh-CN"/>
        </w:rPr>
        <w:t xml:space="preserve"> G, Nodal M, Christensen LR.</w:t>
      </w:r>
      <w:proofErr w:type="gramEnd"/>
      <w:r w:rsidRPr="00C745BB">
        <w:rPr>
          <w:rFonts w:ascii="Book Antiqua" w:hAnsi="Book Antiqua" w:cs="宋体"/>
          <w:sz w:val="24"/>
          <w:szCs w:val="24"/>
          <w:lang w:val="en-US" w:eastAsia="zh-CN"/>
        </w:rPr>
        <w:t xml:space="preserve"> </w:t>
      </w:r>
      <w:proofErr w:type="spellStart"/>
      <w:proofErr w:type="gramStart"/>
      <w:r w:rsidRPr="00C745BB">
        <w:rPr>
          <w:rFonts w:ascii="Book Antiqua" w:hAnsi="Book Antiqua" w:cs="宋体"/>
          <w:sz w:val="24"/>
          <w:szCs w:val="24"/>
          <w:lang w:val="en-US" w:eastAsia="zh-CN"/>
        </w:rPr>
        <w:t>Aetiological</w:t>
      </w:r>
      <w:proofErr w:type="spellEnd"/>
      <w:r w:rsidRPr="00C745BB">
        <w:rPr>
          <w:rFonts w:ascii="Book Antiqua" w:hAnsi="Book Antiqua" w:cs="宋体"/>
          <w:sz w:val="24"/>
          <w:szCs w:val="24"/>
          <w:lang w:val="en-US" w:eastAsia="zh-CN"/>
        </w:rPr>
        <w:t xml:space="preserve"> aspects of mandibular tooth agenesis--focusing on the role of nerve, oral mucosa, and supporting tissues.</w:t>
      </w:r>
      <w:proofErr w:type="gramEnd"/>
      <w:r w:rsidRPr="00C745BB">
        <w:rPr>
          <w:rFonts w:ascii="Book Antiqua" w:hAnsi="Book Antiqua" w:cs="宋体"/>
          <w:sz w:val="24"/>
          <w:szCs w:val="24"/>
          <w:lang w:val="en-US" w:eastAsia="zh-CN"/>
        </w:rPr>
        <w:t xml:space="preserve"> </w:t>
      </w:r>
      <w:proofErr w:type="spellStart"/>
      <w:r w:rsidRPr="00C745BB">
        <w:rPr>
          <w:rFonts w:ascii="Book Antiqua" w:hAnsi="Book Antiqua" w:cs="宋体"/>
          <w:i/>
          <w:iCs/>
          <w:sz w:val="24"/>
          <w:szCs w:val="24"/>
          <w:lang w:val="en-US" w:eastAsia="zh-CN"/>
        </w:rPr>
        <w:t>Eur</w:t>
      </w:r>
      <w:proofErr w:type="spellEnd"/>
      <w:r w:rsidRPr="00C745BB">
        <w:rPr>
          <w:rFonts w:ascii="Book Antiqua" w:hAnsi="Book Antiqua" w:cs="宋体"/>
          <w:i/>
          <w:iCs/>
          <w:sz w:val="24"/>
          <w:szCs w:val="24"/>
          <w:lang w:val="en-US" w:eastAsia="zh-CN"/>
        </w:rPr>
        <w:t xml:space="preserve"> J </w:t>
      </w:r>
      <w:proofErr w:type="spellStart"/>
      <w:r w:rsidRPr="00C745BB">
        <w:rPr>
          <w:rFonts w:ascii="Book Antiqua" w:hAnsi="Book Antiqua" w:cs="宋体"/>
          <w:i/>
          <w:iCs/>
          <w:sz w:val="24"/>
          <w:szCs w:val="24"/>
          <w:lang w:val="en-US" w:eastAsia="zh-CN"/>
        </w:rPr>
        <w:t>Orthod</w:t>
      </w:r>
      <w:proofErr w:type="spellEnd"/>
      <w:r w:rsidRPr="00C745BB">
        <w:rPr>
          <w:rFonts w:ascii="Book Antiqua" w:hAnsi="Book Antiqua" w:cs="宋体"/>
          <w:sz w:val="24"/>
          <w:szCs w:val="24"/>
          <w:lang w:val="en-US" w:eastAsia="zh-CN"/>
        </w:rPr>
        <w:t xml:space="preserve"> 1994; </w:t>
      </w:r>
      <w:r w:rsidRPr="00C745BB">
        <w:rPr>
          <w:rFonts w:ascii="Book Antiqua" w:hAnsi="Book Antiqua" w:cs="宋体"/>
          <w:b/>
          <w:bCs/>
          <w:sz w:val="24"/>
          <w:szCs w:val="24"/>
          <w:lang w:val="en-US" w:eastAsia="zh-CN"/>
        </w:rPr>
        <w:t>16</w:t>
      </w:r>
      <w:r w:rsidRPr="00C745BB">
        <w:rPr>
          <w:rFonts w:ascii="Book Antiqua" w:hAnsi="Book Antiqua" w:cs="宋体"/>
          <w:sz w:val="24"/>
          <w:szCs w:val="24"/>
          <w:lang w:val="en-US" w:eastAsia="zh-CN"/>
        </w:rPr>
        <w:t>: 371-375 [PMID: 7805810 DOI: 10.1093/</w:t>
      </w:r>
      <w:proofErr w:type="spellStart"/>
      <w:r w:rsidRPr="00C745BB">
        <w:rPr>
          <w:rFonts w:ascii="Book Antiqua" w:hAnsi="Book Antiqua" w:cs="宋体"/>
          <w:sz w:val="24"/>
          <w:szCs w:val="24"/>
          <w:lang w:val="en-US" w:eastAsia="zh-CN"/>
        </w:rPr>
        <w:t>ejo</w:t>
      </w:r>
      <w:proofErr w:type="spellEnd"/>
      <w:r w:rsidRPr="00C745BB">
        <w:rPr>
          <w:rFonts w:ascii="Book Antiqua" w:hAnsi="Book Antiqua" w:cs="宋体"/>
          <w:sz w:val="24"/>
          <w:szCs w:val="24"/>
          <w:lang w:val="en-US" w:eastAsia="zh-CN"/>
        </w:rPr>
        <w:t>/16.5.371]</w:t>
      </w:r>
    </w:p>
    <w:p w14:paraId="620F9ECE" w14:textId="77777777" w:rsidR="00C745BB" w:rsidRPr="00C745BB" w:rsidRDefault="00C745BB" w:rsidP="00C745BB">
      <w:pPr>
        <w:spacing w:after="0" w:line="360" w:lineRule="auto"/>
        <w:jc w:val="both"/>
        <w:rPr>
          <w:rFonts w:ascii="Book Antiqua" w:hAnsi="Book Antiqua" w:cs="宋体"/>
          <w:sz w:val="24"/>
          <w:szCs w:val="24"/>
          <w:lang w:val="en-US" w:eastAsia="zh-CN"/>
        </w:rPr>
      </w:pPr>
      <w:proofErr w:type="gramStart"/>
      <w:r w:rsidRPr="00C745BB">
        <w:rPr>
          <w:rFonts w:ascii="Book Antiqua" w:hAnsi="Book Antiqua" w:cs="宋体"/>
          <w:sz w:val="24"/>
          <w:szCs w:val="24"/>
          <w:lang w:val="en-US" w:eastAsia="zh-CN"/>
        </w:rPr>
        <w:t xml:space="preserve">4 </w:t>
      </w:r>
      <w:proofErr w:type="spellStart"/>
      <w:r w:rsidRPr="00C745BB">
        <w:rPr>
          <w:rFonts w:ascii="Book Antiqua" w:hAnsi="Book Antiqua" w:cs="宋体"/>
          <w:b/>
          <w:bCs/>
          <w:sz w:val="24"/>
          <w:szCs w:val="24"/>
          <w:lang w:val="en-US" w:eastAsia="zh-CN"/>
        </w:rPr>
        <w:t>Miletich</w:t>
      </w:r>
      <w:proofErr w:type="spellEnd"/>
      <w:r w:rsidRPr="00C745BB">
        <w:rPr>
          <w:rFonts w:ascii="Book Antiqua" w:hAnsi="Book Antiqua" w:cs="宋体"/>
          <w:b/>
          <w:bCs/>
          <w:sz w:val="24"/>
          <w:szCs w:val="24"/>
          <w:lang w:val="en-US" w:eastAsia="zh-CN"/>
        </w:rPr>
        <w:t xml:space="preserve"> I</w:t>
      </w:r>
      <w:r w:rsidRPr="00C745BB">
        <w:rPr>
          <w:rFonts w:ascii="Book Antiqua" w:hAnsi="Book Antiqua" w:cs="宋体"/>
          <w:sz w:val="24"/>
          <w:szCs w:val="24"/>
          <w:lang w:val="en-US" w:eastAsia="zh-CN"/>
        </w:rPr>
        <w:t>, Sharpe PT. Normal and abnormal dental development.</w:t>
      </w:r>
      <w:proofErr w:type="gramEnd"/>
      <w:r w:rsidRPr="00C745BB">
        <w:rPr>
          <w:rFonts w:ascii="Book Antiqua" w:hAnsi="Book Antiqua" w:cs="宋体"/>
          <w:sz w:val="24"/>
          <w:szCs w:val="24"/>
          <w:lang w:val="en-US" w:eastAsia="zh-CN"/>
        </w:rPr>
        <w:t xml:space="preserve"> </w:t>
      </w:r>
      <w:r w:rsidRPr="00C745BB">
        <w:rPr>
          <w:rFonts w:ascii="Book Antiqua" w:hAnsi="Book Antiqua" w:cs="宋体"/>
          <w:i/>
          <w:iCs/>
          <w:sz w:val="24"/>
          <w:szCs w:val="24"/>
          <w:lang w:val="en-US" w:eastAsia="zh-CN"/>
        </w:rPr>
        <w:t xml:space="preserve">Hum </w:t>
      </w:r>
      <w:proofErr w:type="spellStart"/>
      <w:r w:rsidRPr="00C745BB">
        <w:rPr>
          <w:rFonts w:ascii="Book Antiqua" w:hAnsi="Book Antiqua" w:cs="宋体"/>
          <w:i/>
          <w:iCs/>
          <w:sz w:val="24"/>
          <w:szCs w:val="24"/>
          <w:lang w:val="en-US" w:eastAsia="zh-CN"/>
        </w:rPr>
        <w:t>Mol</w:t>
      </w:r>
      <w:proofErr w:type="spellEnd"/>
      <w:r w:rsidRPr="00C745BB">
        <w:rPr>
          <w:rFonts w:ascii="Book Antiqua" w:hAnsi="Book Antiqua" w:cs="宋体"/>
          <w:i/>
          <w:iCs/>
          <w:sz w:val="24"/>
          <w:szCs w:val="24"/>
          <w:lang w:val="en-US" w:eastAsia="zh-CN"/>
        </w:rPr>
        <w:t xml:space="preserve"> Genet</w:t>
      </w:r>
      <w:r w:rsidRPr="00C745BB">
        <w:rPr>
          <w:rFonts w:ascii="Book Antiqua" w:hAnsi="Book Antiqua" w:cs="宋体"/>
          <w:sz w:val="24"/>
          <w:szCs w:val="24"/>
          <w:lang w:val="en-US" w:eastAsia="zh-CN"/>
        </w:rPr>
        <w:t xml:space="preserve"> 2003; </w:t>
      </w:r>
      <w:proofErr w:type="gramStart"/>
      <w:r w:rsidRPr="00C745BB">
        <w:rPr>
          <w:rFonts w:ascii="Book Antiqua" w:hAnsi="Book Antiqua" w:cs="宋体"/>
          <w:b/>
          <w:bCs/>
          <w:sz w:val="24"/>
          <w:szCs w:val="24"/>
          <w:lang w:val="en-US" w:eastAsia="zh-CN"/>
        </w:rPr>
        <w:t xml:space="preserve">12 </w:t>
      </w:r>
      <w:r w:rsidRPr="00C745BB">
        <w:rPr>
          <w:rFonts w:ascii="Book Antiqua" w:hAnsi="Book Antiqua" w:cs="宋体"/>
          <w:bCs/>
          <w:sz w:val="24"/>
          <w:szCs w:val="24"/>
          <w:lang w:val="en-US" w:eastAsia="zh-CN"/>
        </w:rPr>
        <w:t>Spec No 1</w:t>
      </w:r>
      <w:proofErr w:type="gramEnd"/>
      <w:r w:rsidRPr="00C745BB">
        <w:rPr>
          <w:rFonts w:ascii="Book Antiqua" w:hAnsi="Book Antiqua" w:cs="宋体"/>
          <w:sz w:val="24"/>
          <w:szCs w:val="24"/>
          <w:lang w:val="en-US" w:eastAsia="zh-CN"/>
        </w:rPr>
        <w:t>: R69-R73 [PMID: 12668599 DOI: 10.1093/</w:t>
      </w:r>
      <w:proofErr w:type="spellStart"/>
      <w:r w:rsidRPr="00C745BB">
        <w:rPr>
          <w:rFonts w:ascii="Book Antiqua" w:hAnsi="Book Antiqua" w:cs="宋体"/>
          <w:sz w:val="24"/>
          <w:szCs w:val="24"/>
          <w:lang w:val="en-US" w:eastAsia="zh-CN"/>
        </w:rPr>
        <w:t>hmg</w:t>
      </w:r>
      <w:proofErr w:type="spellEnd"/>
      <w:r w:rsidRPr="00C745BB">
        <w:rPr>
          <w:rFonts w:ascii="Book Antiqua" w:hAnsi="Book Antiqua" w:cs="宋体"/>
          <w:sz w:val="24"/>
          <w:szCs w:val="24"/>
          <w:lang w:val="en-US" w:eastAsia="zh-CN"/>
        </w:rPr>
        <w:t>/ddg085]</w:t>
      </w:r>
    </w:p>
    <w:p w14:paraId="0C4C292B" w14:textId="77777777" w:rsidR="00C745BB" w:rsidRPr="00C745BB" w:rsidRDefault="00C745BB" w:rsidP="00C745BB">
      <w:pPr>
        <w:spacing w:after="0" w:line="360" w:lineRule="auto"/>
        <w:jc w:val="both"/>
        <w:rPr>
          <w:rFonts w:ascii="Book Antiqua" w:hAnsi="Book Antiqua" w:cs="宋体"/>
          <w:sz w:val="24"/>
          <w:szCs w:val="24"/>
          <w:lang w:val="en-US" w:eastAsia="zh-CN"/>
        </w:rPr>
      </w:pPr>
      <w:proofErr w:type="gramStart"/>
      <w:r w:rsidRPr="00C745BB">
        <w:rPr>
          <w:rFonts w:ascii="Book Antiqua" w:hAnsi="Book Antiqua" w:cs="宋体"/>
          <w:sz w:val="24"/>
          <w:szCs w:val="24"/>
          <w:lang w:val="en-US" w:eastAsia="zh-CN"/>
        </w:rPr>
        <w:t xml:space="preserve">5 </w:t>
      </w:r>
      <w:proofErr w:type="spellStart"/>
      <w:r w:rsidRPr="00C745BB">
        <w:rPr>
          <w:rFonts w:ascii="Book Antiqua" w:hAnsi="Book Antiqua" w:cs="宋体"/>
          <w:b/>
          <w:bCs/>
          <w:sz w:val="24"/>
          <w:szCs w:val="24"/>
          <w:lang w:val="en-US" w:eastAsia="zh-CN"/>
        </w:rPr>
        <w:t>Rølling</w:t>
      </w:r>
      <w:proofErr w:type="spellEnd"/>
      <w:r w:rsidRPr="00C745BB">
        <w:rPr>
          <w:rFonts w:ascii="Book Antiqua" w:hAnsi="Book Antiqua" w:cs="宋体"/>
          <w:b/>
          <w:bCs/>
          <w:sz w:val="24"/>
          <w:szCs w:val="24"/>
          <w:lang w:val="en-US" w:eastAsia="zh-CN"/>
        </w:rPr>
        <w:t xml:space="preserve"> S</w:t>
      </w:r>
      <w:r w:rsidRPr="00C745BB">
        <w:rPr>
          <w:rFonts w:ascii="Book Antiqua" w:hAnsi="Book Antiqua" w:cs="宋体"/>
          <w:sz w:val="24"/>
          <w:szCs w:val="24"/>
          <w:lang w:val="en-US" w:eastAsia="zh-CN"/>
        </w:rPr>
        <w:t xml:space="preserve">. </w:t>
      </w:r>
      <w:proofErr w:type="spellStart"/>
      <w:r w:rsidRPr="00C745BB">
        <w:rPr>
          <w:rFonts w:ascii="Book Antiqua" w:hAnsi="Book Antiqua" w:cs="宋体"/>
          <w:sz w:val="24"/>
          <w:szCs w:val="24"/>
          <w:lang w:val="en-US" w:eastAsia="zh-CN"/>
        </w:rPr>
        <w:t>Hypodontia</w:t>
      </w:r>
      <w:proofErr w:type="spellEnd"/>
      <w:r w:rsidRPr="00C745BB">
        <w:rPr>
          <w:rFonts w:ascii="Book Antiqua" w:hAnsi="Book Antiqua" w:cs="宋体"/>
          <w:sz w:val="24"/>
          <w:szCs w:val="24"/>
          <w:lang w:val="en-US" w:eastAsia="zh-CN"/>
        </w:rPr>
        <w:t xml:space="preserve"> of permanent teeth in Danish schoolchildren.</w:t>
      </w:r>
      <w:proofErr w:type="gramEnd"/>
      <w:r w:rsidRPr="00C745BB">
        <w:rPr>
          <w:rFonts w:ascii="Book Antiqua" w:hAnsi="Book Antiqua" w:cs="宋体"/>
          <w:sz w:val="24"/>
          <w:szCs w:val="24"/>
          <w:lang w:val="en-US" w:eastAsia="zh-CN"/>
        </w:rPr>
        <w:t xml:space="preserve"> </w:t>
      </w:r>
      <w:proofErr w:type="spellStart"/>
      <w:r w:rsidRPr="00C745BB">
        <w:rPr>
          <w:rFonts w:ascii="Book Antiqua" w:hAnsi="Book Antiqua" w:cs="宋体"/>
          <w:i/>
          <w:iCs/>
          <w:sz w:val="24"/>
          <w:szCs w:val="24"/>
          <w:lang w:val="en-US" w:eastAsia="zh-CN"/>
        </w:rPr>
        <w:t>Scand</w:t>
      </w:r>
      <w:proofErr w:type="spellEnd"/>
      <w:r w:rsidRPr="00C745BB">
        <w:rPr>
          <w:rFonts w:ascii="Book Antiqua" w:hAnsi="Book Antiqua" w:cs="宋体"/>
          <w:i/>
          <w:iCs/>
          <w:sz w:val="24"/>
          <w:szCs w:val="24"/>
          <w:lang w:val="en-US" w:eastAsia="zh-CN"/>
        </w:rPr>
        <w:t xml:space="preserve"> J Dent Res</w:t>
      </w:r>
      <w:r w:rsidRPr="00C745BB">
        <w:rPr>
          <w:rFonts w:ascii="Book Antiqua" w:hAnsi="Book Antiqua" w:cs="宋体"/>
          <w:sz w:val="24"/>
          <w:szCs w:val="24"/>
          <w:lang w:val="en-US" w:eastAsia="zh-CN"/>
        </w:rPr>
        <w:t xml:space="preserve"> 1980; </w:t>
      </w:r>
      <w:r w:rsidRPr="00C745BB">
        <w:rPr>
          <w:rFonts w:ascii="Book Antiqua" w:hAnsi="Book Antiqua" w:cs="宋体"/>
          <w:b/>
          <w:bCs/>
          <w:sz w:val="24"/>
          <w:szCs w:val="24"/>
          <w:lang w:val="en-US" w:eastAsia="zh-CN"/>
        </w:rPr>
        <w:t>88</w:t>
      </w:r>
      <w:r w:rsidRPr="00C745BB">
        <w:rPr>
          <w:rFonts w:ascii="Book Antiqua" w:hAnsi="Book Antiqua" w:cs="宋体"/>
          <w:sz w:val="24"/>
          <w:szCs w:val="24"/>
          <w:lang w:val="en-US" w:eastAsia="zh-CN"/>
        </w:rPr>
        <w:t>: 365-369 [PMID: 6936762]</w:t>
      </w:r>
    </w:p>
    <w:p w14:paraId="60D4126A" w14:textId="77777777" w:rsidR="00C745BB" w:rsidRPr="00C745BB" w:rsidRDefault="00C745BB" w:rsidP="00C745BB">
      <w:pPr>
        <w:spacing w:after="0" w:line="360" w:lineRule="auto"/>
        <w:jc w:val="both"/>
        <w:rPr>
          <w:rFonts w:ascii="Book Antiqua" w:hAnsi="Book Antiqua" w:cs="宋体"/>
          <w:sz w:val="24"/>
          <w:szCs w:val="24"/>
          <w:lang w:val="en-US" w:eastAsia="zh-CN"/>
        </w:rPr>
      </w:pPr>
      <w:proofErr w:type="gramStart"/>
      <w:r w:rsidRPr="00C745BB">
        <w:rPr>
          <w:rFonts w:ascii="Book Antiqua" w:hAnsi="Book Antiqua" w:cs="宋体"/>
          <w:sz w:val="24"/>
          <w:szCs w:val="24"/>
          <w:lang w:val="en-US" w:eastAsia="zh-CN"/>
        </w:rPr>
        <w:t xml:space="preserve">6 </w:t>
      </w:r>
      <w:proofErr w:type="spellStart"/>
      <w:r w:rsidRPr="00C745BB">
        <w:rPr>
          <w:rFonts w:ascii="Book Antiqua" w:hAnsi="Book Antiqua" w:cs="宋体"/>
          <w:b/>
          <w:bCs/>
          <w:sz w:val="24"/>
          <w:szCs w:val="24"/>
          <w:lang w:val="en-US" w:eastAsia="zh-CN"/>
        </w:rPr>
        <w:t>Gungor</w:t>
      </w:r>
      <w:proofErr w:type="spellEnd"/>
      <w:r w:rsidRPr="00C745BB">
        <w:rPr>
          <w:rFonts w:ascii="Book Antiqua" w:hAnsi="Book Antiqua" w:cs="宋体"/>
          <w:b/>
          <w:bCs/>
          <w:sz w:val="24"/>
          <w:szCs w:val="24"/>
          <w:lang w:val="en-US" w:eastAsia="zh-CN"/>
        </w:rPr>
        <w:t xml:space="preserve"> AY</w:t>
      </w:r>
      <w:r w:rsidRPr="00C745BB">
        <w:rPr>
          <w:rFonts w:ascii="Book Antiqua" w:hAnsi="Book Antiqua" w:cs="宋体"/>
          <w:sz w:val="24"/>
          <w:szCs w:val="24"/>
          <w:lang w:val="en-US" w:eastAsia="zh-CN"/>
        </w:rPr>
        <w:t xml:space="preserve">, </w:t>
      </w:r>
      <w:proofErr w:type="spellStart"/>
      <w:r w:rsidRPr="00C745BB">
        <w:rPr>
          <w:rFonts w:ascii="Book Antiqua" w:hAnsi="Book Antiqua" w:cs="宋体"/>
          <w:sz w:val="24"/>
          <w:szCs w:val="24"/>
          <w:lang w:val="en-US" w:eastAsia="zh-CN"/>
        </w:rPr>
        <w:t>Turkkahraman</w:t>
      </w:r>
      <w:proofErr w:type="spellEnd"/>
      <w:r w:rsidRPr="00C745BB">
        <w:rPr>
          <w:rFonts w:ascii="Book Antiqua" w:hAnsi="Book Antiqua" w:cs="宋体"/>
          <w:sz w:val="24"/>
          <w:szCs w:val="24"/>
          <w:lang w:val="en-US" w:eastAsia="zh-CN"/>
        </w:rPr>
        <w:t xml:space="preserve"> H. Effects of severity and location of </w:t>
      </w:r>
      <w:proofErr w:type="spellStart"/>
      <w:r w:rsidRPr="00C745BB">
        <w:rPr>
          <w:rFonts w:ascii="Book Antiqua" w:hAnsi="Book Antiqua" w:cs="宋体"/>
          <w:sz w:val="24"/>
          <w:szCs w:val="24"/>
          <w:lang w:val="en-US" w:eastAsia="zh-CN"/>
        </w:rPr>
        <w:t>nonsyndromic</w:t>
      </w:r>
      <w:proofErr w:type="spellEnd"/>
      <w:r w:rsidRPr="00C745BB">
        <w:rPr>
          <w:rFonts w:ascii="Book Antiqua" w:hAnsi="Book Antiqua" w:cs="宋体"/>
          <w:sz w:val="24"/>
          <w:szCs w:val="24"/>
          <w:lang w:val="en-US" w:eastAsia="zh-CN"/>
        </w:rPr>
        <w:t xml:space="preserve"> </w:t>
      </w:r>
      <w:proofErr w:type="spellStart"/>
      <w:r w:rsidRPr="00C745BB">
        <w:rPr>
          <w:rFonts w:ascii="Book Antiqua" w:hAnsi="Book Antiqua" w:cs="宋体"/>
          <w:sz w:val="24"/>
          <w:szCs w:val="24"/>
          <w:lang w:val="en-US" w:eastAsia="zh-CN"/>
        </w:rPr>
        <w:t>hypodontia</w:t>
      </w:r>
      <w:proofErr w:type="spellEnd"/>
      <w:r w:rsidRPr="00C745BB">
        <w:rPr>
          <w:rFonts w:ascii="Book Antiqua" w:hAnsi="Book Antiqua" w:cs="宋体"/>
          <w:sz w:val="24"/>
          <w:szCs w:val="24"/>
          <w:lang w:val="en-US" w:eastAsia="zh-CN"/>
        </w:rPr>
        <w:t xml:space="preserve"> on craniofacial morphology.</w:t>
      </w:r>
      <w:proofErr w:type="gramEnd"/>
      <w:r w:rsidRPr="00C745BB">
        <w:rPr>
          <w:rFonts w:ascii="Book Antiqua" w:hAnsi="Book Antiqua" w:cs="宋体"/>
          <w:sz w:val="24"/>
          <w:szCs w:val="24"/>
          <w:lang w:val="en-US" w:eastAsia="zh-CN"/>
        </w:rPr>
        <w:t xml:space="preserve"> </w:t>
      </w:r>
      <w:r w:rsidRPr="00C745BB">
        <w:rPr>
          <w:rFonts w:ascii="Book Antiqua" w:hAnsi="Book Antiqua" w:cs="宋体"/>
          <w:i/>
          <w:iCs/>
          <w:sz w:val="24"/>
          <w:szCs w:val="24"/>
          <w:lang w:val="en-US" w:eastAsia="zh-CN"/>
        </w:rPr>
        <w:t xml:space="preserve">Angle </w:t>
      </w:r>
      <w:proofErr w:type="spellStart"/>
      <w:r w:rsidRPr="00C745BB">
        <w:rPr>
          <w:rFonts w:ascii="Book Antiqua" w:hAnsi="Book Antiqua" w:cs="宋体"/>
          <w:i/>
          <w:iCs/>
          <w:sz w:val="24"/>
          <w:szCs w:val="24"/>
          <w:lang w:val="en-US" w:eastAsia="zh-CN"/>
        </w:rPr>
        <w:t>Orthod</w:t>
      </w:r>
      <w:proofErr w:type="spellEnd"/>
      <w:r w:rsidRPr="00C745BB">
        <w:rPr>
          <w:rFonts w:ascii="Book Antiqua" w:hAnsi="Book Antiqua" w:cs="宋体"/>
          <w:sz w:val="24"/>
          <w:szCs w:val="24"/>
          <w:lang w:val="en-US" w:eastAsia="zh-CN"/>
        </w:rPr>
        <w:t xml:space="preserve"> 2013; </w:t>
      </w:r>
      <w:r w:rsidRPr="00C745BB">
        <w:rPr>
          <w:rFonts w:ascii="Book Antiqua" w:hAnsi="Book Antiqua" w:cs="宋体"/>
          <w:b/>
          <w:bCs/>
          <w:sz w:val="24"/>
          <w:szCs w:val="24"/>
          <w:lang w:val="en-US" w:eastAsia="zh-CN"/>
        </w:rPr>
        <w:t>83</w:t>
      </w:r>
      <w:r w:rsidRPr="00C745BB">
        <w:rPr>
          <w:rFonts w:ascii="Book Antiqua" w:hAnsi="Book Antiqua" w:cs="宋体"/>
          <w:sz w:val="24"/>
          <w:szCs w:val="24"/>
          <w:lang w:val="en-US" w:eastAsia="zh-CN"/>
        </w:rPr>
        <w:t>: 584-590 [PMID: 23311600 DOI: 10.2319/091012-722.1]</w:t>
      </w:r>
    </w:p>
    <w:p w14:paraId="42D34466" w14:textId="77777777" w:rsidR="00C745BB" w:rsidRPr="00C745BB" w:rsidRDefault="00C745BB" w:rsidP="00C745BB">
      <w:pPr>
        <w:spacing w:after="0" w:line="360" w:lineRule="auto"/>
        <w:jc w:val="both"/>
        <w:rPr>
          <w:rFonts w:ascii="Book Antiqua" w:hAnsi="Book Antiqua" w:cs="宋体"/>
          <w:sz w:val="24"/>
          <w:szCs w:val="24"/>
          <w:lang w:val="en-US" w:eastAsia="zh-CN"/>
        </w:rPr>
      </w:pPr>
      <w:r w:rsidRPr="00C745BB">
        <w:rPr>
          <w:rFonts w:ascii="Book Antiqua" w:hAnsi="Book Antiqua" w:cs="宋体"/>
          <w:sz w:val="24"/>
          <w:szCs w:val="24"/>
          <w:lang w:val="en-US" w:eastAsia="zh-CN"/>
        </w:rPr>
        <w:t xml:space="preserve">7 </w:t>
      </w:r>
      <w:r w:rsidRPr="00C745BB">
        <w:rPr>
          <w:rFonts w:ascii="Book Antiqua" w:hAnsi="Book Antiqua" w:cs="宋体"/>
          <w:b/>
          <w:bCs/>
          <w:sz w:val="24"/>
          <w:szCs w:val="24"/>
          <w:lang w:val="en-US" w:eastAsia="zh-CN"/>
        </w:rPr>
        <w:t>Endo T</w:t>
      </w:r>
      <w:r w:rsidRPr="00C745BB">
        <w:rPr>
          <w:rFonts w:ascii="Book Antiqua" w:hAnsi="Book Antiqua" w:cs="宋体"/>
          <w:sz w:val="24"/>
          <w:szCs w:val="24"/>
          <w:lang w:val="en-US" w:eastAsia="zh-CN"/>
        </w:rPr>
        <w:t xml:space="preserve">, Yoshino S, </w:t>
      </w:r>
      <w:proofErr w:type="spellStart"/>
      <w:r w:rsidRPr="00C745BB">
        <w:rPr>
          <w:rFonts w:ascii="Book Antiqua" w:hAnsi="Book Antiqua" w:cs="宋体"/>
          <w:sz w:val="24"/>
          <w:szCs w:val="24"/>
          <w:lang w:val="en-US" w:eastAsia="zh-CN"/>
        </w:rPr>
        <w:t>Ozoe</w:t>
      </w:r>
      <w:proofErr w:type="spellEnd"/>
      <w:r w:rsidRPr="00C745BB">
        <w:rPr>
          <w:rFonts w:ascii="Book Antiqua" w:hAnsi="Book Antiqua" w:cs="宋体"/>
          <w:sz w:val="24"/>
          <w:szCs w:val="24"/>
          <w:lang w:val="en-US" w:eastAsia="zh-CN"/>
        </w:rPr>
        <w:t xml:space="preserve"> R, Kojima K, </w:t>
      </w:r>
      <w:proofErr w:type="spellStart"/>
      <w:r w:rsidRPr="00C745BB">
        <w:rPr>
          <w:rFonts w:ascii="Book Antiqua" w:hAnsi="Book Antiqua" w:cs="宋体"/>
          <w:sz w:val="24"/>
          <w:szCs w:val="24"/>
          <w:lang w:val="en-US" w:eastAsia="zh-CN"/>
        </w:rPr>
        <w:t>Shimooka</w:t>
      </w:r>
      <w:proofErr w:type="spellEnd"/>
      <w:r w:rsidRPr="00C745BB">
        <w:rPr>
          <w:rFonts w:ascii="Book Antiqua" w:hAnsi="Book Antiqua" w:cs="宋体"/>
          <w:sz w:val="24"/>
          <w:szCs w:val="24"/>
          <w:lang w:val="en-US" w:eastAsia="zh-CN"/>
        </w:rPr>
        <w:t xml:space="preserve"> S. Association of advanced </w:t>
      </w:r>
      <w:proofErr w:type="spellStart"/>
      <w:r w:rsidRPr="00C745BB">
        <w:rPr>
          <w:rFonts w:ascii="Book Antiqua" w:hAnsi="Book Antiqua" w:cs="宋体"/>
          <w:sz w:val="24"/>
          <w:szCs w:val="24"/>
          <w:lang w:val="en-US" w:eastAsia="zh-CN"/>
        </w:rPr>
        <w:t>hypodontia</w:t>
      </w:r>
      <w:proofErr w:type="spellEnd"/>
      <w:r w:rsidRPr="00C745BB">
        <w:rPr>
          <w:rFonts w:ascii="Book Antiqua" w:hAnsi="Book Antiqua" w:cs="宋体"/>
          <w:sz w:val="24"/>
          <w:szCs w:val="24"/>
          <w:lang w:val="en-US" w:eastAsia="zh-CN"/>
        </w:rPr>
        <w:t xml:space="preserve"> and craniofacial morphology in Japanese orthodontic patients. </w:t>
      </w:r>
      <w:r w:rsidRPr="00C745BB">
        <w:rPr>
          <w:rFonts w:ascii="Book Antiqua" w:hAnsi="Book Antiqua" w:cs="宋体"/>
          <w:i/>
          <w:iCs/>
          <w:sz w:val="24"/>
          <w:szCs w:val="24"/>
          <w:lang w:val="en-US" w:eastAsia="zh-CN"/>
        </w:rPr>
        <w:t>Odontology</w:t>
      </w:r>
      <w:r w:rsidRPr="00C745BB">
        <w:rPr>
          <w:rFonts w:ascii="Book Antiqua" w:hAnsi="Book Antiqua" w:cs="宋体"/>
          <w:sz w:val="24"/>
          <w:szCs w:val="24"/>
          <w:lang w:val="en-US" w:eastAsia="zh-CN"/>
        </w:rPr>
        <w:t xml:space="preserve"> 2004; </w:t>
      </w:r>
      <w:r w:rsidRPr="00C745BB">
        <w:rPr>
          <w:rFonts w:ascii="Book Antiqua" w:hAnsi="Book Antiqua" w:cs="宋体"/>
          <w:b/>
          <w:bCs/>
          <w:sz w:val="24"/>
          <w:szCs w:val="24"/>
          <w:lang w:val="en-US" w:eastAsia="zh-CN"/>
        </w:rPr>
        <w:t>92</w:t>
      </w:r>
      <w:r w:rsidRPr="00C745BB">
        <w:rPr>
          <w:rFonts w:ascii="Book Antiqua" w:hAnsi="Book Antiqua" w:cs="宋体"/>
          <w:sz w:val="24"/>
          <w:szCs w:val="24"/>
          <w:lang w:val="en-US" w:eastAsia="zh-CN"/>
        </w:rPr>
        <w:t>: 48-53 [PMID: 15490305 DOI: 10.1007/s10266-004-0034-5]</w:t>
      </w:r>
    </w:p>
    <w:p w14:paraId="3DF3D95E" w14:textId="77777777" w:rsidR="00C745BB" w:rsidRPr="00C745BB" w:rsidRDefault="00C745BB" w:rsidP="00C745BB">
      <w:pPr>
        <w:spacing w:after="0" w:line="360" w:lineRule="auto"/>
        <w:jc w:val="both"/>
        <w:rPr>
          <w:rFonts w:ascii="Book Antiqua" w:hAnsi="Book Antiqua" w:cs="宋体"/>
          <w:sz w:val="24"/>
          <w:szCs w:val="24"/>
          <w:lang w:val="en-US" w:eastAsia="zh-CN"/>
        </w:rPr>
      </w:pPr>
      <w:r w:rsidRPr="00C745BB">
        <w:rPr>
          <w:rFonts w:ascii="Book Antiqua" w:hAnsi="Book Antiqua" w:cs="宋体"/>
          <w:sz w:val="24"/>
          <w:szCs w:val="24"/>
          <w:lang w:val="en-US" w:eastAsia="zh-CN"/>
        </w:rPr>
        <w:t xml:space="preserve">8 </w:t>
      </w:r>
      <w:proofErr w:type="spellStart"/>
      <w:r w:rsidRPr="00C745BB">
        <w:rPr>
          <w:rFonts w:ascii="Book Antiqua" w:hAnsi="Book Antiqua" w:cs="宋体"/>
          <w:b/>
          <w:bCs/>
          <w:sz w:val="24"/>
          <w:szCs w:val="24"/>
          <w:lang w:val="en-US" w:eastAsia="zh-CN"/>
        </w:rPr>
        <w:t>Tavajohi-Kermani</w:t>
      </w:r>
      <w:proofErr w:type="spellEnd"/>
      <w:r w:rsidRPr="00C745BB">
        <w:rPr>
          <w:rFonts w:ascii="Book Antiqua" w:hAnsi="Book Antiqua" w:cs="宋体"/>
          <w:b/>
          <w:bCs/>
          <w:sz w:val="24"/>
          <w:szCs w:val="24"/>
          <w:lang w:val="en-US" w:eastAsia="zh-CN"/>
        </w:rPr>
        <w:t xml:space="preserve"> H</w:t>
      </w:r>
      <w:r w:rsidRPr="00C745BB">
        <w:rPr>
          <w:rFonts w:ascii="Book Antiqua" w:hAnsi="Book Antiqua" w:cs="宋体"/>
          <w:sz w:val="24"/>
          <w:szCs w:val="24"/>
          <w:lang w:val="en-US" w:eastAsia="zh-CN"/>
        </w:rPr>
        <w:t xml:space="preserve">, </w:t>
      </w:r>
      <w:proofErr w:type="spellStart"/>
      <w:r w:rsidRPr="00C745BB">
        <w:rPr>
          <w:rFonts w:ascii="Book Antiqua" w:hAnsi="Book Antiqua" w:cs="宋体"/>
          <w:sz w:val="24"/>
          <w:szCs w:val="24"/>
          <w:lang w:val="en-US" w:eastAsia="zh-CN"/>
        </w:rPr>
        <w:t>Kapur</w:t>
      </w:r>
      <w:proofErr w:type="spellEnd"/>
      <w:r w:rsidRPr="00C745BB">
        <w:rPr>
          <w:rFonts w:ascii="Book Antiqua" w:hAnsi="Book Antiqua" w:cs="宋体"/>
          <w:sz w:val="24"/>
          <w:szCs w:val="24"/>
          <w:lang w:val="en-US" w:eastAsia="zh-CN"/>
        </w:rPr>
        <w:t xml:space="preserve"> R, </w:t>
      </w:r>
      <w:proofErr w:type="spellStart"/>
      <w:r w:rsidRPr="00C745BB">
        <w:rPr>
          <w:rFonts w:ascii="Book Antiqua" w:hAnsi="Book Antiqua" w:cs="宋体"/>
          <w:sz w:val="24"/>
          <w:szCs w:val="24"/>
          <w:lang w:val="en-US" w:eastAsia="zh-CN"/>
        </w:rPr>
        <w:t>Sciote</w:t>
      </w:r>
      <w:proofErr w:type="spellEnd"/>
      <w:r w:rsidRPr="00C745BB">
        <w:rPr>
          <w:rFonts w:ascii="Book Antiqua" w:hAnsi="Book Antiqua" w:cs="宋体"/>
          <w:sz w:val="24"/>
          <w:szCs w:val="24"/>
          <w:lang w:val="en-US" w:eastAsia="zh-CN"/>
        </w:rPr>
        <w:t xml:space="preserve"> JJ. Tooth agenesis and craniofacial morphology in an orthodontic population. </w:t>
      </w:r>
      <w:r w:rsidRPr="00C745BB">
        <w:rPr>
          <w:rFonts w:ascii="Book Antiqua" w:hAnsi="Book Antiqua" w:cs="宋体"/>
          <w:i/>
          <w:iCs/>
          <w:sz w:val="24"/>
          <w:szCs w:val="24"/>
          <w:lang w:val="en-US" w:eastAsia="zh-CN"/>
        </w:rPr>
        <w:t xml:space="preserve">Am J </w:t>
      </w:r>
      <w:proofErr w:type="spellStart"/>
      <w:r w:rsidRPr="00C745BB">
        <w:rPr>
          <w:rFonts w:ascii="Book Antiqua" w:hAnsi="Book Antiqua" w:cs="宋体"/>
          <w:i/>
          <w:iCs/>
          <w:sz w:val="24"/>
          <w:szCs w:val="24"/>
          <w:lang w:val="en-US" w:eastAsia="zh-CN"/>
        </w:rPr>
        <w:t>Orthod</w:t>
      </w:r>
      <w:proofErr w:type="spellEnd"/>
      <w:r w:rsidRPr="00C745BB">
        <w:rPr>
          <w:rFonts w:ascii="Book Antiqua" w:hAnsi="Book Antiqua" w:cs="宋体"/>
          <w:i/>
          <w:iCs/>
          <w:sz w:val="24"/>
          <w:szCs w:val="24"/>
          <w:lang w:val="en-US" w:eastAsia="zh-CN"/>
        </w:rPr>
        <w:t xml:space="preserve"> </w:t>
      </w:r>
      <w:proofErr w:type="spellStart"/>
      <w:r w:rsidRPr="00C745BB">
        <w:rPr>
          <w:rFonts w:ascii="Book Antiqua" w:hAnsi="Book Antiqua" w:cs="宋体"/>
          <w:i/>
          <w:iCs/>
          <w:sz w:val="24"/>
          <w:szCs w:val="24"/>
          <w:lang w:val="en-US" w:eastAsia="zh-CN"/>
        </w:rPr>
        <w:t>Dentofacial</w:t>
      </w:r>
      <w:proofErr w:type="spellEnd"/>
      <w:r w:rsidRPr="00C745BB">
        <w:rPr>
          <w:rFonts w:ascii="Book Antiqua" w:hAnsi="Book Antiqua" w:cs="宋体"/>
          <w:i/>
          <w:iCs/>
          <w:sz w:val="24"/>
          <w:szCs w:val="24"/>
          <w:lang w:val="en-US" w:eastAsia="zh-CN"/>
        </w:rPr>
        <w:t xml:space="preserve"> </w:t>
      </w:r>
      <w:proofErr w:type="spellStart"/>
      <w:r w:rsidRPr="00C745BB">
        <w:rPr>
          <w:rFonts w:ascii="Book Antiqua" w:hAnsi="Book Antiqua" w:cs="宋体"/>
          <w:i/>
          <w:iCs/>
          <w:sz w:val="24"/>
          <w:szCs w:val="24"/>
          <w:lang w:val="en-US" w:eastAsia="zh-CN"/>
        </w:rPr>
        <w:t>Orthop</w:t>
      </w:r>
      <w:proofErr w:type="spellEnd"/>
      <w:r w:rsidRPr="00C745BB">
        <w:rPr>
          <w:rFonts w:ascii="Book Antiqua" w:hAnsi="Book Antiqua" w:cs="宋体"/>
          <w:sz w:val="24"/>
          <w:szCs w:val="24"/>
          <w:lang w:val="en-US" w:eastAsia="zh-CN"/>
        </w:rPr>
        <w:t xml:space="preserve"> 2002; </w:t>
      </w:r>
      <w:r w:rsidRPr="00C745BB">
        <w:rPr>
          <w:rFonts w:ascii="Book Antiqua" w:hAnsi="Book Antiqua" w:cs="宋体"/>
          <w:b/>
          <w:bCs/>
          <w:sz w:val="24"/>
          <w:szCs w:val="24"/>
          <w:lang w:val="en-US" w:eastAsia="zh-CN"/>
        </w:rPr>
        <w:t>122</w:t>
      </w:r>
      <w:r w:rsidRPr="00C745BB">
        <w:rPr>
          <w:rFonts w:ascii="Book Antiqua" w:hAnsi="Book Antiqua" w:cs="宋体"/>
          <w:sz w:val="24"/>
          <w:szCs w:val="24"/>
          <w:lang w:val="en-US" w:eastAsia="zh-CN"/>
        </w:rPr>
        <w:t>: 39-47 [PMID: 12142896 DOI: 10.1067/mod.2002.123948]</w:t>
      </w:r>
    </w:p>
    <w:p w14:paraId="4EE6BC98" w14:textId="77777777" w:rsidR="00C745BB" w:rsidRPr="00C745BB" w:rsidRDefault="00C745BB" w:rsidP="00C745BB">
      <w:pPr>
        <w:spacing w:after="0" w:line="360" w:lineRule="auto"/>
        <w:jc w:val="both"/>
        <w:rPr>
          <w:rFonts w:ascii="Book Antiqua" w:hAnsi="Book Antiqua" w:cs="宋体"/>
          <w:sz w:val="24"/>
          <w:szCs w:val="24"/>
          <w:lang w:val="en-US" w:eastAsia="zh-CN"/>
        </w:rPr>
      </w:pPr>
      <w:r w:rsidRPr="00C745BB">
        <w:rPr>
          <w:rFonts w:ascii="Book Antiqua" w:hAnsi="Book Antiqua" w:cs="宋体"/>
          <w:sz w:val="24"/>
          <w:szCs w:val="24"/>
          <w:lang w:val="en-US" w:eastAsia="zh-CN"/>
        </w:rPr>
        <w:t xml:space="preserve">9 </w:t>
      </w:r>
      <w:proofErr w:type="spellStart"/>
      <w:r w:rsidRPr="00C745BB">
        <w:rPr>
          <w:rFonts w:ascii="Book Antiqua" w:hAnsi="Book Antiqua" w:cs="宋体"/>
          <w:b/>
          <w:bCs/>
          <w:sz w:val="24"/>
          <w:szCs w:val="24"/>
          <w:lang w:val="en-US" w:eastAsia="zh-CN"/>
        </w:rPr>
        <w:t>Wisth</w:t>
      </w:r>
      <w:proofErr w:type="spellEnd"/>
      <w:r w:rsidRPr="00C745BB">
        <w:rPr>
          <w:rFonts w:ascii="Book Antiqua" w:hAnsi="Book Antiqua" w:cs="宋体"/>
          <w:b/>
          <w:bCs/>
          <w:sz w:val="24"/>
          <w:szCs w:val="24"/>
          <w:lang w:val="en-US" w:eastAsia="zh-CN"/>
        </w:rPr>
        <w:t xml:space="preserve"> PJ</w:t>
      </w:r>
      <w:r w:rsidRPr="00C745BB">
        <w:rPr>
          <w:rFonts w:ascii="Book Antiqua" w:hAnsi="Book Antiqua" w:cs="宋体"/>
          <w:sz w:val="24"/>
          <w:szCs w:val="24"/>
          <w:lang w:val="en-US" w:eastAsia="zh-CN"/>
        </w:rPr>
        <w:t xml:space="preserve">, </w:t>
      </w:r>
      <w:proofErr w:type="spellStart"/>
      <w:r w:rsidRPr="00C745BB">
        <w:rPr>
          <w:rFonts w:ascii="Book Antiqua" w:hAnsi="Book Antiqua" w:cs="宋体"/>
          <w:sz w:val="24"/>
          <w:szCs w:val="24"/>
          <w:lang w:val="en-US" w:eastAsia="zh-CN"/>
        </w:rPr>
        <w:t>Thunhold</w:t>
      </w:r>
      <w:proofErr w:type="spellEnd"/>
      <w:r w:rsidRPr="00C745BB">
        <w:rPr>
          <w:rFonts w:ascii="Book Antiqua" w:hAnsi="Book Antiqua" w:cs="宋体"/>
          <w:sz w:val="24"/>
          <w:szCs w:val="24"/>
          <w:lang w:val="en-US" w:eastAsia="zh-CN"/>
        </w:rPr>
        <w:t xml:space="preserve"> K, </w:t>
      </w:r>
      <w:proofErr w:type="spellStart"/>
      <w:r w:rsidRPr="00C745BB">
        <w:rPr>
          <w:rFonts w:ascii="Book Antiqua" w:hAnsi="Book Antiqua" w:cs="宋体"/>
          <w:sz w:val="24"/>
          <w:szCs w:val="24"/>
          <w:lang w:val="en-US" w:eastAsia="zh-CN"/>
        </w:rPr>
        <w:t>Böe</w:t>
      </w:r>
      <w:proofErr w:type="spellEnd"/>
      <w:r w:rsidRPr="00C745BB">
        <w:rPr>
          <w:rFonts w:ascii="Book Antiqua" w:hAnsi="Book Antiqua" w:cs="宋体"/>
          <w:sz w:val="24"/>
          <w:szCs w:val="24"/>
          <w:lang w:val="en-US" w:eastAsia="zh-CN"/>
        </w:rPr>
        <w:t xml:space="preserve"> OE. </w:t>
      </w:r>
      <w:proofErr w:type="gramStart"/>
      <w:r w:rsidRPr="00C745BB">
        <w:rPr>
          <w:rFonts w:ascii="Book Antiqua" w:hAnsi="Book Antiqua" w:cs="宋体"/>
          <w:sz w:val="24"/>
          <w:szCs w:val="24"/>
          <w:lang w:val="en-US" w:eastAsia="zh-CN"/>
        </w:rPr>
        <w:t xml:space="preserve">The craniofacial morphology of individuals with </w:t>
      </w:r>
      <w:proofErr w:type="spellStart"/>
      <w:r w:rsidRPr="00C745BB">
        <w:rPr>
          <w:rFonts w:ascii="Book Antiqua" w:hAnsi="Book Antiqua" w:cs="宋体"/>
          <w:sz w:val="24"/>
          <w:szCs w:val="24"/>
          <w:lang w:val="en-US" w:eastAsia="zh-CN"/>
        </w:rPr>
        <w:t>hypodontia</w:t>
      </w:r>
      <w:proofErr w:type="spellEnd"/>
      <w:r w:rsidRPr="00C745BB">
        <w:rPr>
          <w:rFonts w:ascii="Book Antiqua" w:hAnsi="Book Antiqua" w:cs="宋体"/>
          <w:sz w:val="24"/>
          <w:szCs w:val="24"/>
          <w:lang w:val="en-US" w:eastAsia="zh-CN"/>
        </w:rPr>
        <w:t>.</w:t>
      </w:r>
      <w:proofErr w:type="gramEnd"/>
      <w:r w:rsidRPr="00C745BB">
        <w:rPr>
          <w:rFonts w:ascii="Book Antiqua" w:hAnsi="Book Antiqua" w:cs="宋体"/>
          <w:sz w:val="24"/>
          <w:szCs w:val="24"/>
          <w:lang w:val="en-US" w:eastAsia="zh-CN"/>
        </w:rPr>
        <w:t xml:space="preserve"> </w:t>
      </w:r>
      <w:proofErr w:type="spellStart"/>
      <w:r w:rsidRPr="00C745BB">
        <w:rPr>
          <w:rFonts w:ascii="Book Antiqua" w:hAnsi="Book Antiqua" w:cs="宋体"/>
          <w:i/>
          <w:iCs/>
          <w:sz w:val="24"/>
          <w:szCs w:val="24"/>
          <w:lang w:val="en-US" w:eastAsia="zh-CN"/>
        </w:rPr>
        <w:t>Dentomaxillofac</w:t>
      </w:r>
      <w:proofErr w:type="spellEnd"/>
      <w:r w:rsidRPr="00C745BB">
        <w:rPr>
          <w:rFonts w:ascii="Book Antiqua" w:hAnsi="Book Antiqua" w:cs="宋体"/>
          <w:i/>
          <w:iCs/>
          <w:sz w:val="24"/>
          <w:szCs w:val="24"/>
          <w:lang w:val="en-US" w:eastAsia="zh-CN"/>
        </w:rPr>
        <w:t xml:space="preserve"> </w:t>
      </w:r>
      <w:proofErr w:type="spellStart"/>
      <w:r w:rsidRPr="00C745BB">
        <w:rPr>
          <w:rFonts w:ascii="Book Antiqua" w:hAnsi="Book Antiqua" w:cs="宋体"/>
          <w:i/>
          <w:iCs/>
          <w:sz w:val="24"/>
          <w:szCs w:val="24"/>
          <w:lang w:val="en-US" w:eastAsia="zh-CN"/>
        </w:rPr>
        <w:t>Radiol</w:t>
      </w:r>
      <w:proofErr w:type="spellEnd"/>
      <w:r w:rsidRPr="00C745BB">
        <w:rPr>
          <w:rFonts w:ascii="Book Antiqua" w:hAnsi="Book Antiqua" w:cs="宋体"/>
          <w:sz w:val="24"/>
          <w:szCs w:val="24"/>
          <w:lang w:val="en-US" w:eastAsia="zh-CN"/>
        </w:rPr>
        <w:t xml:space="preserve"> 1975; </w:t>
      </w:r>
      <w:r w:rsidRPr="00C745BB">
        <w:rPr>
          <w:rFonts w:ascii="Book Antiqua" w:hAnsi="Book Antiqua" w:cs="宋体"/>
          <w:b/>
          <w:bCs/>
          <w:sz w:val="24"/>
          <w:szCs w:val="24"/>
          <w:lang w:val="en-US" w:eastAsia="zh-CN"/>
        </w:rPr>
        <w:t>4</w:t>
      </w:r>
      <w:r w:rsidRPr="00C745BB">
        <w:rPr>
          <w:rFonts w:ascii="Book Antiqua" w:hAnsi="Book Antiqua" w:cs="宋体"/>
          <w:sz w:val="24"/>
          <w:szCs w:val="24"/>
          <w:lang w:val="en-US" w:eastAsia="zh-CN"/>
        </w:rPr>
        <w:t>: 70 [PMID: 25629875 DOI: 10.1259/dmfr.1975.0053]</w:t>
      </w:r>
    </w:p>
    <w:p w14:paraId="04DDFE12" w14:textId="77777777" w:rsidR="00C745BB" w:rsidRPr="00C745BB" w:rsidRDefault="00C745BB" w:rsidP="00C745BB">
      <w:pPr>
        <w:spacing w:after="0" w:line="360" w:lineRule="auto"/>
        <w:jc w:val="both"/>
        <w:rPr>
          <w:rFonts w:ascii="Book Antiqua" w:hAnsi="Book Antiqua" w:cs="宋体"/>
          <w:sz w:val="24"/>
          <w:szCs w:val="24"/>
          <w:lang w:val="en-US" w:eastAsia="zh-CN"/>
        </w:rPr>
      </w:pPr>
      <w:r w:rsidRPr="00C745BB">
        <w:rPr>
          <w:rFonts w:ascii="Book Antiqua" w:hAnsi="Book Antiqua" w:cs="宋体"/>
          <w:sz w:val="24"/>
          <w:szCs w:val="24"/>
          <w:lang w:val="en-US" w:eastAsia="zh-CN"/>
        </w:rPr>
        <w:t xml:space="preserve">10 </w:t>
      </w:r>
      <w:r w:rsidRPr="00C745BB">
        <w:rPr>
          <w:rFonts w:ascii="Book Antiqua" w:hAnsi="Book Antiqua" w:cs="宋体"/>
          <w:b/>
          <w:bCs/>
          <w:sz w:val="24"/>
          <w:szCs w:val="24"/>
          <w:lang w:val="en-US" w:eastAsia="zh-CN"/>
        </w:rPr>
        <w:t>Nodal M</w:t>
      </w:r>
      <w:r w:rsidRPr="00C745BB">
        <w:rPr>
          <w:rFonts w:ascii="Book Antiqua" w:hAnsi="Book Antiqua" w:cs="宋体"/>
          <w:sz w:val="24"/>
          <w:szCs w:val="24"/>
          <w:lang w:val="en-US" w:eastAsia="zh-CN"/>
        </w:rPr>
        <w:t xml:space="preserve">, </w:t>
      </w:r>
      <w:proofErr w:type="spellStart"/>
      <w:r w:rsidRPr="00C745BB">
        <w:rPr>
          <w:rFonts w:ascii="Book Antiqua" w:hAnsi="Book Antiqua" w:cs="宋体"/>
          <w:sz w:val="24"/>
          <w:szCs w:val="24"/>
          <w:lang w:val="en-US" w:eastAsia="zh-CN"/>
        </w:rPr>
        <w:t>Kjaer</w:t>
      </w:r>
      <w:proofErr w:type="spellEnd"/>
      <w:r w:rsidRPr="00C745BB">
        <w:rPr>
          <w:rFonts w:ascii="Book Antiqua" w:hAnsi="Book Antiqua" w:cs="宋体"/>
          <w:sz w:val="24"/>
          <w:szCs w:val="24"/>
          <w:lang w:val="en-US" w:eastAsia="zh-CN"/>
        </w:rPr>
        <w:t xml:space="preserve"> I, Solow B. Craniofacial morphology in patients with multiple congenitally missing permanent teeth. </w:t>
      </w:r>
      <w:proofErr w:type="spellStart"/>
      <w:r w:rsidRPr="00C745BB">
        <w:rPr>
          <w:rFonts w:ascii="Book Antiqua" w:hAnsi="Book Antiqua" w:cs="宋体"/>
          <w:i/>
          <w:iCs/>
          <w:sz w:val="24"/>
          <w:szCs w:val="24"/>
          <w:lang w:val="en-US" w:eastAsia="zh-CN"/>
        </w:rPr>
        <w:t>Eur</w:t>
      </w:r>
      <w:proofErr w:type="spellEnd"/>
      <w:r w:rsidRPr="00C745BB">
        <w:rPr>
          <w:rFonts w:ascii="Book Antiqua" w:hAnsi="Book Antiqua" w:cs="宋体"/>
          <w:i/>
          <w:iCs/>
          <w:sz w:val="24"/>
          <w:szCs w:val="24"/>
          <w:lang w:val="en-US" w:eastAsia="zh-CN"/>
        </w:rPr>
        <w:t xml:space="preserve"> J </w:t>
      </w:r>
      <w:proofErr w:type="spellStart"/>
      <w:r w:rsidRPr="00C745BB">
        <w:rPr>
          <w:rFonts w:ascii="Book Antiqua" w:hAnsi="Book Antiqua" w:cs="宋体"/>
          <w:i/>
          <w:iCs/>
          <w:sz w:val="24"/>
          <w:szCs w:val="24"/>
          <w:lang w:val="en-US" w:eastAsia="zh-CN"/>
        </w:rPr>
        <w:t>Orthod</w:t>
      </w:r>
      <w:proofErr w:type="spellEnd"/>
      <w:r w:rsidRPr="00C745BB">
        <w:rPr>
          <w:rFonts w:ascii="Book Antiqua" w:hAnsi="Book Antiqua" w:cs="宋体"/>
          <w:sz w:val="24"/>
          <w:szCs w:val="24"/>
          <w:lang w:val="en-US" w:eastAsia="zh-CN"/>
        </w:rPr>
        <w:t xml:space="preserve"> 1994; </w:t>
      </w:r>
      <w:r w:rsidRPr="00C745BB">
        <w:rPr>
          <w:rFonts w:ascii="Book Antiqua" w:hAnsi="Book Antiqua" w:cs="宋体"/>
          <w:b/>
          <w:bCs/>
          <w:sz w:val="24"/>
          <w:szCs w:val="24"/>
          <w:lang w:val="en-US" w:eastAsia="zh-CN"/>
        </w:rPr>
        <w:t>16</w:t>
      </w:r>
      <w:r w:rsidRPr="00C745BB">
        <w:rPr>
          <w:rFonts w:ascii="Book Antiqua" w:hAnsi="Book Antiqua" w:cs="宋体"/>
          <w:sz w:val="24"/>
          <w:szCs w:val="24"/>
          <w:lang w:val="en-US" w:eastAsia="zh-CN"/>
        </w:rPr>
        <w:t>: 104-109 [PMID: 8005197 DOI: 10.1093/</w:t>
      </w:r>
      <w:proofErr w:type="spellStart"/>
      <w:r w:rsidRPr="00C745BB">
        <w:rPr>
          <w:rFonts w:ascii="Book Antiqua" w:hAnsi="Book Antiqua" w:cs="宋体"/>
          <w:sz w:val="24"/>
          <w:szCs w:val="24"/>
          <w:lang w:val="en-US" w:eastAsia="zh-CN"/>
        </w:rPr>
        <w:t>ejo</w:t>
      </w:r>
      <w:proofErr w:type="spellEnd"/>
      <w:r w:rsidRPr="00C745BB">
        <w:rPr>
          <w:rFonts w:ascii="Book Antiqua" w:hAnsi="Book Antiqua" w:cs="宋体"/>
          <w:sz w:val="24"/>
          <w:szCs w:val="24"/>
          <w:lang w:val="en-US" w:eastAsia="zh-CN"/>
        </w:rPr>
        <w:t>/16.2.104]</w:t>
      </w:r>
    </w:p>
    <w:p w14:paraId="5368ACC3" w14:textId="77777777" w:rsidR="00C745BB" w:rsidRPr="00C745BB" w:rsidRDefault="00C745BB" w:rsidP="00C745BB">
      <w:pPr>
        <w:spacing w:after="0" w:line="360" w:lineRule="auto"/>
        <w:jc w:val="both"/>
        <w:rPr>
          <w:rFonts w:ascii="Book Antiqua" w:hAnsi="Book Antiqua" w:cs="宋体"/>
          <w:sz w:val="24"/>
          <w:szCs w:val="24"/>
          <w:lang w:val="en-US" w:eastAsia="zh-CN"/>
        </w:rPr>
      </w:pPr>
      <w:r w:rsidRPr="00C745BB">
        <w:rPr>
          <w:rFonts w:ascii="Book Antiqua" w:hAnsi="Book Antiqua" w:cs="宋体"/>
          <w:sz w:val="24"/>
          <w:szCs w:val="24"/>
          <w:lang w:val="en-US" w:eastAsia="zh-CN"/>
        </w:rPr>
        <w:t xml:space="preserve">11 </w:t>
      </w:r>
      <w:r w:rsidRPr="00C745BB">
        <w:rPr>
          <w:rFonts w:ascii="Book Antiqua" w:hAnsi="Book Antiqua" w:cs="宋体"/>
          <w:b/>
          <w:bCs/>
          <w:sz w:val="24"/>
          <w:szCs w:val="24"/>
          <w:lang w:val="en-US" w:eastAsia="zh-CN"/>
        </w:rPr>
        <w:t>Woodworth DA</w:t>
      </w:r>
      <w:r w:rsidRPr="00C745BB">
        <w:rPr>
          <w:rFonts w:ascii="Book Antiqua" w:hAnsi="Book Antiqua" w:cs="宋体"/>
          <w:sz w:val="24"/>
          <w:szCs w:val="24"/>
          <w:lang w:val="en-US" w:eastAsia="zh-CN"/>
        </w:rPr>
        <w:t xml:space="preserve">, Sinclair PM, Alexander RG. Bilateral congenital absence of maxillary lateral incisors: a craniofacial and dental cast analysis. </w:t>
      </w:r>
      <w:r w:rsidRPr="00C745BB">
        <w:rPr>
          <w:rFonts w:ascii="Book Antiqua" w:hAnsi="Book Antiqua" w:cs="宋体"/>
          <w:i/>
          <w:iCs/>
          <w:sz w:val="24"/>
          <w:szCs w:val="24"/>
          <w:lang w:val="en-US" w:eastAsia="zh-CN"/>
        </w:rPr>
        <w:t xml:space="preserve">Am J </w:t>
      </w:r>
      <w:proofErr w:type="spellStart"/>
      <w:r w:rsidRPr="00C745BB">
        <w:rPr>
          <w:rFonts w:ascii="Book Antiqua" w:hAnsi="Book Antiqua" w:cs="宋体"/>
          <w:i/>
          <w:iCs/>
          <w:sz w:val="24"/>
          <w:szCs w:val="24"/>
          <w:lang w:val="en-US" w:eastAsia="zh-CN"/>
        </w:rPr>
        <w:t>Orthod</w:t>
      </w:r>
      <w:proofErr w:type="spellEnd"/>
      <w:r w:rsidRPr="00C745BB">
        <w:rPr>
          <w:rFonts w:ascii="Book Antiqua" w:hAnsi="Book Antiqua" w:cs="宋体"/>
          <w:sz w:val="24"/>
          <w:szCs w:val="24"/>
          <w:lang w:val="en-US" w:eastAsia="zh-CN"/>
        </w:rPr>
        <w:t xml:space="preserve"> 1985; </w:t>
      </w:r>
      <w:r w:rsidRPr="00C745BB">
        <w:rPr>
          <w:rFonts w:ascii="Book Antiqua" w:hAnsi="Book Antiqua" w:cs="宋体"/>
          <w:b/>
          <w:bCs/>
          <w:sz w:val="24"/>
          <w:szCs w:val="24"/>
          <w:lang w:val="en-US" w:eastAsia="zh-CN"/>
        </w:rPr>
        <w:t>87</w:t>
      </w:r>
      <w:r w:rsidRPr="00C745BB">
        <w:rPr>
          <w:rFonts w:ascii="Book Antiqua" w:hAnsi="Book Antiqua" w:cs="宋体"/>
          <w:sz w:val="24"/>
          <w:szCs w:val="24"/>
          <w:lang w:val="en-US" w:eastAsia="zh-CN"/>
        </w:rPr>
        <w:t>: 280-293 [PMID: 3857005 DOI: 10.1016/0002-9416(85)90003-X]</w:t>
      </w:r>
    </w:p>
    <w:p w14:paraId="71B8A5D4" w14:textId="77777777" w:rsidR="00C745BB" w:rsidRPr="00C745BB" w:rsidRDefault="00C745BB" w:rsidP="00C745BB">
      <w:pPr>
        <w:spacing w:after="0" w:line="360" w:lineRule="auto"/>
        <w:jc w:val="both"/>
        <w:rPr>
          <w:rFonts w:ascii="Book Antiqua" w:hAnsi="Book Antiqua" w:cs="宋体"/>
          <w:sz w:val="24"/>
          <w:szCs w:val="24"/>
          <w:lang w:val="en-US" w:eastAsia="zh-CN"/>
        </w:rPr>
      </w:pPr>
      <w:r w:rsidRPr="00C745BB">
        <w:rPr>
          <w:rFonts w:ascii="Book Antiqua" w:hAnsi="Book Antiqua" w:cs="宋体"/>
          <w:sz w:val="24"/>
          <w:szCs w:val="24"/>
          <w:lang w:val="en-US" w:eastAsia="zh-CN"/>
        </w:rPr>
        <w:lastRenderedPageBreak/>
        <w:t xml:space="preserve">12 </w:t>
      </w:r>
      <w:proofErr w:type="spellStart"/>
      <w:r w:rsidRPr="00C745BB">
        <w:rPr>
          <w:rFonts w:ascii="Book Antiqua" w:hAnsi="Book Antiqua" w:cs="宋体"/>
          <w:b/>
          <w:bCs/>
          <w:sz w:val="24"/>
          <w:szCs w:val="24"/>
          <w:lang w:val="en-US" w:eastAsia="zh-CN"/>
        </w:rPr>
        <w:t>Zegan</w:t>
      </w:r>
      <w:proofErr w:type="spellEnd"/>
      <w:r w:rsidRPr="00C745BB">
        <w:rPr>
          <w:rFonts w:ascii="Book Antiqua" w:hAnsi="Book Antiqua" w:cs="宋体"/>
          <w:b/>
          <w:bCs/>
          <w:sz w:val="24"/>
          <w:szCs w:val="24"/>
          <w:lang w:val="en-US" w:eastAsia="zh-CN"/>
        </w:rPr>
        <w:t xml:space="preserve"> G</w:t>
      </w:r>
      <w:r w:rsidRPr="00C745BB">
        <w:rPr>
          <w:rFonts w:ascii="Book Antiqua" w:hAnsi="Book Antiqua" w:cs="宋体"/>
          <w:sz w:val="24"/>
          <w:szCs w:val="24"/>
          <w:lang w:val="en-US" w:eastAsia="zh-CN"/>
        </w:rPr>
        <w:t xml:space="preserve">, </w:t>
      </w:r>
      <w:proofErr w:type="spellStart"/>
      <w:r w:rsidRPr="00C745BB">
        <w:rPr>
          <w:rFonts w:ascii="Book Antiqua" w:hAnsi="Book Antiqua" w:cs="宋体"/>
          <w:sz w:val="24"/>
          <w:szCs w:val="24"/>
          <w:lang w:val="en-US" w:eastAsia="zh-CN"/>
        </w:rPr>
        <w:t>Mavru</w:t>
      </w:r>
      <w:proofErr w:type="spellEnd"/>
      <w:r w:rsidRPr="00C745BB">
        <w:rPr>
          <w:rFonts w:ascii="Book Antiqua" w:hAnsi="Book Antiqua" w:cs="宋体"/>
          <w:sz w:val="24"/>
          <w:szCs w:val="24"/>
          <w:lang w:val="en-US" w:eastAsia="zh-CN"/>
        </w:rPr>
        <w:t xml:space="preserve"> RB, </w:t>
      </w:r>
      <w:proofErr w:type="spellStart"/>
      <w:r w:rsidRPr="00C745BB">
        <w:rPr>
          <w:rFonts w:ascii="Book Antiqua" w:hAnsi="Book Antiqua" w:cs="宋体"/>
          <w:sz w:val="24"/>
          <w:szCs w:val="24"/>
          <w:lang w:val="en-US" w:eastAsia="zh-CN"/>
        </w:rPr>
        <w:t>Braha</w:t>
      </w:r>
      <w:proofErr w:type="spellEnd"/>
      <w:r w:rsidRPr="00C745BB">
        <w:rPr>
          <w:rFonts w:ascii="Book Antiqua" w:hAnsi="Book Antiqua" w:cs="宋体"/>
          <w:sz w:val="24"/>
          <w:szCs w:val="24"/>
          <w:lang w:val="en-US" w:eastAsia="zh-CN"/>
        </w:rPr>
        <w:t xml:space="preserve"> E. Craniofacial morphological changes of familial bilateral </w:t>
      </w:r>
      <w:proofErr w:type="spellStart"/>
      <w:r w:rsidRPr="00C745BB">
        <w:rPr>
          <w:rFonts w:ascii="Book Antiqua" w:hAnsi="Book Antiqua" w:cs="宋体"/>
          <w:sz w:val="24"/>
          <w:szCs w:val="24"/>
          <w:lang w:val="en-US" w:eastAsia="zh-CN"/>
        </w:rPr>
        <w:t>hypodontia</w:t>
      </w:r>
      <w:proofErr w:type="spellEnd"/>
      <w:r w:rsidRPr="00C745BB">
        <w:rPr>
          <w:rFonts w:ascii="Book Antiqua" w:hAnsi="Book Antiqua" w:cs="宋体"/>
          <w:sz w:val="24"/>
          <w:szCs w:val="24"/>
          <w:lang w:val="en-US" w:eastAsia="zh-CN"/>
        </w:rPr>
        <w:t xml:space="preserve"> of maxillary premolars. </w:t>
      </w:r>
      <w:r w:rsidRPr="00C745BB">
        <w:rPr>
          <w:rFonts w:ascii="Book Antiqua" w:hAnsi="Book Antiqua" w:cs="宋体"/>
          <w:i/>
          <w:iCs/>
          <w:sz w:val="24"/>
          <w:szCs w:val="24"/>
          <w:lang w:val="en-US" w:eastAsia="zh-CN"/>
        </w:rPr>
        <w:t xml:space="preserve">Rom J </w:t>
      </w:r>
      <w:proofErr w:type="spellStart"/>
      <w:r w:rsidRPr="00C745BB">
        <w:rPr>
          <w:rFonts w:ascii="Book Antiqua" w:hAnsi="Book Antiqua" w:cs="宋体"/>
          <w:i/>
          <w:iCs/>
          <w:sz w:val="24"/>
          <w:szCs w:val="24"/>
          <w:lang w:val="en-US" w:eastAsia="zh-CN"/>
        </w:rPr>
        <w:t>Morphol</w:t>
      </w:r>
      <w:proofErr w:type="spellEnd"/>
      <w:r w:rsidRPr="00C745BB">
        <w:rPr>
          <w:rFonts w:ascii="Book Antiqua" w:hAnsi="Book Antiqua" w:cs="宋体"/>
          <w:i/>
          <w:iCs/>
          <w:sz w:val="24"/>
          <w:szCs w:val="24"/>
          <w:lang w:val="en-US" w:eastAsia="zh-CN"/>
        </w:rPr>
        <w:t xml:space="preserve"> </w:t>
      </w:r>
      <w:proofErr w:type="spellStart"/>
      <w:r w:rsidRPr="00C745BB">
        <w:rPr>
          <w:rFonts w:ascii="Book Antiqua" w:hAnsi="Book Antiqua" w:cs="宋体"/>
          <w:i/>
          <w:iCs/>
          <w:sz w:val="24"/>
          <w:szCs w:val="24"/>
          <w:lang w:val="en-US" w:eastAsia="zh-CN"/>
        </w:rPr>
        <w:t>Embryol</w:t>
      </w:r>
      <w:proofErr w:type="spellEnd"/>
      <w:r w:rsidRPr="00C745BB">
        <w:rPr>
          <w:rFonts w:ascii="Book Antiqua" w:hAnsi="Book Antiqua" w:cs="宋体"/>
          <w:sz w:val="24"/>
          <w:szCs w:val="24"/>
          <w:lang w:val="en-US" w:eastAsia="zh-CN"/>
        </w:rPr>
        <w:t xml:space="preserve"> 2014; </w:t>
      </w:r>
      <w:r w:rsidRPr="00C745BB">
        <w:rPr>
          <w:rFonts w:ascii="Book Antiqua" w:hAnsi="Book Antiqua" w:cs="宋体"/>
          <w:b/>
          <w:bCs/>
          <w:sz w:val="24"/>
          <w:szCs w:val="24"/>
          <w:lang w:val="en-US" w:eastAsia="zh-CN"/>
        </w:rPr>
        <w:t>55</w:t>
      </w:r>
      <w:r w:rsidRPr="00C745BB">
        <w:rPr>
          <w:rFonts w:ascii="Book Antiqua" w:hAnsi="Book Antiqua" w:cs="宋体"/>
          <w:sz w:val="24"/>
          <w:szCs w:val="24"/>
          <w:lang w:val="en-US" w:eastAsia="zh-CN"/>
        </w:rPr>
        <w:t>: 443-448 [PMID: 24969999]</w:t>
      </w:r>
    </w:p>
    <w:p w14:paraId="53BEB2EC" w14:textId="77777777" w:rsidR="00C745BB" w:rsidRPr="00C745BB" w:rsidRDefault="00C745BB" w:rsidP="00C745BB">
      <w:pPr>
        <w:spacing w:after="0" w:line="360" w:lineRule="auto"/>
        <w:jc w:val="both"/>
        <w:rPr>
          <w:rFonts w:ascii="Book Antiqua" w:hAnsi="Book Antiqua" w:cs="宋体"/>
          <w:sz w:val="24"/>
          <w:szCs w:val="24"/>
          <w:lang w:val="en-US" w:eastAsia="zh-CN"/>
        </w:rPr>
      </w:pPr>
      <w:proofErr w:type="gramStart"/>
      <w:r w:rsidRPr="00C745BB">
        <w:rPr>
          <w:rFonts w:ascii="Book Antiqua" w:hAnsi="Book Antiqua" w:cs="宋体"/>
          <w:sz w:val="24"/>
          <w:szCs w:val="24"/>
          <w:lang w:val="en-US" w:eastAsia="zh-CN"/>
        </w:rPr>
        <w:t xml:space="preserve">13 </w:t>
      </w:r>
      <w:proofErr w:type="spellStart"/>
      <w:r w:rsidRPr="00C745BB">
        <w:rPr>
          <w:rFonts w:ascii="Book Antiqua" w:hAnsi="Book Antiqua" w:cs="宋体"/>
          <w:b/>
          <w:bCs/>
          <w:sz w:val="24"/>
          <w:szCs w:val="24"/>
          <w:lang w:val="en-US" w:eastAsia="zh-CN"/>
        </w:rPr>
        <w:t>Sonnesen</w:t>
      </w:r>
      <w:proofErr w:type="spellEnd"/>
      <w:r w:rsidRPr="00C745BB">
        <w:rPr>
          <w:rFonts w:ascii="Book Antiqua" w:hAnsi="Book Antiqua" w:cs="宋体"/>
          <w:b/>
          <w:bCs/>
          <w:sz w:val="24"/>
          <w:szCs w:val="24"/>
          <w:lang w:val="en-US" w:eastAsia="zh-CN"/>
        </w:rPr>
        <w:t xml:space="preserve"> L</w:t>
      </w:r>
      <w:r w:rsidRPr="00C745BB">
        <w:rPr>
          <w:rFonts w:ascii="Book Antiqua" w:hAnsi="Book Antiqua" w:cs="宋体"/>
          <w:sz w:val="24"/>
          <w:szCs w:val="24"/>
          <w:lang w:val="en-US" w:eastAsia="zh-CN"/>
        </w:rPr>
        <w:t xml:space="preserve">, </w:t>
      </w:r>
      <w:proofErr w:type="spellStart"/>
      <w:r w:rsidRPr="00C745BB">
        <w:rPr>
          <w:rFonts w:ascii="Book Antiqua" w:hAnsi="Book Antiqua" w:cs="宋体"/>
          <w:sz w:val="24"/>
          <w:szCs w:val="24"/>
          <w:lang w:val="en-US" w:eastAsia="zh-CN"/>
        </w:rPr>
        <w:t>Kjaer</w:t>
      </w:r>
      <w:proofErr w:type="spellEnd"/>
      <w:r w:rsidRPr="00C745BB">
        <w:rPr>
          <w:rFonts w:ascii="Book Antiqua" w:hAnsi="Book Antiqua" w:cs="宋体"/>
          <w:sz w:val="24"/>
          <w:szCs w:val="24"/>
          <w:lang w:val="en-US" w:eastAsia="zh-CN"/>
        </w:rPr>
        <w:t xml:space="preserve"> I. Cervical column morphology in patients with skeletal Class III malocclusion and mandibular overjet.</w:t>
      </w:r>
      <w:proofErr w:type="gramEnd"/>
      <w:r w:rsidRPr="00C745BB">
        <w:rPr>
          <w:rFonts w:ascii="Book Antiqua" w:hAnsi="Book Antiqua" w:cs="宋体"/>
          <w:sz w:val="24"/>
          <w:szCs w:val="24"/>
          <w:lang w:val="en-US" w:eastAsia="zh-CN"/>
        </w:rPr>
        <w:t xml:space="preserve"> </w:t>
      </w:r>
      <w:r w:rsidRPr="00C745BB">
        <w:rPr>
          <w:rFonts w:ascii="Book Antiqua" w:hAnsi="Book Antiqua" w:cs="宋体"/>
          <w:i/>
          <w:iCs/>
          <w:sz w:val="24"/>
          <w:szCs w:val="24"/>
          <w:lang w:val="en-US" w:eastAsia="zh-CN"/>
        </w:rPr>
        <w:t xml:space="preserve">Am J </w:t>
      </w:r>
      <w:proofErr w:type="spellStart"/>
      <w:r w:rsidRPr="00C745BB">
        <w:rPr>
          <w:rFonts w:ascii="Book Antiqua" w:hAnsi="Book Antiqua" w:cs="宋体"/>
          <w:i/>
          <w:iCs/>
          <w:sz w:val="24"/>
          <w:szCs w:val="24"/>
          <w:lang w:val="en-US" w:eastAsia="zh-CN"/>
        </w:rPr>
        <w:t>Orthod</w:t>
      </w:r>
      <w:proofErr w:type="spellEnd"/>
      <w:r w:rsidRPr="00C745BB">
        <w:rPr>
          <w:rFonts w:ascii="Book Antiqua" w:hAnsi="Book Antiqua" w:cs="宋体"/>
          <w:i/>
          <w:iCs/>
          <w:sz w:val="24"/>
          <w:szCs w:val="24"/>
          <w:lang w:val="en-US" w:eastAsia="zh-CN"/>
        </w:rPr>
        <w:t xml:space="preserve"> </w:t>
      </w:r>
      <w:proofErr w:type="spellStart"/>
      <w:r w:rsidRPr="00C745BB">
        <w:rPr>
          <w:rFonts w:ascii="Book Antiqua" w:hAnsi="Book Antiqua" w:cs="宋体"/>
          <w:i/>
          <w:iCs/>
          <w:sz w:val="24"/>
          <w:szCs w:val="24"/>
          <w:lang w:val="en-US" w:eastAsia="zh-CN"/>
        </w:rPr>
        <w:t>Dentofacial</w:t>
      </w:r>
      <w:proofErr w:type="spellEnd"/>
      <w:r w:rsidRPr="00C745BB">
        <w:rPr>
          <w:rFonts w:ascii="Book Antiqua" w:hAnsi="Book Antiqua" w:cs="宋体"/>
          <w:i/>
          <w:iCs/>
          <w:sz w:val="24"/>
          <w:szCs w:val="24"/>
          <w:lang w:val="en-US" w:eastAsia="zh-CN"/>
        </w:rPr>
        <w:t xml:space="preserve"> </w:t>
      </w:r>
      <w:proofErr w:type="spellStart"/>
      <w:r w:rsidRPr="00C745BB">
        <w:rPr>
          <w:rFonts w:ascii="Book Antiqua" w:hAnsi="Book Antiqua" w:cs="宋体"/>
          <w:i/>
          <w:iCs/>
          <w:sz w:val="24"/>
          <w:szCs w:val="24"/>
          <w:lang w:val="en-US" w:eastAsia="zh-CN"/>
        </w:rPr>
        <w:t>Orthop</w:t>
      </w:r>
      <w:proofErr w:type="spellEnd"/>
      <w:r w:rsidRPr="00C745BB">
        <w:rPr>
          <w:rFonts w:ascii="Book Antiqua" w:hAnsi="Book Antiqua" w:cs="宋体"/>
          <w:sz w:val="24"/>
          <w:szCs w:val="24"/>
          <w:lang w:val="en-US" w:eastAsia="zh-CN"/>
        </w:rPr>
        <w:t xml:space="preserve"> 2007; </w:t>
      </w:r>
      <w:r w:rsidRPr="00C745BB">
        <w:rPr>
          <w:rFonts w:ascii="Book Antiqua" w:hAnsi="Book Antiqua" w:cs="宋体"/>
          <w:b/>
          <w:bCs/>
          <w:sz w:val="24"/>
          <w:szCs w:val="24"/>
          <w:lang w:val="en-US" w:eastAsia="zh-CN"/>
        </w:rPr>
        <w:t>132</w:t>
      </w:r>
      <w:r w:rsidRPr="00C745BB">
        <w:rPr>
          <w:rFonts w:ascii="Book Antiqua" w:hAnsi="Book Antiqua" w:cs="宋体"/>
          <w:sz w:val="24"/>
          <w:szCs w:val="24"/>
          <w:lang w:val="en-US" w:eastAsia="zh-CN"/>
        </w:rPr>
        <w:t>: 427.e7-427.12 [PMID: 17920492 DOI: 10.1016/j.ajodo.2007.01.019]</w:t>
      </w:r>
    </w:p>
    <w:p w14:paraId="55E2D9C8" w14:textId="77777777" w:rsidR="00C745BB" w:rsidRPr="00C745BB" w:rsidRDefault="00C745BB" w:rsidP="00C745BB">
      <w:pPr>
        <w:spacing w:after="0" w:line="360" w:lineRule="auto"/>
        <w:jc w:val="both"/>
        <w:rPr>
          <w:rFonts w:ascii="Book Antiqua" w:hAnsi="Book Antiqua" w:cs="宋体"/>
          <w:sz w:val="24"/>
          <w:szCs w:val="24"/>
          <w:lang w:val="en-US" w:eastAsia="zh-CN"/>
        </w:rPr>
      </w:pPr>
      <w:r w:rsidRPr="00C745BB">
        <w:rPr>
          <w:rFonts w:ascii="Book Antiqua" w:hAnsi="Book Antiqua" w:cs="宋体"/>
          <w:sz w:val="24"/>
          <w:szCs w:val="24"/>
          <w:lang w:val="en-US" w:eastAsia="zh-CN"/>
        </w:rPr>
        <w:t xml:space="preserve">14 </w:t>
      </w:r>
      <w:proofErr w:type="spellStart"/>
      <w:r w:rsidRPr="00C745BB">
        <w:rPr>
          <w:rFonts w:ascii="Book Antiqua" w:hAnsi="Book Antiqua" w:cs="宋体"/>
          <w:b/>
          <w:bCs/>
          <w:sz w:val="24"/>
          <w:szCs w:val="24"/>
          <w:lang w:val="en-US" w:eastAsia="zh-CN"/>
        </w:rPr>
        <w:t>Sonnesen</w:t>
      </w:r>
      <w:proofErr w:type="spellEnd"/>
      <w:r w:rsidRPr="00C745BB">
        <w:rPr>
          <w:rFonts w:ascii="Book Antiqua" w:hAnsi="Book Antiqua" w:cs="宋体"/>
          <w:b/>
          <w:bCs/>
          <w:sz w:val="24"/>
          <w:szCs w:val="24"/>
          <w:lang w:val="en-US" w:eastAsia="zh-CN"/>
        </w:rPr>
        <w:t xml:space="preserve"> L</w:t>
      </w:r>
      <w:r w:rsidRPr="00C745BB">
        <w:rPr>
          <w:rFonts w:ascii="Book Antiqua" w:hAnsi="Book Antiqua" w:cs="宋体"/>
          <w:sz w:val="24"/>
          <w:szCs w:val="24"/>
          <w:lang w:val="en-US" w:eastAsia="zh-CN"/>
        </w:rPr>
        <w:t xml:space="preserve">, </w:t>
      </w:r>
      <w:proofErr w:type="spellStart"/>
      <w:r w:rsidRPr="00C745BB">
        <w:rPr>
          <w:rFonts w:ascii="Book Antiqua" w:hAnsi="Book Antiqua" w:cs="宋体"/>
          <w:sz w:val="24"/>
          <w:szCs w:val="24"/>
          <w:lang w:val="en-US" w:eastAsia="zh-CN"/>
        </w:rPr>
        <w:t>Kjaer</w:t>
      </w:r>
      <w:proofErr w:type="spellEnd"/>
      <w:r w:rsidRPr="00C745BB">
        <w:rPr>
          <w:rFonts w:ascii="Book Antiqua" w:hAnsi="Book Antiqua" w:cs="宋体"/>
          <w:sz w:val="24"/>
          <w:szCs w:val="24"/>
          <w:lang w:val="en-US" w:eastAsia="zh-CN"/>
        </w:rPr>
        <w:t xml:space="preserve"> I. Cervical vertebral body fusions in patients with skeletal deep bite. </w:t>
      </w:r>
      <w:proofErr w:type="spellStart"/>
      <w:r w:rsidRPr="00C745BB">
        <w:rPr>
          <w:rFonts w:ascii="Book Antiqua" w:hAnsi="Book Antiqua" w:cs="宋体"/>
          <w:i/>
          <w:iCs/>
          <w:sz w:val="24"/>
          <w:szCs w:val="24"/>
          <w:lang w:val="en-US" w:eastAsia="zh-CN"/>
        </w:rPr>
        <w:t>Eur</w:t>
      </w:r>
      <w:proofErr w:type="spellEnd"/>
      <w:r w:rsidRPr="00C745BB">
        <w:rPr>
          <w:rFonts w:ascii="Book Antiqua" w:hAnsi="Book Antiqua" w:cs="宋体"/>
          <w:i/>
          <w:iCs/>
          <w:sz w:val="24"/>
          <w:szCs w:val="24"/>
          <w:lang w:val="en-US" w:eastAsia="zh-CN"/>
        </w:rPr>
        <w:t xml:space="preserve"> J </w:t>
      </w:r>
      <w:proofErr w:type="spellStart"/>
      <w:r w:rsidRPr="00C745BB">
        <w:rPr>
          <w:rFonts w:ascii="Book Antiqua" w:hAnsi="Book Antiqua" w:cs="宋体"/>
          <w:i/>
          <w:iCs/>
          <w:sz w:val="24"/>
          <w:szCs w:val="24"/>
          <w:lang w:val="en-US" w:eastAsia="zh-CN"/>
        </w:rPr>
        <w:t>Orthod</w:t>
      </w:r>
      <w:proofErr w:type="spellEnd"/>
      <w:r w:rsidRPr="00C745BB">
        <w:rPr>
          <w:rFonts w:ascii="Book Antiqua" w:hAnsi="Book Antiqua" w:cs="宋体"/>
          <w:sz w:val="24"/>
          <w:szCs w:val="24"/>
          <w:lang w:val="en-US" w:eastAsia="zh-CN"/>
        </w:rPr>
        <w:t xml:space="preserve"> 2007; </w:t>
      </w:r>
      <w:r w:rsidRPr="00C745BB">
        <w:rPr>
          <w:rFonts w:ascii="Book Antiqua" w:hAnsi="Book Antiqua" w:cs="宋体"/>
          <w:b/>
          <w:bCs/>
          <w:sz w:val="24"/>
          <w:szCs w:val="24"/>
          <w:lang w:val="en-US" w:eastAsia="zh-CN"/>
        </w:rPr>
        <w:t>29</w:t>
      </w:r>
      <w:r w:rsidRPr="00C745BB">
        <w:rPr>
          <w:rFonts w:ascii="Book Antiqua" w:hAnsi="Book Antiqua" w:cs="宋体"/>
          <w:sz w:val="24"/>
          <w:szCs w:val="24"/>
          <w:lang w:val="en-US" w:eastAsia="zh-CN"/>
        </w:rPr>
        <w:t>: 464-470 [PMID: 17693430 DOI: 10.1093/</w:t>
      </w:r>
      <w:proofErr w:type="spellStart"/>
      <w:r w:rsidRPr="00C745BB">
        <w:rPr>
          <w:rFonts w:ascii="Book Antiqua" w:hAnsi="Book Antiqua" w:cs="宋体"/>
          <w:sz w:val="24"/>
          <w:szCs w:val="24"/>
          <w:lang w:val="en-US" w:eastAsia="zh-CN"/>
        </w:rPr>
        <w:t>ejo</w:t>
      </w:r>
      <w:proofErr w:type="spellEnd"/>
      <w:r w:rsidRPr="00C745BB">
        <w:rPr>
          <w:rFonts w:ascii="Book Antiqua" w:hAnsi="Book Antiqua" w:cs="宋体"/>
          <w:sz w:val="24"/>
          <w:szCs w:val="24"/>
          <w:lang w:val="en-US" w:eastAsia="zh-CN"/>
        </w:rPr>
        <w:t>/cjm043]</w:t>
      </w:r>
    </w:p>
    <w:p w14:paraId="7AC9A385" w14:textId="77777777" w:rsidR="00C745BB" w:rsidRPr="00C745BB" w:rsidRDefault="00C745BB" w:rsidP="00C745BB">
      <w:pPr>
        <w:spacing w:after="0" w:line="360" w:lineRule="auto"/>
        <w:jc w:val="both"/>
        <w:rPr>
          <w:rFonts w:ascii="Book Antiqua" w:hAnsi="Book Antiqua" w:cs="宋体"/>
          <w:sz w:val="24"/>
          <w:szCs w:val="24"/>
          <w:lang w:val="en-US" w:eastAsia="zh-CN"/>
        </w:rPr>
      </w:pPr>
      <w:proofErr w:type="gramStart"/>
      <w:r w:rsidRPr="00C745BB">
        <w:rPr>
          <w:rFonts w:ascii="Book Antiqua" w:hAnsi="Book Antiqua" w:cs="宋体"/>
          <w:sz w:val="24"/>
          <w:szCs w:val="24"/>
          <w:lang w:val="en-US" w:eastAsia="zh-CN"/>
        </w:rPr>
        <w:t xml:space="preserve">15 </w:t>
      </w:r>
      <w:proofErr w:type="spellStart"/>
      <w:r w:rsidRPr="00C745BB">
        <w:rPr>
          <w:rFonts w:ascii="Book Antiqua" w:hAnsi="Book Antiqua" w:cs="宋体"/>
          <w:b/>
          <w:bCs/>
          <w:sz w:val="24"/>
          <w:szCs w:val="24"/>
          <w:lang w:val="en-US" w:eastAsia="zh-CN"/>
        </w:rPr>
        <w:t>Sonnesen</w:t>
      </w:r>
      <w:proofErr w:type="spellEnd"/>
      <w:r w:rsidRPr="00C745BB">
        <w:rPr>
          <w:rFonts w:ascii="Book Antiqua" w:hAnsi="Book Antiqua" w:cs="宋体"/>
          <w:b/>
          <w:bCs/>
          <w:sz w:val="24"/>
          <w:szCs w:val="24"/>
          <w:lang w:val="en-US" w:eastAsia="zh-CN"/>
        </w:rPr>
        <w:t xml:space="preserve"> L</w:t>
      </w:r>
      <w:r w:rsidRPr="00C745BB">
        <w:rPr>
          <w:rFonts w:ascii="Book Antiqua" w:hAnsi="Book Antiqua" w:cs="宋体"/>
          <w:sz w:val="24"/>
          <w:szCs w:val="24"/>
          <w:lang w:val="en-US" w:eastAsia="zh-CN"/>
        </w:rPr>
        <w:t xml:space="preserve">, </w:t>
      </w:r>
      <w:proofErr w:type="spellStart"/>
      <w:r w:rsidRPr="00C745BB">
        <w:rPr>
          <w:rFonts w:ascii="Book Antiqua" w:hAnsi="Book Antiqua" w:cs="宋体"/>
          <w:sz w:val="24"/>
          <w:szCs w:val="24"/>
          <w:lang w:val="en-US" w:eastAsia="zh-CN"/>
        </w:rPr>
        <w:t>Kjaer</w:t>
      </w:r>
      <w:proofErr w:type="spellEnd"/>
      <w:r w:rsidRPr="00C745BB">
        <w:rPr>
          <w:rFonts w:ascii="Book Antiqua" w:hAnsi="Book Antiqua" w:cs="宋体"/>
          <w:sz w:val="24"/>
          <w:szCs w:val="24"/>
          <w:lang w:val="en-US" w:eastAsia="zh-CN"/>
        </w:rPr>
        <w:t xml:space="preserve"> I. Anomalies of the cervical vertebrae in patients with skeletal Class II malocclusion and horizontal maxillary overjet.</w:t>
      </w:r>
      <w:proofErr w:type="gramEnd"/>
      <w:r w:rsidRPr="00C745BB">
        <w:rPr>
          <w:rFonts w:ascii="Book Antiqua" w:hAnsi="Book Antiqua" w:cs="宋体"/>
          <w:sz w:val="24"/>
          <w:szCs w:val="24"/>
          <w:lang w:val="en-US" w:eastAsia="zh-CN"/>
        </w:rPr>
        <w:t xml:space="preserve"> </w:t>
      </w:r>
      <w:r w:rsidRPr="00C745BB">
        <w:rPr>
          <w:rFonts w:ascii="Book Antiqua" w:hAnsi="Book Antiqua" w:cs="宋体"/>
          <w:i/>
          <w:iCs/>
          <w:sz w:val="24"/>
          <w:szCs w:val="24"/>
          <w:lang w:val="en-US" w:eastAsia="zh-CN"/>
        </w:rPr>
        <w:t xml:space="preserve">Am J </w:t>
      </w:r>
      <w:proofErr w:type="spellStart"/>
      <w:r w:rsidRPr="00C745BB">
        <w:rPr>
          <w:rFonts w:ascii="Book Antiqua" w:hAnsi="Book Antiqua" w:cs="宋体"/>
          <w:i/>
          <w:iCs/>
          <w:sz w:val="24"/>
          <w:szCs w:val="24"/>
          <w:lang w:val="en-US" w:eastAsia="zh-CN"/>
        </w:rPr>
        <w:t>Orthod</w:t>
      </w:r>
      <w:proofErr w:type="spellEnd"/>
      <w:r w:rsidRPr="00C745BB">
        <w:rPr>
          <w:rFonts w:ascii="Book Antiqua" w:hAnsi="Book Antiqua" w:cs="宋体"/>
          <w:i/>
          <w:iCs/>
          <w:sz w:val="24"/>
          <w:szCs w:val="24"/>
          <w:lang w:val="en-US" w:eastAsia="zh-CN"/>
        </w:rPr>
        <w:t xml:space="preserve"> </w:t>
      </w:r>
      <w:proofErr w:type="spellStart"/>
      <w:r w:rsidRPr="00C745BB">
        <w:rPr>
          <w:rFonts w:ascii="Book Antiqua" w:hAnsi="Book Antiqua" w:cs="宋体"/>
          <w:i/>
          <w:iCs/>
          <w:sz w:val="24"/>
          <w:szCs w:val="24"/>
          <w:lang w:val="en-US" w:eastAsia="zh-CN"/>
        </w:rPr>
        <w:t>Dentofacial</w:t>
      </w:r>
      <w:proofErr w:type="spellEnd"/>
      <w:r w:rsidRPr="00C745BB">
        <w:rPr>
          <w:rFonts w:ascii="Book Antiqua" w:hAnsi="Book Antiqua" w:cs="宋体"/>
          <w:i/>
          <w:iCs/>
          <w:sz w:val="24"/>
          <w:szCs w:val="24"/>
          <w:lang w:val="en-US" w:eastAsia="zh-CN"/>
        </w:rPr>
        <w:t xml:space="preserve"> </w:t>
      </w:r>
      <w:proofErr w:type="spellStart"/>
      <w:r w:rsidRPr="00C745BB">
        <w:rPr>
          <w:rFonts w:ascii="Book Antiqua" w:hAnsi="Book Antiqua" w:cs="宋体"/>
          <w:i/>
          <w:iCs/>
          <w:sz w:val="24"/>
          <w:szCs w:val="24"/>
          <w:lang w:val="en-US" w:eastAsia="zh-CN"/>
        </w:rPr>
        <w:t>Orthop</w:t>
      </w:r>
      <w:proofErr w:type="spellEnd"/>
      <w:r w:rsidRPr="00C745BB">
        <w:rPr>
          <w:rFonts w:ascii="Book Antiqua" w:hAnsi="Book Antiqua" w:cs="宋体"/>
          <w:sz w:val="24"/>
          <w:szCs w:val="24"/>
          <w:lang w:val="en-US" w:eastAsia="zh-CN"/>
        </w:rPr>
        <w:t xml:space="preserve"> 2008; </w:t>
      </w:r>
      <w:r w:rsidRPr="00C745BB">
        <w:rPr>
          <w:rFonts w:ascii="Book Antiqua" w:hAnsi="Book Antiqua" w:cs="宋体"/>
          <w:b/>
          <w:bCs/>
          <w:sz w:val="24"/>
          <w:szCs w:val="24"/>
          <w:lang w:val="en-US" w:eastAsia="zh-CN"/>
        </w:rPr>
        <w:t>133</w:t>
      </w:r>
      <w:r w:rsidRPr="00C745BB">
        <w:rPr>
          <w:rFonts w:ascii="Book Antiqua" w:hAnsi="Book Antiqua" w:cs="宋体"/>
          <w:sz w:val="24"/>
          <w:szCs w:val="24"/>
          <w:lang w:val="en-US" w:eastAsia="zh-CN"/>
        </w:rPr>
        <w:t>: 188.e15-188.e20 [PMID: 18249281 DOI: 10.1016/j.ajodo.2007.07.018]</w:t>
      </w:r>
    </w:p>
    <w:p w14:paraId="24932BAA" w14:textId="77777777" w:rsidR="00C745BB" w:rsidRPr="00C745BB" w:rsidRDefault="00C745BB" w:rsidP="00C745BB">
      <w:pPr>
        <w:spacing w:after="0" w:line="360" w:lineRule="auto"/>
        <w:jc w:val="both"/>
        <w:rPr>
          <w:rFonts w:ascii="Book Antiqua" w:hAnsi="Book Antiqua" w:cs="宋体"/>
          <w:sz w:val="24"/>
          <w:szCs w:val="24"/>
          <w:lang w:val="en-US" w:eastAsia="zh-CN"/>
        </w:rPr>
      </w:pPr>
      <w:proofErr w:type="gramStart"/>
      <w:r w:rsidRPr="00C745BB">
        <w:rPr>
          <w:rFonts w:ascii="Book Antiqua" w:hAnsi="Book Antiqua" w:cs="宋体"/>
          <w:sz w:val="24"/>
          <w:szCs w:val="24"/>
          <w:lang w:val="en-US" w:eastAsia="zh-CN"/>
        </w:rPr>
        <w:t xml:space="preserve">16 </w:t>
      </w:r>
      <w:proofErr w:type="spellStart"/>
      <w:r w:rsidRPr="00C745BB">
        <w:rPr>
          <w:rFonts w:ascii="Book Antiqua" w:hAnsi="Book Antiqua" w:cs="宋体"/>
          <w:b/>
          <w:bCs/>
          <w:sz w:val="24"/>
          <w:szCs w:val="24"/>
          <w:lang w:val="en-US" w:eastAsia="zh-CN"/>
        </w:rPr>
        <w:t>Sonnesen</w:t>
      </w:r>
      <w:proofErr w:type="spellEnd"/>
      <w:r w:rsidRPr="00C745BB">
        <w:rPr>
          <w:rFonts w:ascii="Book Antiqua" w:hAnsi="Book Antiqua" w:cs="宋体"/>
          <w:b/>
          <w:bCs/>
          <w:sz w:val="24"/>
          <w:szCs w:val="24"/>
          <w:lang w:val="en-US" w:eastAsia="zh-CN"/>
        </w:rPr>
        <w:t xml:space="preserve"> L</w:t>
      </w:r>
      <w:r w:rsidRPr="00C745BB">
        <w:rPr>
          <w:rFonts w:ascii="Book Antiqua" w:hAnsi="Book Antiqua" w:cs="宋体"/>
          <w:sz w:val="24"/>
          <w:szCs w:val="24"/>
          <w:lang w:val="en-US" w:eastAsia="zh-CN"/>
        </w:rPr>
        <w:t xml:space="preserve">, </w:t>
      </w:r>
      <w:proofErr w:type="spellStart"/>
      <w:r w:rsidRPr="00C745BB">
        <w:rPr>
          <w:rFonts w:ascii="Book Antiqua" w:hAnsi="Book Antiqua" w:cs="宋体"/>
          <w:sz w:val="24"/>
          <w:szCs w:val="24"/>
          <w:lang w:val="en-US" w:eastAsia="zh-CN"/>
        </w:rPr>
        <w:t>Kjaer</w:t>
      </w:r>
      <w:proofErr w:type="spellEnd"/>
      <w:r w:rsidRPr="00C745BB">
        <w:rPr>
          <w:rFonts w:ascii="Book Antiqua" w:hAnsi="Book Antiqua" w:cs="宋体"/>
          <w:sz w:val="24"/>
          <w:szCs w:val="24"/>
          <w:lang w:val="en-US" w:eastAsia="zh-CN"/>
        </w:rPr>
        <w:t xml:space="preserve"> I. Cervical column morphology in patients with skeletal open bite.</w:t>
      </w:r>
      <w:proofErr w:type="gramEnd"/>
      <w:r w:rsidRPr="00C745BB">
        <w:rPr>
          <w:rFonts w:ascii="Book Antiqua" w:hAnsi="Book Antiqua" w:cs="宋体"/>
          <w:sz w:val="24"/>
          <w:szCs w:val="24"/>
          <w:lang w:val="en-US" w:eastAsia="zh-CN"/>
        </w:rPr>
        <w:t xml:space="preserve"> </w:t>
      </w:r>
      <w:proofErr w:type="spellStart"/>
      <w:r w:rsidRPr="00C745BB">
        <w:rPr>
          <w:rFonts w:ascii="Book Antiqua" w:hAnsi="Book Antiqua" w:cs="宋体"/>
          <w:i/>
          <w:iCs/>
          <w:sz w:val="24"/>
          <w:szCs w:val="24"/>
          <w:lang w:val="en-US" w:eastAsia="zh-CN"/>
        </w:rPr>
        <w:t>Orthod</w:t>
      </w:r>
      <w:proofErr w:type="spellEnd"/>
      <w:r w:rsidRPr="00C745BB">
        <w:rPr>
          <w:rFonts w:ascii="Book Antiqua" w:hAnsi="Book Antiqua" w:cs="宋体"/>
          <w:i/>
          <w:iCs/>
          <w:sz w:val="24"/>
          <w:szCs w:val="24"/>
          <w:lang w:val="en-US" w:eastAsia="zh-CN"/>
        </w:rPr>
        <w:t xml:space="preserve"> </w:t>
      </w:r>
      <w:proofErr w:type="spellStart"/>
      <w:r w:rsidRPr="00C745BB">
        <w:rPr>
          <w:rFonts w:ascii="Book Antiqua" w:hAnsi="Book Antiqua" w:cs="宋体"/>
          <w:i/>
          <w:iCs/>
          <w:sz w:val="24"/>
          <w:szCs w:val="24"/>
          <w:lang w:val="en-US" w:eastAsia="zh-CN"/>
        </w:rPr>
        <w:t>Craniofac</w:t>
      </w:r>
      <w:proofErr w:type="spellEnd"/>
      <w:r w:rsidRPr="00C745BB">
        <w:rPr>
          <w:rFonts w:ascii="Book Antiqua" w:hAnsi="Book Antiqua" w:cs="宋体"/>
          <w:i/>
          <w:iCs/>
          <w:sz w:val="24"/>
          <w:szCs w:val="24"/>
          <w:lang w:val="en-US" w:eastAsia="zh-CN"/>
        </w:rPr>
        <w:t xml:space="preserve"> Res</w:t>
      </w:r>
      <w:r w:rsidRPr="00C745BB">
        <w:rPr>
          <w:rFonts w:ascii="Book Antiqua" w:hAnsi="Book Antiqua" w:cs="宋体"/>
          <w:sz w:val="24"/>
          <w:szCs w:val="24"/>
          <w:lang w:val="en-US" w:eastAsia="zh-CN"/>
        </w:rPr>
        <w:t xml:space="preserve"> 2008; </w:t>
      </w:r>
      <w:r w:rsidRPr="00C745BB">
        <w:rPr>
          <w:rFonts w:ascii="Book Antiqua" w:hAnsi="Book Antiqua" w:cs="宋体"/>
          <w:b/>
          <w:bCs/>
          <w:sz w:val="24"/>
          <w:szCs w:val="24"/>
          <w:lang w:val="en-US" w:eastAsia="zh-CN"/>
        </w:rPr>
        <w:t>11</w:t>
      </w:r>
      <w:r w:rsidRPr="00C745BB">
        <w:rPr>
          <w:rFonts w:ascii="Book Antiqua" w:hAnsi="Book Antiqua" w:cs="宋体"/>
          <w:sz w:val="24"/>
          <w:szCs w:val="24"/>
          <w:lang w:val="en-US" w:eastAsia="zh-CN"/>
        </w:rPr>
        <w:t>: 17-23 [PMID: 18199076 DOI: 10.1111/j.1601-6343.2008.00409.x]</w:t>
      </w:r>
    </w:p>
    <w:p w14:paraId="3CFEE675" w14:textId="77777777" w:rsidR="00C745BB" w:rsidRPr="00C745BB" w:rsidRDefault="00C745BB" w:rsidP="00C745BB">
      <w:pPr>
        <w:spacing w:after="0" w:line="360" w:lineRule="auto"/>
        <w:jc w:val="both"/>
        <w:rPr>
          <w:rFonts w:ascii="Book Antiqua" w:hAnsi="Book Antiqua" w:cs="宋体"/>
          <w:sz w:val="24"/>
          <w:szCs w:val="24"/>
          <w:lang w:val="en-US" w:eastAsia="zh-CN"/>
        </w:rPr>
      </w:pPr>
      <w:r w:rsidRPr="00C745BB">
        <w:rPr>
          <w:rFonts w:ascii="Book Antiqua" w:hAnsi="Book Antiqua" w:cs="宋体"/>
          <w:sz w:val="24"/>
          <w:szCs w:val="24"/>
          <w:lang w:val="en-US" w:eastAsia="zh-CN"/>
        </w:rPr>
        <w:t xml:space="preserve">17 </w:t>
      </w:r>
      <w:proofErr w:type="spellStart"/>
      <w:r w:rsidRPr="00C745BB">
        <w:rPr>
          <w:rFonts w:ascii="Book Antiqua" w:hAnsi="Book Antiqua" w:cs="宋体"/>
          <w:b/>
          <w:bCs/>
          <w:sz w:val="24"/>
          <w:szCs w:val="24"/>
          <w:lang w:val="en-US" w:eastAsia="zh-CN"/>
        </w:rPr>
        <w:t>Sandham</w:t>
      </w:r>
      <w:proofErr w:type="spellEnd"/>
      <w:r w:rsidRPr="00C745BB">
        <w:rPr>
          <w:rFonts w:ascii="Book Antiqua" w:hAnsi="Book Antiqua" w:cs="宋体"/>
          <w:b/>
          <w:bCs/>
          <w:sz w:val="24"/>
          <w:szCs w:val="24"/>
          <w:lang w:val="en-US" w:eastAsia="zh-CN"/>
        </w:rPr>
        <w:t xml:space="preserve"> A</w:t>
      </w:r>
      <w:r w:rsidRPr="00C745BB">
        <w:rPr>
          <w:rFonts w:ascii="Book Antiqua" w:hAnsi="Book Antiqua" w:cs="宋体"/>
          <w:sz w:val="24"/>
          <w:szCs w:val="24"/>
          <w:lang w:val="en-US" w:eastAsia="zh-CN"/>
        </w:rPr>
        <w:t xml:space="preserve">. Cervical vertebral anomalies in cleft lip and palate. </w:t>
      </w:r>
      <w:r w:rsidRPr="00C745BB">
        <w:rPr>
          <w:rFonts w:ascii="Book Antiqua" w:hAnsi="Book Antiqua" w:cs="宋体"/>
          <w:i/>
          <w:iCs/>
          <w:sz w:val="24"/>
          <w:szCs w:val="24"/>
          <w:lang w:val="en-US" w:eastAsia="zh-CN"/>
        </w:rPr>
        <w:t>Cleft Palate J</w:t>
      </w:r>
      <w:r w:rsidRPr="00C745BB">
        <w:rPr>
          <w:rFonts w:ascii="Book Antiqua" w:hAnsi="Book Antiqua" w:cs="宋体"/>
          <w:sz w:val="24"/>
          <w:szCs w:val="24"/>
          <w:lang w:val="en-US" w:eastAsia="zh-CN"/>
        </w:rPr>
        <w:t xml:space="preserve"> 1986; </w:t>
      </w:r>
      <w:r w:rsidRPr="00C745BB">
        <w:rPr>
          <w:rFonts w:ascii="Book Antiqua" w:hAnsi="Book Antiqua" w:cs="宋体"/>
          <w:b/>
          <w:bCs/>
          <w:sz w:val="24"/>
          <w:szCs w:val="24"/>
          <w:lang w:val="en-US" w:eastAsia="zh-CN"/>
        </w:rPr>
        <w:t>23</w:t>
      </w:r>
      <w:r w:rsidRPr="00C745BB">
        <w:rPr>
          <w:rFonts w:ascii="Book Antiqua" w:hAnsi="Book Antiqua" w:cs="宋体"/>
          <w:sz w:val="24"/>
          <w:szCs w:val="24"/>
          <w:lang w:val="en-US" w:eastAsia="zh-CN"/>
        </w:rPr>
        <w:t>: 206-214 [PMID: 3524906]</w:t>
      </w:r>
    </w:p>
    <w:p w14:paraId="19DBFE35" w14:textId="77777777" w:rsidR="00C745BB" w:rsidRPr="00C745BB" w:rsidRDefault="00C745BB" w:rsidP="00C745BB">
      <w:pPr>
        <w:spacing w:after="0" w:line="360" w:lineRule="auto"/>
        <w:jc w:val="both"/>
        <w:rPr>
          <w:rFonts w:ascii="Book Antiqua" w:hAnsi="Book Antiqua" w:cs="宋体"/>
          <w:sz w:val="24"/>
          <w:szCs w:val="24"/>
          <w:lang w:val="en-US" w:eastAsia="zh-CN"/>
        </w:rPr>
      </w:pPr>
      <w:r w:rsidRPr="00C745BB">
        <w:rPr>
          <w:rFonts w:ascii="Book Antiqua" w:hAnsi="Book Antiqua" w:cs="宋体"/>
          <w:sz w:val="24"/>
          <w:szCs w:val="24"/>
          <w:lang w:val="en-US" w:eastAsia="zh-CN"/>
        </w:rPr>
        <w:t xml:space="preserve">18 </w:t>
      </w:r>
      <w:r w:rsidRPr="00C745BB">
        <w:rPr>
          <w:rFonts w:ascii="Book Antiqua" w:hAnsi="Book Antiqua" w:cs="宋体"/>
          <w:b/>
          <w:bCs/>
          <w:sz w:val="24"/>
          <w:szCs w:val="24"/>
          <w:lang w:val="en-US" w:eastAsia="zh-CN"/>
        </w:rPr>
        <w:t>Sonnesen L</w:t>
      </w:r>
      <w:r w:rsidRPr="00C745BB">
        <w:rPr>
          <w:rFonts w:ascii="Book Antiqua" w:hAnsi="Book Antiqua" w:cs="宋体"/>
          <w:sz w:val="24"/>
          <w:szCs w:val="24"/>
          <w:lang w:val="en-US" w:eastAsia="zh-CN"/>
        </w:rPr>
        <w:t xml:space="preserve">. Associations between the Cervical Vertebral Column and Craniofacial Morphology. </w:t>
      </w:r>
      <w:proofErr w:type="spellStart"/>
      <w:r w:rsidRPr="00C745BB">
        <w:rPr>
          <w:rFonts w:ascii="Book Antiqua" w:hAnsi="Book Antiqua" w:cs="宋体"/>
          <w:i/>
          <w:iCs/>
          <w:sz w:val="24"/>
          <w:szCs w:val="24"/>
          <w:lang w:val="en-US" w:eastAsia="zh-CN"/>
        </w:rPr>
        <w:t>Int</w:t>
      </w:r>
      <w:proofErr w:type="spellEnd"/>
      <w:r w:rsidRPr="00C745BB">
        <w:rPr>
          <w:rFonts w:ascii="Book Antiqua" w:hAnsi="Book Antiqua" w:cs="宋体"/>
          <w:i/>
          <w:iCs/>
          <w:sz w:val="24"/>
          <w:szCs w:val="24"/>
          <w:lang w:val="en-US" w:eastAsia="zh-CN"/>
        </w:rPr>
        <w:t xml:space="preserve"> J Dent</w:t>
      </w:r>
      <w:r w:rsidRPr="00C745BB">
        <w:rPr>
          <w:rFonts w:ascii="Book Antiqua" w:hAnsi="Book Antiqua" w:cs="宋体"/>
          <w:sz w:val="24"/>
          <w:szCs w:val="24"/>
          <w:lang w:val="en-US" w:eastAsia="zh-CN"/>
        </w:rPr>
        <w:t xml:space="preserve"> 2010; </w:t>
      </w:r>
      <w:r w:rsidRPr="00C745BB">
        <w:rPr>
          <w:rFonts w:ascii="Book Antiqua" w:hAnsi="Book Antiqua" w:cs="宋体"/>
          <w:b/>
          <w:bCs/>
          <w:sz w:val="24"/>
          <w:szCs w:val="24"/>
          <w:lang w:val="en-US" w:eastAsia="zh-CN"/>
        </w:rPr>
        <w:t>2010</w:t>
      </w:r>
      <w:r w:rsidRPr="00C745BB">
        <w:rPr>
          <w:rFonts w:ascii="Book Antiqua" w:hAnsi="Book Antiqua" w:cs="宋体"/>
          <w:sz w:val="24"/>
          <w:szCs w:val="24"/>
          <w:lang w:val="en-US" w:eastAsia="zh-CN"/>
        </w:rPr>
        <w:t>: 295728 [PMID: 20628592 DOI: 10.1155/2010/295728]</w:t>
      </w:r>
    </w:p>
    <w:p w14:paraId="27B3F9B8" w14:textId="77777777" w:rsidR="00C745BB" w:rsidRPr="00C745BB" w:rsidRDefault="00C745BB" w:rsidP="00C745BB">
      <w:pPr>
        <w:spacing w:after="0" w:line="360" w:lineRule="auto"/>
        <w:jc w:val="both"/>
        <w:rPr>
          <w:rFonts w:ascii="Book Antiqua" w:hAnsi="Book Antiqua" w:cs="宋体"/>
          <w:sz w:val="24"/>
          <w:szCs w:val="24"/>
          <w:lang w:val="en-US" w:eastAsia="zh-CN"/>
        </w:rPr>
      </w:pPr>
      <w:r w:rsidRPr="00C745BB">
        <w:rPr>
          <w:rFonts w:ascii="Book Antiqua" w:hAnsi="Book Antiqua" w:cs="宋体"/>
          <w:sz w:val="24"/>
          <w:szCs w:val="24"/>
          <w:lang w:val="en-US" w:eastAsia="zh-CN"/>
        </w:rPr>
        <w:t xml:space="preserve">19 </w:t>
      </w:r>
      <w:proofErr w:type="spellStart"/>
      <w:r w:rsidRPr="00C745BB">
        <w:rPr>
          <w:rFonts w:ascii="Book Antiqua" w:hAnsi="Book Antiqua" w:cs="宋体"/>
          <w:b/>
          <w:bCs/>
          <w:sz w:val="24"/>
          <w:szCs w:val="24"/>
          <w:lang w:val="en-US" w:eastAsia="zh-CN"/>
        </w:rPr>
        <w:t>Siersbaek</w:t>
      </w:r>
      <w:proofErr w:type="spellEnd"/>
      <w:r w:rsidRPr="00C745BB">
        <w:rPr>
          <w:rFonts w:ascii="Book Antiqua" w:hAnsi="Book Antiqua" w:cs="宋体"/>
          <w:b/>
          <w:bCs/>
          <w:sz w:val="24"/>
          <w:szCs w:val="24"/>
          <w:lang w:val="en-US" w:eastAsia="zh-CN"/>
        </w:rPr>
        <w:t>-Nielsen S</w:t>
      </w:r>
      <w:r w:rsidRPr="00C745BB">
        <w:rPr>
          <w:rFonts w:ascii="Book Antiqua" w:hAnsi="Book Antiqua" w:cs="宋体"/>
          <w:sz w:val="24"/>
          <w:szCs w:val="24"/>
          <w:lang w:val="en-US" w:eastAsia="zh-CN"/>
        </w:rPr>
        <w:t xml:space="preserve">, Solow B. Intra- and </w:t>
      </w:r>
      <w:proofErr w:type="spellStart"/>
      <w:r w:rsidRPr="00C745BB">
        <w:rPr>
          <w:rFonts w:ascii="Book Antiqua" w:hAnsi="Book Antiqua" w:cs="宋体"/>
          <w:sz w:val="24"/>
          <w:szCs w:val="24"/>
          <w:lang w:val="en-US" w:eastAsia="zh-CN"/>
        </w:rPr>
        <w:t>interexaminer</w:t>
      </w:r>
      <w:proofErr w:type="spellEnd"/>
      <w:r w:rsidRPr="00C745BB">
        <w:rPr>
          <w:rFonts w:ascii="Book Antiqua" w:hAnsi="Book Antiqua" w:cs="宋体"/>
          <w:sz w:val="24"/>
          <w:szCs w:val="24"/>
          <w:lang w:val="en-US" w:eastAsia="zh-CN"/>
        </w:rPr>
        <w:t xml:space="preserve"> variability in head posture recorded by dental auxiliaries. </w:t>
      </w:r>
      <w:r w:rsidRPr="00C745BB">
        <w:rPr>
          <w:rFonts w:ascii="Book Antiqua" w:hAnsi="Book Antiqua" w:cs="宋体"/>
          <w:i/>
          <w:iCs/>
          <w:sz w:val="24"/>
          <w:szCs w:val="24"/>
          <w:lang w:val="en-US" w:eastAsia="zh-CN"/>
        </w:rPr>
        <w:t xml:space="preserve">Am J </w:t>
      </w:r>
      <w:proofErr w:type="spellStart"/>
      <w:r w:rsidRPr="00C745BB">
        <w:rPr>
          <w:rFonts w:ascii="Book Antiqua" w:hAnsi="Book Antiqua" w:cs="宋体"/>
          <w:i/>
          <w:iCs/>
          <w:sz w:val="24"/>
          <w:szCs w:val="24"/>
          <w:lang w:val="en-US" w:eastAsia="zh-CN"/>
        </w:rPr>
        <w:t>Orthod</w:t>
      </w:r>
      <w:proofErr w:type="spellEnd"/>
      <w:r w:rsidRPr="00C745BB">
        <w:rPr>
          <w:rFonts w:ascii="Book Antiqua" w:hAnsi="Book Antiqua" w:cs="宋体"/>
          <w:sz w:val="24"/>
          <w:szCs w:val="24"/>
          <w:lang w:val="en-US" w:eastAsia="zh-CN"/>
        </w:rPr>
        <w:t xml:space="preserve"> 1982; </w:t>
      </w:r>
      <w:r w:rsidRPr="00C745BB">
        <w:rPr>
          <w:rFonts w:ascii="Book Antiqua" w:hAnsi="Book Antiqua" w:cs="宋体"/>
          <w:b/>
          <w:bCs/>
          <w:sz w:val="24"/>
          <w:szCs w:val="24"/>
          <w:lang w:val="en-US" w:eastAsia="zh-CN"/>
        </w:rPr>
        <w:t>82</w:t>
      </w:r>
      <w:r w:rsidRPr="00C745BB">
        <w:rPr>
          <w:rFonts w:ascii="Book Antiqua" w:hAnsi="Book Antiqua" w:cs="宋体"/>
          <w:sz w:val="24"/>
          <w:szCs w:val="24"/>
          <w:lang w:val="en-US" w:eastAsia="zh-CN"/>
        </w:rPr>
        <w:t>: 50-57 [PMID: 6961777 DOI: 10.1016/0002-9416(82)90546-2]</w:t>
      </w:r>
    </w:p>
    <w:p w14:paraId="3E7FBFBE" w14:textId="00C18DF2" w:rsidR="00C745BB" w:rsidRPr="00C745BB" w:rsidRDefault="00E56243" w:rsidP="00C745BB">
      <w:pPr>
        <w:spacing w:after="0" w:line="360" w:lineRule="auto"/>
        <w:jc w:val="both"/>
        <w:rPr>
          <w:rFonts w:ascii="Book Antiqua" w:hAnsi="Book Antiqua" w:cs="宋体"/>
          <w:sz w:val="24"/>
          <w:szCs w:val="24"/>
          <w:lang w:val="en-US" w:eastAsia="zh-CN"/>
        </w:rPr>
      </w:pPr>
      <w:proofErr w:type="gramStart"/>
      <w:r>
        <w:rPr>
          <w:rFonts w:ascii="Book Antiqua" w:hAnsi="Book Antiqua" w:cs="宋体"/>
          <w:sz w:val="24"/>
          <w:szCs w:val="24"/>
          <w:lang w:val="en-US" w:eastAsia="zh-CN"/>
        </w:rPr>
        <w:t xml:space="preserve">20 </w:t>
      </w:r>
      <w:r w:rsidR="00C745BB" w:rsidRPr="00C745BB">
        <w:rPr>
          <w:rFonts w:ascii="Book Antiqua" w:hAnsi="Book Antiqua" w:cs="宋体"/>
          <w:b/>
          <w:sz w:val="24"/>
          <w:szCs w:val="24"/>
          <w:lang w:val="en-US" w:eastAsia="zh-CN"/>
        </w:rPr>
        <w:t>Dahlberg G</w:t>
      </w:r>
      <w:r w:rsidR="00C745BB" w:rsidRPr="00C745BB">
        <w:rPr>
          <w:rFonts w:ascii="Book Antiqua" w:hAnsi="Book Antiqua" w:cs="宋体"/>
          <w:sz w:val="24"/>
          <w:szCs w:val="24"/>
          <w:lang w:val="en-US" w:eastAsia="zh-CN"/>
        </w:rPr>
        <w:t>. Statistical methods for medical and biological students.</w:t>
      </w:r>
      <w:proofErr w:type="gramEnd"/>
      <w:r w:rsidR="00C745BB" w:rsidRPr="00C745BB">
        <w:rPr>
          <w:rFonts w:ascii="Book Antiqua" w:hAnsi="Book Antiqua" w:cs="宋体"/>
          <w:sz w:val="24"/>
          <w:szCs w:val="24"/>
          <w:lang w:val="en-US" w:eastAsia="zh-CN"/>
        </w:rPr>
        <w:t xml:space="preserve"> New York: </w:t>
      </w:r>
      <w:proofErr w:type="spellStart"/>
      <w:r w:rsidR="00C745BB" w:rsidRPr="00C745BB">
        <w:rPr>
          <w:rFonts w:ascii="Book Antiqua" w:hAnsi="Book Antiqua" w:cs="宋体"/>
          <w:sz w:val="24"/>
          <w:szCs w:val="24"/>
          <w:lang w:val="en-US" w:eastAsia="zh-CN"/>
        </w:rPr>
        <w:t>Interscience</w:t>
      </w:r>
      <w:proofErr w:type="spellEnd"/>
      <w:r w:rsidR="00C745BB" w:rsidRPr="00C745BB">
        <w:rPr>
          <w:rFonts w:ascii="Book Antiqua" w:hAnsi="Book Antiqua" w:cs="宋体"/>
          <w:sz w:val="24"/>
          <w:szCs w:val="24"/>
          <w:lang w:val="en-US" w:eastAsia="zh-CN"/>
        </w:rPr>
        <w:t xml:space="preserve"> Publications, 1940</w:t>
      </w:r>
    </w:p>
    <w:p w14:paraId="45EBA2D5" w14:textId="77777777" w:rsidR="00C745BB" w:rsidRPr="00C745BB" w:rsidRDefault="00C745BB" w:rsidP="00C745BB">
      <w:pPr>
        <w:spacing w:after="0" w:line="360" w:lineRule="auto"/>
        <w:jc w:val="both"/>
        <w:rPr>
          <w:rFonts w:ascii="Book Antiqua" w:hAnsi="Book Antiqua" w:cs="宋体"/>
          <w:sz w:val="24"/>
          <w:szCs w:val="24"/>
          <w:lang w:val="en-US" w:eastAsia="zh-CN"/>
        </w:rPr>
      </w:pPr>
      <w:proofErr w:type="gramStart"/>
      <w:r w:rsidRPr="00C745BB">
        <w:rPr>
          <w:rFonts w:ascii="Book Antiqua" w:hAnsi="Book Antiqua" w:cs="宋体"/>
          <w:sz w:val="24"/>
          <w:szCs w:val="24"/>
          <w:lang w:val="en-US" w:eastAsia="zh-CN"/>
        </w:rPr>
        <w:t xml:space="preserve">21 </w:t>
      </w:r>
      <w:r w:rsidRPr="00C745BB">
        <w:rPr>
          <w:rFonts w:ascii="Book Antiqua" w:hAnsi="Book Antiqua" w:cs="宋体"/>
          <w:b/>
          <w:bCs/>
          <w:sz w:val="24"/>
          <w:szCs w:val="24"/>
          <w:lang w:val="en-US" w:eastAsia="zh-CN"/>
        </w:rPr>
        <w:t>Houston WJ</w:t>
      </w:r>
      <w:r w:rsidRPr="00C745BB">
        <w:rPr>
          <w:rFonts w:ascii="Book Antiqua" w:hAnsi="Book Antiqua" w:cs="宋体"/>
          <w:sz w:val="24"/>
          <w:szCs w:val="24"/>
          <w:lang w:val="en-US" w:eastAsia="zh-CN"/>
        </w:rPr>
        <w:t>.</w:t>
      </w:r>
      <w:proofErr w:type="gramEnd"/>
      <w:r w:rsidRPr="00C745BB">
        <w:rPr>
          <w:rFonts w:ascii="Book Antiqua" w:hAnsi="Book Antiqua" w:cs="宋体"/>
          <w:sz w:val="24"/>
          <w:szCs w:val="24"/>
          <w:lang w:val="en-US" w:eastAsia="zh-CN"/>
        </w:rPr>
        <w:t xml:space="preserve"> </w:t>
      </w:r>
      <w:proofErr w:type="gramStart"/>
      <w:r w:rsidRPr="00C745BB">
        <w:rPr>
          <w:rFonts w:ascii="Book Antiqua" w:hAnsi="Book Antiqua" w:cs="宋体"/>
          <w:sz w:val="24"/>
          <w:szCs w:val="24"/>
          <w:lang w:val="en-US" w:eastAsia="zh-CN"/>
        </w:rPr>
        <w:t>The analysis of errors in orthodontic measurements.</w:t>
      </w:r>
      <w:proofErr w:type="gramEnd"/>
      <w:r w:rsidRPr="00C745BB">
        <w:rPr>
          <w:rFonts w:ascii="Book Antiqua" w:hAnsi="Book Antiqua" w:cs="宋体"/>
          <w:sz w:val="24"/>
          <w:szCs w:val="24"/>
          <w:lang w:val="en-US" w:eastAsia="zh-CN"/>
        </w:rPr>
        <w:t xml:space="preserve"> </w:t>
      </w:r>
      <w:r w:rsidRPr="00C745BB">
        <w:rPr>
          <w:rFonts w:ascii="Book Antiqua" w:hAnsi="Book Antiqua" w:cs="宋体"/>
          <w:i/>
          <w:iCs/>
          <w:sz w:val="24"/>
          <w:szCs w:val="24"/>
          <w:lang w:val="en-US" w:eastAsia="zh-CN"/>
        </w:rPr>
        <w:t xml:space="preserve">Am J </w:t>
      </w:r>
      <w:proofErr w:type="spellStart"/>
      <w:r w:rsidRPr="00C745BB">
        <w:rPr>
          <w:rFonts w:ascii="Book Antiqua" w:hAnsi="Book Antiqua" w:cs="宋体"/>
          <w:i/>
          <w:iCs/>
          <w:sz w:val="24"/>
          <w:szCs w:val="24"/>
          <w:lang w:val="en-US" w:eastAsia="zh-CN"/>
        </w:rPr>
        <w:t>Orthod</w:t>
      </w:r>
      <w:proofErr w:type="spellEnd"/>
      <w:r w:rsidRPr="00C745BB">
        <w:rPr>
          <w:rFonts w:ascii="Book Antiqua" w:hAnsi="Book Antiqua" w:cs="宋体"/>
          <w:sz w:val="24"/>
          <w:szCs w:val="24"/>
          <w:lang w:val="en-US" w:eastAsia="zh-CN"/>
        </w:rPr>
        <w:t xml:space="preserve"> 1983; </w:t>
      </w:r>
      <w:r w:rsidRPr="00C745BB">
        <w:rPr>
          <w:rFonts w:ascii="Book Antiqua" w:hAnsi="Book Antiqua" w:cs="宋体"/>
          <w:b/>
          <w:bCs/>
          <w:sz w:val="24"/>
          <w:szCs w:val="24"/>
          <w:lang w:val="en-US" w:eastAsia="zh-CN"/>
        </w:rPr>
        <w:t>83</w:t>
      </w:r>
      <w:r w:rsidRPr="00C745BB">
        <w:rPr>
          <w:rFonts w:ascii="Book Antiqua" w:hAnsi="Book Antiqua" w:cs="宋体"/>
          <w:sz w:val="24"/>
          <w:szCs w:val="24"/>
          <w:lang w:val="en-US" w:eastAsia="zh-CN"/>
        </w:rPr>
        <w:t>: 382-390 [PMID: 6573846 DOI: 10.1016/0002-9416(83)90322-6]</w:t>
      </w:r>
    </w:p>
    <w:p w14:paraId="7BD291CD" w14:textId="77777777" w:rsidR="00C745BB" w:rsidRPr="00C745BB" w:rsidRDefault="00C745BB" w:rsidP="00C745BB">
      <w:pPr>
        <w:spacing w:after="0" w:line="360" w:lineRule="auto"/>
        <w:jc w:val="both"/>
        <w:rPr>
          <w:rFonts w:ascii="Book Antiqua" w:hAnsi="Book Antiqua" w:cs="宋体"/>
          <w:sz w:val="24"/>
          <w:szCs w:val="24"/>
          <w:lang w:val="en-US" w:eastAsia="zh-CN"/>
        </w:rPr>
      </w:pPr>
      <w:r w:rsidRPr="00C745BB">
        <w:rPr>
          <w:rFonts w:ascii="Book Antiqua" w:hAnsi="Book Antiqua" w:cs="宋体"/>
          <w:sz w:val="24"/>
          <w:szCs w:val="24"/>
          <w:lang w:val="en-US" w:eastAsia="zh-CN"/>
        </w:rPr>
        <w:t xml:space="preserve">22 </w:t>
      </w:r>
      <w:r w:rsidRPr="00C745BB">
        <w:rPr>
          <w:rFonts w:ascii="Book Antiqua" w:hAnsi="Book Antiqua" w:cs="宋体"/>
          <w:b/>
          <w:bCs/>
          <w:sz w:val="24"/>
          <w:szCs w:val="24"/>
          <w:lang w:val="en-US" w:eastAsia="zh-CN"/>
        </w:rPr>
        <w:t>Sonnesen L</w:t>
      </w:r>
      <w:r w:rsidRPr="00C745BB">
        <w:rPr>
          <w:rFonts w:ascii="Book Antiqua" w:hAnsi="Book Antiqua" w:cs="宋体"/>
          <w:sz w:val="24"/>
          <w:szCs w:val="24"/>
          <w:lang w:val="en-US" w:eastAsia="zh-CN"/>
        </w:rPr>
        <w:t xml:space="preserve">, Bakke M, Solow B. Temporomandibular disorders in relation to craniofacial dimensions, head posture and bite force in children selected for orthodontic treatment. </w:t>
      </w:r>
      <w:proofErr w:type="spellStart"/>
      <w:r w:rsidRPr="00C745BB">
        <w:rPr>
          <w:rFonts w:ascii="Book Antiqua" w:hAnsi="Book Antiqua" w:cs="宋体"/>
          <w:i/>
          <w:iCs/>
          <w:sz w:val="24"/>
          <w:szCs w:val="24"/>
          <w:lang w:val="en-US" w:eastAsia="zh-CN"/>
        </w:rPr>
        <w:t>Eur</w:t>
      </w:r>
      <w:proofErr w:type="spellEnd"/>
      <w:r w:rsidRPr="00C745BB">
        <w:rPr>
          <w:rFonts w:ascii="Book Antiqua" w:hAnsi="Book Antiqua" w:cs="宋体"/>
          <w:i/>
          <w:iCs/>
          <w:sz w:val="24"/>
          <w:szCs w:val="24"/>
          <w:lang w:val="en-US" w:eastAsia="zh-CN"/>
        </w:rPr>
        <w:t xml:space="preserve"> J </w:t>
      </w:r>
      <w:proofErr w:type="spellStart"/>
      <w:r w:rsidRPr="00C745BB">
        <w:rPr>
          <w:rFonts w:ascii="Book Antiqua" w:hAnsi="Book Antiqua" w:cs="宋体"/>
          <w:i/>
          <w:iCs/>
          <w:sz w:val="24"/>
          <w:szCs w:val="24"/>
          <w:lang w:val="en-US" w:eastAsia="zh-CN"/>
        </w:rPr>
        <w:t>Orthod</w:t>
      </w:r>
      <w:proofErr w:type="spellEnd"/>
      <w:r w:rsidRPr="00C745BB">
        <w:rPr>
          <w:rFonts w:ascii="Book Antiqua" w:hAnsi="Book Antiqua" w:cs="宋体"/>
          <w:sz w:val="24"/>
          <w:szCs w:val="24"/>
          <w:lang w:val="en-US" w:eastAsia="zh-CN"/>
        </w:rPr>
        <w:t xml:space="preserve"> 2001; </w:t>
      </w:r>
      <w:r w:rsidRPr="00C745BB">
        <w:rPr>
          <w:rFonts w:ascii="Book Antiqua" w:hAnsi="Book Antiqua" w:cs="宋体"/>
          <w:b/>
          <w:bCs/>
          <w:sz w:val="24"/>
          <w:szCs w:val="24"/>
          <w:lang w:val="en-US" w:eastAsia="zh-CN"/>
        </w:rPr>
        <w:t>23</w:t>
      </w:r>
      <w:r w:rsidRPr="00C745BB">
        <w:rPr>
          <w:rFonts w:ascii="Book Antiqua" w:hAnsi="Book Antiqua" w:cs="宋体"/>
          <w:sz w:val="24"/>
          <w:szCs w:val="24"/>
          <w:lang w:val="en-US" w:eastAsia="zh-CN"/>
        </w:rPr>
        <w:t>: 179-192 [PMID: 11398555 DOI: 10.1093/</w:t>
      </w:r>
      <w:proofErr w:type="spellStart"/>
      <w:r w:rsidRPr="00C745BB">
        <w:rPr>
          <w:rFonts w:ascii="Book Antiqua" w:hAnsi="Book Antiqua" w:cs="宋体"/>
          <w:sz w:val="24"/>
          <w:szCs w:val="24"/>
          <w:lang w:val="en-US" w:eastAsia="zh-CN"/>
        </w:rPr>
        <w:t>ejo</w:t>
      </w:r>
      <w:proofErr w:type="spellEnd"/>
      <w:r w:rsidRPr="00C745BB">
        <w:rPr>
          <w:rFonts w:ascii="Book Antiqua" w:hAnsi="Book Antiqua" w:cs="宋体"/>
          <w:sz w:val="24"/>
          <w:szCs w:val="24"/>
          <w:lang w:val="en-US" w:eastAsia="zh-CN"/>
        </w:rPr>
        <w:t>/23.2.179]</w:t>
      </w:r>
    </w:p>
    <w:p w14:paraId="5830702A" w14:textId="77777777" w:rsidR="00C745BB" w:rsidRPr="00C745BB" w:rsidRDefault="00C745BB" w:rsidP="00C745BB">
      <w:pPr>
        <w:spacing w:after="0" w:line="360" w:lineRule="auto"/>
        <w:jc w:val="both"/>
        <w:rPr>
          <w:rFonts w:ascii="Book Antiqua" w:hAnsi="Book Antiqua" w:cs="宋体"/>
          <w:sz w:val="24"/>
          <w:szCs w:val="24"/>
          <w:lang w:val="en-US" w:eastAsia="zh-CN"/>
        </w:rPr>
      </w:pPr>
      <w:r w:rsidRPr="00C745BB">
        <w:rPr>
          <w:rFonts w:ascii="Book Antiqua" w:hAnsi="Book Antiqua" w:cs="宋体"/>
          <w:sz w:val="24"/>
          <w:szCs w:val="24"/>
          <w:lang w:val="en-US" w:eastAsia="zh-CN"/>
        </w:rPr>
        <w:t xml:space="preserve">23 </w:t>
      </w:r>
      <w:r w:rsidRPr="00C745BB">
        <w:rPr>
          <w:rFonts w:ascii="Book Antiqua" w:hAnsi="Book Antiqua" w:cs="宋体"/>
          <w:b/>
          <w:bCs/>
          <w:sz w:val="24"/>
          <w:szCs w:val="24"/>
          <w:lang w:val="en-US" w:eastAsia="zh-CN"/>
        </w:rPr>
        <w:t>Sonnesen L</w:t>
      </w:r>
      <w:r w:rsidRPr="00C745BB">
        <w:rPr>
          <w:rFonts w:ascii="Book Antiqua" w:hAnsi="Book Antiqua" w:cs="宋体"/>
          <w:sz w:val="24"/>
          <w:szCs w:val="24"/>
          <w:lang w:val="en-US" w:eastAsia="zh-CN"/>
        </w:rPr>
        <w:t xml:space="preserve">, Pedersen CE, </w:t>
      </w:r>
      <w:proofErr w:type="spellStart"/>
      <w:r w:rsidRPr="00C745BB">
        <w:rPr>
          <w:rFonts w:ascii="Book Antiqua" w:hAnsi="Book Antiqua" w:cs="宋体"/>
          <w:sz w:val="24"/>
          <w:szCs w:val="24"/>
          <w:lang w:val="en-US" w:eastAsia="zh-CN"/>
        </w:rPr>
        <w:t>Kjaer</w:t>
      </w:r>
      <w:proofErr w:type="spellEnd"/>
      <w:r w:rsidRPr="00C745BB">
        <w:rPr>
          <w:rFonts w:ascii="Book Antiqua" w:hAnsi="Book Antiqua" w:cs="宋体"/>
          <w:sz w:val="24"/>
          <w:szCs w:val="24"/>
          <w:lang w:val="en-US" w:eastAsia="zh-CN"/>
        </w:rPr>
        <w:t xml:space="preserve"> I. Cervical column morphology related to head posture, cranial base angle, and condylar malformation. </w:t>
      </w:r>
      <w:proofErr w:type="spellStart"/>
      <w:r w:rsidRPr="00C745BB">
        <w:rPr>
          <w:rFonts w:ascii="Book Antiqua" w:hAnsi="Book Antiqua" w:cs="宋体"/>
          <w:i/>
          <w:iCs/>
          <w:sz w:val="24"/>
          <w:szCs w:val="24"/>
          <w:lang w:val="en-US" w:eastAsia="zh-CN"/>
        </w:rPr>
        <w:t>Eur</w:t>
      </w:r>
      <w:proofErr w:type="spellEnd"/>
      <w:r w:rsidRPr="00C745BB">
        <w:rPr>
          <w:rFonts w:ascii="Book Antiqua" w:hAnsi="Book Antiqua" w:cs="宋体"/>
          <w:i/>
          <w:iCs/>
          <w:sz w:val="24"/>
          <w:szCs w:val="24"/>
          <w:lang w:val="en-US" w:eastAsia="zh-CN"/>
        </w:rPr>
        <w:t xml:space="preserve"> J </w:t>
      </w:r>
      <w:proofErr w:type="spellStart"/>
      <w:r w:rsidRPr="00C745BB">
        <w:rPr>
          <w:rFonts w:ascii="Book Antiqua" w:hAnsi="Book Antiqua" w:cs="宋体"/>
          <w:i/>
          <w:iCs/>
          <w:sz w:val="24"/>
          <w:szCs w:val="24"/>
          <w:lang w:val="en-US" w:eastAsia="zh-CN"/>
        </w:rPr>
        <w:t>Orthod</w:t>
      </w:r>
      <w:proofErr w:type="spellEnd"/>
      <w:r w:rsidRPr="00C745BB">
        <w:rPr>
          <w:rFonts w:ascii="Book Antiqua" w:hAnsi="Book Antiqua" w:cs="宋体"/>
          <w:sz w:val="24"/>
          <w:szCs w:val="24"/>
          <w:lang w:val="en-US" w:eastAsia="zh-CN"/>
        </w:rPr>
        <w:t xml:space="preserve"> 2007; </w:t>
      </w:r>
      <w:r w:rsidRPr="00C745BB">
        <w:rPr>
          <w:rFonts w:ascii="Book Antiqua" w:hAnsi="Book Antiqua" w:cs="宋体"/>
          <w:b/>
          <w:bCs/>
          <w:sz w:val="24"/>
          <w:szCs w:val="24"/>
          <w:lang w:val="en-US" w:eastAsia="zh-CN"/>
        </w:rPr>
        <w:t>29</w:t>
      </w:r>
      <w:r w:rsidRPr="00C745BB">
        <w:rPr>
          <w:rFonts w:ascii="Book Antiqua" w:hAnsi="Book Antiqua" w:cs="宋体"/>
          <w:sz w:val="24"/>
          <w:szCs w:val="24"/>
          <w:lang w:val="en-US" w:eastAsia="zh-CN"/>
        </w:rPr>
        <w:t>: 398-403 [PMID: 17607022 DOI: 10.1093/</w:t>
      </w:r>
      <w:proofErr w:type="spellStart"/>
      <w:r w:rsidRPr="00C745BB">
        <w:rPr>
          <w:rFonts w:ascii="Book Antiqua" w:hAnsi="Book Antiqua" w:cs="宋体"/>
          <w:sz w:val="24"/>
          <w:szCs w:val="24"/>
          <w:lang w:val="en-US" w:eastAsia="zh-CN"/>
        </w:rPr>
        <w:t>ejo</w:t>
      </w:r>
      <w:proofErr w:type="spellEnd"/>
      <w:r w:rsidRPr="00C745BB">
        <w:rPr>
          <w:rFonts w:ascii="Book Antiqua" w:hAnsi="Book Antiqua" w:cs="宋体"/>
          <w:sz w:val="24"/>
          <w:szCs w:val="24"/>
          <w:lang w:val="en-US" w:eastAsia="zh-CN"/>
        </w:rPr>
        <w:t>/cjm010]</w:t>
      </w:r>
    </w:p>
    <w:p w14:paraId="554BDD7D" w14:textId="357A1AAE" w:rsidR="00C745BB" w:rsidRPr="00C745BB" w:rsidRDefault="00E56243" w:rsidP="00C745BB">
      <w:pPr>
        <w:spacing w:after="0" w:line="360" w:lineRule="auto"/>
        <w:jc w:val="both"/>
        <w:rPr>
          <w:rFonts w:ascii="Book Antiqua" w:hAnsi="Book Antiqua" w:cs="宋体"/>
          <w:sz w:val="24"/>
          <w:szCs w:val="24"/>
          <w:lang w:val="en-US" w:eastAsia="zh-CN"/>
        </w:rPr>
      </w:pPr>
      <w:proofErr w:type="gramStart"/>
      <w:r>
        <w:rPr>
          <w:rFonts w:ascii="Book Antiqua" w:hAnsi="Book Antiqua" w:cs="宋体"/>
          <w:sz w:val="24"/>
          <w:szCs w:val="24"/>
          <w:lang w:val="en-US" w:eastAsia="zh-CN"/>
        </w:rPr>
        <w:lastRenderedPageBreak/>
        <w:t xml:space="preserve">24 </w:t>
      </w:r>
      <w:r w:rsidR="00C745BB" w:rsidRPr="00C745BB">
        <w:rPr>
          <w:rFonts w:ascii="Book Antiqua" w:hAnsi="Book Antiqua" w:cs="宋体"/>
          <w:b/>
          <w:sz w:val="24"/>
          <w:szCs w:val="24"/>
          <w:lang w:val="en-US" w:eastAsia="zh-CN"/>
        </w:rPr>
        <w:t>Sonnesen L</w:t>
      </w:r>
      <w:r w:rsidR="00C745BB" w:rsidRPr="00C745BB">
        <w:rPr>
          <w:rFonts w:ascii="Book Antiqua" w:hAnsi="Book Antiqua" w:cs="宋体"/>
          <w:sz w:val="24"/>
          <w:szCs w:val="24"/>
          <w:lang w:val="en-US" w:eastAsia="zh-CN"/>
        </w:rPr>
        <w:t>. Cervical vertebral column morphology</w:t>
      </w:r>
      <w:proofErr w:type="gramEnd"/>
      <w:r w:rsidR="00C745BB" w:rsidRPr="00C745BB">
        <w:rPr>
          <w:rFonts w:ascii="Book Antiqua" w:hAnsi="Book Antiqua" w:cs="宋体"/>
          <w:sz w:val="24"/>
          <w:szCs w:val="24"/>
          <w:lang w:val="en-US" w:eastAsia="zh-CN"/>
        </w:rPr>
        <w:t xml:space="preserve"> associated with head posture and craniofacial morphology. </w:t>
      </w:r>
      <w:proofErr w:type="spellStart"/>
      <w:r w:rsidR="00C745BB" w:rsidRPr="00C745BB">
        <w:rPr>
          <w:rFonts w:ascii="Book Antiqua" w:hAnsi="Book Antiqua" w:cs="宋体"/>
          <w:i/>
          <w:sz w:val="24"/>
          <w:szCs w:val="24"/>
          <w:lang w:val="en-US" w:eastAsia="zh-CN"/>
        </w:rPr>
        <w:t>Semin</w:t>
      </w:r>
      <w:proofErr w:type="spellEnd"/>
      <w:r w:rsidR="00C745BB" w:rsidRPr="00C745BB">
        <w:rPr>
          <w:rFonts w:ascii="Book Antiqua" w:hAnsi="Book Antiqua" w:cs="宋体"/>
          <w:i/>
          <w:sz w:val="24"/>
          <w:szCs w:val="24"/>
          <w:lang w:val="en-US" w:eastAsia="zh-CN"/>
        </w:rPr>
        <w:t xml:space="preserve"> </w:t>
      </w:r>
      <w:proofErr w:type="spellStart"/>
      <w:r w:rsidR="00C745BB" w:rsidRPr="00C745BB">
        <w:rPr>
          <w:rFonts w:ascii="Book Antiqua" w:hAnsi="Book Antiqua" w:cs="宋体"/>
          <w:i/>
          <w:sz w:val="24"/>
          <w:szCs w:val="24"/>
          <w:lang w:val="en-US" w:eastAsia="zh-CN"/>
        </w:rPr>
        <w:t>Orthod</w:t>
      </w:r>
      <w:proofErr w:type="spellEnd"/>
      <w:r w:rsidR="00C745BB" w:rsidRPr="00C745BB">
        <w:rPr>
          <w:rFonts w:ascii="Book Antiqua" w:hAnsi="Book Antiqua" w:cs="宋体"/>
          <w:i/>
          <w:sz w:val="24"/>
          <w:szCs w:val="24"/>
          <w:lang w:val="en-US" w:eastAsia="zh-CN"/>
        </w:rPr>
        <w:t xml:space="preserve"> </w:t>
      </w:r>
      <w:r w:rsidR="00C745BB" w:rsidRPr="00C745BB">
        <w:rPr>
          <w:rFonts w:ascii="Book Antiqua" w:hAnsi="Book Antiqua" w:cs="宋体"/>
          <w:sz w:val="24"/>
          <w:szCs w:val="24"/>
          <w:lang w:val="en-US" w:eastAsia="zh-CN"/>
        </w:rPr>
        <w:t>2012</w:t>
      </w:r>
      <w:r>
        <w:rPr>
          <w:rFonts w:ascii="Book Antiqua" w:hAnsi="Book Antiqua" w:cs="宋体" w:hint="eastAsia"/>
          <w:sz w:val="24"/>
          <w:szCs w:val="24"/>
          <w:lang w:val="en-US" w:eastAsia="zh-CN"/>
        </w:rPr>
        <w:t>;</w:t>
      </w:r>
      <w:r w:rsidR="00C745BB" w:rsidRPr="00C745BB">
        <w:rPr>
          <w:rFonts w:ascii="Book Antiqua" w:hAnsi="Book Antiqua" w:cs="宋体"/>
          <w:sz w:val="24"/>
          <w:szCs w:val="24"/>
          <w:lang w:val="en-US" w:eastAsia="zh-CN"/>
        </w:rPr>
        <w:t xml:space="preserve"> </w:t>
      </w:r>
      <w:r w:rsidR="00C745BB" w:rsidRPr="00C745BB">
        <w:rPr>
          <w:rFonts w:ascii="Book Antiqua" w:hAnsi="Book Antiqua" w:cs="宋体"/>
          <w:b/>
          <w:sz w:val="24"/>
          <w:szCs w:val="24"/>
          <w:lang w:val="en-US" w:eastAsia="zh-CN"/>
        </w:rPr>
        <w:t>18</w:t>
      </w:r>
      <w:r w:rsidR="00C745BB" w:rsidRPr="00C745BB">
        <w:rPr>
          <w:rFonts w:ascii="Book Antiqua" w:hAnsi="Book Antiqua" w:cs="宋体"/>
          <w:sz w:val="24"/>
          <w:szCs w:val="24"/>
          <w:lang w:val="en-US" w:eastAsia="zh-CN"/>
        </w:rPr>
        <w:t>: 118-125 [DOI: 10.1053/j.sodo.2011.10.009]</w:t>
      </w:r>
    </w:p>
    <w:p w14:paraId="5A7CE345" w14:textId="77777777" w:rsidR="00C745BB" w:rsidRPr="00C745BB" w:rsidRDefault="00C745BB" w:rsidP="00C745BB">
      <w:pPr>
        <w:spacing w:after="0" w:line="360" w:lineRule="auto"/>
        <w:jc w:val="both"/>
        <w:rPr>
          <w:rFonts w:ascii="Book Antiqua" w:hAnsi="Book Antiqua" w:cs="宋体"/>
          <w:sz w:val="24"/>
          <w:szCs w:val="24"/>
          <w:lang w:val="en-US" w:eastAsia="zh-CN"/>
        </w:rPr>
      </w:pPr>
      <w:r w:rsidRPr="00C745BB">
        <w:rPr>
          <w:rFonts w:ascii="Book Antiqua" w:hAnsi="Book Antiqua" w:cs="宋体"/>
          <w:sz w:val="24"/>
          <w:szCs w:val="24"/>
          <w:lang w:val="en-US" w:eastAsia="zh-CN"/>
        </w:rPr>
        <w:t xml:space="preserve">25 </w:t>
      </w:r>
      <w:proofErr w:type="spellStart"/>
      <w:r w:rsidRPr="00C745BB">
        <w:rPr>
          <w:rFonts w:ascii="Book Antiqua" w:hAnsi="Book Antiqua" w:cs="宋体"/>
          <w:b/>
          <w:bCs/>
          <w:sz w:val="24"/>
          <w:szCs w:val="24"/>
          <w:lang w:val="en-US" w:eastAsia="zh-CN"/>
        </w:rPr>
        <w:t>Sonnesen</w:t>
      </w:r>
      <w:proofErr w:type="spellEnd"/>
      <w:r w:rsidRPr="00C745BB">
        <w:rPr>
          <w:rFonts w:ascii="Book Antiqua" w:hAnsi="Book Antiqua" w:cs="宋体"/>
          <w:b/>
          <w:bCs/>
          <w:sz w:val="24"/>
          <w:szCs w:val="24"/>
          <w:lang w:val="en-US" w:eastAsia="zh-CN"/>
        </w:rPr>
        <w:t xml:space="preserve"> L</w:t>
      </w:r>
      <w:r w:rsidRPr="00C745BB">
        <w:rPr>
          <w:rFonts w:ascii="Book Antiqua" w:hAnsi="Book Antiqua" w:cs="宋体"/>
          <w:sz w:val="24"/>
          <w:szCs w:val="24"/>
          <w:lang w:val="en-US" w:eastAsia="zh-CN"/>
        </w:rPr>
        <w:t xml:space="preserve">, </w:t>
      </w:r>
      <w:proofErr w:type="spellStart"/>
      <w:r w:rsidRPr="00C745BB">
        <w:rPr>
          <w:rFonts w:ascii="Book Antiqua" w:hAnsi="Book Antiqua" w:cs="宋体"/>
          <w:sz w:val="24"/>
          <w:szCs w:val="24"/>
          <w:lang w:val="en-US" w:eastAsia="zh-CN"/>
        </w:rPr>
        <w:t>Nolting</w:t>
      </w:r>
      <w:proofErr w:type="spellEnd"/>
      <w:r w:rsidRPr="00C745BB">
        <w:rPr>
          <w:rFonts w:ascii="Book Antiqua" w:hAnsi="Book Antiqua" w:cs="宋体"/>
          <w:sz w:val="24"/>
          <w:szCs w:val="24"/>
          <w:lang w:val="en-US" w:eastAsia="zh-CN"/>
        </w:rPr>
        <w:t xml:space="preserve"> D, </w:t>
      </w:r>
      <w:proofErr w:type="spellStart"/>
      <w:r w:rsidRPr="00C745BB">
        <w:rPr>
          <w:rFonts w:ascii="Book Antiqua" w:hAnsi="Book Antiqua" w:cs="宋体"/>
          <w:sz w:val="24"/>
          <w:szCs w:val="24"/>
          <w:lang w:val="en-US" w:eastAsia="zh-CN"/>
        </w:rPr>
        <w:t>Kjaer</w:t>
      </w:r>
      <w:proofErr w:type="spellEnd"/>
      <w:r w:rsidRPr="00C745BB">
        <w:rPr>
          <w:rFonts w:ascii="Book Antiqua" w:hAnsi="Book Antiqua" w:cs="宋体"/>
          <w:sz w:val="24"/>
          <w:szCs w:val="24"/>
          <w:lang w:val="en-US" w:eastAsia="zh-CN"/>
        </w:rPr>
        <w:t xml:space="preserve"> KW, </w:t>
      </w:r>
      <w:proofErr w:type="spellStart"/>
      <w:r w:rsidRPr="00C745BB">
        <w:rPr>
          <w:rFonts w:ascii="Book Antiqua" w:hAnsi="Book Antiqua" w:cs="宋体"/>
          <w:sz w:val="24"/>
          <w:szCs w:val="24"/>
          <w:lang w:val="en-US" w:eastAsia="zh-CN"/>
        </w:rPr>
        <w:t>Kjaer</w:t>
      </w:r>
      <w:proofErr w:type="spellEnd"/>
      <w:r w:rsidRPr="00C745BB">
        <w:rPr>
          <w:rFonts w:ascii="Book Antiqua" w:hAnsi="Book Antiqua" w:cs="宋体"/>
          <w:sz w:val="24"/>
          <w:szCs w:val="24"/>
          <w:lang w:val="en-US" w:eastAsia="zh-CN"/>
        </w:rPr>
        <w:t xml:space="preserve"> I. Association between the development of the body axis and the craniofacial skeleton studied by </w:t>
      </w:r>
      <w:proofErr w:type="spellStart"/>
      <w:r w:rsidRPr="00C745BB">
        <w:rPr>
          <w:rFonts w:ascii="Book Antiqua" w:hAnsi="Book Antiqua" w:cs="宋体"/>
          <w:sz w:val="24"/>
          <w:szCs w:val="24"/>
          <w:lang w:val="en-US" w:eastAsia="zh-CN"/>
        </w:rPr>
        <w:t>immunohistochemical</w:t>
      </w:r>
      <w:proofErr w:type="spellEnd"/>
      <w:r w:rsidRPr="00C745BB">
        <w:rPr>
          <w:rFonts w:ascii="Book Antiqua" w:hAnsi="Book Antiqua" w:cs="宋体"/>
          <w:sz w:val="24"/>
          <w:szCs w:val="24"/>
          <w:lang w:val="en-US" w:eastAsia="zh-CN"/>
        </w:rPr>
        <w:t xml:space="preserve"> analyses using collagen II, Pax9, Pax1, and Noggin antibodies. </w:t>
      </w:r>
      <w:r w:rsidRPr="00C745BB">
        <w:rPr>
          <w:rFonts w:ascii="Book Antiqua" w:hAnsi="Book Antiqua" w:cs="宋体"/>
          <w:i/>
          <w:iCs/>
          <w:sz w:val="24"/>
          <w:szCs w:val="24"/>
          <w:lang w:val="en-US" w:eastAsia="zh-CN"/>
        </w:rPr>
        <w:t xml:space="preserve">Spine </w:t>
      </w:r>
      <w:r w:rsidRPr="00C745BB">
        <w:rPr>
          <w:rFonts w:ascii="Book Antiqua" w:hAnsi="Book Antiqua" w:cs="宋体"/>
          <w:iCs/>
          <w:sz w:val="24"/>
          <w:szCs w:val="24"/>
          <w:lang w:val="en-US" w:eastAsia="zh-CN"/>
        </w:rPr>
        <w:t>(</w:t>
      </w:r>
      <w:proofErr w:type="spellStart"/>
      <w:r w:rsidRPr="00C745BB">
        <w:rPr>
          <w:rFonts w:ascii="Book Antiqua" w:hAnsi="Book Antiqua" w:cs="宋体"/>
          <w:iCs/>
          <w:sz w:val="24"/>
          <w:szCs w:val="24"/>
          <w:lang w:val="en-US" w:eastAsia="zh-CN"/>
        </w:rPr>
        <w:t>Phila</w:t>
      </w:r>
      <w:proofErr w:type="spellEnd"/>
      <w:r w:rsidRPr="00C745BB">
        <w:rPr>
          <w:rFonts w:ascii="Book Antiqua" w:hAnsi="Book Antiqua" w:cs="宋体"/>
          <w:iCs/>
          <w:sz w:val="24"/>
          <w:szCs w:val="24"/>
          <w:lang w:val="en-US" w:eastAsia="zh-CN"/>
        </w:rPr>
        <w:t xml:space="preserve"> Pa 1976)</w:t>
      </w:r>
      <w:r w:rsidRPr="00C745BB">
        <w:rPr>
          <w:rFonts w:ascii="Book Antiqua" w:hAnsi="Book Antiqua" w:cs="宋体"/>
          <w:sz w:val="24"/>
          <w:szCs w:val="24"/>
          <w:lang w:val="en-US" w:eastAsia="zh-CN"/>
        </w:rPr>
        <w:t xml:space="preserve"> 2008; </w:t>
      </w:r>
      <w:r w:rsidRPr="00C745BB">
        <w:rPr>
          <w:rFonts w:ascii="Book Antiqua" w:hAnsi="Book Antiqua" w:cs="宋体"/>
          <w:b/>
          <w:bCs/>
          <w:sz w:val="24"/>
          <w:szCs w:val="24"/>
          <w:lang w:val="en-US" w:eastAsia="zh-CN"/>
        </w:rPr>
        <w:t>33</w:t>
      </w:r>
      <w:r w:rsidRPr="00C745BB">
        <w:rPr>
          <w:rFonts w:ascii="Book Antiqua" w:hAnsi="Book Antiqua" w:cs="宋体"/>
          <w:sz w:val="24"/>
          <w:szCs w:val="24"/>
          <w:lang w:val="en-US" w:eastAsia="zh-CN"/>
        </w:rPr>
        <w:t>: 1622-1626 [PMID: 18594453 DOI: 10.1097/BRS.0b013e31817b61d1]</w:t>
      </w:r>
    </w:p>
    <w:p w14:paraId="0427A643" w14:textId="5883675E" w:rsidR="00C745BB" w:rsidRPr="00C745BB" w:rsidRDefault="00C745BB" w:rsidP="00C745BB">
      <w:pPr>
        <w:spacing w:after="0" w:line="360" w:lineRule="auto"/>
        <w:jc w:val="both"/>
        <w:rPr>
          <w:rFonts w:ascii="Book Antiqua" w:hAnsi="Book Antiqua" w:cs="宋体"/>
          <w:sz w:val="24"/>
          <w:szCs w:val="24"/>
          <w:lang w:val="en-US" w:eastAsia="zh-CN"/>
        </w:rPr>
      </w:pPr>
      <w:r w:rsidRPr="00C745BB">
        <w:rPr>
          <w:rFonts w:ascii="Book Antiqua" w:hAnsi="Book Antiqua" w:cs="宋体"/>
          <w:sz w:val="24"/>
          <w:szCs w:val="24"/>
          <w:lang w:val="en-US" w:eastAsia="zh-CN"/>
        </w:rPr>
        <w:t xml:space="preserve">26 </w:t>
      </w:r>
      <w:r w:rsidRPr="00C745BB">
        <w:rPr>
          <w:rFonts w:ascii="Book Antiqua" w:hAnsi="Book Antiqua" w:cs="宋体"/>
          <w:b/>
          <w:bCs/>
          <w:sz w:val="24"/>
          <w:szCs w:val="24"/>
          <w:lang w:val="en-US" w:eastAsia="zh-CN"/>
        </w:rPr>
        <w:t>Sonnesen L</w:t>
      </w:r>
      <w:r w:rsidRPr="00C745BB">
        <w:rPr>
          <w:rFonts w:ascii="Book Antiqua" w:hAnsi="Book Antiqua" w:cs="宋体"/>
          <w:sz w:val="24"/>
          <w:szCs w:val="24"/>
          <w:lang w:val="en-US" w:eastAsia="zh-CN"/>
        </w:rPr>
        <w:t xml:space="preserve">, Nolting D, Engel U, </w:t>
      </w:r>
      <w:proofErr w:type="spellStart"/>
      <w:r w:rsidRPr="00C745BB">
        <w:rPr>
          <w:rFonts w:ascii="Book Antiqua" w:hAnsi="Book Antiqua" w:cs="宋体"/>
          <w:sz w:val="24"/>
          <w:szCs w:val="24"/>
          <w:lang w:val="en-US" w:eastAsia="zh-CN"/>
        </w:rPr>
        <w:t>Kjaer</w:t>
      </w:r>
      <w:proofErr w:type="spellEnd"/>
      <w:r w:rsidRPr="00C745BB">
        <w:rPr>
          <w:rFonts w:ascii="Book Antiqua" w:hAnsi="Book Antiqua" w:cs="宋体"/>
          <w:sz w:val="24"/>
          <w:szCs w:val="24"/>
          <w:lang w:val="en-US" w:eastAsia="zh-CN"/>
        </w:rPr>
        <w:t xml:space="preserve"> I. Cervical vertebrae, cranial base, and mandibular </w:t>
      </w:r>
      <w:proofErr w:type="spellStart"/>
      <w:r w:rsidRPr="00C745BB">
        <w:rPr>
          <w:rFonts w:ascii="Book Antiqua" w:hAnsi="Book Antiqua" w:cs="宋体"/>
          <w:sz w:val="24"/>
          <w:szCs w:val="24"/>
          <w:lang w:val="en-US" w:eastAsia="zh-CN"/>
        </w:rPr>
        <w:t>retrognathia</w:t>
      </w:r>
      <w:proofErr w:type="spellEnd"/>
      <w:r w:rsidRPr="00C745BB">
        <w:rPr>
          <w:rFonts w:ascii="Book Antiqua" w:hAnsi="Book Antiqua" w:cs="宋体"/>
          <w:sz w:val="24"/>
          <w:szCs w:val="24"/>
          <w:lang w:val="en-US" w:eastAsia="zh-CN"/>
        </w:rPr>
        <w:t xml:space="preserve"> in human triploid fetuses. </w:t>
      </w:r>
      <w:r w:rsidRPr="00C745BB">
        <w:rPr>
          <w:rFonts w:ascii="Book Antiqua" w:hAnsi="Book Antiqua" w:cs="宋体"/>
          <w:i/>
          <w:iCs/>
          <w:sz w:val="24"/>
          <w:szCs w:val="24"/>
          <w:lang w:val="en-US" w:eastAsia="zh-CN"/>
        </w:rPr>
        <w:t>Am J Med Genet A</w:t>
      </w:r>
      <w:r w:rsidRPr="00C745BB">
        <w:rPr>
          <w:rFonts w:ascii="Book Antiqua" w:hAnsi="Book Antiqua" w:cs="宋体"/>
          <w:sz w:val="24"/>
          <w:szCs w:val="24"/>
          <w:lang w:val="en-US" w:eastAsia="zh-CN"/>
        </w:rPr>
        <w:t xml:space="preserve"> 2009; </w:t>
      </w:r>
      <w:r w:rsidRPr="00C745BB">
        <w:rPr>
          <w:rFonts w:ascii="Book Antiqua" w:hAnsi="Book Antiqua" w:cs="宋体"/>
          <w:b/>
          <w:bCs/>
          <w:sz w:val="24"/>
          <w:szCs w:val="24"/>
          <w:lang w:val="en-US" w:eastAsia="zh-CN"/>
        </w:rPr>
        <w:t>149A</w:t>
      </w:r>
      <w:r w:rsidRPr="00C745BB">
        <w:rPr>
          <w:rFonts w:ascii="Book Antiqua" w:hAnsi="Book Antiqua" w:cs="宋体"/>
          <w:sz w:val="24"/>
          <w:szCs w:val="24"/>
          <w:lang w:val="en-US" w:eastAsia="zh-CN"/>
        </w:rPr>
        <w:t>: 177-187 [PMID: 19161</w:t>
      </w:r>
      <w:r w:rsidR="00E56243">
        <w:rPr>
          <w:rFonts w:ascii="Book Antiqua" w:hAnsi="Book Antiqua" w:cs="宋体"/>
          <w:sz w:val="24"/>
          <w:szCs w:val="24"/>
          <w:lang w:val="en-US" w:eastAsia="zh-CN"/>
        </w:rPr>
        <w:t>148 DOI: 10.1002/ajmg.a.32631]</w:t>
      </w:r>
    </w:p>
    <w:p w14:paraId="002203CD" w14:textId="77777777" w:rsidR="00C745BB" w:rsidRPr="00C745BB" w:rsidRDefault="00C745BB" w:rsidP="00C745BB">
      <w:pPr>
        <w:spacing w:after="0" w:line="360" w:lineRule="auto"/>
        <w:jc w:val="both"/>
        <w:rPr>
          <w:rFonts w:ascii="Book Antiqua" w:hAnsi="Book Antiqua" w:cs="宋体"/>
          <w:sz w:val="24"/>
          <w:szCs w:val="24"/>
          <w:lang w:val="en-US" w:eastAsia="zh-CN"/>
        </w:rPr>
      </w:pPr>
      <w:r w:rsidRPr="00C745BB">
        <w:rPr>
          <w:rFonts w:ascii="Book Antiqua" w:hAnsi="Book Antiqua" w:cs="宋体"/>
          <w:sz w:val="24"/>
          <w:szCs w:val="24"/>
          <w:lang w:val="en-US" w:eastAsia="zh-CN"/>
        </w:rPr>
        <w:t xml:space="preserve">27 </w:t>
      </w:r>
      <w:r w:rsidRPr="00C745BB">
        <w:rPr>
          <w:rFonts w:ascii="Book Antiqua" w:hAnsi="Book Antiqua" w:cs="宋体"/>
          <w:b/>
          <w:bCs/>
          <w:sz w:val="24"/>
          <w:szCs w:val="24"/>
          <w:lang w:val="en-US" w:eastAsia="zh-CN"/>
        </w:rPr>
        <w:t>Müller F</w:t>
      </w:r>
      <w:r w:rsidRPr="00C745BB">
        <w:rPr>
          <w:rFonts w:ascii="Book Antiqua" w:hAnsi="Book Antiqua" w:cs="宋体"/>
          <w:sz w:val="24"/>
          <w:szCs w:val="24"/>
          <w:lang w:val="en-US" w:eastAsia="zh-CN"/>
        </w:rPr>
        <w:t xml:space="preserve">, </w:t>
      </w:r>
      <w:proofErr w:type="spellStart"/>
      <w:r w:rsidRPr="00C745BB">
        <w:rPr>
          <w:rFonts w:ascii="Book Antiqua" w:hAnsi="Book Antiqua" w:cs="宋体"/>
          <w:sz w:val="24"/>
          <w:szCs w:val="24"/>
          <w:lang w:val="en-US" w:eastAsia="zh-CN"/>
        </w:rPr>
        <w:t>O'Rahilly</w:t>
      </w:r>
      <w:proofErr w:type="spellEnd"/>
      <w:r w:rsidRPr="00C745BB">
        <w:rPr>
          <w:rFonts w:ascii="Book Antiqua" w:hAnsi="Book Antiqua" w:cs="宋体"/>
          <w:sz w:val="24"/>
          <w:szCs w:val="24"/>
          <w:lang w:val="en-US" w:eastAsia="zh-CN"/>
        </w:rPr>
        <w:t xml:space="preserve"> R. The early development of the nervous system in staged insectivore and primate embryos. </w:t>
      </w:r>
      <w:r w:rsidRPr="00C745BB">
        <w:rPr>
          <w:rFonts w:ascii="Book Antiqua" w:hAnsi="Book Antiqua" w:cs="宋体"/>
          <w:i/>
          <w:iCs/>
          <w:sz w:val="24"/>
          <w:szCs w:val="24"/>
          <w:lang w:val="en-US" w:eastAsia="zh-CN"/>
        </w:rPr>
        <w:t xml:space="preserve">J Comp </w:t>
      </w:r>
      <w:proofErr w:type="spellStart"/>
      <w:r w:rsidRPr="00C745BB">
        <w:rPr>
          <w:rFonts w:ascii="Book Antiqua" w:hAnsi="Book Antiqua" w:cs="宋体"/>
          <w:i/>
          <w:iCs/>
          <w:sz w:val="24"/>
          <w:szCs w:val="24"/>
          <w:lang w:val="en-US" w:eastAsia="zh-CN"/>
        </w:rPr>
        <w:t>Neurol</w:t>
      </w:r>
      <w:proofErr w:type="spellEnd"/>
      <w:r w:rsidRPr="00C745BB">
        <w:rPr>
          <w:rFonts w:ascii="Book Antiqua" w:hAnsi="Book Antiqua" w:cs="宋体"/>
          <w:sz w:val="24"/>
          <w:szCs w:val="24"/>
          <w:lang w:val="en-US" w:eastAsia="zh-CN"/>
        </w:rPr>
        <w:t xml:space="preserve"> 1980; </w:t>
      </w:r>
      <w:r w:rsidRPr="00C745BB">
        <w:rPr>
          <w:rFonts w:ascii="Book Antiqua" w:hAnsi="Book Antiqua" w:cs="宋体"/>
          <w:b/>
          <w:bCs/>
          <w:sz w:val="24"/>
          <w:szCs w:val="24"/>
          <w:lang w:val="en-US" w:eastAsia="zh-CN"/>
        </w:rPr>
        <w:t>193</w:t>
      </w:r>
      <w:r w:rsidRPr="00C745BB">
        <w:rPr>
          <w:rFonts w:ascii="Book Antiqua" w:hAnsi="Book Antiqua" w:cs="宋体"/>
          <w:sz w:val="24"/>
          <w:szCs w:val="24"/>
          <w:lang w:val="en-US" w:eastAsia="zh-CN"/>
        </w:rPr>
        <w:t>: 741-751 [PMID: 7440789 DOI: 10.1002/cne.901930311]</w:t>
      </w:r>
    </w:p>
    <w:p w14:paraId="33F89070" w14:textId="77777777" w:rsidR="00C745BB" w:rsidRPr="00C745BB" w:rsidRDefault="00C745BB" w:rsidP="00C745BB">
      <w:pPr>
        <w:spacing w:after="0" w:line="360" w:lineRule="auto"/>
        <w:jc w:val="both"/>
        <w:rPr>
          <w:rFonts w:ascii="Book Antiqua" w:hAnsi="Book Antiqua" w:cs="宋体"/>
          <w:sz w:val="24"/>
          <w:szCs w:val="24"/>
          <w:lang w:val="en-US" w:eastAsia="zh-CN"/>
        </w:rPr>
      </w:pPr>
      <w:proofErr w:type="gramStart"/>
      <w:r w:rsidRPr="00C745BB">
        <w:rPr>
          <w:rFonts w:ascii="Book Antiqua" w:hAnsi="Book Antiqua" w:cs="宋体"/>
          <w:sz w:val="24"/>
          <w:szCs w:val="24"/>
          <w:lang w:val="en-US" w:eastAsia="zh-CN"/>
        </w:rPr>
        <w:t xml:space="preserve">28 </w:t>
      </w:r>
      <w:proofErr w:type="spellStart"/>
      <w:r w:rsidRPr="00C745BB">
        <w:rPr>
          <w:rFonts w:ascii="Book Antiqua" w:hAnsi="Book Antiqua" w:cs="宋体"/>
          <w:b/>
          <w:bCs/>
          <w:sz w:val="24"/>
          <w:szCs w:val="24"/>
          <w:lang w:val="en-US" w:eastAsia="zh-CN"/>
        </w:rPr>
        <w:t>Kjaer</w:t>
      </w:r>
      <w:proofErr w:type="spellEnd"/>
      <w:r w:rsidRPr="00C745BB">
        <w:rPr>
          <w:rFonts w:ascii="Book Antiqua" w:hAnsi="Book Antiqua" w:cs="宋体"/>
          <w:b/>
          <w:bCs/>
          <w:sz w:val="24"/>
          <w:szCs w:val="24"/>
          <w:lang w:val="en-US" w:eastAsia="zh-CN"/>
        </w:rPr>
        <w:t xml:space="preserve"> I</w:t>
      </w:r>
      <w:r w:rsidRPr="00C745BB">
        <w:rPr>
          <w:rFonts w:ascii="Book Antiqua" w:hAnsi="Book Antiqua" w:cs="宋体"/>
          <w:sz w:val="24"/>
          <w:szCs w:val="24"/>
          <w:lang w:val="en-US" w:eastAsia="zh-CN"/>
        </w:rPr>
        <w:t xml:space="preserve">, Keeling JW, </w:t>
      </w:r>
      <w:proofErr w:type="spellStart"/>
      <w:r w:rsidRPr="00C745BB">
        <w:rPr>
          <w:rFonts w:ascii="Book Antiqua" w:hAnsi="Book Antiqua" w:cs="宋体"/>
          <w:sz w:val="24"/>
          <w:szCs w:val="24"/>
          <w:lang w:val="en-US" w:eastAsia="zh-CN"/>
        </w:rPr>
        <w:t>Graem</w:t>
      </w:r>
      <w:proofErr w:type="spellEnd"/>
      <w:r w:rsidRPr="00C745BB">
        <w:rPr>
          <w:rFonts w:ascii="Book Antiqua" w:hAnsi="Book Antiqua" w:cs="宋体"/>
          <w:sz w:val="24"/>
          <w:szCs w:val="24"/>
          <w:lang w:val="en-US" w:eastAsia="zh-CN"/>
        </w:rPr>
        <w:t xml:space="preserve"> N. Midline maxillofacial skeleton in human anencephalic fetuses.</w:t>
      </w:r>
      <w:proofErr w:type="gramEnd"/>
      <w:r w:rsidRPr="00C745BB">
        <w:rPr>
          <w:rFonts w:ascii="Book Antiqua" w:hAnsi="Book Antiqua" w:cs="宋体"/>
          <w:sz w:val="24"/>
          <w:szCs w:val="24"/>
          <w:lang w:val="en-US" w:eastAsia="zh-CN"/>
        </w:rPr>
        <w:t xml:space="preserve"> </w:t>
      </w:r>
      <w:r w:rsidRPr="00C745BB">
        <w:rPr>
          <w:rFonts w:ascii="Book Antiqua" w:hAnsi="Book Antiqua" w:cs="宋体"/>
          <w:i/>
          <w:iCs/>
          <w:sz w:val="24"/>
          <w:szCs w:val="24"/>
          <w:lang w:val="en-US" w:eastAsia="zh-CN"/>
        </w:rPr>
        <w:t xml:space="preserve">Cleft Palate </w:t>
      </w:r>
      <w:proofErr w:type="spellStart"/>
      <w:r w:rsidRPr="00C745BB">
        <w:rPr>
          <w:rFonts w:ascii="Book Antiqua" w:hAnsi="Book Antiqua" w:cs="宋体"/>
          <w:i/>
          <w:iCs/>
          <w:sz w:val="24"/>
          <w:szCs w:val="24"/>
          <w:lang w:val="en-US" w:eastAsia="zh-CN"/>
        </w:rPr>
        <w:t>Craniofac</w:t>
      </w:r>
      <w:proofErr w:type="spellEnd"/>
      <w:r w:rsidRPr="00C745BB">
        <w:rPr>
          <w:rFonts w:ascii="Book Antiqua" w:hAnsi="Book Antiqua" w:cs="宋体"/>
          <w:i/>
          <w:iCs/>
          <w:sz w:val="24"/>
          <w:szCs w:val="24"/>
          <w:lang w:val="en-US" w:eastAsia="zh-CN"/>
        </w:rPr>
        <w:t xml:space="preserve"> J</w:t>
      </w:r>
      <w:r w:rsidRPr="00C745BB">
        <w:rPr>
          <w:rFonts w:ascii="Book Antiqua" w:hAnsi="Book Antiqua" w:cs="宋体"/>
          <w:sz w:val="24"/>
          <w:szCs w:val="24"/>
          <w:lang w:val="en-US" w:eastAsia="zh-CN"/>
        </w:rPr>
        <w:t xml:space="preserve"> 1994; </w:t>
      </w:r>
      <w:r w:rsidRPr="00C745BB">
        <w:rPr>
          <w:rFonts w:ascii="Book Antiqua" w:hAnsi="Book Antiqua" w:cs="宋体"/>
          <w:b/>
          <w:bCs/>
          <w:sz w:val="24"/>
          <w:szCs w:val="24"/>
          <w:lang w:val="en-US" w:eastAsia="zh-CN"/>
        </w:rPr>
        <w:t>31</w:t>
      </w:r>
      <w:r w:rsidRPr="00C745BB">
        <w:rPr>
          <w:rFonts w:ascii="Book Antiqua" w:hAnsi="Book Antiqua" w:cs="宋体"/>
          <w:sz w:val="24"/>
          <w:szCs w:val="24"/>
          <w:lang w:val="en-US" w:eastAsia="zh-CN"/>
        </w:rPr>
        <w:t>: 250-256 [PMID: 7918519 DOI: 10.1597/1545-1569(1994)031&lt;0250: MMSIHA&gt;2.3.CO; 2]</w:t>
      </w:r>
    </w:p>
    <w:p w14:paraId="61C9DEAC" w14:textId="77777777" w:rsidR="00C745BB" w:rsidRPr="00C745BB" w:rsidRDefault="00C745BB" w:rsidP="00C745BB">
      <w:pPr>
        <w:spacing w:after="0" w:line="360" w:lineRule="auto"/>
        <w:jc w:val="both"/>
        <w:rPr>
          <w:rFonts w:ascii="Book Antiqua" w:hAnsi="Book Antiqua" w:cs="宋体"/>
          <w:sz w:val="24"/>
          <w:szCs w:val="24"/>
          <w:lang w:val="en-US" w:eastAsia="zh-CN"/>
        </w:rPr>
      </w:pPr>
      <w:r w:rsidRPr="00C745BB">
        <w:rPr>
          <w:rFonts w:ascii="Book Antiqua" w:hAnsi="Book Antiqua" w:cs="宋体"/>
          <w:sz w:val="24"/>
          <w:szCs w:val="24"/>
          <w:lang w:val="en-US" w:eastAsia="zh-CN"/>
        </w:rPr>
        <w:t xml:space="preserve">29 </w:t>
      </w:r>
      <w:proofErr w:type="spellStart"/>
      <w:r w:rsidRPr="00C745BB">
        <w:rPr>
          <w:rFonts w:ascii="Book Antiqua" w:hAnsi="Book Antiqua" w:cs="宋体"/>
          <w:b/>
          <w:bCs/>
          <w:sz w:val="24"/>
          <w:szCs w:val="24"/>
          <w:lang w:val="en-US" w:eastAsia="zh-CN"/>
        </w:rPr>
        <w:t>Kjaer</w:t>
      </w:r>
      <w:proofErr w:type="spellEnd"/>
      <w:r w:rsidRPr="00C745BB">
        <w:rPr>
          <w:rFonts w:ascii="Book Antiqua" w:hAnsi="Book Antiqua" w:cs="宋体"/>
          <w:b/>
          <w:bCs/>
          <w:sz w:val="24"/>
          <w:szCs w:val="24"/>
          <w:lang w:val="en-US" w:eastAsia="zh-CN"/>
        </w:rPr>
        <w:t xml:space="preserve"> I</w:t>
      </w:r>
      <w:r w:rsidRPr="00C745BB">
        <w:rPr>
          <w:rFonts w:ascii="Book Antiqua" w:hAnsi="Book Antiqua" w:cs="宋体"/>
          <w:sz w:val="24"/>
          <w:szCs w:val="24"/>
          <w:lang w:val="en-US" w:eastAsia="zh-CN"/>
        </w:rPr>
        <w:t xml:space="preserve">. Human prenatal craniofacial </w:t>
      </w:r>
      <w:proofErr w:type="gramStart"/>
      <w:r w:rsidRPr="00C745BB">
        <w:rPr>
          <w:rFonts w:ascii="Book Antiqua" w:hAnsi="Book Antiqua" w:cs="宋体"/>
          <w:sz w:val="24"/>
          <w:szCs w:val="24"/>
          <w:lang w:val="en-US" w:eastAsia="zh-CN"/>
        </w:rPr>
        <w:t>development</w:t>
      </w:r>
      <w:proofErr w:type="gramEnd"/>
      <w:r w:rsidRPr="00C745BB">
        <w:rPr>
          <w:rFonts w:ascii="Book Antiqua" w:hAnsi="Book Antiqua" w:cs="宋体"/>
          <w:sz w:val="24"/>
          <w:szCs w:val="24"/>
          <w:lang w:val="en-US" w:eastAsia="zh-CN"/>
        </w:rPr>
        <w:t xml:space="preserve"> related to brain development under normal and pathologic conditions. </w:t>
      </w:r>
      <w:proofErr w:type="spellStart"/>
      <w:r w:rsidRPr="00C745BB">
        <w:rPr>
          <w:rFonts w:ascii="Book Antiqua" w:hAnsi="Book Antiqua" w:cs="宋体"/>
          <w:i/>
          <w:iCs/>
          <w:sz w:val="24"/>
          <w:szCs w:val="24"/>
          <w:lang w:val="en-US" w:eastAsia="zh-CN"/>
        </w:rPr>
        <w:t>Acta</w:t>
      </w:r>
      <w:proofErr w:type="spellEnd"/>
      <w:r w:rsidRPr="00C745BB">
        <w:rPr>
          <w:rFonts w:ascii="Book Antiqua" w:hAnsi="Book Antiqua" w:cs="宋体"/>
          <w:i/>
          <w:iCs/>
          <w:sz w:val="24"/>
          <w:szCs w:val="24"/>
          <w:lang w:val="en-US" w:eastAsia="zh-CN"/>
        </w:rPr>
        <w:t xml:space="preserve"> </w:t>
      </w:r>
      <w:proofErr w:type="spellStart"/>
      <w:r w:rsidRPr="00C745BB">
        <w:rPr>
          <w:rFonts w:ascii="Book Antiqua" w:hAnsi="Book Antiqua" w:cs="宋体"/>
          <w:i/>
          <w:iCs/>
          <w:sz w:val="24"/>
          <w:szCs w:val="24"/>
          <w:lang w:val="en-US" w:eastAsia="zh-CN"/>
        </w:rPr>
        <w:t>Odontol</w:t>
      </w:r>
      <w:proofErr w:type="spellEnd"/>
      <w:r w:rsidRPr="00C745BB">
        <w:rPr>
          <w:rFonts w:ascii="Book Antiqua" w:hAnsi="Book Antiqua" w:cs="宋体"/>
          <w:i/>
          <w:iCs/>
          <w:sz w:val="24"/>
          <w:szCs w:val="24"/>
          <w:lang w:val="en-US" w:eastAsia="zh-CN"/>
        </w:rPr>
        <w:t xml:space="preserve"> </w:t>
      </w:r>
      <w:proofErr w:type="spellStart"/>
      <w:r w:rsidRPr="00C745BB">
        <w:rPr>
          <w:rFonts w:ascii="Book Antiqua" w:hAnsi="Book Antiqua" w:cs="宋体"/>
          <w:i/>
          <w:iCs/>
          <w:sz w:val="24"/>
          <w:szCs w:val="24"/>
          <w:lang w:val="en-US" w:eastAsia="zh-CN"/>
        </w:rPr>
        <w:t>Scand</w:t>
      </w:r>
      <w:proofErr w:type="spellEnd"/>
      <w:r w:rsidRPr="00C745BB">
        <w:rPr>
          <w:rFonts w:ascii="Book Antiqua" w:hAnsi="Book Antiqua" w:cs="宋体"/>
          <w:sz w:val="24"/>
          <w:szCs w:val="24"/>
          <w:lang w:val="en-US" w:eastAsia="zh-CN"/>
        </w:rPr>
        <w:t xml:space="preserve"> 1995; </w:t>
      </w:r>
      <w:r w:rsidRPr="00C745BB">
        <w:rPr>
          <w:rFonts w:ascii="Book Antiqua" w:hAnsi="Book Antiqua" w:cs="宋体"/>
          <w:b/>
          <w:bCs/>
          <w:sz w:val="24"/>
          <w:szCs w:val="24"/>
          <w:lang w:val="en-US" w:eastAsia="zh-CN"/>
        </w:rPr>
        <w:t>53</w:t>
      </w:r>
      <w:r w:rsidRPr="00C745BB">
        <w:rPr>
          <w:rFonts w:ascii="Book Antiqua" w:hAnsi="Book Antiqua" w:cs="宋体"/>
          <w:sz w:val="24"/>
          <w:szCs w:val="24"/>
          <w:lang w:val="en-US" w:eastAsia="zh-CN"/>
        </w:rPr>
        <w:t>: 135-143 [PMID: 7572088 DOI: 10.3109/00016359509005963]</w:t>
      </w:r>
    </w:p>
    <w:p w14:paraId="18704760" w14:textId="77777777" w:rsidR="00C745BB" w:rsidRPr="00C745BB" w:rsidRDefault="00C745BB" w:rsidP="00C745BB">
      <w:pPr>
        <w:spacing w:after="0" w:line="360" w:lineRule="auto"/>
        <w:jc w:val="both"/>
        <w:rPr>
          <w:rFonts w:ascii="Book Antiqua" w:hAnsi="Book Antiqua" w:cs="宋体"/>
          <w:sz w:val="24"/>
          <w:szCs w:val="24"/>
          <w:lang w:val="en-US" w:eastAsia="zh-CN"/>
        </w:rPr>
      </w:pPr>
      <w:proofErr w:type="gramStart"/>
      <w:r w:rsidRPr="00C745BB">
        <w:rPr>
          <w:rFonts w:ascii="Book Antiqua" w:hAnsi="Book Antiqua" w:cs="宋体"/>
          <w:sz w:val="24"/>
          <w:szCs w:val="24"/>
          <w:lang w:val="en-US" w:eastAsia="zh-CN"/>
        </w:rPr>
        <w:t xml:space="preserve">30 </w:t>
      </w:r>
      <w:proofErr w:type="spellStart"/>
      <w:r w:rsidRPr="00C745BB">
        <w:rPr>
          <w:rFonts w:ascii="Book Antiqua" w:hAnsi="Book Antiqua" w:cs="宋体"/>
          <w:b/>
          <w:bCs/>
          <w:sz w:val="24"/>
          <w:szCs w:val="24"/>
          <w:lang w:val="en-US" w:eastAsia="zh-CN"/>
        </w:rPr>
        <w:t>Kjaer</w:t>
      </w:r>
      <w:proofErr w:type="spellEnd"/>
      <w:r w:rsidRPr="00C745BB">
        <w:rPr>
          <w:rFonts w:ascii="Book Antiqua" w:hAnsi="Book Antiqua" w:cs="宋体"/>
          <w:b/>
          <w:bCs/>
          <w:sz w:val="24"/>
          <w:szCs w:val="24"/>
          <w:lang w:val="en-US" w:eastAsia="zh-CN"/>
        </w:rPr>
        <w:t xml:space="preserve"> I</w:t>
      </w:r>
      <w:r w:rsidRPr="00C745BB">
        <w:rPr>
          <w:rFonts w:ascii="Book Antiqua" w:hAnsi="Book Antiqua" w:cs="宋体"/>
          <w:sz w:val="24"/>
          <w:szCs w:val="24"/>
          <w:lang w:val="en-US" w:eastAsia="zh-CN"/>
        </w:rPr>
        <w:t>. Neuro-osteology.</w:t>
      </w:r>
      <w:proofErr w:type="gramEnd"/>
      <w:r w:rsidRPr="00C745BB">
        <w:rPr>
          <w:rFonts w:ascii="Book Antiqua" w:hAnsi="Book Antiqua" w:cs="宋体"/>
          <w:sz w:val="24"/>
          <w:szCs w:val="24"/>
          <w:lang w:val="en-US" w:eastAsia="zh-CN"/>
        </w:rPr>
        <w:t xml:space="preserve"> </w:t>
      </w:r>
      <w:proofErr w:type="spellStart"/>
      <w:r w:rsidRPr="00C745BB">
        <w:rPr>
          <w:rFonts w:ascii="Book Antiqua" w:hAnsi="Book Antiqua" w:cs="宋体"/>
          <w:i/>
          <w:iCs/>
          <w:sz w:val="24"/>
          <w:szCs w:val="24"/>
          <w:lang w:val="en-US" w:eastAsia="zh-CN"/>
        </w:rPr>
        <w:t>Crit</w:t>
      </w:r>
      <w:proofErr w:type="spellEnd"/>
      <w:r w:rsidRPr="00C745BB">
        <w:rPr>
          <w:rFonts w:ascii="Book Antiqua" w:hAnsi="Book Antiqua" w:cs="宋体"/>
          <w:i/>
          <w:iCs/>
          <w:sz w:val="24"/>
          <w:szCs w:val="24"/>
          <w:lang w:val="en-US" w:eastAsia="zh-CN"/>
        </w:rPr>
        <w:t xml:space="preserve"> Rev Oral </w:t>
      </w:r>
      <w:proofErr w:type="spellStart"/>
      <w:r w:rsidRPr="00C745BB">
        <w:rPr>
          <w:rFonts w:ascii="Book Antiqua" w:hAnsi="Book Antiqua" w:cs="宋体"/>
          <w:i/>
          <w:iCs/>
          <w:sz w:val="24"/>
          <w:szCs w:val="24"/>
          <w:lang w:val="en-US" w:eastAsia="zh-CN"/>
        </w:rPr>
        <w:t>Biol</w:t>
      </w:r>
      <w:proofErr w:type="spellEnd"/>
      <w:r w:rsidRPr="00C745BB">
        <w:rPr>
          <w:rFonts w:ascii="Book Antiqua" w:hAnsi="Book Antiqua" w:cs="宋体"/>
          <w:i/>
          <w:iCs/>
          <w:sz w:val="24"/>
          <w:szCs w:val="24"/>
          <w:lang w:val="en-US" w:eastAsia="zh-CN"/>
        </w:rPr>
        <w:t xml:space="preserve"> Med</w:t>
      </w:r>
      <w:r w:rsidRPr="00C745BB">
        <w:rPr>
          <w:rFonts w:ascii="Book Antiqua" w:hAnsi="Book Antiqua" w:cs="宋体"/>
          <w:sz w:val="24"/>
          <w:szCs w:val="24"/>
          <w:lang w:val="en-US" w:eastAsia="zh-CN"/>
        </w:rPr>
        <w:t xml:space="preserve"> 1998; </w:t>
      </w:r>
      <w:r w:rsidRPr="00C745BB">
        <w:rPr>
          <w:rFonts w:ascii="Book Antiqua" w:hAnsi="Book Antiqua" w:cs="宋体"/>
          <w:b/>
          <w:bCs/>
          <w:sz w:val="24"/>
          <w:szCs w:val="24"/>
          <w:lang w:val="en-US" w:eastAsia="zh-CN"/>
        </w:rPr>
        <w:t>9</w:t>
      </w:r>
      <w:r w:rsidRPr="00C745BB">
        <w:rPr>
          <w:rFonts w:ascii="Book Antiqua" w:hAnsi="Book Antiqua" w:cs="宋体"/>
          <w:sz w:val="24"/>
          <w:szCs w:val="24"/>
          <w:lang w:val="en-US" w:eastAsia="zh-CN"/>
        </w:rPr>
        <w:t>: 224-244 [PMID: 9603237 DOI: 10.1177/10454411980090020501]</w:t>
      </w:r>
    </w:p>
    <w:p w14:paraId="266EEE04" w14:textId="442178F5" w:rsidR="00C745BB" w:rsidRPr="00C745BB" w:rsidRDefault="00C745BB" w:rsidP="00C745BB">
      <w:pPr>
        <w:spacing w:after="0" w:line="360" w:lineRule="auto"/>
        <w:jc w:val="both"/>
        <w:rPr>
          <w:rFonts w:ascii="Book Antiqua" w:hAnsi="Book Antiqua" w:cs="宋体"/>
          <w:sz w:val="24"/>
          <w:szCs w:val="24"/>
          <w:lang w:val="en-US" w:eastAsia="zh-CN"/>
        </w:rPr>
      </w:pPr>
      <w:r w:rsidRPr="00C745BB">
        <w:rPr>
          <w:rFonts w:ascii="Book Antiqua" w:hAnsi="Book Antiqua" w:cs="宋体"/>
          <w:sz w:val="24"/>
          <w:szCs w:val="24"/>
          <w:lang w:val="en-US" w:eastAsia="zh-CN"/>
        </w:rPr>
        <w:t xml:space="preserve">31 </w:t>
      </w:r>
      <w:proofErr w:type="spellStart"/>
      <w:r w:rsidRPr="00C745BB">
        <w:rPr>
          <w:rFonts w:ascii="Book Antiqua" w:hAnsi="Book Antiqua" w:cs="宋体"/>
          <w:b/>
          <w:bCs/>
          <w:sz w:val="24"/>
          <w:szCs w:val="24"/>
          <w:lang w:val="en-US" w:eastAsia="zh-CN"/>
        </w:rPr>
        <w:t>Kjaer</w:t>
      </w:r>
      <w:proofErr w:type="spellEnd"/>
      <w:r w:rsidRPr="00C745BB">
        <w:rPr>
          <w:rFonts w:ascii="Book Antiqua" w:hAnsi="Book Antiqua" w:cs="宋体"/>
          <w:b/>
          <w:bCs/>
          <w:sz w:val="24"/>
          <w:szCs w:val="24"/>
          <w:lang w:val="en-US" w:eastAsia="zh-CN"/>
        </w:rPr>
        <w:t xml:space="preserve"> I</w:t>
      </w:r>
      <w:r w:rsidRPr="00C745BB">
        <w:rPr>
          <w:rFonts w:ascii="Book Antiqua" w:hAnsi="Book Antiqua" w:cs="宋体"/>
          <w:sz w:val="24"/>
          <w:szCs w:val="24"/>
          <w:lang w:val="en-US" w:eastAsia="zh-CN"/>
        </w:rPr>
        <w:t xml:space="preserve">, Fischer-Hansen B. </w:t>
      </w:r>
      <w:proofErr w:type="gramStart"/>
      <w:r w:rsidRPr="00C745BB">
        <w:rPr>
          <w:rFonts w:ascii="Book Antiqua" w:hAnsi="Book Antiqua" w:cs="宋体"/>
          <w:sz w:val="24"/>
          <w:szCs w:val="24"/>
          <w:lang w:val="en-US" w:eastAsia="zh-CN"/>
        </w:rPr>
        <w:t>The adenohypophysis and the cranial base in early human development.</w:t>
      </w:r>
      <w:proofErr w:type="gramEnd"/>
      <w:r w:rsidRPr="00C745BB">
        <w:rPr>
          <w:rFonts w:ascii="Book Antiqua" w:hAnsi="Book Antiqua" w:cs="宋体"/>
          <w:sz w:val="24"/>
          <w:szCs w:val="24"/>
          <w:lang w:val="en-US" w:eastAsia="zh-CN"/>
        </w:rPr>
        <w:t xml:space="preserve"> </w:t>
      </w:r>
      <w:r w:rsidRPr="00C745BB">
        <w:rPr>
          <w:rFonts w:ascii="Book Antiqua" w:hAnsi="Book Antiqua" w:cs="宋体"/>
          <w:i/>
          <w:iCs/>
          <w:sz w:val="24"/>
          <w:szCs w:val="24"/>
          <w:lang w:val="en-US" w:eastAsia="zh-CN"/>
        </w:rPr>
        <w:t xml:space="preserve">J </w:t>
      </w:r>
      <w:proofErr w:type="spellStart"/>
      <w:r w:rsidRPr="00C745BB">
        <w:rPr>
          <w:rFonts w:ascii="Book Antiqua" w:hAnsi="Book Antiqua" w:cs="宋体"/>
          <w:i/>
          <w:iCs/>
          <w:sz w:val="24"/>
          <w:szCs w:val="24"/>
          <w:lang w:val="en-US" w:eastAsia="zh-CN"/>
        </w:rPr>
        <w:t>Craniofac</w:t>
      </w:r>
      <w:proofErr w:type="spellEnd"/>
      <w:r w:rsidRPr="00C745BB">
        <w:rPr>
          <w:rFonts w:ascii="Book Antiqua" w:hAnsi="Book Antiqua" w:cs="宋体"/>
          <w:i/>
          <w:iCs/>
          <w:sz w:val="24"/>
          <w:szCs w:val="24"/>
          <w:lang w:val="en-US" w:eastAsia="zh-CN"/>
        </w:rPr>
        <w:t xml:space="preserve"> Genet Dev </w:t>
      </w:r>
      <w:proofErr w:type="spellStart"/>
      <w:r w:rsidRPr="00C745BB">
        <w:rPr>
          <w:rFonts w:ascii="Book Antiqua" w:hAnsi="Book Antiqua" w:cs="宋体"/>
          <w:i/>
          <w:iCs/>
          <w:sz w:val="24"/>
          <w:szCs w:val="24"/>
          <w:lang w:val="en-US" w:eastAsia="zh-CN"/>
        </w:rPr>
        <w:t>Biol</w:t>
      </w:r>
      <w:proofErr w:type="spellEnd"/>
      <w:r w:rsidRPr="00C745BB">
        <w:rPr>
          <w:rFonts w:ascii="Book Antiqua" w:hAnsi="Book Antiqua" w:cs="宋体"/>
          <w:sz w:val="24"/>
          <w:szCs w:val="24"/>
          <w:lang w:val="en-US" w:eastAsia="zh-CN"/>
        </w:rPr>
        <w:t xml:space="preserve"> </w:t>
      </w:r>
      <w:r w:rsidR="00E56243">
        <w:rPr>
          <w:rFonts w:ascii="Book Antiqua" w:hAnsi="Book Antiqua" w:cs="宋体" w:hint="eastAsia"/>
          <w:sz w:val="24"/>
          <w:szCs w:val="24"/>
          <w:lang w:val="en-US" w:eastAsia="zh-CN"/>
        </w:rPr>
        <w:t>1995</w:t>
      </w:r>
      <w:r w:rsidRPr="00C745BB">
        <w:rPr>
          <w:rFonts w:ascii="Book Antiqua" w:hAnsi="Book Antiqua" w:cs="宋体"/>
          <w:sz w:val="24"/>
          <w:szCs w:val="24"/>
          <w:lang w:val="en-US" w:eastAsia="zh-CN"/>
        </w:rPr>
        <w:t xml:space="preserve">; </w:t>
      </w:r>
      <w:r w:rsidRPr="00C745BB">
        <w:rPr>
          <w:rFonts w:ascii="Book Antiqua" w:hAnsi="Book Antiqua" w:cs="宋体"/>
          <w:b/>
          <w:bCs/>
          <w:sz w:val="24"/>
          <w:szCs w:val="24"/>
          <w:lang w:val="en-US" w:eastAsia="zh-CN"/>
        </w:rPr>
        <w:t>15</w:t>
      </w:r>
      <w:r w:rsidRPr="00C745BB">
        <w:rPr>
          <w:rFonts w:ascii="Book Antiqua" w:hAnsi="Book Antiqua" w:cs="宋体"/>
          <w:sz w:val="24"/>
          <w:szCs w:val="24"/>
          <w:lang w:val="en-US" w:eastAsia="zh-CN"/>
        </w:rPr>
        <w:t>: 157-161 [PMID: 8642055]</w:t>
      </w:r>
    </w:p>
    <w:p w14:paraId="08ADD584" w14:textId="77777777" w:rsidR="00C745BB" w:rsidRPr="00C745BB" w:rsidRDefault="00C745BB" w:rsidP="00C745BB">
      <w:pPr>
        <w:spacing w:after="0" w:line="360" w:lineRule="auto"/>
        <w:jc w:val="both"/>
        <w:rPr>
          <w:rFonts w:ascii="Book Antiqua" w:hAnsi="Book Antiqua" w:cs="宋体"/>
          <w:sz w:val="24"/>
          <w:szCs w:val="24"/>
          <w:lang w:val="en-US" w:eastAsia="zh-CN"/>
        </w:rPr>
      </w:pPr>
      <w:r w:rsidRPr="00C745BB">
        <w:rPr>
          <w:rFonts w:ascii="Book Antiqua" w:hAnsi="Book Antiqua" w:cs="宋体"/>
          <w:sz w:val="24"/>
          <w:szCs w:val="24"/>
          <w:lang w:val="en-US" w:eastAsia="zh-CN"/>
        </w:rPr>
        <w:t xml:space="preserve">32 </w:t>
      </w:r>
      <w:proofErr w:type="spellStart"/>
      <w:r w:rsidRPr="00C745BB">
        <w:rPr>
          <w:rFonts w:ascii="Book Antiqua" w:hAnsi="Book Antiqua" w:cs="宋体"/>
          <w:b/>
          <w:bCs/>
          <w:sz w:val="24"/>
          <w:szCs w:val="24"/>
          <w:lang w:val="en-US" w:eastAsia="zh-CN"/>
        </w:rPr>
        <w:t>Kjaer</w:t>
      </w:r>
      <w:proofErr w:type="spellEnd"/>
      <w:r w:rsidRPr="00C745BB">
        <w:rPr>
          <w:rFonts w:ascii="Book Antiqua" w:hAnsi="Book Antiqua" w:cs="宋体"/>
          <w:b/>
          <w:bCs/>
          <w:sz w:val="24"/>
          <w:szCs w:val="24"/>
          <w:lang w:val="en-US" w:eastAsia="zh-CN"/>
        </w:rPr>
        <w:t xml:space="preserve"> I</w:t>
      </w:r>
      <w:r w:rsidRPr="00C745BB">
        <w:rPr>
          <w:rFonts w:ascii="Book Antiqua" w:hAnsi="Book Antiqua" w:cs="宋体"/>
          <w:sz w:val="24"/>
          <w:szCs w:val="24"/>
          <w:lang w:val="en-US" w:eastAsia="zh-CN"/>
        </w:rPr>
        <w:t xml:space="preserve">, Niebuhr E. Studies of the cranial base in 23 patients with cri-du-chat syndrome suggest a cranial developmental field involved in the condition. </w:t>
      </w:r>
      <w:r w:rsidRPr="00C745BB">
        <w:rPr>
          <w:rFonts w:ascii="Book Antiqua" w:hAnsi="Book Antiqua" w:cs="宋体"/>
          <w:i/>
          <w:iCs/>
          <w:sz w:val="24"/>
          <w:szCs w:val="24"/>
          <w:lang w:val="en-US" w:eastAsia="zh-CN"/>
        </w:rPr>
        <w:t>Am J Med Genet</w:t>
      </w:r>
      <w:r w:rsidRPr="00C745BB">
        <w:rPr>
          <w:rFonts w:ascii="Book Antiqua" w:hAnsi="Book Antiqua" w:cs="宋体"/>
          <w:sz w:val="24"/>
          <w:szCs w:val="24"/>
          <w:lang w:val="en-US" w:eastAsia="zh-CN"/>
        </w:rPr>
        <w:t xml:space="preserve"> 1999; </w:t>
      </w:r>
      <w:r w:rsidRPr="00C745BB">
        <w:rPr>
          <w:rFonts w:ascii="Book Antiqua" w:hAnsi="Book Antiqua" w:cs="宋体"/>
          <w:b/>
          <w:bCs/>
          <w:sz w:val="24"/>
          <w:szCs w:val="24"/>
          <w:lang w:val="en-US" w:eastAsia="zh-CN"/>
        </w:rPr>
        <w:t>82</w:t>
      </w:r>
      <w:r w:rsidRPr="00C745BB">
        <w:rPr>
          <w:rFonts w:ascii="Book Antiqua" w:hAnsi="Book Antiqua" w:cs="宋体"/>
          <w:sz w:val="24"/>
          <w:szCs w:val="24"/>
          <w:lang w:val="en-US" w:eastAsia="zh-CN"/>
        </w:rPr>
        <w:t>: 6-14 [PMID: 9916835 DOI: 10.1002/(</w:t>
      </w:r>
      <w:proofErr w:type="gramStart"/>
      <w:r w:rsidRPr="00C745BB">
        <w:rPr>
          <w:rFonts w:ascii="Book Antiqua" w:hAnsi="Book Antiqua" w:cs="宋体"/>
          <w:sz w:val="24"/>
          <w:szCs w:val="24"/>
          <w:lang w:val="en-US" w:eastAsia="zh-CN"/>
        </w:rPr>
        <w:t>SICI)1096</w:t>
      </w:r>
      <w:proofErr w:type="gramEnd"/>
      <w:r w:rsidRPr="00C745BB">
        <w:rPr>
          <w:rFonts w:ascii="Book Antiqua" w:hAnsi="Book Antiqua" w:cs="宋体"/>
          <w:sz w:val="24"/>
          <w:szCs w:val="24"/>
          <w:lang w:val="en-US" w:eastAsia="zh-CN"/>
        </w:rPr>
        <w:t>-8628(19990101)82: 1&lt;6: : AID-AJMG2&gt;3.0.CO; 2-#]</w:t>
      </w:r>
    </w:p>
    <w:p w14:paraId="0FE4D610" w14:textId="77777777" w:rsidR="00C745BB" w:rsidRPr="00F74D3B" w:rsidRDefault="00C745BB" w:rsidP="00C745BB">
      <w:pPr>
        <w:spacing w:after="0" w:line="360" w:lineRule="auto"/>
        <w:jc w:val="both"/>
        <w:rPr>
          <w:rFonts w:ascii="Book Antiqua" w:hAnsi="Book Antiqua" w:cs="宋体"/>
          <w:sz w:val="24"/>
          <w:szCs w:val="24"/>
          <w:lang w:eastAsia="zh-CN"/>
        </w:rPr>
      </w:pPr>
      <w:proofErr w:type="gramStart"/>
      <w:r w:rsidRPr="00C745BB">
        <w:rPr>
          <w:rFonts w:ascii="Book Antiqua" w:hAnsi="Book Antiqua" w:cs="宋体"/>
          <w:sz w:val="24"/>
          <w:szCs w:val="24"/>
          <w:lang w:val="en-US" w:eastAsia="zh-CN"/>
        </w:rPr>
        <w:t xml:space="preserve">33 </w:t>
      </w:r>
      <w:r w:rsidRPr="00C745BB">
        <w:rPr>
          <w:rFonts w:ascii="Book Antiqua" w:hAnsi="Book Antiqua" w:cs="宋体"/>
          <w:b/>
          <w:bCs/>
          <w:sz w:val="24"/>
          <w:szCs w:val="24"/>
          <w:lang w:val="en-US" w:eastAsia="zh-CN"/>
        </w:rPr>
        <w:t>Sadler TW</w:t>
      </w:r>
      <w:r w:rsidRPr="00C745BB">
        <w:rPr>
          <w:rFonts w:ascii="Book Antiqua" w:hAnsi="Book Antiqua" w:cs="宋体"/>
          <w:sz w:val="24"/>
          <w:szCs w:val="24"/>
          <w:lang w:val="en-US" w:eastAsia="zh-CN"/>
        </w:rPr>
        <w:t>.</w:t>
      </w:r>
      <w:proofErr w:type="gramEnd"/>
      <w:r w:rsidRPr="00C745BB">
        <w:rPr>
          <w:rFonts w:ascii="Book Antiqua" w:hAnsi="Book Antiqua" w:cs="宋体"/>
          <w:sz w:val="24"/>
          <w:szCs w:val="24"/>
          <w:lang w:val="en-US" w:eastAsia="zh-CN"/>
        </w:rPr>
        <w:t xml:space="preserve"> </w:t>
      </w:r>
      <w:proofErr w:type="gramStart"/>
      <w:r w:rsidRPr="00C745BB">
        <w:rPr>
          <w:rFonts w:ascii="Book Antiqua" w:hAnsi="Book Antiqua" w:cs="宋体"/>
          <w:sz w:val="24"/>
          <w:szCs w:val="24"/>
          <w:lang w:val="en-US" w:eastAsia="zh-CN"/>
        </w:rPr>
        <w:t>Embryology of neural tube development.</w:t>
      </w:r>
      <w:proofErr w:type="gramEnd"/>
      <w:r w:rsidRPr="00C745BB">
        <w:rPr>
          <w:rFonts w:ascii="Book Antiqua" w:hAnsi="Book Antiqua" w:cs="宋体"/>
          <w:sz w:val="24"/>
          <w:szCs w:val="24"/>
          <w:lang w:val="en-US" w:eastAsia="zh-CN"/>
        </w:rPr>
        <w:t xml:space="preserve"> </w:t>
      </w:r>
      <w:r w:rsidRPr="00F74D3B">
        <w:rPr>
          <w:rFonts w:ascii="Book Antiqua" w:hAnsi="Book Antiqua" w:cs="宋体"/>
          <w:i/>
          <w:iCs/>
          <w:sz w:val="24"/>
          <w:szCs w:val="24"/>
          <w:lang w:eastAsia="zh-CN"/>
        </w:rPr>
        <w:t>Am J Med Genet C Semin Med Genet</w:t>
      </w:r>
      <w:r w:rsidRPr="00F74D3B">
        <w:rPr>
          <w:rFonts w:ascii="Book Antiqua" w:hAnsi="Book Antiqua" w:cs="宋体"/>
          <w:sz w:val="24"/>
          <w:szCs w:val="24"/>
          <w:lang w:eastAsia="zh-CN"/>
        </w:rPr>
        <w:t xml:space="preserve"> 2005; </w:t>
      </w:r>
      <w:r w:rsidRPr="00F74D3B">
        <w:rPr>
          <w:rFonts w:ascii="Book Antiqua" w:hAnsi="Book Antiqua" w:cs="宋体"/>
          <w:b/>
          <w:bCs/>
          <w:sz w:val="24"/>
          <w:szCs w:val="24"/>
          <w:lang w:eastAsia="zh-CN"/>
        </w:rPr>
        <w:t>135C</w:t>
      </w:r>
      <w:r w:rsidRPr="00F74D3B">
        <w:rPr>
          <w:rFonts w:ascii="Book Antiqua" w:hAnsi="Book Antiqua" w:cs="宋体"/>
          <w:sz w:val="24"/>
          <w:szCs w:val="24"/>
          <w:lang w:eastAsia="zh-CN"/>
        </w:rPr>
        <w:t>: 2-8 [PMID: 15806586 DOI: 10.1002/ajmg.c.30049]</w:t>
      </w:r>
    </w:p>
    <w:p w14:paraId="44C4470C" w14:textId="77777777" w:rsidR="00847FF9" w:rsidRPr="00F74D3B" w:rsidRDefault="00847FF9" w:rsidP="00C745BB">
      <w:pPr>
        <w:spacing w:after="0" w:line="360" w:lineRule="auto"/>
        <w:contextualSpacing/>
        <w:jc w:val="both"/>
        <w:rPr>
          <w:rFonts w:ascii="Book Antiqua" w:hAnsi="Book Antiqua" w:cs="Times New Roman"/>
          <w:b/>
          <w:sz w:val="24"/>
          <w:szCs w:val="24"/>
          <w:lang w:eastAsia="zh-CN"/>
        </w:rPr>
      </w:pPr>
    </w:p>
    <w:p w14:paraId="38E6838E" w14:textId="010602FE" w:rsidR="00847FF9" w:rsidRPr="00F74D3B" w:rsidRDefault="00847FF9" w:rsidP="00E56243">
      <w:pPr>
        <w:spacing w:after="0" w:line="360" w:lineRule="auto"/>
        <w:contextualSpacing/>
        <w:jc w:val="right"/>
        <w:rPr>
          <w:rFonts w:ascii="Book Antiqua" w:hAnsi="Book Antiqua"/>
          <w:b/>
          <w:sz w:val="24"/>
          <w:szCs w:val="24"/>
          <w:lang w:val="en-US" w:eastAsia="zh-CN"/>
        </w:rPr>
      </w:pPr>
      <w:r w:rsidRPr="00F74D3B">
        <w:rPr>
          <w:rFonts w:ascii="Book Antiqua" w:hAnsi="Book Antiqua"/>
          <w:b/>
          <w:sz w:val="24"/>
          <w:szCs w:val="24"/>
          <w:lang w:val="en-US"/>
        </w:rPr>
        <w:t>P-Reviewer:</w:t>
      </w:r>
      <w:r w:rsidRPr="00F74D3B">
        <w:rPr>
          <w:rFonts w:ascii="Book Antiqua" w:hAnsi="Book Antiqua" w:cs="Tahoma"/>
          <w:color w:val="000000"/>
          <w:sz w:val="24"/>
          <w:szCs w:val="24"/>
          <w:lang w:val="en-US"/>
        </w:rPr>
        <w:t xml:space="preserve"> Cho</w:t>
      </w:r>
      <w:r w:rsidRPr="00F74D3B">
        <w:rPr>
          <w:rFonts w:ascii="Book Antiqua" w:hAnsi="Book Antiqua" w:cs="Tahoma"/>
          <w:color w:val="000000"/>
          <w:sz w:val="24"/>
          <w:szCs w:val="24"/>
          <w:lang w:val="en-US" w:eastAsia="zh-CN"/>
        </w:rPr>
        <w:t xml:space="preserve"> SY, </w:t>
      </w:r>
      <w:proofErr w:type="spellStart"/>
      <w:r w:rsidRPr="00F74D3B">
        <w:rPr>
          <w:rFonts w:ascii="Book Antiqua" w:hAnsi="Book Antiqua" w:cs="Tahoma"/>
          <w:color w:val="000000"/>
          <w:sz w:val="24"/>
          <w:szCs w:val="24"/>
          <w:lang w:val="en-US"/>
        </w:rPr>
        <w:t>Gokul</w:t>
      </w:r>
      <w:proofErr w:type="spellEnd"/>
      <w:r w:rsidRPr="00F74D3B">
        <w:rPr>
          <w:rFonts w:ascii="Book Antiqua" w:hAnsi="Book Antiqua" w:cs="Tahoma"/>
          <w:color w:val="000000"/>
          <w:sz w:val="24"/>
          <w:szCs w:val="24"/>
          <w:lang w:val="en-US" w:eastAsia="zh-CN"/>
        </w:rPr>
        <w:t xml:space="preserve"> S, </w:t>
      </w:r>
      <w:r w:rsidRPr="00F74D3B">
        <w:rPr>
          <w:rFonts w:ascii="Book Antiqua" w:hAnsi="Book Antiqua" w:cs="Tahoma"/>
          <w:color w:val="000000"/>
          <w:sz w:val="24"/>
          <w:szCs w:val="24"/>
          <w:lang w:val="en-US"/>
        </w:rPr>
        <w:t>Rattan</w:t>
      </w:r>
      <w:r w:rsidRPr="00F74D3B">
        <w:rPr>
          <w:rFonts w:ascii="Book Antiqua" w:hAnsi="Book Antiqua" w:cs="Tahoma"/>
          <w:color w:val="000000"/>
          <w:sz w:val="24"/>
          <w:szCs w:val="24"/>
          <w:lang w:val="en-US" w:eastAsia="zh-CN"/>
        </w:rPr>
        <w:t xml:space="preserve"> V, </w:t>
      </w:r>
      <w:proofErr w:type="spellStart"/>
      <w:r w:rsidRPr="00F74D3B">
        <w:rPr>
          <w:rFonts w:ascii="Book Antiqua" w:hAnsi="Book Antiqua" w:cs="Tahoma"/>
          <w:color w:val="000000"/>
          <w:sz w:val="24"/>
          <w:szCs w:val="24"/>
          <w:lang w:val="en-US"/>
        </w:rPr>
        <w:t>Vilchis</w:t>
      </w:r>
      <w:proofErr w:type="spellEnd"/>
      <w:r w:rsidRPr="00F74D3B">
        <w:rPr>
          <w:rFonts w:ascii="Book Antiqua" w:hAnsi="Book Antiqua" w:cs="Tahoma"/>
          <w:color w:val="000000"/>
          <w:sz w:val="24"/>
          <w:szCs w:val="24"/>
          <w:lang w:val="en-US" w:eastAsia="zh-CN"/>
        </w:rPr>
        <w:t xml:space="preserve"> R</w:t>
      </w:r>
      <w:r w:rsidRPr="00F74D3B">
        <w:rPr>
          <w:rFonts w:ascii="Book Antiqua" w:hAnsi="Book Antiqua"/>
          <w:b/>
          <w:sz w:val="24"/>
          <w:szCs w:val="24"/>
          <w:lang w:val="en-US"/>
        </w:rPr>
        <w:t xml:space="preserve"> S-Editor: </w:t>
      </w:r>
      <w:r w:rsidRPr="00F74D3B">
        <w:rPr>
          <w:rFonts w:ascii="Book Antiqua" w:hAnsi="Book Antiqua"/>
          <w:sz w:val="24"/>
          <w:szCs w:val="24"/>
          <w:lang w:val="en-US"/>
        </w:rPr>
        <w:t>Ji FF</w:t>
      </w:r>
      <w:r w:rsidRPr="00F74D3B">
        <w:rPr>
          <w:rFonts w:ascii="Book Antiqua" w:hAnsi="Book Antiqua"/>
          <w:b/>
          <w:sz w:val="24"/>
          <w:szCs w:val="24"/>
          <w:lang w:val="en-US"/>
        </w:rPr>
        <w:t xml:space="preserve"> L-Editor: E-Editor:</w:t>
      </w:r>
    </w:p>
    <w:p w14:paraId="2BD61B7B" w14:textId="77777777" w:rsidR="00847FF9" w:rsidRDefault="00847FF9" w:rsidP="009F7055">
      <w:pPr>
        <w:spacing w:after="0" w:line="360" w:lineRule="auto"/>
        <w:contextualSpacing/>
        <w:jc w:val="both"/>
        <w:rPr>
          <w:rFonts w:ascii="Book Antiqua" w:hAnsi="Book Antiqua" w:cs="Times New Roman"/>
          <w:b/>
          <w:sz w:val="24"/>
          <w:szCs w:val="24"/>
          <w:lang w:val="en-US" w:eastAsia="zh-CN"/>
        </w:rPr>
      </w:pPr>
    </w:p>
    <w:p w14:paraId="3FEF09BC" w14:textId="77777777" w:rsidR="00847FF9" w:rsidRDefault="00847FF9">
      <w:pPr>
        <w:rPr>
          <w:rFonts w:ascii="Book Antiqua" w:hAnsi="Book Antiqua" w:cs="Times New Roman"/>
          <w:b/>
          <w:sz w:val="24"/>
          <w:szCs w:val="24"/>
          <w:lang w:val="en-US"/>
        </w:rPr>
      </w:pPr>
      <w:r>
        <w:rPr>
          <w:rFonts w:ascii="Book Antiqua" w:hAnsi="Book Antiqua" w:cs="Times New Roman"/>
          <w:b/>
          <w:sz w:val="24"/>
          <w:szCs w:val="24"/>
          <w:lang w:val="en-US"/>
        </w:rPr>
        <w:lastRenderedPageBreak/>
        <w:br w:type="page"/>
      </w:r>
    </w:p>
    <w:p w14:paraId="077E7291" w14:textId="5EAD785A" w:rsidR="00B73AAB" w:rsidRPr="00FF4B4D" w:rsidRDefault="00B73AAB" w:rsidP="009F7055">
      <w:pPr>
        <w:spacing w:after="0" w:line="360" w:lineRule="auto"/>
        <w:contextualSpacing/>
        <w:jc w:val="both"/>
        <w:rPr>
          <w:rFonts w:ascii="Book Antiqua" w:hAnsi="Book Antiqua" w:cs="Times New Roman"/>
          <w:b/>
          <w:sz w:val="24"/>
          <w:szCs w:val="24"/>
          <w:lang w:val="en-US"/>
        </w:rPr>
      </w:pPr>
      <w:r w:rsidRPr="00FF4B4D">
        <w:rPr>
          <w:rFonts w:ascii="Book Antiqua" w:hAnsi="Book Antiqua" w:cs="Times New Roman"/>
          <w:b/>
          <w:sz w:val="24"/>
          <w:szCs w:val="24"/>
          <w:lang w:val="en-US"/>
        </w:rPr>
        <w:lastRenderedPageBreak/>
        <w:t>Tab</w:t>
      </w:r>
      <w:r w:rsidR="00177785" w:rsidRPr="00FF4B4D">
        <w:rPr>
          <w:rFonts w:ascii="Book Antiqua" w:hAnsi="Book Antiqua" w:cs="Times New Roman"/>
          <w:b/>
          <w:sz w:val="24"/>
          <w:szCs w:val="24"/>
          <w:lang w:val="en-US"/>
        </w:rPr>
        <w:t>le</w:t>
      </w:r>
      <w:r w:rsidR="00690E42" w:rsidRPr="00FF4B4D">
        <w:rPr>
          <w:rFonts w:ascii="Book Antiqua" w:hAnsi="Book Antiqua" w:cs="Times New Roman"/>
          <w:b/>
          <w:sz w:val="24"/>
          <w:szCs w:val="24"/>
          <w:lang w:val="en-US"/>
        </w:rPr>
        <w:t xml:space="preserve"> </w:t>
      </w:r>
      <w:r w:rsidR="001B3352" w:rsidRPr="00FF4B4D">
        <w:rPr>
          <w:rFonts w:ascii="Book Antiqua" w:hAnsi="Book Antiqua" w:cs="Times New Roman"/>
          <w:b/>
          <w:sz w:val="24"/>
          <w:szCs w:val="24"/>
          <w:lang w:val="en-US"/>
        </w:rPr>
        <w:t>1</w:t>
      </w:r>
      <w:r w:rsidR="001B3352" w:rsidRPr="00FF4B4D">
        <w:rPr>
          <w:rFonts w:ascii="Book Antiqua" w:eastAsiaTheme="minorEastAsia" w:hAnsi="Book Antiqua" w:cs="Times New Roman"/>
          <w:b/>
          <w:sz w:val="24"/>
          <w:szCs w:val="24"/>
          <w:lang w:val="en-US"/>
        </w:rPr>
        <w:t xml:space="preserve"> </w:t>
      </w:r>
      <w:r w:rsidR="006A253E" w:rsidRPr="00FF4B4D">
        <w:rPr>
          <w:rFonts w:ascii="Book Antiqua" w:eastAsiaTheme="minorEastAsia" w:hAnsi="Book Antiqua" w:cs="Times New Roman"/>
          <w:b/>
          <w:sz w:val="24"/>
          <w:szCs w:val="24"/>
          <w:lang w:val="en-US"/>
        </w:rPr>
        <w:t>Mean</w:t>
      </w:r>
      <w:r w:rsidR="00E95765" w:rsidRPr="00FF4B4D">
        <w:rPr>
          <w:rFonts w:ascii="Book Antiqua" w:eastAsiaTheme="minorEastAsia" w:hAnsi="Book Antiqua" w:cs="Times New Roman"/>
          <w:b/>
          <w:sz w:val="24"/>
          <w:szCs w:val="24"/>
          <w:lang w:val="en-US"/>
        </w:rPr>
        <w:t xml:space="preserve"> (</w:t>
      </w:r>
      <w:r w:rsidR="006A253E" w:rsidRPr="00FF4B4D">
        <w:rPr>
          <w:rFonts w:ascii="Book Antiqua" w:eastAsiaTheme="minorEastAsia" w:hAnsi="Book Antiqua" w:cs="Times New Roman"/>
          <w:b/>
          <w:sz w:val="24"/>
          <w:szCs w:val="24"/>
          <w:lang w:val="en-US"/>
        </w:rPr>
        <w:t xml:space="preserve"> </w:t>
      </w:r>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x</m:t>
            </m:r>
          </m:e>
        </m:acc>
      </m:oMath>
      <w:r w:rsidR="006A253E" w:rsidRPr="00FF4B4D">
        <w:rPr>
          <w:rFonts w:ascii="Book Antiqua" w:eastAsiaTheme="minorEastAsia" w:hAnsi="Book Antiqua" w:cs="Times New Roman"/>
          <w:b/>
          <w:sz w:val="24"/>
          <w:szCs w:val="24"/>
          <w:lang w:val="en-US"/>
        </w:rPr>
        <w:t xml:space="preserve"> </w:t>
      </w:r>
      <w:r w:rsidR="00E95765" w:rsidRPr="00FF4B4D">
        <w:rPr>
          <w:rFonts w:ascii="Book Antiqua" w:eastAsiaTheme="minorEastAsia" w:hAnsi="Book Antiqua" w:cs="Times New Roman"/>
          <w:b/>
          <w:sz w:val="24"/>
          <w:szCs w:val="24"/>
          <w:lang w:val="en-US"/>
        </w:rPr>
        <w:t xml:space="preserve">) </w:t>
      </w:r>
      <w:r w:rsidR="006A253E" w:rsidRPr="00FF4B4D">
        <w:rPr>
          <w:rFonts w:ascii="Book Antiqua" w:eastAsiaTheme="minorEastAsia" w:hAnsi="Book Antiqua" w:cs="Times New Roman"/>
          <w:b/>
          <w:sz w:val="24"/>
          <w:szCs w:val="24"/>
          <w:lang w:val="en-US"/>
        </w:rPr>
        <w:t xml:space="preserve">and standard deviations (SD) of </w:t>
      </w:r>
      <w:r w:rsidR="00E95765" w:rsidRPr="00FF4B4D">
        <w:rPr>
          <w:rFonts w:ascii="Book Antiqua" w:eastAsiaTheme="minorEastAsia" w:hAnsi="Book Antiqua" w:cs="Times New Roman"/>
          <w:b/>
          <w:sz w:val="24"/>
          <w:szCs w:val="24"/>
          <w:lang w:val="en-US"/>
        </w:rPr>
        <w:t>num</w:t>
      </w:r>
      <w:r w:rsidR="006E4A7C" w:rsidRPr="00FF4B4D">
        <w:rPr>
          <w:rFonts w:ascii="Book Antiqua" w:eastAsiaTheme="minorEastAsia" w:hAnsi="Book Antiqua" w:cs="Times New Roman"/>
          <w:b/>
          <w:sz w:val="24"/>
          <w:szCs w:val="24"/>
          <w:lang w:val="en-US"/>
        </w:rPr>
        <w:t>b</w:t>
      </w:r>
      <w:r w:rsidR="00E95765" w:rsidRPr="00FF4B4D">
        <w:rPr>
          <w:rFonts w:ascii="Book Antiqua" w:eastAsiaTheme="minorEastAsia" w:hAnsi="Book Antiqua" w:cs="Times New Roman"/>
          <w:b/>
          <w:sz w:val="24"/>
          <w:szCs w:val="24"/>
          <w:lang w:val="en-US"/>
        </w:rPr>
        <w:t>er of tooth agenesis and craniofacial morphology in</w:t>
      </w:r>
      <w:r w:rsidR="006A253E" w:rsidRPr="00FF4B4D">
        <w:rPr>
          <w:rFonts w:ascii="Book Antiqua" w:eastAsiaTheme="minorEastAsia" w:hAnsi="Book Antiqua" w:cs="Times New Roman"/>
          <w:b/>
          <w:sz w:val="24"/>
          <w:szCs w:val="24"/>
          <w:lang w:val="en-US"/>
        </w:rPr>
        <w:t xml:space="preserve"> children with and without upper spine morphological deviations.</w:t>
      </w:r>
    </w:p>
    <w:tbl>
      <w:tblPr>
        <w:tblStyle w:val="TableGrid"/>
        <w:tblW w:w="0" w:type="auto"/>
        <w:tblLook w:val="04A0" w:firstRow="1" w:lastRow="0" w:firstColumn="1" w:lastColumn="0" w:noHBand="0" w:noVBand="1"/>
      </w:tblPr>
      <w:tblGrid>
        <w:gridCol w:w="1625"/>
        <w:gridCol w:w="1666"/>
        <w:gridCol w:w="1552"/>
        <w:gridCol w:w="1666"/>
        <w:gridCol w:w="1552"/>
        <w:gridCol w:w="1371"/>
      </w:tblGrid>
      <w:tr w:rsidR="00847FF9" w:rsidRPr="00FF4B4D" w14:paraId="1E2034DB" w14:textId="77777777" w:rsidTr="008E03CA">
        <w:trPr>
          <w:trHeight w:val="821"/>
        </w:trPr>
        <w:tc>
          <w:tcPr>
            <w:tcW w:w="1625" w:type="dxa"/>
          </w:tcPr>
          <w:p w14:paraId="18FDC905" w14:textId="77777777" w:rsidR="00B73AAB" w:rsidRPr="00FF4B4D" w:rsidRDefault="00B73AAB" w:rsidP="009F7055">
            <w:pPr>
              <w:spacing w:line="360" w:lineRule="auto"/>
              <w:jc w:val="both"/>
              <w:rPr>
                <w:rFonts w:ascii="Book Antiqua" w:hAnsi="Book Antiqua" w:cs="Times New Roman"/>
                <w:sz w:val="24"/>
                <w:szCs w:val="24"/>
                <w:lang w:val="en-US"/>
              </w:rPr>
            </w:pPr>
          </w:p>
        </w:tc>
        <w:tc>
          <w:tcPr>
            <w:tcW w:w="3218" w:type="dxa"/>
            <w:gridSpan w:val="2"/>
          </w:tcPr>
          <w:p w14:paraId="5B157BF6" w14:textId="670B47FC"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 xml:space="preserve"> </w:t>
            </w:r>
            <w:r w:rsidR="00E95765" w:rsidRPr="00FF4B4D">
              <w:rPr>
                <w:rFonts w:ascii="Book Antiqua" w:hAnsi="Book Antiqua" w:cs="Times New Roman"/>
                <w:sz w:val="24"/>
                <w:szCs w:val="24"/>
                <w:lang w:val="en-US"/>
              </w:rPr>
              <w:t>With u</w:t>
            </w:r>
            <w:r w:rsidR="008F2E37" w:rsidRPr="00FF4B4D">
              <w:rPr>
                <w:rFonts w:ascii="Book Antiqua" w:hAnsi="Book Antiqua" w:cs="Times New Roman"/>
                <w:sz w:val="24"/>
                <w:szCs w:val="24"/>
                <w:lang w:val="en-US"/>
              </w:rPr>
              <w:t>pper spine deviations</w:t>
            </w:r>
          </w:p>
          <w:p w14:paraId="62418094" w14:textId="70AF1860" w:rsidR="00B73AAB" w:rsidRPr="00FF4B4D" w:rsidRDefault="00847FF9" w:rsidP="009F7055">
            <w:pPr>
              <w:spacing w:line="360" w:lineRule="auto"/>
              <w:jc w:val="both"/>
              <w:rPr>
                <w:rFonts w:ascii="Book Antiqua" w:hAnsi="Book Antiqua" w:cs="Times New Roman"/>
                <w:sz w:val="24"/>
                <w:szCs w:val="24"/>
                <w:lang w:val="en-US"/>
              </w:rPr>
            </w:pPr>
            <w:r>
              <w:rPr>
                <w:rFonts w:ascii="Book Antiqua" w:hAnsi="Book Antiqua" w:cs="Times New Roman"/>
                <w:sz w:val="24"/>
                <w:szCs w:val="24"/>
                <w:lang w:val="en-US"/>
              </w:rPr>
              <w:t>(</w:t>
            </w:r>
            <w:r w:rsidR="00B73AAB" w:rsidRPr="00847FF9">
              <w:rPr>
                <w:rFonts w:ascii="Book Antiqua" w:hAnsi="Book Antiqua" w:cs="Times New Roman"/>
                <w:i/>
                <w:sz w:val="24"/>
                <w:szCs w:val="24"/>
                <w:lang w:val="en-US"/>
              </w:rPr>
              <w:t>n</w:t>
            </w:r>
            <w:r>
              <w:rPr>
                <w:rFonts w:ascii="Book Antiqua" w:hAnsi="Book Antiqua" w:cs="Times New Roman"/>
                <w:sz w:val="24"/>
                <w:szCs w:val="24"/>
                <w:lang w:val="en-US"/>
              </w:rPr>
              <w:t xml:space="preserve"> = 19</w:t>
            </w:r>
            <w:r w:rsidR="00B73AAB" w:rsidRPr="00FF4B4D">
              <w:rPr>
                <w:rFonts w:ascii="Book Antiqua" w:hAnsi="Book Antiqua" w:cs="Times New Roman"/>
                <w:sz w:val="24"/>
                <w:szCs w:val="24"/>
                <w:lang w:val="en-US"/>
              </w:rPr>
              <w:t>)</w:t>
            </w:r>
          </w:p>
        </w:tc>
        <w:tc>
          <w:tcPr>
            <w:tcW w:w="3218" w:type="dxa"/>
            <w:gridSpan w:val="2"/>
          </w:tcPr>
          <w:p w14:paraId="05EEA368" w14:textId="77777777" w:rsidR="00B73AAB" w:rsidRPr="00FF4B4D" w:rsidRDefault="00690E42"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Without</w:t>
            </w:r>
            <w:r w:rsidR="00B73AAB" w:rsidRPr="00FF4B4D">
              <w:rPr>
                <w:rFonts w:ascii="Book Antiqua" w:hAnsi="Book Antiqua" w:cs="Times New Roman"/>
                <w:sz w:val="24"/>
                <w:szCs w:val="24"/>
                <w:lang w:val="en-US"/>
              </w:rPr>
              <w:t xml:space="preserve"> </w:t>
            </w:r>
            <w:r w:rsidR="008F2E37" w:rsidRPr="00FF4B4D">
              <w:rPr>
                <w:rFonts w:ascii="Book Antiqua" w:hAnsi="Book Antiqua" w:cs="Times New Roman"/>
                <w:sz w:val="24"/>
                <w:szCs w:val="24"/>
                <w:lang w:val="en-US"/>
              </w:rPr>
              <w:t>upper spine deviations</w:t>
            </w:r>
          </w:p>
          <w:p w14:paraId="2EFF8700" w14:textId="294B926F" w:rsidR="00B73AAB" w:rsidRPr="00FF4B4D" w:rsidRDefault="00847FF9" w:rsidP="009F7055">
            <w:pPr>
              <w:spacing w:line="360" w:lineRule="auto"/>
              <w:jc w:val="both"/>
              <w:rPr>
                <w:rFonts w:ascii="Book Antiqua" w:hAnsi="Book Antiqua" w:cs="Times New Roman"/>
                <w:sz w:val="24"/>
                <w:szCs w:val="24"/>
                <w:lang w:val="en-US"/>
              </w:rPr>
            </w:pPr>
            <w:r>
              <w:rPr>
                <w:rFonts w:ascii="Book Antiqua" w:hAnsi="Book Antiqua" w:cs="Times New Roman"/>
                <w:sz w:val="24"/>
                <w:szCs w:val="24"/>
                <w:lang w:val="en-US"/>
              </w:rPr>
              <w:t>(</w:t>
            </w:r>
            <w:r w:rsidR="00B73AAB" w:rsidRPr="00847FF9">
              <w:rPr>
                <w:rFonts w:ascii="Book Antiqua" w:hAnsi="Book Antiqua" w:cs="Times New Roman"/>
                <w:i/>
                <w:sz w:val="24"/>
                <w:szCs w:val="24"/>
                <w:lang w:val="en-US"/>
              </w:rPr>
              <w:t>n</w:t>
            </w:r>
            <w:r>
              <w:rPr>
                <w:rFonts w:ascii="Book Antiqua" w:hAnsi="Book Antiqua" w:cs="Times New Roman"/>
                <w:sz w:val="24"/>
                <w:szCs w:val="24"/>
                <w:lang w:val="en-US"/>
              </w:rPr>
              <w:t xml:space="preserve"> = 107</w:t>
            </w:r>
            <w:r w:rsidR="00B73AAB" w:rsidRPr="00FF4B4D">
              <w:rPr>
                <w:rFonts w:ascii="Book Antiqua" w:hAnsi="Book Antiqua" w:cs="Times New Roman"/>
                <w:sz w:val="24"/>
                <w:szCs w:val="24"/>
                <w:lang w:val="en-US"/>
              </w:rPr>
              <w:t>)</w:t>
            </w:r>
          </w:p>
        </w:tc>
        <w:tc>
          <w:tcPr>
            <w:tcW w:w="1371" w:type="dxa"/>
          </w:tcPr>
          <w:p w14:paraId="1BEAEA03" w14:textId="77777777" w:rsidR="00B73AAB" w:rsidRPr="00FF4B4D" w:rsidRDefault="008F2E37"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Group</w:t>
            </w:r>
          </w:p>
        </w:tc>
      </w:tr>
      <w:tr w:rsidR="00847FF9" w:rsidRPr="00FF4B4D" w14:paraId="56A307B0" w14:textId="77777777" w:rsidTr="008E03CA">
        <w:trPr>
          <w:trHeight w:val="270"/>
        </w:trPr>
        <w:tc>
          <w:tcPr>
            <w:tcW w:w="1625" w:type="dxa"/>
          </w:tcPr>
          <w:p w14:paraId="54987F23" w14:textId="3F0EB2E3" w:rsidR="00B73AAB" w:rsidRPr="00FF4B4D" w:rsidRDefault="00C27FC7"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Variable</w:t>
            </w:r>
          </w:p>
        </w:tc>
        <w:tc>
          <w:tcPr>
            <w:tcW w:w="1666" w:type="dxa"/>
          </w:tcPr>
          <w:p w14:paraId="795249C9" w14:textId="77777777" w:rsidR="00B73AAB" w:rsidRPr="00FF4B4D" w:rsidRDefault="007A4143" w:rsidP="009F7055">
            <w:pPr>
              <w:spacing w:line="360" w:lineRule="auto"/>
              <w:jc w:val="both"/>
              <w:rPr>
                <w:rFonts w:ascii="Book Antiqua" w:hAnsi="Book Antiqua"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m:oMathPara>
          </w:p>
        </w:tc>
        <w:tc>
          <w:tcPr>
            <w:tcW w:w="1552" w:type="dxa"/>
          </w:tcPr>
          <w:p w14:paraId="64E5AFAF" w14:textId="77777777"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SD</w:t>
            </w:r>
          </w:p>
        </w:tc>
        <w:tc>
          <w:tcPr>
            <w:tcW w:w="1666" w:type="dxa"/>
          </w:tcPr>
          <w:p w14:paraId="5A91BC97" w14:textId="77777777" w:rsidR="00B73AAB" w:rsidRPr="00FF4B4D" w:rsidRDefault="007A4143" w:rsidP="009F7055">
            <w:pPr>
              <w:spacing w:line="360" w:lineRule="auto"/>
              <w:jc w:val="both"/>
              <w:rPr>
                <w:rFonts w:ascii="Book Antiqua" w:hAnsi="Book Antiqua"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m:oMathPara>
          </w:p>
        </w:tc>
        <w:tc>
          <w:tcPr>
            <w:tcW w:w="1552" w:type="dxa"/>
          </w:tcPr>
          <w:p w14:paraId="23FCDBE7" w14:textId="77777777"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SD</w:t>
            </w:r>
          </w:p>
        </w:tc>
        <w:tc>
          <w:tcPr>
            <w:tcW w:w="1371" w:type="dxa"/>
          </w:tcPr>
          <w:p w14:paraId="368CE7BD" w14:textId="77777777" w:rsidR="00B73AAB" w:rsidRPr="00847FF9" w:rsidRDefault="00B73AAB" w:rsidP="009F7055">
            <w:pPr>
              <w:spacing w:line="360" w:lineRule="auto"/>
              <w:jc w:val="both"/>
              <w:rPr>
                <w:rFonts w:ascii="Book Antiqua" w:hAnsi="Book Antiqua" w:cs="Times New Roman"/>
                <w:i/>
                <w:sz w:val="24"/>
                <w:szCs w:val="24"/>
              </w:rPr>
            </w:pPr>
            <w:r w:rsidRPr="00847FF9">
              <w:rPr>
                <w:rFonts w:ascii="Book Antiqua" w:hAnsi="Book Antiqua" w:cs="Times New Roman"/>
                <w:i/>
                <w:sz w:val="24"/>
                <w:szCs w:val="24"/>
              </w:rPr>
              <w:t>P</w:t>
            </w:r>
          </w:p>
        </w:tc>
      </w:tr>
      <w:tr w:rsidR="00847FF9" w:rsidRPr="00FF4B4D" w14:paraId="2BA61422" w14:textId="77777777" w:rsidTr="008E03CA">
        <w:trPr>
          <w:trHeight w:val="270"/>
        </w:trPr>
        <w:tc>
          <w:tcPr>
            <w:tcW w:w="1625" w:type="dxa"/>
          </w:tcPr>
          <w:p w14:paraId="476AD676" w14:textId="31F185C3" w:rsidR="00B73AAB" w:rsidRPr="00FF4B4D" w:rsidRDefault="00C27FC7"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Age</w:t>
            </w:r>
          </w:p>
        </w:tc>
        <w:tc>
          <w:tcPr>
            <w:tcW w:w="1666" w:type="dxa"/>
          </w:tcPr>
          <w:p w14:paraId="68B23971" w14:textId="4943AE7C" w:rsidR="00B73AAB" w:rsidRPr="00FF4B4D" w:rsidRDefault="00B73AAB" w:rsidP="009F7055">
            <w:pPr>
              <w:spacing w:line="360" w:lineRule="auto"/>
              <w:jc w:val="both"/>
              <w:rPr>
                <w:rFonts w:ascii="Book Antiqua" w:eastAsia="Calibri" w:hAnsi="Book Antiqua" w:cs="Times New Roman"/>
                <w:sz w:val="24"/>
                <w:szCs w:val="24"/>
              </w:rPr>
            </w:pPr>
            <w:r w:rsidRPr="00FF4B4D">
              <w:rPr>
                <w:rFonts w:ascii="Book Antiqua" w:eastAsia="Calibri" w:hAnsi="Book Antiqua" w:cs="Times New Roman"/>
                <w:sz w:val="24"/>
                <w:szCs w:val="24"/>
              </w:rPr>
              <w:t>11</w:t>
            </w:r>
            <w:r w:rsidR="00417D37" w:rsidRPr="00FF4B4D">
              <w:rPr>
                <w:rFonts w:ascii="Book Antiqua" w:eastAsia="Calibri" w:hAnsi="Book Antiqua" w:cs="Times New Roman"/>
                <w:sz w:val="24"/>
                <w:szCs w:val="24"/>
              </w:rPr>
              <w:t>.</w:t>
            </w:r>
            <w:r w:rsidRPr="00FF4B4D">
              <w:rPr>
                <w:rFonts w:ascii="Book Antiqua" w:eastAsia="Calibri" w:hAnsi="Book Antiqua" w:cs="Times New Roman"/>
                <w:sz w:val="24"/>
                <w:szCs w:val="24"/>
              </w:rPr>
              <w:t>9</w:t>
            </w:r>
          </w:p>
        </w:tc>
        <w:tc>
          <w:tcPr>
            <w:tcW w:w="1552" w:type="dxa"/>
          </w:tcPr>
          <w:p w14:paraId="18529652" w14:textId="44899873"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1</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2</w:t>
            </w:r>
          </w:p>
        </w:tc>
        <w:tc>
          <w:tcPr>
            <w:tcW w:w="1666" w:type="dxa"/>
          </w:tcPr>
          <w:p w14:paraId="335D7B57" w14:textId="6DAA3F9A" w:rsidR="00B73AAB" w:rsidRPr="00FF4B4D" w:rsidRDefault="00B73AAB" w:rsidP="009F7055">
            <w:pPr>
              <w:spacing w:line="360" w:lineRule="auto"/>
              <w:jc w:val="both"/>
              <w:rPr>
                <w:rFonts w:ascii="Book Antiqua" w:eastAsia="Calibri" w:hAnsi="Book Antiqua" w:cs="Times New Roman"/>
                <w:sz w:val="24"/>
                <w:szCs w:val="24"/>
                <w:lang w:val="en-US"/>
              </w:rPr>
            </w:pPr>
            <w:r w:rsidRPr="00FF4B4D">
              <w:rPr>
                <w:rFonts w:ascii="Book Antiqua" w:eastAsia="Calibri" w:hAnsi="Book Antiqua" w:cs="Times New Roman"/>
                <w:sz w:val="24"/>
                <w:szCs w:val="24"/>
                <w:lang w:val="en-US"/>
              </w:rPr>
              <w:t>11</w:t>
            </w:r>
            <w:r w:rsidR="00417D37" w:rsidRPr="00FF4B4D">
              <w:rPr>
                <w:rFonts w:ascii="Book Antiqua" w:eastAsia="Calibri" w:hAnsi="Book Antiqua" w:cs="Times New Roman"/>
                <w:sz w:val="24"/>
                <w:szCs w:val="24"/>
                <w:lang w:val="en-US"/>
              </w:rPr>
              <w:t>.</w:t>
            </w:r>
            <w:r w:rsidRPr="00FF4B4D">
              <w:rPr>
                <w:rFonts w:ascii="Book Antiqua" w:eastAsia="Calibri" w:hAnsi="Book Antiqua" w:cs="Times New Roman"/>
                <w:sz w:val="24"/>
                <w:szCs w:val="24"/>
                <w:lang w:val="en-US"/>
              </w:rPr>
              <w:t>5</w:t>
            </w:r>
          </w:p>
        </w:tc>
        <w:tc>
          <w:tcPr>
            <w:tcW w:w="1552" w:type="dxa"/>
          </w:tcPr>
          <w:p w14:paraId="2451913F"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2</w:t>
            </w:r>
          </w:p>
        </w:tc>
        <w:tc>
          <w:tcPr>
            <w:tcW w:w="1371" w:type="dxa"/>
          </w:tcPr>
          <w:p w14:paraId="683DF327"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NS</w:t>
            </w:r>
          </w:p>
        </w:tc>
      </w:tr>
      <w:tr w:rsidR="00847FF9" w:rsidRPr="00FF4B4D" w14:paraId="1D8FBEBC" w14:textId="77777777" w:rsidTr="008E03CA">
        <w:trPr>
          <w:trHeight w:val="333"/>
        </w:trPr>
        <w:tc>
          <w:tcPr>
            <w:tcW w:w="1625" w:type="dxa"/>
          </w:tcPr>
          <w:p w14:paraId="1D5F2496" w14:textId="19A54569" w:rsidR="00B73AAB" w:rsidRPr="00FF4B4D" w:rsidRDefault="00C27FC7"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 xml:space="preserve">No. </w:t>
            </w:r>
            <w:proofErr w:type="spellStart"/>
            <w:r w:rsidRPr="00FF4B4D">
              <w:rPr>
                <w:rFonts w:ascii="Book Antiqua" w:hAnsi="Book Antiqua" w:cs="Times New Roman"/>
                <w:sz w:val="24"/>
                <w:szCs w:val="24"/>
                <w:lang w:val="en-US"/>
              </w:rPr>
              <w:t>ageneses</w:t>
            </w:r>
            <w:proofErr w:type="spellEnd"/>
          </w:p>
        </w:tc>
        <w:tc>
          <w:tcPr>
            <w:tcW w:w="1666" w:type="dxa"/>
          </w:tcPr>
          <w:p w14:paraId="660B45DD" w14:textId="3756F041"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2</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2</w:t>
            </w:r>
          </w:p>
        </w:tc>
        <w:tc>
          <w:tcPr>
            <w:tcW w:w="1552" w:type="dxa"/>
          </w:tcPr>
          <w:p w14:paraId="5984120A" w14:textId="1D4BCA74"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1</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6</w:t>
            </w:r>
          </w:p>
        </w:tc>
        <w:tc>
          <w:tcPr>
            <w:tcW w:w="1666" w:type="dxa"/>
          </w:tcPr>
          <w:p w14:paraId="3AB4F2E8" w14:textId="7FA279A3"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1</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94</w:t>
            </w:r>
          </w:p>
        </w:tc>
        <w:tc>
          <w:tcPr>
            <w:tcW w:w="1552" w:type="dxa"/>
          </w:tcPr>
          <w:p w14:paraId="4AD78FFD" w14:textId="17215695"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1</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2</w:t>
            </w:r>
          </w:p>
        </w:tc>
        <w:tc>
          <w:tcPr>
            <w:tcW w:w="1371" w:type="dxa"/>
          </w:tcPr>
          <w:p w14:paraId="4ABBB15B"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NS</w:t>
            </w:r>
          </w:p>
        </w:tc>
      </w:tr>
      <w:tr w:rsidR="00847FF9" w:rsidRPr="00FF4B4D" w14:paraId="3EEA1D32" w14:textId="77777777" w:rsidTr="008E03CA">
        <w:trPr>
          <w:trHeight w:val="321"/>
        </w:trPr>
        <w:tc>
          <w:tcPr>
            <w:tcW w:w="1625" w:type="dxa"/>
          </w:tcPr>
          <w:p w14:paraId="2E95017F"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n-s-</w:t>
            </w:r>
            <w:proofErr w:type="spellStart"/>
            <w:r w:rsidRPr="00FF4B4D">
              <w:rPr>
                <w:rFonts w:ascii="Book Antiqua" w:hAnsi="Book Antiqua" w:cs="Times New Roman"/>
                <w:sz w:val="24"/>
                <w:szCs w:val="24"/>
                <w:lang w:val="en-US"/>
              </w:rPr>
              <w:t>ar</w:t>
            </w:r>
            <w:proofErr w:type="spellEnd"/>
          </w:p>
        </w:tc>
        <w:tc>
          <w:tcPr>
            <w:tcW w:w="1666" w:type="dxa"/>
            <w:vAlign w:val="center"/>
          </w:tcPr>
          <w:p w14:paraId="25673EC1" w14:textId="7503490C"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123</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4</w:t>
            </w:r>
          </w:p>
        </w:tc>
        <w:tc>
          <w:tcPr>
            <w:tcW w:w="1552" w:type="dxa"/>
            <w:vAlign w:val="center"/>
          </w:tcPr>
          <w:p w14:paraId="04DF2EE2" w14:textId="1A165709"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4</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0</w:t>
            </w:r>
          </w:p>
        </w:tc>
        <w:tc>
          <w:tcPr>
            <w:tcW w:w="1666" w:type="dxa"/>
            <w:vAlign w:val="center"/>
          </w:tcPr>
          <w:p w14:paraId="0116537F" w14:textId="6615A98B"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123</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5</w:t>
            </w:r>
          </w:p>
        </w:tc>
        <w:tc>
          <w:tcPr>
            <w:tcW w:w="1552" w:type="dxa"/>
            <w:vAlign w:val="center"/>
          </w:tcPr>
          <w:p w14:paraId="508DD5E0" w14:textId="681618F4"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4</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7</w:t>
            </w:r>
          </w:p>
        </w:tc>
        <w:tc>
          <w:tcPr>
            <w:tcW w:w="1371" w:type="dxa"/>
          </w:tcPr>
          <w:p w14:paraId="6C52C8B1"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NS</w:t>
            </w:r>
          </w:p>
        </w:tc>
      </w:tr>
      <w:tr w:rsidR="00847FF9" w:rsidRPr="00FF4B4D" w14:paraId="75DAC3BF" w14:textId="77777777" w:rsidTr="008E03CA">
        <w:trPr>
          <w:trHeight w:val="334"/>
        </w:trPr>
        <w:tc>
          <w:tcPr>
            <w:tcW w:w="1625" w:type="dxa"/>
          </w:tcPr>
          <w:p w14:paraId="366EDA69"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n-s-</w:t>
            </w:r>
            <w:proofErr w:type="spellStart"/>
            <w:r w:rsidRPr="00FF4B4D">
              <w:rPr>
                <w:rFonts w:ascii="Book Antiqua" w:hAnsi="Book Antiqua" w:cs="Times New Roman"/>
                <w:sz w:val="24"/>
                <w:szCs w:val="24"/>
                <w:lang w:val="en-US"/>
              </w:rPr>
              <w:t>ba</w:t>
            </w:r>
            <w:proofErr w:type="spellEnd"/>
          </w:p>
        </w:tc>
        <w:tc>
          <w:tcPr>
            <w:tcW w:w="1666" w:type="dxa"/>
            <w:vAlign w:val="center"/>
          </w:tcPr>
          <w:p w14:paraId="55BDC06A" w14:textId="32C8323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130</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0</w:t>
            </w:r>
          </w:p>
        </w:tc>
        <w:tc>
          <w:tcPr>
            <w:tcW w:w="1552" w:type="dxa"/>
            <w:vAlign w:val="center"/>
          </w:tcPr>
          <w:p w14:paraId="6B8B8D47" w14:textId="453B3F32"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4</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3</w:t>
            </w:r>
          </w:p>
        </w:tc>
        <w:tc>
          <w:tcPr>
            <w:tcW w:w="1666" w:type="dxa"/>
            <w:vAlign w:val="center"/>
          </w:tcPr>
          <w:p w14:paraId="63B7D6C6" w14:textId="0CF44B7E"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130</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2</w:t>
            </w:r>
          </w:p>
        </w:tc>
        <w:tc>
          <w:tcPr>
            <w:tcW w:w="1552" w:type="dxa"/>
            <w:vAlign w:val="center"/>
          </w:tcPr>
          <w:p w14:paraId="1EB75F0C" w14:textId="1300CA96"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4</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4</w:t>
            </w:r>
          </w:p>
        </w:tc>
        <w:tc>
          <w:tcPr>
            <w:tcW w:w="1371" w:type="dxa"/>
          </w:tcPr>
          <w:p w14:paraId="7BC5FF29"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NS</w:t>
            </w:r>
          </w:p>
        </w:tc>
      </w:tr>
      <w:tr w:rsidR="00847FF9" w:rsidRPr="00FF4B4D" w14:paraId="581023FA" w14:textId="77777777" w:rsidTr="008E03CA">
        <w:trPr>
          <w:trHeight w:val="321"/>
        </w:trPr>
        <w:tc>
          <w:tcPr>
            <w:tcW w:w="1625" w:type="dxa"/>
          </w:tcPr>
          <w:p w14:paraId="64948054"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ML/</w:t>
            </w:r>
            <w:proofErr w:type="spellStart"/>
            <w:r w:rsidRPr="00FF4B4D">
              <w:rPr>
                <w:rFonts w:ascii="Book Antiqua" w:hAnsi="Book Antiqua" w:cs="Times New Roman"/>
                <w:sz w:val="24"/>
                <w:szCs w:val="24"/>
                <w:lang w:val="en-US"/>
              </w:rPr>
              <w:t>RLar</w:t>
            </w:r>
            <w:proofErr w:type="spellEnd"/>
          </w:p>
        </w:tc>
        <w:tc>
          <w:tcPr>
            <w:tcW w:w="1666" w:type="dxa"/>
            <w:vAlign w:val="center"/>
          </w:tcPr>
          <w:p w14:paraId="300BFFCB" w14:textId="20689D9B"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121</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0</w:t>
            </w:r>
          </w:p>
        </w:tc>
        <w:tc>
          <w:tcPr>
            <w:tcW w:w="1552" w:type="dxa"/>
            <w:vAlign w:val="center"/>
          </w:tcPr>
          <w:p w14:paraId="5760CA17" w14:textId="6873173A"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4</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9</w:t>
            </w:r>
          </w:p>
        </w:tc>
        <w:tc>
          <w:tcPr>
            <w:tcW w:w="1666" w:type="dxa"/>
            <w:vAlign w:val="center"/>
          </w:tcPr>
          <w:p w14:paraId="3735A8CD" w14:textId="224EF6B2"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123</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1</w:t>
            </w:r>
          </w:p>
        </w:tc>
        <w:tc>
          <w:tcPr>
            <w:tcW w:w="1552" w:type="dxa"/>
            <w:vAlign w:val="center"/>
          </w:tcPr>
          <w:p w14:paraId="20998F26" w14:textId="4A5AD059"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6</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5</w:t>
            </w:r>
          </w:p>
        </w:tc>
        <w:tc>
          <w:tcPr>
            <w:tcW w:w="1371" w:type="dxa"/>
          </w:tcPr>
          <w:p w14:paraId="3E157401"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NS</w:t>
            </w:r>
          </w:p>
        </w:tc>
      </w:tr>
      <w:tr w:rsidR="00847FF9" w:rsidRPr="00FF4B4D" w14:paraId="2884B983" w14:textId="77777777" w:rsidTr="008E03CA">
        <w:trPr>
          <w:trHeight w:val="321"/>
        </w:trPr>
        <w:tc>
          <w:tcPr>
            <w:tcW w:w="1625" w:type="dxa"/>
          </w:tcPr>
          <w:p w14:paraId="7E4110F2"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s-n-</w:t>
            </w:r>
            <w:proofErr w:type="spellStart"/>
            <w:r w:rsidRPr="00FF4B4D">
              <w:rPr>
                <w:rFonts w:ascii="Book Antiqua" w:hAnsi="Book Antiqua" w:cs="Times New Roman"/>
                <w:sz w:val="24"/>
                <w:szCs w:val="24"/>
                <w:lang w:val="en-US"/>
              </w:rPr>
              <w:t>ss</w:t>
            </w:r>
            <w:proofErr w:type="spellEnd"/>
          </w:p>
        </w:tc>
        <w:tc>
          <w:tcPr>
            <w:tcW w:w="1666" w:type="dxa"/>
            <w:vAlign w:val="center"/>
          </w:tcPr>
          <w:p w14:paraId="21342008" w14:textId="18F7BD54"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81</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5</w:t>
            </w:r>
          </w:p>
        </w:tc>
        <w:tc>
          <w:tcPr>
            <w:tcW w:w="1552" w:type="dxa"/>
            <w:vAlign w:val="center"/>
          </w:tcPr>
          <w:p w14:paraId="67BDA028" w14:textId="7326EE91"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3</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4</w:t>
            </w:r>
          </w:p>
        </w:tc>
        <w:tc>
          <w:tcPr>
            <w:tcW w:w="1666" w:type="dxa"/>
            <w:vAlign w:val="center"/>
          </w:tcPr>
          <w:p w14:paraId="70B602C8" w14:textId="379B3394"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80</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5</w:t>
            </w:r>
          </w:p>
        </w:tc>
        <w:tc>
          <w:tcPr>
            <w:tcW w:w="1552" w:type="dxa"/>
            <w:vAlign w:val="center"/>
          </w:tcPr>
          <w:p w14:paraId="1195B436" w14:textId="581674D4"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4</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0</w:t>
            </w:r>
          </w:p>
        </w:tc>
        <w:tc>
          <w:tcPr>
            <w:tcW w:w="1371" w:type="dxa"/>
          </w:tcPr>
          <w:p w14:paraId="372F3157"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NS</w:t>
            </w:r>
          </w:p>
        </w:tc>
      </w:tr>
      <w:tr w:rsidR="00847FF9" w:rsidRPr="00FF4B4D" w14:paraId="14AE9075" w14:textId="77777777" w:rsidTr="008E03CA">
        <w:trPr>
          <w:trHeight w:val="334"/>
        </w:trPr>
        <w:tc>
          <w:tcPr>
            <w:tcW w:w="1625" w:type="dxa"/>
          </w:tcPr>
          <w:p w14:paraId="06CDA771"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s-n-</w:t>
            </w:r>
            <w:proofErr w:type="spellStart"/>
            <w:r w:rsidRPr="00FF4B4D">
              <w:rPr>
                <w:rFonts w:ascii="Book Antiqua" w:hAnsi="Book Antiqua" w:cs="Times New Roman"/>
                <w:sz w:val="24"/>
                <w:szCs w:val="24"/>
                <w:lang w:val="en-US"/>
              </w:rPr>
              <w:t>pg</w:t>
            </w:r>
            <w:proofErr w:type="spellEnd"/>
          </w:p>
        </w:tc>
        <w:tc>
          <w:tcPr>
            <w:tcW w:w="1666" w:type="dxa"/>
            <w:vAlign w:val="center"/>
          </w:tcPr>
          <w:p w14:paraId="1A9D4D28" w14:textId="708CCE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79</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5</w:t>
            </w:r>
          </w:p>
        </w:tc>
        <w:tc>
          <w:tcPr>
            <w:tcW w:w="1552" w:type="dxa"/>
            <w:vAlign w:val="center"/>
          </w:tcPr>
          <w:p w14:paraId="1FA5A65D" w14:textId="64D9A92F"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3</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2</w:t>
            </w:r>
          </w:p>
        </w:tc>
        <w:tc>
          <w:tcPr>
            <w:tcW w:w="1666" w:type="dxa"/>
            <w:vAlign w:val="center"/>
          </w:tcPr>
          <w:p w14:paraId="30EC056B" w14:textId="0D3C56F4"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78</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7</w:t>
            </w:r>
          </w:p>
        </w:tc>
        <w:tc>
          <w:tcPr>
            <w:tcW w:w="1552" w:type="dxa"/>
            <w:vAlign w:val="center"/>
          </w:tcPr>
          <w:p w14:paraId="6998A639" w14:textId="5EE0912D"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3</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9</w:t>
            </w:r>
          </w:p>
        </w:tc>
        <w:tc>
          <w:tcPr>
            <w:tcW w:w="1371" w:type="dxa"/>
          </w:tcPr>
          <w:p w14:paraId="202DB612"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NS</w:t>
            </w:r>
          </w:p>
        </w:tc>
      </w:tr>
      <w:tr w:rsidR="00847FF9" w:rsidRPr="00FF4B4D" w14:paraId="3FC0FF60" w14:textId="77777777" w:rsidTr="008E03CA">
        <w:trPr>
          <w:trHeight w:val="321"/>
        </w:trPr>
        <w:tc>
          <w:tcPr>
            <w:tcW w:w="1625" w:type="dxa"/>
          </w:tcPr>
          <w:p w14:paraId="07E889A9" w14:textId="77777777" w:rsidR="00B73AAB" w:rsidRPr="00FF4B4D" w:rsidRDefault="00B73AAB" w:rsidP="009F7055">
            <w:pPr>
              <w:spacing w:line="360" w:lineRule="auto"/>
              <w:jc w:val="both"/>
              <w:rPr>
                <w:rFonts w:ascii="Book Antiqua" w:hAnsi="Book Antiqua" w:cs="Times New Roman"/>
                <w:sz w:val="24"/>
                <w:szCs w:val="24"/>
                <w:lang w:val="en-US"/>
              </w:rPr>
            </w:pPr>
            <w:proofErr w:type="spellStart"/>
            <w:r w:rsidRPr="00FF4B4D">
              <w:rPr>
                <w:rFonts w:ascii="Book Antiqua" w:hAnsi="Book Antiqua" w:cs="Times New Roman"/>
                <w:sz w:val="24"/>
                <w:szCs w:val="24"/>
                <w:lang w:val="en-US"/>
              </w:rPr>
              <w:t>ss</w:t>
            </w:r>
            <w:proofErr w:type="spellEnd"/>
            <w:r w:rsidRPr="00FF4B4D">
              <w:rPr>
                <w:rFonts w:ascii="Book Antiqua" w:hAnsi="Book Antiqua" w:cs="Times New Roman"/>
                <w:sz w:val="24"/>
                <w:szCs w:val="24"/>
                <w:lang w:val="en-US"/>
              </w:rPr>
              <w:t>-n-</w:t>
            </w:r>
            <w:proofErr w:type="spellStart"/>
            <w:r w:rsidRPr="00FF4B4D">
              <w:rPr>
                <w:rFonts w:ascii="Book Antiqua" w:hAnsi="Book Antiqua" w:cs="Times New Roman"/>
                <w:sz w:val="24"/>
                <w:szCs w:val="24"/>
                <w:lang w:val="en-US"/>
              </w:rPr>
              <w:t>pg</w:t>
            </w:r>
            <w:proofErr w:type="spellEnd"/>
          </w:p>
        </w:tc>
        <w:tc>
          <w:tcPr>
            <w:tcW w:w="1666" w:type="dxa"/>
            <w:vAlign w:val="center"/>
          </w:tcPr>
          <w:p w14:paraId="7EF5D1DC" w14:textId="682E5093"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2</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0</w:t>
            </w:r>
          </w:p>
        </w:tc>
        <w:tc>
          <w:tcPr>
            <w:tcW w:w="1552" w:type="dxa"/>
            <w:vAlign w:val="center"/>
          </w:tcPr>
          <w:p w14:paraId="3780F157" w14:textId="53D60073"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1</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7</w:t>
            </w:r>
          </w:p>
        </w:tc>
        <w:tc>
          <w:tcPr>
            <w:tcW w:w="1666" w:type="dxa"/>
            <w:vAlign w:val="center"/>
          </w:tcPr>
          <w:p w14:paraId="68B7595D" w14:textId="53DC2EF1"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1</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8</w:t>
            </w:r>
          </w:p>
        </w:tc>
        <w:tc>
          <w:tcPr>
            <w:tcW w:w="1552" w:type="dxa"/>
            <w:vAlign w:val="center"/>
          </w:tcPr>
          <w:p w14:paraId="5CEC3EEB" w14:textId="4101B45C"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2</w:t>
            </w:r>
            <w:r w:rsidR="00417D37" w:rsidRPr="00FF4B4D">
              <w:rPr>
                <w:rFonts w:ascii="Book Antiqua" w:hAnsi="Book Antiqua" w:cs="Times New Roman"/>
                <w:sz w:val="24"/>
                <w:szCs w:val="24"/>
              </w:rPr>
              <w:t>.</w:t>
            </w:r>
            <w:r w:rsidRPr="00FF4B4D">
              <w:rPr>
                <w:rFonts w:ascii="Book Antiqua" w:hAnsi="Book Antiqua" w:cs="Times New Roman"/>
                <w:sz w:val="24"/>
                <w:szCs w:val="24"/>
              </w:rPr>
              <w:t>6</w:t>
            </w:r>
          </w:p>
        </w:tc>
        <w:tc>
          <w:tcPr>
            <w:tcW w:w="1371" w:type="dxa"/>
          </w:tcPr>
          <w:p w14:paraId="6E369A0E" w14:textId="77777777"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NS</w:t>
            </w:r>
          </w:p>
        </w:tc>
      </w:tr>
      <w:tr w:rsidR="00847FF9" w:rsidRPr="00FF4B4D" w14:paraId="078589B5" w14:textId="77777777" w:rsidTr="008E03CA">
        <w:trPr>
          <w:trHeight w:val="334"/>
        </w:trPr>
        <w:tc>
          <w:tcPr>
            <w:tcW w:w="1625" w:type="dxa"/>
          </w:tcPr>
          <w:p w14:paraId="6A11DC1D" w14:textId="77777777"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NSL/NL</w:t>
            </w:r>
          </w:p>
        </w:tc>
        <w:tc>
          <w:tcPr>
            <w:tcW w:w="1666" w:type="dxa"/>
            <w:vAlign w:val="center"/>
          </w:tcPr>
          <w:p w14:paraId="4A36475C" w14:textId="7970FAF8"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8</w:t>
            </w:r>
            <w:r w:rsidR="00417D37" w:rsidRPr="00FF4B4D">
              <w:rPr>
                <w:rFonts w:ascii="Book Antiqua" w:hAnsi="Book Antiqua" w:cs="Times New Roman"/>
                <w:sz w:val="24"/>
                <w:szCs w:val="24"/>
              </w:rPr>
              <w:t>.</w:t>
            </w:r>
            <w:r w:rsidRPr="00FF4B4D">
              <w:rPr>
                <w:rFonts w:ascii="Book Antiqua" w:hAnsi="Book Antiqua" w:cs="Times New Roman"/>
                <w:sz w:val="24"/>
                <w:szCs w:val="24"/>
              </w:rPr>
              <w:t>0</w:t>
            </w:r>
          </w:p>
        </w:tc>
        <w:tc>
          <w:tcPr>
            <w:tcW w:w="1552" w:type="dxa"/>
            <w:vAlign w:val="center"/>
          </w:tcPr>
          <w:p w14:paraId="1F5C73CF" w14:textId="7E58FC38"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2</w:t>
            </w:r>
            <w:r w:rsidR="00417D37" w:rsidRPr="00FF4B4D">
              <w:rPr>
                <w:rFonts w:ascii="Book Antiqua" w:hAnsi="Book Antiqua" w:cs="Times New Roman"/>
                <w:sz w:val="24"/>
                <w:szCs w:val="24"/>
              </w:rPr>
              <w:t>.</w:t>
            </w:r>
            <w:r w:rsidRPr="00FF4B4D">
              <w:rPr>
                <w:rFonts w:ascii="Book Antiqua" w:hAnsi="Book Antiqua" w:cs="Times New Roman"/>
                <w:sz w:val="24"/>
                <w:szCs w:val="24"/>
              </w:rPr>
              <w:t>7</w:t>
            </w:r>
          </w:p>
        </w:tc>
        <w:tc>
          <w:tcPr>
            <w:tcW w:w="1666" w:type="dxa"/>
            <w:vAlign w:val="center"/>
          </w:tcPr>
          <w:p w14:paraId="38D38871" w14:textId="36D0E169"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7</w:t>
            </w:r>
            <w:r w:rsidR="00417D37" w:rsidRPr="00FF4B4D">
              <w:rPr>
                <w:rFonts w:ascii="Book Antiqua" w:hAnsi="Book Antiqua" w:cs="Times New Roman"/>
                <w:sz w:val="24"/>
                <w:szCs w:val="24"/>
              </w:rPr>
              <w:t>.</w:t>
            </w:r>
            <w:r w:rsidRPr="00FF4B4D">
              <w:rPr>
                <w:rFonts w:ascii="Book Antiqua" w:hAnsi="Book Antiqua" w:cs="Times New Roman"/>
                <w:sz w:val="24"/>
                <w:szCs w:val="24"/>
              </w:rPr>
              <w:t>1</w:t>
            </w:r>
          </w:p>
        </w:tc>
        <w:tc>
          <w:tcPr>
            <w:tcW w:w="1552" w:type="dxa"/>
            <w:vAlign w:val="center"/>
          </w:tcPr>
          <w:p w14:paraId="26263264" w14:textId="066456BC"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3</w:t>
            </w:r>
            <w:r w:rsidR="00417D37" w:rsidRPr="00FF4B4D">
              <w:rPr>
                <w:rFonts w:ascii="Book Antiqua" w:hAnsi="Book Antiqua" w:cs="Times New Roman"/>
                <w:sz w:val="24"/>
                <w:szCs w:val="24"/>
              </w:rPr>
              <w:t>.</w:t>
            </w:r>
            <w:r w:rsidRPr="00FF4B4D">
              <w:rPr>
                <w:rFonts w:ascii="Book Antiqua" w:hAnsi="Book Antiqua" w:cs="Times New Roman"/>
                <w:sz w:val="24"/>
                <w:szCs w:val="24"/>
              </w:rPr>
              <w:t>6</w:t>
            </w:r>
          </w:p>
        </w:tc>
        <w:tc>
          <w:tcPr>
            <w:tcW w:w="1371" w:type="dxa"/>
          </w:tcPr>
          <w:p w14:paraId="2267E9EA" w14:textId="77777777"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NS</w:t>
            </w:r>
          </w:p>
        </w:tc>
      </w:tr>
      <w:tr w:rsidR="00847FF9" w:rsidRPr="00FF4B4D" w14:paraId="537CC9A9" w14:textId="77777777" w:rsidTr="008E03CA">
        <w:trPr>
          <w:trHeight w:val="321"/>
        </w:trPr>
        <w:tc>
          <w:tcPr>
            <w:tcW w:w="1625" w:type="dxa"/>
          </w:tcPr>
          <w:p w14:paraId="2900941C" w14:textId="77777777"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NSL/ML</w:t>
            </w:r>
          </w:p>
        </w:tc>
        <w:tc>
          <w:tcPr>
            <w:tcW w:w="1666" w:type="dxa"/>
            <w:vAlign w:val="center"/>
          </w:tcPr>
          <w:p w14:paraId="163EC839" w14:textId="526018C0"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30</w:t>
            </w:r>
            <w:r w:rsidR="00417D37" w:rsidRPr="00FF4B4D">
              <w:rPr>
                <w:rFonts w:ascii="Book Antiqua" w:hAnsi="Book Antiqua" w:cs="Times New Roman"/>
                <w:sz w:val="24"/>
                <w:szCs w:val="24"/>
              </w:rPr>
              <w:t>.</w:t>
            </w:r>
            <w:r w:rsidRPr="00FF4B4D">
              <w:rPr>
                <w:rFonts w:ascii="Book Antiqua" w:hAnsi="Book Antiqua" w:cs="Times New Roman"/>
                <w:sz w:val="24"/>
                <w:szCs w:val="24"/>
              </w:rPr>
              <w:t>4</w:t>
            </w:r>
          </w:p>
        </w:tc>
        <w:tc>
          <w:tcPr>
            <w:tcW w:w="1552" w:type="dxa"/>
            <w:vAlign w:val="center"/>
          </w:tcPr>
          <w:p w14:paraId="0193E237" w14:textId="4BA26F44"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4</w:t>
            </w:r>
            <w:r w:rsidR="00417D37" w:rsidRPr="00FF4B4D">
              <w:rPr>
                <w:rFonts w:ascii="Book Antiqua" w:hAnsi="Book Antiqua" w:cs="Times New Roman"/>
                <w:sz w:val="24"/>
                <w:szCs w:val="24"/>
              </w:rPr>
              <w:t>.</w:t>
            </w:r>
            <w:r w:rsidRPr="00FF4B4D">
              <w:rPr>
                <w:rFonts w:ascii="Book Antiqua" w:hAnsi="Book Antiqua" w:cs="Times New Roman"/>
                <w:sz w:val="24"/>
                <w:szCs w:val="24"/>
              </w:rPr>
              <w:t>5</w:t>
            </w:r>
          </w:p>
        </w:tc>
        <w:tc>
          <w:tcPr>
            <w:tcW w:w="1666" w:type="dxa"/>
            <w:vAlign w:val="center"/>
          </w:tcPr>
          <w:p w14:paraId="215A119A" w14:textId="319364A9"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31</w:t>
            </w:r>
            <w:r w:rsidR="00417D37" w:rsidRPr="00FF4B4D">
              <w:rPr>
                <w:rFonts w:ascii="Book Antiqua" w:hAnsi="Book Antiqua" w:cs="Times New Roman"/>
                <w:sz w:val="24"/>
                <w:szCs w:val="24"/>
              </w:rPr>
              <w:t>.</w:t>
            </w:r>
            <w:r w:rsidRPr="00FF4B4D">
              <w:rPr>
                <w:rFonts w:ascii="Book Antiqua" w:hAnsi="Book Antiqua" w:cs="Times New Roman"/>
                <w:sz w:val="24"/>
                <w:szCs w:val="24"/>
              </w:rPr>
              <w:t>6</w:t>
            </w:r>
          </w:p>
        </w:tc>
        <w:tc>
          <w:tcPr>
            <w:tcW w:w="1552" w:type="dxa"/>
            <w:vAlign w:val="center"/>
          </w:tcPr>
          <w:p w14:paraId="17620E93" w14:textId="7E8982E1"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5</w:t>
            </w:r>
            <w:r w:rsidR="00417D37" w:rsidRPr="00FF4B4D">
              <w:rPr>
                <w:rFonts w:ascii="Book Antiqua" w:hAnsi="Book Antiqua" w:cs="Times New Roman"/>
                <w:sz w:val="24"/>
                <w:szCs w:val="24"/>
              </w:rPr>
              <w:t>.</w:t>
            </w:r>
            <w:r w:rsidRPr="00FF4B4D">
              <w:rPr>
                <w:rFonts w:ascii="Book Antiqua" w:hAnsi="Book Antiqua" w:cs="Times New Roman"/>
                <w:sz w:val="24"/>
                <w:szCs w:val="24"/>
              </w:rPr>
              <w:t>6</w:t>
            </w:r>
          </w:p>
        </w:tc>
        <w:tc>
          <w:tcPr>
            <w:tcW w:w="1371" w:type="dxa"/>
          </w:tcPr>
          <w:p w14:paraId="27D5E346" w14:textId="77777777"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NS</w:t>
            </w:r>
          </w:p>
        </w:tc>
      </w:tr>
      <w:tr w:rsidR="00847FF9" w:rsidRPr="00FF4B4D" w14:paraId="424391C0" w14:textId="77777777" w:rsidTr="008E03CA">
        <w:trPr>
          <w:trHeight w:val="321"/>
        </w:trPr>
        <w:tc>
          <w:tcPr>
            <w:tcW w:w="1625" w:type="dxa"/>
          </w:tcPr>
          <w:p w14:paraId="755136B0" w14:textId="77777777"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NL/ML</w:t>
            </w:r>
          </w:p>
        </w:tc>
        <w:tc>
          <w:tcPr>
            <w:tcW w:w="1666" w:type="dxa"/>
            <w:vAlign w:val="center"/>
          </w:tcPr>
          <w:p w14:paraId="47AC01D0" w14:textId="7C6EE99F"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22</w:t>
            </w:r>
            <w:r w:rsidR="00417D37" w:rsidRPr="00FF4B4D">
              <w:rPr>
                <w:rFonts w:ascii="Book Antiqua" w:hAnsi="Book Antiqua" w:cs="Times New Roman"/>
                <w:sz w:val="24"/>
                <w:szCs w:val="24"/>
              </w:rPr>
              <w:t>.</w:t>
            </w:r>
            <w:r w:rsidRPr="00FF4B4D">
              <w:rPr>
                <w:rFonts w:ascii="Book Antiqua" w:hAnsi="Book Antiqua" w:cs="Times New Roman"/>
                <w:sz w:val="24"/>
                <w:szCs w:val="24"/>
              </w:rPr>
              <w:t>4</w:t>
            </w:r>
          </w:p>
        </w:tc>
        <w:tc>
          <w:tcPr>
            <w:tcW w:w="1552" w:type="dxa"/>
            <w:vAlign w:val="center"/>
          </w:tcPr>
          <w:p w14:paraId="2CCE566A" w14:textId="46056A94"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4</w:t>
            </w:r>
            <w:r w:rsidR="00417D37" w:rsidRPr="00FF4B4D">
              <w:rPr>
                <w:rFonts w:ascii="Book Antiqua" w:hAnsi="Book Antiqua" w:cs="Times New Roman"/>
                <w:sz w:val="24"/>
                <w:szCs w:val="24"/>
              </w:rPr>
              <w:t>.</w:t>
            </w:r>
            <w:r w:rsidRPr="00FF4B4D">
              <w:rPr>
                <w:rFonts w:ascii="Book Antiqua" w:hAnsi="Book Antiqua" w:cs="Times New Roman"/>
                <w:sz w:val="24"/>
                <w:szCs w:val="24"/>
              </w:rPr>
              <w:t>3</w:t>
            </w:r>
          </w:p>
        </w:tc>
        <w:tc>
          <w:tcPr>
            <w:tcW w:w="1666" w:type="dxa"/>
            <w:vAlign w:val="center"/>
          </w:tcPr>
          <w:p w14:paraId="02D5EFC9" w14:textId="58D6864E"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24</w:t>
            </w:r>
            <w:r w:rsidR="00417D37" w:rsidRPr="00FF4B4D">
              <w:rPr>
                <w:rFonts w:ascii="Book Antiqua" w:hAnsi="Book Antiqua" w:cs="Times New Roman"/>
                <w:sz w:val="24"/>
                <w:szCs w:val="24"/>
              </w:rPr>
              <w:t>.</w:t>
            </w:r>
            <w:r w:rsidRPr="00FF4B4D">
              <w:rPr>
                <w:rFonts w:ascii="Book Antiqua" w:hAnsi="Book Antiqua" w:cs="Times New Roman"/>
                <w:sz w:val="24"/>
                <w:szCs w:val="24"/>
              </w:rPr>
              <w:t>5</w:t>
            </w:r>
          </w:p>
        </w:tc>
        <w:tc>
          <w:tcPr>
            <w:tcW w:w="1552" w:type="dxa"/>
            <w:vAlign w:val="center"/>
          </w:tcPr>
          <w:p w14:paraId="645CAC3D" w14:textId="38EB56AC"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5</w:t>
            </w:r>
            <w:r w:rsidR="00417D37" w:rsidRPr="00FF4B4D">
              <w:rPr>
                <w:rFonts w:ascii="Book Antiqua" w:hAnsi="Book Antiqua" w:cs="Times New Roman"/>
                <w:sz w:val="24"/>
                <w:szCs w:val="24"/>
              </w:rPr>
              <w:t>.</w:t>
            </w:r>
            <w:r w:rsidRPr="00FF4B4D">
              <w:rPr>
                <w:rFonts w:ascii="Book Antiqua" w:hAnsi="Book Antiqua" w:cs="Times New Roman"/>
                <w:sz w:val="24"/>
                <w:szCs w:val="24"/>
              </w:rPr>
              <w:t>4</w:t>
            </w:r>
          </w:p>
        </w:tc>
        <w:tc>
          <w:tcPr>
            <w:tcW w:w="1371" w:type="dxa"/>
          </w:tcPr>
          <w:p w14:paraId="52487F2C" w14:textId="77777777"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NS</w:t>
            </w:r>
          </w:p>
        </w:tc>
      </w:tr>
      <w:tr w:rsidR="00847FF9" w:rsidRPr="00FF4B4D" w14:paraId="2FF2A1CD" w14:textId="77777777" w:rsidTr="008E03CA">
        <w:trPr>
          <w:trHeight w:val="334"/>
        </w:trPr>
        <w:tc>
          <w:tcPr>
            <w:tcW w:w="1625" w:type="dxa"/>
          </w:tcPr>
          <w:p w14:paraId="353B59A1" w14:textId="4B823AB5" w:rsidR="00B73AAB" w:rsidRPr="00FF4B4D" w:rsidRDefault="006E4A7C"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Overjet</w:t>
            </w:r>
          </w:p>
        </w:tc>
        <w:tc>
          <w:tcPr>
            <w:tcW w:w="1666" w:type="dxa"/>
            <w:vAlign w:val="center"/>
          </w:tcPr>
          <w:p w14:paraId="40EA3806" w14:textId="5E12FF01"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5</w:t>
            </w:r>
            <w:r w:rsidR="00417D37" w:rsidRPr="00FF4B4D">
              <w:rPr>
                <w:rFonts w:ascii="Book Antiqua" w:hAnsi="Book Antiqua" w:cs="Times New Roman"/>
                <w:sz w:val="24"/>
                <w:szCs w:val="24"/>
              </w:rPr>
              <w:t>.</w:t>
            </w:r>
            <w:r w:rsidRPr="00FF4B4D">
              <w:rPr>
                <w:rFonts w:ascii="Book Antiqua" w:hAnsi="Book Antiqua" w:cs="Times New Roman"/>
                <w:sz w:val="24"/>
                <w:szCs w:val="24"/>
              </w:rPr>
              <w:t>0</w:t>
            </w:r>
          </w:p>
        </w:tc>
        <w:tc>
          <w:tcPr>
            <w:tcW w:w="1552" w:type="dxa"/>
            <w:vAlign w:val="center"/>
          </w:tcPr>
          <w:p w14:paraId="74742368" w14:textId="19CDAD9F"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2</w:t>
            </w:r>
            <w:r w:rsidR="00417D37" w:rsidRPr="00FF4B4D">
              <w:rPr>
                <w:rFonts w:ascii="Book Antiqua" w:hAnsi="Book Antiqua" w:cs="Times New Roman"/>
                <w:sz w:val="24"/>
                <w:szCs w:val="24"/>
              </w:rPr>
              <w:t>.</w:t>
            </w:r>
            <w:r w:rsidRPr="00FF4B4D">
              <w:rPr>
                <w:rFonts w:ascii="Book Antiqua" w:hAnsi="Book Antiqua" w:cs="Times New Roman"/>
                <w:sz w:val="24"/>
                <w:szCs w:val="24"/>
              </w:rPr>
              <w:t>4</w:t>
            </w:r>
          </w:p>
        </w:tc>
        <w:tc>
          <w:tcPr>
            <w:tcW w:w="1666" w:type="dxa"/>
            <w:vAlign w:val="center"/>
          </w:tcPr>
          <w:p w14:paraId="267F35D5" w14:textId="028A6197"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4</w:t>
            </w:r>
            <w:r w:rsidR="00417D37" w:rsidRPr="00FF4B4D">
              <w:rPr>
                <w:rFonts w:ascii="Book Antiqua" w:hAnsi="Book Antiqua" w:cs="Times New Roman"/>
                <w:sz w:val="24"/>
                <w:szCs w:val="24"/>
              </w:rPr>
              <w:t>.</w:t>
            </w:r>
            <w:r w:rsidRPr="00FF4B4D">
              <w:rPr>
                <w:rFonts w:ascii="Book Antiqua" w:hAnsi="Book Antiqua" w:cs="Times New Roman"/>
                <w:sz w:val="24"/>
                <w:szCs w:val="24"/>
              </w:rPr>
              <w:t>4</w:t>
            </w:r>
          </w:p>
        </w:tc>
        <w:tc>
          <w:tcPr>
            <w:tcW w:w="1552" w:type="dxa"/>
            <w:vAlign w:val="center"/>
          </w:tcPr>
          <w:p w14:paraId="7940F954" w14:textId="11CE9382"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2</w:t>
            </w:r>
            <w:r w:rsidR="00417D37" w:rsidRPr="00FF4B4D">
              <w:rPr>
                <w:rFonts w:ascii="Book Antiqua" w:hAnsi="Book Antiqua" w:cs="Times New Roman"/>
                <w:sz w:val="24"/>
                <w:szCs w:val="24"/>
              </w:rPr>
              <w:t>.</w:t>
            </w:r>
            <w:r w:rsidRPr="00FF4B4D">
              <w:rPr>
                <w:rFonts w:ascii="Book Antiqua" w:hAnsi="Book Antiqua" w:cs="Times New Roman"/>
                <w:sz w:val="24"/>
                <w:szCs w:val="24"/>
              </w:rPr>
              <w:t>2</w:t>
            </w:r>
          </w:p>
        </w:tc>
        <w:tc>
          <w:tcPr>
            <w:tcW w:w="1371" w:type="dxa"/>
          </w:tcPr>
          <w:p w14:paraId="4CA9FA42"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NS</w:t>
            </w:r>
          </w:p>
        </w:tc>
      </w:tr>
      <w:tr w:rsidR="00847FF9" w:rsidRPr="00FF4B4D" w14:paraId="63699618" w14:textId="77777777" w:rsidTr="008E03CA">
        <w:trPr>
          <w:trHeight w:val="334"/>
        </w:trPr>
        <w:tc>
          <w:tcPr>
            <w:tcW w:w="1625" w:type="dxa"/>
          </w:tcPr>
          <w:p w14:paraId="0A35F790" w14:textId="3CFD97CE" w:rsidR="00B73AAB" w:rsidRPr="00FF4B4D" w:rsidRDefault="006E4A7C"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Overbite</w:t>
            </w:r>
          </w:p>
        </w:tc>
        <w:tc>
          <w:tcPr>
            <w:tcW w:w="1666" w:type="dxa"/>
            <w:vAlign w:val="center"/>
          </w:tcPr>
          <w:p w14:paraId="53670ABB" w14:textId="67B57F71"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3</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8</w:t>
            </w:r>
          </w:p>
        </w:tc>
        <w:tc>
          <w:tcPr>
            <w:tcW w:w="1552" w:type="dxa"/>
            <w:vAlign w:val="center"/>
          </w:tcPr>
          <w:p w14:paraId="33138359" w14:textId="38E70870"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2</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0</w:t>
            </w:r>
          </w:p>
        </w:tc>
        <w:tc>
          <w:tcPr>
            <w:tcW w:w="1666" w:type="dxa"/>
            <w:vAlign w:val="center"/>
          </w:tcPr>
          <w:p w14:paraId="0EA2B7E4" w14:textId="123B8A3B"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3</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2</w:t>
            </w:r>
          </w:p>
        </w:tc>
        <w:tc>
          <w:tcPr>
            <w:tcW w:w="1552" w:type="dxa"/>
            <w:vAlign w:val="center"/>
          </w:tcPr>
          <w:p w14:paraId="13754F0B" w14:textId="1132AF3C"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1</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7</w:t>
            </w:r>
          </w:p>
        </w:tc>
        <w:tc>
          <w:tcPr>
            <w:tcW w:w="1371" w:type="dxa"/>
          </w:tcPr>
          <w:p w14:paraId="166608BA"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NS</w:t>
            </w:r>
          </w:p>
        </w:tc>
      </w:tr>
    </w:tbl>
    <w:p w14:paraId="50DF1C08" w14:textId="3C6A7660" w:rsidR="00115147" w:rsidRPr="00FF4B4D" w:rsidRDefault="003E4710" w:rsidP="009F7055">
      <w:pPr>
        <w:spacing w:after="0" w:line="360" w:lineRule="auto"/>
        <w:contextualSpacing/>
        <w:jc w:val="both"/>
        <w:rPr>
          <w:rFonts w:ascii="Book Antiqua" w:hAnsi="Book Antiqua" w:cs="Times New Roman"/>
          <w:sz w:val="24"/>
          <w:szCs w:val="24"/>
          <w:lang w:val="en-US" w:eastAsia="zh-CN"/>
        </w:rPr>
      </w:pPr>
      <w:r w:rsidRPr="00FF4B4D">
        <w:rPr>
          <w:rFonts w:ascii="Book Antiqua" w:hAnsi="Book Antiqua" w:cs="Times New Roman"/>
          <w:sz w:val="24"/>
          <w:szCs w:val="24"/>
          <w:lang w:val="en-US"/>
        </w:rPr>
        <w:t>NSL</w:t>
      </w:r>
      <w:r w:rsidRPr="00FF4B4D">
        <w:rPr>
          <w:rFonts w:ascii="Book Antiqua" w:hAnsi="Book Antiqua" w:cs="Times New Roman"/>
          <w:sz w:val="24"/>
          <w:szCs w:val="24"/>
          <w:lang w:val="en-US" w:eastAsia="zh-CN"/>
        </w:rPr>
        <w:t>:</w:t>
      </w:r>
      <w:r w:rsidR="008E5768" w:rsidRPr="00FF4B4D">
        <w:rPr>
          <w:rFonts w:ascii="Book Antiqua" w:hAnsi="Book Antiqua" w:cs="Times New Roman"/>
          <w:sz w:val="24"/>
          <w:szCs w:val="24"/>
          <w:lang w:val="en-US" w:eastAsia="zh-CN"/>
        </w:rPr>
        <w:t xml:space="preserve"> </w:t>
      </w:r>
      <w:proofErr w:type="spellStart"/>
      <w:r w:rsidR="008E5768" w:rsidRPr="00FF4B4D">
        <w:rPr>
          <w:rFonts w:ascii="Book Antiqua" w:hAnsi="Book Antiqua" w:cs="Times New Roman"/>
          <w:sz w:val="24"/>
          <w:szCs w:val="24"/>
          <w:lang w:val="en-US" w:eastAsia="zh-CN"/>
        </w:rPr>
        <w:t>Nasion-Sella</w:t>
      </w:r>
      <w:proofErr w:type="spellEnd"/>
      <w:r w:rsidR="008E5768" w:rsidRPr="00FF4B4D">
        <w:rPr>
          <w:rFonts w:ascii="Book Antiqua" w:hAnsi="Book Antiqua" w:cs="Times New Roman"/>
          <w:sz w:val="24"/>
          <w:szCs w:val="24"/>
          <w:lang w:val="en-US" w:eastAsia="zh-CN"/>
        </w:rPr>
        <w:t xml:space="preserve"> line; </w:t>
      </w:r>
      <w:r w:rsidRPr="00FF4B4D">
        <w:rPr>
          <w:rFonts w:ascii="Book Antiqua" w:hAnsi="Book Antiqua" w:cs="Times New Roman"/>
          <w:sz w:val="24"/>
          <w:szCs w:val="24"/>
          <w:lang w:val="en-US"/>
        </w:rPr>
        <w:t>NL</w:t>
      </w:r>
      <w:r w:rsidRPr="00FF4B4D">
        <w:rPr>
          <w:rFonts w:ascii="Book Antiqua" w:hAnsi="Book Antiqua" w:cs="Times New Roman"/>
          <w:sz w:val="24"/>
          <w:szCs w:val="24"/>
          <w:lang w:val="en-US" w:eastAsia="zh-CN"/>
        </w:rPr>
        <w:t>:</w:t>
      </w:r>
      <w:r w:rsidR="008E5768" w:rsidRPr="00FF4B4D">
        <w:rPr>
          <w:rFonts w:ascii="Book Antiqua" w:hAnsi="Book Antiqua" w:cs="Times New Roman"/>
          <w:sz w:val="24"/>
          <w:szCs w:val="24"/>
          <w:lang w:val="en-US" w:eastAsia="zh-CN"/>
        </w:rPr>
        <w:t xml:space="preserve"> Nasal line;</w:t>
      </w:r>
      <w:r w:rsidRPr="00FF4B4D">
        <w:rPr>
          <w:rFonts w:ascii="Book Antiqua" w:hAnsi="Book Antiqua" w:cs="Times New Roman"/>
          <w:sz w:val="24"/>
          <w:szCs w:val="24"/>
          <w:lang w:val="en-US" w:eastAsia="zh-CN"/>
        </w:rPr>
        <w:t xml:space="preserve"> </w:t>
      </w:r>
      <w:r w:rsidRPr="00FF4B4D">
        <w:rPr>
          <w:rFonts w:ascii="Book Antiqua" w:hAnsi="Book Antiqua" w:cs="Times New Roman"/>
          <w:sz w:val="24"/>
          <w:szCs w:val="24"/>
          <w:lang w:val="en-US"/>
        </w:rPr>
        <w:t>ML</w:t>
      </w:r>
      <w:r w:rsidRPr="00FF4B4D">
        <w:rPr>
          <w:rFonts w:ascii="Book Antiqua" w:hAnsi="Book Antiqua" w:cs="Times New Roman"/>
          <w:sz w:val="24"/>
          <w:szCs w:val="24"/>
          <w:lang w:val="en-US" w:eastAsia="zh-CN"/>
        </w:rPr>
        <w:t>:</w:t>
      </w:r>
      <w:r w:rsidR="008E5768" w:rsidRPr="00FF4B4D">
        <w:rPr>
          <w:rFonts w:ascii="Book Antiqua" w:hAnsi="Book Antiqua" w:cs="Times New Roman"/>
          <w:sz w:val="24"/>
          <w:szCs w:val="24"/>
          <w:lang w:val="en-US" w:eastAsia="zh-CN"/>
        </w:rPr>
        <w:t xml:space="preserve"> Mandibular line</w:t>
      </w:r>
      <w:r w:rsidR="00847FF9">
        <w:rPr>
          <w:rFonts w:ascii="Book Antiqua" w:hAnsi="Book Antiqua" w:cs="Times New Roman" w:hint="eastAsia"/>
          <w:sz w:val="24"/>
          <w:szCs w:val="24"/>
          <w:lang w:val="en-US" w:eastAsia="zh-CN"/>
        </w:rPr>
        <w:t xml:space="preserve">; </w:t>
      </w:r>
      <w:r w:rsidR="00847FF9" w:rsidRPr="00FF4B4D">
        <w:rPr>
          <w:rFonts w:ascii="Book Antiqua" w:hAnsi="Book Antiqua" w:cs="Times New Roman"/>
          <w:sz w:val="24"/>
          <w:szCs w:val="24"/>
          <w:lang w:val="en-US"/>
        </w:rPr>
        <w:t>NS</w:t>
      </w:r>
      <w:r w:rsidR="00847FF9">
        <w:rPr>
          <w:rFonts w:ascii="Book Antiqua" w:hAnsi="Book Antiqua" w:cs="Times New Roman" w:hint="eastAsia"/>
          <w:sz w:val="24"/>
          <w:szCs w:val="24"/>
          <w:lang w:val="en-US" w:eastAsia="zh-CN"/>
        </w:rPr>
        <w:t>:</w:t>
      </w:r>
      <w:r w:rsidR="00847FF9" w:rsidRPr="00FF4B4D">
        <w:rPr>
          <w:rFonts w:ascii="Book Antiqua" w:hAnsi="Book Antiqua" w:cs="Times New Roman"/>
          <w:sz w:val="24"/>
          <w:szCs w:val="24"/>
          <w:lang w:val="en-US"/>
        </w:rPr>
        <w:t xml:space="preserve"> Not significant, unpaired </w:t>
      </w:r>
      <w:r w:rsidR="00847FF9" w:rsidRPr="00847FF9">
        <w:rPr>
          <w:rFonts w:ascii="Book Antiqua" w:hAnsi="Book Antiqua" w:cs="Times New Roman"/>
          <w:i/>
          <w:sz w:val="24"/>
          <w:szCs w:val="24"/>
          <w:lang w:val="en-US"/>
        </w:rPr>
        <w:t>t</w:t>
      </w:r>
      <w:r w:rsidR="00847FF9" w:rsidRPr="00FF4B4D">
        <w:rPr>
          <w:rFonts w:ascii="Book Antiqua" w:hAnsi="Book Antiqua" w:cs="Times New Roman"/>
          <w:sz w:val="24"/>
          <w:szCs w:val="24"/>
          <w:lang w:val="en-US"/>
        </w:rPr>
        <w:t xml:space="preserve"> test.</w:t>
      </w:r>
    </w:p>
    <w:p w14:paraId="1A434BB4" w14:textId="77777777" w:rsidR="00C54A51" w:rsidRPr="00FF4B4D" w:rsidRDefault="00C54A51" w:rsidP="009F7055">
      <w:pPr>
        <w:spacing w:after="0" w:line="360" w:lineRule="auto"/>
        <w:contextualSpacing/>
        <w:jc w:val="both"/>
        <w:rPr>
          <w:rFonts w:ascii="Book Antiqua" w:hAnsi="Book Antiqua" w:cs="Times New Roman"/>
          <w:b/>
          <w:sz w:val="24"/>
          <w:szCs w:val="24"/>
          <w:lang w:val="en-US"/>
        </w:rPr>
      </w:pPr>
    </w:p>
    <w:p w14:paraId="10FA580B" w14:textId="77777777" w:rsidR="00847FF9" w:rsidRDefault="00847FF9">
      <w:pPr>
        <w:rPr>
          <w:rFonts w:ascii="Book Antiqua" w:hAnsi="Book Antiqua" w:cs="Times New Roman"/>
          <w:b/>
          <w:sz w:val="24"/>
          <w:szCs w:val="24"/>
          <w:lang w:val="en-US"/>
        </w:rPr>
      </w:pPr>
      <w:r>
        <w:rPr>
          <w:rFonts w:ascii="Book Antiqua" w:hAnsi="Book Antiqua" w:cs="Times New Roman"/>
          <w:b/>
          <w:sz w:val="24"/>
          <w:szCs w:val="24"/>
          <w:lang w:val="en-US"/>
        </w:rPr>
        <w:br w:type="page"/>
      </w:r>
    </w:p>
    <w:p w14:paraId="22BC0857" w14:textId="632E9CCE" w:rsidR="00B73AAB" w:rsidRPr="00FF4B4D" w:rsidRDefault="00B73AAB" w:rsidP="009F7055">
      <w:pPr>
        <w:spacing w:after="0" w:line="360" w:lineRule="auto"/>
        <w:contextualSpacing/>
        <w:jc w:val="both"/>
        <w:rPr>
          <w:rFonts w:ascii="Book Antiqua" w:hAnsi="Book Antiqua" w:cs="Times New Roman"/>
          <w:b/>
          <w:sz w:val="24"/>
          <w:szCs w:val="24"/>
          <w:lang w:val="en-US" w:eastAsia="zh-CN"/>
        </w:rPr>
      </w:pPr>
      <w:r w:rsidRPr="00FF4B4D">
        <w:rPr>
          <w:rFonts w:ascii="Book Antiqua" w:hAnsi="Book Antiqua" w:cs="Times New Roman"/>
          <w:b/>
          <w:sz w:val="24"/>
          <w:szCs w:val="24"/>
          <w:lang w:val="en-US"/>
        </w:rPr>
        <w:lastRenderedPageBreak/>
        <w:t>Tab</w:t>
      </w:r>
      <w:r w:rsidR="00F74303" w:rsidRPr="00FF4B4D">
        <w:rPr>
          <w:rFonts w:ascii="Book Antiqua" w:hAnsi="Book Antiqua" w:cs="Times New Roman"/>
          <w:b/>
          <w:sz w:val="24"/>
          <w:szCs w:val="24"/>
          <w:lang w:val="en-US"/>
        </w:rPr>
        <w:t>le</w:t>
      </w:r>
      <w:r w:rsidR="001B3352" w:rsidRPr="00FF4B4D">
        <w:rPr>
          <w:rFonts w:ascii="Book Antiqua" w:hAnsi="Book Antiqua" w:cs="Times New Roman"/>
          <w:b/>
          <w:sz w:val="24"/>
          <w:szCs w:val="24"/>
          <w:lang w:val="en-US"/>
        </w:rPr>
        <w:t xml:space="preserve"> 2 </w:t>
      </w:r>
      <w:r w:rsidR="00E95765" w:rsidRPr="00FF4B4D">
        <w:rPr>
          <w:rFonts w:ascii="Book Antiqua" w:hAnsi="Book Antiqua" w:cs="Times New Roman"/>
          <w:b/>
          <w:sz w:val="24"/>
          <w:szCs w:val="24"/>
          <w:lang w:val="en-US"/>
        </w:rPr>
        <w:t xml:space="preserve">Pattern of tooth agenesis in </w:t>
      </w:r>
      <w:r w:rsidR="00B82E15" w:rsidRPr="00FF4B4D">
        <w:rPr>
          <w:rFonts w:ascii="Book Antiqua" w:hAnsi="Book Antiqua" w:cs="Times New Roman"/>
          <w:b/>
          <w:sz w:val="24"/>
          <w:szCs w:val="24"/>
          <w:lang w:val="en-US"/>
        </w:rPr>
        <w:t>children with and without upper spine morphologica</w:t>
      </w:r>
      <w:r w:rsidR="00847FF9">
        <w:rPr>
          <w:rFonts w:ascii="Book Antiqua" w:hAnsi="Book Antiqua" w:cs="Times New Roman"/>
          <w:b/>
          <w:sz w:val="24"/>
          <w:szCs w:val="24"/>
          <w:lang w:val="en-US"/>
        </w:rPr>
        <w:t>l deviations</w:t>
      </w:r>
    </w:p>
    <w:tbl>
      <w:tblPr>
        <w:tblStyle w:val="TableGrid"/>
        <w:tblW w:w="0" w:type="auto"/>
        <w:tblLook w:val="04A0" w:firstRow="1" w:lastRow="0" w:firstColumn="1" w:lastColumn="0" w:noHBand="0" w:noVBand="1"/>
      </w:tblPr>
      <w:tblGrid>
        <w:gridCol w:w="2315"/>
        <w:gridCol w:w="1525"/>
        <w:gridCol w:w="1526"/>
        <w:gridCol w:w="1527"/>
        <w:gridCol w:w="1525"/>
        <w:gridCol w:w="1436"/>
      </w:tblGrid>
      <w:tr w:rsidR="00FF4B4D" w:rsidRPr="00FF4B4D" w14:paraId="1968B766" w14:textId="77777777" w:rsidTr="008E03CA">
        <w:tc>
          <w:tcPr>
            <w:tcW w:w="2315" w:type="dxa"/>
          </w:tcPr>
          <w:p w14:paraId="2298C42E" w14:textId="77777777" w:rsidR="00B73AAB" w:rsidRPr="00FF4B4D" w:rsidRDefault="00B73AAB" w:rsidP="009F7055">
            <w:pPr>
              <w:spacing w:line="360" w:lineRule="auto"/>
              <w:jc w:val="both"/>
              <w:rPr>
                <w:rFonts w:ascii="Book Antiqua" w:hAnsi="Book Antiqua" w:cs="Times New Roman"/>
                <w:sz w:val="24"/>
                <w:szCs w:val="24"/>
                <w:lang w:val="en-US"/>
              </w:rPr>
            </w:pPr>
          </w:p>
        </w:tc>
        <w:tc>
          <w:tcPr>
            <w:tcW w:w="3051" w:type="dxa"/>
            <w:gridSpan w:val="2"/>
          </w:tcPr>
          <w:p w14:paraId="59AAD2A1" w14:textId="5FA53A97" w:rsidR="00B73AAB" w:rsidRPr="00FF4B4D" w:rsidRDefault="00E95765"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With u</w:t>
            </w:r>
            <w:r w:rsidR="008F2E37" w:rsidRPr="00FF4B4D">
              <w:rPr>
                <w:rFonts w:ascii="Book Antiqua" w:hAnsi="Book Antiqua" w:cs="Times New Roman"/>
                <w:sz w:val="24"/>
                <w:szCs w:val="24"/>
                <w:lang w:val="en-US"/>
              </w:rPr>
              <w:t>pper spine deviations</w:t>
            </w:r>
          </w:p>
          <w:p w14:paraId="095F53FE" w14:textId="1E7CF350" w:rsidR="00B73AAB" w:rsidRPr="00FF4B4D" w:rsidRDefault="00847FF9" w:rsidP="009F7055">
            <w:pPr>
              <w:spacing w:line="360" w:lineRule="auto"/>
              <w:jc w:val="both"/>
              <w:rPr>
                <w:rFonts w:ascii="Book Antiqua" w:hAnsi="Book Antiqua" w:cs="Times New Roman"/>
                <w:sz w:val="24"/>
                <w:szCs w:val="24"/>
                <w:lang w:val="en-US"/>
              </w:rPr>
            </w:pPr>
            <w:r>
              <w:rPr>
                <w:rFonts w:ascii="Book Antiqua" w:hAnsi="Book Antiqua" w:cs="Times New Roman"/>
                <w:sz w:val="24"/>
                <w:szCs w:val="24"/>
                <w:lang w:val="en-US"/>
              </w:rPr>
              <w:t>(</w:t>
            </w:r>
            <w:r w:rsidRPr="00847FF9">
              <w:rPr>
                <w:rFonts w:ascii="Book Antiqua" w:hAnsi="Book Antiqua" w:cs="Times New Roman"/>
                <w:i/>
                <w:sz w:val="24"/>
                <w:szCs w:val="24"/>
                <w:lang w:val="en-US"/>
              </w:rPr>
              <w:t>n</w:t>
            </w:r>
            <w:r>
              <w:rPr>
                <w:rFonts w:ascii="Book Antiqua" w:hAnsi="Book Antiqua" w:cs="Times New Roman"/>
                <w:sz w:val="24"/>
                <w:szCs w:val="24"/>
                <w:lang w:val="en-US"/>
              </w:rPr>
              <w:t xml:space="preserve"> = 19</w:t>
            </w:r>
            <w:r w:rsidR="00B73AAB" w:rsidRPr="00FF4B4D">
              <w:rPr>
                <w:rFonts w:ascii="Book Antiqua" w:hAnsi="Book Antiqua" w:cs="Times New Roman"/>
                <w:sz w:val="24"/>
                <w:szCs w:val="24"/>
                <w:lang w:val="en-US"/>
              </w:rPr>
              <w:t>)</w:t>
            </w:r>
          </w:p>
        </w:tc>
        <w:tc>
          <w:tcPr>
            <w:tcW w:w="3052" w:type="dxa"/>
            <w:gridSpan w:val="2"/>
          </w:tcPr>
          <w:p w14:paraId="2925E129" w14:textId="221861A4" w:rsidR="00B73AAB" w:rsidRPr="00FF4B4D" w:rsidRDefault="00E95765"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Without u</w:t>
            </w:r>
            <w:r w:rsidR="008F2E37" w:rsidRPr="00FF4B4D">
              <w:rPr>
                <w:rFonts w:ascii="Book Antiqua" w:hAnsi="Book Antiqua" w:cs="Times New Roman"/>
                <w:sz w:val="24"/>
                <w:szCs w:val="24"/>
                <w:lang w:val="en-US"/>
              </w:rPr>
              <w:t>pper spine deviations</w:t>
            </w:r>
          </w:p>
          <w:p w14:paraId="2D3BA9FA" w14:textId="3D4CE15F" w:rsidR="00B73AAB" w:rsidRPr="00FF4B4D" w:rsidRDefault="00847FF9" w:rsidP="009F7055">
            <w:pPr>
              <w:spacing w:line="360" w:lineRule="auto"/>
              <w:jc w:val="both"/>
              <w:rPr>
                <w:rFonts w:ascii="Book Antiqua" w:hAnsi="Book Antiqua" w:cs="Times New Roman"/>
                <w:sz w:val="24"/>
                <w:szCs w:val="24"/>
                <w:lang w:val="en-US"/>
              </w:rPr>
            </w:pPr>
            <w:r>
              <w:rPr>
                <w:rFonts w:ascii="Book Antiqua" w:hAnsi="Book Antiqua" w:cs="Times New Roman"/>
                <w:sz w:val="24"/>
                <w:szCs w:val="24"/>
                <w:lang w:val="en-US"/>
              </w:rPr>
              <w:t>(</w:t>
            </w:r>
            <w:r w:rsidRPr="00847FF9">
              <w:rPr>
                <w:rFonts w:ascii="Book Antiqua" w:hAnsi="Book Antiqua" w:cs="Times New Roman"/>
                <w:i/>
                <w:sz w:val="24"/>
                <w:szCs w:val="24"/>
                <w:lang w:val="en-US"/>
              </w:rPr>
              <w:t>n</w:t>
            </w:r>
            <w:r>
              <w:rPr>
                <w:rFonts w:ascii="Book Antiqua" w:hAnsi="Book Antiqua" w:cs="Times New Roman"/>
                <w:sz w:val="24"/>
                <w:szCs w:val="24"/>
                <w:lang w:val="en-US"/>
              </w:rPr>
              <w:t xml:space="preserve"> = 107</w:t>
            </w:r>
            <w:r w:rsidR="00B73AAB" w:rsidRPr="00FF4B4D">
              <w:rPr>
                <w:rFonts w:ascii="Book Antiqua" w:hAnsi="Book Antiqua" w:cs="Times New Roman"/>
                <w:sz w:val="24"/>
                <w:szCs w:val="24"/>
                <w:lang w:val="en-US"/>
              </w:rPr>
              <w:t>)</w:t>
            </w:r>
          </w:p>
        </w:tc>
        <w:tc>
          <w:tcPr>
            <w:tcW w:w="1436" w:type="dxa"/>
          </w:tcPr>
          <w:p w14:paraId="64F4AB9E" w14:textId="77777777" w:rsidR="00B73AAB" w:rsidRPr="00FF4B4D" w:rsidRDefault="008F2E37"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Group</w:t>
            </w:r>
          </w:p>
        </w:tc>
      </w:tr>
      <w:tr w:rsidR="00FF4B4D" w:rsidRPr="00FF4B4D" w14:paraId="435852F3" w14:textId="77777777" w:rsidTr="008E03CA">
        <w:tc>
          <w:tcPr>
            <w:tcW w:w="2315" w:type="dxa"/>
          </w:tcPr>
          <w:p w14:paraId="61508637" w14:textId="74649021" w:rsidR="00B73AAB" w:rsidRPr="00FF4B4D" w:rsidRDefault="00C27FC7"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Variable</w:t>
            </w:r>
          </w:p>
        </w:tc>
        <w:tc>
          <w:tcPr>
            <w:tcW w:w="1525" w:type="dxa"/>
          </w:tcPr>
          <w:p w14:paraId="6939D4BA" w14:textId="77777777" w:rsidR="00B73AAB" w:rsidRPr="00847FF9" w:rsidRDefault="00B73AAB" w:rsidP="009F7055">
            <w:pPr>
              <w:spacing w:line="360" w:lineRule="auto"/>
              <w:jc w:val="both"/>
              <w:rPr>
                <w:rFonts w:ascii="Book Antiqua" w:hAnsi="Book Antiqua" w:cs="Times New Roman"/>
                <w:i/>
                <w:sz w:val="24"/>
                <w:szCs w:val="24"/>
              </w:rPr>
            </w:pPr>
            <w:r w:rsidRPr="00847FF9">
              <w:rPr>
                <w:rFonts w:ascii="Book Antiqua" w:hAnsi="Book Antiqua" w:cs="Times New Roman"/>
                <w:i/>
                <w:sz w:val="24"/>
                <w:szCs w:val="24"/>
              </w:rPr>
              <w:t>n</w:t>
            </w:r>
          </w:p>
        </w:tc>
        <w:tc>
          <w:tcPr>
            <w:tcW w:w="1526" w:type="dxa"/>
          </w:tcPr>
          <w:p w14:paraId="6AA2E139" w14:textId="77777777"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w:t>
            </w:r>
          </w:p>
        </w:tc>
        <w:tc>
          <w:tcPr>
            <w:tcW w:w="1527" w:type="dxa"/>
          </w:tcPr>
          <w:p w14:paraId="05A73901" w14:textId="77777777" w:rsidR="00B73AAB" w:rsidRPr="00847FF9" w:rsidRDefault="00B73AAB" w:rsidP="009F7055">
            <w:pPr>
              <w:spacing w:line="360" w:lineRule="auto"/>
              <w:jc w:val="both"/>
              <w:rPr>
                <w:rFonts w:ascii="Book Antiqua" w:hAnsi="Book Antiqua" w:cs="Times New Roman"/>
                <w:i/>
                <w:sz w:val="24"/>
                <w:szCs w:val="24"/>
              </w:rPr>
            </w:pPr>
            <w:r w:rsidRPr="00847FF9">
              <w:rPr>
                <w:rFonts w:ascii="Book Antiqua" w:hAnsi="Book Antiqua" w:cs="Times New Roman"/>
                <w:i/>
                <w:sz w:val="24"/>
                <w:szCs w:val="24"/>
              </w:rPr>
              <w:t>n</w:t>
            </w:r>
          </w:p>
        </w:tc>
        <w:tc>
          <w:tcPr>
            <w:tcW w:w="1525" w:type="dxa"/>
          </w:tcPr>
          <w:p w14:paraId="7B42810D" w14:textId="77777777"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w:t>
            </w:r>
          </w:p>
        </w:tc>
        <w:tc>
          <w:tcPr>
            <w:tcW w:w="1436" w:type="dxa"/>
          </w:tcPr>
          <w:p w14:paraId="415DB793" w14:textId="77777777" w:rsidR="00B73AAB" w:rsidRPr="00847FF9" w:rsidRDefault="00B73AAB" w:rsidP="009F7055">
            <w:pPr>
              <w:spacing w:line="360" w:lineRule="auto"/>
              <w:jc w:val="both"/>
              <w:rPr>
                <w:rFonts w:ascii="Book Antiqua" w:hAnsi="Book Antiqua" w:cs="Times New Roman"/>
                <w:i/>
                <w:sz w:val="24"/>
                <w:szCs w:val="24"/>
              </w:rPr>
            </w:pPr>
            <w:r w:rsidRPr="00847FF9">
              <w:rPr>
                <w:rFonts w:ascii="Book Antiqua" w:hAnsi="Book Antiqua" w:cs="Times New Roman"/>
                <w:i/>
                <w:sz w:val="24"/>
                <w:szCs w:val="24"/>
              </w:rPr>
              <w:t>P</w:t>
            </w:r>
          </w:p>
        </w:tc>
      </w:tr>
      <w:tr w:rsidR="00FF4B4D" w:rsidRPr="00FF4B4D" w14:paraId="051A9FAC" w14:textId="77777777" w:rsidTr="008E03CA">
        <w:tc>
          <w:tcPr>
            <w:tcW w:w="2315" w:type="dxa"/>
          </w:tcPr>
          <w:p w14:paraId="2E73183C" w14:textId="50FA2AAA" w:rsidR="00B73AAB" w:rsidRPr="00FF4B4D" w:rsidRDefault="00C27FC7"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Gender</w:t>
            </w:r>
          </w:p>
        </w:tc>
        <w:tc>
          <w:tcPr>
            <w:tcW w:w="7539" w:type="dxa"/>
            <w:gridSpan w:val="5"/>
          </w:tcPr>
          <w:p w14:paraId="1075751D" w14:textId="77777777" w:rsidR="00B73AAB" w:rsidRPr="00FF4B4D" w:rsidRDefault="00B73AAB" w:rsidP="009F7055">
            <w:pPr>
              <w:spacing w:line="360" w:lineRule="auto"/>
              <w:jc w:val="both"/>
              <w:rPr>
                <w:rFonts w:ascii="Book Antiqua" w:hAnsi="Book Antiqua" w:cs="Times New Roman"/>
                <w:sz w:val="24"/>
                <w:szCs w:val="24"/>
              </w:rPr>
            </w:pPr>
          </w:p>
        </w:tc>
      </w:tr>
      <w:tr w:rsidR="00FF4B4D" w:rsidRPr="00FF4B4D" w14:paraId="78AD2DB4" w14:textId="77777777" w:rsidTr="008E03CA">
        <w:tc>
          <w:tcPr>
            <w:tcW w:w="2315" w:type="dxa"/>
          </w:tcPr>
          <w:p w14:paraId="696C3D8F" w14:textId="77777777" w:rsidR="00B73AAB" w:rsidRPr="00FF4B4D" w:rsidRDefault="00B73AAB" w:rsidP="00847FF9">
            <w:pPr>
              <w:pStyle w:val="ListParagraph"/>
              <w:spacing w:line="360" w:lineRule="auto"/>
              <w:ind w:left="0" w:firstLineChars="100" w:firstLine="240"/>
              <w:jc w:val="both"/>
              <w:rPr>
                <w:rFonts w:ascii="Book Antiqua" w:hAnsi="Book Antiqua" w:cs="Times New Roman"/>
                <w:sz w:val="24"/>
                <w:szCs w:val="24"/>
              </w:rPr>
            </w:pPr>
            <w:r w:rsidRPr="00FF4B4D">
              <w:rPr>
                <w:rFonts w:ascii="Book Antiqua" w:hAnsi="Book Antiqua" w:cs="Times New Roman"/>
                <w:sz w:val="24"/>
                <w:szCs w:val="24"/>
              </w:rPr>
              <w:t>Male</w:t>
            </w:r>
          </w:p>
        </w:tc>
        <w:tc>
          <w:tcPr>
            <w:tcW w:w="1525" w:type="dxa"/>
          </w:tcPr>
          <w:p w14:paraId="78827A00" w14:textId="77777777"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12</w:t>
            </w:r>
          </w:p>
        </w:tc>
        <w:tc>
          <w:tcPr>
            <w:tcW w:w="1526" w:type="dxa"/>
          </w:tcPr>
          <w:p w14:paraId="408F5726" w14:textId="6079544E"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63</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2</w:t>
            </w:r>
          </w:p>
        </w:tc>
        <w:tc>
          <w:tcPr>
            <w:tcW w:w="1527" w:type="dxa"/>
          </w:tcPr>
          <w:p w14:paraId="560F1E1A"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52</w:t>
            </w:r>
          </w:p>
        </w:tc>
        <w:tc>
          <w:tcPr>
            <w:tcW w:w="1525" w:type="dxa"/>
          </w:tcPr>
          <w:p w14:paraId="1D02A85C" w14:textId="29A4276D"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48</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6</w:t>
            </w:r>
          </w:p>
        </w:tc>
        <w:tc>
          <w:tcPr>
            <w:tcW w:w="1436" w:type="dxa"/>
          </w:tcPr>
          <w:p w14:paraId="0A018DE5"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NS</w:t>
            </w:r>
          </w:p>
        </w:tc>
      </w:tr>
      <w:tr w:rsidR="00FF4B4D" w:rsidRPr="00FF4B4D" w14:paraId="430963B8" w14:textId="77777777" w:rsidTr="008E03CA">
        <w:tc>
          <w:tcPr>
            <w:tcW w:w="2315" w:type="dxa"/>
          </w:tcPr>
          <w:p w14:paraId="26BF5657" w14:textId="39870E33" w:rsidR="00B73AAB" w:rsidRPr="00FF4B4D" w:rsidRDefault="00847FF9" w:rsidP="00847FF9">
            <w:pPr>
              <w:pStyle w:val="ListParagraph"/>
              <w:spacing w:line="360" w:lineRule="auto"/>
              <w:ind w:left="0" w:firstLineChars="100" w:firstLine="240"/>
              <w:jc w:val="both"/>
              <w:rPr>
                <w:rFonts w:ascii="Book Antiqua" w:hAnsi="Book Antiqua" w:cs="Times New Roman"/>
                <w:sz w:val="24"/>
                <w:szCs w:val="24"/>
                <w:lang w:val="en-US"/>
              </w:rPr>
            </w:pPr>
            <w:r w:rsidRPr="00FF4B4D">
              <w:rPr>
                <w:rFonts w:ascii="Book Antiqua" w:hAnsi="Book Antiqua" w:cs="Times New Roman"/>
                <w:sz w:val="24"/>
                <w:szCs w:val="24"/>
                <w:lang w:val="en-US"/>
              </w:rPr>
              <w:t>F</w:t>
            </w:r>
            <w:r w:rsidR="00B73AAB" w:rsidRPr="00FF4B4D">
              <w:rPr>
                <w:rFonts w:ascii="Book Antiqua" w:hAnsi="Book Antiqua" w:cs="Times New Roman"/>
                <w:sz w:val="24"/>
                <w:szCs w:val="24"/>
                <w:lang w:val="en-US"/>
              </w:rPr>
              <w:t>emale</w:t>
            </w:r>
          </w:p>
        </w:tc>
        <w:tc>
          <w:tcPr>
            <w:tcW w:w="1525" w:type="dxa"/>
          </w:tcPr>
          <w:p w14:paraId="15601C81"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7</w:t>
            </w:r>
          </w:p>
        </w:tc>
        <w:tc>
          <w:tcPr>
            <w:tcW w:w="1526" w:type="dxa"/>
          </w:tcPr>
          <w:p w14:paraId="23322CA0" w14:textId="19895A70"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36</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8</w:t>
            </w:r>
          </w:p>
        </w:tc>
        <w:tc>
          <w:tcPr>
            <w:tcW w:w="1527" w:type="dxa"/>
          </w:tcPr>
          <w:p w14:paraId="56E6AC99"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55</w:t>
            </w:r>
          </w:p>
        </w:tc>
        <w:tc>
          <w:tcPr>
            <w:tcW w:w="1525" w:type="dxa"/>
          </w:tcPr>
          <w:p w14:paraId="6A784571" w14:textId="455F4C5C"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51</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4</w:t>
            </w:r>
          </w:p>
        </w:tc>
        <w:tc>
          <w:tcPr>
            <w:tcW w:w="1436" w:type="dxa"/>
          </w:tcPr>
          <w:p w14:paraId="230CF46B"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NS</w:t>
            </w:r>
          </w:p>
        </w:tc>
      </w:tr>
      <w:tr w:rsidR="00FF4B4D" w:rsidRPr="00FF4B4D" w14:paraId="5DB1F13F" w14:textId="77777777" w:rsidTr="008E03CA">
        <w:tc>
          <w:tcPr>
            <w:tcW w:w="2315" w:type="dxa"/>
          </w:tcPr>
          <w:p w14:paraId="5A43622F" w14:textId="28438C28"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 xml:space="preserve">Multiple </w:t>
            </w:r>
            <w:proofErr w:type="spellStart"/>
            <w:r w:rsidR="00C27FC7" w:rsidRPr="00FF4B4D">
              <w:rPr>
                <w:rFonts w:ascii="Book Antiqua" w:hAnsi="Book Antiqua" w:cs="Times New Roman"/>
                <w:sz w:val="24"/>
                <w:szCs w:val="24"/>
                <w:lang w:val="en-US"/>
              </w:rPr>
              <w:t>ageneses</w:t>
            </w:r>
            <w:proofErr w:type="spellEnd"/>
          </w:p>
        </w:tc>
        <w:tc>
          <w:tcPr>
            <w:tcW w:w="1525" w:type="dxa"/>
          </w:tcPr>
          <w:p w14:paraId="661A84D5"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1</w:t>
            </w:r>
          </w:p>
        </w:tc>
        <w:tc>
          <w:tcPr>
            <w:tcW w:w="1526" w:type="dxa"/>
          </w:tcPr>
          <w:p w14:paraId="2266BE77" w14:textId="74013ECF"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5</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3</w:t>
            </w:r>
          </w:p>
        </w:tc>
        <w:tc>
          <w:tcPr>
            <w:tcW w:w="1527" w:type="dxa"/>
          </w:tcPr>
          <w:p w14:paraId="5AA5A1F6"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5</w:t>
            </w:r>
          </w:p>
        </w:tc>
        <w:tc>
          <w:tcPr>
            <w:tcW w:w="1525" w:type="dxa"/>
          </w:tcPr>
          <w:p w14:paraId="1F434631" w14:textId="6ED37FC9"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4</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7</w:t>
            </w:r>
          </w:p>
        </w:tc>
        <w:tc>
          <w:tcPr>
            <w:tcW w:w="1436" w:type="dxa"/>
          </w:tcPr>
          <w:p w14:paraId="72E887E2"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NS</w:t>
            </w:r>
          </w:p>
        </w:tc>
      </w:tr>
      <w:tr w:rsidR="00FF4B4D" w:rsidRPr="00FF4B4D" w14:paraId="68155981" w14:textId="77777777" w:rsidTr="008E03CA">
        <w:tc>
          <w:tcPr>
            <w:tcW w:w="2315" w:type="dxa"/>
          </w:tcPr>
          <w:p w14:paraId="0E80D961" w14:textId="4264B08D"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Agenesi</w:t>
            </w:r>
            <w:r w:rsidR="00C27FC7" w:rsidRPr="00FF4B4D">
              <w:rPr>
                <w:rFonts w:ascii="Book Antiqua" w:hAnsi="Book Antiqua" w:cs="Times New Roman"/>
                <w:sz w:val="24"/>
                <w:szCs w:val="24"/>
                <w:lang w:val="en-US"/>
              </w:rPr>
              <w:t>s</w:t>
            </w:r>
            <w:r w:rsidRPr="00FF4B4D">
              <w:rPr>
                <w:rFonts w:ascii="Book Antiqua" w:hAnsi="Book Antiqua" w:cs="Times New Roman"/>
                <w:sz w:val="24"/>
                <w:szCs w:val="24"/>
                <w:lang w:val="en-US"/>
              </w:rPr>
              <w:t xml:space="preserve"> </w:t>
            </w:r>
            <w:r w:rsidR="00C27FC7" w:rsidRPr="00FF4B4D">
              <w:rPr>
                <w:rFonts w:ascii="Book Antiqua" w:hAnsi="Book Antiqua" w:cs="Times New Roman"/>
                <w:sz w:val="24"/>
                <w:szCs w:val="24"/>
                <w:lang w:val="en-US"/>
              </w:rPr>
              <w:t>localization</w:t>
            </w:r>
          </w:p>
        </w:tc>
        <w:tc>
          <w:tcPr>
            <w:tcW w:w="7539" w:type="dxa"/>
            <w:gridSpan w:val="5"/>
          </w:tcPr>
          <w:p w14:paraId="00200967" w14:textId="77777777" w:rsidR="00B73AAB" w:rsidRPr="00FF4B4D" w:rsidRDefault="00B73AAB" w:rsidP="009F7055">
            <w:pPr>
              <w:spacing w:line="360" w:lineRule="auto"/>
              <w:jc w:val="both"/>
              <w:rPr>
                <w:rFonts w:ascii="Book Antiqua" w:hAnsi="Book Antiqua" w:cs="Times New Roman"/>
                <w:sz w:val="24"/>
                <w:szCs w:val="24"/>
                <w:lang w:val="en-US"/>
              </w:rPr>
            </w:pPr>
          </w:p>
        </w:tc>
      </w:tr>
      <w:tr w:rsidR="00FF4B4D" w:rsidRPr="00FF4B4D" w14:paraId="0D7844E3" w14:textId="77777777" w:rsidTr="008E03CA">
        <w:tc>
          <w:tcPr>
            <w:tcW w:w="2315" w:type="dxa"/>
          </w:tcPr>
          <w:p w14:paraId="1617A6B3" w14:textId="2BD5D8C8" w:rsidR="00B73AAB" w:rsidRPr="00FF4B4D" w:rsidRDefault="00C27FC7" w:rsidP="00847FF9">
            <w:pPr>
              <w:pStyle w:val="ListParagraph"/>
              <w:spacing w:line="360" w:lineRule="auto"/>
              <w:ind w:left="0" w:firstLineChars="100" w:firstLine="240"/>
              <w:jc w:val="both"/>
              <w:rPr>
                <w:rFonts w:ascii="Book Antiqua" w:hAnsi="Book Antiqua" w:cs="Times New Roman"/>
                <w:sz w:val="24"/>
                <w:szCs w:val="24"/>
                <w:lang w:val="en-US"/>
              </w:rPr>
            </w:pPr>
            <w:r w:rsidRPr="00FF4B4D">
              <w:rPr>
                <w:rFonts w:ascii="Book Antiqua" w:hAnsi="Book Antiqua" w:cs="Times New Roman"/>
                <w:sz w:val="24"/>
                <w:szCs w:val="24"/>
                <w:lang w:val="en-US"/>
              </w:rPr>
              <w:t>Mandible</w:t>
            </w:r>
          </w:p>
        </w:tc>
        <w:tc>
          <w:tcPr>
            <w:tcW w:w="1525" w:type="dxa"/>
          </w:tcPr>
          <w:p w14:paraId="2462D40E"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16</w:t>
            </w:r>
          </w:p>
        </w:tc>
        <w:tc>
          <w:tcPr>
            <w:tcW w:w="1526" w:type="dxa"/>
          </w:tcPr>
          <w:p w14:paraId="7E6DEB4F" w14:textId="42DA3423"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84</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2</w:t>
            </w:r>
          </w:p>
        </w:tc>
        <w:tc>
          <w:tcPr>
            <w:tcW w:w="1527" w:type="dxa"/>
          </w:tcPr>
          <w:p w14:paraId="59E927D0"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81</w:t>
            </w:r>
          </w:p>
        </w:tc>
        <w:tc>
          <w:tcPr>
            <w:tcW w:w="1525" w:type="dxa"/>
          </w:tcPr>
          <w:p w14:paraId="60A948FA" w14:textId="480EEEC4"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75</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7</w:t>
            </w:r>
          </w:p>
        </w:tc>
        <w:tc>
          <w:tcPr>
            <w:tcW w:w="1436" w:type="dxa"/>
          </w:tcPr>
          <w:p w14:paraId="596186AB"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NS</w:t>
            </w:r>
          </w:p>
        </w:tc>
      </w:tr>
      <w:tr w:rsidR="00FF4B4D" w:rsidRPr="00FF4B4D" w14:paraId="17C31AE8" w14:textId="77777777" w:rsidTr="008E03CA">
        <w:tc>
          <w:tcPr>
            <w:tcW w:w="2315" w:type="dxa"/>
          </w:tcPr>
          <w:p w14:paraId="59F7681E" w14:textId="45EA360A" w:rsidR="00B73AAB" w:rsidRPr="00FF4B4D" w:rsidRDefault="00C27FC7" w:rsidP="00847FF9">
            <w:pPr>
              <w:pStyle w:val="ListParagraph"/>
              <w:spacing w:line="360" w:lineRule="auto"/>
              <w:ind w:left="0" w:firstLineChars="100" w:firstLine="240"/>
              <w:jc w:val="both"/>
              <w:rPr>
                <w:rFonts w:ascii="Book Antiqua" w:hAnsi="Book Antiqua" w:cs="Times New Roman"/>
                <w:sz w:val="24"/>
                <w:szCs w:val="24"/>
              </w:rPr>
            </w:pPr>
            <w:r w:rsidRPr="00FF4B4D">
              <w:rPr>
                <w:rFonts w:ascii="Book Antiqua" w:hAnsi="Book Antiqua" w:cs="Times New Roman"/>
                <w:sz w:val="24"/>
                <w:szCs w:val="24"/>
                <w:lang w:val="en-US"/>
              </w:rPr>
              <w:t>Ma</w:t>
            </w:r>
            <w:r w:rsidRPr="00FF4B4D">
              <w:rPr>
                <w:rFonts w:ascii="Book Antiqua" w:hAnsi="Book Antiqua" w:cs="Times New Roman"/>
                <w:sz w:val="24"/>
                <w:szCs w:val="24"/>
              </w:rPr>
              <w:t>xilla</w:t>
            </w:r>
          </w:p>
        </w:tc>
        <w:tc>
          <w:tcPr>
            <w:tcW w:w="1525" w:type="dxa"/>
          </w:tcPr>
          <w:p w14:paraId="036234D2" w14:textId="77777777"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8</w:t>
            </w:r>
          </w:p>
        </w:tc>
        <w:tc>
          <w:tcPr>
            <w:tcW w:w="1526" w:type="dxa"/>
          </w:tcPr>
          <w:p w14:paraId="699121AC" w14:textId="7FEABD0D"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42</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1</w:t>
            </w:r>
          </w:p>
        </w:tc>
        <w:tc>
          <w:tcPr>
            <w:tcW w:w="1527" w:type="dxa"/>
          </w:tcPr>
          <w:p w14:paraId="7FC5A4F6"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52</w:t>
            </w:r>
          </w:p>
        </w:tc>
        <w:tc>
          <w:tcPr>
            <w:tcW w:w="1525" w:type="dxa"/>
          </w:tcPr>
          <w:p w14:paraId="5C567DA2" w14:textId="6B63927B"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48</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6</w:t>
            </w:r>
          </w:p>
        </w:tc>
        <w:tc>
          <w:tcPr>
            <w:tcW w:w="1436" w:type="dxa"/>
          </w:tcPr>
          <w:p w14:paraId="7D1E8AE3"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NS</w:t>
            </w:r>
          </w:p>
        </w:tc>
      </w:tr>
      <w:tr w:rsidR="00FF4B4D" w:rsidRPr="00FF4B4D" w14:paraId="2BED91D1" w14:textId="77777777" w:rsidTr="008E03CA">
        <w:tc>
          <w:tcPr>
            <w:tcW w:w="2315" w:type="dxa"/>
          </w:tcPr>
          <w:p w14:paraId="32EBF440" w14:textId="4527FF1D" w:rsidR="00B73AAB" w:rsidRPr="00FF4B4D" w:rsidRDefault="00C27FC7" w:rsidP="00847FF9">
            <w:pPr>
              <w:pStyle w:val="ListParagraph"/>
              <w:spacing w:line="360" w:lineRule="auto"/>
              <w:ind w:left="0" w:firstLineChars="100" w:firstLine="240"/>
              <w:jc w:val="both"/>
              <w:rPr>
                <w:rFonts w:ascii="Book Antiqua" w:hAnsi="Book Antiqua" w:cs="Times New Roman"/>
                <w:sz w:val="24"/>
                <w:szCs w:val="24"/>
                <w:lang w:val="en-US"/>
              </w:rPr>
            </w:pPr>
            <w:r w:rsidRPr="00FF4B4D">
              <w:rPr>
                <w:rFonts w:ascii="Book Antiqua" w:hAnsi="Book Antiqua" w:cs="Times New Roman"/>
                <w:sz w:val="24"/>
                <w:szCs w:val="24"/>
                <w:lang w:val="en-US"/>
              </w:rPr>
              <w:t>Both jaws</w:t>
            </w:r>
          </w:p>
        </w:tc>
        <w:tc>
          <w:tcPr>
            <w:tcW w:w="1525" w:type="dxa"/>
          </w:tcPr>
          <w:p w14:paraId="2105F70C"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5</w:t>
            </w:r>
          </w:p>
        </w:tc>
        <w:tc>
          <w:tcPr>
            <w:tcW w:w="1526" w:type="dxa"/>
          </w:tcPr>
          <w:p w14:paraId="7CE338E2" w14:textId="65F77523"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26</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3</w:t>
            </w:r>
          </w:p>
        </w:tc>
        <w:tc>
          <w:tcPr>
            <w:tcW w:w="1527" w:type="dxa"/>
          </w:tcPr>
          <w:p w14:paraId="340A38C7"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26</w:t>
            </w:r>
          </w:p>
        </w:tc>
        <w:tc>
          <w:tcPr>
            <w:tcW w:w="1525" w:type="dxa"/>
          </w:tcPr>
          <w:p w14:paraId="0730FBBE" w14:textId="6155B4AD"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24</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3</w:t>
            </w:r>
          </w:p>
        </w:tc>
        <w:tc>
          <w:tcPr>
            <w:tcW w:w="1436" w:type="dxa"/>
          </w:tcPr>
          <w:p w14:paraId="7D366C81"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NS</w:t>
            </w:r>
          </w:p>
        </w:tc>
      </w:tr>
      <w:tr w:rsidR="00FF4B4D" w:rsidRPr="00FF4B4D" w14:paraId="376AE4DA" w14:textId="77777777" w:rsidTr="008E03CA">
        <w:tc>
          <w:tcPr>
            <w:tcW w:w="2315" w:type="dxa"/>
          </w:tcPr>
          <w:p w14:paraId="53FFC9A1" w14:textId="2A72E170"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Agenesi</w:t>
            </w:r>
            <w:r w:rsidR="00C27FC7" w:rsidRPr="00FF4B4D">
              <w:rPr>
                <w:rFonts w:ascii="Book Antiqua" w:hAnsi="Book Antiqua" w:cs="Times New Roman"/>
                <w:sz w:val="24"/>
                <w:szCs w:val="24"/>
                <w:lang w:val="en-US"/>
              </w:rPr>
              <w:t>s</w:t>
            </w:r>
            <w:r w:rsidRPr="00FF4B4D">
              <w:rPr>
                <w:rFonts w:ascii="Book Antiqua" w:hAnsi="Book Antiqua" w:cs="Times New Roman"/>
                <w:sz w:val="24"/>
                <w:szCs w:val="24"/>
                <w:lang w:val="en-US"/>
              </w:rPr>
              <w:t xml:space="preserve"> </w:t>
            </w:r>
            <w:r w:rsidR="00C27FC7" w:rsidRPr="00FF4B4D">
              <w:rPr>
                <w:rFonts w:ascii="Book Antiqua" w:hAnsi="Book Antiqua" w:cs="Times New Roman"/>
                <w:sz w:val="24"/>
                <w:szCs w:val="24"/>
                <w:lang w:val="en-US"/>
              </w:rPr>
              <w:t>tooth</w:t>
            </w:r>
          </w:p>
        </w:tc>
        <w:tc>
          <w:tcPr>
            <w:tcW w:w="7539" w:type="dxa"/>
            <w:gridSpan w:val="5"/>
          </w:tcPr>
          <w:p w14:paraId="16E70300" w14:textId="77777777" w:rsidR="00B73AAB" w:rsidRPr="00FF4B4D" w:rsidRDefault="00B73AAB" w:rsidP="009F7055">
            <w:pPr>
              <w:spacing w:line="360" w:lineRule="auto"/>
              <w:jc w:val="both"/>
              <w:rPr>
                <w:rFonts w:ascii="Book Antiqua" w:hAnsi="Book Antiqua" w:cs="Times New Roman"/>
                <w:sz w:val="24"/>
                <w:szCs w:val="24"/>
                <w:lang w:val="en-US"/>
              </w:rPr>
            </w:pPr>
          </w:p>
        </w:tc>
      </w:tr>
      <w:tr w:rsidR="00FF4B4D" w:rsidRPr="00FF4B4D" w14:paraId="45057E1B" w14:textId="77777777" w:rsidTr="008E03CA">
        <w:tc>
          <w:tcPr>
            <w:tcW w:w="2315" w:type="dxa"/>
          </w:tcPr>
          <w:p w14:paraId="1ADA4E79" w14:textId="143F60BA" w:rsidR="00B73AAB" w:rsidRPr="00FF4B4D" w:rsidRDefault="00C27FC7" w:rsidP="00847FF9">
            <w:pPr>
              <w:pStyle w:val="ListParagraph"/>
              <w:spacing w:line="360" w:lineRule="auto"/>
              <w:ind w:left="0" w:firstLineChars="100" w:firstLine="240"/>
              <w:jc w:val="both"/>
              <w:rPr>
                <w:rFonts w:ascii="Book Antiqua" w:hAnsi="Book Antiqua" w:cs="Times New Roman"/>
                <w:sz w:val="24"/>
                <w:szCs w:val="24"/>
                <w:lang w:val="en-US"/>
              </w:rPr>
            </w:pPr>
            <w:r w:rsidRPr="00FF4B4D">
              <w:rPr>
                <w:rFonts w:ascii="Book Antiqua" w:hAnsi="Book Antiqua" w:cs="Times New Roman"/>
                <w:sz w:val="24"/>
                <w:szCs w:val="24"/>
                <w:lang w:val="en-US"/>
              </w:rPr>
              <w:t>Incisor</w:t>
            </w:r>
          </w:p>
        </w:tc>
        <w:tc>
          <w:tcPr>
            <w:tcW w:w="1525" w:type="dxa"/>
          </w:tcPr>
          <w:p w14:paraId="4401322D"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3</w:t>
            </w:r>
          </w:p>
        </w:tc>
        <w:tc>
          <w:tcPr>
            <w:tcW w:w="1526" w:type="dxa"/>
          </w:tcPr>
          <w:p w14:paraId="7CEEC75A" w14:textId="30013F71"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15</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8</w:t>
            </w:r>
          </w:p>
        </w:tc>
        <w:tc>
          <w:tcPr>
            <w:tcW w:w="1527" w:type="dxa"/>
          </w:tcPr>
          <w:p w14:paraId="6F62D42F"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25</w:t>
            </w:r>
          </w:p>
        </w:tc>
        <w:tc>
          <w:tcPr>
            <w:tcW w:w="1525" w:type="dxa"/>
          </w:tcPr>
          <w:p w14:paraId="3D72FF18" w14:textId="3AEBAFC9"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23</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4</w:t>
            </w:r>
          </w:p>
        </w:tc>
        <w:tc>
          <w:tcPr>
            <w:tcW w:w="1436" w:type="dxa"/>
          </w:tcPr>
          <w:p w14:paraId="7FB10478"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NS</w:t>
            </w:r>
          </w:p>
        </w:tc>
      </w:tr>
      <w:tr w:rsidR="00FF4B4D" w:rsidRPr="00FF4B4D" w14:paraId="238C546F" w14:textId="77777777" w:rsidTr="008E03CA">
        <w:tc>
          <w:tcPr>
            <w:tcW w:w="2315" w:type="dxa"/>
          </w:tcPr>
          <w:p w14:paraId="7EC3BE3A" w14:textId="5E6E8DA5" w:rsidR="00B73AAB" w:rsidRPr="00FF4B4D" w:rsidRDefault="00C27FC7" w:rsidP="00847FF9">
            <w:pPr>
              <w:pStyle w:val="ListParagraph"/>
              <w:spacing w:line="360" w:lineRule="auto"/>
              <w:ind w:left="0" w:firstLineChars="100" w:firstLine="240"/>
              <w:jc w:val="both"/>
              <w:rPr>
                <w:rFonts w:ascii="Book Antiqua" w:hAnsi="Book Antiqua" w:cs="Times New Roman"/>
                <w:sz w:val="24"/>
                <w:szCs w:val="24"/>
                <w:lang w:val="en-US"/>
              </w:rPr>
            </w:pPr>
            <w:r w:rsidRPr="00FF4B4D">
              <w:rPr>
                <w:rFonts w:ascii="Book Antiqua" w:hAnsi="Book Antiqua" w:cs="Times New Roman"/>
                <w:sz w:val="24"/>
                <w:szCs w:val="24"/>
                <w:lang w:val="en-US"/>
              </w:rPr>
              <w:t>Canine</w:t>
            </w:r>
          </w:p>
        </w:tc>
        <w:tc>
          <w:tcPr>
            <w:tcW w:w="1525" w:type="dxa"/>
          </w:tcPr>
          <w:p w14:paraId="3665B0E8"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0</w:t>
            </w:r>
          </w:p>
        </w:tc>
        <w:tc>
          <w:tcPr>
            <w:tcW w:w="1526" w:type="dxa"/>
          </w:tcPr>
          <w:p w14:paraId="7640753E"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0</w:t>
            </w:r>
          </w:p>
        </w:tc>
        <w:tc>
          <w:tcPr>
            <w:tcW w:w="1527" w:type="dxa"/>
          </w:tcPr>
          <w:p w14:paraId="21DEB7DF"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2</w:t>
            </w:r>
          </w:p>
        </w:tc>
        <w:tc>
          <w:tcPr>
            <w:tcW w:w="1525" w:type="dxa"/>
          </w:tcPr>
          <w:p w14:paraId="7840B2A9" w14:textId="7EC394C6"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1</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9</w:t>
            </w:r>
          </w:p>
        </w:tc>
        <w:tc>
          <w:tcPr>
            <w:tcW w:w="1436" w:type="dxa"/>
          </w:tcPr>
          <w:p w14:paraId="6512F6A0"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NS</w:t>
            </w:r>
          </w:p>
        </w:tc>
      </w:tr>
      <w:tr w:rsidR="00FF4B4D" w:rsidRPr="00FF4B4D" w14:paraId="5A9B81B7" w14:textId="77777777" w:rsidTr="008E03CA">
        <w:tc>
          <w:tcPr>
            <w:tcW w:w="2315" w:type="dxa"/>
          </w:tcPr>
          <w:p w14:paraId="598FE6E9" w14:textId="0315947C" w:rsidR="00B73AAB" w:rsidRPr="00FF4B4D" w:rsidRDefault="00C27FC7" w:rsidP="00847FF9">
            <w:pPr>
              <w:pStyle w:val="ListParagraph"/>
              <w:spacing w:line="360" w:lineRule="auto"/>
              <w:ind w:left="0" w:firstLineChars="100" w:firstLine="240"/>
              <w:jc w:val="both"/>
              <w:rPr>
                <w:rFonts w:ascii="Book Antiqua" w:hAnsi="Book Antiqua" w:cs="Times New Roman"/>
                <w:sz w:val="24"/>
                <w:szCs w:val="24"/>
                <w:lang w:val="en-US"/>
              </w:rPr>
            </w:pPr>
            <w:r w:rsidRPr="00FF4B4D">
              <w:rPr>
                <w:rFonts w:ascii="Book Antiqua" w:hAnsi="Book Antiqua" w:cs="Times New Roman"/>
                <w:sz w:val="24"/>
                <w:szCs w:val="24"/>
                <w:lang w:val="en-US"/>
              </w:rPr>
              <w:t>Premolar</w:t>
            </w:r>
          </w:p>
        </w:tc>
        <w:tc>
          <w:tcPr>
            <w:tcW w:w="1525" w:type="dxa"/>
          </w:tcPr>
          <w:p w14:paraId="009A6884"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17</w:t>
            </w:r>
          </w:p>
        </w:tc>
        <w:tc>
          <w:tcPr>
            <w:tcW w:w="1526" w:type="dxa"/>
          </w:tcPr>
          <w:p w14:paraId="3EA84AB3" w14:textId="302F5935"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89</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5</w:t>
            </w:r>
          </w:p>
        </w:tc>
        <w:tc>
          <w:tcPr>
            <w:tcW w:w="1527" w:type="dxa"/>
          </w:tcPr>
          <w:p w14:paraId="59467817"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85</w:t>
            </w:r>
          </w:p>
        </w:tc>
        <w:tc>
          <w:tcPr>
            <w:tcW w:w="1525" w:type="dxa"/>
          </w:tcPr>
          <w:p w14:paraId="7F79DF19" w14:textId="237E01AD"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79</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4</w:t>
            </w:r>
          </w:p>
        </w:tc>
        <w:tc>
          <w:tcPr>
            <w:tcW w:w="1436" w:type="dxa"/>
          </w:tcPr>
          <w:p w14:paraId="0170ACA2"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NS</w:t>
            </w:r>
          </w:p>
        </w:tc>
      </w:tr>
      <w:tr w:rsidR="00FF4B4D" w:rsidRPr="00FF4B4D" w14:paraId="36A1774B" w14:textId="77777777" w:rsidTr="008E03CA">
        <w:tc>
          <w:tcPr>
            <w:tcW w:w="2315" w:type="dxa"/>
          </w:tcPr>
          <w:p w14:paraId="1ACC3289" w14:textId="77777777" w:rsidR="00B73AAB" w:rsidRPr="00FF4B4D" w:rsidRDefault="00B73AAB" w:rsidP="00847FF9">
            <w:pPr>
              <w:pStyle w:val="ListParagraph"/>
              <w:spacing w:line="360" w:lineRule="auto"/>
              <w:ind w:left="0" w:firstLineChars="100" w:firstLine="240"/>
              <w:jc w:val="both"/>
              <w:rPr>
                <w:rFonts w:ascii="Book Antiqua" w:hAnsi="Book Antiqua" w:cs="Times New Roman"/>
                <w:sz w:val="24"/>
                <w:szCs w:val="24"/>
                <w:lang w:val="en-US"/>
              </w:rPr>
            </w:pPr>
            <w:r w:rsidRPr="00FF4B4D">
              <w:rPr>
                <w:rFonts w:ascii="Book Antiqua" w:hAnsi="Book Antiqua" w:cs="Times New Roman"/>
                <w:sz w:val="24"/>
                <w:szCs w:val="24"/>
                <w:lang w:val="en-US"/>
              </w:rPr>
              <w:t>Molar</w:t>
            </w:r>
          </w:p>
        </w:tc>
        <w:tc>
          <w:tcPr>
            <w:tcW w:w="1525" w:type="dxa"/>
          </w:tcPr>
          <w:p w14:paraId="26BB63AC"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2</w:t>
            </w:r>
          </w:p>
        </w:tc>
        <w:tc>
          <w:tcPr>
            <w:tcW w:w="1526" w:type="dxa"/>
          </w:tcPr>
          <w:p w14:paraId="7DEB9645" w14:textId="3412FEE6"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10</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5</w:t>
            </w:r>
          </w:p>
        </w:tc>
        <w:tc>
          <w:tcPr>
            <w:tcW w:w="1527" w:type="dxa"/>
          </w:tcPr>
          <w:p w14:paraId="51F0DEA2"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3</w:t>
            </w:r>
          </w:p>
        </w:tc>
        <w:tc>
          <w:tcPr>
            <w:tcW w:w="1525" w:type="dxa"/>
          </w:tcPr>
          <w:p w14:paraId="2099D993" w14:textId="57C9881B"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2</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8</w:t>
            </w:r>
          </w:p>
        </w:tc>
        <w:tc>
          <w:tcPr>
            <w:tcW w:w="1436" w:type="dxa"/>
          </w:tcPr>
          <w:p w14:paraId="493CA562"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NS</w:t>
            </w:r>
          </w:p>
        </w:tc>
      </w:tr>
      <w:tr w:rsidR="00FF4B4D" w:rsidRPr="00FF4B4D" w14:paraId="31869046" w14:textId="77777777" w:rsidTr="008E03CA">
        <w:tc>
          <w:tcPr>
            <w:tcW w:w="2315" w:type="dxa"/>
          </w:tcPr>
          <w:p w14:paraId="6B6A5827" w14:textId="6DEE12D0" w:rsidR="00B73AAB" w:rsidRPr="00FF4B4D" w:rsidRDefault="00C27FC7" w:rsidP="00847FF9">
            <w:pPr>
              <w:pStyle w:val="ListParagraph"/>
              <w:spacing w:line="360" w:lineRule="auto"/>
              <w:ind w:left="0" w:firstLineChars="100" w:firstLine="240"/>
              <w:jc w:val="both"/>
              <w:rPr>
                <w:rFonts w:ascii="Book Antiqua" w:hAnsi="Book Antiqua" w:cs="Times New Roman"/>
                <w:sz w:val="24"/>
                <w:szCs w:val="24"/>
                <w:lang w:val="en-US"/>
              </w:rPr>
            </w:pPr>
            <w:r w:rsidRPr="00FF4B4D">
              <w:rPr>
                <w:rFonts w:ascii="Book Antiqua" w:hAnsi="Book Antiqua" w:cs="Times New Roman"/>
                <w:sz w:val="24"/>
                <w:szCs w:val="24"/>
                <w:lang w:val="en-US"/>
              </w:rPr>
              <w:t>Several tooth groups</w:t>
            </w:r>
          </w:p>
        </w:tc>
        <w:tc>
          <w:tcPr>
            <w:tcW w:w="1525" w:type="dxa"/>
          </w:tcPr>
          <w:p w14:paraId="69C4BD30"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3</w:t>
            </w:r>
          </w:p>
        </w:tc>
        <w:tc>
          <w:tcPr>
            <w:tcW w:w="1526" w:type="dxa"/>
          </w:tcPr>
          <w:p w14:paraId="3B9ABF5E" w14:textId="697769BE"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15</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8</w:t>
            </w:r>
          </w:p>
        </w:tc>
        <w:tc>
          <w:tcPr>
            <w:tcW w:w="1527" w:type="dxa"/>
          </w:tcPr>
          <w:p w14:paraId="3AAC4653"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7</w:t>
            </w:r>
          </w:p>
        </w:tc>
        <w:tc>
          <w:tcPr>
            <w:tcW w:w="1525" w:type="dxa"/>
          </w:tcPr>
          <w:p w14:paraId="7E12BB6F" w14:textId="25209A7B"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6</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5</w:t>
            </w:r>
          </w:p>
        </w:tc>
        <w:tc>
          <w:tcPr>
            <w:tcW w:w="1436" w:type="dxa"/>
          </w:tcPr>
          <w:p w14:paraId="2FAD96FF" w14:textId="7777777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NS</w:t>
            </w:r>
          </w:p>
        </w:tc>
      </w:tr>
    </w:tbl>
    <w:p w14:paraId="62D2D8D9" w14:textId="77777777" w:rsidR="00B73AAB" w:rsidRPr="00FF4B4D" w:rsidRDefault="00B73AAB" w:rsidP="009F7055">
      <w:pPr>
        <w:spacing w:after="0" w:line="360" w:lineRule="auto"/>
        <w:contextualSpacing/>
        <w:jc w:val="both"/>
        <w:rPr>
          <w:rFonts w:ascii="Book Antiqua" w:hAnsi="Book Antiqua" w:cs="Times New Roman"/>
          <w:sz w:val="24"/>
          <w:szCs w:val="24"/>
          <w:lang w:val="en-US"/>
        </w:rPr>
      </w:pPr>
    </w:p>
    <w:p w14:paraId="4DD5E728" w14:textId="1A0147D1" w:rsidR="00C54A51" w:rsidRDefault="00847FF9" w:rsidP="009F7055">
      <w:pPr>
        <w:spacing w:after="0" w:line="360" w:lineRule="auto"/>
        <w:contextualSpacing/>
        <w:jc w:val="both"/>
        <w:rPr>
          <w:rFonts w:ascii="Book Antiqua" w:hAnsi="Book Antiqua" w:cs="Times New Roman"/>
          <w:sz w:val="24"/>
          <w:szCs w:val="24"/>
          <w:lang w:val="en-US" w:eastAsia="zh-CN"/>
        </w:rPr>
      </w:pPr>
      <w:r w:rsidRPr="00FF4B4D">
        <w:rPr>
          <w:rFonts w:ascii="Book Antiqua" w:hAnsi="Book Antiqua" w:cs="Times New Roman"/>
          <w:sz w:val="24"/>
          <w:szCs w:val="24"/>
          <w:lang w:val="en-US"/>
        </w:rPr>
        <w:t>NS</w:t>
      </w:r>
      <w:r>
        <w:rPr>
          <w:rFonts w:ascii="Book Antiqua" w:hAnsi="Book Antiqua" w:cs="Times New Roman" w:hint="eastAsia"/>
          <w:sz w:val="24"/>
          <w:szCs w:val="24"/>
          <w:lang w:val="en-US" w:eastAsia="zh-CN"/>
        </w:rPr>
        <w:t>:</w:t>
      </w:r>
      <w:r w:rsidRPr="00FF4B4D">
        <w:rPr>
          <w:rFonts w:ascii="Book Antiqua" w:hAnsi="Book Antiqua" w:cs="Times New Roman"/>
          <w:sz w:val="24"/>
          <w:szCs w:val="24"/>
          <w:lang w:val="en-US"/>
        </w:rPr>
        <w:t xml:space="preserve"> Not significant, Fisher’s exact test</w:t>
      </w:r>
      <w:r>
        <w:rPr>
          <w:rFonts w:ascii="Book Antiqua" w:hAnsi="Book Antiqua" w:cs="Times New Roman" w:hint="eastAsia"/>
          <w:sz w:val="24"/>
          <w:szCs w:val="24"/>
          <w:lang w:val="en-US" w:eastAsia="zh-CN"/>
        </w:rPr>
        <w:t>.</w:t>
      </w:r>
    </w:p>
    <w:p w14:paraId="1DEFF7C7" w14:textId="77777777" w:rsidR="00847FF9" w:rsidRPr="00FF4B4D" w:rsidRDefault="00847FF9" w:rsidP="009F7055">
      <w:pPr>
        <w:spacing w:after="0" w:line="360" w:lineRule="auto"/>
        <w:contextualSpacing/>
        <w:jc w:val="both"/>
        <w:rPr>
          <w:rFonts w:ascii="Book Antiqua" w:hAnsi="Book Antiqua" w:cs="Times New Roman"/>
          <w:b/>
          <w:sz w:val="24"/>
          <w:szCs w:val="24"/>
          <w:lang w:val="en-US" w:eastAsia="zh-CN"/>
        </w:rPr>
      </w:pPr>
    </w:p>
    <w:p w14:paraId="5AEA3291" w14:textId="77777777" w:rsidR="00847FF9" w:rsidRDefault="00847FF9">
      <w:pPr>
        <w:rPr>
          <w:rFonts w:ascii="Book Antiqua" w:hAnsi="Book Antiqua" w:cs="Times New Roman"/>
          <w:b/>
          <w:sz w:val="24"/>
          <w:szCs w:val="24"/>
          <w:lang w:val="en-US"/>
        </w:rPr>
      </w:pPr>
      <w:r>
        <w:rPr>
          <w:rFonts w:ascii="Book Antiqua" w:hAnsi="Book Antiqua" w:cs="Times New Roman"/>
          <w:b/>
          <w:sz w:val="24"/>
          <w:szCs w:val="24"/>
          <w:lang w:val="en-US"/>
        </w:rPr>
        <w:br w:type="page"/>
      </w:r>
    </w:p>
    <w:p w14:paraId="2211B9B5" w14:textId="65A2D6F0" w:rsidR="00612BDF" w:rsidRPr="00FF4B4D" w:rsidRDefault="00B73AAB" w:rsidP="009F7055">
      <w:pPr>
        <w:spacing w:after="0" w:line="360" w:lineRule="auto"/>
        <w:contextualSpacing/>
        <w:jc w:val="both"/>
        <w:rPr>
          <w:rFonts w:ascii="Book Antiqua" w:hAnsi="Book Antiqua" w:cs="Times New Roman"/>
          <w:b/>
          <w:sz w:val="24"/>
          <w:szCs w:val="24"/>
          <w:lang w:val="en-US" w:eastAsia="zh-CN"/>
        </w:rPr>
      </w:pPr>
      <w:r w:rsidRPr="00FF4B4D">
        <w:rPr>
          <w:rFonts w:ascii="Book Antiqua" w:hAnsi="Book Antiqua" w:cs="Times New Roman"/>
          <w:b/>
          <w:sz w:val="24"/>
          <w:szCs w:val="24"/>
          <w:lang w:val="en-US"/>
        </w:rPr>
        <w:lastRenderedPageBreak/>
        <w:t>Tab</w:t>
      </w:r>
      <w:r w:rsidR="00F74303" w:rsidRPr="00FF4B4D">
        <w:rPr>
          <w:rFonts w:ascii="Book Antiqua" w:hAnsi="Book Antiqua" w:cs="Times New Roman"/>
          <w:b/>
          <w:sz w:val="24"/>
          <w:szCs w:val="24"/>
          <w:lang w:val="en-US"/>
        </w:rPr>
        <w:t>l</w:t>
      </w:r>
      <w:r w:rsidR="00623BA4" w:rsidRPr="00FF4B4D">
        <w:rPr>
          <w:rFonts w:ascii="Book Antiqua" w:hAnsi="Book Antiqua" w:cs="Times New Roman"/>
          <w:b/>
          <w:sz w:val="24"/>
          <w:szCs w:val="24"/>
          <w:lang w:val="en-US"/>
        </w:rPr>
        <w:t>e</w:t>
      </w:r>
      <w:r w:rsidR="001B3352" w:rsidRPr="00FF4B4D">
        <w:rPr>
          <w:rFonts w:ascii="Book Antiqua" w:hAnsi="Book Antiqua" w:cs="Times New Roman"/>
          <w:b/>
          <w:sz w:val="24"/>
          <w:szCs w:val="24"/>
          <w:lang w:val="en-US"/>
        </w:rPr>
        <w:t xml:space="preserve"> 3</w:t>
      </w:r>
      <w:r w:rsidR="00E2213E" w:rsidRPr="00FF4B4D">
        <w:rPr>
          <w:rFonts w:ascii="Book Antiqua" w:hAnsi="Book Antiqua" w:cs="Times New Roman"/>
          <w:b/>
          <w:sz w:val="24"/>
          <w:szCs w:val="24"/>
          <w:lang w:val="en-US"/>
        </w:rPr>
        <w:t xml:space="preserve"> </w:t>
      </w:r>
      <w:r w:rsidR="00E95765" w:rsidRPr="00FF4B4D">
        <w:rPr>
          <w:rFonts w:ascii="Book Antiqua" w:hAnsi="Book Antiqua" w:cs="Times New Roman"/>
          <w:b/>
          <w:sz w:val="24"/>
          <w:szCs w:val="24"/>
          <w:lang w:val="en-US"/>
        </w:rPr>
        <w:t>Significant associations</w:t>
      </w:r>
      <w:r w:rsidR="00612BDF" w:rsidRPr="00FF4B4D">
        <w:rPr>
          <w:rFonts w:ascii="Book Antiqua" w:hAnsi="Book Antiqua" w:cs="Times New Roman"/>
          <w:b/>
          <w:sz w:val="24"/>
          <w:szCs w:val="24"/>
          <w:lang w:val="en-US"/>
        </w:rPr>
        <w:t xml:space="preserve"> </w:t>
      </w:r>
      <w:r w:rsidR="00E95765" w:rsidRPr="00FF4B4D">
        <w:rPr>
          <w:rFonts w:ascii="Book Antiqua" w:hAnsi="Book Antiqua" w:cs="Times New Roman"/>
          <w:b/>
          <w:sz w:val="24"/>
          <w:szCs w:val="24"/>
          <w:lang w:val="en-US"/>
        </w:rPr>
        <w:t xml:space="preserve">tested for age and gender effect </w:t>
      </w:r>
      <w:r w:rsidR="00612BDF" w:rsidRPr="00FF4B4D">
        <w:rPr>
          <w:rFonts w:ascii="Book Antiqua" w:hAnsi="Book Antiqua" w:cs="Times New Roman"/>
          <w:b/>
          <w:sz w:val="24"/>
          <w:szCs w:val="24"/>
          <w:lang w:val="en-US"/>
        </w:rPr>
        <w:t>between tooth agenesis and craniofac</w:t>
      </w:r>
      <w:r w:rsidR="00E95765" w:rsidRPr="00FF4B4D">
        <w:rPr>
          <w:rFonts w:ascii="Book Antiqua" w:hAnsi="Book Antiqua" w:cs="Times New Roman"/>
          <w:b/>
          <w:sz w:val="24"/>
          <w:szCs w:val="24"/>
          <w:lang w:val="en-US"/>
        </w:rPr>
        <w:t>ial morphology in the total</w:t>
      </w:r>
      <w:r w:rsidR="00612BDF" w:rsidRPr="00FF4B4D">
        <w:rPr>
          <w:rFonts w:ascii="Book Antiqua" w:hAnsi="Book Antiqua" w:cs="Times New Roman"/>
          <w:b/>
          <w:sz w:val="24"/>
          <w:szCs w:val="24"/>
          <w:lang w:val="en-US"/>
        </w:rPr>
        <w:t xml:space="preserve"> </w:t>
      </w:r>
      <w:r w:rsidR="00E95765" w:rsidRPr="00FF4B4D">
        <w:rPr>
          <w:rFonts w:ascii="Book Antiqua" w:hAnsi="Book Antiqua" w:cs="Times New Roman"/>
          <w:b/>
          <w:sz w:val="24"/>
          <w:szCs w:val="24"/>
          <w:lang w:val="en-US"/>
        </w:rPr>
        <w:t>group</w:t>
      </w:r>
    </w:p>
    <w:tbl>
      <w:tblPr>
        <w:tblStyle w:val="TableGrid"/>
        <w:tblW w:w="9799" w:type="dxa"/>
        <w:tblInd w:w="-743" w:type="dxa"/>
        <w:tblLook w:val="04A0" w:firstRow="1" w:lastRow="0" w:firstColumn="1" w:lastColumn="0" w:noHBand="0" w:noVBand="1"/>
      </w:tblPr>
      <w:tblGrid>
        <w:gridCol w:w="2443"/>
        <w:gridCol w:w="865"/>
        <w:gridCol w:w="1257"/>
        <w:gridCol w:w="889"/>
        <w:gridCol w:w="991"/>
        <w:gridCol w:w="1208"/>
        <w:gridCol w:w="1000"/>
        <w:gridCol w:w="1146"/>
      </w:tblGrid>
      <w:tr w:rsidR="00FF4B4D" w:rsidRPr="00FF4B4D" w14:paraId="5E5E18BC" w14:textId="77777777" w:rsidTr="008E03CA">
        <w:trPr>
          <w:trHeight w:val="267"/>
        </w:trPr>
        <w:tc>
          <w:tcPr>
            <w:tcW w:w="0" w:type="auto"/>
          </w:tcPr>
          <w:p w14:paraId="1D0E15DE" w14:textId="77777777" w:rsidR="00B73AAB" w:rsidRPr="00FF4B4D" w:rsidRDefault="00B73AAB" w:rsidP="009F7055">
            <w:pPr>
              <w:spacing w:line="360" w:lineRule="auto"/>
              <w:jc w:val="both"/>
              <w:rPr>
                <w:rFonts w:ascii="Book Antiqua" w:hAnsi="Book Antiqua" w:cs="Times New Roman"/>
                <w:sz w:val="24"/>
                <w:szCs w:val="24"/>
                <w:lang w:val="en-US"/>
              </w:rPr>
            </w:pPr>
          </w:p>
        </w:tc>
        <w:tc>
          <w:tcPr>
            <w:tcW w:w="0" w:type="auto"/>
          </w:tcPr>
          <w:p w14:paraId="4069B992" w14:textId="77777777"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n-s-ba</w:t>
            </w:r>
          </w:p>
        </w:tc>
        <w:tc>
          <w:tcPr>
            <w:tcW w:w="0" w:type="auto"/>
          </w:tcPr>
          <w:p w14:paraId="3300DA4D" w14:textId="77777777"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ML/RLar</w:t>
            </w:r>
          </w:p>
        </w:tc>
        <w:tc>
          <w:tcPr>
            <w:tcW w:w="0" w:type="auto"/>
          </w:tcPr>
          <w:p w14:paraId="42C381A8" w14:textId="77777777"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s-n-pg</w:t>
            </w:r>
          </w:p>
        </w:tc>
        <w:tc>
          <w:tcPr>
            <w:tcW w:w="0" w:type="auto"/>
          </w:tcPr>
          <w:p w14:paraId="6151E105" w14:textId="77777777"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ss-n-pg</w:t>
            </w:r>
          </w:p>
        </w:tc>
        <w:tc>
          <w:tcPr>
            <w:tcW w:w="0" w:type="auto"/>
          </w:tcPr>
          <w:p w14:paraId="1D32789A" w14:textId="77777777"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NSL/ML</w:t>
            </w:r>
          </w:p>
        </w:tc>
        <w:tc>
          <w:tcPr>
            <w:tcW w:w="0" w:type="auto"/>
          </w:tcPr>
          <w:p w14:paraId="3449621F" w14:textId="6ED32F35" w:rsidR="00B73AAB" w:rsidRPr="00FF4B4D" w:rsidRDefault="00905876"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Overjet</w:t>
            </w:r>
          </w:p>
        </w:tc>
        <w:tc>
          <w:tcPr>
            <w:tcW w:w="0" w:type="auto"/>
          </w:tcPr>
          <w:p w14:paraId="7E45FF3F" w14:textId="36C6EBE1" w:rsidR="00B73AAB" w:rsidRPr="00FF4B4D" w:rsidRDefault="00905876"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Overbite</w:t>
            </w:r>
          </w:p>
        </w:tc>
      </w:tr>
      <w:tr w:rsidR="00FF4B4D" w:rsidRPr="00FF4B4D" w14:paraId="72D1372E" w14:textId="77777777" w:rsidTr="008E03CA">
        <w:trPr>
          <w:trHeight w:val="279"/>
        </w:trPr>
        <w:tc>
          <w:tcPr>
            <w:tcW w:w="0" w:type="auto"/>
          </w:tcPr>
          <w:p w14:paraId="5AE7C015" w14:textId="6154B77D" w:rsidR="00B73AAB" w:rsidRPr="00FF4B4D" w:rsidRDefault="00B73AAB" w:rsidP="009F7055">
            <w:pPr>
              <w:spacing w:line="360" w:lineRule="auto"/>
              <w:jc w:val="both"/>
              <w:rPr>
                <w:rFonts w:ascii="Book Antiqua" w:hAnsi="Book Antiqua" w:cs="Times New Roman"/>
                <w:sz w:val="24"/>
                <w:szCs w:val="24"/>
              </w:rPr>
            </w:pPr>
            <w:r w:rsidRPr="00FF4B4D">
              <w:rPr>
                <w:rFonts w:ascii="Book Antiqua" w:hAnsi="Book Antiqua" w:cs="Times New Roman"/>
                <w:sz w:val="24"/>
                <w:szCs w:val="24"/>
              </w:rPr>
              <w:t xml:space="preserve">Multiple </w:t>
            </w:r>
            <w:r w:rsidR="00C27FC7" w:rsidRPr="00FF4B4D">
              <w:rPr>
                <w:rFonts w:ascii="Book Antiqua" w:hAnsi="Book Antiqua" w:cs="Times New Roman"/>
                <w:sz w:val="24"/>
                <w:szCs w:val="24"/>
              </w:rPr>
              <w:t>ageneses</w:t>
            </w:r>
          </w:p>
        </w:tc>
        <w:tc>
          <w:tcPr>
            <w:tcW w:w="0" w:type="auto"/>
          </w:tcPr>
          <w:p w14:paraId="07C0D307" w14:textId="77777777" w:rsidR="00B73AAB" w:rsidRPr="00FF4B4D" w:rsidRDefault="00B73AAB" w:rsidP="009F7055">
            <w:pPr>
              <w:spacing w:line="360" w:lineRule="auto"/>
              <w:jc w:val="both"/>
              <w:rPr>
                <w:rFonts w:ascii="Book Antiqua" w:hAnsi="Book Antiqua" w:cs="Times New Roman"/>
                <w:sz w:val="24"/>
                <w:szCs w:val="24"/>
              </w:rPr>
            </w:pPr>
          </w:p>
        </w:tc>
        <w:tc>
          <w:tcPr>
            <w:tcW w:w="0" w:type="auto"/>
          </w:tcPr>
          <w:p w14:paraId="0B6C6E84" w14:textId="79299500" w:rsidR="00B73AAB" w:rsidRPr="00FF4B4D" w:rsidRDefault="00B73AAB" w:rsidP="00847FF9">
            <w:pPr>
              <w:spacing w:line="360" w:lineRule="auto"/>
              <w:jc w:val="both"/>
              <w:rPr>
                <w:rFonts w:ascii="Book Antiqua" w:hAnsi="Book Antiqua" w:cs="Times New Roman"/>
                <w:sz w:val="24"/>
                <w:szCs w:val="24"/>
                <w:lang w:val="en-US" w:eastAsia="zh-CN"/>
              </w:rPr>
            </w:pPr>
            <w:r w:rsidRPr="00FF4B4D">
              <w:rPr>
                <w:rFonts w:ascii="Book Antiqua" w:hAnsi="Book Antiqua" w:cs="Times New Roman"/>
                <w:sz w:val="24"/>
                <w:szCs w:val="24"/>
                <w:lang w:val="en-US"/>
              </w:rPr>
              <w:t>0</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19</w:t>
            </w:r>
            <w:r w:rsidR="00847FF9">
              <w:rPr>
                <w:rFonts w:ascii="Book Antiqua" w:hAnsi="Book Antiqua" w:cs="Times New Roman"/>
                <w:sz w:val="24"/>
                <w:szCs w:val="24"/>
                <w:vertAlign w:val="superscript"/>
                <w:lang w:val="en-US" w:eastAsia="zh-CN"/>
              </w:rPr>
              <w:t>a</w:t>
            </w:r>
          </w:p>
        </w:tc>
        <w:tc>
          <w:tcPr>
            <w:tcW w:w="0" w:type="auto"/>
          </w:tcPr>
          <w:p w14:paraId="59D86F8E" w14:textId="77777777" w:rsidR="00B73AAB" w:rsidRPr="00FF4B4D" w:rsidRDefault="00B73AAB" w:rsidP="009F7055">
            <w:pPr>
              <w:spacing w:line="360" w:lineRule="auto"/>
              <w:jc w:val="both"/>
              <w:rPr>
                <w:rFonts w:ascii="Book Antiqua" w:hAnsi="Book Antiqua" w:cs="Times New Roman"/>
                <w:sz w:val="24"/>
                <w:szCs w:val="24"/>
                <w:lang w:val="en-US"/>
              </w:rPr>
            </w:pPr>
          </w:p>
        </w:tc>
        <w:tc>
          <w:tcPr>
            <w:tcW w:w="0" w:type="auto"/>
          </w:tcPr>
          <w:p w14:paraId="5F3C7DDD" w14:textId="77777777" w:rsidR="00B73AAB" w:rsidRPr="00FF4B4D" w:rsidRDefault="00B73AAB" w:rsidP="009F7055">
            <w:pPr>
              <w:spacing w:line="360" w:lineRule="auto"/>
              <w:jc w:val="both"/>
              <w:rPr>
                <w:rFonts w:ascii="Book Antiqua" w:hAnsi="Book Antiqua" w:cs="Times New Roman"/>
                <w:sz w:val="24"/>
                <w:szCs w:val="24"/>
                <w:lang w:val="en-US"/>
              </w:rPr>
            </w:pPr>
          </w:p>
        </w:tc>
        <w:tc>
          <w:tcPr>
            <w:tcW w:w="0" w:type="auto"/>
          </w:tcPr>
          <w:p w14:paraId="2EB57AFA" w14:textId="77777777" w:rsidR="00B73AAB" w:rsidRPr="00FF4B4D" w:rsidRDefault="00B73AAB" w:rsidP="009F7055">
            <w:pPr>
              <w:spacing w:line="360" w:lineRule="auto"/>
              <w:jc w:val="both"/>
              <w:rPr>
                <w:rFonts w:ascii="Book Antiqua" w:hAnsi="Book Antiqua" w:cs="Times New Roman"/>
                <w:sz w:val="24"/>
                <w:szCs w:val="24"/>
                <w:lang w:val="en-US"/>
              </w:rPr>
            </w:pPr>
          </w:p>
        </w:tc>
        <w:tc>
          <w:tcPr>
            <w:tcW w:w="0" w:type="auto"/>
          </w:tcPr>
          <w:p w14:paraId="033B8DAF" w14:textId="7BD19FE3" w:rsidR="00B73AAB" w:rsidRPr="00FF4B4D" w:rsidRDefault="00B73AAB" w:rsidP="00847FF9">
            <w:pPr>
              <w:spacing w:line="360" w:lineRule="auto"/>
              <w:jc w:val="both"/>
              <w:rPr>
                <w:rFonts w:ascii="Book Antiqua" w:hAnsi="Book Antiqua" w:cs="Times New Roman"/>
                <w:sz w:val="24"/>
                <w:szCs w:val="24"/>
                <w:lang w:val="en-US" w:eastAsia="zh-CN"/>
              </w:rPr>
            </w:pPr>
            <w:r w:rsidRPr="00FF4B4D">
              <w:rPr>
                <w:rFonts w:ascii="Book Antiqua" w:hAnsi="Book Antiqua" w:cs="Times New Roman"/>
                <w:sz w:val="24"/>
                <w:szCs w:val="24"/>
                <w:lang w:val="en-US"/>
              </w:rPr>
              <w:t>-0</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23</w:t>
            </w:r>
            <w:r w:rsidR="00847FF9">
              <w:rPr>
                <w:rFonts w:ascii="Book Antiqua" w:hAnsi="Book Antiqua" w:cs="Times New Roman" w:hint="eastAsia"/>
                <w:sz w:val="24"/>
                <w:szCs w:val="24"/>
                <w:vertAlign w:val="superscript"/>
                <w:lang w:val="en-US" w:eastAsia="zh-CN"/>
              </w:rPr>
              <w:t>a</w:t>
            </w:r>
          </w:p>
        </w:tc>
        <w:tc>
          <w:tcPr>
            <w:tcW w:w="0" w:type="auto"/>
          </w:tcPr>
          <w:p w14:paraId="1EB72348" w14:textId="114482FA" w:rsidR="00B73AAB" w:rsidRPr="00FF4B4D" w:rsidRDefault="00B73AAB" w:rsidP="00847FF9">
            <w:pPr>
              <w:spacing w:line="360" w:lineRule="auto"/>
              <w:jc w:val="both"/>
              <w:rPr>
                <w:rFonts w:ascii="Book Antiqua" w:hAnsi="Book Antiqua" w:cs="Times New Roman"/>
                <w:sz w:val="24"/>
                <w:szCs w:val="24"/>
                <w:lang w:val="en-US" w:eastAsia="zh-CN"/>
              </w:rPr>
            </w:pPr>
            <w:r w:rsidRPr="00FF4B4D">
              <w:rPr>
                <w:rFonts w:ascii="Book Antiqua" w:hAnsi="Book Antiqua" w:cs="Times New Roman"/>
                <w:sz w:val="24"/>
                <w:szCs w:val="24"/>
                <w:lang w:val="en-US"/>
              </w:rPr>
              <w:t>-0</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25</w:t>
            </w:r>
            <w:r w:rsidR="00847FF9">
              <w:rPr>
                <w:rFonts w:ascii="Book Antiqua" w:hAnsi="Book Antiqua" w:cs="Times New Roman" w:hint="eastAsia"/>
                <w:sz w:val="24"/>
                <w:szCs w:val="24"/>
                <w:vertAlign w:val="superscript"/>
                <w:lang w:val="en-US" w:eastAsia="zh-CN"/>
              </w:rPr>
              <w:t>b</w:t>
            </w:r>
          </w:p>
        </w:tc>
      </w:tr>
      <w:tr w:rsidR="00FF4B4D" w:rsidRPr="00FF4B4D" w14:paraId="09A9609E" w14:textId="77777777" w:rsidTr="008E03CA">
        <w:trPr>
          <w:trHeight w:val="267"/>
        </w:trPr>
        <w:tc>
          <w:tcPr>
            <w:tcW w:w="0" w:type="auto"/>
          </w:tcPr>
          <w:p w14:paraId="5F3ECF21" w14:textId="288813AE"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Agenesi</w:t>
            </w:r>
            <w:r w:rsidR="00C27FC7" w:rsidRPr="00FF4B4D">
              <w:rPr>
                <w:rFonts w:ascii="Book Antiqua" w:hAnsi="Book Antiqua" w:cs="Times New Roman"/>
                <w:sz w:val="24"/>
                <w:szCs w:val="24"/>
                <w:lang w:val="en-US"/>
              </w:rPr>
              <w:t>s</w:t>
            </w:r>
            <w:r w:rsidRPr="00FF4B4D">
              <w:rPr>
                <w:rFonts w:ascii="Book Antiqua" w:hAnsi="Book Antiqua" w:cs="Times New Roman"/>
                <w:sz w:val="24"/>
                <w:szCs w:val="24"/>
                <w:lang w:val="en-US"/>
              </w:rPr>
              <w:t xml:space="preserve"> </w:t>
            </w:r>
            <w:r w:rsidR="00C27FC7" w:rsidRPr="00FF4B4D">
              <w:rPr>
                <w:rFonts w:ascii="Book Antiqua" w:hAnsi="Book Antiqua" w:cs="Times New Roman"/>
                <w:sz w:val="24"/>
                <w:szCs w:val="24"/>
                <w:lang w:val="en-US"/>
              </w:rPr>
              <w:t>of incisor</w:t>
            </w:r>
          </w:p>
        </w:tc>
        <w:tc>
          <w:tcPr>
            <w:tcW w:w="0" w:type="auto"/>
          </w:tcPr>
          <w:p w14:paraId="079D02BA" w14:textId="77777777" w:rsidR="00B73AAB" w:rsidRPr="00FF4B4D" w:rsidRDefault="00B73AAB" w:rsidP="009F7055">
            <w:pPr>
              <w:spacing w:line="360" w:lineRule="auto"/>
              <w:jc w:val="both"/>
              <w:rPr>
                <w:rFonts w:ascii="Book Antiqua" w:hAnsi="Book Antiqua" w:cs="Times New Roman"/>
                <w:sz w:val="24"/>
                <w:szCs w:val="24"/>
                <w:vertAlign w:val="superscript"/>
                <w:lang w:val="en-US"/>
              </w:rPr>
            </w:pPr>
          </w:p>
        </w:tc>
        <w:tc>
          <w:tcPr>
            <w:tcW w:w="0" w:type="auto"/>
          </w:tcPr>
          <w:p w14:paraId="2D7E55F7" w14:textId="77777777" w:rsidR="00B73AAB" w:rsidRPr="00FF4B4D" w:rsidRDefault="00B73AAB" w:rsidP="009F7055">
            <w:pPr>
              <w:spacing w:line="360" w:lineRule="auto"/>
              <w:jc w:val="both"/>
              <w:rPr>
                <w:rFonts w:ascii="Book Antiqua" w:hAnsi="Book Antiqua" w:cs="Times New Roman"/>
                <w:sz w:val="24"/>
                <w:szCs w:val="24"/>
                <w:lang w:val="en-US"/>
              </w:rPr>
            </w:pPr>
          </w:p>
        </w:tc>
        <w:tc>
          <w:tcPr>
            <w:tcW w:w="0" w:type="auto"/>
          </w:tcPr>
          <w:p w14:paraId="62B4A7A4" w14:textId="77777777" w:rsidR="00B73AAB" w:rsidRPr="00FF4B4D" w:rsidRDefault="00B73AAB" w:rsidP="009F7055">
            <w:pPr>
              <w:spacing w:line="360" w:lineRule="auto"/>
              <w:jc w:val="both"/>
              <w:rPr>
                <w:rFonts w:ascii="Book Antiqua" w:hAnsi="Book Antiqua" w:cs="Times New Roman"/>
                <w:sz w:val="24"/>
                <w:szCs w:val="24"/>
                <w:lang w:val="en-US"/>
              </w:rPr>
            </w:pPr>
          </w:p>
        </w:tc>
        <w:tc>
          <w:tcPr>
            <w:tcW w:w="0" w:type="auto"/>
          </w:tcPr>
          <w:p w14:paraId="47902049" w14:textId="72248F5A" w:rsidR="00B73AAB" w:rsidRPr="00FF4B4D" w:rsidRDefault="00D53084" w:rsidP="00847FF9">
            <w:pPr>
              <w:spacing w:line="360" w:lineRule="auto"/>
              <w:jc w:val="both"/>
              <w:rPr>
                <w:rFonts w:ascii="Book Antiqua" w:hAnsi="Book Antiqua" w:cs="Times New Roman"/>
                <w:sz w:val="24"/>
                <w:szCs w:val="24"/>
                <w:vertAlign w:val="superscript"/>
                <w:lang w:val="en-US" w:eastAsia="zh-CN"/>
              </w:rPr>
            </w:pPr>
            <w:r w:rsidRPr="00FF4B4D">
              <w:rPr>
                <w:rFonts w:ascii="Book Antiqua" w:hAnsi="Book Antiqua" w:cs="Times New Roman"/>
                <w:sz w:val="24"/>
                <w:szCs w:val="24"/>
                <w:lang w:val="en-US"/>
              </w:rPr>
              <w:t>-0</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24</w:t>
            </w:r>
            <w:r w:rsidR="00847FF9">
              <w:rPr>
                <w:rFonts w:ascii="Book Antiqua" w:hAnsi="Book Antiqua" w:cs="Times New Roman" w:hint="eastAsia"/>
                <w:sz w:val="24"/>
                <w:szCs w:val="24"/>
                <w:vertAlign w:val="superscript"/>
                <w:lang w:val="en-US" w:eastAsia="zh-CN"/>
              </w:rPr>
              <w:t>b,c</w:t>
            </w:r>
          </w:p>
        </w:tc>
        <w:tc>
          <w:tcPr>
            <w:tcW w:w="0" w:type="auto"/>
          </w:tcPr>
          <w:p w14:paraId="7F3364F6" w14:textId="77777777" w:rsidR="00B73AAB" w:rsidRPr="00FF4B4D" w:rsidRDefault="00B73AAB" w:rsidP="009F7055">
            <w:pPr>
              <w:spacing w:line="360" w:lineRule="auto"/>
              <w:jc w:val="both"/>
              <w:rPr>
                <w:rFonts w:ascii="Book Antiqua" w:hAnsi="Book Antiqua" w:cs="Times New Roman"/>
                <w:sz w:val="24"/>
                <w:szCs w:val="24"/>
                <w:lang w:val="en-US"/>
              </w:rPr>
            </w:pPr>
          </w:p>
        </w:tc>
        <w:tc>
          <w:tcPr>
            <w:tcW w:w="0" w:type="auto"/>
          </w:tcPr>
          <w:p w14:paraId="71B52667" w14:textId="77777777" w:rsidR="00B73AAB" w:rsidRPr="00FF4B4D" w:rsidRDefault="00B73AAB" w:rsidP="009F7055">
            <w:pPr>
              <w:spacing w:line="360" w:lineRule="auto"/>
              <w:jc w:val="both"/>
              <w:rPr>
                <w:rFonts w:ascii="Book Antiqua" w:hAnsi="Book Antiqua" w:cs="Times New Roman"/>
                <w:sz w:val="24"/>
                <w:szCs w:val="24"/>
                <w:vertAlign w:val="superscript"/>
                <w:lang w:val="en-US"/>
              </w:rPr>
            </w:pPr>
          </w:p>
        </w:tc>
        <w:tc>
          <w:tcPr>
            <w:tcW w:w="0" w:type="auto"/>
          </w:tcPr>
          <w:p w14:paraId="4D8F3321" w14:textId="77777777" w:rsidR="00B73AAB" w:rsidRPr="00FF4B4D" w:rsidRDefault="00B73AAB" w:rsidP="009F7055">
            <w:pPr>
              <w:spacing w:line="360" w:lineRule="auto"/>
              <w:jc w:val="both"/>
              <w:rPr>
                <w:rFonts w:ascii="Book Antiqua" w:hAnsi="Book Antiqua" w:cs="Times New Roman"/>
                <w:sz w:val="24"/>
                <w:szCs w:val="24"/>
                <w:lang w:val="en-US"/>
              </w:rPr>
            </w:pPr>
          </w:p>
        </w:tc>
      </w:tr>
      <w:tr w:rsidR="00FF4B4D" w:rsidRPr="00FF4B4D" w14:paraId="17109DAB" w14:textId="77777777" w:rsidTr="008E03CA">
        <w:trPr>
          <w:trHeight w:val="267"/>
        </w:trPr>
        <w:tc>
          <w:tcPr>
            <w:tcW w:w="0" w:type="auto"/>
          </w:tcPr>
          <w:p w14:paraId="41EC48E4" w14:textId="2FC9C740"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Agenesi</w:t>
            </w:r>
            <w:r w:rsidR="00C27FC7" w:rsidRPr="00FF4B4D">
              <w:rPr>
                <w:rFonts w:ascii="Book Antiqua" w:hAnsi="Book Antiqua" w:cs="Times New Roman"/>
                <w:sz w:val="24"/>
                <w:szCs w:val="24"/>
                <w:lang w:val="en-US"/>
              </w:rPr>
              <w:t>s</w:t>
            </w:r>
            <w:r w:rsidRPr="00FF4B4D">
              <w:rPr>
                <w:rFonts w:ascii="Book Antiqua" w:hAnsi="Book Antiqua" w:cs="Times New Roman"/>
                <w:sz w:val="24"/>
                <w:szCs w:val="24"/>
                <w:lang w:val="en-US"/>
              </w:rPr>
              <w:t xml:space="preserve"> </w:t>
            </w:r>
            <w:r w:rsidR="00C27FC7" w:rsidRPr="00FF4B4D">
              <w:rPr>
                <w:rFonts w:ascii="Book Antiqua" w:hAnsi="Book Antiqua" w:cs="Times New Roman"/>
                <w:sz w:val="24"/>
                <w:szCs w:val="24"/>
                <w:lang w:val="en-US"/>
              </w:rPr>
              <w:t>of premolar</w:t>
            </w:r>
          </w:p>
        </w:tc>
        <w:tc>
          <w:tcPr>
            <w:tcW w:w="0" w:type="auto"/>
          </w:tcPr>
          <w:p w14:paraId="20B53536" w14:textId="0E5CC295" w:rsidR="00B73AAB" w:rsidRPr="00FF4B4D" w:rsidRDefault="00B73AAB" w:rsidP="00847FF9">
            <w:pPr>
              <w:spacing w:line="360" w:lineRule="auto"/>
              <w:jc w:val="both"/>
              <w:rPr>
                <w:rFonts w:ascii="Book Antiqua" w:hAnsi="Book Antiqua" w:cs="Times New Roman"/>
                <w:sz w:val="24"/>
                <w:szCs w:val="24"/>
                <w:lang w:val="en-US" w:eastAsia="zh-CN"/>
              </w:rPr>
            </w:pPr>
            <w:r w:rsidRPr="00FF4B4D">
              <w:rPr>
                <w:rFonts w:ascii="Book Antiqua" w:hAnsi="Book Antiqua" w:cs="Times New Roman"/>
                <w:sz w:val="24"/>
                <w:szCs w:val="24"/>
                <w:lang w:val="en-US"/>
              </w:rPr>
              <w:t>0</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23</w:t>
            </w:r>
            <w:r w:rsidR="00847FF9">
              <w:rPr>
                <w:rFonts w:ascii="Book Antiqua" w:hAnsi="Book Antiqua" w:cs="Times New Roman" w:hint="eastAsia"/>
                <w:sz w:val="24"/>
                <w:szCs w:val="24"/>
                <w:vertAlign w:val="superscript"/>
                <w:lang w:val="en-US" w:eastAsia="zh-CN"/>
              </w:rPr>
              <w:t>b</w:t>
            </w:r>
          </w:p>
        </w:tc>
        <w:tc>
          <w:tcPr>
            <w:tcW w:w="0" w:type="auto"/>
          </w:tcPr>
          <w:p w14:paraId="62C71F0C" w14:textId="77777777" w:rsidR="00B73AAB" w:rsidRPr="00FF4B4D" w:rsidRDefault="00B73AAB" w:rsidP="009F7055">
            <w:pPr>
              <w:spacing w:line="360" w:lineRule="auto"/>
              <w:jc w:val="both"/>
              <w:rPr>
                <w:rFonts w:ascii="Book Antiqua" w:hAnsi="Book Antiqua" w:cs="Times New Roman"/>
                <w:sz w:val="24"/>
                <w:szCs w:val="24"/>
                <w:lang w:val="en-US"/>
              </w:rPr>
            </w:pPr>
          </w:p>
        </w:tc>
        <w:tc>
          <w:tcPr>
            <w:tcW w:w="0" w:type="auto"/>
          </w:tcPr>
          <w:p w14:paraId="0BFF05AD" w14:textId="77777777" w:rsidR="00B73AAB" w:rsidRPr="00FF4B4D" w:rsidRDefault="00B73AAB" w:rsidP="009F7055">
            <w:pPr>
              <w:spacing w:line="360" w:lineRule="auto"/>
              <w:jc w:val="both"/>
              <w:rPr>
                <w:rFonts w:ascii="Book Antiqua" w:hAnsi="Book Antiqua" w:cs="Times New Roman"/>
                <w:sz w:val="24"/>
                <w:szCs w:val="24"/>
                <w:lang w:val="en-US"/>
              </w:rPr>
            </w:pPr>
          </w:p>
        </w:tc>
        <w:tc>
          <w:tcPr>
            <w:tcW w:w="0" w:type="auto"/>
          </w:tcPr>
          <w:p w14:paraId="51896A0E" w14:textId="0075A762" w:rsidR="00B73AAB" w:rsidRPr="00FF4B4D" w:rsidRDefault="00B73AAB" w:rsidP="00847FF9">
            <w:pPr>
              <w:spacing w:line="360" w:lineRule="auto"/>
              <w:jc w:val="both"/>
              <w:rPr>
                <w:rFonts w:ascii="Book Antiqua" w:hAnsi="Book Antiqua" w:cs="Times New Roman"/>
                <w:sz w:val="24"/>
                <w:szCs w:val="24"/>
                <w:vertAlign w:val="superscript"/>
                <w:lang w:val="en-US" w:eastAsia="zh-CN"/>
              </w:rPr>
            </w:pPr>
            <w:r w:rsidRPr="00FF4B4D">
              <w:rPr>
                <w:rFonts w:ascii="Book Antiqua" w:hAnsi="Book Antiqua" w:cs="Times New Roman"/>
                <w:sz w:val="24"/>
                <w:szCs w:val="24"/>
                <w:lang w:val="en-US"/>
              </w:rPr>
              <w:t>0</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22</w:t>
            </w:r>
            <w:r w:rsidR="00847FF9">
              <w:rPr>
                <w:rFonts w:ascii="Book Antiqua" w:hAnsi="Book Antiqua" w:cs="Times New Roman" w:hint="eastAsia"/>
                <w:sz w:val="24"/>
                <w:szCs w:val="24"/>
                <w:vertAlign w:val="superscript"/>
                <w:lang w:val="en-US" w:eastAsia="zh-CN"/>
              </w:rPr>
              <w:t>a</w:t>
            </w:r>
          </w:p>
        </w:tc>
        <w:tc>
          <w:tcPr>
            <w:tcW w:w="0" w:type="auto"/>
          </w:tcPr>
          <w:p w14:paraId="1FB67B5F" w14:textId="77777777" w:rsidR="00B73AAB" w:rsidRPr="00FF4B4D" w:rsidRDefault="00B73AAB" w:rsidP="009F7055">
            <w:pPr>
              <w:spacing w:line="360" w:lineRule="auto"/>
              <w:jc w:val="both"/>
              <w:rPr>
                <w:rFonts w:ascii="Book Antiqua" w:hAnsi="Book Antiqua" w:cs="Times New Roman"/>
                <w:sz w:val="24"/>
                <w:szCs w:val="24"/>
                <w:lang w:val="en-US"/>
              </w:rPr>
            </w:pPr>
          </w:p>
        </w:tc>
        <w:tc>
          <w:tcPr>
            <w:tcW w:w="0" w:type="auto"/>
          </w:tcPr>
          <w:p w14:paraId="36A7AEA6" w14:textId="77777777" w:rsidR="00B73AAB" w:rsidRPr="00FF4B4D" w:rsidRDefault="00B73AAB" w:rsidP="009F7055">
            <w:pPr>
              <w:spacing w:line="360" w:lineRule="auto"/>
              <w:jc w:val="both"/>
              <w:rPr>
                <w:rFonts w:ascii="Book Antiqua" w:hAnsi="Book Antiqua" w:cs="Times New Roman"/>
                <w:sz w:val="24"/>
                <w:szCs w:val="24"/>
                <w:lang w:val="en-US"/>
              </w:rPr>
            </w:pPr>
          </w:p>
        </w:tc>
        <w:tc>
          <w:tcPr>
            <w:tcW w:w="0" w:type="auto"/>
          </w:tcPr>
          <w:p w14:paraId="59E3E68D" w14:textId="77777777" w:rsidR="00B73AAB" w:rsidRPr="00FF4B4D" w:rsidRDefault="00B73AAB" w:rsidP="009F7055">
            <w:pPr>
              <w:spacing w:line="360" w:lineRule="auto"/>
              <w:jc w:val="both"/>
              <w:rPr>
                <w:rFonts w:ascii="Book Antiqua" w:hAnsi="Book Antiqua" w:cs="Times New Roman"/>
                <w:sz w:val="24"/>
                <w:szCs w:val="24"/>
                <w:lang w:val="en-US"/>
              </w:rPr>
            </w:pPr>
          </w:p>
        </w:tc>
      </w:tr>
      <w:tr w:rsidR="00FF4B4D" w:rsidRPr="00FF4B4D" w14:paraId="14A116F8" w14:textId="77777777" w:rsidTr="008E03CA">
        <w:trPr>
          <w:trHeight w:val="267"/>
        </w:trPr>
        <w:tc>
          <w:tcPr>
            <w:tcW w:w="0" w:type="auto"/>
          </w:tcPr>
          <w:p w14:paraId="737D78EB" w14:textId="6AED9D37" w:rsidR="00B73AAB" w:rsidRPr="00FF4B4D" w:rsidRDefault="00B73AAB" w:rsidP="009F7055">
            <w:pPr>
              <w:spacing w:line="360" w:lineRule="auto"/>
              <w:jc w:val="both"/>
              <w:rPr>
                <w:rFonts w:ascii="Book Antiqua" w:hAnsi="Book Antiqua" w:cs="Times New Roman"/>
                <w:sz w:val="24"/>
                <w:szCs w:val="24"/>
                <w:lang w:val="en-US"/>
              </w:rPr>
            </w:pPr>
            <w:r w:rsidRPr="00FF4B4D">
              <w:rPr>
                <w:rFonts w:ascii="Book Antiqua" w:hAnsi="Book Antiqua" w:cs="Times New Roman"/>
                <w:sz w:val="24"/>
                <w:szCs w:val="24"/>
                <w:lang w:val="en-US"/>
              </w:rPr>
              <w:t>Agenesi</w:t>
            </w:r>
            <w:r w:rsidR="00C27FC7" w:rsidRPr="00FF4B4D">
              <w:rPr>
                <w:rFonts w:ascii="Book Antiqua" w:hAnsi="Book Antiqua" w:cs="Times New Roman"/>
                <w:sz w:val="24"/>
                <w:szCs w:val="24"/>
                <w:lang w:val="en-US"/>
              </w:rPr>
              <w:t>s</w:t>
            </w:r>
            <w:r w:rsidRPr="00FF4B4D">
              <w:rPr>
                <w:rFonts w:ascii="Book Antiqua" w:hAnsi="Book Antiqua" w:cs="Times New Roman"/>
                <w:sz w:val="24"/>
                <w:szCs w:val="24"/>
                <w:lang w:val="en-US"/>
              </w:rPr>
              <w:t xml:space="preserve"> </w:t>
            </w:r>
            <w:r w:rsidR="00C27FC7" w:rsidRPr="00FF4B4D">
              <w:rPr>
                <w:rFonts w:ascii="Book Antiqua" w:hAnsi="Book Antiqua" w:cs="Times New Roman"/>
                <w:sz w:val="24"/>
                <w:szCs w:val="24"/>
                <w:lang w:val="en-US"/>
              </w:rPr>
              <w:t xml:space="preserve">of </w:t>
            </w:r>
            <w:r w:rsidRPr="00FF4B4D">
              <w:rPr>
                <w:rFonts w:ascii="Book Antiqua" w:hAnsi="Book Antiqua" w:cs="Times New Roman"/>
                <w:sz w:val="24"/>
                <w:szCs w:val="24"/>
                <w:lang w:val="en-US"/>
              </w:rPr>
              <w:t>molar</w:t>
            </w:r>
          </w:p>
        </w:tc>
        <w:tc>
          <w:tcPr>
            <w:tcW w:w="0" w:type="auto"/>
          </w:tcPr>
          <w:p w14:paraId="2F94BA5F" w14:textId="77777777" w:rsidR="00B73AAB" w:rsidRPr="00FF4B4D" w:rsidRDefault="00B73AAB" w:rsidP="009F7055">
            <w:pPr>
              <w:spacing w:line="360" w:lineRule="auto"/>
              <w:jc w:val="both"/>
              <w:rPr>
                <w:rFonts w:ascii="Book Antiqua" w:hAnsi="Book Antiqua" w:cs="Times New Roman"/>
                <w:sz w:val="24"/>
                <w:szCs w:val="24"/>
                <w:lang w:val="en-US"/>
              </w:rPr>
            </w:pPr>
          </w:p>
        </w:tc>
        <w:tc>
          <w:tcPr>
            <w:tcW w:w="0" w:type="auto"/>
          </w:tcPr>
          <w:p w14:paraId="77BE90AC" w14:textId="77777777" w:rsidR="00B73AAB" w:rsidRPr="00FF4B4D" w:rsidRDefault="00B73AAB" w:rsidP="009F7055">
            <w:pPr>
              <w:spacing w:line="360" w:lineRule="auto"/>
              <w:jc w:val="both"/>
              <w:rPr>
                <w:rFonts w:ascii="Book Antiqua" w:hAnsi="Book Antiqua" w:cs="Times New Roman"/>
                <w:sz w:val="24"/>
                <w:szCs w:val="24"/>
                <w:lang w:val="en-US"/>
              </w:rPr>
            </w:pPr>
          </w:p>
        </w:tc>
        <w:tc>
          <w:tcPr>
            <w:tcW w:w="0" w:type="auto"/>
          </w:tcPr>
          <w:p w14:paraId="64C0FF3B" w14:textId="29DC0A25" w:rsidR="00B73AAB" w:rsidRPr="00FF4B4D" w:rsidRDefault="00B73AAB" w:rsidP="00847FF9">
            <w:pPr>
              <w:spacing w:line="360" w:lineRule="auto"/>
              <w:jc w:val="both"/>
              <w:rPr>
                <w:rFonts w:ascii="Book Antiqua" w:hAnsi="Book Antiqua" w:cs="Times New Roman"/>
                <w:sz w:val="24"/>
                <w:szCs w:val="24"/>
                <w:lang w:val="en-US" w:eastAsia="zh-CN"/>
              </w:rPr>
            </w:pPr>
            <w:r w:rsidRPr="00FF4B4D">
              <w:rPr>
                <w:rFonts w:ascii="Book Antiqua" w:hAnsi="Book Antiqua" w:cs="Times New Roman"/>
                <w:sz w:val="24"/>
                <w:szCs w:val="24"/>
                <w:lang w:val="en-US"/>
              </w:rPr>
              <w:t>0</w:t>
            </w:r>
            <w:r w:rsidR="00847FF9">
              <w:rPr>
                <w:rFonts w:ascii="Book Antiqua" w:hAnsi="Book Antiqua" w:cs="Times New Roman" w:hint="eastAsia"/>
                <w:sz w:val="24"/>
                <w:szCs w:val="24"/>
                <w:lang w:val="en-US" w:eastAsia="zh-CN"/>
              </w:rPr>
              <w:t>.</w:t>
            </w:r>
            <w:r w:rsidRPr="00FF4B4D">
              <w:rPr>
                <w:rFonts w:ascii="Book Antiqua" w:hAnsi="Book Antiqua" w:cs="Times New Roman"/>
                <w:sz w:val="24"/>
                <w:szCs w:val="24"/>
                <w:lang w:val="en-US"/>
              </w:rPr>
              <w:t>25</w:t>
            </w:r>
            <w:r w:rsidR="00847FF9">
              <w:rPr>
                <w:rFonts w:ascii="Book Antiqua" w:hAnsi="Book Antiqua" w:cs="Times New Roman" w:hint="eastAsia"/>
                <w:sz w:val="24"/>
                <w:szCs w:val="24"/>
                <w:vertAlign w:val="superscript"/>
                <w:lang w:val="en-US" w:eastAsia="zh-CN"/>
              </w:rPr>
              <w:t>b</w:t>
            </w:r>
          </w:p>
        </w:tc>
        <w:tc>
          <w:tcPr>
            <w:tcW w:w="0" w:type="auto"/>
          </w:tcPr>
          <w:p w14:paraId="5B0C783D" w14:textId="536BE8F3" w:rsidR="00B73AAB" w:rsidRPr="00FF4B4D" w:rsidRDefault="00B73AAB" w:rsidP="00847FF9">
            <w:pPr>
              <w:spacing w:line="360" w:lineRule="auto"/>
              <w:jc w:val="both"/>
              <w:rPr>
                <w:rFonts w:ascii="Book Antiqua" w:hAnsi="Book Antiqua" w:cs="Times New Roman"/>
                <w:sz w:val="24"/>
                <w:szCs w:val="24"/>
                <w:lang w:val="en-US" w:eastAsia="zh-CN"/>
              </w:rPr>
            </w:pPr>
            <w:r w:rsidRPr="00FF4B4D">
              <w:rPr>
                <w:rFonts w:ascii="Book Antiqua" w:hAnsi="Book Antiqua" w:cs="Times New Roman"/>
                <w:sz w:val="24"/>
                <w:szCs w:val="24"/>
                <w:lang w:val="en-US"/>
              </w:rPr>
              <w:t>-0</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23</w:t>
            </w:r>
            <w:r w:rsidR="00847FF9">
              <w:rPr>
                <w:rFonts w:ascii="Book Antiqua" w:hAnsi="Book Antiqua" w:cs="Times New Roman" w:hint="eastAsia"/>
                <w:sz w:val="24"/>
                <w:szCs w:val="24"/>
                <w:vertAlign w:val="superscript"/>
                <w:lang w:val="en-US" w:eastAsia="zh-CN"/>
              </w:rPr>
              <w:t>a</w:t>
            </w:r>
          </w:p>
        </w:tc>
        <w:tc>
          <w:tcPr>
            <w:tcW w:w="0" w:type="auto"/>
          </w:tcPr>
          <w:p w14:paraId="086D9507" w14:textId="112988E1" w:rsidR="00B73AAB" w:rsidRPr="00FF4B4D" w:rsidRDefault="00B73AAB" w:rsidP="00847FF9">
            <w:pPr>
              <w:spacing w:line="360" w:lineRule="auto"/>
              <w:jc w:val="both"/>
              <w:rPr>
                <w:rFonts w:ascii="Book Antiqua" w:hAnsi="Book Antiqua" w:cs="Times New Roman"/>
                <w:sz w:val="24"/>
                <w:szCs w:val="24"/>
                <w:lang w:val="en-US" w:eastAsia="zh-CN"/>
              </w:rPr>
            </w:pPr>
            <w:r w:rsidRPr="00FF4B4D">
              <w:rPr>
                <w:rFonts w:ascii="Book Antiqua" w:hAnsi="Book Antiqua" w:cs="Times New Roman"/>
                <w:sz w:val="24"/>
                <w:szCs w:val="24"/>
                <w:lang w:val="en-US"/>
              </w:rPr>
              <w:t>-0</w:t>
            </w:r>
            <w:r w:rsidR="00417D37" w:rsidRPr="00FF4B4D">
              <w:rPr>
                <w:rFonts w:ascii="Book Antiqua" w:hAnsi="Book Antiqua" w:cs="Times New Roman"/>
                <w:sz w:val="24"/>
                <w:szCs w:val="24"/>
                <w:lang w:val="en-US"/>
              </w:rPr>
              <w:t>.</w:t>
            </w:r>
            <w:r w:rsidRPr="00FF4B4D">
              <w:rPr>
                <w:rFonts w:ascii="Book Antiqua" w:hAnsi="Book Antiqua" w:cs="Times New Roman"/>
                <w:sz w:val="24"/>
                <w:szCs w:val="24"/>
                <w:lang w:val="en-US"/>
              </w:rPr>
              <w:t>21</w:t>
            </w:r>
            <w:r w:rsidR="00847FF9">
              <w:rPr>
                <w:rFonts w:ascii="Book Antiqua" w:hAnsi="Book Antiqua" w:cs="Times New Roman" w:hint="eastAsia"/>
                <w:sz w:val="24"/>
                <w:szCs w:val="24"/>
                <w:vertAlign w:val="superscript"/>
                <w:lang w:val="en-US" w:eastAsia="zh-CN"/>
              </w:rPr>
              <w:t>a</w:t>
            </w:r>
          </w:p>
        </w:tc>
        <w:tc>
          <w:tcPr>
            <w:tcW w:w="0" w:type="auto"/>
          </w:tcPr>
          <w:p w14:paraId="6EFAF15A" w14:textId="77777777" w:rsidR="00B73AAB" w:rsidRPr="00FF4B4D" w:rsidRDefault="00B73AAB" w:rsidP="009F7055">
            <w:pPr>
              <w:spacing w:line="360" w:lineRule="auto"/>
              <w:jc w:val="both"/>
              <w:rPr>
                <w:rFonts w:ascii="Book Antiqua" w:hAnsi="Book Antiqua" w:cs="Times New Roman"/>
                <w:sz w:val="24"/>
                <w:szCs w:val="24"/>
                <w:lang w:val="en-US"/>
              </w:rPr>
            </w:pPr>
          </w:p>
        </w:tc>
        <w:tc>
          <w:tcPr>
            <w:tcW w:w="0" w:type="auto"/>
          </w:tcPr>
          <w:p w14:paraId="2C09F24C" w14:textId="77777777" w:rsidR="00B73AAB" w:rsidRPr="00FF4B4D" w:rsidRDefault="00B73AAB" w:rsidP="009F7055">
            <w:pPr>
              <w:spacing w:line="360" w:lineRule="auto"/>
              <w:jc w:val="both"/>
              <w:rPr>
                <w:rFonts w:ascii="Book Antiqua" w:hAnsi="Book Antiqua" w:cs="Times New Roman"/>
                <w:sz w:val="24"/>
                <w:szCs w:val="24"/>
                <w:lang w:val="en-US"/>
              </w:rPr>
            </w:pPr>
          </w:p>
        </w:tc>
      </w:tr>
    </w:tbl>
    <w:p w14:paraId="75707C1B" w14:textId="77777777" w:rsidR="001B3352" w:rsidRPr="00FF4B4D" w:rsidRDefault="001B3352" w:rsidP="009F7055">
      <w:pPr>
        <w:pStyle w:val="Heading1"/>
        <w:spacing w:before="0" w:line="360" w:lineRule="auto"/>
        <w:jc w:val="both"/>
        <w:rPr>
          <w:rFonts w:ascii="Book Antiqua" w:hAnsi="Book Antiqua" w:cs="Times New Roman"/>
          <w:color w:val="auto"/>
          <w:sz w:val="24"/>
          <w:szCs w:val="24"/>
          <w:lang w:val="en-US"/>
        </w:rPr>
      </w:pPr>
      <w:bookmarkStart w:id="15" w:name="_Toc397099132"/>
      <w:bookmarkStart w:id="16" w:name="_Toc279784810"/>
    </w:p>
    <w:p w14:paraId="08D51A95" w14:textId="25E8BA8B" w:rsidR="00E95765" w:rsidRPr="00847FF9" w:rsidRDefault="00847FF9" w:rsidP="009F7055">
      <w:pPr>
        <w:pStyle w:val="Heading1"/>
        <w:spacing w:before="0" w:line="360" w:lineRule="auto"/>
        <w:jc w:val="both"/>
        <w:rPr>
          <w:rFonts w:ascii="Book Antiqua" w:eastAsia="宋体" w:hAnsi="Book Antiqua" w:cs="Times New Roman"/>
          <w:b w:val="0"/>
          <w:color w:val="auto"/>
          <w:sz w:val="24"/>
          <w:szCs w:val="24"/>
          <w:lang w:val="en-US" w:eastAsia="zh-CN"/>
        </w:rPr>
      </w:pPr>
      <w:proofErr w:type="spellStart"/>
      <w:proofErr w:type="gramStart"/>
      <w:r w:rsidRPr="00847FF9">
        <w:rPr>
          <w:rFonts w:ascii="Book Antiqua" w:eastAsia="宋体" w:hAnsi="Book Antiqua" w:cs="Times New Roman" w:hint="eastAsia"/>
          <w:b w:val="0"/>
          <w:color w:val="auto"/>
          <w:sz w:val="24"/>
          <w:szCs w:val="24"/>
          <w:vertAlign w:val="superscript"/>
          <w:lang w:val="en-US" w:eastAsia="zh-CN"/>
        </w:rPr>
        <w:t>a</w:t>
      </w:r>
      <w:r w:rsidRPr="00847FF9">
        <w:rPr>
          <w:rFonts w:ascii="Book Antiqua" w:hAnsi="Book Antiqua" w:cs="Times New Roman"/>
          <w:b w:val="0"/>
          <w:i/>
          <w:color w:val="auto"/>
          <w:sz w:val="24"/>
          <w:szCs w:val="24"/>
          <w:lang w:val="en-US"/>
        </w:rPr>
        <w:t>P</w:t>
      </w:r>
      <w:proofErr w:type="spellEnd"/>
      <w:proofErr w:type="gramEnd"/>
      <w:r w:rsidRPr="00847FF9">
        <w:rPr>
          <w:rFonts w:ascii="Book Antiqua" w:eastAsia="宋体" w:hAnsi="Book Antiqua" w:cs="Times New Roman" w:hint="eastAsia"/>
          <w:b w:val="0"/>
          <w:color w:val="auto"/>
          <w:sz w:val="24"/>
          <w:szCs w:val="24"/>
          <w:lang w:val="en-US" w:eastAsia="zh-CN"/>
        </w:rPr>
        <w:t xml:space="preserve"> </w:t>
      </w:r>
      <w:r w:rsidRPr="00847FF9">
        <w:rPr>
          <w:rFonts w:ascii="Book Antiqua" w:hAnsi="Book Antiqua" w:cs="Times New Roman"/>
          <w:b w:val="0"/>
          <w:color w:val="auto"/>
          <w:sz w:val="24"/>
          <w:szCs w:val="24"/>
          <w:lang w:val="en-US"/>
        </w:rPr>
        <w:t>&lt;</w:t>
      </w:r>
      <w:r w:rsidRPr="00847FF9">
        <w:rPr>
          <w:rFonts w:ascii="Book Antiqua" w:eastAsia="宋体" w:hAnsi="Book Antiqua" w:cs="Times New Roman" w:hint="eastAsia"/>
          <w:b w:val="0"/>
          <w:color w:val="auto"/>
          <w:sz w:val="24"/>
          <w:szCs w:val="24"/>
          <w:lang w:val="en-US" w:eastAsia="zh-CN"/>
        </w:rPr>
        <w:t xml:space="preserve"> </w:t>
      </w:r>
      <w:r w:rsidRPr="00847FF9">
        <w:rPr>
          <w:rFonts w:ascii="Book Antiqua" w:hAnsi="Book Antiqua" w:cs="Times New Roman"/>
          <w:b w:val="0"/>
          <w:color w:val="auto"/>
          <w:sz w:val="24"/>
          <w:szCs w:val="24"/>
          <w:lang w:val="en-US"/>
        </w:rPr>
        <w:t>0</w:t>
      </w:r>
      <w:r w:rsidRPr="00847FF9">
        <w:rPr>
          <w:rFonts w:ascii="Book Antiqua" w:eastAsia="宋体" w:hAnsi="Book Antiqua" w:cs="Times New Roman" w:hint="eastAsia"/>
          <w:b w:val="0"/>
          <w:color w:val="auto"/>
          <w:sz w:val="24"/>
          <w:szCs w:val="24"/>
          <w:lang w:val="en-US" w:eastAsia="zh-CN"/>
        </w:rPr>
        <w:t>.</w:t>
      </w:r>
      <w:r w:rsidRPr="00847FF9">
        <w:rPr>
          <w:rFonts w:ascii="Book Antiqua" w:hAnsi="Book Antiqua" w:cs="Times New Roman"/>
          <w:b w:val="0"/>
          <w:color w:val="auto"/>
          <w:sz w:val="24"/>
          <w:szCs w:val="24"/>
          <w:lang w:val="en-US"/>
        </w:rPr>
        <w:t xml:space="preserve">05, linear regression; </w:t>
      </w:r>
      <w:proofErr w:type="spellStart"/>
      <w:r w:rsidRPr="00847FF9">
        <w:rPr>
          <w:rFonts w:ascii="Book Antiqua" w:eastAsia="宋体" w:hAnsi="Book Antiqua" w:cs="Times New Roman" w:hint="eastAsia"/>
          <w:b w:val="0"/>
          <w:color w:val="auto"/>
          <w:sz w:val="24"/>
          <w:szCs w:val="24"/>
          <w:vertAlign w:val="superscript"/>
          <w:lang w:val="en-US" w:eastAsia="zh-CN"/>
        </w:rPr>
        <w:t>b</w:t>
      </w:r>
      <w:r w:rsidRPr="00847FF9">
        <w:rPr>
          <w:rFonts w:ascii="Book Antiqua" w:hAnsi="Book Antiqua" w:cs="Times New Roman"/>
          <w:b w:val="0"/>
          <w:i/>
          <w:color w:val="auto"/>
          <w:sz w:val="24"/>
          <w:szCs w:val="24"/>
          <w:lang w:val="en-US"/>
        </w:rPr>
        <w:t>P</w:t>
      </w:r>
      <w:proofErr w:type="spellEnd"/>
      <w:r w:rsidRPr="00847FF9">
        <w:rPr>
          <w:rFonts w:ascii="Book Antiqua" w:eastAsia="宋体" w:hAnsi="Book Antiqua" w:cs="Times New Roman" w:hint="eastAsia"/>
          <w:b w:val="0"/>
          <w:color w:val="auto"/>
          <w:sz w:val="24"/>
          <w:szCs w:val="24"/>
          <w:lang w:val="en-US" w:eastAsia="zh-CN"/>
        </w:rPr>
        <w:t xml:space="preserve"> </w:t>
      </w:r>
      <w:r w:rsidRPr="00847FF9">
        <w:rPr>
          <w:rFonts w:ascii="Book Antiqua" w:hAnsi="Book Antiqua" w:cs="Times New Roman"/>
          <w:b w:val="0"/>
          <w:color w:val="auto"/>
          <w:sz w:val="24"/>
          <w:szCs w:val="24"/>
          <w:lang w:val="en-US"/>
        </w:rPr>
        <w:t>&lt;</w:t>
      </w:r>
      <w:r w:rsidRPr="00847FF9">
        <w:rPr>
          <w:rFonts w:ascii="Book Antiqua" w:eastAsia="宋体" w:hAnsi="Book Antiqua" w:cs="Times New Roman" w:hint="eastAsia"/>
          <w:b w:val="0"/>
          <w:color w:val="auto"/>
          <w:sz w:val="24"/>
          <w:szCs w:val="24"/>
          <w:lang w:val="en-US" w:eastAsia="zh-CN"/>
        </w:rPr>
        <w:t xml:space="preserve"> </w:t>
      </w:r>
      <w:r w:rsidRPr="00847FF9">
        <w:rPr>
          <w:rFonts w:ascii="Book Antiqua" w:hAnsi="Book Antiqua" w:cs="Times New Roman"/>
          <w:b w:val="0"/>
          <w:color w:val="auto"/>
          <w:sz w:val="24"/>
          <w:szCs w:val="24"/>
          <w:lang w:val="en-US"/>
        </w:rPr>
        <w:t>0</w:t>
      </w:r>
      <w:r w:rsidRPr="00847FF9">
        <w:rPr>
          <w:rFonts w:ascii="Book Antiqua" w:eastAsia="宋体" w:hAnsi="Book Antiqua" w:cs="Times New Roman" w:hint="eastAsia"/>
          <w:b w:val="0"/>
          <w:color w:val="auto"/>
          <w:sz w:val="24"/>
          <w:szCs w:val="24"/>
          <w:lang w:val="en-US" w:eastAsia="zh-CN"/>
        </w:rPr>
        <w:t>.</w:t>
      </w:r>
      <w:r w:rsidRPr="00847FF9">
        <w:rPr>
          <w:rFonts w:ascii="Book Antiqua" w:hAnsi="Book Antiqua" w:cs="Times New Roman"/>
          <w:b w:val="0"/>
          <w:color w:val="auto"/>
          <w:sz w:val="24"/>
          <w:szCs w:val="24"/>
          <w:lang w:val="en-US"/>
        </w:rPr>
        <w:t xml:space="preserve">01, linear regression; </w:t>
      </w:r>
      <w:proofErr w:type="spellStart"/>
      <w:r w:rsidRPr="00847FF9">
        <w:rPr>
          <w:rFonts w:ascii="Book Antiqua" w:eastAsia="宋体" w:hAnsi="Book Antiqua" w:cs="Times New Roman" w:hint="eastAsia"/>
          <w:b w:val="0"/>
          <w:color w:val="auto"/>
          <w:sz w:val="24"/>
          <w:szCs w:val="24"/>
          <w:vertAlign w:val="superscript"/>
          <w:lang w:val="en-US" w:eastAsia="zh-CN"/>
        </w:rPr>
        <w:t>c</w:t>
      </w:r>
      <w:r w:rsidRPr="00847FF9">
        <w:rPr>
          <w:rFonts w:ascii="Book Antiqua" w:hAnsi="Book Antiqua" w:cs="Times New Roman"/>
          <w:b w:val="0"/>
          <w:i/>
          <w:color w:val="auto"/>
          <w:sz w:val="24"/>
          <w:szCs w:val="24"/>
          <w:lang w:val="en-US"/>
        </w:rPr>
        <w:t>P</w:t>
      </w:r>
      <w:proofErr w:type="spellEnd"/>
      <w:r w:rsidRPr="00847FF9">
        <w:rPr>
          <w:rFonts w:ascii="Book Antiqua" w:eastAsia="宋体" w:hAnsi="Book Antiqua" w:cs="Times New Roman" w:hint="eastAsia"/>
          <w:b w:val="0"/>
          <w:color w:val="auto"/>
          <w:sz w:val="24"/>
          <w:szCs w:val="24"/>
          <w:lang w:val="en-US" w:eastAsia="zh-CN"/>
        </w:rPr>
        <w:t xml:space="preserve"> </w:t>
      </w:r>
      <w:r w:rsidRPr="00847FF9">
        <w:rPr>
          <w:rFonts w:ascii="Book Antiqua" w:hAnsi="Book Antiqua" w:cs="Times New Roman"/>
          <w:b w:val="0"/>
          <w:color w:val="auto"/>
          <w:sz w:val="24"/>
          <w:szCs w:val="24"/>
          <w:lang w:val="en-US"/>
        </w:rPr>
        <w:t>&lt;</w:t>
      </w:r>
      <w:r w:rsidRPr="00847FF9">
        <w:rPr>
          <w:rFonts w:ascii="Book Antiqua" w:eastAsia="宋体" w:hAnsi="Book Antiqua" w:cs="Times New Roman" w:hint="eastAsia"/>
          <w:b w:val="0"/>
          <w:color w:val="auto"/>
          <w:sz w:val="24"/>
          <w:szCs w:val="24"/>
          <w:lang w:val="en-US" w:eastAsia="zh-CN"/>
        </w:rPr>
        <w:t xml:space="preserve"> </w:t>
      </w:r>
      <w:r w:rsidRPr="00847FF9">
        <w:rPr>
          <w:rFonts w:ascii="Book Antiqua" w:hAnsi="Book Antiqua" w:cs="Times New Roman"/>
          <w:b w:val="0"/>
          <w:color w:val="auto"/>
          <w:sz w:val="24"/>
          <w:szCs w:val="24"/>
          <w:lang w:val="en-US"/>
        </w:rPr>
        <w:t>0</w:t>
      </w:r>
      <w:r w:rsidRPr="00847FF9">
        <w:rPr>
          <w:rFonts w:ascii="Book Antiqua" w:eastAsia="宋体" w:hAnsi="Book Antiqua" w:cs="Times New Roman" w:hint="eastAsia"/>
          <w:b w:val="0"/>
          <w:color w:val="auto"/>
          <w:sz w:val="24"/>
          <w:szCs w:val="24"/>
          <w:lang w:val="en-US" w:eastAsia="zh-CN"/>
        </w:rPr>
        <w:t>.</w:t>
      </w:r>
      <w:r w:rsidRPr="00847FF9">
        <w:rPr>
          <w:rFonts w:ascii="Book Antiqua" w:hAnsi="Book Antiqua" w:cs="Times New Roman"/>
          <w:b w:val="0"/>
          <w:color w:val="auto"/>
          <w:sz w:val="24"/>
          <w:szCs w:val="24"/>
          <w:lang w:val="en-US"/>
        </w:rPr>
        <w:t>05 gender effect</w:t>
      </w:r>
      <w:r w:rsidRPr="00847FF9">
        <w:rPr>
          <w:rFonts w:ascii="Book Antiqua" w:eastAsia="宋体" w:hAnsi="Book Antiqua" w:cs="Times New Roman" w:hint="eastAsia"/>
          <w:b w:val="0"/>
          <w:color w:val="auto"/>
          <w:sz w:val="24"/>
          <w:szCs w:val="24"/>
          <w:lang w:val="en-US" w:eastAsia="zh-CN"/>
        </w:rPr>
        <w:t xml:space="preserve">. </w:t>
      </w:r>
      <w:r w:rsidRPr="00847FF9">
        <w:rPr>
          <w:rFonts w:ascii="Book Antiqua" w:hAnsi="Book Antiqua" w:cs="Times New Roman"/>
          <w:b w:val="0"/>
          <w:color w:val="auto"/>
          <w:sz w:val="24"/>
          <w:szCs w:val="24"/>
          <w:lang w:val="en-US"/>
        </w:rPr>
        <w:t>NSL</w:t>
      </w:r>
      <w:r w:rsidRPr="00847FF9">
        <w:rPr>
          <w:rFonts w:ascii="Book Antiqua" w:hAnsi="Book Antiqua" w:cs="Times New Roman"/>
          <w:b w:val="0"/>
          <w:color w:val="auto"/>
          <w:sz w:val="24"/>
          <w:szCs w:val="24"/>
          <w:lang w:val="en-US" w:eastAsia="zh-CN"/>
        </w:rPr>
        <w:t xml:space="preserve">: </w:t>
      </w:r>
      <w:proofErr w:type="spellStart"/>
      <w:r w:rsidRPr="00847FF9">
        <w:rPr>
          <w:rFonts w:ascii="Book Antiqua" w:hAnsi="Book Antiqua" w:cs="Times New Roman"/>
          <w:b w:val="0"/>
          <w:color w:val="auto"/>
          <w:sz w:val="24"/>
          <w:szCs w:val="24"/>
          <w:lang w:val="en-US" w:eastAsia="zh-CN"/>
        </w:rPr>
        <w:t>Nasion-Sella</w:t>
      </w:r>
      <w:proofErr w:type="spellEnd"/>
      <w:r w:rsidRPr="00847FF9">
        <w:rPr>
          <w:rFonts w:ascii="Book Antiqua" w:hAnsi="Book Antiqua" w:cs="Times New Roman"/>
          <w:b w:val="0"/>
          <w:color w:val="auto"/>
          <w:sz w:val="24"/>
          <w:szCs w:val="24"/>
          <w:lang w:val="en-US" w:eastAsia="zh-CN"/>
        </w:rPr>
        <w:t xml:space="preserve"> line; </w:t>
      </w:r>
      <w:r w:rsidRPr="00847FF9">
        <w:rPr>
          <w:rFonts w:ascii="Book Antiqua" w:hAnsi="Book Antiqua" w:cs="Times New Roman"/>
          <w:b w:val="0"/>
          <w:color w:val="auto"/>
          <w:sz w:val="24"/>
          <w:szCs w:val="24"/>
          <w:lang w:val="en-US"/>
        </w:rPr>
        <w:t>ML</w:t>
      </w:r>
      <w:r w:rsidRPr="00847FF9">
        <w:rPr>
          <w:rFonts w:ascii="Book Antiqua" w:hAnsi="Book Antiqua" w:cs="Times New Roman"/>
          <w:b w:val="0"/>
          <w:color w:val="auto"/>
          <w:sz w:val="24"/>
          <w:szCs w:val="24"/>
          <w:lang w:val="en-US" w:eastAsia="zh-CN"/>
        </w:rPr>
        <w:t>: Mandibular line</w:t>
      </w:r>
      <w:r w:rsidRPr="00847FF9">
        <w:rPr>
          <w:rFonts w:ascii="Book Antiqua" w:eastAsia="宋体" w:hAnsi="Book Antiqua" w:cs="Times New Roman" w:hint="eastAsia"/>
          <w:b w:val="0"/>
          <w:sz w:val="24"/>
          <w:szCs w:val="24"/>
          <w:lang w:val="en-US" w:eastAsia="zh-CN"/>
        </w:rPr>
        <w:t>.</w:t>
      </w:r>
    </w:p>
    <w:p w14:paraId="7269728F" w14:textId="525CCD23" w:rsidR="00E95765" w:rsidRPr="00FF4B4D" w:rsidRDefault="00E95765" w:rsidP="009F7055">
      <w:pPr>
        <w:spacing w:after="0" w:line="360" w:lineRule="auto"/>
        <w:jc w:val="both"/>
        <w:rPr>
          <w:rFonts w:ascii="Book Antiqua" w:eastAsiaTheme="majorEastAsia" w:hAnsi="Book Antiqua" w:cs="Times New Roman"/>
          <w:b/>
          <w:bCs/>
          <w:sz w:val="24"/>
          <w:szCs w:val="24"/>
          <w:lang w:val="en-US"/>
        </w:rPr>
      </w:pPr>
      <w:r w:rsidRPr="00FF4B4D">
        <w:rPr>
          <w:rFonts w:ascii="Book Antiqua" w:hAnsi="Book Antiqua" w:cs="Times New Roman"/>
          <w:sz w:val="24"/>
          <w:szCs w:val="24"/>
          <w:lang w:val="en-US"/>
        </w:rPr>
        <w:br w:type="page"/>
      </w:r>
    </w:p>
    <w:bookmarkEnd w:id="15"/>
    <w:bookmarkEnd w:id="16"/>
    <w:p w14:paraId="2545C481" w14:textId="77777777" w:rsidR="00E05F4D" w:rsidRPr="00FF4B4D" w:rsidRDefault="00E05F4D" w:rsidP="009F7055">
      <w:pPr>
        <w:spacing w:after="0" w:line="360" w:lineRule="auto"/>
        <w:contextualSpacing/>
        <w:jc w:val="both"/>
        <w:rPr>
          <w:rFonts w:ascii="Book Antiqua" w:hAnsi="Book Antiqua" w:cs="Times New Roman"/>
          <w:sz w:val="24"/>
          <w:szCs w:val="24"/>
          <w:lang w:val="en-US" w:eastAsia="zh-CN"/>
        </w:rPr>
      </w:pPr>
    </w:p>
    <w:p w14:paraId="445664AF" w14:textId="77777777" w:rsidR="00E05F4D" w:rsidRPr="00FF4B4D" w:rsidRDefault="00E05F4D" w:rsidP="009F7055">
      <w:pPr>
        <w:spacing w:after="0" w:line="360" w:lineRule="auto"/>
        <w:contextualSpacing/>
        <w:jc w:val="both"/>
        <w:rPr>
          <w:rFonts w:ascii="Book Antiqua" w:hAnsi="Book Antiqua" w:cs="Times New Roman"/>
          <w:sz w:val="24"/>
          <w:szCs w:val="24"/>
        </w:rPr>
      </w:pPr>
      <w:r w:rsidRPr="00FF4B4D">
        <w:rPr>
          <w:rFonts w:ascii="Book Antiqua" w:hAnsi="Book Antiqua" w:cs="Times New Roman"/>
          <w:noProof/>
          <w:sz w:val="24"/>
          <w:szCs w:val="24"/>
          <w:lang w:val="en-US"/>
        </w:rPr>
        <w:drawing>
          <wp:inline distT="0" distB="0" distL="0" distR="0" wp14:anchorId="41617341" wp14:editId="528F4ABF">
            <wp:extent cx="2969995" cy="3712343"/>
            <wp:effectExtent l="0" t="0" r="1905" b="0"/>
            <wp:docPr id="2063" name="Picture 27" descr="C:\Users\hvq269\Desktop\PAD til p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Picture 27" descr="C:\Users\hvq269\Desktop\PAD til pp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9585" cy="3711831"/>
                    </a:xfrm>
                    <a:prstGeom prst="rect">
                      <a:avLst/>
                    </a:prstGeom>
                    <a:noFill/>
                    <a:ln>
                      <a:noFill/>
                    </a:ln>
                    <a:extLst/>
                  </pic:spPr>
                </pic:pic>
              </a:graphicData>
            </a:graphic>
          </wp:inline>
        </w:drawing>
      </w:r>
    </w:p>
    <w:p w14:paraId="2657CD4C" w14:textId="77777777" w:rsidR="00847FF9" w:rsidRPr="00FF4B4D" w:rsidRDefault="00847FF9" w:rsidP="00847FF9">
      <w:pPr>
        <w:spacing w:after="0" w:line="360" w:lineRule="auto"/>
        <w:contextualSpacing/>
        <w:jc w:val="both"/>
        <w:rPr>
          <w:rFonts w:ascii="Book Antiqua" w:hAnsi="Book Antiqua" w:cs="Times New Roman"/>
          <w:b/>
          <w:sz w:val="24"/>
          <w:szCs w:val="24"/>
          <w:lang w:val="en-US"/>
        </w:rPr>
      </w:pPr>
      <w:r w:rsidRPr="00FF4B4D">
        <w:rPr>
          <w:rFonts w:ascii="Book Antiqua" w:hAnsi="Book Antiqua" w:cs="Times New Roman"/>
          <w:b/>
          <w:sz w:val="24"/>
          <w:szCs w:val="24"/>
          <w:lang w:val="en-US"/>
        </w:rPr>
        <w:t>Figure 1 Illustration of partial cleft of C1 marked by circle.</w:t>
      </w:r>
    </w:p>
    <w:p w14:paraId="2974384F" w14:textId="77777777" w:rsidR="00A44F57" w:rsidRPr="00F74D3B" w:rsidRDefault="00A44F57" w:rsidP="009F7055">
      <w:pPr>
        <w:spacing w:after="0" w:line="360" w:lineRule="auto"/>
        <w:contextualSpacing/>
        <w:jc w:val="both"/>
        <w:rPr>
          <w:rFonts w:ascii="Book Antiqua" w:hAnsi="Book Antiqua" w:cs="Times New Roman"/>
          <w:sz w:val="24"/>
          <w:szCs w:val="24"/>
          <w:lang w:val="en-US" w:eastAsia="zh-CN"/>
        </w:rPr>
      </w:pPr>
    </w:p>
    <w:p w14:paraId="12B7001D" w14:textId="118C1934" w:rsidR="00627467" w:rsidRPr="00FF4B4D" w:rsidRDefault="00627467" w:rsidP="009F7055">
      <w:pPr>
        <w:spacing w:after="0" w:line="360" w:lineRule="auto"/>
        <w:jc w:val="both"/>
        <w:rPr>
          <w:rFonts w:ascii="Book Antiqua" w:hAnsi="Book Antiqua" w:cs="Times New Roman"/>
          <w:b/>
          <w:sz w:val="24"/>
          <w:szCs w:val="24"/>
          <w:lang w:val="en-US"/>
        </w:rPr>
      </w:pPr>
      <w:r w:rsidRPr="00FF4B4D">
        <w:rPr>
          <w:rFonts w:ascii="Book Antiqua" w:hAnsi="Book Antiqua" w:cs="Times New Roman"/>
          <w:b/>
          <w:sz w:val="24"/>
          <w:szCs w:val="24"/>
          <w:lang w:val="en-US"/>
        </w:rPr>
        <w:br w:type="page"/>
      </w:r>
    </w:p>
    <w:p w14:paraId="46AF8A00" w14:textId="77777777" w:rsidR="00627467" w:rsidRPr="00FF4B4D" w:rsidRDefault="00627467" w:rsidP="009F7055">
      <w:pPr>
        <w:spacing w:after="0" w:line="360" w:lineRule="auto"/>
        <w:contextualSpacing/>
        <w:jc w:val="both"/>
        <w:rPr>
          <w:rFonts w:ascii="Book Antiqua" w:hAnsi="Book Antiqua" w:cs="Times New Roman"/>
          <w:b/>
          <w:sz w:val="24"/>
          <w:szCs w:val="24"/>
          <w:lang w:val="en-US"/>
        </w:rPr>
      </w:pPr>
    </w:p>
    <w:p w14:paraId="3BE00501" w14:textId="5B3FB9DF" w:rsidR="002E609C" w:rsidRDefault="00A44F57" w:rsidP="009F7055">
      <w:pPr>
        <w:spacing w:after="0" w:line="360" w:lineRule="auto"/>
        <w:contextualSpacing/>
        <w:jc w:val="both"/>
        <w:rPr>
          <w:rFonts w:ascii="Book Antiqua" w:hAnsi="Book Antiqua" w:cs="Times New Roman"/>
          <w:sz w:val="24"/>
          <w:szCs w:val="24"/>
          <w:lang w:eastAsia="zh-CN"/>
        </w:rPr>
      </w:pPr>
      <w:r w:rsidRPr="00FF4B4D">
        <w:rPr>
          <w:rFonts w:ascii="Book Antiqua" w:hAnsi="Book Antiqua" w:cs="Times New Roman"/>
          <w:noProof/>
          <w:sz w:val="24"/>
          <w:szCs w:val="24"/>
          <w:lang w:val="en-US"/>
        </w:rPr>
        <w:drawing>
          <wp:inline distT="0" distB="0" distL="0" distR="0" wp14:anchorId="38115A6A" wp14:editId="0CC678B1">
            <wp:extent cx="2969995" cy="3659094"/>
            <wp:effectExtent l="0" t="0" r="1905" b="0"/>
            <wp:docPr id="2062" name="Picture 31" descr="C:\Users\hvq269\Desktop\fusion til p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Picture 31" descr="C:\Users\hvq269\Desktop\fusion til pp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0192" cy="3659336"/>
                    </a:xfrm>
                    <a:prstGeom prst="rect">
                      <a:avLst/>
                    </a:prstGeom>
                    <a:noFill/>
                    <a:ln>
                      <a:noFill/>
                    </a:ln>
                    <a:extLst/>
                  </pic:spPr>
                </pic:pic>
              </a:graphicData>
            </a:graphic>
          </wp:inline>
        </w:drawing>
      </w:r>
    </w:p>
    <w:p w14:paraId="68357A22" w14:textId="71FD8AA5" w:rsidR="00847FF9" w:rsidRPr="00847FF9" w:rsidRDefault="00847FF9" w:rsidP="009F7055">
      <w:pPr>
        <w:spacing w:after="0" w:line="360" w:lineRule="auto"/>
        <w:contextualSpacing/>
        <w:jc w:val="both"/>
        <w:rPr>
          <w:rFonts w:ascii="Book Antiqua" w:hAnsi="Book Antiqua" w:cs="Times New Roman"/>
          <w:b/>
          <w:sz w:val="24"/>
          <w:szCs w:val="24"/>
          <w:lang w:val="en-US" w:eastAsia="zh-CN"/>
        </w:rPr>
      </w:pPr>
      <w:r w:rsidRPr="00FF4B4D">
        <w:rPr>
          <w:rFonts w:ascii="Book Antiqua" w:hAnsi="Book Antiqua" w:cs="Times New Roman"/>
          <w:b/>
          <w:sz w:val="24"/>
          <w:szCs w:val="24"/>
          <w:lang w:val="en-US"/>
        </w:rPr>
        <w:t>Figure 2 Illustration of fusion between the second and third vertebrae at the articular facet marked by circle.</w:t>
      </w:r>
    </w:p>
    <w:p w14:paraId="26FF615C" w14:textId="2E46DB8B" w:rsidR="007F5A87" w:rsidRPr="00F74D3B" w:rsidRDefault="007F5A87" w:rsidP="009F7055">
      <w:pPr>
        <w:spacing w:after="0" w:line="360" w:lineRule="auto"/>
        <w:jc w:val="both"/>
        <w:rPr>
          <w:rFonts w:ascii="Book Antiqua" w:hAnsi="Book Antiqua" w:cs="Times New Roman"/>
          <w:sz w:val="24"/>
          <w:szCs w:val="24"/>
          <w:lang w:val="en-US"/>
        </w:rPr>
      </w:pPr>
      <w:r w:rsidRPr="00F74D3B">
        <w:rPr>
          <w:rFonts w:ascii="Book Antiqua" w:hAnsi="Book Antiqua" w:cs="Times New Roman"/>
          <w:sz w:val="24"/>
          <w:szCs w:val="24"/>
          <w:lang w:val="en-US"/>
        </w:rPr>
        <w:br w:type="page"/>
      </w:r>
    </w:p>
    <w:p w14:paraId="610D2FCC" w14:textId="00D19809" w:rsidR="007F5A87" w:rsidRDefault="007F5A87" w:rsidP="009F7055">
      <w:pPr>
        <w:spacing w:after="0" w:line="360" w:lineRule="auto"/>
        <w:contextualSpacing/>
        <w:jc w:val="both"/>
        <w:rPr>
          <w:rFonts w:ascii="Book Antiqua" w:hAnsi="Book Antiqua" w:cs="Times New Roman"/>
          <w:sz w:val="24"/>
          <w:szCs w:val="24"/>
          <w:lang w:val="en-US" w:eastAsia="zh-CN"/>
        </w:rPr>
      </w:pPr>
      <w:r w:rsidRPr="00FF4B4D">
        <w:rPr>
          <w:rFonts w:ascii="Book Antiqua" w:hAnsi="Book Antiqua" w:cs="Times New Roman"/>
          <w:noProof/>
          <w:sz w:val="24"/>
          <w:szCs w:val="24"/>
          <w:lang w:val="en-US"/>
        </w:rPr>
        <w:lastRenderedPageBreak/>
        <w:drawing>
          <wp:inline distT="0" distB="0" distL="0" distR="0" wp14:anchorId="03C239BC" wp14:editId="4D2D9812">
            <wp:extent cx="4778734" cy="4627412"/>
            <wp:effectExtent l="0" t="0" r="0" b="0"/>
            <wp:docPr id="1" name="Billede 1" descr="C:\Users\hvq269\Desktop\FIG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vq269\Desktop\FIGU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9211" cy="4627874"/>
                    </a:xfrm>
                    <a:prstGeom prst="rect">
                      <a:avLst/>
                    </a:prstGeom>
                    <a:noFill/>
                    <a:ln>
                      <a:noFill/>
                    </a:ln>
                  </pic:spPr>
                </pic:pic>
              </a:graphicData>
            </a:graphic>
          </wp:inline>
        </w:drawing>
      </w:r>
    </w:p>
    <w:p w14:paraId="41171175" w14:textId="4B4D1E23" w:rsidR="00847FF9" w:rsidRPr="00FF4B4D" w:rsidRDefault="00847FF9" w:rsidP="00847FF9">
      <w:pPr>
        <w:spacing w:after="0" w:line="360" w:lineRule="auto"/>
        <w:contextualSpacing/>
        <w:jc w:val="both"/>
        <w:rPr>
          <w:rFonts w:ascii="Book Antiqua" w:hAnsi="Book Antiqua" w:cs="Times New Roman"/>
          <w:sz w:val="24"/>
          <w:szCs w:val="24"/>
          <w:lang w:val="en-US"/>
        </w:rPr>
      </w:pPr>
      <w:r w:rsidRPr="00FF4B4D">
        <w:rPr>
          <w:rFonts w:ascii="Book Antiqua" w:hAnsi="Book Antiqua" w:cs="Times New Roman"/>
          <w:b/>
          <w:sz w:val="24"/>
          <w:szCs w:val="24"/>
          <w:lang w:val="en-US"/>
        </w:rPr>
        <w:t xml:space="preserve">Figure 3 Illustration of the points and lines according to </w:t>
      </w:r>
      <w:proofErr w:type="spellStart"/>
      <w:r w:rsidRPr="00FF4B4D">
        <w:rPr>
          <w:rFonts w:ascii="Book Antiqua" w:hAnsi="Book Antiqua" w:cs="Times New Roman"/>
          <w:b/>
          <w:sz w:val="24"/>
          <w:szCs w:val="24"/>
          <w:lang w:val="en-US"/>
        </w:rPr>
        <w:t>Siersbæk</w:t>
      </w:r>
      <w:proofErr w:type="spellEnd"/>
      <w:r w:rsidRPr="00FF4B4D">
        <w:rPr>
          <w:rFonts w:ascii="Book Antiqua" w:hAnsi="Book Antiqua" w:cs="Times New Roman"/>
          <w:b/>
          <w:sz w:val="24"/>
          <w:szCs w:val="24"/>
          <w:lang w:val="en-US"/>
        </w:rPr>
        <w:t>-Nielsen a</w:t>
      </w:r>
      <w:r>
        <w:rPr>
          <w:rFonts w:ascii="Book Antiqua" w:hAnsi="Book Antiqua" w:cs="Times New Roman"/>
          <w:b/>
          <w:sz w:val="24"/>
          <w:szCs w:val="24"/>
          <w:lang w:val="en-US"/>
        </w:rPr>
        <w:t xml:space="preserve">nd </w:t>
      </w:r>
      <w:proofErr w:type="gramStart"/>
      <w:r>
        <w:rPr>
          <w:rFonts w:ascii="Book Antiqua" w:hAnsi="Book Antiqua" w:cs="Times New Roman"/>
          <w:b/>
          <w:sz w:val="24"/>
          <w:szCs w:val="24"/>
          <w:lang w:val="en-US"/>
        </w:rPr>
        <w:t>Solow</w:t>
      </w:r>
      <w:r w:rsidRPr="00FF4B4D">
        <w:rPr>
          <w:rFonts w:ascii="Book Antiqua" w:hAnsi="Book Antiqua" w:cs="Times New Roman"/>
          <w:sz w:val="24"/>
          <w:szCs w:val="24"/>
          <w:vertAlign w:val="superscript"/>
          <w:lang w:val="en-US"/>
        </w:rPr>
        <w:t>[</w:t>
      </w:r>
      <w:proofErr w:type="gramEnd"/>
      <w:r w:rsidRPr="00FF4B4D">
        <w:rPr>
          <w:rFonts w:ascii="Book Antiqua" w:hAnsi="Book Antiqua" w:cs="Times New Roman"/>
          <w:sz w:val="24"/>
          <w:szCs w:val="24"/>
          <w:vertAlign w:val="superscript"/>
          <w:lang w:val="en-US"/>
        </w:rPr>
        <w:t>19]</w:t>
      </w:r>
      <w:r w:rsidRPr="00FF4B4D">
        <w:rPr>
          <w:rFonts w:ascii="Book Antiqua" w:hAnsi="Book Antiqua" w:cs="Times New Roman"/>
          <w:sz w:val="24"/>
          <w:szCs w:val="24"/>
          <w:lang w:val="en-US"/>
        </w:rPr>
        <w:t>.</w:t>
      </w:r>
    </w:p>
    <w:p w14:paraId="3505F865" w14:textId="77777777" w:rsidR="00847FF9" w:rsidRPr="00847FF9" w:rsidRDefault="00847FF9" w:rsidP="009F7055">
      <w:pPr>
        <w:spacing w:after="0" w:line="360" w:lineRule="auto"/>
        <w:contextualSpacing/>
        <w:jc w:val="both"/>
        <w:rPr>
          <w:rFonts w:ascii="Book Antiqua" w:hAnsi="Book Antiqua" w:cs="Times New Roman"/>
          <w:sz w:val="24"/>
          <w:szCs w:val="24"/>
          <w:lang w:val="en-US" w:eastAsia="zh-CN"/>
        </w:rPr>
      </w:pPr>
    </w:p>
    <w:sectPr w:rsidR="00847FF9" w:rsidRPr="00847FF9" w:rsidSect="009D6A63">
      <w:footerReference w:type="default" r:id="rId1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84CBEB" w14:textId="77777777" w:rsidR="00E72604" w:rsidRDefault="00E72604" w:rsidP="00363E1F">
      <w:pPr>
        <w:spacing w:after="0" w:line="240" w:lineRule="auto"/>
      </w:pPr>
      <w:r>
        <w:separator/>
      </w:r>
    </w:p>
  </w:endnote>
  <w:endnote w:type="continuationSeparator" w:id="0">
    <w:p w14:paraId="1D10FAD8" w14:textId="77777777" w:rsidR="00E72604" w:rsidRDefault="00E72604" w:rsidP="00363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MyriadPro-Semi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华文细黑">
    <w:charset w:val="50"/>
    <w:family w:val="auto"/>
    <w:pitch w:val="variable"/>
    <w:sig w:usb0="00000287" w:usb1="080F0000" w:usb2="00000010" w:usb3="00000000" w:csb0="00040001" w:csb1="00000000"/>
  </w:font>
  <w:font w:name="Times-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397EE" w14:textId="77777777" w:rsidR="00F74D3B" w:rsidRPr="00BF70BA" w:rsidRDefault="00F74D3B" w:rsidP="006514A2">
    <w:pPr>
      <w:pStyle w:val="Footer"/>
    </w:pPr>
  </w:p>
  <w:p w14:paraId="6E286A29" w14:textId="77777777" w:rsidR="00F74D3B" w:rsidRDefault="007A4143">
    <w:pPr>
      <w:pStyle w:val="Footer"/>
      <w:jc w:val="center"/>
    </w:pPr>
    <w:sdt>
      <w:sdtPr>
        <w:id w:val="6240820"/>
        <w:docPartObj>
          <w:docPartGallery w:val="Page Numbers (Bottom of Page)"/>
          <w:docPartUnique/>
        </w:docPartObj>
      </w:sdtPr>
      <w:sdtEndPr/>
      <w:sdtContent>
        <w:r w:rsidR="00F74D3B">
          <w:fldChar w:fldCharType="begin"/>
        </w:r>
        <w:r w:rsidR="00F74D3B">
          <w:instrText xml:space="preserve"> PAGE   \* MERGEFORMAT </w:instrText>
        </w:r>
        <w:r w:rsidR="00F74D3B">
          <w:fldChar w:fldCharType="separate"/>
        </w:r>
        <w:r>
          <w:rPr>
            <w:noProof/>
          </w:rPr>
          <w:t>23</w:t>
        </w:r>
        <w:r w:rsidR="00F74D3B">
          <w:rPr>
            <w:noProof/>
          </w:rPr>
          <w:fldChar w:fldCharType="end"/>
        </w:r>
      </w:sdtContent>
    </w:sdt>
  </w:p>
  <w:p w14:paraId="1F7DABE5" w14:textId="77777777" w:rsidR="00F74D3B" w:rsidRDefault="00F74D3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664EA8" w14:textId="77777777" w:rsidR="00E72604" w:rsidRDefault="00E72604" w:rsidP="00363E1F">
      <w:pPr>
        <w:spacing w:after="0" w:line="240" w:lineRule="auto"/>
      </w:pPr>
      <w:r>
        <w:separator/>
      </w:r>
    </w:p>
  </w:footnote>
  <w:footnote w:type="continuationSeparator" w:id="0">
    <w:p w14:paraId="5325F53E" w14:textId="77777777" w:rsidR="00E72604" w:rsidRDefault="00E72604" w:rsidP="00363E1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6A11C1"/>
    <w:multiLevelType w:val="hybridMultilevel"/>
    <w:tmpl w:val="EDA45C10"/>
    <w:lvl w:ilvl="0" w:tplc="C8CA8D6C">
      <w:start w:val="1"/>
      <w:numFmt w:val="decimal"/>
      <w:lvlText w:val="%1."/>
      <w:lvlJc w:val="left"/>
      <w:pPr>
        <w:ind w:left="720" w:hanging="360"/>
      </w:pPr>
      <w:rPr>
        <w:rFonts w:cs="MyriadPro-Semibold"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11D54857"/>
    <w:multiLevelType w:val="hybridMultilevel"/>
    <w:tmpl w:val="93ACC466"/>
    <w:lvl w:ilvl="0" w:tplc="7700C0B0">
      <w:start w:val="1"/>
      <w:numFmt w:val="decimal"/>
      <w:lvlText w:val="%1."/>
      <w:lvlJc w:val="left"/>
      <w:pPr>
        <w:ind w:left="720" w:hanging="360"/>
      </w:pPr>
      <w:rPr>
        <w:rFonts w:cs="MyriadPro-Semibold"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154124B9"/>
    <w:multiLevelType w:val="hybridMultilevel"/>
    <w:tmpl w:val="64EE9E3E"/>
    <w:lvl w:ilvl="0" w:tplc="DCD0DB7A">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B76266B"/>
    <w:multiLevelType w:val="hybridMultilevel"/>
    <w:tmpl w:val="7DDE1C4A"/>
    <w:lvl w:ilvl="0" w:tplc="9526394C">
      <w:start w:val="1"/>
      <w:numFmt w:val="decimal"/>
      <w:lvlText w:val="%1."/>
      <w:lvlJc w:val="left"/>
      <w:pPr>
        <w:ind w:left="720" w:hanging="360"/>
      </w:pPr>
      <w:rPr>
        <w:rFonts w:cs="MyriadPro-Semibold"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1E9444E4"/>
    <w:multiLevelType w:val="hybridMultilevel"/>
    <w:tmpl w:val="8130AED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269B3017"/>
    <w:multiLevelType w:val="hybridMultilevel"/>
    <w:tmpl w:val="5C3CFCEC"/>
    <w:lvl w:ilvl="0" w:tplc="534AD002">
      <w:start w:val="1"/>
      <w:numFmt w:val="decimal"/>
      <w:lvlText w:val="%1."/>
      <w:lvlJc w:val="left"/>
      <w:pPr>
        <w:ind w:left="720" w:hanging="360"/>
      </w:pPr>
      <w:rPr>
        <w:rFonts w:cs="MyriadPro-Semibold"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2C3E0077"/>
    <w:multiLevelType w:val="hybridMultilevel"/>
    <w:tmpl w:val="8B1C441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301A1A7A"/>
    <w:multiLevelType w:val="hybridMultilevel"/>
    <w:tmpl w:val="FA8423FE"/>
    <w:lvl w:ilvl="0" w:tplc="3FF4E926">
      <w:start w:val="2"/>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31444C6C"/>
    <w:multiLevelType w:val="hybridMultilevel"/>
    <w:tmpl w:val="33E8D2BE"/>
    <w:lvl w:ilvl="0" w:tplc="F350F5E0">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3D0D93"/>
    <w:multiLevelType w:val="hybridMultilevel"/>
    <w:tmpl w:val="6640FB1C"/>
    <w:lvl w:ilvl="0" w:tplc="0C3CA9C4">
      <w:start w:val="4"/>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3E0166E5"/>
    <w:multiLevelType w:val="hybridMultilevel"/>
    <w:tmpl w:val="FCEEC756"/>
    <w:lvl w:ilvl="0" w:tplc="9920E99E">
      <w:start w:val="2"/>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3E904A78"/>
    <w:multiLevelType w:val="hybridMultilevel"/>
    <w:tmpl w:val="E7368300"/>
    <w:lvl w:ilvl="0" w:tplc="3BACC1C2">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45A517E9"/>
    <w:multiLevelType w:val="hybridMultilevel"/>
    <w:tmpl w:val="4DB0BC74"/>
    <w:lvl w:ilvl="0" w:tplc="637AD36C">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5115D5"/>
    <w:multiLevelType w:val="hybridMultilevel"/>
    <w:tmpl w:val="43F6C5C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51AC0797"/>
    <w:multiLevelType w:val="hybridMultilevel"/>
    <w:tmpl w:val="7FC2DC8C"/>
    <w:lvl w:ilvl="0" w:tplc="40C421BC">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53720799"/>
    <w:multiLevelType w:val="hybridMultilevel"/>
    <w:tmpl w:val="B3043B06"/>
    <w:lvl w:ilvl="0" w:tplc="9A30BB94">
      <w:start w:val="40"/>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54A75774"/>
    <w:multiLevelType w:val="hybridMultilevel"/>
    <w:tmpl w:val="67D278C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576E5E82"/>
    <w:multiLevelType w:val="hybridMultilevel"/>
    <w:tmpl w:val="FFCAA312"/>
    <w:lvl w:ilvl="0" w:tplc="C6621D6C">
      <w:start w:val="45"/>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58061D38"/>
    <w:multiLevelType w:val="hybridMultilevel"/>
    <w:tmpl w:val="1158D36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5AD61F6B"/>
    <w:multiLevelType w:val="hybridMultilevel"/>
    <w:tmpl w:val="93ACC466"/>
    <w:lvl w:ilvl="0" w:tplc="7700C0B0">
      <w:start w:val="1"/>
      <w:numFmt w:val="decimal"/>
      <w:lvlText w:val="%1."/>
      <w:lvlJc w:val="left"/>
      <w:pPr>
        <w:ind w:left="720" w:hanging="360"/>
      </w:pPr>
      <w:rPr>
        <w:rFonts w:cs="MyriadPro-Semibold"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nsid w:val="5C7F445A"/>
    <w:multiLevelType w:val="hybridMultilevel"/>
    <w:tmpl w:val="FEEA12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5DE3162F"/>
    <w:multiLevelType w:val="hybridMultilevel"/>
    <w:tmpl w:val="88CC60E0"/>
    <w:lvl w:ilvl="0" w:tplc="52700D52">
      <w:start w:val="1"/>
      <w:numFmt w:val="decimal"/>
      <w:lvlText w:val="%1."/>
      <w:lvlJc w:val="left"/>
      <w:pPr>
        <w:ind w:left="720" w:hanging="360"/>
      </w:pPr>
      <w:rPr>
        <w:rFonts w:cs="MyriadPro-Semibold"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nsid w:val="77C46A2B"/>
    <w:multiLevelType w:val="hybridMultilevel"/>
    <w:tmpl w:val="F3825714"/>
    <w:lvl w:ilvl="0" w:tplc="FA7E4E36">
      <w:start w:val="1"/>
      <w:numFmt w:val="decimal"/>
      <w:lvlText w:val="%1."/>
      <w:lvlJc w:val="left"/>
      <w:pPr>
        <w:ind w:left="720" w:hanging="360"/>
      </w:pPr>
      <w:rPr>
        <w:rFonts w:cs="MyriadPro-Semibold"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nsid w:val="787B4E92"/>
    <w:multiLevelType w:val="hybridMultilevel"/>
    <w:tmpl w:val="96D841E4"/>
    <w:lvl w:ilvl="0" w:tplc="A11426B6">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7F5E0F1C"/>
    <w:multiLevelType w:val="hybridMultilevel"/>
    <w:tmpl w:val="5F526A16"/>
    <w:lvl w:ilvl="0" w:tplc="3A40FA00">
      <w:start w:val="1"/>
      <w:numFmt w:val="decimal"/>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
  </w:num>
  <w:num w:numId="2">
    <w:abstractNumId w:val="6"/>
  </w:num>
  <w:num w:numId="3">
    <w:abstractNumId w:val="4"/>
  </w:num>
  <w:num w:numId="4">
    <w:abstractNumId w:val="22"/>
  </w:num>
  <w:num w:numId="5">
    <w:abstractNumId w:val="23"/>
  </w:num>
  <w:num w:numId="6">
    <w:abstractNumId w:val="20"/>
  </w:num>
  <w:num w:numId="7">
    <w:abstractNumId w:val="2"/>
  </w:num>
  <w:num w:numId="8">
    <w:abstractNumId w:val="8"/>
  </w:num>
  <w:num w:numId="9">
    <w:abstractNumId w:val="11"/>
  </w:num>
  <w:num w:numId="10">
    <w:abstractNumId w:val="10"/>
  </w:num>
  <w:num w:numId="11">
    <w:abstractNumId w:val="5"/>
  </w:num>
  <w:num w:numId="12">
    <w:abstractNumId w:val="12"/>
  </w:num>
  <w:num w:numId="13">
    <w:abstractNumId w:val="13"/>
  </w:num>
  <w:num w:numId="14">
    <w:abstractNumId w:val="15"/>
  </w:num>
  <w:num w:numId="15">
    <w:abstractNumId w:val="24"/>
  </w:num>
  <w:num w:numId="16">
    <w:abstractNumId w:val="16"/>
  </w:num>
  <w:num w:numId="17">
    <w:abstractNumId w:val="18"/>
  </w:num>
  <w:num w:numId="18">
    <w:abstractNumId w:val="3"/>
  </w:num>
  <w:num w:numId="19">
    <w:abstractNumId w:val="21"/>
  </w:num>
  <w:num w:numId="20">
    <w:abstractNumId w:val="14"/>
  </w:num>
  <w:num w:numId="21">
    <w:abstractNumId w:val="17"/>
  </w:num>
  <w:num w:numId="22">
    <w:abstractNumId w:val="7"/>
  </w:num>
  <w:num w:numId="23">
    <w:abstractNumId w:val="0"/>
  </w:num>
  <w:num w:numId="24">
    <w:abstractNumId w:val="19"/>
  </w:num>
  <w:num w:numId="25">
    <w:abstractNumId w:val="25"/>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4EC"/>
    <w:rsid w:val="00000612"/>
    <w:rsid w:val="00001A9C"/>
    <w:rsid w:val="00002611"/>
    <w:rsid w:val="00003AEA"/>
    <w:rsid w:val="00004D03"/>
    <w:rsid w:val="000052DB"/>
    <w:rsid w:val="00005490"/>
    <w:rsid w:val="00005D2D"/>
    <w:rsid w:val="0000680F"/>
    <w:rsid w:val="000069AC"/>
    <w:rsid w:val="00012BE2"/>
    <w:rsid w:val="00013D4A"/>
    <w:rsid w:val="000151C2"/>
    <w:rsid w:val="00015457"/>
    <w:rsid w:val="00015626"/>
    <w:rsid w:val="00015E46"/>
    <w:rsid w:val="000165B7"/>
    <w:rsid w:val="00016641"/>
    <w:rsid w:val="000179FB"/>
    <w:rsid w:val="00020803"/>
    <w:rsid w:val="00020EDA"/>
    <w:rsid w:val="00022066"/>
    <w:rsid w:val="000230D5"/>
    <w:rsid w:val="00023C2C"/>
    <w:rsid w:val="00025A91"/>
    <w:rsid w:val="00025F95"/>
    <w:rsid w:val="0002743C"/>
    <w:rsid w:val="0003074A"/>
    <w:rsid w:val="00032D01"/>
    <w:rsid w:val="00033368"/>
    <w:rsid w:val="0003460A"/>
    <w:rsid w:val="00035721"/>
    <w:rsid w:val="00036573"/>
    <w:rsid w:val="00036D93"/>
    <w:rsid w:val="00036F1D"/>
    <w:rsid w:val="00036F44"/>
    <w:rsid w:val="0003708C"/>
    <w:rsid w:val="000373E1"/>
    <w:rsid w:val="0004042C"/>
    <w:rsid w:val="0004286B"/>
    <w:rsid w:val="00042967"/>
    <w:rsid w:val="00043E54"/>
    <w:rsid w:val="000440B5"/>
    <w:rsid w:val="00044FD5"/>
    <w:rsid w:val="00046288"/>
    <w:rsid w:val="000476DF"/>
    <w:rsid w:val="00047B76"/>
    <w:rsid w:val="000517F4"/>
    <w:rsid w:val="000518DC"/>
    <w:rsid w:val="00052F58"/>
    <w:rsid w:val="00053203"/>
    <w:rsid w:val="000539C8"/>
    <w:rsid w:val="00055D9B"/>
    <w:rsid w:val="00056575"/>
    <w:rsid w:val="00056DDD"/>
    <w:rsid w:val="000578B3"/>
    <w:rsid w:val="00060719"/>
    <w:rsid w:val="000608C1"/>
    <w:rsid w:val="0006181D"/>
    <w:rsid w:val="00061DB9"/>
    <w:rsid w:val="00062102"/>
    <w:rsid w:val="000627C4"/>
    <w:rsid w:val="00062D0C"/>
    <w:rsid w:val="0006364D"/>
    <w:rsid w:val="00064B1E"/>
    <w:rsid w:val="00065CBC"/>
    <w:rsid w:val="000670C0"/>
    <w:rsid w:val="0007060A"/>
    <w:rsid w:val="00070FB5"/>
    <w:rsid w:val="00071CBD"/>
    <w:rsid w:val="00072BC1"/>
    <w:rsid w:val="00072BD5"/>
    <w:rsid w:val="00073A27"/>
    <w:rsid w:val="00073F0A"/>
    <w:rsid w:val="00074031"/>
    <w:rsid w:val="00074C98"/>
    <w:rsid w:val="0007567E"/>
    <w:rsid w:val="00075A04"/>
    <w:rsid w:val="00075BC7"/>
    <w:rsid w:val="00076D94"/>
    <w:rsid w:val="0007786F"/>
    <w:rsid w:val="000805F3"/>
    <w:rsid w:val="00080B25"/>
    <w:rsid w:val="00081F9A"/>
    <w:rsid w:val="00082927"/>
    <w:rsid w:val="00083C8A"/>
    <w:rsid w:val="00083C9F"/>
    <w:rsid w:val="0008490B"/>
    <w:rsid w:val="00086EF2"/>
    <w:rsid w:val="00086F16"/>
    <w:rsid w:val="00090A0E"/>
    <w:rsid w:val="00091407"/>
    <w:rsid w:val="000918E9"/>
    <w:rsid w:val="00091E06"/>
    <w:rsid w:val="00091E80"/>
    <w:rsid w:val="000934C5"/>
    <w:rsid w:val="000942CF"/>
    <w:rsid w:val="00095096"/>
    <w:rsid w:val="00096833"/>
    <w:rsid w:val="00096D0A"/>
    <w:rsid w:val="000979AD"/>
    <w:rsid w:val="000A078A"/>
    <w:rsid w:val="000A2AD0"/>
    <w:rsid w:val="000A3AB3"/>
    <w:rsid w:val="000A46CD"/>
    <w:rsid w:val="000A46D1"/>
    <w:rsid w:val="000A6264"/>
    <w:rsid w:val="000A6879"/>
    <w:rsid w:val="000A6DC1"/>
    <w:rsid w:val="000A7002"/>
    <w:rsid w:val="000A7393"/>
    <w:rsid w:val="000B0015"/>
    <w:rsid w:val="000B0BEE"/>
    <w:rsid w:val="000B15C1"/>
    <w:rsid w:val="000B2303"/>
    <w:rsid w:val="000B53B7"/>
    <w:rsid w:val="000B77A3"/>
    <w:rsid w:val="000C0434"/>
    <w:rsid w:val="000C549D"/>
    <w:rsid w:val="000C7B78"/>
    <w:rsid w:val="000C7B94"/>
    <w:rsid w:val="000C7E6A"/>
    <w:rsid w:val="000D0C40"/>
    <w:rsid w:val="000D11CA"/>
    <w:rsid w:val="000D1727"/>
    <w:rsid w:val="000D1DC0"/>
    <w:rsid w:val="000D2544"/>
    <w:rsid w:val="000D2FA1"/>
    <w:rsid w:val="000D4B17"/>
    <w:rsid w:val="000D513C"/>
    <w:rsid w:val="000D616A"/>
    <w:rsid w:val="000D6571"/>
    <w:rsid w:val="000D6B78"/>
    <w:rsid w:val="000D7E09"/>
    <w:rsid w:val="000E0C88"/>
    <w:rsid w:val="000E1088"/>
    <w:rsid w:val="000E1C2E"/>
    <w:rsid w:val="000E246B"/>
    <w:rsid w:val="000E3601"/>
    <w:rsid w:val="000E3B1E"/>
    <w:rsid w:val="000E3F64"/>
    <w:rsid w:val="000E4444"/>
    <w:rsid w:val="000E5387"/>
    <w:rsid w:val="000E6E92"/>
    <w:rsid w:val="000E7993"/>
    <w:rsid w:val="000E79C3"/>
    <w:rsid w:val="000F08BD"/>
    <w:rsid w:val="000F195E"/>
    <w:rsid w:val="000F1F6B"/>
    <w:rsid w:val="000F2D96"/>
    <w:rsid w:val="000F3095"/>
    <w:rsid w:val="000F30CB"/>
    <w:rsid w:val="000F35E6"/>
    <w:rsid w:val="000F3AB9"/>
    <w:rsid w:val="0010025D"/>
    <w:rsid w:val="00100B86"/>
    <w:rsid w:val="00101196"/>
    <w:rsid w:val="00101A42"/>
    <w:rsid w:val="00101A5B"/>
    <w:rsid w:val="00102A89"/>
    <w:rsid w:val="00103AD2"/>
    <w:rsid w:val="00103B44"/>
    <w:rsid w:val="00104015"/>
    <w:rsid w:val="001073BA"/>
    <w:rsid w:val="00107C4F"/>
    <w:rsid w:val="0011021C"/>
    <w:rsid w:val="001136F7"/>
    <w:rsid w:val="00114397"/>
    <w:rsid w:val="00115147"/>
    <w:rsid w:val="0011555C"/>
    <w:rsid w:val="00115EEC"/>
    <w:rsid w:val="0011637E"/>
    <w:rsid w:val="00116561"/>
    <w:rsid w:val="001166BD"/>
    <w:rsid w:val="00116B32"/>
    <w:rsid w:val="00120064"/>
    <w:rsid w:val="00120306"/>
    <w:rsid w:val="001207CE"/>
    <w:rsid w:val="00121A4A"/>
    <w:rsid w:val="00122591"/>
    <w:rsid w:val="00122BA1"/>
    <w:rsid w:val="0012385D"/>
    <w:rsid w:val="00123AD9"/>
    <w:rsid w:val="00124710"/>
    <w:rsid w:val="0012548A"/>
    <w:rsid w:val="00125749"/>
    <w:rsid w:val="001263C1"/>
    <w:rsid w:val="0012772C"/>
    <w:rsid w:val="00127D95"/>
    <w:rsid w:val="00133D5A"/>
    <w:rsid w:val="00133DB1"/>
    <w:rsid w:val="00135649"/>
    <w:rsid w:val="00135FF7"/>
    <w:rsid w:val="001363F7"/>
    <w:rsid w:val="0013683A"/>
    <w:rsid w:val="00136F6A"/>
    <w:rsid w:val="00136FB5"/>
    <w:rsid w:val="00141441"/>
    <w:rsid w:val="00142B64"/>
    <w:rsid w:val="001439DD"/>
    <w:rsid w:val="00143DF1"/>
    <w:rsid w:val="00144052"/>
    <w:rsid w:val="001441FF"/>
    <w:rsid w:val="00144CCD"/>
    <w:rsid w:val="00145B30"/>
    <w:rsid w:val="00146F8E"/>
    <w:rsid w:val="00147946"/>
    <w:rsid w:val="00150DD6"/>
    <w:rsid w:val="0015189F"/>
    <w:rsid w:val="001518AE"/>
    <w:rsid w:val="001549EF"/>
    <w:rsid w:val="0015517D"/>
    <w:rsid w:val="001565B6"/>
    <w:rsid w:val="0015686F"/>
    <w:rsid w:val="00156BB0"/>
    <w:rsid w:val="0015783F"/>
    <w:rsid w:val="001578A3"/>
    <w:rsid w:val="00157C55"/>
    <w:rsid w:val="001606C0"/>
    <w:rsid w:val="0016218F"/>
    <w:rsid w:val="0016304D"/>
    <w:rsid w:val="001643E5"/>
    <w:rsid w:val="00165E8E"/>
    <w:rsid w:val="001678D1"/>
    <w:rsid w:val="0017098D"/>
    <w:rsid w:val="00170F70"/>
    <w:rsid w:val="001712EB"/>
    <w:rsid w:val="00171835"/>
    <w:rsid w:val="00171942"/>
    <w:rsid w:val="00172DBF"/>
    <w:rsid w:val="001734F8"/>
    <w:rsid w:val="001735EE"/>
    <w:rsid w:val="00175D49"/>
    <w:rsid w:val="00177679"/>
    <w:rsid w:val="00177785"/>
    <w:rsid w:val="001813ED"/>
    <w:rsid w:val="001814F3"/>
    <w:rsid w:val="00181D04"/>
    <w:rsid w:val="00181F5E"/>
    <w:rsid w:val="001826A0"/>
    <w:rsid w:val="00182FD7"/>
    <w:rsid w:val="001839E4"/>
    <w:rsid w:val="00183BE9"/>
    <w:rsid w:val="00183F1E"/>
    <w:rsid w:val="00184095"/>
    <w:rsid w:val="00184E48"/>
    <w:rsid w:val="00185471"/>
    <w:rsid w:val="00185543"/>
    <w:rsid w:val="00185C61"/>
    <w:rsid w:val="001863CF"/>
    <w:rsid w:val="001864EF"/>
    <w:rsid w:val="00186914"/>
    <w:rsid w:val="0018748B"/>
    <w:rsid w:val="0018765D"/>
    <w:rsid w:val="001905CE"/>
    <w:rsid w:val="00190E16"/>
    <w:rsid w:val="001913AC"/>
    <w:rsid w:val="001942F8"/>
    <w:rsid w:val="00194AB2"/>
    <w:rsid w:val="00194E1C"/>
    <w:rsid w:val="00195315"/>
    <w:rsid w:val="001973B9"/>
    <w:rsid w:val="001A0AB0"/>
    <w:rsid w:val="001A3384"/>
    <w:rsid w:val="001A3455"/>
    <w:rsid w:val="001A35AC"/>
    <w:rsid w:val="001A3FFA"/>
    <w:rsid w:val="001A4490"/>
    <w:rsid w:val="001A46BF"/>
    <w:rsid w:val="001A4847"/>
    <w:rsid w:val="001A4EF1"/>
    <w:rsid w:val="001A5E77"/>
    <w:rsid w:val="001A6348"/>
    <w:rsid w:val="001B1D57"/>
    <w:rsid w:val="001B299B"/>
    <w:rsid w:val="001B2C85"/>
    <w:rsid w:val="001B3352"/>
    <w:rsid w:val="001B398D"/>
    <w:rsid w:val="001B4564"/>
    <w:rsid w:val="001B48F9"/>
    <w:rsid w:val="001B50F1"/>
    <w:rsid w:val="001B52FE"/>
    <w:rsid w:val="001B56ED"/>
    <w:rsid w:val="001B5D4F"/>
    <w:rsid w:val="001B7012"/>
    <w:rsid w:val="001B79FD"/>
    <w:rsid w:val="001C0183"/>
    <w:rsid w:val="001C0439"/>
    <w:rsid w:val="001C0EDC"/>
    <w:rsid w:val="001C206B"/>
    <w:rsid w:val="001C287A"/>
    <w:rsid w:val="001C3956"/>
    <w:rsid w:val="001C4757"/>
    <w:rsid w:val="001C6B20"/>
    <w:rsid w:val="001C70EF"/>
    <w:rsid w:val="001D08F8"/>
    <w:rsid w:val="001D154A"/>
    <w:rsid w:val="001D23D7"/>
    <w:rsid w:val="001D2D85"/>
    <w:rsid w:val="001D31F7"/>
    <w:rsid w:val="001D3E92"/>
    <w:rsid w:val="001D5001"/>
    <w:rsid w:val="001D6977"/>
    <w:rsid w:val="001D6F52"/>
    <w:rsid w:val="001D7B1C"/>
    <w:rsid w:val="001D7DFB"/>
    <w:rsid w:val="001E15B8"/>
    <w:rsid w:val="001E22DE"/>
    <w:rsid w:val="001E2C98"/>
    <w:rsid w:val="001E356A"/>
    <w:rsid w:val="001E5938"/>
    <w:rsid w:val="001E64AE"/>
    <w:rsid w:val="001E6DB3"/>
    <w:rsid w:val="001E7917"/>
    <w:rsid w:val="001E7930"/>
    <w:rsid w:val="001F03DC"/>
    <w:rsid w:val="001F07D6"/>
    <w:rsid w:val="001F0C11"/>
    <w:rsid w:val="001F0F16"/>
    <w:rsid w:val="001F1006"/>
    <w:rsid w:val="001F23BE"/>
    <w:rsid w:val="001F2DFE"/>
    <w:rsid w:val="001F2E4F"/>
    <w:rsid w:val="001F3C31"/>
    <w:rsid w:val="001F46C2"/>
    <w:rsid w:val="001F4846"/>
    <w:rsid w:val="001F5BB7"/>
    <w:rsid w:val="001F682F"/>
    <w:rsid w:val="001F76E9"/>
    <w:rsid w:val="00202021"/>
    <w:rsid w:val="00202F12"/>
    <w:rsid w:val="00204986"/>
    <w:rsid w:val="002051EB"/>
    <w:rsid w:val="0021026F"/>
    <w:rsid w:val="002109D2"/>
    <w:rsid w:val="0021339C"/>
    <w:rsid w:val="002133E3"/>
    <w:rsid w:val="00213E7D"/>
    <w:rsid w:val="002140EF"/>
    <w:rsid w:val="0021449D"/>
    <w:rsid w:val="00215BFE"/>
    <w:rsid w:val="00215D14"/>
    <w:rsid w:val="00216598"/>
    <w:rsid w:val="002204B2"/>
    <w:rsid w:val="00220AC1"/>
    <w:rsid w:val="00220DE6"/>
    <w:rsid w:val="002250DA"/>
    <w:rsid w:val="00227E6C"/>
    <w:rsid w:val="002310C0"/>
    <w:rsid w:val="0023157F"/>
    <w:rsid w:val="002317C2"/>
    <w:rsid w:val="00232569"/>
    <w:rsid w:val="002336CE"/>
    <w:rsid w:val="00233A4C"/>
    <w:rsid w:val="00233DD7"/>
    <w:rsid w:val="00234336"/>
    <w:rsid w:val="0023540E"/>
    <w:rsid w:val="0024051E"/>
    <w:rsid w:val="00243248"/>
    <w:rsid w:val="00243A12"/>
    <w:rsid w:val="00243B3C"/>
    <w:rsid w:val="00245BB2"/>
    <w:rsid w:val="00246B0D"/>
    <w:rsid w:val="00246F3C"/>
    <w:rsid w:val="002501E0"/>
    <w:rsid w:val="002511E4"/>
    <w:rsid w:val="00251AF1"/>
    <w:rsid w:val="00252063"/>
    <w:rsid w:val="00254598"/>
    <w:rsid w:val="00255812"/>
    <w:rsid w:val="00256380"/>
    <w:rsid w:val="0025727E"/>
    <w:rsid w:val="002579FE"/>
    <w:rsid w:val="00260771"/>
    <w:rsid w:val="0026176D"/>
    <w:rsid w:val="0026183D"/>
    <w:rsid w:val="002619B1"/>
    <w:rsid w:val="00262BD8"/>
    <w:rsid w:val="002634D7"/>
    <w:rsid w:val="0026372A"/>
    <w:rsid w:val="00263F3B"/>
    <w:rsid w:val="00265117"/>
    <w:rsid w:val="0026516C"/>
    <w:rsid w:val="0026578D"/>
    <w:rsid w:val="00267406"/>
    <w:rsid w:val="0026753D"/>
    <w:rsid w:val="002718FE"/>
    <w:rsid w:val="002719CD"/>
    <w:rsid w:val="002721F9"/>
    <w:rsid w:val="00272DAF"/>
    <w:rsid w:val="00274A3D"/>
    <w:rsid w:val="002759EA"/>
    <w:rsid w:val="00277695"/>
    <w:rsid w:val="00280179"/>
    <w:rsid w:val="00280E54"/>
    <w:rsid w:val="00282174"/>
    <w:rsid w:val="002828E3"/>
    <w:rsid w:val="00282A19"/>
    <w:rsid w:val="002830E4"/>
    <w:rsid w:val="00284D9D"/>
    <w:rsid w:val="00286128"/>
    <w:rsid w:val="00287201"/>
    <w:rsid w:val="0028782B"/>
    <w:rsid w:val="002934CD"/>
    <w:rsid w:val="00293CD9"/>
    <w:rsid w:val="002945C3"/>
    <w:rsid w:val="00294A00"/>
    <w:rsid w:val="00295809"/>
    <w:rsid w:val="002964C6"/>
    <w:rsid w:val="00296E6C"/>
    <w:rsid w:val="00297ECE"/>
    <w:rsid w:val="002A012A"/>
    <w:rsid w:val="002A0919"/>
    <w:rsid w:val="002A17BC"/>
    <w:rsid w:val="002A58BB"/>
    <w:rsid w:val="002B1D56"/>
    <w:rsid w:val="002B2328"/>
    <w:rsid w:val="002B41AF"/>
    <w:rsid w:val="002B44FB"/>
    <w:rsid w:val="002B61EB"/>
    <w:rsid w:val="002B6734"/>
    <w:rsid w:val="002B6782"/>
    <w:rsid w:val="002B6D25"/>
    <w:rsid w:val="002B781E"/>
    <w:rsid w:val="002B7A4B"/>
    <w:rsid w:val="002C0435"/>
    <w:rsid w:val="002C0933"/>
    <w:rsid w:val="002C415F"/>
    <w:rsid w:val="002C4739"/>
    <w:rsid w:val="002C5A85"/>
    <w:rsid w:val="002C6329"/>
    <w:rsid w:val="002C67E3"/>
    <w:rsid w:val="002C6C17"/>
    <w:rsid w:val="002D0292"/>
    <w:rsid w:val="002D0358"/>
    <w:rsid w:val="002D0929"/>
    <w:rsid w:val="002D0F25"/>
    <w:rsid w:val="002D13F8"/>
    <w:rsid w:val="002D14EC"/>
    <w:rsid w:val="002D1941"/>
    <w:rsid w:val="002D2A77"/>
    <w:rsid w:val="002D2B1B"/>
    <w:rsid w:val="002D2CBC"/>
    <w:rsid w:val="002D300A"/>
    <w:rsid w:val="002D32FC"/>
    <w:rsid w:val="002D4755"/>
    <w:rsid w:val="002D4BF3"/>
    <w:rsid w:val="002D5A9C"/>
    <w:rsid w:val="002D7787"/>
    <w:rsid w:val="002D7905"/>
    <w:rsid w:val="002D7FDA"/>
    <w:rsid w:val="002E080F"/>
    <w:rsid w:val="002E0CC4"/>
    <w:rsid w:val="002E0F32"/>
    <w:rsid w:val="002E2122"/>
    <w:rsid w:val="002E2391"/>
    <w:rsid w:val="002E3088"/>
    <w:rsid w:val="002E434C"/>
    <w:rsid w:val="002E485C"/>
    <w:rsid w:val="002E609C"/>
    <w:rsid w:val="002E69FB"/>
    <w:rsid w:val="002F08F5"/>
    <w:rsid w:val="002F0BA4"/>
    <w:rsid w:val="002F12D7"/>
    <w:rsid w:val="002F1AF3"/>
    <w:rsid w:val="002F20F9"/>
    <w:rsid w:val="002F2A36"/>
    <w:rsid w:val="002F325F"/>
    <w:rsid w:val="002F357E"/>
    <w:rsid w:val="002F3B1C"/>
    <w:rsid w:val="002F3C92"/>
    <w:rsid w:val="002F3D7F"/>
    <w:rsid w:val="002F5256"/>
    <w:rsid w:val="002F6A4B"/>
    <w:rsid w:val="002F7863"/>
    <w:rsid w:val="0030210C"/>
    <w:rsid w:val="00303629"/>
    <w:rsid w:val="00304E0C"/>
    <w:rsid w:val="003054BE"/>
    <w:rsid w:val="00305E25"/>
    <w:rsid w:val="00307DE4"/>
    <w:rsid w:val="0031054D"/>
    <w:rsid w:val="00311FB5"/>
    <w:rsid w:val="00313A34"/>
    <w:rsid w:val="003148D5"/>
    <w:rsid w:val="003149C0"/>
    <w:rsid w:val="00315EB5"/>
    <w:rsid w:val="003171A4"/>
    <w:rsid w:val="0031779E"/>
    <w:rsid w:val="00321EBB"/>
    <w:rsid w:val="00322341"/>
    <w:rsid w:val="00322869"/>
    <w:rsid w:val="00323DEB"/>
    <w:rsid w:val="00324AD4"/>
    <w:rsid w:val="003253F4"/>
    <w:rsid w:val="0032561D"/>
    <w:rsid w:val="003256C1"/>
    <w:rsid w:val="003263BC"/>
    <w:rsid w:val="00326B77"/>
    <w:rsid w:val="0033153C"/>
    <w:rsid w:val="003316CC"/>
    <w:rsid w:val="00331977"/>
    <w:rsid w:val="00332E08"/>
    <w:rsid w:val="003333BA"/>
    <w:rsid w:val="003334D4"/>
    <w:rsid w:val="0033408C"/>
    <w:rsid w:val="00342510"/>
    <w:rsid w:val="003438DA"/>
    <w:rsid w:val="00344954"/>
    <w:rsid w:val="00344D9F"/>
    <w:rsid w:val="00346089"/>
    <w:rsid w:val="00346499"/>
    <w:rsid w:val="003474DC"/>
    <w:rsid w:val="00350186"/>
    <w:rsid w:val="00350B0B"/>
    <w:rsid w:val="00350FBB"/>
    <w:rsid w:val="003514E2"/>
    <w:rsid w:val="003528D9"/>
    <w:rsid w:val="00352F11"/>
    <w:rsid w:val="00355824"/>
    <w:rsid w:val="00356C74"/>
    <w:rsid w:val="00357129"/>
    <w:rsid w:val="00357A35"/>
    <w:rsid w:val="0036060C"/>
    <w:rsid w:val="00360715"/>
    <w:rsid w:val="0036088B"/>
    <w:rsid w:val="003615B5"/>
    <w:rsid w:val="00361D41"/>
    <w:rsid w:val="003639FF"/>
    <w:rsid w:val="00363E1F"/>
    <w:rsid w:val="00364D7D"/>
    <w:rsid w:val="00365D35"/>
    <w:rsid w:val="003664C8"/>
    <w:rsid w:val="00367BFF"/>
    <w:rsid w:val="00370973"/>
    <w:rsid w:val="00371E97"/>
    <w:rsid w:val="00372418"/>
    <w:rsid w:val="003729CC"/>
    <w:rsid w:val="00373350"/>
    <w:rsid w:val="0037451A"/>
    <w:rsid w:val="0037552B"/>
    <w:rsid w:val="003759FF"/>
    <w:rsid w:val="0037639F"/>
    <w:rsid w:val="00377957"/>
    <w:rsid w:val="00377E94"/>
    <w:rsid w:val="00377FBC"/>
    <w:rsid w:val="003809F0"/>
    <w:rsid w:val="00380BB1"/>
    <w:rsid w:val="00383151"/>
    <w:rsid w:val="00383557"/>
    <w:rsid w:val="00383ADE"/>
    <w:rsid w:val="00383E38"/>
    <w:rsid w:val="00385F57"/>
    <w:rsid w:val="003861A2"/>
    <w:rsid w:val="00386949"/>
    <w:rsid w:val="00386D3B"/>
    <w:rsid w:val="00387248"/>
    <w:rsid w:val="00387B53"/>
    <w:rsid w:val="003905D6"/>
    <w:rsid w:val="00390B23"/>
    <w:rsid w:val="003922B4"/>
    <w:rsid w:val="003924AC"/>
    <w:rsid w:val="003933B3"/>
    <w:rsid w:val="00394B0A"/>
    <w:rsid w:val="0039651A"/>
    <w:rsid w:val="00397EF1"/>
    <w:rsid w:val="003A1CE6"/>
    <w:rsid w:val="003A62F4"/>
    <w:rsid w:val="003A632D"/>
    <w:rsid w:val="003A6D31"/>
    <w:rsid w:val="003B32CA"/>
    <w:rsid w:val="003B3365"/>
    <w:rsid w:val="003B39A1"/>
    <w:rsid w:val="003B40EC"/>
    <w:rsid w:val="003B4510"/>
    <w:rsid w:val="003B4740"/>
    <w:rsid w:val="003B4A36"/>
    <w:rsid w:val="003B5805"/>
    <w:rsid w:val="003B6779"/>
    <w:rsid w:val="003B6A48"/>
    <w:rsid w:val="003B6A4E"/>
    <w:rsid w:val="003B6E2B"/>
    <w:rsid w:val="003C02C3"/>
    <w:rsid w:val="003C1A77"/>
    <w:rsid w:val="003C45FE"/>
    <w:rsid w:val="003C4753"/>
    <w:rsid w:val="003C48C1"/>
    <w:rsid w:val="003C491E"/>
    <w:rsid w:val="003C50BB"/>
    <w:rsid w:val="003C5DC3"/>
    <w:rsid w:val="003C7148"/>
    <w:rsid w:val="003C7631"/>
    <w:rsid w:val="003D0564"/>
    <w:rsid w:val="003D062D"/>
    <w:rsid w:val="003D1A61"/>
    <w:rsid w:val="003D215D"/>
    <w:rsid w:val="003D485D"/>
    <w:rsid w:val="003D4DC7"/>
    <w:rsid w:val="003D5115"/>
    <w:rsid w:val="003D5E25"/>
    <w:rsid w:val="003D6048"/>
    <w:rsid w:val="003D6521"/>
    <w:rsid w:val="003D6662"/>
    <w:rsid w:val="003D6FBD"/>
    <w:rsid w:val="003D7217"/>
    <w:rsid w:val="003D7D4D"/>
    <w:rsid w:val="003E0FC9"/>
    <w:rsid w:val="003E3423"/>
    <w:rsid w:val="003E3DB3"/>
    <w:rsid w:val="003E4710"/>
    <w:rsid w:val="003E4A8F"/>
    <w:rsid w:val="003E58DB"/>
    <w:rsid w:val="003E5E3E"/>
    <w:rsid w:val="003E7D9D"/>
    <w:rsid w:val="003F269C"/>
    <w:rsid w:val="003F37CF"/>
    <w:rsid w:val="003F468C"/>
    <w:rsid w:val="003F59E7"/>
    <w:rsid w:val="003F65E7"/>
    <w:rsid w:val="003F682A"/>
    <w:rsid w:val="003F6E3E"/>
    <w:rsid w:val="00401372"/>
    <w:rsid w:val="0040195C"/>
    <w:rsid w:val="00410B8D"/>
    <w:rsid w:val="00410F85"/>
    <w:rsid w:val="00412016"/>
    <w:rsid w:val="0041356C"/>
    <w:rsid w:val="00414115"/>
    <w:rsid w:val="004158B0"/>
    <w:rsid w:val="00415A71"/>
    <w:rsid w:val="00417822"/>
    <w:rsid w:val="00417D37"/>
    <w:rsid w:val="00420C69"/>
    <w:rsid w:val="004214DA"/>
    <w:rsid w:val="00424110"/>
    <w:rsid w:val="004266F8"/>
    <w:rsid w:val="00426D76"/>
    <w:rsid w:val="00427362"/>
    <w:rsid w:val="0043105A"/>
    <w:rsid w:val="004315C1"/>
    <w:rsid w:val="00432771"/>
    <w:rsid w:val="00433494"/>
    <w:rsid w:val="00434100"/>
    <w:rsid w:val="004343D0"/>
    <w:rsid w:val="00437A65"/>
    <w:rsid w:val="004407B4"/>
    <w:rsid w:val="0044083C"/>
    <w:rsid w:val="00441952"/>
    <w:rsid w:val="00441A68"/>
    <w:rsid w:val="00441BBC"/>
    <w:rsid w:val="00442437"/>
    <w:rsid w:val="0044295D"/>
    <w:rsid w:val="00445B0D"/>
    <w:rsid w:val="00446AF6"/>
    <w:rsid w:val="00450D57"/>
    <w:rsid w:val="0045158F"/>
    <w:rsid w:val="0045192F"/>
    <w:rsid w:val="00452BF5"/>
    <w:rsid w:val="00452FD2"/>
    <w:rsid w:val="00453012"/>
    <w:rsid w:val="0045323A"/>
    <w:rsid w:val="00453BB6"/>
    <w:rsid w:val="00454A91"/>
    <w:rsid w:val="00454E11"/>
    <w:rsid w:val="00455946"/>
    <w:rsid w:val="00455E9E"/>
    <w:rsid w:val="00456EB1"/>
    <w:rsid w:val="004573DB"/>
    <w:rsid w:val="004574A6"/>
    <w:rsid w:val="00460551"/>
    <w:rsid w:val="00461BA9"/>
    <w:rsid w:val="004629EA"/>
    <w:rsid w:val="004649CA"/>
    <w:rsid w:val="00466910"/>
    <w:rsid w:val="004673FF"/>
    <w:rsid w:val="004677E0"/>
    <w:rsid w:val="00467841"/>
    <w:rsid w:val="00472333"/>
    <w:rsid w:val="00472630"/>
    <w:rsid w:val="004736D6"/>
    <w:rsid w:val="00474F2A"/>
    <w:rsid w:val="0047619E"/>
    <w:rsid w:val="00476915"/>
    <w:rsid w:val="00476FD9"/>
    <w:rsid w:val="004770CA"/>
    <w:rsid w:val="00477351"/>
    <w:rsid w:val="00477364"/>
    <w:rsid w:val="00481EE2"/>
    <w:rsid w:val="00482C39"/>
    <w:rsid w:val="00482C3C"/>
    <w:rsid w:val="004831F9"/>
    <w:rsid w:val="0048328F"/>
    <w:rsid w:val="00484588"/>
    <w:rsid w:val="00484BD4"/>
    <w:rsid w:val="00485D87"/>
    <w:rsid w:val="00486296"/>
    <w:rsid w:val="00487AC7"/>
    <w:rsid w:val="00487C75"/>
    <w:rsid w:val="004913D0"/>
    <w:rsid w:val="00492AEF"/>
    <w:rsid w:val="00492F84"/>
    <w:rsid w:val="00493222"/>
    <w:rsid w:val="0049391F"/>
    <w:rsid w:val="00493B6E"/>
    <w:rsid w:val="00493DA2"/>
    <w:rsid w:val="0049425A"/>
    <w:rsid w:val="00496250"/>
    <w:rsid w:val="00496FD5"/>
    <w:rsid w:val="00497C74"/>
    <w:rsid w:val="004A04E8"/>
    <w:rsid w:val="004A0E13"/>
    <w:rsid w:val="004A1D47"/>
    <w:rsid w:val="004A5157"/>
    <w:rsid w:val="004A7165"/>
    <w:rsid w:val="004A79F2"/>
    <w:rsid w:val="004B09DD"/>
    <w:rsid w:val="004B1597"/>
    <w:rsid w:val="004B4460"/>
    <w:rsid w:val="004B483D"/>
    <w:rsid w:val="004B4AE2"/>
    <w:rsid w:val="004B5528"/>
    <w:rsid w:val="004B5885"/>
    <w:rsid w:val="004B5B07"/>
    <w:rsid w:val="004B652A"/>
    <w:rsid w:val="004B76C2"/>
    <w:rsid w:val="004C051F"/>
    <w:rsid w:val="004C11CE"/>
    <w:rsid w:val="004C2BB4"/>
    <w:rsid w:val="004C2DF9"/>
    <w:rsid w:val="004C4580"/>
    <w:rsid w:val="004C46D7"/>
    <w:rsid w:val="004C4F5C"/>
    <w:rsid w:val="004C6EF9"/>
    <w:rsid w:val="004D02B3"/>
    <w:rsid w:val="004D131B"/>
    <w:rsid w:val="004D262C"/>
    <w:rsid w:val="004D3090"/>
    <w:rsid w:val="004D4D60"/>
    <w:rsid w:val="004D62B9"/>
    <w:rsid w:val="004D68F0"/>
    <w:rsid w:val="004E0C8F"/>
    <w:rsid w:val="004E0EDC"/>
    <w:rsid w:val="004E1409"/>
    <w:rsid w:val="004E1719"/>
    <w:rsid w:val="004E267B"/>
    <w:rsid w:val="004E29B3"/>
    <w:rsid w:val="004E2C46"/>
    <w:rsid w:val="004E4667"/>
    <w:rsid w:val="004E4FB9"/>
    <w:rsid w:val="004E7B9C"/>
    <w:rsid w:val="004E7CB4"/>
    <w:rsid w:val="004E7F1B"/>
    <w:rsid w:val="004F000D"/>
    <w:rsid w:val="004F0548"/>
    <w:rsid w:val="004F08D2"/>
    <w:rsid w:val="004F2B42"/>
    <w:rsid w:val="004F36D7"/>
    <w:rsid w:val="004F4207"/>
    <w:rsid w:val="004F4940"/>
    <w:rsid w:val="004F53A0"/>
    <w:rsid w:val="004F59B3"/>
    <w:rsid w:val="004F7D60"/>
    <w:rsid w:val="005000A8"/>
    <w:rsid w:val="00501C22"/>
    <w:rsid w:val="00502494"/>
    <w:rsid w:val="005029D8"/>
    <w:rsid w:val="00502FAF"/>
    <w:rsid w:val="00504D6F"/>
    <w:rsid w:val="00505A30"/>
    <w:rsid w:val="00505E45"/>
    <w:rsid w:val="00506324"/>
    <w:rsid w:val="00506A84"/>
    <w:rsid w:val="00507475"/>
    <w:rsid w:val="00511F05"/>
    <w:rsid w:val="00512510"/>
    <w:rsid w:val="0051356B"/>
    <w:rsid w:val="00514ADD"/>
    <w:rsid w:val="0051636C"/>
    <w:rsid w:val="00516C82"/>
    <w:rsid w:val="005174B9"/>
    <w:rsid w:val="005178CD"/>
    <w:rsid w:val="00517D30"/>
    <w:rsid w:val="00520468"/>
    <w:rsid w:val="00522E64"/>
    <w:rsid w:val="00524978"/>
    <w:rsid w:val="00525660"/>
    <w:rsid w:val="00526478"/>
    <w:rsid w:val="00527B1B"/>
    <w:rsid w:val="00530B4E"/>
    <w:rsid w:val="005314A6"/>
    <w:rsid w:val="00531C4E"/>
    <w:rsid w:val="00532B24"/>
    <w:rsid w:val="00534BCB"/>
    <w:rsid w:val="00535F64"/>
    <w:rsid w:val="00537849"/>
    <w:rsid w:val="00537A29"/>
    <w:rsid w:val="00537C52"/>
    <w:rsid w:val="00537C59"/>
    <w:rsid w:val="005400C9"/>
    <w:rsid w:val="005404B3"/>
    <w:rsid w:val="0054082B"/>
    <w:rsid w:val="00542F6B"/>
    <w:rsid w:val="0054312D"/>
    <w:rsid w:val="00543AC4"/>
    <w:rsid w:val="005449E3"/>
    <w:rsid w:val="005474CF"/>
    <w:rsid w:val="0054779B"/>
    <w:rsid w:val="00550375"/>
    <w:rsid w:val="0055045B"/>
    <w:rsid w:val="00551AD0"/>
    <w:rsid w:val="0055252E"/>
    <w:rsid w:val="00553490"/>
    <w:rsid w:val="005534C0"/>
    <w:rsid w:val="005541CE"/>
    <w:rsid w:val="005542B7"/>
    <w:rsid w:val="0055712B"/>
    <w:rsid w:val="0055781B"/>
    <w:rsid w:val="00557B97"/>
    <w:rsid w:val="0056029D"/>
    <w:rsid w:val="00560527"/>
    <w:rsid w:val="005624FC"/>
    <w:rsid w:val="0056322D"/>
    <w:rsid w:val="00564A6A"/>
    <w:rsid w:val="00566308"/>
    <w:rsid w:val="00566810"/>
    <w:rsid w:val="00567E78"/>
    <w:rsid w:val="00573E3C"/>
    <w:rsid w:val="00573F75"/>
    <w:rsid w:val="00574737"/>
    <w:rsid w:val="00575A13"/>
    <w:rsid w:val="00576E97"/>
    <w:rsid w:val="00580A8E"/>
    <w:rsid w:val="00581322"/>
    <w:rsid w:val="0058139F"/>
    <w:rsid w:val="00582E61"/>
    <w:rsid w:val="00583CD0"/>
    <w:rsid w:val="00584166"/>
    <w:rsid w:val="0058434C"/>
    <w:rsid w:val="0058551A"/>
    <w:rsid w:val="0058678D"/>
    <w:rsid w:val="00587592"/>
    <w:rsid w:val="005878B7"/>
    <w:rsid w:val="00591981"/>
    <w:rsid w:val="00594013"/>
    <w:rsid w:val="005944B3"/>
    <w:rsid w:val="00594890"/>
    <w:rsid w:val="00595C94"/>
    <w:rsid w:val="00596C2B"/>
    <w:rsid w:val="005A0799"/>
    <w:rsid w:val="005A08BB"/>
    <w:rsid w:val="005A10C0"/>
    <w:rsid w:val="005A1709"/>
    <w:rsid w:val="005A171E"/>
    <w:rsid w:val="005A1EDF"/>
    <w:rsid w:val="005A28C8"/>
    <w:rsid w:val="005A2C09"/>
    <w:rsid w:val="005A32E4"/>
    <w:rsid w:val="005A3595"/>
    <w:rsid w:val="005A3C5C"/>
    <w:rsid w:val="005A5030"/>
    <w:rsid w:val="005A5B60"/>
    <w:rsid w:val="005A6067"/>
    <w:rsid w:val="005A6245"/>
    <w:rsid w:val="005A6531"/>
    <w:rsid w:val="005A6B93"/>
    <w:rsid w:val="005A746B"/>
    <w:rsid w:val="005B0536"/>
    <w:rsid w:val="005B053F"/>
    <w:rsid w:val="005B0AA3"/>
    <w:rsid w:val="005B1F71"/>
    <w:rsid w:val="005B4A19"/>
    <w:rsid w:val="005B5015"/>
    <w:rsid w:val="005B55CF"/>
    <w:rsid w:val="005B58F8"/>
    <w:rsid w:val="005B5D0D"/>
    <w:rsid w:val="005B6740"/>
    <w:rsid w:val="005B6EEB"/>
    <w:rsid w:val="005B7CEB"/>
    <w:rsid w:val="005C0F61"/>
    <w:rsid w:val="005C17CD"/>
    <w:rsid w:val="005C1CCA"/>
    <w:rsid w:val="005C1F18"/>
    <w:rsid w:val="005C24FD"/>
    <w:rsid w:val="005C2B24"/>
    <w:rsid w:val="005C38D9"/>
    <w:rsid w:val="005C63C5"/>
    <w:rsid w:val="005C6782"/>
    <w:rsid w:val="005C7A56"/>
    <w:rsid w:val="005C7C4C"/>
    <w:rsid w:val="005D1997"/>
    <w:rsid w:val="005D3552"/>
    <w:rsid w:val="005D4F76"/>
    <w:rsid w:val="005D531A"/>
    <w:rsid w:val="005D5FDD"/>
    <w:rsid w:val="005D5FE7"/>
    <w:rsid w:val="005D6480"/>
    <w:rsid w:val="005E0191"/>
    <w:rsid w:val="005E127D"/>
    <w:rsid w:val="005E2B47"/>
    <w:rsid w:val="005E2E28"/>
    <w:rsid w:val="005E3CB3"/>
    <w:rsid w:val="005E7666"/>
    <w:rsid w:val="005E7A7A"/>
    <w:rsid w:val="005F07BF"/>
    <w:rsid w:val="005F3784"/>
    <w:rsid w:val="005F4094"/>
    <w:rsid w:val="005F43E3"/>
    <w:rsid w:val="005F496C"/>
    <w:rsid w:val="005F6A1F"/>
    <w:rsid w:val="00600DF6"/>
    <w:rsid w:val="006017CC"/>
    <w:rsid w:val="0060487A"/>
    <w:rsid w:val="006048F8"/>
    <w:rsid w:val="00604C32"/>
    <w:rsid w:val="00604D90"/>
    <w:rsid w:val="00604EBC"/>
    <w:rsid w:val="00604EE3"/>
    <w:rsid w:val="00606460"/>
    <w:rsid w:val="006072F7"/>
    <w:rsid w:val="00607488"/>
    <w:rsid w:val="0060793A"/>
    <w:rsid w:val="00610946"/>
    <w:rsid w:val="0061125F"/>
    <w:rsid w:val="00612918"/>
    <w:rsid w:val="00612BDF"/>
    <w:rsid w:val="00612FA6"/>
    <w:rsid w:val="00613A7C"/>
    <w:rsid w:val="00614FA9"/>
    <w:rsid w:val="00615404"/>
    <w:rsid w:val="00615735"/>
    <w:rsid w:val="00615953"/>
    <w:rsid w:val="006159CD"/>
    <w:rsid w:val="00615CA2"/>
    <w:rsid w:val="00616FF3"/>
    <w:rsid w:val="00617677"/>
    <w:rsid w:val="00617CCB"/>
    <w:rsid w:val="00620773"/>
    <w:rsid w:val="00620CAE"/>
    <w:rsid w:val="00622096"/>
    <w:rsid w:val="00623BA4"/>
    <w:rsid w:val="00627467"/>
    <w:rsid w:val="006306D3"/>
    <w:rsid w:val="00630C27"/>
    <w:rsid w:val="00630C57"/>
    <w:rsid w:val="00631294"/>
    <w:rsid w:val="0063251F"/>
    <w:rsid w:val="00636337"/>
    <w:rsid w:val="006369D0"/>
    <w:rsid w:val="00642033"/>
    <w:rsid w:val="006420BA"/>
    <w:rsid w:val="006434F1"/>
    <w:rsid w:val="00643EB3"/>
    <w:rsid w:val="00644A80"/>
    <w:rsid w:val="00644ECE"/>
    <w:rsid w:val="0064584F"/>
    <w:rsid w:val="00645EB7"/>
    <w:rsid w:val="00646D3F"/>
    <w:rsid w:val="00647C0C"/>
    <w:rsid w:val="00651127"/>
    <w:rsid w:val="0065143E"/>
    <w:rsid w:val="006514A2"/>
    <w:rsid w:val="00651934"/>
    <w:rsid w:val="00652DAE"/>
    <w:rsid w:val="00653A95"/>
    <w:rsid w:val="006541E1"/>
    <w:rsid w:val="006556C5"/>
    <w:rsid w:val="006575B3"/>
    <w:rsid w:val="00662068"/>
    <w:rsid w:val="0066415B"/>
    <w:rsid w:val="00670931"/>
    <w:rsid w:val="00670FEA"/>
    <w:rsid w:val="00671500"/>
    <w:rsid w:val="006719FD"/>
    <w:rsid w:val="00671C47"/>
    <w:rsid w:val="00671ED9"/>
    <w:rsid w:val="00672309"/>
    <w:rsid w:val="00672E2B"/>
    <w:rsid w:val="00673F85"/>
    <w:rsid w:val="00675240"/>
    <w:rsid w:val="00675B17"/>
    <w:rsid w:val="00676F57"/>
    <w:rsid w:val="006804C4"/>
    <w:rsid w:val="00680E7B"/>
    <w:rsid w:val="006813A3"/>
    <w:rsid w:val="006814B2"/>
    <w:rsid w:val="00685BEF"/>
    <w:rsid w:val="00685EA6"/>
    <w:rsid w:val="00685F55"/>
    <w:rsid w:val="00686553"/>
    <w:rsid w:val="0068680D"/>
    <w:rsid w:val="00690E42"/>
    <w:rsid w:val="00691390"/>
    <w:rsid w:val="006914C7"/>
    <w:rsid w:val="0069347A"/>
    <w:rsid w:val="00694844"/>
    <w:rsid w:val="00694DBF"/>
    <w:rsid w:val="0069511D"/>
    <w:rsid w:val="006953A4"/>
    <w:rsid w:val="0069684B"/>
    <w:rsid w:val="006978FC"/>
    <w:rsid w:val="006A1182"/>
    <w:rsid w:val="006A253E"/>
    <w:rsid w:val="006A3235"/>
    <w:rsid w:val="006A324E"/>
    <w:rsid w:val="006A42EA"/>
    <w:rsid w:val="006A438B"/>
    <w:rsid w:val="006A463D"/>
    <w:rsid w:val="006A4C20"/>
    <w:rsid w:val="006A6236"/>
    <w:rsid w:val="006A641B"/>
    <w:rsid w:val="006A69C5"/>
    <w:rsid w:val="006A6B4B"/>
    <w:rsid w:val="006B0E01"/>
    <w:rsid w:val="006B0F33"/>
    <w:rsid w:val="006B14F9"/>
    <w:rsid w:val="006B1D1B"/>
    <w:rsid w:val="006B1F67"/>
    <w:rsid w:val="006B41B0"/>
    <w:rsid w:val="006B42F0"/>
    <w:rsid w:val="006B47FA"/>
    <w:rsid w:val="006B5353"/>
    <w:rsid w:val="006B6144"/>
    <w:rsid w:val="006B6FFC"/>
    <w:rsid w:val="006B7E32"/>
    <w:rsid w:val="006C093E"/>
    <w:rsid w:val="006C18F1"/>
    <w:rsid w:val="006C1CAE"/>
    <w:rsid w:val="006C1FCB"/>
    <w:rsid w:val="006C2AC0"/>
    <w:rsid w:val="006C31F0"/>
    <w:rsid w:val="006C35E9"/>
    <w:rsid w:val="006C3A01"/>
    <w:rsid w:val="006C423C"/>
    <w:rsid w:val="006C4449"/>
    <w:rsid w:val="006C6F39"/>
    <w:rsid w:val="006D1ACB"/>
    <w:rsid w:val="006D1EE1"/>
    <w:rsid w:val="006D4103"/>
    <w:rsid w:val="006D4310"/>
    <w:rsid w:val="006D5438"/>
    <w:rsid w:val="006D5BE9"/>
    <w:rsid w:val="006D6EE2"/>
    <w:rsid w:val="006D6FF3"/>
    <w:rsid w:val="006E04EE"/>
    <w:rsid w:val="006E206F"/>
    <w:rsid w:val="006E3C95"/>
    <w:rsid w:val="006E409A"/>
    <w:rsid w:val="006E4A7C"/>
    <w:rsid w:val="006E6D66"/>
    <w:rsid w:val="006E7621"/>
    <w:rsid w:val="006F005D"/>
    <w:rsid w:val="006F0B94"/>
    <w:rsid w:val="006F1A5D"/>
    <w:rsid w:val="006F2824"/>
    <w:rsid w:val="006F2D23"/>
    <w:rsid w:val="006F32C2"/>
    <w:rsid w:val="006F34A7"/>
    <w:rsid w:val="006F4974"/>
    <w:rsid w:val="006F50C2"/>
    <w:rsid w:val="006F51B6"/>
    <w:rsid w:val="006F59FA"/>
    <w:rsid w:val="006F623F"/>
    <w:rsid w:val="006F685D"/>
    <w:rsid w:val="006F68AF"/>
    <w:rsid w:val="006F6F0E"/>
    <w:rsid w:val="006F7BD4"/>
    <w:rsid w:val="0070005D"/>
    <w:rsid w:val="007008DB"/>
    <w:rsid w:val="007012E9"/>
    <w:rsid w:val="007031E2"/>
    <w:rsid w:val="007034EF"/>
    <w:rsid w:val="007035B9"/>
    <w:rsid w:val="00704120"/>
    <w:rsid w:val="00704A3B"/>
    <w:rsid w:val="00705928"/>
    <w:rsid w:val="00706589"/>
    <w:rsid w:val="007071FE"/>
    <w:rsid w:val="00707381"/>
    <w:rsid w:val="007134A3"/>
    <w:rsid w:val="00714F41"/>
    <w:rsid w:val="0071625C"/>
    <w:rsid w:val="00716E93"/>
    <w:rsid w:val="0072054C"/>
    <w:rsid w:val="007206DE"/>
    <w:rsid w:val="00720FA5"/>
    <w:rsid w:val="0072143F"/>
    <w:rsid w:val="00722003"/>
    <w:rsid w:val="00722537"/>
    <w:rsid w:val="00722729"/>
    <w:rsid w:val="00722EE8"/>
    <w:rsid w:val="00724B1D"/>
    <w:rsid w:val="007255F2"/>
    <w:rsid w:val="0072585E"/>
    <w:rsid w:val="00725F30"/>
    <w:rsid w:val="007271CA"/>
    <w:rsid w:val="00727483"/>
    <w:rsid w:val="00727C05"/>
    <w:rsid w:val="007302FA"/>
    <w:rsid w:val="007304E6"/>
    <w:rsid w:val="00732835"/>
    <w:rsid w:val="00733013"/>
    <w:rsid w:val="00733B06"/>
    <w:rsid w:val="00734C77"/>
    <w:rsid w:val="007363BA"/>
    <w:rsid w:val="00736F7C"/>
    <w:rsid w:val="00740496"/>
    <w:rsid w:val="0074149F"/>
    <w:rsid w:val="00741930"/>
    <w:rsid w:val="00741E58"/>
    <w:rsid w:val="0074224D"/>
    <w:rsid w:val="00742894"/>
    <w:rsid w:val="00743F2E"/>
    <w:rsid w:val="00750E35"/>
    <w:rsid w:val="00751586"/>
    <w:rsid w:val="007523E6"/>
    <w:rsid w:val="00753AF1"/>
    <w:rsid w:val="00754099"/>
    <w:rsid w:val="0075428D"/>
    <w:rsid w:val="007543FE"/>
    <w:rsid w:val="00755886"/>
    <w:rsid w:val="00756B2D"/>
    <w:rsid w:val="007578CF"/>
    <w:rsid w:val="00757B13"/>
    <w:rsid w:val="00757D5F"/>
    <w:rsid w:val="0076039B"/>
    <w:rsid w:val="007606A0"/>
    <w:rsid w:val="0076124C"/>
    <w:rsid w:val="00761CF4"/>
    <w:rsid w:val="0076207C"/>
    <w:rsid w:val="00763091"/>
    <w:rsid w:val="00764D36"/>
    <w:rsid w:val="00765257"/>
    <w:rsid w:val="00765466"/>
    <w:rsid w:val="00765A57"/>
    <w:rsid w:val="00765C4A"/>
    <w:rsid w:val="00765E5D"/>
    <w:rsid w:val="007663EB"/>
    <w:rsid w:val="00766E3C"/>
    <w:rsid w:val="007672E3"/>
    <w:rsid w:val="007676DC"/>
    <w:rsid w:val="00767B8E"/>
    <w:rsid w:val="00770840"/>
    <w:rsid w:val="00771464"/>
    <w:rsid w:val="00771A50"/>
    <w:rsid w:val="00772099"/>
    <w:rsid w:val="00773437"/>
    <w:rsid w:val="0077358D"/>
    <w:rsid w:val="00773ABE"/>
    <w:rsid w:val="00773DDC"/>
    <w:rsid w:val="007743C3"/>
    <w:rsid w:val="00775418"/>
    <w:rsid w:val="0077559E"/>
    <w:rsid w:val="00775629"/>
    <w:rsid w:val="0077690E"/>
    <w:rsid w:val="007773A3"/>
    <w:rsid w:val="00782745"/>
    <w:rsid w:val="007830BF"/>
    <w:rsid w:val="0078616C"/>
    <w:rsid w:val="00790B74"/>
    <w:rsid w:val="00791097"/>
    <w:rsid w:val="00791961"/>
    <w:rsid w:val="00791F6F"/>
    <w:rsid w:val="00792AA5"/>
    <w:rsid w:val="00792DE1"/>
    <w:rsid w:val="0079542D"/>
    <w:rsid w:val="00795F68"/>
    <w:rsid w:val="00796F0A"/>
    <w:rsid w:val="00796F31"/>
    <w:rsid w:val="00797C69"/>
    <w:rsid w:val="007A045A"/>
    <w:rsid w:val="007A34C7"/>
    <w:rsid w:val="007A4143"/>
    <w:rsid w:val="007A537F"/>
    <w:rsid w:val="007A7407"/>
    <w:rsid w:val="007A7C16"/>
    <w:rsid w:val="007B03CD"/>
    <w:rsid w:val="007B0F5B"/>
    <w:rsid w:val="007B10C9"/>
    <w:rsid w:val="007B1AE3"/>
    <w:rsid w:val="007B636B"/>
    <w:rsid w:val="007B6591"/>
    <w:rsid w:val="007B6814"/>
    <w:rsid w:val="007B6ACE"/>
    <w:rsid w:val="007B6D98"/>
    <w:rsid w:val="007B7594"/>
    <w:rsid w:val="007B7D0F"/>
    <w:rsid w:val="007B7F45"/>
    <w:rsid w:val="007C027B"/>
    <w:rsid w:val="007C04CC"/>
    <w:rsid w:val="007C0E8B"/>
    <w:rsid w:val="007C1576"/>
    <w:rsid w:val="007C18B3"/>
    <w:rsid w:val="007C223D"/>
    <w:rsid w:val="007C3603"/>
    <w:rsid w:val="007C4B8A"/>
    <w:rsid w:val="007C4F67"/>
    <w:rsid w:val="007C5A4D"/>
    <w:rsid w:val="007D1432"/>
    <w:rsid w:val="007D18C0"/>
    <w:rsid w:val="007D2266"/>
    <w:rsid w:val="007D2386"/>
    <w:rsid w:val="007D2412"/>
    <w:rsid w:val="007D346C"/>
    <w:rsid w:val="007D3A04"/>
    <w:rsid w:val="007D4453"/>
    <w:rsid w:val="007D52BD"/>
    <w:rsid w:val="007D54C8"/>
    <w:rsid w:val="007D5C9E"/>
    <w:rsid w:val="007D7D9F"/>
    <w:rsid w:val="007E19CB"/>
    <w:rsid w:val="007E24D5"/>
    <w:rsid w:val="007E316E"/>
    <w:rsid w:val="007E52EC"/>
    <w:rsid w:val="007E6886"/>
    <w:rsid w:val="007E7C5A"/>
    <w:rsid w:val="007E7E8D"/>
    <w:rsid w:val="007F145E"/>
    <w:rsid w:val="007F27F2"/>
    <w:rsid w:val="007F385E"/>
    <w:rsid w:val="007F4756"/>
    <w:rsid w:val="007F52A3"/>
    <w:rsid w:val="007F5A87"/>
    <w:rsid w:val="007F6ADD"/>
    <w:rsid w:val="007F6C01"/>
    <w:rsid w:val="007F7364"/>
    <w:rsid w:val="007F737C"/>
    <w:rsid w:val="007F7DD8"/>
    <w:rsid w:val="00800B48"/>
    <w:rsid w:val="00801147"/>
    <w:rsid w:val="00803D7B"/>
    <w:rsid w:val="00804363"/>
    <w:rsid w:val="008057E9"/>
    <w:rsid w:val="0080650C"/>
    <w:rsid w:val="00806643"/>
    <w:rsid w:val="008067F9"/>
    <w:rsid w:val="0081027E"/>
    <w:rsid w:val="00811003"/>
    <w:rsid w:val="00812094"/>
    <w:rsid w:val="00812526"/>
    <w:rsid w:val="008128BE"/>
    <w:rsid w:val="008139A3"/>
    <w:rsid w:val="00817F68"/>
    <w:rsid w:val="008206CF"/>
    <w:rsid w:val="008216AF"/>
    <w:rsid w:val="00822032"/>
    <w:rsid w:val="00822D39"/>
    <w:rsid w:val="00822DC7"/>
    <w:rsid w:val="00823D0A"/>
    <w:rsid w:val="00825F74"/>
    <w:rsid w:val="0082633C"/>
    <w:rsid w:val="0082702D"/>
    <w:rsid w:val="00827E65"/>
    <w:rsid w:val="00831EB6"/>
    <w:rsid w:val="008321F1"/>
    <w:rsid w:val="008328C2"/>
    <w:rsid w:val="00833694"/>
    <w:rsid w:val="008343E9"/>
    <w:rsid w:val="008363C5"/>
    <w:rsid w:val="008368A7"/>
    <w:rsid w:val="008369CD"/>
    <w:rsid w:val="00836C34"/>
    <w:rsid w:val="00837B86"/>
    <w:rsid w:val="0084002D"/>
    <w:rsid w:val="00840626"/>
    <w:rsid w:val="00842FB2"/>
    <w:rsid w:val="00844C54"/>
    <w:rsid w:val="008455F8"/>
    <w:rsid w:val="00847FF9"/>
    <w:rsid w:val="008513E8"/>
    <w:rsid w:val="00851882"/>
    <w:rsid w:val="00853097"/>
    <w:rsid w:val="00854658"/>
    <w:rsid w:val="008554A3"/>
    <w:rsid w:val="0085597A"/>
    <w:rsid w:val="00857E65"/>
    <w:rsid w:val="008605F8"/>
    <w:rsid w:val="0086230A"/>
    <w:rsid w:val="00863092"/>
    <w:rsid w:val="008643E3"/>
    <w:rsid w:val="0086468A"/>
    <w:rsid w:val="00866434"/>
    <w:rsid w:val="008665E1"/>
    <w:rsid w:val="00870ECC"/>
    <w:rsid w:val="00871A04"/>
    <w:rsid w:val="0087384C"/>
    <w:rsid w:val="0087439D"/>
    <w:rsid w:val="008756D2"/>
    <w:rsid w:val="00876B87"/>
    <w:rsid w:val="008801B4"/>
    <w:rsid w:val="008819D0"/>
    <w:rsid w:val="00881F44"/>
    <w:rsid w:val="00884CC7"/>
    <w:rsid w:val="00885FA2"/>
    <w:rsid w:val="00886BC8"/>
    <w:rsid w:val="0089073C"/>
    <w:rsid w:val="00890E6D"/>
    <w:rsid w:val="00892515"/>
    <w:rsid w:val="0089329A"/>
    <w:rsid w:val="008973A1"/>
    <w:rsid w:val="00897B9E"/>
    <w:rsid w:val="008A30DD"/>
    <w:rsid w:val="008A39C8"/>
    <w:rsid w:val="008A39F0"/>
    <w:rsid w:val="008A3E2A"/>
    <w:rsid w:val="008A5D82"/>
    <w:rsid w:val="008A62FF"/>
    <w:rsid w:val="008A6CF6"/>
    <w:rsid w:val="008A6EC4"/>
    <w:rsid w:val="008A7574"/>
    <w:rsid w:val="008B0960"/>
    <w:rsid w:val="008B133F"/>
    <w:rsid w:val="008B16D6"/>
    <w:rsid w:val="008B4745"/>
    <w:rsid w:val="008B5204"/>
    <w:rsid w:val="008B67E1"/>
    <w:rsid w:val="008B72E2"/>
    <w:rsid w:val="008B7750"/>
    <w:rsid w:val="008C0341"/>
    <w:rsid w:val="008C191B"/>
    <w:rsid w:val="008C21A6"/>
    <w:rsid w:val="008C2833"/>
    <w:rsid w:val="008C2ED9"/>
    <w:rsid w:val="008C2EDA"/>
    <w:rsid w:val="008C49C4"/>
    <w:rsid w:val="008C5032"/>
    <w:rsid w:val="008C532D"/>
    <w:rsid w:val="008C6439"/>
    <w:rsid w:val="008C6FB9"/>
    <w:rsid w:val="008C7436"/>
    <w:rsid w:val="008D029F"/>
    <w:rsid w:val="008D1A2B"/>
    <w:rsid w:val="008D1EA2"/>
    <w:rsid w:val="008D2F42"/>
    <w:rsid w:val="008D2F53"/>
    <w:rsid w:val="008D32A9"/>
    <w:rsid w:val="008D35B3"/>
    <w:rsid w:val="008D518D"/>
    <w:rsid w:val="008D548D"/>
    <w:rsid w:val="008D5FB7"/>
    <w:rsid w:val="008D6AC5"/>
    <w:rsid w:val="008D79D9"/>
    <w:rsid w:val="008D7FE8"/>
    <w:rsid w:val="008E01D1"/>
    <w:rsid w:val="008E03CA"/>
    <w:rsid w:val="008E2B38"/>
    <w:rsid w:val="008E36BB"/>
    <w:rsid w:val="008E3AFA"/>
    <w:rsid w:val="008E450D"/>
    <w:rsid w:val="008E56CF"/>
    <w:rsid w:val="008E5768"/>
    <w:rsid w:val="008E6DC3"/>
    <w:rsid w:val="008F005F"/>
    <w:rsid w:val="008F0FD7"/>
    <w:rsid w:val="008F2482"/>
    <w:rsid w:val="008F2B34"/>
    <w:rsid w:val="008F2E37"/>
    <w:rsid w:val="008F3EAE"/>
    <w:rsid w:val="008F435E"/>
    <w:rsid w:val="008F5C51"/>
    <w:rsid w:val="008F6915"/>
    <w:rsid w:val="008F7098"/>
    <w:rsid w:val="00900F39"/>
    <w:rsid w:val="00901813"/>
    <w:rsid w:val="00902195"/>
    <w:rsid w:val="009027C8"/>
    <w:rsid w:val="00902CC5"/>
    <w:rsid w:val="0090323B"/>
    <w:rsid w:val="00903384"/>
    <w:rsid w:val="009036FC"/>
    <w:rsid w:val="00903A8E"/>
    <w:rsid w:val="00903DE5"/>
    <w:rsid w:val="00905395"/>
    <w:rsid w:val="00905876"/>
    <w:rsid w:val="00905D64"/>
    <w:rsid w:val="009067B0"/>
    <w:rsid w:val="009067F4"/>
    <w:rsid w:val="00907EF1"/>
    <w:rsid w:val="009105A7"/>
    <w:rsid w:val="00911201"/>
    <w:rsid w:val="009112D8"/>
    <w:rsid w:val="00912376"/>
    <w:rsid w:val="00913EFB"/>
    <w:rsid w:val="00914838"/>
    <w:rsid w:val="00914F63"/>
    <w:rsid w:val="00915B95"/>
    <w:rsid w:val="009165B5"/>
    <w:rsid w:val="00917D9D"/>
    <w:rsid w:val="00920115"/>
    <w:rsid w:val="00920740"/>
    <w:rsid w:val="009225F0"/>
    <w:rsid w:val="00922C51"/>
    <w:rsid w:val="009230F3"/>
    <w:rsid w:val="009233EE"/>
    <w:rsid w:val="00923735"/>
    <w:rsid w:val="009241E0"/>
    <w:rsid w:val="00924C21"/>
    <w:rsid w:val="00925600"/>
    <w:rsid w:val="00930784"/>
    <w:rsid w:val="00930B82"/>
    <w:rsid w:val="00930F7A"/>
    <w:rsid w:val="00931CA4"/>
    <w:rsid w:val="009335D3"/>
    <w:rsid w:val="00933D3C"/>
    <w:rsid w:val="0093447D"/>
    <w:rsid w:val="00936F2D"/>
    <w:rsid w:val="009400CA"/>
    <w:rsid w:val="009414A4"/>
    <w:rsid w:val="00941526"/>
    <w:rsid w:val="00942889"/>
    <w:rsid w:val="00942F7B"/>
    <w:rsid w:val="009431F4"/>
    <w:rsid w:val="0094327C"/>
    <w:rsid w:val="00944475"/>
    <w:rsid w:val="0094526C"/>
    <w:rsid w:val="009453BC"/>
    <w:rsid w:val="0094696D"/>
    <w:rsid w:val="0095026F"/>
    <w:rsid w:val="00950E0F"/>
    <w:rsid w:val="00950EB4"/>
    <w:rsid w:val="00951C70"/>
    <w:rsid w:val="009540E2"/>
    <w:rsid w:val="00956976"/>
    <w:rsid w:val="009601E0"/>
    <w:rsid w:val="0096111A"/>
    <w:rsid w:val="009613BA"/>
    <w:rsid w:val="00961C94"/>
    <w:rsid w:val="009621BD"/>
    <w:rsid w:val="0096354C"/>
    <w:rsid w:val="0096428A"/>
    <w:rsid w:val="009654D0"/>
    <w:rsid w:val="00966173"/>
    <w:rsid w:val="00966844"/>
    <w:rsid w:val="0096724F"/>
    <w:rsid w:val="009679F7"/>
    <w:rsid w:val="00970627"/>
    <w:rsid w:val="00971C63"/>
    <w:rsid w:val="009734A0"/>
    <w:rsid w:val="0097642D"/>
    <w:rsid w:val="009829F8"/>
    <w:rsid w:val="00982C85"/>
    <w:rsid w:val="00983938"/>
    <w:rsid w:val="00983A3A"/>
    <w:rsid w:val="009855DD"/>
    <w:rsid w:val="009876E6"/>
    <w:rsid w:val="0099145A"/>
    <w:rsid w:val="00992524"/>
    <w:rsid w:val="00992904"/>
    <w:rsid w:val="009946DF"/>
    <w:rsid w:val="00994BAE"/>
    <w:rsid w:val="009963A4"/>
    <w:rsid w:val="0099652F"/>
    <w:rsid w:val="009A052D"/>
    <w:rsid w:val="009A05EB"/>
    <w:rsid w:val="009A0B81"/>
    <w:rsid w:val="009A0C6E"/>
    <w:rsid w:val="009A1086"/>
    <w:rsid w:val="009A466A"/>
    <w:rsid w:val="009A4C4D"/>
    <w:rsid w:val="009A520E"/>
    <w:rsid w:val="009A6926"/>
    <w:rsid w:val="009A6DBE"/>
    <w:rsid w:val="009A705D"/>
    <w:rsid w:val="009A7437"/>
    <w:rsid w:val="009B0106"/>
    <w:rsid w:val="009B0FFF"/>
    <w:rsid w:val="009B1F3B"/>
    <w:rsid w:val="009B25D4"/>
    <w:rsid w:val="009B3948"/>
    <w:rsid w:val="009B481D"/>
    <w:rsid w:val="009B5D3C"/>
    <w:rsid w:val="009B673F"/>
    <w:rsid w:val="009B69DA"/>
    <w:rsid w:val="009C0A93"/>
    <w:rsid w:val="009C27C9"/>
    <w:rsid w:val="009C2A7E"/>
    <w:rsid w:val="009C2F3E"/>
    <w:rsid w:val="009C332A"/>
    <w:rsid w:val="009C4231"/>
    <w:rsid w:val="009C5319"/>
    <w:rsid w:val="009C6C61"/>
    <w:rsid w:val="009C6C9E"/>
    <w:rsid w:val="009C6FCC"/>
    <w:rsid w:val="009C78B0"/>
    <w:rsid w:val="009D01FB"/>
    <w:rsid w:val="009D09EF"/>
    <w:rsid w:val="009D11A5"/>
    <w:rsid w:val="009D1759"/>
    <w:rsid w:val="009D23B0"/>
    <w:rsid w:val="009D2E0C"/>
    <w:rsid w:val="009D2FD6"/>
    <w:rsid w:val="009D3D34"/>
    <w:rsid w:val="009D42DB"/>
    <w:rsid w:val="009D4447"/>
    <w:rsid w:val="009D47BE"/>
    <w:rsid w:val="009D548F"/>
    <w:rsid w:val="009D64F3"/>
    <w:rsid w:val="009D6798"/>
    <w:rsid w:val="009D6A63"/>
    <w:rsid w:val="009D6ECD"/>
    <w:rsid w:val="009D71D7"/>
    <w:rsid w:val="009D7636"/>
    <w:rsid w:val="009D7962"/>
    <w:rsid w:val="009E0071"/>
    <w:rsid w:val="009E1F47"/>
    <w:rsid w:val="009E26E8"/>
    <w:rsid w:val="009E2AC8"/>
    <w:rsid w:val="009E2AE1"/>
    <w:rsid w:val="009E48F4"/>
    <w:rsid w:val="009E544F"/>
    <w:rsid w:val="009E5EF3"/>
    <w:rsid w:val="009E5F00"/>
    <w:rsid w:val="009E69E9"/>
    <w:rsid w:val="009E735D"/>
    <w:rsid w:val="009F1C2B"/>
    <w:rsid w:val="009F26D7"/>
    <w:rsid w:val="009F3F7C"/>
    <w:rsid w:val="009F58F6"/>
    <w:rsid w:val="009F6158"/>
    <w:rsid w:val="009F6286"/>
    <w:rsid w:val="009F7055"/>
    <w:rsid w:val="00A003A2"/>
    <w:rsid w:val="00A013C0"/>
    <w:rsid w:val="00A021B2"/>
    <w:rsid w:val="00A0321B"/>
    <w:rsid w:val="00A03327"/>
    <w:rsid w:val="00A0365D"/>
    <w:rsid w:val="00A04DA1"/>
    <w:rsid w:val="00A04F18"/>
    <w:rsid w:val="00A05085"/>
    <w:rsid w:val="00A058C0"/>
    <w:rsid w:val="00A05B78"/>
    <w:rsid w:val="00A05EED"/>
    <w:rsid w:val="00A06305"/>
    <w:rsid w:val="00A06DCB"/>
    <w:rsid w:val="00A07812"/>
    <w:rsid w:val="00A1194C"/>
    <w:rsid w:val="00A11CCB"/>
    <w:rsid w:val="00A1359E"/>
    <w:rsid w:val="00A14553"/>
    <w:rsid w:val="00A15263"/>
    <w:rsid w:val="00A15FD3"/>
    <w:rsid w:val="00A17575"/>
    <w:rsid w:val="00A21B37"/>
    <w:rsid w:val="00A21C59"/>
    <w:rsid w:val="00A24C1D"/>
    <w:rsid w:val="00A24F96"/>
    <w:rsid w:val="00A25AF9"/>
    <w:rsid w:val="00A26824"/>
    <w:rsid w:val="00A27CAC"/>
    <w:rsid w:val="00A308AF"/>
    <w:rsid w:val="00A31491"/>
    <w:rsid w:val="00A3252D"/>
    <w:rsid w:val="00A327E9"/>
    <w:rsid w:val="00A3385D"/>
    <w:rsid w:val="00A34035"/>
    <w:rsid w:val="00A3502B"/>
    <w:rsid w:val="00A3672A"/>
    <w:rsid w:val="00A37206"/>
    <w:rsid w:val="00A4036A"/>
    <w:rsid w:val="00A40780"/>
    <w:rsid w:val="00A40E1A"/>
    <w:rsid w:val="00A40EE1"/>
    <w:rsid w:val="00A42367"/>
    <w:rsid w:val="00A423BF"/>
    <w:rsid w:val="00A432DE"/>
    <w:rsid w:val="00A44E48"/>
    <w:rsid w:val="00A44F57"/>
    <w:rsid w:val="00A459C3"/>
    <w:rsid w:val="00A45C4B"/>
    <w:rsid w:val="00A4617F"/>
    <w:rsid w:val="00A508F9"/>
    <w:rsid w:val="00A51AC5"/>
    <w:rsid w:val="00A5310A"/>
    <w:rsid w:val="00A53ADA"/>
    <w:rsid w:val="00A5429D"/>
    <w:rsid w:val="00A544E8"/>
    <w:rsid w:val="00A55387"/>
    <w:rsid w:val="00A554D0"/>
    <w:rsid w:val="00A572E3"/>
    <w:rsid w:val="00A57ECA"/>
    <w:rsid w:val="00A603BE"/>
    <w:rsid w:val="00A62B47"/>
    <w:rsid w:val="00A634E2"/>
    <w:rsid w:val="00A63511"/>
    <w:rsid w:val="00A635BD"/>
    <w:rsid w:val="00A660DB"/>
    <w:rsid w:val="00A662E9"/>
    <w:rsid w:val="00A663D7"/>
    <w:rsid w:val="00A66918"/>
    <w:rsid w:val="00A7076F"/>
    <w:rsid w:val="00A71504"/>
    <w:rsid w:val="00A71F36"/>
    <w:rsid w:val="00A7323D"/>
    <w:rsid w:val="00A746BB"/>
    <w:rsid w:val="00A74A34"/>
    <w:rsid w:val="00A75C3F"/>
    <w:rsid w:val="00A77F39"/>
    <w:rsid w:val="00A8021B"/>
    <w:rsid w:val="00A815AF"/>
    <w:rsid w:val="00A817D6"/>
    <w:rsid w:val="00A831C7"/>
    <w:rsid w:val="00A84144"/>
    <w:rsid w:val="00A84B80"/>
    <w:rsid w:val="00A850BC"/>
    <w:rsid w:val="00A85819"/>
    <w:rsid w:val="00A86847"/>
    <w:rsid w:val="00A87452"/>
    <w:rsid w:val="00A87A31"/>
    <w:rsid w:val="00A901B6"/>
    <w:rsid w:val="00A903C3"/>
    <w:rsid w:val="00A907C4"/>
    <w:rsid w:val="00A908AF"/>
    <w:rsid w:val="00A93347"/>
    <w:rsid w:val="00A93BB5"/>
    <w:rsid w:val="00A94C62"/>
    <w:rsid w:val="00A9588A"/>
    <w:rsid w:val="00A966BA"/>
    <w:rsid w:val="00A96B96"/>
    <w:rsid w:val="00A9730E"/>
    <w:rsid w:val="00AA0C34"/>
    <w:rsid w:val="00AA265D"/>
    <w:rsid w:val="00AA30B8"/>
    <w:rsid w:val="00AA36E2"/>
    <w:rsid w:val="00AA4117"/>
    <w:rsid w:val="00AA4F10"/>
    <w:rsid w:val="00AA58F1"/>
    <w:rsid w:val="00AA6EB9"/>
    <w:rsid w:val="00AA736D"/>
    <w:rsid w:val="00AA7546"/>
    <w:rsid w:val="00AA789B"/>
    <w:rsid w:val="00AB0548"/>
    <w:rsid w:val="00AB3597"/>
    <w:rsid w:val="00AB4367"/>
    <w:rsid w:val="00AB59E4"/>
    <w:rsid w:val="00AB5C79"/>
    <w:rsid w:val="00AB645D"/>
    <w:rsid w:val="00AB72ED"/>
    <w:rsid w:val="00AB7554"/>
    <w:rsid w:val="00AB7721"/>
    <w:rsid w:val="00AB7B67"/>
    <w:rsid w:val="00AC1CCC"/>
    <w:rsid w:val="00AC21C8"/>
    <w:rsid w:val="00AC2903"/>
    <w:rsid w:val="00AC511D"/>
    <w:rsid w:val="00AC60F9"/>
    <w:rsid w:val="00AC62AB"/>
    <w:rsid w:val="00AC6AB7"/>
    <w:rsid w:val="00AC6E72"/>
    <w:rsid w:val="00AD01EA"/>
    <w:rsid w:val="00AD11D3"/>
    <w:rsid w:val="00AD13B4"/>
    <w:rsid w:val="00AD1C6E"/>
    <w:rsid w:val="00AD4068"/>
    <w:rsid w:val="00AD4AD9"/>
    <w:rsid w:val="00AD55B8"/>
    <w:rsid w:val="00AD65D7"/>
    <w:rsid w:val="00AD6750"/>
    <w:rsid w:val="00AD7AA0"/>
    <w:rsid w:val="00AD7B2C"/>
    <w:rsid w:val="00AE062B"/>
    <w:rsid w:val="00AE1DB3"/>
    <w:rsid w:val="00AE270C"/>
    <w:rsid w:val="00AE31DB"/>
    <w:rsid w:val="00AE3545"/>
    <w:rsid w:val="00AE47CD"/>
    <w:rsid w:val="00AE55AC"/>
    <w:rsid w:val="00AE5BFE"/>
    <w:rsid w:val="00AE677B"/>
    <w:rsid w:val="00AE695F"/>
    <w:rsid w:val="00AF0448"/>
    <w:rsid w:val="00AF0714"/>
    <w:rsid w:val="00AF12C9"/>
    <w:rsid w:val="00AF6579"/>
    <w:rsid w:val="00AF65EB"/>
    <w:rsid w:val="00AF763E"/>
    <w:rsid w:val="00AF78DD"/>
    <w:rsid w:val="00B00517"/>
    <w:rsid w:val="00B00966"/>
    <w:rsid w:val="00B01CE8"/>
    <w:rsid w:val="00B02670"/>
    <w:rsid w:val="00B03000"/>
    <w:rsid w:val="00B053EE"/>
    <w:rsid w:val="00B05B89"/>
    <w:rsid w:val="00B05D06"/>
    <w:rsid w:val="00B05E7B"/>
    <w:rsid w:val="00B05FBE"/>
    <w:rsid w:val="00B12500"/>
    <w:rsid w:val="00B12F1F"/>
    <w:rsid w:val="00B134F9"/>
    <w:rsid w:val="00B137D3"/>
    <w:rsid w:val="00B14C77"/>
    <w:rsid w:val="00B150B2"/>
    <w:rsid w:val="00B15FA7"/>
    <w:rsid w:val="00B1640B"/>
    <w:rsid w:val="00B1691B"/>
    <w:rsid w:val="00B1747C"/>
    <w:rsid w:val="00B1756C"/>
    <w:rsid w:val="00B17D3E"/>
    <w:rsid w:val="00B200BC"/>
    <w:rsid w:val="00B20717"/>
    <w:rsid w:val="00B20A37"/>
    <w:rsid w:val="00B21542"/>
    <w:rsid w:val="00B22EB4"/>
    <w:rsid w:val="00B24756"/>
    <w:rsid w:val="00B24BA0"/>
    <w:rsid w:val="00B24F72"/>
    <w:rsid w:val="00B25679"/>
    <w:rsid w:val="00B258A3"/>
    <w:rsid w:val="00B261D6"/>
    <w:rsid w:val="00B26BFF"/>
    <w:rsid w:val="00B27A46"/>
    <w:rsid w:val="00B30235"/>
    <w:rsid w:val="00B30241"/>
    <w:rsid w:val="00B30A8A"/>
    <w:rsid w:val="00B31297"/>
    <w:rsid w:val="00B313DA"/>
    <w:rsid w:val="00B31D2A"/>
    <w:rsid w:val="00B326FB"/>
    <w:rsid w:val="00B3339D"/>
    <w:rsid w:val="00B3484E"/>
    <w:rsid w:val="00B35285"/>
    <w:rsid w:val="00B35DE9"/>
    <w:rsid w:val="00B414FB"/>
    <w:rsid w:val="00B42007"/>
    <w:rsid w:val="00B4250D"/>
    <w:rsid w:val="00B42FF8"/>
    <w:rsid w:val="00B43A98"/>
    <w:rsid w:val="00B44AB9"/>
    <w:rsid w:val="00B45BD0"/>
    <w:rsid w:val="00B45C6E"/>
    <w:rsid w:val="00B52A33"/>
    <w:rsid w:val="00B53493"/>
    <w:rsid w:val="00B53B45"/>
    <w:rsid w:val="00B54C9F"/>
    <w:rsid w:val="00B550CC"/>
    <w:rsid w:val="00B55EEA"/>
    <w:rsid w:val="00B56AB5"/>
    <w:rsid w:val="00B60F81"/>
    <w:rsid w:val="00B61BF2"/>
    <w:rsid w:val="00B627B0"/>
    <w:rsid w:val="00B62A49"/>
    <w:rsid w:val="00B630A7"/>
    <w:rsid w:val="00B63A91"/>
    <w:rsid w:val="00B65053"/>
    <w:rsid w:val="00B65172"/>
    <w:rsid w:val="00B670E9"/>
    <w:rsid w:val="00B67506"/>
    <w:rsid w:val="00B6765B"/>
    <w:rsid w:val="00B677FA"/>
    <w:rsid w:val="00B71A7D"/>
    <w:rsid w:val="00B71F30"/>
    <w:rsid w:val="00B73AAB"/>
    <w:rsid w:val="00B76706"/>
    <w:rsid w:val="00B80F31"/>
    <w:rsid w:val="00B81DDF"/>
    <w:rsid w:val="00B81EA8"/>
    <w:rsid w:val="00B825EB"/>
    <w:rsid w:val="00B82B56"/>
    <w:rsid w:val="00B82E15"/>
    <w:rsid w:val="00B85727"/>
    <w:rsid w:val="00B900F0"/>
    <w:rsid w:val="00B9065B"/>
    <w:rsid w:val="00B916A4"/>
    <w:rsid w:val="00B93574"/>
    <w:rsid w:val="00B936E9"/>
    <w:rsid w:val="00B940E4"/>
    <w:rsid w:val="00B95CDC"/>
    <w:rsid w:val="00BA12B9"/>
    <w:rsid w:val="00BA3B82"/>
    <w:rsid w:val="00BA3C08"/>
    <w:rsid w:val="00BA586E"/>
    <w:rsid w:val="00BA63E5"/>
    <w:rsid w:val="00BA7B18"/>
    <w:rsid w:val="00BB3AB9"/>
    <w:rsid w:val="00BB48E5"/>
    <w:rsid w:val="00BB785D"/>
    <w:rsid w:val="00BC0356"/>
    <w:rsid w:val="00BC18C7"/>
    <w:rsid w:val="00BC1E23"/>
    <w:rsid w:val="00BC30FE"/>
    <w:rsid w:val="00BC53B8"/>
    <w:rsid w:val="00BC59A2"/>
    <w:rsid w:val="00BC59DB"/>
    <w:rsid w:val="00BC5EC6"/>
    <w:rsid w:val="00BC6044"/>
    <w:rsid w:val="00BC7342"/>
    <w:rsid w:val="00BD3401"/>
    <w:rsid w:val="00BD4074"/>
    <w:rsid w:val="00BD4D0C"/>
    <w:rsid w:val="00BD66BC"/>
    <w:rsid w:val="00BD6D1E"/>
    <w:rsid w:val="00BD6E29"/>
    <w:rsid w:val="00BD77FC"/>
    <w:rsid w:val="00BE0239"/>
    <w:rsid w:val="00BE12F7"/>
    <w:rsid w:val="00BE2380"/>
    <w:rsid w:val="00BE2A9F"/>
    <w:rsid w:val="00BE2EC8"/>
    <w:rsid w:val="00BE63A1"/>
    <w:rsid w:val="00BE72C9"/>
    <w:rsid w:val="00BF0F42"/>
    <w:rsid w:val="00BF10C7"/>
    <w:rsid w:val="00BF1728"/>
    <w:rsid w:val="00BF1974"/>
    <w:rsid w:val="00BF19A5"/>
    <w:rsid w:val="00BF2DF2"/>
    <w:rsid w:val="00BF2E61"/>
    <w:rsid w:val="00BF3C96"/>
    <w:rsid w:val="00BF4013"/>
    <w:rsid w:val="00BF480D"/>
    <w:rsid w:val="00BF4939"/>
    <w:rsid w:val="00BF5223"/>
    <w:rsid w:val="00BF5EF2"/>
    <w:rsid w:val="00BF5F82"/>
    <w:rsid w:val="00BF67A3"/>
    <w:rsid w:val="00BF7001"/>
    <w:rsid w:val="00BF70BA"/>
    <w:rsid w:val="00C004E5"/>
    <w:rsid w:val="00C01496"/>
    <w:rsid w:val="00C01799"/>
    <w:rsid w:val="00C01B20"/>
    <w:rsid w:val="00C02B3E"/>
    <w:rsid w:val="00C035AB"/>
    <w:rsid w:val="00C0372E"/>
    <w:rsid w:val="00C04210"/>
    <w:rsid w:val="00C04A05"/>
    <w:rsid w:val="00C04E55"/>
    <w:rsid w:val="00C04E5B"/>
    <w:rsid w:val="00C06028"/>
    <w:rsid w:val="00C071FC"/>
    <w:rsid w:val="00C12A22"/>
    <w:rsid w:val="00C14454"/>
    <w:rsid w:val="00C14675"/>
    <w:rsid w:val="00C15353"/>
    <w:rsid w:val="00C16158"/>
    <w:rsid w:val="00C16ABC"/>
    <w:rsid w:val="00C174A8"/>
    <w:rsid w:val="00C204A9"/>
    <w:rsid w:val="00C20A3D"/>
    <w:rsid w:val="00C2146A"/>
    <w:rsid w:val="00C225AD"/>
    <w:rsid w:val="00C2264D"/>
    <w:rsid w:val="00C22849"/>
    <w:rsid w:val="00C23117"/>
    <w:rsid w:val="00C23DEE"/>
    <w:rsid w:val="00C24304"/>
    <w:rsid w:val="00C2525E"/>
    <w:rsid w:val="00C26618"/>
    <w:rsid w:val="00C27FC7"/>
    <w:rsid w:val="00C32BE3"/>
    <w:rsid w:val="00C32CE9"/>
    <w:rsid w:val="00C3397C"/>
    <w:rsid w:val="00C33C76"/>
    <w:rsid w:val="00C34882"/>
    <w:rsid w:val="00C35341"/>
    <w:rsid w:val="00C36F0B"/>
    <w:rsid w:val="00C373BF"/>
    <w:rsid w:val="00C41412"/>
    <w:rsid w:val="00C4195F"/>
    <w:rsid w:val="00C419B2"/>
    <w:rsid w:val="00C41ABE"/>
    <w:rsid w:val="00C435C4"/>
    <w:rsid w:val="00C449A8"/>
    <w:rsid w:val="00C44FDD"/>
    <w:rsid w:val="00C454D9"/>
    <w:rsid w:val="00C500E3"/>
    <w:rsid w:val="00C50508"/>
    <w:rsid w:val="00C52474"/>
    <w:rsid w:val="00C527F7"/>
    <w:rsid w:val="00C53013"/>
    <w:rsid w:val="00C53059"/>
    <w:rsid w:val="00C54A51"/>
    <w:rsid w:val="00C55644"/>
    <w:rsid w:val="00C55705"/>
    <w:rsid w:val="00C55C27"/>
    <w:rsid w:val="00C55D51"/>
    <w:rsid w:val="00C564C7"/>
    <w:rsid w:val="00C573B9"/>
    <w:rsid w:val="00C57987"/>
    <w:rsid w:val="00C57BA5"/>
    <w:rsid w:val="00C6138C"/>
    <w:rsid w:val="00C62609"/>
    <w:rsid w:val="00C63B90"/>
    <w:rsid w:val="00C64ACA"/>
    <w:rsid w:val="00C64EC4"/>
    <w:rsid w:val="00C65EB7"/>
    <w:rsid w:val="00C67B41"/>
    <w:rsid w:val="00C71512"/>
    <w:rsid w:val="00C715C6"/>
    <w:rsid w:val="00C7255E"/>
    <w:rsid w:val="00C73349"/>
    <w:rsid w:val="00C738A6"/>
    <w:rsid w:val="00C74576"/>
    <w:rsid w:val="00C745BB"/>
    <w:rsid w:val="00C75A20"/>
    <w:rsid w:val="00C76E37"/>
    <w:rsid w:val="00C80150"/>
    <w:rsid w:val="00C8133D"/>
    <w:rsid w:val="00C82045"/>
    <w:rsid w:val="00C82C04"/>
    <w:rsid w:val="00C82E22"/>
    <w:rsid w:val="00C8591F"/>
    <w:rsid w:val="00C863CD"/>
    <w:rsid w:val="00C8672F"/>
    <w:rsid w:val="00C8685D"/>
    <w:rsid w:val="00C8686F"/>
    <w:rsid w:val="00C86E81"/>
    <w:rsid w:val="00C87DFB"/>
    <w:rsid w:val="00C9041A"/>
    <w:rsid w:val="00C90B1C"/>
    <w:rsid w:val="00C91214"/>
    <w:rsid w:val="00C936A7"/>
    <w:rsid w:val="00C9415C"/>
    <w:rsid w:val="00C95599"/>
    <w:rsid w:val="00C959D6"/>
    <w:rsid w:val="00C95F8E"/>
    <w:rsid w:val="00C95FCC"/>
    <w:rsid w:val="00C970BF"/>
    <w:rsid w:val="00C974DC"/>
    <w:rsid w:val="00C97AEC"/>
    <w:rsid w:val="00CA065B"/>
    <w:rsid w:val="00CA294B"/>
    <w:rsid w:val="00CA29E9"/>
    <w:rsid w:val="00CA372B"/>
    <w:rsid w:val="00CA45BF"/>
    <w:rsid w:val="00CA4C8C"/>
    <w:rsid w:val="00CA69D5"/>
    <w:rsid w:val="00CA6A67"/>
    <w:rsid w:val="00CA6F15"/>
    <w:rsid w:val="00CA7907"/>
    <w:rsid w:val="00CA7C4A"/>
    <w:rsid w:val="00CA7F00"/>
    <w:rsid w:val="00CA7FDA"/>
    <w:rsid w:val="00CB1869"/>
    <w:rsid w:val="00CB2B19"/>
    <w:rsid w:val="00CB3684"/>
    <w:rsid w:val="00CB575E"/>
    <w:rsid w:val="00CB5BCC"/>
    <w:rsid w:val="00CB5CD3"/>
    <w:rsid w:val="00CB688F"/>
    <w:rsid w:val="00CB6EF7"/>
    <w:rsid w:val="00CB74AC"/>
    <w:rsid w:val="00CB797D"/>
    <w:rsid w:val="00CC077A"/>
    <w:rsid w:val="00CC1520"/>
    <w:rsid w:val="00CC22C1"/>
    <w:rsid w:val="00CC2D85"/>
    <w:rsid w:val="00CC33F3"/>
    <w:rsid w:val="00CC4266"/>
    <w:rsid w:val="00CC4E53"/>
    <w:rsid w:val="00CC6B3E"/>
    <w:rsid w:val="00CC7AA2"/>
    <w:rsid w:val="00CC7E65"/>
    <w:rsid w:val="00CD0589"/>
    <w:rsid w:val="00CD1E37"/>
    <w:rsid w:val="00CD28EA"/>
    <w:rsid w:val="00CD29EF"/>
    <w:rsid w:val="00CD2BE7"/>
    <w:rsid w:val="00CD34C2"/>
    <w:rsid w:val="00CD3B70"/>
    <w:rsid w:val="00CD3DC6"/>
    <w:rsid w:val="00CD4044"/>
    <w:rsid w:val="00CD6D82"/>
    <w:rsid w:val="00CD7C32"/>
    <w:rsid w:val="00CE0CFB"/>
    <w:rsid w:val="00CE0F69"/>
    <w:rsid w:val="00CE1901"/>
    <w:rsid w:val="00CE29B7"/>
    <w:rsid w:val="00CE3047"/>
    <w:rsid w:val="00CE52B2"/>
    <w:rsid w:val="00CE62CC"/>
    <w:rsid w:val="00CE743B"/>
    <w:rsid w:val="00CF0375"/>
    <w:rsid w:val="00CF17DC"/>
    <w:rsid w:val="00CF29A9"/>
    <w:rsid w:val="00CF396D"/>
    <w:rsid w:val="00CF41EE"/>
    <w:rsid w:val="00CF4577"/>
    <w:rsid w:val="00CF5B65"/>
    <w:rsid w:val="00CF6CE4"/>
    <w:rsid w:val="00D0217C"/>
    <w:rsid w:val="00D028FF"/>
    <w:rsid w:val="00D0393C"/>
    <w:rsid w:val="00D03A30"/>
    <w:rsid w:val="00D04281"/>
    <w:rsid w:val="00D052B9"/>
    <w:rsid w:val="00D05671"/>
    <w:rsid w:val="00D06ADF"/>
    <w:rsid w:val="00D07787"/>
    <w:rsid w:val="00D10324"/>
    <w:rsid w:val="00D12120"/>
    <w:rsid w:val="00D1215A"/>
    <w:rsid w:val="00D127AB"/>
    <w:rsid w:val="00D12957"/>
    <w:rsid w:val="00D17DF8"/>
    <w:rsid w:val="00D20E38"/>
    <w:rsid w:val="00D211C0"/>
    <w:rsid w:val="00D21353"/>
    <w:rsid w:val="00D22902"/>
    <w:rsid w:val="00D22D92"/>
    <w:rsid w:val="00D243CB"/>
    <w:rsid w:val="00D25151"/>
    <w:rsid w:val="00D2584F"/>
    <w:rsid w:val="00D25D23"/>
    <w:rsid w:val="00D26758"/>
    <w:rsid w:val="00D27060"/>
    <w:rsid w:val="00D27E17"/>
    <w:rsid w:val="00D27E92"/>
    <w:rsid w:val="00D309ED"/>
    <w:rsid w:val="00D3303F"/>
    <w:rsid w:val="00D332D4"/>
    <w:rsid w:val="00D33934"/>
    <w:rsid w:val="00D33C03"/>
    <w:rsid w:val="00D36821"/>
    <w:rsid w:val="00D36FA9"/>
    <w:rsid w:val="00D40554"/>
    <w:rsid w:val="00D408C1"/>
    <w:rsid w:val="00D40B50"/>
    <w:rsid w:val="00D41D4D"/>
    <w:rsid w:val="00D42E60"/>
    <w:rsid w:val="00D44D8D"/>
    <w:rsid w:val="00D46DE8"/>
    <w:rsid w:val="00D4755A"/>
    <w:rsid w:val="00D47879"/>
    <w:rsid w:val="00D47F1A"/>
    <w:rsid w:val="00D523C1"/>
    <w:rsid w:val="00D53084"/>
    <w:rsid w:val="00D5337F"/>
    <w:rsid w:val="00D53749"/>
    <w:rsid w:val="00D56197"/>
    <w:rsid w:val="00D56D27"/>
    <w:rsid w:val="00D57031"/>
    <w:rsid w:val="00D63543"/>
    <w:rsid w:val="00D65628"/>
    <w:rsid w:val="00D65CC9"/>
    <w:rsid w:val="00D6670C"/>
    <w:rsid w:val="00D676C2"/>
    <w:rsid w:val="00D70950"/>
    <w:rsid w:val="00D70A32"/>
    <w:rsid w:val="00D70A42"/>
    <w:rsid w:val="00D70D3D"/>
    <w:rsid w:val="00D71B9F"/>
    <w:rsid w:val="00D72754"/>
    <w:rsid w:val="00D73C1D"/>
    <w:rsid w:val="00D743DA"/>
    <w:rsid w:val="00D7463D"/>
    <w:rsid w:val="00D7499F"/>
    <w:rsid w:val="00D75211"/>
    <w:rsid w:val="00D75E31"/>
    <w:rsid w:val="00D765D8"/>
    <w:rsid w:val="00D77EC2"/>
    <w:rsid w:val="00D80CDB"/>
    <w:rsid w:val="00D80D71"/>
    <w:rsid w:val="00D81EBD"/>
    <w:rsid w:val="00D820D7"/>
    <w:rsid w:val="00D846BC"/>
    <w:rsid w:val="00D85551"/>
    <w:rsid w:val="00D869EF"/>
    <w:rsid w:val="00D86BDB"/>
    <w:rsid w:val="00D9124A"/>
    <w:rsid w:val="00D92F1E"/>
    <w:rsid w:val="00D93171"/>
    <w:rsid w:val="00D93E89"/>
    <w:rsid w:val="00D94599"/>
    <w:rsid w:val="00D95660"/>
    <w:rsid w:val="00D975B0"/>
    <w:rsid w:val="00DA3156"/>
    <w:rsid w:val="00DA3803"/>
    <w:rsid w:val="00DA3AC6"/>
    <w:rsid w:val="00DA40A6"/>
    <w:rsid w:val="00DA5418"/>
    <w:rsid w:val="00DA59B4"/>
    <w:rsid w:val="00DA5A8E"/>
    <w:rsid w:val="00DA62B2"/>
    <w:rsid w:val="00DA71F3"/>
    <w:rsid w:val="00DB07A1"/>
    <w:rsid w:val="00DB19C8"/>
    <w:rsid w:val="00DB1F6B"/>
    <w:rsid w:val="00DB223E"/>
    <w:rsid w:val="00DB2658"/>
    <w:rsid w:val="00DB28E8"/>
    <w:rsid w:val="00DB2D18"/>
    <w:rsid w:val="00DB2DCA"/>
    <w:rsid w:val="00DB438C"/>
    <w:rsid w:val="00DB4D35"/>
    <w:rsid w:val="00DB5EA8"/>
    <w:rsid w:val="00DB6533"/>
    <w:rsid w:val="00DB77A1"/>
    <w:rsid w:val="00DB7864"/>
    <w:rsid w:val="00DB79F6"/>
    <w:rsid w:val="00DB7C28"/>
    <w:rsid w:val="00DC0642"/>
    <w:rsid w:val="00DC1C50"/>
    <w:rsid w:val="00DC2D4B"/>
    <w:rsid w:val="00DC58FA"/>
    <w:rsid w:val="00DC5F56"/>
    <w:rsid w:val="00DC64A1"/>
    <w:rsid w:val="00DC75DC"/>
    <w:rsid w:val="00DD0AE6"/>
    <w:rsid w:val="00DD16A9"/>
    <w:rsid w:val="00DD1A4A"/>
    <w:rsid w:val="00DD1BF3"/>
    <w:rsid w:val="00DD2475"/>
    <w:rsid w:val="00DD24E8"/>
    <w:rsid w:val="00DD2DED"/>
    <w:rsid w:val="00DD2FA2"/>
    <w:rsid w:val="00DD3340"/>
    <w:rsid w:val="00DD3C39"/>
    <w:rsid w:val="00DD3F1C"/>
    <w:rsid w:val="00DD4D76"/>
    <w:rsid w:val="00DD4EF9"/>
    <w:rsid w:val="00DD6CB9"/>
    <w:rsid w:val="00DD74E7"/>
    <w:rsid w:val="00DD7F31"/>
    <w:rsid w:val="00DE29CE"/>
    <w:rsid w:val="00DE3197"/>
    <w:rsid w:val="00DE6B82"/>
    <w:rsid w:val="00DF14F7"/>
    <w:rsid w:val="00DF286B"/>
    <w:rsid w:val="00DF2A7C"/>
    <w:rsid w:val="00DF2CAB"/>
    <w:rsid w:val="00DF32BA"/>
    <w:rsid w:val="00DF3DF8"/>
    <w:rsid w:val="00DF41EF"/>
    <w:rsid w:val="00DF4D7C"/>
    <w:rsid w:val="00DF5FDE"/>
    <w:rsid w:val="00DF6F25"/>
    <w:rsid w:val="00E001D7"/>
    <w:rsid w:val="00E0137B"/>
    <w:rsid w:val="00E0261B"/>
    <w:rsid w:val="00E02AA2"/>
    <w:rsid w:val="00E03F17"/>
    <w:rsid w:val="00E04023"/>
    <w:rsid w:val="00E042C0"/>
    <w:rsid w:val="00E05A93"/>
    <w:rsid w:val="00E05F4D"/>
    <w:rsid w:val="00E063EA"/>
    <w:rsid w:val="00E07290"/>
    <w:rsid w:val="00E0783C"/>
    <w:rsid w:val="00E07DBA"/>
    <w:rsid w:val="00E1178D"/>
    <w:rsid w:val="00E139A4"/>
    <w:rsid w:val="00E14BBA"/>
    <w:rsid w:val="00E14D95"/>
    <w:rsid w:val="00E16FCB"/>
    <w:rsid w:val="00E17352"/>
    <w:rsid w:val="00E20253"/>
    <w:rsid w:val="00E20C59"/>
    <w:rsid w:val="00E2213E"/>
    <w:rsid w:val="00E22C5B"/>
    <w:rsid w:val="00E238B9"/>
    <w:rsid w:val="00E23900"/>
    <w:rsid w:val="00E24BBD"/>
    <w:rsid w:val="00E24F76"/>
    <w:rsid w:val="00E26B38"/>
    <w:rsid w:val="00E26DC6"/>
    <w:rsid w:val="00E26F78"/>
    <w:rsid w:val="00E2737B"/>
    <w:rsid w:val="00E273FC"/>
    <w:rsid w:val="00E30148"/>
    <w:rsid w:val="00E311DC"/>
    <w:rsid w:val="00E3149F"/>
    <w:rsid w:val="00E317C9"/>
    <w:rsid w:val="00E326B2"/>
    <w:rsid w:val="00E32892"/>
    <w:rsid w:val="00E330EE"/>
    <w:rsid w:val="00E33FF2"/>
    <w:rsid w:val="00E34926"/>
    <w:rsid w:val="00E34E87"/>
    <w:rsid w:val="00E35925"/>
    <w:rsid w:val="00E3607F"/>
    <w:rsid w:val="00E361FB"/>
    <w:rsid w:val="00E3735F"/>
    <w:rsid w:val="00E37657"/>
    <w:rsid w:val="00E4005C"/>
    <w:rsid w:val="00E402E6"/>
    <w:rsid w:val="00E40DA5"/>
    <w:rsid w:val="00E44CBB"/>
    <w:rsid w:val="00E4531E"/>
    <w:rsid w:val="00E4583A"/>
    <w:rsid w:val="00E45ABE"/>
    <w:rsid w:val="00E47632"/>
    <w:rsid w:val="00E50214"/>
    <w:rsid w:val="00E50F14"/>
    <w:rsid w:val="00E5202F"/>
    <w:rsid w:val="00E52DDE"/>
    <w:rsid w:val="00E530F5"/>
    <w:rsid w:val="00E54025"/>
    <w:rsid w:val="00E54470"/>
    <w:rsid w:val="00E5518C"/>
    <w:rsid w:val="00E55473"/>
    <w:rsid w:val="00E55CEE"/>
    <w:rsid w:val="00E56243"/>
    <w:rsid w:val="00E5750A"/>
    <w:rsid w:val="00E60369"/>
    <w:rsid w:val="00E60EF7"/>
    <w:rsid w:val="00E61682"/>
    <w:rsid w:val="00E61894"/>
    <w:rsid w:val="00E62829"/>
    <w:rsid w:val="00E63309"/>
    <w:rsid w:val="00E64140"/>
    <w:rsid w:val="00E6422C"/>
    <w:rsid w:val="00E64E46"/>
    <w:rsid w:val="00E6522E"/>
    <w:rsid w:val="00E66985"/>
    <w:rsid w:val="00E707D2"/>
    <w:rsid w:val="00E71D14"/>
    <w:rsid w:val="00E7254C"/>
    <w:rsid w:val="00E72604"/>
    <w:rsid w:val="00E72AC6"/>
    <w:rsid w:val="00E733D2"/>
    <w:rsid w:val="00E7357E"/>
    <w:rsid w:val="00E737C3"/>
    <w:rsid w:val="00E745F7"/>
    <w:rsid w:val="00E74920"/>
    <w:rsid w:val="00E74C21"/>
    <w:rsid w:val="00E74E76"/>
    <w:rsid w:val="00E75BCE"/>
    <w:rsid w:val="00E76367"/>
    <w:rsid w:val="00E768E5"/>
    <w:rsid w:val="00E8057F"/>
    <w:rsid w:val="00E805AD"/>
    <w:rsid w:val="00E814E7"/>
    <w:rsid w:val="00E84609"/>
    <w:rsid w:val="00E8559C"/>
    <w:rsid w:val="00E87CF8"/>
    <w:rsid w:val="00E87DEB"/>
    <w:rsid w:val="00E9214A"/>
    <w:rsid w:val="00E926F0"/>
    <w:rsid w:val="00E92B72"/>
    <w:rsid w:val="00E92EDA"/>
    <w:rsid w:val="00E943E9"/>
    <w:rsid w:val="00E94D10"/>
    <w:rsid w:val="00E95683"/>
    <w:rsid w:val="00E956C0"/>
    <w:rsid w:val="00E95765"/>
    <w:rsid w:val="00E963B2"/>
    <w:rsid w:val="00E97BFF"/>
    <w:rsid w:val="00E97D76"/>
    <w:rsid w:val="00EA0615"/>
    <w:rsid w:val="00EA07C7"/>
    <w:rsid w:val="00EA18BB"/>
    <w:rsid w:val="00EA1BDF"/>
    <w:rsid w:val="00EA3595"/>
    <w:rsid w:val="00EA48BB"/>
    <w:rsid w:val="00EA6902"/>
    <w:rsid w:val="00EA76D9"/>
    <w:rsid w:val="00EB27E7"/>
    <w:rsid w:val="00EB29E3"/>
    <w:rsid w:val="00EB49A5"/>
    <w:rsid w:val="00EB4B65"/>
    <w:rsid w:val="00EB504E"/>
    <w:rsid w:val="00EB5689"/>
    <w:rsid w:val="00EB6EF9"/>
    <w:rsid w:val="00EB7002"/>
    <w:rsid w:val="00EB71B4"/>
    <w:rsid w:val="00EB78B5"/>
    <w:rsid w:val="00EB7A50"/>
    <w:rsid w:val="00EC05AB"/>
    <w:rsid w:val="00EC1286"/>
    <w:rsid w:val="00EC14C2"/>
    <w:rsid w:val="00EC1AFB"/>
    <w:rsid w:val="00EC2EAE"/>
    <w:rsid w:val="00EC3895"/>
    <w:rsid w:val="00EC4634"/>
    <w:rsid w:val="00EC4920"/>
    <w:rsid w:val="00EC53A2"/>
    <w:rsid w:val="00EC54D0"/>
    <w:rsid w:val="00EC58B5"/>
    <w:rsid w:val="00EC5D82"/>
    <w:rsid w:val="00EC7EE5"/>
    <w:rsid w:val="00ED1353"/>
    <w:rsid w:val="00ED2618"/>
    <w:rsid w:val="00ED2C00"/>
    <w:rsid w:val="00ED3CEB"/>
    <w:rsid w:val="00ED455E"/>
    <w:rsid w:val="00EE06EC"/>
    <w:rsid w:val="00EE06F9"/>
    <w:rsid w:val="00EE0E5A"/>
    <w:rsid w:val="00EE155B"/>
    <w:rsid w:val="00EE2023"/>
    <w:rsid w:val="00EE2AFC"/>
    <w:rsid w:val="00EE3963"/>
    <w:rsid w:val="00EE3AC3"/>
    <w:rsid w:val="00EE3E28"/>
    <w:rsid w:val="00EE521D"/>
    <w:rsid w:val="00EE525D"/>
    <w:rsid w:val="00EE6120"/>
    <w:rsid w:val="00EE717C"/>
    <w:rsid w:val="00EE7939"/>
    <w:rsid w:val="00EF0DE6"/>
    <w:rsid w:val="00EF11D7"/>
    <w:rsid w:val="00EF175B"/>
    <w:rsid w:val="00EF2C87"/>
    <w:rsid w:val="00EF332B"/>
    <w:rsid w:val="00EF4254"/>
    <w:rsid w:val="00EF607A"/>
    <w:rsid w:val="00EF62D4"/>
    <w:rsid w:val="00EF716F"/>
    <w:rsid w:val="00EF7C86"/>
    <w:rsid w:val="00F0038A"/>
    <w:rsid w:val="00F015F2"/>
    <w:rsid w:val="00F04B69"/>
    <w:rsid w:val="00F050C5"/>
    <w:rsid w:val="00F05DB7"/>
    <w:rsid w:val="00F05F8B"/>
    <w:rsid w:val="00F05F8D"/>
    <w:rsid w:val="00F061C7"/>
    <w:rsid w:val="00F0739C"/>
    <w:rsid w:val="00F10674"/>
    <w:rsid w:val="00F11782"/>
    <w:rsid w:val="00F16A05"/>
    <w:rsid w:val="00F16A63"/>
    <w:rsid w:val="00F17FA6"/>
    <w:rsid w:val="00F215D3"/>
    <w:rsid w:val="00F22488"/>
    <w:rsid w:val="00F231D8"/>
    <w:rsid w:val="00F232B0"/>
    <w:rsid w:val="00F23BAB"/>
    <w:rsid w:val="00F23E47"/>
    <w:rsid w:val="00F25E6D"/>
    <w:rsid w:val="00F2717C"/>
    <w:rsid w:val="00F27502"/>
    <w:rsid w:val="00F27895"/>
    <w:rsid w:val="00F2792A"/>
    <w:rsid w:val="00F30613"/>
    <w:rsid w:val="00F311D1"/>
    <w:rsid w:val="00F32026"/>
    <w:rsid w:val="00F32DF2"/>
    <w:rsid w:val="00F33BCC"/>
    <w:rsid w:val="00F350A7"/>
    <w:rsid w:val="00F35754"/>
    <w:rsid w:val="00F35EBA"/>
    <w:rsid w:val="00F3606F"/>
    <w:rsid w:val="00F37FEA"/>
    <w:rsid w:val="00F40FA5"/>
    <w:rsid w:val="00F4178D"/>
    <w:rsid w:val="00F4221D"/>
    <w:rsid w:val="00F42584"/>
    <w:rsid w:val="00F42E4E"/>
    <w:rsid w:val="00F43274"/>
    <w:rsid w:val="00F43B59"/>
    <w:rsid w:val="00F45A41"/>
    <w:rsid w:val="00F45F49"/>
    <w:rsid w:val="00F45FF2"/>
    <w:rsid w:val="00F47075"/>
    <w:rsid w:val="00F504D8"/>
    <w:rsid w:val="00F50DD8"/>
    <w:rsid w:val="00F52768"/>
    <w:rsid w:val="00F529D7"/>
    <w:rsid w:val="00F53599"/>
    <w:rsid w:val="00F55692"/>
    <w:rsid w:val="00F55EFA"/>
    <w:rsid w:val="00F568E2"/>
    <w:rsid w:val="00F56B80"/>
    <w:rsid w:val="00F619B0"/>
    <w:rsid w:val="00F6315E"/>
    <w:rsid w:val="00F650EC"/>
    <w:rsid w:val="00F65563"/>
    <w:rsid w:val="00F70863"/>
    <w:rsid w:val="00F7152C"/>
    <w:rsid w:val="00F72606"/>
    <w:rsid w:val="00F72830"/>
    <w:rsid w:val="00F72F14"/>
    <w:rsid w:val="00F739A7"/>
    <w:rsid w:val="00F73BFE"/>
    <w:rsid w:val="00F74303"/>
    <w:rsid w:val="00F74708"/>
    <w:rsid w:val="00F74D3B"/>
    <w:rsid w:val="00F75527"/>
    <w:rsid w:val="00F76783"/>
    <w:rsid w:val="00F768E1"/>
    <w:rsid w:val="00F76D9B"/>
    <w:rsid w:val="00F77ADD"/>
    <w:rsid w:val="00F80AC5"/>
    <w:rsid w:val="00F814E1"/>
    <w:rsid w:val="00F8295C"/>
    <w:rsid w:val="00F82AFB"/>
    <w:rsid w:val="00F84B16"/>
    <w:rsid w:val="00F85035"/>
    <w:rsid w:val="00F85135"/>
    <w:rsid w:val="00F8567B"/>
    <w:rsid w:val="00F85AD0"/>
    <w:rsid w:val="00F86B5E"/>
    <w:rsid w:val="00F872E9"/>
    <w:rsid w:val="00F875A2"/>
    <w:rsid w:val="00F87813"/>
    <w:rsid w:val="00F90949"/>
    <w:rsid w:val="00F90A41"/>
    <w:rsid w:val="00F91DA6"/>
    <w:rsid w:val="00F91F17"/>
    <w:rsid w:val="00F92BCF"/>
    <w:rsid w:val="00F92C61"/>
    <w:rsid w:val="00F934A5"/>
    <w:rsid w:val="00F93C20"/>
    <w:rsid w:val="00F95F9B"/>
    <w:rsid w:val="00F96420"/>
    <w:rsid w:val="00F96FEB"/>
    <w:rsid w:val="00F97B52"/>
    <w:rsid w:val="00F97DC0"/>
    <w:rsid w:val="00FA0528"/>
    <w:rsid w:val="00FA0F52"/>
    <w:rsid w:val="00FA17B1"/>
    <w:rsid w:val="00FA30DE"/>
    <w:rsid w:val="00FA3527"/>
    <w:rsid w:val="00FA38B0"/>
    <w:rsid w:val="00FA39EE"/>
    <w:rsid w:val="00FA505B"/>
    <w:rsid w:val="00FA6958"/>
    <w:rsid w:val="00FA7969"/>
    <w:rsid w:val="00FB09AF"/>
    <w:rsid w:val="00FB1503"/>
    <w:rsid w:val="00FB192A"/>
    <w:rsid w:val="00FB1B05"/>
    <w:rsid w:val="00FB232C"/>
    <w:rsid w:val="00FB3BC5"/>
    <w:rsid w:val="00FB4507"/>
    <w:rsid w:val="00FB5878"/>
    <w:rsid w:val="00FB6BAE"/>
    <w:rsid w:val="00FC0DFA"/>
    <w:rsid w:val="00FC14C0"/>
    <w:rsid w:val="00FC1CBB"/>
    <w:rsid w:val="00FC1F7C"/>
    <w:rsid w:val="00FC2311"/>
    <w:rsid w:val="00FC246D"/>
    <w:rsid w:val="00FC49F7"/>
    <w:rsid w:val="00FC50E5"/>
    <w:rsid w:val="00FC5483"/>
    <w:rsid w:val="00FC5676"/>
    <w:rsid w:val="00FC7B40"/>
    <w:rsid w:val="00FD01C8"/>
    <w:rsid w:val="00FD2701"/>
    <w:rsid w:val="00FD4475"/>
    <w:rsid w:val="00FD6233"/>
    <w:rsid w:val="00FD6A0A"/>
    <w:rsid w:val="00FE3DEE"/>
    <w:rsid w:val="00FE3EDE"/>
    <w:rsid w:val="00FE52BF"/>
    <w:rsid w:val="00FE58AF"/>
    <w:rsid w:val="00FE5C80"/>
    <w:rsid w:val="00FE5FA8"/>
    <w:rsid w:val="00FE6EA9"/>
    <w:rsid w:val="00FE6EEF"/>
    <w:rsid w:val="00FE71C4"/>
    <w:rsid w:val="00FF202F"/>
    <w:rsid w:val="00FF2352"/>
    <w:rsid w:val="00FF28E8"/>
    <w:rsid w:val="00FF4B4D"/>
    <w:rsid w:val="00FF5359"/>
    <w:rsid w:val="00FF79F5"/>
  </w:rsids>
  <m:mathPr>
    <m:mathFont m:val="Cambria Math"/>
    <m:brkBin m:val="before"/>
    <m:brkBinSub m:val="--"/>
    <m:smallFrac/>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746F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F19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F385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14E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14E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0F195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93E89"/>
    <w:pPr>
      <w:ind w:left="720"/>
      <w:contextualSpacing/>
    </w:pPr>
  </w:style>
  <w:style w:type="character" w:customStyle="1" w:styleId="Titel1">
    <w:name w:val="Titel1"/>
    <w:basedOn w:val="DefaultParagraphFont"/>
    <w:rsid w:val="00D93E89"/>
  </w:style>
  <w:style w:type="character" w:styleId="Hyperlink">
    <w:name w:val="Hyperlink"/>
    <w:basedOn w:val="DefaultParagraphFont"/>
    <w:uiPriority w:val="99"/>
    <w:unhideWhenUsed/>
    <w:rsid w:val="00F82AFB"/>
    <w:rPr>
      <w:color w:val="0000FF" w:themeColor="hyperlink"/>
      <w:u w:val="single"/>
    </w:rPr>
  </w:style>
  <w:style w:type="character" w:customStyle="1" w:styleId="apple-converted-space">
    <w:name w:val="apple-converted-space"/>
    <w:basedOn w:val="DefaultParagraphFont"/>
    <w:rsid w:val="0008490B"/>
  </w:style>
  <w:style w:type="paragraph" w:styleId="NormalWeb">
    <w:name w:val="Normal (Web)"/>
    <w:basedOn w:val="Normal"/>
    <w:uiPriority w:val="99"/>
    <w:unhideWhenUsed/>
    <w:rsid w:val="0008490B"/>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genesymbol">
    <w:name w:val="genesymbol"/>
    <w:basedOn w:val="DefaultParagraphFont"/>
    <w:rsid w:val="0008490B"/>
  </w:style>
  <w:style w:type="character" w:styleId="FollowedHyperlink">
    <w:name w:val="FollowedHyperlink"/>
    <w:basedOn w:val="DefaultParagraphFont"/>
    <w:uiPriority w:val="99"/>
    <w:semiHidden/>
    <w:unhideWhenUsed/>
    <w:rsid w:val="00076D94"/>
    <w:rPr>
      <w:color w:val="800080" w:themeColor="followedHyperlink"/>
      <w:u w:val="single"/>
    </w:rPr>
  </w:style>
  <w:style w:type="paragraph" w:styleId="Header">
    <w:name w:val="header"/>
    <w:basedOn w:val="Normal"/>
    <w:link w:val="HeaderChar"/>
    <w:uiPriority w:val="99"/>
    <w:unhideWhenUsed/>
    <w:rsid w:val="00363E1F"/>
    <w:pPr>
      <w:tabs>
        <w:tab w:val="center" w:pos="4819"/>
        <w:tab w:val="right" w:pos="9638"/>
      </w:tabs>
      <w:spacing w:after="0" w:line="240" w:lineRule="auto"/>
    </w:pPr>
  </w:style>
  <w:style w:type="character" w:customStyle="1" w:styleId="HeaderChar">
    <w:name w:val="Header Char"/>
    <w:basedOn w:val="DefaultParagraphFont"/>
    <w:link w:val="Header"/>
    <w:uiPriority w:val="99"/>
    <w:rsid w:val="00363E1F"/>
  </w:style>
  <w:style w:type="paragraph" w:styleId="Footer">
    <w:name w:val="footer"/>
    <w:basedOn w:val="Normal"/>
    <w:link w:val="FooterChar"/>
    <w:uiPriority w:val="99"/>
    <w:unhideWhenUsed/>
    <w:rsid w:val="00363E1F"/>
    <w:pPr>
      <w:tabs>
        <w:tab w:val="center" w:pos="4819"/>
        <w:tab w:val="right" w:pos="9638"/>
      </w:tabs>
      <w:spacing w:after="0" w:line="240" w:lineRule="auto"/>
    </w:pPr>
  </w:style>
  <w:style w:type="character" w:customStyle="1" w:styleId="FooterChar">
    <w:name w:val="Footer Char"/>
    <w:basedOn w:val="DefaultParagraphFont"/>
    <w:link w:val="Footer"/>
    <w:uiPriority w:val="99"/>
    <w:rsid w:val="00363E1F"/>
  </w:style>
  <w:style w:type="paragraph" w:styleId="BalloonText">
    <w:name w:val="Balloon Text"/>
    <w:basedOn w:val="Normal"/>
    <w:link w:val="BalloonTextChar"/>
    <w:uiPriority w:val="99"/>
    <w:semiHidden/>
    <w:unhideWhenUsed/>
    <w:rsid w:val="009D6A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A63"/>
    <w:rPr>
      <w:rFonts w:ascii="Tahoma" w:hAnsi="Tahoma" w:cs="Tahoma"/>
      <w:sz w:val="16"/>
      <w:szCs w:val="16"/>
    </w:rPr>
  </w:style>
  <w:style w:type="paragraph" w:customStyle="1" w:styleId="Default">
    <w:name w:val="Default"/>
    <w:rsid w:val="00B414F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7F385E"/>
    <w:rPr>
      <w:rFonts w:asciiTheme="majorHAnsi" w:eastAsiaTheme="majorEastAsia" w:hAnsiTheme="majorHAnsi" w:cstheme="majorBidi"/>
      <w:b/>
      <w:bCs/>
      <w:color w:val="4F81BD" w:themeColor="accent1"/>
      <w:sz w:val="26"/>
      <w:szCs w:val="26"/>
    </w:rPr>
  </w:style>
  <w:style w:type="character" w:customStyle="1" w:styleId="searchword">
    <w:name w:val="searchword"/>
    <w:basedOn w:val="DefaultParagraphFont"/>
    <w:rsid w:val="007F385E"/>
  </w:style>
  <w:style w:type="paragraph" w:styleId="Subtitle">
    <w:name w:val="Subtitle"/>
    <w:basedOn w:val="Normal"/>
    <w:next w:val="Normal"/>
    <w:link w:val="SubtitleChar"/>
    <w:uiPriority w:val="11"/>
    <w:qFormat/>
    <w:rsid w:val="0045192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5192F"/>
    <w:rPr>
      <w:rFonts w:asciiTheme="majorHAnsi" w:eastAsiaTheme="majorEastAsia" w:hAnsiTheme="majorHAnsi" w:cstheme="majorBidi"/>
      <w:i/>
      <w:iCs/>
      <w:color w:val="4F81BD" w:themeColor="accent1"/>
      <w:spacing w:val="15"/>
      <w:sz w:val="24"/>
      <w:szCs w:val="24"/>
    </w:rPr>
  </w:style>
  <w:style w:type="table" w:customStyle="1" w:styleId="Kalender2">
    <w:name w:val="Kalender 2"/>
    <w:basedOn w:val="TableNormal"/>
    <w:uiPriority w:val="99"/>
    <w:qFormat/>
    <w:rsid w:val="003639FF"/>
    <w:pPr>
      <w:spacing w:after="0" w:line="240" w:lineRule="auto"/>
      <w:jc w:val="center"/>
    </w:pPr>
    <w:rPr>
      <w:rFonts w:eastAsiaTheme="minorEastAsia"/>
      <w:sz w:val="28"/>
      <w:lang w:eastAsia="da-DK"/>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59"/>
    <w:rsid w:val="00AD7A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AD7AA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0D6B78"/>
    <w:rPr>
      <w:b/>
      <w:bCs/>
    </w:rPr>
  </w:style>
  <w:style w:type="character" w:styleId="Emphasis">
    <w:name w:val="Emphasis"/>
    <w:basedOn w:val="DefaultParagraphFont"/>
    <w:uiPriority w:val="20"/>
    <w:qFormat/>
    <w:rsid w:val="000D6B78"/>
    <w:rPr>
      <w:i/>
      <w:iCs/>
    </w:rPr>
  </w:style>
  <w:style w:type="character" w:styleId="PlaceholderText">
    <w:name w:val="Placeholder Text"/>
    <w:basedOn w:val="DefaultParagraphFont"/>
    <w:uiPriority w:val="99"/>
    <w:semiHidden/>
    <w:rsid w:val="00A1359E"/>
    <w:rPr>
      <w:color w:val="808080"/>
    </w:rPr>
  </w:style>
  <w:style w:type="character" w:customStyle="1" w:styleId="ref-journal">
    <w:name w:val="ref-journal"/>
    <w:basedOn w:val="DefaultParagraphFont"/>
    <w:rsid w:val="00036F1D"/>
  </w:style>
  <w:style w:type="character" w:customStyle="1" w:styleId="ref-vol">
    <w:name w:val="ref-vol"/>
    <w:basedOn w:val="DefaultParagraphFont"/>
    <w:rsid w:val="00036F1D"/>
  </w:style>
  <w:style w:type="paragraph" w:customStyle="1" w:styleId="KUnavnetrk1">
    <w:name w:val="KU navnetræk1"/>
    <w:basedOn w:val="Normal"/>
    <w:rsid w:val="00387B53"/>
    <w:pPr>
      <w:spacing w:after="0" w:line="280" w:lineRule="exact"/>
    </w:pPr>
    <w:rPr>
      <w:rFonts w:ascii="Times" w:eastAsia="Times New Roman" w:hAnsi="Times" w:cs="Arial"/>
      <w:spacing w:val="42"/>
      <w:lang w:val="en-US"/>
    </w:rPr>
  </w:style>
  <w:style w:type="paragraph" w:customStyle="1" w:styleId="KUnavnetrk2">
    <w:name w:val="KU navnetræk2"/>
    <w:basedOn w:val="Normal"/>
    <w:rsid w:val="00387B53"/>
    <w:pPr>
      <w:spacing w:after="0" w:line="280" w:lineRule="exact"/>
    </w:pPr>
    <w:rPr>
      <w:rFonts w:ascii="Times" w:eastAsia="Times New Roman" w:hAnsi="Times" w:cs="Arial"/>
      <w:spacing w:val="28"/>
      <w:sz w:val="16"/>
      <w:szCs w:val="16"/>
      <w:lang w:val="en-US"/>
    </w:rPr>
  </w:style>
  <w:style w:type="paragraph" w:customStyle="1" w:styleId="KUtitel">
    <w:name w:val="KU titel"/>
    <w:basedOn w:val="Normal"/>
    <w:rsid w:val="00387B53"/>
    <w:pPr>
      <w:spacing w:after="0" w:line="560" w:lineRule="exact"/>
    </w:pPr>
    <w:rPr>
      <w:rFonts w:ascii="Arial" w:eastAsia="Times New Roman" w:hAnsi="Arial" w:cs="Arial"/>
      <w:b/>
      <w:spacing w:val="12"/>
      <w:sz w:val="40"/>
      <w:szCs w:val="51"/>
      <w:lang w:eastAsia="da-DK"/>
    </w:rPr>
  </w:style>
  <w:style w:type="paragraph" w:customStyle="1" w:styleId="KUundertitel">
    <w:name w:val="KU undertitel"/>
    <w:basedOn w:val="Normal"/>
    <w:rsid w:val="00387B53"/>
    <w:pPr>
      <w:spacing w:after="0" w:line="560" w:lineRule="exact"/>
    </w:pPr>
    <w:rPr>
      <w:rFonts w:ascii="Arial" w:eastAsia="Times New Roman" w:hAnsi="Arial" w:cs="Arial"/>
      <w:spacing w:val="14"/>
      <w:sz w:val="40"/>
      <w:szCs w:val="40"/>
      <w:lang w:eastAsia="da-DK"/>
    </w:rPr>
  </w:style>
  <w:style w:type="paragraph" w:styleId="TOCHeading">
    <w:name w:val="TOC Heading"/>
    <w:basedOn w:val="Heading1"/>
    <w:next w:val="Normal"/>
    <w:uiPriority w:val="39"/>
    <w:unhideWhenUsed/>
    <w:qFormat/>
    <w:rsid w:val="00FA0F52"/>
    <w:pPr>
      <w:outlineLvl w:val="9"/>
    </w:pPr>
    <w:rPr>
      <w:lang w:eastAsia="da-DK"/>
    </w:rPr>
  </w:style>
  <w:style w:type="paragraph" w:styleId="TOC1">
    <w:name w:val="toc 1"/>
    <w:basedOn w:val="Normal"/>
    <w:next w:val="Normal"/>
    <w:autoRedefine/>
    <w:uiPriority w:val="39"/>
    <w:unhideWhenUsed/>
    <w:qFormat/>
    <w:rsid w:val="00FA0F52"/>
    <w:pPr>
      <w:spacing w:before="120" w:after="0"/>
    </w:pPr>
    <w:rPr>
      <w:b/>
    </w:rPr>
  </w:style>
  <w:style w:type="paragraph" w:styleId="TOC2">
    <w:name w:val="toc 2"/>
    <w:basedOn w:val="Normal"/>
    <w:next w:val="Normal"/>
    <w:autoRedefine/>
    <w:uiPriority w:val="39"/>
    <w:unhideWhenUsed/>
    <w:qFormat/>
    <w:rsid w:val="00FA0F52"/>
    <w:pPr>
      <w:spacing w:after="0"/>
      <w:ind w:left="220"/>
    </w:pPr>
    <w:rPr>
      <w:i/>
    </w:rPr>
  </w:style>
  <w:style w:type="paragraph" w:styleId="TOC3">
    <w:name w:val="toc 3"/>
    <w:basedOn w:val="Normal"/>
    <w:next w:val="Normal"/>
    <w:autoRedefine/>
    <w:uiPriority w:val="39"/>
    <w:unhideWhenUsed/>
    <w:qFormat/>
    <w:rsid w:val="00FA0F52"/>
    <w:pPr>
      <w:spacing w:after="0"/>
      <w:ind w:left="440"/>
    </w:pPr>
  </w:style>
  <w:style w:type="paragraph" w:styleId="TOC4">
    <w:name w:val="toc 4"/>
    <w:basedOn w:val="Normal"/>
    <w:next w:val="Normal"/>
    <w:autoRedefine/>
    <w:uiPriority w:val="39"/>
    <w:unhideWhenUsed/>
    <w:rsid w:val="003924AC"/>
    <w:pPr>
      <w:spacing w:after="0"/>
      <w:ind w:left="660"/>
    </w:pPr>
    <w:rPr>
      <w:sz w:val="20"/>
      <w:szCs w:val="20"/>
    </w:rPr>
  </w:style>
  <w:style w:type="paragraph" w:styleId="TOC5">
    <w:name w:val="toc 5"/>
    <w:basedOn w:val="Normal"/>
    <w:next w:val="Normal"/>
    <w:autoRedefine/>
    <w:uiPriority w:val="39"/>
    <w:unhideWhenUsed/>
    <w:rsid w:val="003924AC"/>
    <w:pPr>
      <w:spacing w:after="0"/>
      <w:ind w:left="880"/>
    </w:pPr>
    <w:rPr>
      <w:sz w:val="20"/>
      <w:szCs w:val="20"/>
    </w:rPr>
  </w:style>
  <w:style w:type="paragraph" w:styleId="TOC6">
    <w:name w:val="toc 6"/>
    <w:basedOn w:val="Normal"/>
    <w:next w:val="Normal"/>
    <w:autoRedefine/>
    <w:uiPriority w:val="39"/>
    <w:unhideWhenUsed/>
    <w:rsid w:val="003924AC"/>
    <w:pPr>
      <w:spacing w:after="0"/>
      <w:ind w:left="1100"/>
    </w:pPr>
    <w:rPr>
      <w:sz w:val="20"/>
      <w:szCs w:val="20"/>
    </w:rPr>
  </w:style>
  <w:style w:type="paragraph" w:styleId="TOC7">
    <w:name w:val="toc 7"/>
    <w:basedOn w:val="Normal"/>
    <w:next w:val="Normal"/>
    <w:autoRedefine/>
    <w:uiPriority w:val="39"/>
    <w:unhideWhenUsed/>
    <w:rsid w:val="003924AC"/>
    <w:pPr>
      <w:spacing w:after="0"/>
      <w:ind w:left="1320"/>
    </w:pPr>
    <w:rPr>
      <w:sz w:val="20"/>
      <w:szCs w:val="20"/>
    </w:rPr>
  </w:style>
  <w:style w:type="paragraph" w:styleId="TOC8">
    <w:name w:val="toc 8"/>
    <w:basedOn w:val="Normal"/>
    <w:next w:val="Normal"/>
    <w:autoRedefine/>
    <w:uiPriority w:val="39"/>
    <w:unhideWhenUsed/>
    <w:rsid w:val="003924AC"/>
    <w:pPr>
      <w:spacing w:after="0"/>
      <w:ind w:left="1540"/>
    </w:pPr>
    <w:rPr>
      <w:sz w:val="20"/>
      <w:szCs w:val="20"/>
    </w:rPr>
  </w:style>
  <w:style w:type="paragraph" w:styleId="TOC9">
    <w:name w:val="toc 9"/>
    <w:basedOn w:val="Normal"/>
    <w:next w:val="Normal"/>
    <w:autoRedefine/>
    <w:uiPriority w:val="39"/>
    <w:unhideWhenUsed/>
    <w:rsid w:val="003924AC"/>
    <w:pPr>
      <w:spacing w:after="0"/>
      <w:ind w:left="1760"/>
    </w:pPr>
    <w:rPr>
      <w:sz w:val="20"/>
      <w:szCs w:val="20"/>
    </w:rPr>
  </w:style>
  <w:style w:type="character" w:styleId="CommentReference">
    <w:name w:val="annotation reference"/>
    <w:basedOn w:val="DefaultParagraphFont"/>
    <w:uiPriority w:val="99"/>
    <w:semiHidden/>
    <w:unhideWhenUsed/>
    <w:rsid w:val="00C974DC"/>
    <w:rPr>
      <w:sz w:val="16"/>
      <w:szCs w:val="16"/>
    </w:rPr>
  </w:style>
  <w:style w:type="paragraph" w:styleId="CommentText">
    <w:name w:val="annotation text"/>
    <w:basedOn w:val="Normal"/>
    <w:link w:val="CommentTextChar"/>
    <w:uiPriority w:val="99"/>
    <w:unhideWhenUsed/>
    <w:rsid w:val="00C974DC"/>
    <w:pPr>
      <w:spacing w:line="240" w:lineRule="auto"/>
    </w:pPr>
    <w:rPr>
      <w:sz w:val="20"/>
      <w:szCs w:val="20"/>
    </w:rPr>
  </w:style>
  <w:style w:type="character" w:customStyle="1" w:styleId="CommentTextChar">
    <w:name w:val="Comment Text Char"/>
    <w:basedOn w:val="DefaultParagraphFont"/>
    <w:link w:val="CommentText"/>
    <w:uiPriority w:val="99"/>
    <w:rsid w:val="00C974DC"/>
    <w:rPr>
      <w:sz w:val="20"/>
      <w:szCs w:val="20"/>
    </w:rPr>
  </w:style>
  <w:style w:type="paragraph" w:styleId="CommentSubject">
    <w:name w:val="annotation subject"/>
    <w:basedOn w:val="CommentText"/>
    <w:next w:val="CommentText"/>
    <w:link w:val="CommentSubjectChar"/>
    <w:uiPriority w:val="99"/>
    <w:semiHidden/>
    <w:unhideWhenUsed/>
    <w:rsid w:val="00C974DC"/>
    <w:rPr>
      <w:b/>
      <w:bCs/>
    </w:rPr>
  </w:style>
  <w:style w:type="character" w:customStyle="1" w:styleId="CommentSubjectChar">
    <w:name w:val="Comment Subject Char"/>
    <w:basedOn w:val="CommentTextChar"/>
    <w:link w:val="CommentSubject"/>
    <w:uiPriority w:val="99"/>
    <w:semiHidden/>
    <w:rsid w:val="00C974DC"/>
    <w:rPr>
      <w:b/>
      <w:bCs/>
      <w:sz w:val="20"/>
      <w:szCs w:val="20"/>
    </w:rPr>
  </w:style>
  <w:style w:type="character" w:customStyle="1" w:styleId="highlight2">
    <w:name w:val="highlight2"/>
    <w:basedOn w:val="DefaultParagraphFont"/>
    <w:rsid w:val="008D2F42"/>
  </w:style>
  <w:style w:type="character" w:customStyle="1" w:styleId="hps">
    <w:name w:val="hps"/>
    <w:basedOn w:val="DefaultParagraphFont"/>
    <w:rsid w:val="00A96B96"/>
  </w:style>
  <w:style w:type="paragraph" w:styleId="Revision">
    <w:name w:val="Revision"/>
    <w:hidden/>
    <w:uiPriority w:val="99"/>
    <w:semiHidden/>
    <w:rsid w:val="003334D4"/>
    <w:pPr>
      <w:spacing w:after="0" w:line="240" w:lineRule="auto"/>
    </w:pPr>
  </w:style>
  <w:style w:type="character" w:customStyle="1" w:styleId="bibuscitbase">
    <w:name w:val="bibus_cit_base"/>
    <w:rsid w:val="00E52DDE"/>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F19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F385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14E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14E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0F195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93E89"/>
    <w:pPr>
      <w:ind w:left="720"/>
      <w:contextualSpacing/>
    </w:pPr>
  </w:style>
  <w:style w:type="character" w:customStyle="1" w:styleId="Titel1">
    <w:name w:val="Titel1"/>
    <w:basedOn w:val="DefaultParagraphFont"/>
    <w:rsid w:val="00D93E89"/>
  </w:style>
  <w:style w:type="character" w:styleId="Hyperlink">
    <w:name w:val="Hyperlink"/>
    <w:basedOn w:val="DefaultParagraphFont"/>
    <w:uiPriority w:val="99"/>
    <w:unhideWhenUsed/>
    <w:rsid w:val="00F82AFB"/>
    <w:rPr>
      <w:color w:val="0000FF" w:themeColor="hyperlink"/>
      <w:u w:val="single"/>
    </w:rPr>
  </w:style>
  <w:style w:type="character" w:customStyle="1" w:styleId="apple-converted-space">
    <w:name w:val="apple-converted-space"/>
    <w:basedOn w:val="DefaultParagraphFont"/>
    <w:rsid w:val="0008490B"/>
  </w:style>
  <w:style w:type="paragraph" w:styleId="NormalWeb">
    <w:name w:val="Normal (Web)"/>
    <w:basedOn w:val="Normal"/>
    <w:uiPriority w:val="99"/>
    <w:unhideWhenUsed/>
    <w:rsid w:val="0008490B"/>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genesymbol">
    <w:name w:val="genesymbol"/>
    <w:basedOn w:val="DefaultParagraphFont"/>
    <w:rsid w:val="0008490B"/>
  </w:style>
  <w:style w:type="character" w:styleId="FollowedHyperlink">
    <w:name w:val="FollowedHyperlink"/>
    <w:basedOn w:val="DefaultParagraphFont"/>
    <w:uiPriority w:val="99"/>
    <w:semiHidden/>
    <w:unhideWhenUsed/>
    <w:rsid w:val="00076D94"/>
    <w:rPr>
      <w:color w:val="800080" w:themeColor="followedHyperlink"/>
      <w:u w:val="single"/>
    </w:rPr>
  </w:style>
  <w:style w:type="paragraph" w:styleId="Header">
    <w:name w:val="header"/>
    <w:basedOn w:val="Normal"/>
    <w:link w:val="HeaderChar"/>
    <w:uiPriority w:val="99"/>
    <w:unhideWhenUsed/>
    <w:rsid w:val="00363E1F"/>
    <w:pPr>
      <w:tabs>
        <w:tab w:val="center" w:pos="4819"/>
        <w:tab w:val="right" w:pos="9638"/>
      </w:tabs>
      <w:spacing w:after="0" w:line="240" w:lineRule="auto"/>
    </w:pPr>
  </w:style>
  <w:style w:type="character" w:customStyle="1" w:styleId="HeaderChar">
    <w:name w:val="Header Char"/>
    <w:basedOn w:val="DefaultParagraphFont"/>
    <w:link w:val="Header"/>
    <w:uiPriority w:val="99"/>
    <w:rsid w:val="00363E1F"/>
  </w:style>
  <w:style w:type="paragraph" w:styleId="Footer">
    <w:name w:val="footer"/>
    <w:basedOn w:val="Normal"/>
    <w:link w:val="FooterChar"/>
    <w:uiPriority w:val="99"/>
    <w:unhideWhenUsed/>
    <w:rsid w:val="00363E1F"/>
    <w:pPr>
      <w:tabs>
        <w:tab w:val="center" w:pos="4819"/>
        <w:tab w:val="right" w:pos="9638"/>
      </w:tabs>
      <w:spacing w:after="0" w:line="240" w:lineRule="auto"/>
    </w:pPr>
  </w:style>
  <w:style w:type="character" w:customStyle="1" w:styleId="FooterChar">
    <w:name w:val="Footer Char"/>
    <w:basedOn w:val="DefaultParagraphFont"/>
    <w:link w:val="Footer"/>
    <w:uiPriority w:val="99"/>
    <w:rsid w:val="00363E1F"/>
  </w:style>
  <w:style w:type="paragraph" w:styleId="BalloonText">
    <w:name w:val="Balloon Text"/>
    <w:basedOn w:val="Normal"/>
    <w:link w:val="BalloonTextChar"/>
    <w:uiPriority w:val="99"/>
    <w:semiHidden/>
    <w:unhideWhenUsed/>
    <w:rsid w:val="009D6A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A63"/>
    <w:rPr>
      <w:rFonts w:ascii="Tahoma" w:hAnsi="Tahoma" w:cs="Tahoma"/>
      <w:sz w:val="16"/>
      <w:szCs w:val="16"/>
    </w:rPr>
  </w:style>
  <w:style w:type="paragraph" w:customStyle="1" w:styleId="Default">
    <w:name w:val="Default"/>
    <w:rsid w:val="00B414F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7F385E"/>
    <w:rPr>
      <w:rFonts w:asciiTheme="majorHAnsi" w:eastAsiaTheme="majorEastAsia" w:hAnsiTheme="majorHAnsi" w:cstheme="majorBidi"/>
      <w:b/>
      <w:bCs/>
      <w:color w:val="4F81BD" w:themeColor="accent1"/>
      <w:sz w:val="26"/>
      <w:szCs w:val="26"/>
    </w:rPr>
  </w:style>
  <w:style w:type="character" w:customStyle="1" w:styleId="searchword">
    <w:name w:val="searchword"/>
    <w:basedOn w:val="DefaultParagraphFont"/>
    <w:rsid w:val="007F385E"/>
  </w:style>
  <w:style w:type="paragraph" w:styleId="Subtitle">
    <w:name w:val="Subtitle"/>
    <w:basedOn w:val="Normal"/>
    <w:next w:val="Normal"/>
    <w:link w:val="SubtitleChar"/>
    <w:uiPriority w:val="11"/>
    <w:qFormat/>
    <w:rsid w:val="0045192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5192F"/>
    <w:rPr>
      <w:rFonts w:asciiTheme="majorHAnsi" w:eastAsiaTheme="majorEastAsia" w:hAnsiTheme="majorHAnsi" w:cstheme="majorBidi"/>
      <w:i/>
      <w:iCs/>
      <w:color w:val="4F81BD" w:themeColor="accent1"/>
      <w:spacing w:val="15"/>
      <w:sz w:val="24"/>
      <w:szCs w:val="24"/>
    </w:rPr>
  </w:style>
  <w:style w:type="table" w:customStyle="1" w:styleId="Kalender2">
    <w:name w:val="Kalender 2"/>
    <w:basedOn w:val="TableNormal"/>
    <w:uiPriority w:val="99"/>
    <w:qFormat/>
    <w:rsid w:val="003639FF"/>
    <w:pPr>
      <w:spacing w:after="0" w:line="240" w:lineRule="auto"/>
      <w:jc w:val="center"/>
    </w:pPr>
    <w:rPr>
      <w:rFonts w:eastAsiaTheme="minorEastAsia"/>
      <w:sz w:val="28"/>
      <w:lang w:eastAsia="da-DK"/>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59"/>
    <w:rsid w:val="00AD7A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AD7AA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0D6B78"/>
    <w:rPr>
      <w:b/>
      <w:bCs/>
    </w:rPr>
  </w:style>
  <w:style w:type="character" w:styleId="Emphasis">
    <w:name w:val="Emphasis"/>
    <w:basedOn w:val="DefaultParagraphFont"/>
    <w:uiPriority w:val="20"/>
    <w:qFormat/>
    <w:rsid w:val="000D6B78"/>
    <w:rPr>
      <w:i/>
      <w:iCs/>
    </w:rPr>
  </w:style>
  <w:style w:type="character" w:styleId="PlaceholderText">
    <w:name w:val="Placeholder Text"/>
    <w:basedOn w:val="DefaultParagraphFont"/>
    <w:uiPriority w:val="99"/>
    <w:semiHidden/>
    <w:rsid w:val="00A1359E"/>
    <w:rPr>
      <w:color w:val="808080"/>
    </w:rPr>
  </w:style>
  <w:style w:type="character" w:customStyle="1" w:styleId="ref-journal">
    <w:name w:val="ref-journal"/>
    <w:basedOn w:val="DefaultParagraphFont"/>
    <w:rsid w:val="00036F1D"/>
  </w:style>
  <w:style w:type="character" w:customStyle="1" w:styleId="ref-vol">
    <w:name w:val="ref-vol"/>
    <w:basedOn w:val="DefaultParagraphFont"/>
    <w:rsid w:val="00036F1D"/>
  </w:style>
  <w:style w:type="paragraph" w:customStyle="1" w:styleId="KUnavnetrk1">
    <w:name w:val="KU navnetræk1"/>
    <w:basedOn w:val="Normal"/>
    <w:rsid w:val="00387B53"/>
    <w:pPr>
      <w:spacing w:after="0" w:line="280" w:lineRule="exact"/>
    </w:pPr>
    <w:rPr>
      <w:rFonts w:ascii="Times" w:eastAsia="Times New Roman" w:hAnsi="Times" w:cs="Arial"/>
      <w:spacing w:val="42"/>
      <w:lang w:val="en-US"/>
    </w:rPr>
  </w:style>
  <w:style w:type="paragraph" w:customStyle="1" w:styleId="KUnavnetrk2">
    <w:name w:val="KU navnetræk2"/>
    <w:basedOn w:val="Normal"/>
    <w:rsid w:val="00387B53"/>
    <w:pPr>
      <w:spacing w:after="0" w:line="280" w:lineRule="exact"/>
    </w:pPr>
    <w:rPr>
      <w:rFonts w:ascii="Times" w:eastAsia="Times New Roman" w:hAnsi="Times" w:cs="Arial"/>
      <w:spacing w:val="28"/>
      <w:sz w:val="16"/>
      <w:szCs w:val="16"/>
      <w:lang w:val="en-US"/>
    </w:rPr>
  </w:style>
  <w:style w:type="paragraph" w:customStyle="1" w:styleId="KUtitel">
    <w:name w:val="KU titel"/>
    <w:basedOn w:val="Normal"/>
    <w:rsid w:val="00387B53"/>
    <w:pPr>
      <w:spacing w:after="0" w:line="560" w:lineRule="exact"/>
    </w:pPr>
    <w:rPr>
      <w:rFonts w:ascii="Arial" w:eastAsia="Times New Roman" w:hAnsi="Arial" w:cs="Arial"/>
      <w:b/>
      <w:spacing w:val="12"/>
      <w:sz w:val="40"/>
      <w:szCs w:val="51"/>
      <w:lang w:eastAsia="da-DK"/>
    </w:rPr>
  </w:style>
  <w:style w:type="paragraph" w:customStyle="1" w:styleId="KUundertitel">
    <w:name w:val="KU undertitel"/>
    <w:basedOn w:val="Normal"/>
    <w:rsid w:val="00387B53"/>
    <w:pPr>
      <w:spacing w:after="0" w:line="560" w:lineRule="exact"/>
    </w:pPr>
    <w:rPr>
      <w:rFonts w:ascii="Arial" w:eastAsia="Times New Roman" w:hAnsi="Arial" w:cs="Arial"/>
      <w:spacing w:val="14"/>
      <w:sz w:val="40"/>
      <w:szCs w:val="40"/>
      <w:lang w:eastAsia="da-DK"/>
    </w:rPr>
  </w:style>
  <w:style w:type="paragraph" w:styleId="TOCHeading">
    <w:name w:val="TOC Heading"/>
    <w:basedOn w:val="Heading1"/>
    <w:next w:val="Normal"/>
    <w:uiPriority w:val="39"/>
    <w:unhideWhenUsed/>
    <w:qFormat/>
    <w:rsid w:val="00FA0F52"/>
    <w:pPr>
      <w:outlineLvl w:val="9"/>
    </w:pPr>
    <w:rPr>
      <w:lang w:eastAsia="da-DK"/>
    </w:rPr>
  </w:style>
  <w:style w:type="paragraph" w:styleId="TOC1">
    <w:name w:val="toc 1"/>
    <w:basedOn w:val="Normal"/>
    <w:next w:val="Normal"/>
    <w:autoRedefine/>
    <w:uiPriority w:val="39"/>
    <w:unhideWhenUsed/>
    <w:qFormat/>
    <w:rsid w:val="00FA0F52"/>
    <w:pPr>
      <w:spacing w:before="120" w:after="0"/>
    </w:pPr>
    <w:rPr>
      <w:b/>
    </w:rPr>
  </w:style>
  <w:style w:type="paragraph" w:styleId="TOC2">
    <w:name w:val="toc 2"/>
    <w:basedOn w:val="Normal"/>
    <w:next w:val="Normal"/>
    <w:autoRedefine/>
    <w:uiPriority w:val="39"/>
    <w:unhideWhenUsed/>
    <w:qFormat/>
    <w:rsid w:val="00FA0F52"/>
    <w:pPr>
      <w:spacing w:after="0"/>
      <w:ind w:left="220"/>
    </w:pPr>
    <w:rPr>
      <w:i/>
    </w:rPr>
  </w:style>
  <w:style w:type="paragraph" w:styleId="TOC3">
    <w:name w:val="toc 3"/>
    <w:basedOn w:val="Normal"/>
    <w:next w:val="Normal"/>
    <w:autoRedefine/>
    <w:uiPriority w:val="39"/>
    <w:unhideWhenUsed/>
    <w:qFormat/>
    <w:rsid w:val="00FA0F52"/>
    <w:pPr>
      <w:spacing w:after="0"/>
      <w:ind w:left="440"/>
    </w:pPr>
  </w:style>
  <w:style w:type="paragraph" w:styleId="TOC4">
    <w:name w:val="toc 4"/>
    <w:basedOn w:val="Normal"/>
    <w:next w:val="Normal"/>
    <w:autoRedefine/>
    <w:uiPriority w:val="39"/>
    <w:unhideWhenUsed/>
    <w:rsid w:val="003924AC"/>
    <w:pPr>
      <w:spacing w:after="0"/>
      <w:ind w:left="660"/>
    </w:pPr>
    <w:rPr>
      <w:sz w:val="20"/>
      <w:szCs w:val="20"/>
    </w:rPr>
  </w:style>
  <w:style w:type="paragraph" w:styleId="TOC5">
    <w:name w:val="toc 5"/>
    <w:basedOn w:val="Normal"/>
    <w:next w:val="Normal"/>
    <w:autoRedefine/>
    <w:uiPriority w:val="39"/>
    <w:unhideWhenUsed/>
    <w:rsid w:val="003924AC"/>
    <w:pPr>
      <w:spacing w:after="0"/>
      <w:ind w:left="880"/>
    </w:pPr>
    <w:rPr>
      <w:sz w:val="20"/>
      <w:szCs w:val="20"/>
    </w:rPr>
  </w:style>
  <w:style w:type="paragraph" w:styleId="TOC6">
    <w:name w:val="toc 6"/>
    <w:basedOn w:val="Normal"/>
    <w:next w:val="Normal"/>
    <w:autoRedefine/>
    <w:uiPriority w:val="39"/>
    <w:unhideWhenUsed/>
    <w:rsid w:val="003924AC"/>
    <w:pPr>
      <w:spacing w:after="0"/>
      <w:ind w:left="1100"/>
    </w:pPr>
    <w:rPr>
      <w:sz w:val="20"/>
      <w:szCs w:val="20"/>
    </w:rPr>
  </w:style>
  <w:style w:type="paragraph" w:styleId="TOC7">
    <w:name w:val="toc 7"/>
    <w:basedOn w:val="Normal"/>
    <w:next w:val="Normal"/>
    <w:autoRedefine/>
    <w:uiPriority w:val="39"/>
    <w:unhideWhenUsed/>
    <w:rsid w:val="003924AC"/>
    <w:pPr>
      <w:spacing w:after="0"/>
      <w:ind w:left="1320"/>
    </w:pPr>
    <w:rPr>
      <w:sz w:val="20"/>
      <w:szCs w:val="20"/>
    </w:rPr>
  </w:style>
  <w:style w:type="paragraph" w:styleId="TOC8">
    <w:name w:val="toc 8"/>
    <w:basedOn w:val="Normal"/>
    <w:next w:val="Normal"/>
    <w:autoRedefine/>
    <w:uiPriority w:val="39"/>
    <w:unhideWhenUsed/>
    <w:rsid w:val="003924AC"/>
    <w:pPr>
      <w:spacing w:after="0"/>
      <w:ind w:left="1540"/>
    </w:pPr>
    <w:rPr>
      <w:sz w:val="20"/>
      <w:szCs w:val="20"/>
    </w:rPr>
  </w:style>
  <w:style w:type="paragraph" w:styleId="TOC9">
    <w:name w:val="toc 9"/>
    <w:basedOn w:val="Normal"/>
    <w:next w:val="Normal"/>
    <w:autoRedefine/>
    <w:uiPriority w:val="39"/>
    <w:unhideWhenUsed/>
    <w:rsid w:val="003924AC"/>
    <w:pPr>
      <w:spacing w:after="0"/>
      <w:ind w:left="1760"/>
    </w:pPr>
    <w:rPr>
      <w:sz w:val="20"/>
      <w:szCs w:val="20"/>
    </w:rPr>
  </w:style>
  <w:style w:type="character" w:styleId="CommentReference">
    <w:name w:val="annotation reference"/>
    <w:basedOn w:val="DefaultParagraphFont"/>
    <w:uiPriority w:val="99"/>
    <w:semiHidden/>
    <w:unhideWhenUsed/>
    <w:rsid w:val="00C974DC"/>
    <w:rPr>
      <w:sz w:val="16"/>
      <w:szCs w:val="16"/>
    </w:rPr>
  </w:style>
  <w:style w:type="paragraph" w:styleId="CommentText">
    <w:name w:val="annotation text"/>
    <w:basedOn w:val="Normal"/>
    <w:link w:val="CommentTextChar"/>
    <w:uiPriority w:val="99"/>
    <w:unhideWhenUsed/>
    <w:rsid w:val="00C974DC"/>
    <w:pPr>
      <w:spacing w:line="240" w:lineRule="auto"/>
    </w:pPr>
    <w:rPr>
      <w:sz w:val="20"/>
      <w:szCs w:val="20"/>
    </w:rPr>
  </w:style>
  <w:style w:type="character" w:customStyle="1" w:styleId="CommentTextChar">
    <w:name w:val="Comment Text Char"/>
    <w:basedOn w:val="DefaultParagraphFont"/>
    <w:link w:val="CommentText"/>
    <w:uiPriority w:val="99"/>
    <w:rsid w:val="00C974DC"/>
    <w:rPr>
      <w:sz w:val="20"/>
      <w:szCs w:val="20"/>
    </w:rPr>
  </w:style>
  <w:style w:type="paragraph" w:styleId="CommentSubject">
    <w:name w:val="annotation subject"/>
    <w:basedOn w:val="CommentText"/>
    <w:next w:val="CommentText"/>
    <w:link w:val="CommentSubjectChar"/>
    <w:uiPriority w:val="99"/>
    <w:semiHidden/>
    <w:unhideWhenUsed/>
    <w:rsid w:val="00C974DC"/>
    <w:rPr>
      <w:b/>
      <w:bCs/>
    </w:rPr>
  </w:style>
  <w:style w:type="character" w:customStyle="1" w:styleId="CommentSubjectChar">
    <w:name w:val="Comment Subject Char"/>
    <w:basedOn w:val="CommentTextChar"/>
    <w:link w:val="CommentSubject"/>
    <w:uiPriority w:val="99"/>
    <w:semiHidden/>
    <w:rsid w:val="00C974DC"/>
    <w:rPr>
      <w:b/>
      <w:bCs/>
      <w:sz w:val="20"/>
      <w:szCs w:val="20"/>
    </w:rPr>
  </w:style>
  <w:style w:type="character" w:customStyle="1" w:styleId="highlight2">
    <w:name w:val="highlight2"/>
    <w:basedOn w:val="DefaultParagraphFont"/>
    <w:rsid w:val="008D2F42"/>
  </w:style>
  <w:style w:type="character" w:customStyle="1" w:styleId="hps">
    <w:name w:val="hps"/>
    <w:basedOn w:val="DefaultParagraphFont"/>
    <w:rsid w:val="00A96B96"/>
  </w:style>
  <w:style w:type="paragraph" w:styleId="Revision">
    <w:name w:val="Revision"/>
    <w:hidden/>
    <w:uiPriority w:val="99"/>
    <w:semiHidden/>
    <w:rsid w:val="003334D4"/>
    <w:pPr>
      <w:spacing w:after="0" w:line="240" w:lineRule="auto"/>
    </w:pPr>
  </w:style>
  <w:style w:type="character" w:customStyle="1" w:styleId="bibuscitbase">
    <w:name w:val="bibus_cit_base"/>
    <w:rsid w:val="00E52D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70895">
      <w:bodyDiv w:val="1"/>
      <w:marLeft w:val="0"/>
      <w:marRight w:val="0"/>
      <w:marTop w:val="0"/>
      <w:marBottom w:val="0"/>
      <w:divBdr>
        <w:top w:val="none" w:sz="0" w:space="0" w:color="auto"/>
        <w:left w:val="none" w:sz="0" w:space="0" w:color="auto"/>
        <w:bottom w:val="none" w:sz="0" w:space="0" w:color="auto"/>
        <w:right w:val="none" w:sz="0" w:space="0" w:color="auto"/>
      </w:divBdr>
      <w:divsChild>
        <w:div w:id="621423699">
          <w:marLeft w:val="0"/>
          <w:marRight w:val="0"/>
          <w:marTop w:val="0"/>
          <w:marBottom w:val="0"/>
          <w:divBdr>
            <w:top w:val="none" w:sz="0" w:space="0" w:color="auto"/>
            <w:left w:val="none" w:sz="0" w:space="0" w:color="auto"/>
            <w:bottom w:val="none" w:sz="0" w:space="0" w:color="auto"/>
            <w:right w:val="none" w:sz="0" w:space="0" w:color="auto"/>
          </w:divBdr>
          <w:divsChild>
            <w:div w:id="1170754856">
              <w:marLeft w:val="0"/>
              <w:marRight w:val="0"/>
              <w:marTop w:val="0"/>
              <w:marBottom w:val="0"/>
              <w:divBdr>
                <w:top w:val="none" w:sz="0" w:space="0" w:color="auto"/>
                <w:left w:val="none" w:sz="0" w:space="0" w:color="auto"/>
                <w:bottom w:val="none" w:sz="0" w:space="0" w:color="auto"/>
                <w:right w:val="none" w:sz="0" w:space="0" w:color="auto"/>
              </w:divBdr>
              <w:divsChild>
                <w:div w:id="114832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85737">
      <w:bodyDiv w:val="1"/>
      <w:marLeft w:val="0"/>
      <w:marRight w:val="0"/>
      <w:marTop w:val="0"/>
      <w:marBottom w:val="0"/>
      <w:divBdr>
        <w:top w:val="none" w:sz="0" w:space="0" w:color="auto"/>
        <w:left w:val="none" w:sz="0" w:space="0" w:color="auto"/>
        <w:bottom w:val="none" w:sz="0" w:space="0" w:color="auto"/>
        <w:right w:val="none" w:sz="0" w:space="0" w:color="auto"/>
      </w:divBdr>
    </w:div>
    <w:div w:id="615910091">
      <w:bodyDiv w:val="1"/>
      <w:marLeft w:val="0"/>
      <w:marRight w:val="0"/>
      <w:marTop w:val="0"/>
      <w:marBottom w:val="0"/>
      <w:divBdr>
        <w:top w:val="none" w:sz="0" w:space="0" w:color="auto"/>
        <w:left w:val="none" w:sz="0" w:space="0" w:color="auto"/>
        <w:bottom w:val="none" w:sz="0" w:space="0" w:color="auto"/>
        <w:right w:val="none" w:sz="0" w:space="0" w:color="auto"/>
      </w:divBdr>
      <w:divsChild>
        <w:div w:id="794757805">
          <w:marLeft w:val="0"/>
          <w:marRight w:val="0"/>
          <w:marTop w:val="0"/>
          <w:marBottom w:val="0"/>
          <w:divBdr>
            <w:top w:val="none" w:sz="0" w:space="0" w:color="auto"/>
            <w:left w:val="none" w:sz="0" w:space="0" w:color="auto"/>
            <w:bottom w:val="none" w:sz="0" w:space="0" w:color="auto"/>
            <w:right w:val="none" w:sz="0" w:space="0" w:color="auto"/>
          </w:divBdr>
          <w:divsChild>
            <w:div w:id="869420379">
              <w:marLeft w:val="0"/>
              <w:marRight w:val="0"/>
              <w:marTop w:val="0"/>
              <w:marBottom w:val="0"/>
              <w:divBdr>
                <w:top w:val="none" w:sz="0" w:space="0" w:color="auto"/>
                <w:left w:val="none" w:sz="0" w:space="0" w:color="auto"/>
                <w:bottom w:val="none" w:sz="0" w:space="0" w:color="auto"/>
                <w:right w:val="none" w:sz="0" w:space="0" w:color="auto"/>
              </w:divBdr>
              <w:divsChild>
                <w:div w:id="71258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441554">
      <w:bodyDiv w:val="1"/>
      <w:marLeft w:val="0"/>
      <w:marRight w:val="0"/>
      <w:marTop w:val="0"/>
      <w:marBottom w:val="0"/>
      <w:divBdr>
        <w:top w:val="none" w:sz="0" w:space="0" w:color="auto"/>
        <w:left w:val="none" w:sz="0" w:space="0" w:color="auto"/>
        <w:bottom w:val="none" w:sz="0" w:space="0" w:color="auto"/>
        <w:right w:val="none" w:sz="0" w:space="0" w:color="auto"/>
      </w:divBdr>
    </w:div>
    <w:div w:id="957957519">
      <w:bodyDiv w:val="1"/>
      <w:marLeft w:val="0"/>
      <w:marRight w:val="0"/>
      <w:marTop w:val="0"/>
      <w:marBottom w:val="0"/>
      <w:divBdr>
        <w:top w:val="none" w:sz="0" w:space="0" w:color="auto"/>
        <w:left w:val="none" w:sz="0" w:space="0" w:color="auto"/>
        <w:bottom w:val="none" w:sz="0" w:space="0" w:color="auto"/>
        <w:right w:val="none" w:sz="0" w:space="0" w:color="auto"/>
      </w:divBdr>
      <w:divsChild>
        <w:div w:id="1956860011">
          <w:marLeft w:val="0"/>
          <w:marRight w:val="1"/>
          <w:marTop w:val="0"/>
          <w:marBottom w:val="0"/>
          <w:divBdr>
            <w:top w:val="none" w:sz="0" w:space="0" w:color="auto"/>
            <w:left w:val="none" w:sz="0" w:space="0" w:color="auto"/>
            <w:bottom w:val="none" w:sz="0" w:space="0" w:color="auto"/>
            <w:right w:val="none" w:sz="0" w:space="0" w:color="auto"/>
          </w:divBdr>
          <w:divsChild>
            <w:div w:id="1006053565">
              <w:marLeft w:val="0"/>
              <w:marRight w:val="0"/>
              <w:marTop w:val="0"/>
              <w:marBottom w:val="0"/>
              <w:divBdr>
                <w:top w:val="none" w:sz="0" w:space="0" w:color="auto"/>
                <w:left w:val="none" w:sz="0" w:space="0" w:color="auto"/>
                <w:bottom w:val="none" w:sz="0" w:space="0" w:color="auto"/>
                <w:right w:val="none" w:sz="0" w:space="0" w:color="auto"/>
              </w:divBdr>
              <w:divsChild>
                <w:div w:id="2021464618">
                  <w:marLeft w:val="0"/>
                  <w:marRight w:val="1"/>
                  <w:marTop w:val="0"/>
                  <w:marBottom w:val="0"/>
                  <w:divBdr>
                    <w:top w:val="none" w:sz="0" w:space="0" w:color="auto"/>
                    <w:left w:val="none" w:sz="0" w:space="0" w:color="auto"/>
                    <w:bottom w:val="none" w:sz="0" w:space="0" w:color="auto"/>
                    <w:right w:val="none" w:sz="0" w:space="0" w:color="auto"/>
                  </w:divBdr>
                  <w:divsChild>
                    <w:div w:id="1315598557">
                      <w:marLeft w:val="0"/>
                      <w:marRight w:val="0"/>
                      <w:marTop w:val="0"/>
                      <w:marBottom w:val="0"/>
                      <w:divBdr>
                        <w:top w:val="none" w:sz="0" w:space="0" w:color="auto"/>
                        <w:left w:val="none" w:sz="0" w:space="0" w:color="auto"/>
                        <w:bottom w:val="none" w:sz="0" w:space="0" w:color="auto"/>
                        <w:right w:val="none" w:sz="0" w:space="0" w:color="auto"/>
                      </w:divBdr>
                      <w:divsChild>
                        <w:div w:id="2066104847">
                          <w:marLeft w:val="0"/>
                          <w:marRight w:val="0"/>
                          <w:marTop w:val="0"/>
                          <w:marBottom w:val="0"/>
                          <w:divBdr>
                            <w:top w:val="none" w:sz="0" w:space="0" w:color="auto"/>
                            <w:left w:val="none" w:sz="0" w:space="0" w:color="auto"/>
                            <w:bottom w:val="none" w:sz="0" w:space="0" w:color="auto"/>
                            <w:right w:val="none" w:sz="0" w:space="0" w:color="auto"/>
                          </w:divBdr>
                          <w:divsChild>
                            <w:div w:id="160629280">
                              <w:marLeft w:val="0"/>
                              <w:marRight w:val="0"/>
                              <w:marTop w:val="120"/>
                              <w:marBottom w:val="360"/>
                              <w:divBdr>
                                <w:top w:val="none" w:sz="0" w:space="0" w:color="auto"/>
                                <w:left w:val="none" w:sz="0" w:space="0" w:color="auto"/>
                                <w:bottom w:val="none" w:sz="0" w:space="0" w:color="auto"/>
                                <w:right w:val="none" w:sz="0" w:space="0" w:color="auto"/>
                              </w:divBdr>
                              <w:divsChild>
                                <w:div w:id="493765847">
                                  <w:marLeft w:val="0"/>
                                  <w:marRight w:val="0"/>
                                  <w:marTop w:val="0"/>
                                  <w:marBottom w:val="0"/>
                                  <w:divBdr>
                                    <w:top w:val="none" w:sz="0" w:space="0" w:color="auto"/>
                                    <w:left w:val="none" w:sz="0" w:space="0" w:color="auto"/>
                                    <w:bottom w:val="none" w:sz="0" w:space="0" w:color="auto"/>
                                    <w:right w:val="none" w:sz="0" w:space="0" w:color="auto"/>
                                  </w:divBdr>
                                  <w:divsChild>
                                    <w:div w:id="38129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013253">
      <w:bodyDiv w:val="1"/>
      <w:marLeft w:val="0"/>
      <w:marRight w:val="0"/>
      <w:marTop w:val="0"/>
      <w:marBottom w:val="0"/>
      <w:divBdr>
        <w:top w:val="none" w:sz="0" w:space="0" w:color="auto"/>
        <w:left w:val="none" w:sz="0" w:space="0" w:color="auto"/>
        <w:bottom w:val="none" w:sz="0" w:space="0" w:color="auto"/>
        <w:right w:val="none" w:sz="0" w:space="0" w:color="auto"/>
      </w:divBdr>
      <w:divsChild>
        <w:div w:id="300038648">
          <w:marLeft w:val="0"/>
          <w:marRight w:val="0"/>
          <w:marTop w:val="0"/>
          <w:marBottom w:val="0"/>
          <w:divBdr>
            <w:top w:val="none" w:sz="0" w:space="0" w:color="auto"/>
            <w:left w:val="none" w:sz="0" w:space="0" w:color="auto"/>
            <w:bottom w:val="none" w:sz="0" w:space="0" w:color="auto"/>
            <w:right w:val="none" w:sz="0" w:space="0" w:color="auto"/>
          </w:divBdr>
          <w:divsChild>
            <w:div w:id="113266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21718">
      <w:bodyDiv w:val="1"/>
      <w:marLeft w:val="0"/>
      <w:marRight w:val="0"/>
      <w:marTop w:val="0"/>
      <w:marBottom w:val="0"/>
      <w:divBdr>
        <w:top w:val="none" w:sz="0" w:space="0" w:color="auto"/>
        <w:left w:val="none" w:sz="0" w:space="0" w:color="auto"/>
        <w:bottom w:val="none" w:sz="0" w:space="0" w:color="auto"/>
        <w:right w:val="none" w:sz="0" w:space="0" w:color="auto"/>
      </w:divBdr>
      <w:divsChild>
        <w:div w:id="183790271">
          <w:marLeft w:val="0"/>
          <w:marRight w:val="1"/>
          <w:marTop w:val="0"/>
          <w:marBottom w:val="0"/>
          <w:divBdr>
            <w:top w:val="none" w:sz="0" w:space="0" w:color="auto"/>
            <w:left w:val="none" w:sz="0" w:space="0" w:color="auto"/>
            <w:bottom w:val="none" w:sz="0" w:space="0" w:color="auto"/>
            <w:right w:val="none" w:sz="0" w:space="0" w:color="auto"/>
          </w:divBdr>
          <w:divsChild>
            <w:div w:id="163127135">
              <w:marLeft w:val="0"/>
              <w:marRight w:val="0"/>
              <w:marTop w:val="0"/>
              <w:marBottom w:val="0"/>
              <w:divBdr>
                <w:top w:val="none" w:sz="0" w:space="0" w:color="auto"/>
                <w:left w:val="none" w:sz="0" w:space="0" w:color="auto"/>
                <w:bottom w:val="none" w:sz="0" w:space="0" w:color="auto"/>
                <w:right w:val="none" w:sz="0" w:space="0" w:color="auto"/>
              </w:divBdr>
              <w:divsChild>
                <w:div w:id="2026252264">
                  <w:marLeft w:val="0"/>
                  <w:marRight w:val="1"/>
                  <w:marTop w:val="0"/>
                  <w:marBottom w:val="0"/>
                  <w:divBdr>
                    <w:top w:val="none" w:sz="0" w:space="0" w:color="auto"/>
                    <w:left w:val="none" w:sz="0" w:space="0" w:color="auto"/>
                    <w:bottom w:val="none" w:sz="0" w:space="0" w:color="auto"/>
                    <w:right w:val="none" w:sz="0" w:space="0" w:color="auto"/>
                  </w:divBdr>
                  <w:divsChild>
                    <w:div w:id="2119717950">
                      <w:marLeft w:val="0"/>
                      <w:marRight w:val="0"/>
                      <w:marTop w:val="0"/>
                      <w:marBottom w:val="0"/>
                      <w:divBdr>
                        <w:top w:val="none" w:sz="0" w:space="0" w:color="auto"/>
                        <w:left w:val="none" w:sz="0" w:space="0" w:color="auto"/>
                        <w:bottom w:val="none" w:sz="0" w:space="0" w:color="auto"/>
                        <w:right w:val="none" w:sz="0" w:space="0" w:color="auto"/>
                      </w:divBdr>
                      <w:divsChild>
                        <w:div w:id="2069914100">
                          <w:marLeft w:val="0"/>
                          <w:marRight w:val="0"/>
                          <w:marTop w:val="0"/>
                          <w:marBottom w:val="0"/>
                          <w:divBdr>
                            <w:top w:val="none" w:sz="0" w:space="0" w:color="auto"/>
                            <w:left w:val="none" w:sz="0" w:space="0" w:color="auto"/>
                            <w:bottom w:val="none" w:sz="0" w:space="0" w:color="auto"/>
                            <w:right w:val="none" w:sz="0" w:space="0" w:color="auto"/>
                          </w:divBdr>
                          <w:divsChild>
                            <w:div w:id="1599026773">
                              <w:marLeft w:val="0"/>
                              <w:marRight w:val="0"/>
                              <w:marTop w:val="120"/>
                              <w:marBottom w:val="360"/>
                              <w:divBdr>
                                <w:top w:val="none" w:sz="0" w:space="0" w:color="auto"/>
                                <w:left w:val="none" w:sz="0" w:space="0" w:color="auto"/>
                                <w:bottom w:val="none" w:sz="0" w:space="0" w:color="auto"/>
                                <w:right w:val="none" w:sz="0" w:space="0" w:color="auto"/>
                              </w:divBdr>
                              <w:divsChild>
                                <w:div w:id="2071536047">
                                  <w:marLeft w:val="0"/>
                                  <w:marRight w:val="0"/>
                                  <w:marTop w:val="0"/>
                                  <w:marBottom w:val="0"/>
                                  <w:divBdr>
                                    <w:top w:val="none" w:sz="0" w:space="0" w:color="auto"/>
                                    <w:left w:val="none" w:sz="0" w:space="0" w:color="auto"/>
                                    <w:bottom w:val="none" w:sz="0" w:space="0" w:color="auto"/>
                                    <w:right w:val="none" w:sz="0" w:space="0" w:color="auto"/>
                                  </w:divBdr>
                                </w:div>
                                <w:div w:id="14922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537788">
      <w:bodyDiv w:val="1"/>
      <w:marLeft w:val="0"/>
      <w:marRight w:val="0"/>
      <w:marTop w:val="0"/>
      <w:marBottom w:val="0"/>
      <w:divBdr>
        <w:top w:val="none" w:sz="0" w:space="0" w:color="auto"/>
        <w:left w:val="none" w:sz="0" w:space="0" w:color="auto"/>
        <w:bottom w:val="none" w:sz="0" w:space="0" w:color="auto"/>
        <w:right w:val="none" w:sz="0" w:space="0" w:color="auto"/>
      </w:divBdr>
      <w:divsChild>
        <w:div w:id="465777400">
          <w:marLeft w:val="0"/>
          <w:marRight w:val="0"/>
          <w:marTop w:val="0"/>
          <w:marBottom w:val="0"/>
          <w:divBdr>
            <w:top w:val="none" w:sz="0" w:space="0" w:color="auto"/>
            <w:left w:val="none" w:sz="0" w:space="0" w:color="auto"/>
            <w:bottom w:val="none" w:sz="0" w:space="0" w:color="auto"/>
            <w:right w:val="none" w:sz="0" w:space="0" w:color="auto"/>
          </w:divBdr>
          <w:divsChild>
            <w:div w:id="439645104">
              <w:marLeft w:val="0"/>
              <w:marRight w:val="0"/>
              <w:marTop w:val="0"/>
              <w:marBottom w:val="0"/>
              <w:divBdr>
                <w:top w:val="none" w:sz="0" w:space="0" w:color="auto"/>
                <w:left w:val="none" w:sz="0" w:space="0" w:color="auto"/>
                <w:bottom w:val="none" w:sz="0" w:space="0" w:color="auto"/>
                <w:right w:val="none" w:sz="0" w:space="0" w:color="auto"/>
              </w:divBdr>
            </w:div>
            <w:div w:id="1294943508">
              <w:marLeft w:val="0"/>
              <w:marRight w:val="0"/>
              <w:marTop w:val="0"/>
              <w:marBottom w:val="0"/>
              <w:divBdr>
                <w:top w:val="none" w:sz="0" w:space="0" w:color="auto"/>
                <w:left w:val="none" w:sz="0" w:space="0" w:color="auto"/>
                <w:bottom w:val="none" w:sz="0" w:space="0" w:color="auto"/>
                <w:right w:val="none" w:sz="0" w:space="0" w:color="auto"/>
              </w:divBdr>
            </w:div>
            <w:div w:id="696471208">
              <w:marLeft w:val="0"/>
              <w:marRight w:val="0"/>
              <w:marTop w:val="0"/>
              <w:marBottom w:val="0"/>
              <w:divBdr>
                <w:top w:val="none" w:sz="0" w:space="0" w:color="auto"/>
                <w:left w:val="none" w:sz="0" w:space="0" w:color="auto"/>
                <w:bottom w:val="none" w:sz="0" w:space="0" w:color="auto"/>
                <w:right w:val="none" w:sz="0" w:space="0" w:color="auto"/>
              </w:divBdr>
            </w:div>
            <w:div w:id="422605632">
              <w:marLeft w:val="0"/>
              <w:marRight w:val="0"/>
              <w:marTop w:val="0"/>
              <w:marBottom w:val="0"/>
              <w:divBdr>
                <w:top w:val="none" w:sz="0" w:space="0" w:color="auto"/>
                <w:left w:val="none" w:sz="0" w:space="0" w:color="auto"/>
                <w:bottom w:val="none" w:sz="0" w:space="0" w:color="auto"/>
                <w:right w:val="none" w:sz="0" w:space="0" w:color="auto"/>
              </w:divBdr>
            </w:div>
            <w:div w:id="2106412634">
              <w:marLeft w:val="0"/>
              <w:marRight w:val="0"/>
              <w:marTop w:val="0"/>
              <w:marBottom w:val="0"/>
              <w:divBdr>
                <w:top w:val="none" w:sz="0" w:space="0" w:color="auto"/>
                <w:left w:val="none" w:sz="0" w:space="0" w:color="auto"/>
                <w:bottom w:val="none" w:sz="0" w:space="0" w:color="auto"/>
                <w:right w:val="none" w:sz="0" w:space="0" w:color="auto"/>
              </w:divBdr>
            </w:div>
            <w:div w:id="2006468503">
              <w:marLeft w:val="0"/>
              <w:marRight w:val="0"/>
              <w:marTop w:val="0"/>
              <w:marBottom w:val="0"/>
              <w:divBdr>
                <w:top w:val="none" w:sz="0" w:space="0" w:color="auto"/>
                <w:left w:val="none" w:sz="0" w:space="0" w:color="auto"/>
                <w:bottom w:val="none" w:sz="0" w:space="0" w:color="auto"/>
                <w:right w:val="none" w:sz="0" w:space="0" w:color="auto"/>
              </w:divBdr>
            </w:div>
            <w:div w:id="421267470">
              <w:marLeft w:val="0"/>
              <w:marRight w:val="0"/>
              <w:marTop w:val="0"/>
              <w:marBottom w:val="0"/>
              <w:divBdr>
                <w:top w:val="none" w:sz="0" w:space="0" w:color="auto"/>
                <w:left w:val="none" w:sz="0" w:space="0" w:color="auto"/>
                <w:bottom w:val="none" w:sz="0" w:space="0" w:color="auto"/>
                <w:right w:val="none" w:sz="0" w:space="0" w:color="auto"/>
              </w:divBdr>
            </w:div>
            <w:div w:id="3945675">
              <w:marLeft w:val="0"/>
              <w:marRight w:val="0"/>
              <w:marTop w:val="0"/>
              <w:marBottom w:val="0"/>
              <w:divBdr>
                <w:top w:val="none" w:sz="0" w:space="0" w:color="auto"/>
                <w:left w:val="none" w:sz="0" w:space="0" w:color="auto"/>
                <w:bottom w:val="none" w:sz="0" w:space="0" w:color="auto"/>
                <w:right w:val="none" w:sz="0" w:space="0" w:color="auto"/>
              </w:divBdr>
            </w:div>
            <w:div w:id="2042776213">
              <w:marLeft w:val="0"/>
              <w:marRight w:val="0"/>
              <w:marTop w:val="0"/>
              <w:marBottom w:val="0"/>
              <w:divBdr>
                <w:top w:val="none" w:sz="0" w:space="0" w:color="auto"/>
                <w:left w:val="none" w:sz="0" w:space="0" w:color="auto"/>
                <w:bottom w:val="none" w:sz="0" w:space="0" w:color="auto"/>
                <w:right w:val="none" w:sz="0" w:space="0" w:color="auto"/>
              </w:divBdr>
            </w:div>
            <w:div w:id="1558128152">
              <w:marLeft w:val="0"/>
              <w:marRight w:val="0"/>
              <w:marTop w:val="0"/>
              <w:marBottom w:val="0"/>
              <w:divBdr>
                <w:top w:val="none" w:sz="0" w:space="0" w:color="auto"/>
                <w:left w:val="none" w:sz="0" w:space="0" w:color="auto"/>
                <w:bottom w:val="none" w:sz="0" w:space="0" w:color="auto"/>
                <w:right w:val="none" w:sz="0" w:space="0" w:color="auto"/>
              </w:divBdr>
            </w:div>
            <w:div w:id="2092120987">
              <w:marLeft w:val="0"/>
              <w:marRight w:val="0"/>
              <w:marTop w:val="0"/>
              <w:marBottom w:val="0"/>
              <w:divBdr>
                <w:top w:val="none" w:sz="0" w:space="0" w:color="auto"/>
                <w:left w:val="none" w:sz="0" w:space="0" w:color="auto"/>
                <w:bottom w:val="none" w:sz="0" w:space="0" w:color="auto"/>
                <w:right w:val="none" w:sz="0" w:space="0" w:color="auto"/>
              </w:divBdr>
            </w:div>
            <w:div w:id="1311985179">
              <w:marLeft w:val="0"/>
              <w:marRight w:val="0"/>
              <w:marTop w:val="0"/>
              <w:marBottom w:val="0"/>
              <w:divBdr>
                <w:top w:val="none" w:sz="0" w:space="0" w:color="auto"/>
                <w:left w:val="none" w:sz="0" w:space="0" w:color="auto"/>
                <w:bottom w:val="none" w:sz="0" w:space="0" w:color="auto"/>
                <w:right w:val="none" w:sz="0" w:space="0" w:color="auto"/>
              </w:divBdr>
            </w:div>
            <w:div w:id="132261192">
              <w:marLeft w:val="0"/>
              <w:marRight w:val="0"/>
              <w:marTop w:val="0"/>
              <w:marBottom w:val="0"/>
              <w:divBdr>
                <w:top w:val="none" w:sz="0" w:space="0" w:color="auto"/>
                <w:left w:val="none" w:sz="0" w:space="0" w:color="auto"/>
                <w:bottom w:val="none" w:sz="0" w:space="0" w:color="auto"/>
                <w:right w:val="none" w:sz="0" w:space="0" w:color="auto"/>
              </w:divBdr>
            </w:div>
            <w:div w:id="1519352156">
              <w:marLeft w:val="0"/>
              <w:marRight w:val="0"/>
              <w:marTop w:val="0"/>
              <w:marBottom w:val="0"/>
              <w:divBdr>
                <w:top w:val="none" w:sz="0" w:space="0" w:color="auto"/>
                <w:left w:val="none" w:sz="0" w:space="0" w:color="auto"/>
                <w:bottom w:val="none" w:sz="0" w:space="0" w:color="auto"/>
                <w:right w:val="none" w:sz="0" w:space="0" w:color="auto"/>
              </w:divBdr>
            </w:div>
            <w:div w:id="1854026425">
              <w:marLeft w:val="0"/>
              <w:marRight w:val="0"/>
              <w:marTop w:val="0"/>
              <w:marBottom w:val="0"/>
              <w:divBdr>
                <w:top w:val="none" w:sz="0" w:space="0" w:color="auto"/>
                <w:left w:val="none" w:sz="0" w:space="0" w:color="auto"/>
                <w:bottom w:val="none" w:sz="0" w:space="0" w:color="auto"/>
                <w:right w:val="none" w:sz="0" w:space="0" w:color="auto"/>
              </w:divBdr>
            </w:div>
            <w:div w:id="1892114294">
              <w:marLeft w:val="0"/>
              <w:marRight w:val="0"/>
              <w:marTop w:val="0"/>
              <w:marBottom w:val="0"/>
              <w:divBdr>
                <w:top w:val="none" w:sz="0" w:space="0" w:color="auto"/>
                <w:left w:val="none" w:sz="0" w:space="0" w:color="auto"/>
                <w:bottom w:val="none" w:sz="0" w:space="0" w:color="auto"/>
                <w:right w:val="none" w:sz="0" w:space="0" w:color="auto"/>
              </w:divBdr>
            </w:div>
            <w:div w:id="1482229551">
              <w:marLeft w:val="0"/>
              <w:marRight w:val="0"/>
              <w:marTop w:val="0"/>
              <w:marBottom w:val="0"/>
              <w:divBdr>
                <w:top w:val="none" w:sz="0" w:space="0" w:color="auto"/>
                <w:left w:val="none" w:sz="0" w:space="0" w:color="auto"/>
                <w:bottom w:val="none" w:sz="0" w:space="0" w:color="auto"/>
                <w:right w:val="none" w:sz="0" w:space="0" w:color="auto"/>
              </w:divBdr>
            </w:div>
            <w:div w:id="830483884">
              <w:marLeft w:val="0"/>
              <w:marRight w:val="0"/>
              <w:marTop w:val="0"/>
              <w:marBottom w:val="0"/>
              <w:divBdr>
                <w:top w:val="none" w:sz="0" w:space="0" w:color="auto"/>
                <w:left w:val="none" w:sz="0" w:space="0" w:color="auto"/>
                <w:bottom w:val="none" w:sz="0" w:space="0" w:color="auto"/>
                <w:right w:val="none" w:sz="0" w:space="0" w:color="auto"/>
              </w:divBdr>
            </w:div>
            <w:div w:id="742064212">
              <w:marLeft w:val="0"/>
              <w:marRight w:val="0"/>
              <w:marTop w:val="0"/>
              <w:marBottom w:val="0"/>
              <w:divBdr>
                <w:top w:val="none" w:sz="0" w:space="0" w:color="auto"/>
                <w:left w:val="none" w:sz="0" w:space="0" w:color="auto"/>
                <w:bottom w:val="none" w:sz="0" w:space="0" w:color="auto"/>
                <w:right w:val="none" w:sz="0" w:space="0" w:color="auto"/>
              </w:divBdr>
            </w:div>
            <w:div w:id="770392250">
              <w:marLeft w:val="0"/>
              <w:marRight w:val="0"/>
              <w:marTop w:val="0"/>
              <w:marBottom w:val="0"/>
              <w:divBdr>
                <w:top w:val="none" w:sz="0" w:space="0" w:color="auto"/>
                <w:left w:val="none" w:sz="0" w:space="0" w:color="auto"/>
                <w:bottom w:val="none" w:sz="0" w:space="0" w:color="auto"/>
                <w:right w:val="none" w:sz="0" w:space="0" w:color="auto"/>
              </w:divBdr>
            </w:div>
            <w:div w:id="973175172">
              <w:marLeft w:val="0"/>
              <w:marRight w:val="0"/>
              <w:marTop w:val="0"/>
              <w:marBottom w:val="0"/>
              <w:divBdr>
                <w:top w:val="none" w:sz="0" w:space="0" w:color="auto"/>
                <w:left w:val="none" w:sz="0" w:space="0" w:color="auto"/>
                <w:bottom w:val="none" w:sz="0" w:space="0" w:color="auto"/>
                <w:right w:val="none" w:sz="0" w:space="0" w:color="auto"/>
              </w:divBdr>
            </w:div>
            <w:div w:id="1866291345">
              <w:marLeft w:val="0"/>
              <w:marRight w:val="0"/>
              <w:marTop w:val="0"/>
              <w:marBottom w:val="0"/>
              <w:divBdr>
                <w:top w:val="none" w:sz="0" w:space="0" w:color="auto"/>
                <w:left w:val="none" w:sz="0" w:space="0" w:color="auto"/>
                <w:bottom w:val="none" w:sz="0" w:space="0" w:color="auto"/>
                <w:right w:val="none" w:sz="0" w:space="0" w:color="auto"/>
              </w:divBdr>
            </w:div>
            <w:div w:id="1289626129">
              <w:marLeft w:val="0"/>
              <w:marRight w:val="0"/>
              <w:marTop w:val="0"/>
              <w:marBottom w:val="0"/>
              <w:divBdr>
                <w:top w:val="none" w:sz="0" w:space="0" w:color="auto"/>
                <w:left w:val="none" w:sz="0" w:space="0" w:color="auto"/>
                <w:bottom w:val="none" w:sz="0" w:space="0" w:color="auto"/>
                <w:right w:val="none" w:sz="0" w:space="0" w:color="auto"/>
              </w:divBdr>
            </w:div>
            <w:div w:id="1753355003">
              <w:marLeft w:val="0"/>
              <w:marRight w:val="0"/>
              <w:marTop w:val="0"/>
              <w:marBottom w:val="0"/>
              <w:divBdr>
                <w:top w:val="none" w:sz="0" w:space="0" w:color="auto"/>
                <w:left w:val="none" w:sz="0" w:space="0" w:color="auto"/>
                <w:bottom w:val="none" w:sz="0" w:space="0" w:color="auto"/>
                <w:right w:val="none" w:sz="0" w:space="0" w:color="auto"/>
              </w:divBdr>
            </w:div>
            <w:div w:id="1008289814">
              <w:marLeft w:val="0"/>
              <w:marRight w:val="0"/>
              <w:marTop w:val="0"/>
              <w:marBottom w:val="0"/>
              <w:divBdr>
                <w:top w:val="none" w:sz="0" w:space="0" w:color="auto"/>
                <w:left w:val="none" w:sz="0" w:space="0" w:color="auto"/>
                <w:bottom w:val="none" w:sz="0" w:space="0" w:color="auto"/>
                <w:right w:val="none" w:sz="0" w:space="0" w:color="auto"/>
              </w:divBdr>
            </w:div>
            <w:div w:id="171260900">
              <w:marLeft w:val="0"/>
              <w:marRight w:val="0"/>
              <w:marTop w:val="0"/>
              <w:marBottom w:val="0"/>
              <w:divBdr>
                <w:top w:val="none" w:sz="0" w:space="0" w:color="auto"/>
                <w:left w:val="none" w:sz="0" w:space="0" w:color="auto"/>
                <w:bottom w:val="none" w:sz="0" w:space="0" w:color="auto"/>
                <w:right w:val="none" w:sz="0" w:space="0" w:color="auto"/>
              </w:divBdr>
            </w:div>
            <w:div w:id="748038280">
              <w:marLeft w:val="0"/>
              <w:marRight w:val="0"/>
              <w:marTop w:val="0"/>
              <w:marBottom w:val="0"/>
              <w:divBdr>
                <w:top w:val="none" w:sz="0" w:space="0" w:color="auto"/>
                <w:left w:val="none" w:sz="0" w:space="0" w:color="auto"/>
                <w:bottom w:val="none" w:sz="0" w:space="0" w:color="auto"/>
                <w:right w:val="none" w:sz="0" w:space="0" w:color="auto"/>
              </w:divBdr>
            </w:div>
            <w:div w:id="1975520914">
              <w:marLeft w:val="0"/>
              <w:marRight w:val="0"/>
              <w:marTop w:val="0"/>
              <w:marBottom w:val="0"/>
              <w:divBdr>
                <w:top w:val="none" w:sz="0" w:space="0" w:color="auto"/>
                <w:left w:val="none" w:sz="0" w:space="0" w:color="auto"/>
                <w:bottom w:val="none" w:sz="0" w:space="0" w:color="auto"/>
                <w:right w:val="none" w:sz="0" w:space="0" w:color="auto"/>
              </w:divBdr>
            </w:div>
            <w:div w:id="2110537024">
              <w:marLeft w:val="0"/>
              <w:marRight w:val="0"/>
              <w:marTop w:val="0"/>
              <w:marBottom w:val="0"/>
              <w:divBdr>
                <w:top w:val="none" w:sz="0" w:space="0" w:color="auto"/>
                <w:left w:val="none" w:sz="0" w:space="0" w:color="auto"/>
                <w:bottom w:val="none" w:sz="0" w:space="0" w:color="auto"/>
                <w:right w:val="none" w:sz="0" w:space="0" w:color="auto"/>
              </w:divBdr>
            </w:div>
            <w:div w:id="1789009397">
              <w:marLeft w:val="0"/>
              <w:marRight w:val="0"/>
              <w:marTop w:val="0"/>
              <w:marBottom w:val="0"/>
              <w:divBdr>
                <w:top w:val="none" w:sz="0" w:space="0" w:color="auto"/>
                <w:left w:val="none" w:sz="0" w:space="0" w:color="auto"/>
                <w:bottom w:val="none" w:sz="0" w:space="0" w:color="auto"/>
                <w:right w:val="none" w:sz="0" w:space="0" w:color="auto"/>
              </w:divBdr>
            </w:div>
            <w:div w:id="1507862949">
              <w:marLeft w:val="0"/>
              <w:marRight w:val="0"/>
              <w:marTop w:val="0"/>
              <w:marBottom w:val="0"/>
              <w:divBdr>
                <w:top w:val="none" w:sz="0" w:space="0" w:color="auto"/>
                <w:left w:val="none" w:sz="0" w:space="0" w:color="auto"/>
                <w:bottom w:val="none" w:sz="0" w:space="0" w:color="auto"/>
                <w:right w:val="none" w:sz="0" w:space="0" w:color="auto"/>
              </w:divBdr>
            </w:div>
            <w:div w:id="1168520998">
              <w:marLeft w:val="0"/>
              <w:marRight w:val="0"/>
              <w:marTop w:val="0"/>
              <w:marBottom w:val="0"/>
              <w:divBdr>
                <w:top w:val="none" w:sz="0" w:space="0" w:color="auto"/>
                <w:left w:val="none" w:sz="0" w:space="0" w:color="auto"/>
                <w:bottom w:val="none" w:sz="0" w:space="0" w:color="auto"/>
                <w:right w:val="none" w:sz="0" w:space="0" w:color="auto"/>
              </w:divBdr>
            </w:div>
            <w:div w:id="140981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944799">
      <w:bodyDiv w:val="1"/>
      <w:marLeft w:val="0"/>
      <w:marRight w:val="0"/>
      <w:marTop w:val="0"/>
      <w:marBottom w:val="0"/>
      <w:divBdr>
        <w:top w:val="none" w:sz="0" w:space="0" w:color="auto"/>
        <w:left w:val="none" w:sz="0" w:space="0" w:color="auto"/>
        <w:bottom w:val="none" w:sz="0" w:space="0" w:color="auto"/>
        <w:right w:val="none" w:sz="0" w:space="0" w:color="auto"/>
      </w:divBdr>
      <w:divsChild>
        <w:div w:id="1214660631">
          <w:marLeft w:val="0"/>
          <w:marRight w:val="1"/>
          <w:marTop w:val="0"/>
          <w:marBottom w:val="0"/>
          <w:divBdr>
            <w:top w:val="none" w:sz="0" w:space="0" w:color="auto"/>
            <w:left w:val="none" w:sz="0" w:space="0" w:color="auto"/>
            <w:bottom w:val="none" w:sz="0" w:space="0" w:color="auto"/>
            <w:right w:val="none" w:sz="0" w:space="0" w:color="auto"/>
          </w:divBdr>
          <w:divsChild>
            <w:div w:id="1585215491">
              <w:marLeft w:val="0"/>
              <w:marRight w:val="0"/>
              <w:marTop w:val="0"/>
              <w:marBottom w:val="0"/>
              <w:divBdr>
                <w:top w:val="none" w:sz="0" w:space="0" w:color="auto"/>
                <w:left w:val="none" w:sz="0" w:space="0" w:color="auto"/>
                <w:bottom w:val="none" w:sz="0" w:space="0" w:color="auto"/>
                <w:right w:val="none" w:sz="0" w:space="0" w:color="auto"/>
              </w:divBdr>
              <w:divsChild>
                <w:div w:id="821967792">
                  <w:marLeft w:val="0"/>
                  <w:marRight w:val="1"/>
                  <w:marTop w:val="0"/>
                  <w:marBottom w:val="0"/>
                  <w:divBdr>
                    <w:top w:val="none" w:sz="0" w:space="0" w:color="auto"/>
                    <w:left w:val="none" w:sz="0" w:space="0" w:color="auto"/>
                    <w:bottom w:val="none" w:sz="0" w:space="0" w:color="auto"/>
                    <w:right w:val="none" w:sz="0" w:space="0" w:color="auto"/>
                  </w:divBdr>
                  <w:divsChild>
                    <w:div w:id="1942490474">
                      <w:marLeft w:val="0"/>
                      <w:marRight w:val="0"/>
                      <w:marTop w:val="0"/>
                      <w:marBottom w:val="0"/>
                      <w:divBdr>
                        <w:top w:val="none" w:sz="0" w:space="0" w:color="auto"/>
                        <w:left w:val="none" w:sz="0" w:space="0" w:color="auto"/>
                        <w:bottom w:val="none" w:sz="0" w:space="0" w:color="auto"/>
                        <w:right w:val="none" w:sz="0" w:space="0" w:color="auto"/>
                      </w:divBdr>
                      <w:divsChild>
                        <w:div w:id="1720326619">
                          <w:marLeft w:val="0"/>
                          <w:marRight w:val="0"/>
                          <w:marTop w:val="0"/>
                          <w:marBottom w:val="0"/>
                          <w:divBdr>
                            <w:top w:val="none" w:sz="0" w:space="0" w:color="auto"/>
                            <w:left w:val="none" w:sz="0" w:space="0" w:color="auto"/>
                            <w:bottom w:val="none" w:sz="0" w:space="0" w:color="auto"/>
                            <w:right w:val="none" w:sz="0" w:space="0" w:color="auto"/>
                          </w:divBdr>
                          <w:divsChild>
                            <w:div w:id="785079659">
                              <w:marLeft w:val="0"/>
                              <w:marRight w:val="0"/>
                              <w:marTop w:val="120"/>
                              <w:marBottom w:val="360"/>
                              <w:divBdr>
                                <w:top w:val="none" w:sz="0" w:space="0" w:color="auto"/>
                                <w:left w:val="none" w:sz="0" w:space="0" w:color="auto"/>
                                <w:bottom w:val="none" w:sz="0" w:space="0" w:color="auto"/>
                                <w:right w:val="none" w:sz="0" w:space="0" w:color="auto"/>
                              </w:divBdr>
                              <w:divsChild>
                                <w:div w:id="1655447020">
                                  <w:marLeft w:val="0"/>
                                  <w:marRight w:val="0"/>
                                  <w:marTop w:val="0"/>
                                  <w:marBottom w:val="0"/>
                                  <w:divBdr>
                                    <w:top w:val="none" w:sz="0" w:space="0" w:color="auto"/>
                                    <w:left w:val="none" w:sz="0" w:space="0" w:color="auto"/>
                                    <w:bottom w:val="none" w:sz="0" w:space="0" w:color="auto"/>
                                    <w:right w:val="none" w:sz="0" w:space="0" w:color="auto"/>
                                  </w:divBdr>
                                </w:div>
                                <w:div w:id="173823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8805752">
      <w:bodyDiv w:val="1"/>
      <w:marLeft w:val="0"/>
      <w:marRight w:val="0"/>
      <w:marTop w:val="0"/>
      <w:marBottom w:val="0"/>
      <w:divBdr>
        <w:top w:val="none" w:sz="0" w:space="0" w:color="auto"/>
        <w:left w:val="none" w:sz="0" w:space="0" w:color="auto"/>
        <w:bottom w:val="none" w:sz="0" w:space="0" w:color="auto"/>
        <w:right w:val="none" w:sz="0" w:space="0" w:color="auto"/>
      </w:divBdr>
    </w:div>
    <w:div w:id="1349025217">
      <w:bodyDiv w:val="1"/>
      <w:marLeft w:val="0"/>
      <w:marRight w:val="0"/>
      <w:marTop w:val="0"/>
      <w:marBottom w:val="0"/>
      <w:divBdr>
        <w:top w:val="none" w:sz="0" w:space="0" w:color="auto"/>
        <w:left w:val="none" w:sz="0" w:space="0" w:color="auto"/>
        <w:bottom w:val="none" w:sz="0" w:space="0" w:color="auto"/>
        <w:right w:val="none" w:sz="0" w:space="0" w:color="auto"/>
      </w:divBdr>
      <w:divsChild>
        <w:div w:id="662199131">
          <w:marLeft w:val="0"/>
          <w:marRight w:val="1"/>
          <w:marTop w:val="0"/>
          <w:marBottom w:val="0"/>
          <w:divBdr>
            <w:top w:val="none" w:sz="0" w:space="0" w:color="auto"/>
            <w:left w:val="none" w:sz="0" w:space="0" w:color="auto"/>
            <w:bottom w:val="none" w:sz="0" w:space="0" w:color="auto"/>
            <w:right w:val="none" w:sz="0" w:space="0" w:color="auto"/>
          </w:divBdr>
          <w:divsChild>
            <w:div w:id="595407620">
              <w:marLeft w:val="0"/>
              <w:marRight w:val="0"/>
              <w:marTop w:val="0"/>
              <w:marBottom w:val="0"/>
              <w:divBdr>
                <w:top w:val="none" w:sz="0" w:space="0" w:color="auto"/>
                <w:left w:val="none" w:sz="0" w:space="0" w:color="auto"/>
                <w:bottom w:val="none" w:sz="0" w:space="0" w:color="auto"/>
                <w:right w:val="none" w:sz="0" w:space="0" w:color="auto"/>
              </w:divBdr>
              <w:divsChild>
                <w:div w:id="350840300">
                  <w:marLeft w:val="0"/>
                  <w:marRight w:val="1"/>
                  <w:marTop w:val="0"/>
                  <w:marBottom w:val="0"/>
                  <w:divBdr>
                    <w:top w:val="none" w:sz="0" w:space="0" w:color="auto"/>
                    <w:left w:val="none" w:sz="0" w:space="0" w:color="auto"/>
                    <w:bottom w:val="none" w:sz="0" w:space="0" w:color="auto"/>
                    <w:right w:val="none" w:sz="0" w:space="0" w:color="auto"/>
                  </w:divBdr>
                  <w:divsChild>
                    <w:div w:id="949630076">
                      <w:marLeft w:val="0"/>
                      <w:marRight w:val="0"/>
                      <w:marTop w:val="0"/>
                      <w:marBottom w:val="0"/>
                      <w:divBdr>
                        <w:top w:val="none" w:sz="0" w:space="0" w:color="auto"/>
                        <w:left w:val="none" w:sz="0" w:space="0" w:color="auto"/>
                        <w:bottom w:val="none" w:sz="0" w:space="0" w:color="auto"/>
                        <w:right w:val="none" w:sz="0" w:space="0" w:color="auto"/>
                      </w:divBdr>
                      <w:divsChild>
                        <w:div w:id="502934833">
                          <w:marLeft w:val="0"/>
                          <w:marRight w:val="0"/>
                          <w:marTop w:val="0"/>
                          <w:marBottom w:val="0"/>
                          <w:divBdr>
                            <w:top w:val="none" w:sz="0" w:space="0" w:color="auto"/>
                            <w:left w:val="none" w:sz="0" w:space="0" w:color="auto"/>
                            <w:bottom w:val="none" w:sz="0" w:space="0" w:color="auto"/>
                            <w:right w:val="none" w:sz="0" w:space="0" w:color="auto"/>
                          </w:divBdr>
                          <w:divsChild>
                            <w:div w:id="1947348589">
                              <w:marLeft w:val="0"/>
                              <w:marRight w:val="0"/>
                              <w:marTop w:val="120"/>
                              <w:marBottom w:val="360"/>
                              <w:divBdr>
                                <w:top w:val="none" w:sz="0" w:space="0" w:color="auto"/>
                                <w:left w:val="none" w:sz="0" w:space="0" w:color="auto"/>
                                <w:bottom w:val="none" w:sz="0" w:space="0" w:color="auto"/>
                                <w:right w:val="none" w:sz="0" w:space="0" w:color="auto"/>
                              </w:divBdr>
                              <w:divsChild>
                                <w:div w:id="1022707320">
                                  <w:marLeft w:val="0"/>
                                  <w:marRight w:val="0"/>
                                  <w:marTop w:val="0"/>
                                  <w:marBottom w:val="0"/>
                                  <w:divBdr>
                                    <w:top w:val="none" w:sz="0" w:space="0" w:color="auto"/>
                                    <w:left w:val="none" w:sz="0" w:space="0" w:color="auto"/>
                                    <w:bottom w:val="none" w:sz="0" w:space="0" w:color="auto"/>
                                    <w:right w:val="none" w:sz="0" w:space="0" w:color="auto"/>
                                  </w:divBdr>
                                  <w:divsChild>
                                    <w:div w:id="17755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hyperlink" Target="mailto:alson@sund.ku.dk"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687973-4999-494E-B318-3FBF449B1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4989</Words>
  <Characters>28440</Characters>
  <Application>Microsoft Macintosh Word</Application>
  <DocSecurity>0</DocSecurity>
  <Lines>237</Lines>
  <Paragraphs>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University of Copenhagen</Company>
  <LinksUpToDate>false</LinksUpToDate>
  <CharactersWithSpaces>33363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Ashkan Jasemi</dc:creator>
  <cp:lastModifiedBy>Na Ma</cp:lastModifiedBy>
  <cp:revision>2</cp:revision>
  <cp:lastPrinted>2015-10-23T12:11:00Z</cp:lastPrinted>
  <dcterms:created xsi:type="dcterms:W3CDTF">2015-12-01T23:30:00Z</dcterms:created>
  <dcterms:modified xsi:type="dcterms:W3CDTF">2015-12-01T23:30:00Z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da-DK</vt:lpwstr>
  </property>
</Properties>
</file>