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9C2F134" w14:textId="358DC934" w:rsidR="00CF31D2" w:rsidRPr="00405572" w:rsidRDefault="00CF31D2" w:rsidP="00082714">
      <w:pPr>
        <w:spacing w:line="360" w:lineRule="auto"/>
        <w:contextualSpacing w:val="0"/>
        <w:jc w:val="both"/>
        <w:rPr>
          <w:rFonts w:ascii="Book Antiqua" w:eastAsia="宋体" w:hAnsi="Book Antiqua"/>
          <w:b/>
          <w:bCs/>
          <w:color w:val="auto"/>
          <w:sz w:val="24"/>
          <w:szCs w:val="24"/>
          <w:lang w:val="en-US" w:eastAsia="zh-CN"/>
        </w:rPr>
      </w:pPr>
      <w:r w:rsidRPr="00405572">
        <w:rPr>
          <w:rFonts w:ascii="Book Antiqua" w:eastAsia="宋体" w:hAnsi="Book Antiqua"/>
          <w:b/>
          <w:bCs/>
          <w:color w:val="auto"/>
          <w:sz w:val="24"/>
          <w:szCs w:val="24"/>
          <w:lang w:val="en-US" w:eastAsia="zh-CN"/>
        </w:rPr>
        <w:t xml:space="preserve">Name of </w:t>
      </w:r>
      <w:r w:rsidRPr="00405572">
        <w:rPr>
          <w:rFonts w:ascii="Book Antiqua" w:eastAsia="宋体" w:hAnsi="Book Antiqua"/>
          <w:b/>
          <w:bCs/>
          <w:caps/>
          <w:color w:val="auto"/>
          <w:sz w:val="24"/>
          <w:szCs w:val="24"/>
          <w:lang w:val="en-US" w:eastAsia="zh-CN"/>
        </w:rPr>
        <w:t>j</w:t>
      </w:r>
      <w:r w:rsidRPr="00405572">
        <w:rPr>
          <w:rFonts w:ascii="Book Antiqua" w:eastAsia="宋体" w:hAnsi="Book Antiqua"/>
          <w:b/>
          <w:bCs/>
          <w:color w:val="auto"/>
          <w:sz w:val="24"/>
          <w:szCs w:val="24"/>
          <w:lang w:val="en-US" w:eastAsia="zh-CN"/>
        </w:rPr>
        <w:t xml:space="preserve">ournal: </w:t>
      </w:r>
      <w:r w:rsidR="006D3F03" w:rsidRPr="00405572">
        <w:rPr>
          <w:rFonts w:ascii="Book Antiqua" w:eastAsia="宋体" w:hAnsi="Book Antiqua"/>
          <w:b/>
          <w:bCs/>
          <w:i/>
          <w:color w:val="auto"/>
          <w:sz w:val="24"/>
          <w:szCs w:val="24"/>
          <w:lang w:val="en-US" w:eastAsia="zh-CN"/>
        </w:rPr>
        <w:t>World Jour</w:t>
      </w:r>
      <w:r w:rsidR="00082714" w:rsidRPr="00405572">
        <w:rPr>
          <w:rFonts w:ascii="Book Antiqua" w:eastAsia="宋体" w:hAnsi="Book Antiqua"/>
          <w:b/>
          <w:bCs/>
          <w:i/>
          <w:color w:val="auto"/>
          <w:sz w:val="24"/>
          <w:szCs w:val="24"/>
          <w:lang w:val="en-US" w:eastAsia="zh-CN"/>
        </w:rPr>
        <w:t>nal of Gastrointestinal Surgery</w:t>
      </w:r>
    </w:p>
    <w:p w14:paraId="26AC3FBE" w14:textId="53C8BE51" w:rsidR="00CF31D2" w:rsidRPr="00405572" w:rsidRDefault="00CF31D2" w:rsidP="00082714">
      <w:pPr>
        <w:spacing w:line="360" w:lineRule="auto"/>
        <w:contextualSpacing w:val="0"/>
        <w:jc w:val="both"/>
        <w:rPr>
          <w:rFonts w:ascii="Book Antiqua" w:eastAsia="宋体" w:hAnsi="Book Antiqua"/>
          <w:b/>
          <w:bCs/>
          <w:i/>
          <w:color w:val="auto"/>
          <w:sz w:val="24"/>
          <w:szCs w:val="24"/>
          <w:lang w:val="en-US" w:eastAsia="zh-CN"/>
        </w:rPr>
      </w:pPr>
      <w:r w:rsidRPr="00405572">
        <w:rPr>
          <w:rFonts w:ascii="Book Antiqua" w:eastAsia="宋体" w:hAnsi="Book Antiqua"/>
          <w:b/>
          <w:bCs/>
          <w:color w:val="auto"/>
          <w:sz w:val="24"/>
          <w:szCs w:val="24"/>
          <w:lang w:val="pl-PL" w:eastAsia="zh-CN"/>
        </w:rPr>
        <w:t xml:space="preserve">ESPS </w:t>
      </w:r>
      <w:proofErr w:type="spellStart"/>
      <w:r w:rsidRPr="00405572">
        <w:rPr>
          <w:rFonts w:ascii="Book Antiqua" w:eastAsia="宋体" w:hAnsi="Book Antiqua"/>
          <w:b/>
          <w:bCs/>
          <w:color w:val="auto"/>
          <w:sz w:val="24"/>
          <w:szCs w:val="24"/>
          <w:lang w:val="pl-PL" w:eastAsia="zh-CN"/>
        </w:rPr>
        <w:t>Manuscript</w:t>
      </w:r>
      <w:proofErr w:type="spellEnd"/>
      <w:r w:rsidRPr="00405572">
        <w:rPr>
          <w:rFonts w:ascii="Book Antiqua" w:eastAsia="宋体" w:hAnsi="Book Antiqua"/>
          <w:b/>
          <w:bCs/>
          <w:color w:val="auto"/>
          <w:sz w:val="24"/>
          <w:szCs w:val="24"/>
          <w:lang w:val="pl-PL" w:eastAsia="zh-CN"/>
        </w:rPr>
        <w:t xml:space="preserve"> NO: </w:t>
      </w:r>
      <w:r w:rsidR="006D3F03" w:rsidRPr="00405572">
        <w:rPr>
          <w:rFonts w:ascii="Book Antiqua" w:eastAsia="宋体" w:hAnsi="Book Antiqua"/>
          <w:b/>
          <w:bCs/>
          <w:color w:val="auto"/>
          <w:sz w:val="24"/>
          <w:szCs w:val="24"/>
          <w:lang w:val="pl-PL" w:eastAsia="zh-CN"/>
        </w:rPr>
        <w:t>20883</w:t>
      </w:r>
    </w:p>
    <w:p w14:paraId="7922D0A3" w14:textId="5F527DF1" w:rsidR="00082714" w:rsidRPr="00FC7958" w:rsidRDefault="00082714" w:rsidP="00082714">
      <w:pPr>
        <w:spacing w:line="360" w:lineRule="auto"/>
        <w:jc w:val="both"/>
        <w:rPr>
          <w:rFonts w:ascii="Book Antiqua" w:hAnsi="Book Antiqua"/>
          <w:b/>
          <w:color w:val="auto"/>
          <w:sz w:val="24"/>
          <w:szCs w:val="24"/>
          <w:lang w:val="en-US"/>
        </w:rPr>
      </w:pPr>
      <w:r w:rsidRPr="00FC7958">
        <w:rPr>
          <w:rFonts w:ascii="Book Antiqua" w:hAnsi="Book Antiqua"/>
          <w:b/>
          <w:color w:val="auto"/>
          <w:sz w:val="24"/>
          <w:szCs w:val="24"/>
          <w:shd w:val="clear" w:color="auto" w:fill="FFFFFF"/>
          <w:lang w:val="en-US"/>
        </w:rPr>
        <w:t>Manuscript Type</w:t>
      </w:r>
      <w:r w:rsidRPr="00FC7958">
        <w:rPr>
          <w:rFonts w:ascii="Book Antiqua" w:hAnsi="Book Antiqua"/>
          <w:b/>
          <w:color w:val="auto"/>
          <w:sz w:val="24"/>
          <w:szCs w:val="24"/>
          <w:lang w:val="en-US"/>
        </w:rPr>
        <w:t xml:space="preserve">: </w:t>
      </w:r>
      <w:r w:rsidR="001B18A5" w:rsidRPr="00FC7958">
        <w:rPr>
          <w:rFonts w:ascii="Book Antiqua" w:hAnsi="Book Antiqua"/>
          <w:b/>
          <w:color w:val="auto"/>
          <w:sz w:val="24"/>
          <w:szCs w:val="24"/>
          <w:lang w:val="en-US"/>
        </w:rPr>
        <w:t>Original Article</w:t>
      </w:r>
    </w:p>
    <w:p w14:paraId="7AB66D20" w14:textId="77777777" w:rsidR="001B18A5" w:rsidRDefault="001B18A5" w:rsidP="00082714">
      <w:pPr>
        <w:spacing w:line="360" w:lineRule="auto"/>
        <w:contextualSpacing w:val="0"/>
        <w:jc w:val="both"/>
        <w:rPr>
          <w:rFonts w:ascii="Book Antiqua" w:eastAsia="宋体" w:hAnsi="Book Antiqua" w:cs="Book Antiqua"/>
          <w:b/>
          <w:i/>
          <w:color w:val="auto"/>
          <w:sz w:val="24"/>
          <w:szCs w:val="24"/>
          <w:lang w:val="en-US" w:eastAsia="zh-CN"/>
        </w:rPr>
      </w:pPr>
    </w:p>
    <w:p w14:paraId="2F157479" w14:textId="64DDB850" w:rsidR="00A01AA7" w:rsidRPr="00405572" w:rsidRDefault="00A01AA7" w:rsidP="00082714">
      <w:pPr>
        <w:spacing w:line="360" w:lineRule="auto"/>
        <w:contextualSpacing w:val="0"/>
        <w:jc w:val="both"/>
        <w:rPr>
          <w:rFonts w:ascii="Book Antiqua" w:eastAsiaTheme="minorEastAsia" w:hAnsi="Book Antiqua" w:cs="Book Antiqua"/>
          <w:b/>
          <w:i/>
          <w:color w:val="auto"/>
          <w:sz w:val="24"/>
          <w:szCs w:val="24"/>
          <w:lang w:val="en-US"/>
        </w:rPr>
      </w:pPr>
      <w:r w:rsidRPr="00405572">
        <w:rPr>
          <w:rFonts w:ascii="Book Antiqua" w:eastAsiaTheme="minorEastAsia" w:hAnsi="Book Antiqua" w:cs="Book Antiqua"/>
          <w:b/>
          <w:i/>
          <w:color w:val="auto"/>
          <w:sz w:val="24"/>
          <w:szCs w:val="24"/>
          <w:lang w:val="en-US"/>
        </w:rPr>
        <w:t>Retrospective Cohort Study</w:t>
      </w:r>
    </w:p>
    <w:p w14:paraId="6FCD5FE2" w14:textId="77777777" w:rsidR="00F9402B" w:rsidRPr="00405572" w:rsidRDefault="00F9402B" w:rsidP="00082714">
      <w:pPr>
        <w:spacing w:line="360" w:lineRule="auto"/>
        <w:contextualSpacing w:val="0"/>
        <w:jc w:val="both"/>
        <w:rPr>
          <w:rFonts w:ascii="Book Antiqua" w:hAnsi="Book Antiqua"/>
          <w:color w:val="auto"/>
          <w:sz w:val="24"/>
          <w:szCs w:val="24"/>
          <w:lang w:val="en-US"/>
        </w:rPr>
      </w:pPr>
    </w:p>
    <w:p w14:paraId="718FEE08" w14:textId="02C414D3" w:rsidR="000248B8" w:rsidRPr="00405572" w:rsidRDefault="001E0960" w:rsidP="00082714">
      <w:pPr>
        <w:spacing w:line="360" w:lineRule="auto"/>
        <w:contextualSpacing w:val="0"/>
        <w:jc w:val="both"/>
        <w:rPr>
          <w:rFonts w:ascii="Book Antiqua" w:eastAsia="Times New Roman" w:hAnsi="Book Antiqua" w:cs="Times New Roman"/>
          <w:b/>
          <w:color w:val="auto"/>
          <w:sz w:val="24"/>
          <w:szCs w:val="24"/>
          <w:lang w:val="en-US"/>
        </w:rPr>
      </w:pPr>
      <w:r w:rsidRPr="00405572">
        <w:rPr>
          <w:rFonts w:ascii="Book Antiqua" w:eastAsia="Times New Roman" w:hAnsi="Book Antiqua" w:cs="Times New Roman"/>
          <w:b/>
          <w:color w:val="auto"/>
          <w:sz w:val="24"/>
          <w:szCs w:val="24"/>
          <w:lang w:val="en-US"/>
        </w:rPr>
        <w:t xml:space="preserve">Laparoscopic </w:t>
      </w:r>
      <w:r w:rsidR="00082714" w:rsidRPr="00405572">
        <w:rPr>
          <w:rFonts w:ascii="Book Antiqua" w:eastAsia="Times New Roman" w:hAnsi="Book Antiqua" w:cs="Times New Roman"/>
          <w:b/>
          <w:color w:val="auto"/>
          <w:sz w:val="24"/>
          <w:szCs w:val="24"/>
          <w:lang w:val="en-US"/>
        </w:rPr>
        <w:t>approach in complicated diverticular disease</w:t>
      </w:r>
    </w:p>
    <w:p w14:paraId="0F325209" w14:textId="77777777" w:rsidR="00F9402B" w:rsidRPr="00405572" w:rsidRDefault="00F9402B" w:rsidP="00082714">
      <w:pPr>
        <w:spacing w:line="360" w:lineRule="auto"/>
        <w:contextualSpacing w:val="0"/>
        <w:jc w:val="both"/>
        <w:rPr>
          <w:rFonts w:ascii="Book Antiqua" w:eastAsia="Times New Roman" w:hAnsi="Book Antiqua" w:cs="Times New Roman"/>
          <w:b/>
          <w:color w:val="auto"/>
          <w:sz w:val="24"/>
          <w:szCs w:val="24"/>
          <w:lang w:val="en-US"/>
        </w:rPr>
      </w:pPr>
    </w:p>
    <w:p w14:paraId="6ECFFF5A" w14:textId="7CEB6EA6" w:rsidR="00A01AA7" w:rsidRPr="00405572" w:rsidRDefault="00A01AA7" w:rsidP="00082714">
      <w:pPr>
        <w:spacing w:line="360" w:lineRule="auto"/>
        <w:contextualSpacing w:val="0"/>
        <w:jc w:val="both"/>
        <w:rPr>
          <w:rFonts w:ascii="Book Antiqua" w:eastAsia="Times New Roman" w:hAnsi="Book Antiqua" w:cs="Times New Roman"/>
          <w:color w:val="auto"/>
          <w:sz w:val="24"/>
          <w:szCs w:val="24"/>
          <w:lang w:val="en-US"/>
        </w:rPr>
      </w:pPr>
      <w:proofErr w:type="spellStart"/>
      <w:r w:rsidRPr="00405572">
        <w:rPr>
          <w:rFonts w:ascii="Book Antiqua" w:eastAsia="Times New Roman" w:hAnsi="Book Antiqua" w:cs="Times New Roman"/>
          <w:color w:val="auto"/>
          <w:sz w:val="24"/>
          <w:szCs w:val="24"/>
          <w:lang w:val="en-US"/>
        </w:rPr>
        <w:t>Rotholtz</w:t>
      </w:r>
      <w:proofErr w:type="spellEnd"/>
      <w:r w:rsidRPr="00405572">
        <w:rPr>
          <w:rFonts w:ascii="Book Antiqua" w:eastAsia="Times New Roman" w:hAnsi="Book Antiqua" w:cs="Times New Roman"/>
          <w:color w:val="auto"/>
          <w:sz w:val="24"/>
          <w:szCs w:val="24"/>
          <w:lang w:val="en-US"/>
        </w:rPr>
        <w:t xml:space="preserve"> N</w:t>
      </w:r>
      <w:r w:rsidR="00503283" w:rsidRPr="00405572">
        <w:rPr>
          <w:rFonts w:ascii="Book Antiqua" w:eastAsia="宋体" w:hAnsi="Book Antiqua" w:cs="Times New Roman" w:hint="eastAsia"/>
          <w:color w:val="auto"/>
          <w:sz w:val="24"/>
          <w:szCs w:val="24"/>
          <w:lang w:val="en-US" w:eastAsia="zh-CN"/>
        </w:rPr>
        <w:t xml:space="preserve">A </w:t>
      </w:r>
      <w:r w:rsidRPr="00405572">
        <w:rPr>
          <w:rFonts w:ascii="Book Antiqua" w:eastAsia="Times New Roman" w:hAnsi="Book Antiqua" w:cs="Times New Roman"/>
          <w:i/>
          <w:color w:val="auto"/>
          <w:sz w:val="24"/>
          <w:szCs w:val="24"/>
          <w:lang w:val="en-US"/>
        </w:rPr>
        <w:t>et al</w:t>
      </w:r>
      <w:r w:rsidRPr="00405572">
        <w:rPr>
          <w:rFonts w:ascii="Book Antiqua" w:eastAsia="Times New Roman" w:hAnsi="Book Antiqua" w:cs="Times New Roman"/>
          <w:color w:val="auto"/>
          <w:sz w:val="24"/>
          <w:szCs w:val="24"/>
          <w:lang w:val="en-US"/>
        </w:rPr>
        <w:t xml:space="preserve">. Laparoscopic </w:t>
      </w:r>
      <w:r w:rsidR="00082714" w:rsidRPr="00405572">
        <w:rPr>
          <w:rFonts w:ascii="Book Antiqua" w:eastAsia="Times New Roman" w:hAnsi="Book Antiqua" w:cs="Times New Roman"/>
          <w:color w:val="auto"/>
          <w:sz w:val="24"/>
          <w:szCs w:val="24"/>
          <w:lang w:val="en-US"/>
        </w:rPr>
        <w:t>approach in</w:t>
      </w:r>
      <w:r w:rsidR="007D70B6">
        <w:rPr>
          <w:rFonts w:ascii="Book Antiqua" w:eastAsia="Times New Roman" w:hAnsi="Book Antiqua" w:cs="Times New Roman"/>
          <w:color w:val="auto"/>
          <w:sz w:val="24"/>
          <w:szCs w:val="24"/>
          <w:lang w:val="en-US"/>
        </w:rPr>
        <w:t xml:space="preserve"> </w:t>
      </w:r>
      <w:r w:rsidR="00082714" w:rsidRPr="00405572">
        <w:rPr>
          <w:rFonts w:ascii="Book Antiqua" w:eastAsia="Times New Roman" w:hAnsi="Book Antiqua" w:cs="Times New Roman"/>
          <w:color w:val="auto"/>
          <w:sz w:val="24"/>
          <w:szCs w:val="24"/>
          <w:lang w:val="en-US"/>
        </w:rPr>
        <w:t>complicated diverticular disease</w:t>
      </w:r>
    </w:p>
    <w:p w14:paraId="4EA73CED" w14:textId="24F71BB3" w:rsidR="00A01AA7" w:rsidRPr="00405572" w:rsidRDefault="00A01AA7" w:rsidP="00082714">
      <w:pPr>
        <w:spacing w:line="360" w:lineRule="auto"/>
        <w:contextualSpacing w:val="0"/>
        <w:jc w:val="both"/>
        <w:rPr>
          <w:rFonts w:ascii="Book Antiqua" w:hAnsi="Book Antiqua"/>
          <w:color w:val="auto"/>
          <w:sz w:val="24"/>
          <w:szCs w:val="24"/>
          <w:lang w:val="en-US"/>
        </w:rPr>
      </w:pPr>
    </w:p>
    <w:p w14:paraId="5087B412" w14:textId="040EF648" w:rsidR="000248B8" w:rsidRPr="00405572" w:rsidRDefault="00B142C1" w:rsidP="00082714">
      <w:pPr>
        <w:spacing w:line="360" w:lineRule="auto"/>
        <w:contextualSpacing w:val="0"/>
        <w:jc w:val="both"/>
        <w:rPr>
          <w:rFonts w:ascii="Book Antiqua" w:eastAsia="Times New Roman" w:hAnsi="Book Antiqua" w:cs="Times New Roman"/>
          <w:color w:val="auto"/>
          <w:sz w:val="24"/>
          <w:szCs w:val="24"/>
        </w:rPr>
      </w:pPr>
      <w:r w:rsidRPr="00405572">
        <w:rPr>
          <w:rFonts w:ascii="Book Antiqua" w:eastAsia="Times New Roman" w:hAnsi="Book Antiqua" w:cs="Times New Roman"/>
          <w:color w:val="auto"/>
          <w:sz w:val="24"/>
          <w:szCs w:val="24"/>
        </w:rPr>
        <w:t>Nicolás</w:t>
      </w:r>
      <w:r w:rsidR="00082714" w:rsidRPr="00405572">
        <w:rPr>
          <w:rFonts w:ascii="Book Antiqua" w:eastAsia="宋体" w:hAnsi="Book Antiqua" w:cs="Times New Roman" w:hint="eastAsia"/>
          <w:color w:val="auto"/>
          <w:sz w:val="24"/>
          <w:szCs w:val="24"/>
          <w:lang w:eastAsia="zh-CN"/>
        </w:rPr>
        <w:t xml:space="preserve"> A </w:t>
      </w:r>
      <w:r w:rsidRPr="00405572">
        <w:rPr>
          <w:rFonts w:ascii="Book Antiqua" w:eastAsia="Times New Roman" w:hAnsi="Book Antiqua" w:cs="Times New Roman"/>
          <w:color w:val="auto"/>
          <w:sz w:val="24"/>
          <w:szCs w:val="24"/>
        </w:rPr>
        <w:t>Rotholtz</w:t>
      </w:r>
      <w:r w:rsidR="00D7625A" w:rsidRPr="00405572">
        <w:rPr>
          <w:rFonts w:ascii="Book Antiqua" w:eastAsia="Times New Roman" w:hAnsi="Book Antiqua" w:cs="Times New Roman"/>
          <w:color w:val="auto"/>
          <w:sz w:val="24"/>
          <w:szCs w:val="24"/>
        </w:rPr>
        <w:t>,</w:t>
      </w:r>
      <w:r w:rsidR="00082714" w:rsidRPr="00405572">
        <w:rPr>
          <w:rFonts w:ascii="Book Antiqua" w:eastAsia="Times New Roman" w:hAnsi="Book Antiqua" w:cs="Times New Roman"/>
          <w:color w:val="auto"/>
          <w:sz w:val="24"/>
          <w:szCs w:val="24"/>
        </w:rPr>
        <w:t xml:space="preserve"> </w:t>
      </w:r>
      <w:r w:rsidR="00D7625A" w:rsidRPr="00405572">
        <w:rPr>
          <w:rFonts w:ascii="Book Antiqua" w:eastAsia="Times New Roman" w:hAnsi="Book Antiqua" w:cs="Times New Roman"/>
          <w:color w:val="auto"/>
          <w:sz w:val="24"/>
          <w:szCs w:val="24"/>
        </w:rPr>
        <w:t>Alejandro</w:t>
      </w:r>
      <w:r w:rsidR="007F1CF5" w:rsidRPr="00405572">
        <w:rPr>
          <w:rFonts w:ascii="Book Antiqua" w:eastAsia="Times New Roman" w:hAnsi="Book Antiqua" w:cs="Times New Roman"/>
          <w:color w:val="auto"/>
          <w:sz w:val="24"/>
          <w:szCs w:val="24"/>
        </w:rPr>
        <w:t xml:space="preserve"> </w:t>
      </w:r>
      <w:r w:rsidR="00082714" w:rsidRPr="00405572">
        <w:rPr>
          <w:rFonts w:ascii="Book Antiqua" w:eastAsia="宋体" w:hAnsi="Book Antiqua" w:cs="Times New Roman" w:hint="eastAsia"/>
          <w:color w:val="auto"/>
          <w:sz w:val="24"/>
          <w:szCs w:val="24"/>
          <w:lang w:eastAsia="zh-CN"/>
        </w:rPr>
        <w:t xml:space="preserve">G </w:t>
      </w:r>
      <w:r w:rsidR="007F1CF5" w:rsidRPr="00405572">
        <w:rPr>
          <w:rFonts w:ascii="Book Antiqua" w:eastAsia="Times New Roman" w:hAnsi="Book Antiqua" w:cs="Times New Roman"/>
          <w:color w:val="auto"/>
          <w:sz w:val="24"/>
          <w:szCs w:val="24"/>
        </w:rPr>
        <w:t xml:space="preserve">Canelas, Maximiliano </w:t>
      </w:r>
      <w:r w:rsidR="00082714" w:rsidRPr="00405572">
        <w:rPr>
          <w:rFonts w:ascii="Book Antiqua" w:eastAsia="宋体" w:hAnsi="Book Antiqua" w:cs="Times New Roman" w:hint="eastAsia"/>
          <w:color w:val="auto"/>
          <w:sz w:val="24"/>
          <w:szCs w:val="24"/>
          <w:lang w:eastAsia="zh-CN"/>
        </w:rPr>
        <w:t xml:space="preserve">E </w:t>
      </w:r>
      <w:r w:rsidR="007F1CF5" w:rsidRPr="00405572">
        <w:rPr>
          <w:rFonts w:ascii="Book Antiqua" w:eastAsia="Times New Roman" w:hAnsi="Book Antiqua" w:cs="Times New Roman"/>
          <w:color w:val="auto"/>
          <w:sz w:val="24"/>
          <w:szCs w:val="24"/>
        </w:rPr>
        <w:t xml:space="preserve">Bun, </w:t>
      </w:r>
      <w:r w:rsidR="00D7625A" w:rsidRPr="00405572">
        <w:rPr>
          <w:rFonts w:ascii="Book Antiqua" w:eastAsia="Times New Roman" w:hAnsi="Book Antiqua" w:cs="Times New Roman"/>
          <w:color w:val="auto"/>
          <w:sz w:val="24"/>
          <w:szCs w:val="24"/>
        </w:rPr>
        <w:t>M</w:t>
      </w:r>
      <w:r w:rsidR="007F1CF5" w:rsidRPr="00405572">
        <w:rPr>
          <w:rFonts w:ascii="Book Antiqua" w:eastAsia="Times New Roman" w:hAnsi="Book Antiqua" w:cs="Times New Roman"/>
          <w:color w:val="auto"/>
          <w:sz w:val="24"/>
          <w:szCs w:val="24"/>
        </w:rPr>
        <w:t xml:space="preserve">ariano Laporte, </w:t>
      </w:r>
      <w:r w:rsidR="00D7625A" w:rsidRPr="00405572">
        <w:rPr>
          <w:rFonts w:ascii="Book Antiqua" w:eastAsia="Times New Roman" w:hAnsi="Book Antiqua" w:cs="Times New Roman"/>
          <w:color w:val="auto"/>
          <w:sz w:val="24"/>
          <w:szCs w:val="24"/>
        </w:rPr>
        <w:t xml:space="preserve">Emmanuel </w:t>
      </w:r>
      <w:r w:rsidR="00082714" w:rsidRPr="00405572">
        <w:rPr>
          <w:rFonts w:ascii="Book Antiqua" w:eastAsia="宋体" w:hAnsi="Book Antiqua" w:cs="Times New Roman" w:hint="eastAsia"/>
          <w:color w:val="auto"/>
          <w:sz w:val="24"/>
          <w:szCs w:val="24"/>
          <w:lang w:eastAsia="zh-CN"/>
        </w:rPr>
        <w:t xml:space="preserve">E </w:t>
      </w:r>
      <w:r w:rsidR="00D7625A" w:rsidRPr="00405572">
        <w:rPr>
          <w:rFonts w:ascii="Book Antiqua" w:eastAsia="Times New Roman" w:hAnsi="Book Antiqua" w:cs="Times New Roman"/>
          <w:color w:val="auto"/>
          <w:sz w:val="24"/>
          <w:szCs w:val="24"/>
        </w:rPr>
        <w:t>Sadava, Natalia Ferrentino</w:t>
      </w:r>
      <w:r w:rsidR="0006551E" w:rsidRPr="00405572">
        <w:rPr>
          <w:rFonts w:ascii="Book Antiqua" w:eastAsia="Times New Roman" w:hAnsi="Book Antiqua" w:cs="Times New Roman"/>
          <w:color w:val="auto"/>
          <w:sz w:val="24"/>
          <w:szCs w:val="24"/>
        </w:rPr>
        <w:t>,</w:t>
      </w:r>
      <w:r w:rsidR="00A01AA7" w:rsidRPr="00405572">
        <w:rPr>
          <w:rFonts w:ascii="Book Antiqua" w:eastAsia="Times New Roman" w:hAnsi="Book Antiqua" w:cs="Times New Roman"/>
          <w:color w:val="auto"/>
          <w:sz w:val="24"/>
          <w:szCs w:val="24"/>
        </w:rPr>
        <w:t xml:space="preserve"> </w:t>
      </w:r>
      <w:r w:rsidRPr="00405572">
        <w:rPr>
          <w:rFonts w:ascii="Book Antiqua" w:eastAsia="Times New Roman" w:hAnsi="Book Antiqua" w:cs="Times New Roman"/>
          <w:color w:val="auto"/>
          <w:sz w:val="24"/>
          <w:szCs w:val="24"/>
        </w:rPr>
        <w:t xml:space="preserve">Sebastián </w:t>
      </w:r>
      <w:r w:rsidR="00082714" w:rsidRPr="00405572">
        <w:rPr>
          <w:rFonts w:ascii="Book Antiqua" w:eastAsia="宋体" w:hAnsi="Book Antiqua" w:cs="Times New Roman" w:hint="eastAsia"/>
          <w:color w:val="auto"/>
          <w:sz w:val="24"/>
          <w:szCs w:val="24"/>
          <w:lang w:eastAsia="zh-CN"/>
        </w:rPr>
        <w:t xml:space="preserve">A </w:t>
      </w:r>
      <w:r w:rsidRPr="00405572">
        <w:rPr>
          <w:rFonts w:ascii="Book Antiqua" w:eastAsia="Times New Roman" w:hAnsi="Book Antiqua" w:cs="Times New Roman"/>
          <w:color w:val="auto"/>
          <w:sz w:val="24"/>
          <w:szCs w:val="24"/>
        </w:rPr>
        <w:t>Guckenheimer</w:t>
      </w:r>
    </w:p>
    <w:p w14:paraId="32E4B775" w14:textId="77777777" w:rsidR="00A01AA7" w:rsidRPr="00405572" w:rsidRDefault="00A01AA7" w:rsidP="00082714">
      <w:pPr>
        <w:spacing w:line="360" w:lineRule="auto"/>
        <w:contextualSpacing w:val="0"/>
        <w:jc w:val="both"/>
        <w:rPr>
          <w:rFonts w:ascii="Book Antiqua" w:eastAsia="Times New Roman" w:hAnsi="Book Antiqua" w:cs="Times New Roman"/>
          <w:color w:val="auto"/>
          <w:sz w:val="24"/>
          <w:szCs w:val="24"/>
        </w:rPr>
      </w:pPr>
    </w:p>
    <w:p w14:paraId="08417881" w14:textId="3028118A" w:rsidR="0034372B" w:rsidRPr="00405572" w:rsidRDefault="00B142C1" w:rsidP="00082714">
      <w:pPr>
        <w:spacing w:line="360" w:lineRule="auto"/>
        <w:contextualSpacing w:val="0"/>
        <w:jc w:val="both"/>
        <w:rPr>
          <w:rFonts w:ascii="Book Antiqua" w:eastAsia="Times New Roman" w:hAnsi="Book Antiqua" w:cs="Times New Roman"/>
          <w:color w:val="auto"/>
          <w:sz w:val="24"/>
          <w:szCs w:val="24"/>
        </w:rPr>
      </w:pPr>
      <w:r w:rsidRPr="00405572">
        <w:rPr>
          <w:rFonts w:ascii="Book Antiqua" w:eastAsia="Times New Roman" w:hAnsi="Book Antiqua" w:cs="Times New Roman"/>
          <w:b/>
          <w:color w:val="auto"/>
          <w:sz w:val="24"/>
          <w:szCs w:val="24"/>
        </w:rPr>
        <w:t xml:space="preserve">Nicolás </w:t>
      </w:r>
      <w:r w:rsidR="00082714" w:rsidRPr="00405572">
        <w:rPr>
          <w:rFonts w:ascii="Book Antiqua" w:eastAsia="宋体" w:hAnsi="Book Antiqua" w:cs="Times New Roman" w:hint="eastAsia"/>
          <w:b/>
          <w:color w:val="auto"/>
          <w:sz w:val="24"/>
          <w:szCs w:val="24"/>
          <w:lang w:eastAsia="zh-CN"/>
        </w:rPr>
        <w:t xml:space="preserve">A </w:t>
      </w:r>
      <w:r w:rsidRPr="00405572">
        <w:rPr>
          <w:rFonts w:ascii="Book Antiqua" w:eastAsia="Times New Roman" w:hAnsi="Book Antiqua" w:cs="Times New Roman"/>
          <w:b/>
          <w:color w:val="auto"/>
          <w:sz w:val="24"/>
          <w:szCs w:val="24"/>
        </w:rPr>
        <w:t>Rotholtz</w:t>
      </w:r>
      <w:r w:rsidR="0034372B" w:rsidRPr="00405572">
        <w:rPr>
          <w:rFonts w:ascii="Book Antiqua" w:eastAsia="Times New Roman" w:hAnsi="Book Antiqua" w:cs="Times New Roman"/>
          <w:b/>
          <w:color w:val="auto"/>
          <w:sz w:val="24"/>
          <w:szCs w:val="24"/>
        </w:rPr>
        <w:t xml:space="preserve">, Alejandro </w:t>
      </w:r>
      <w:r w:rsidR="00082714" w:rsidRPr="00405572">
        <w:rPr>
          <w:rFonts w:ascii="Book Antiqua" w:eastAsia="宋体" w:hAnsi="Book Antiqua" w:cs="Times New Roman" w:hint="eastAsia"/>
          <w:b/>
          <w:color w:val="auto"/>
          <w:sz w:val="24"/>
          <w:szCs w:val="24"/>
          <w:lang w:eastAsia="zh-CN"/>
        </w:rPr>
        <w:t xml:space="preserve">G </w:t>
      </w:r>
      <w:r w:rsidR="0034372B" w:rsidRPr="00405572">
        <w:rPr>
          <w:rFonts w:ascii="Book Antiqua" w:eastAsia="Times New Roman" w:hAnsi="Book Antiqua" w:cs="Times New Roman"/>
          <w:b/>
          <w:color w:val="auto"/>
          <w:sz w:val="24"/>
          <w:szCs w:val="24"/>
        </w:rPr>
        <w:t>Canelas, Maxi</w:t>
      </w:r>
      <w:r w:rsidR="0006551E" w:rsidRPr="00405572">
        <w:rPr>
          <w:rFonts w:ascii="Book Antiqua" w:eastAsia="Times New Roman" w:hAnsi="Book Antiqua" w:cs="Times New Roman"/>
          <w:b/>
          <w:color w:val="auto"/>
          <w:sz w:val="24"/>
          <w:szCs w:val="24"/>
        </w:rPr>
        <w:t xml:space="preserve">miliano </w:t>
      </w:r>
      <w:r w:rsidR="00082714" w:rsidRPr="00405572">
        <w:rPr>
          <w:rFonts w:ascii="Book Antiqua" w:eastAsia="宋体" w:hAnsi="Book Antiqua" w:cs="Times New Roman" w:hint="eastAsia"/>
          <w:b/>
          <w:color w:val="auto"/>
          <w:sz w:val="24"/>
          <w:szCs w:val="24"/>
          <w:lang w:eastAsia="zh-CN"/>
        </w:rPr>
        <w:t xml:space="preserve">E </w:t>
      </w:r>
      <w:r w:rsidR="0006551E" w:rsidRPr="00405572">
        <w:rPr>
          <w:rFonts w:ascii="Book Antiqua" w:eastAsia="Times New Roman" w:hAnsi="Book Antiqua" w:cs="Times New Roman"/>
          <w:b/>
          <w:color w:val="auto"/>
          <w:sz w:val="24"/>
          <w:szCs w:val="24"/>
        </w:rPr>
        <w:t>Bun, Mariano Laporte,</w:t>
      </w:r>
      <w:r w:rsidR="0034372B" w:rsidRPr="00405572">
        <w:rPr>
          <w:rFonts w:ascii="Book Antiqua" w:eastAsia="Times New Roman" w:hAnsi="Book Antiqua" w:cs="Times New Roman"/>
          <w:b/>
          <w:color w:val="auto"/>
          <w:sz w:val="24"/>
          <w:szCs w:val="24"/>
        </w:rPr>
        <w:t xml:space="preserve"> </w:t>
      </w:r>
      <w:r w:rsidRPr="00405572">
        <w:rPr>
          <w:rFonts w:ascii="Book Antiqua" w:eastAsia="Times New Roman" w:hAnsi="Book Antiqua" w:cs="Times New Roman"/>
          <w:b/>
          <w:color w:val="auto"/>
          <w:sz w:val="24"/>
          <w:szCs w:val="24"/>
        </w:rPr>
        <w:t xml:space="preserve">Sebastián </w:t>
      </w:r>
      <w:r w:rsidR="00082714" w:rsidRPr="00405572">
        <w:rPr>
          <w:rFonts w:ascii="Book Antiqua" w:eastAsia="宋体" w:hAnsi="Book Antiqua" w:cs="Times New Roman" w:hint="eastAsia"/>
          <w:b/>
          <w:color w:val="auto"/>
          <w:sz w:val="24"/>
          <w:szCs w:val="24"/>
          <w:lang w:eastAsia="zh-CN"/>
        </w:rPr>
        <w:t xml:space="preserve">A </w:t>
      </w:r>
      <w:r w:rsidRPr="00405572">
        <w:rPr>
          <w:rFonts w:ascii="Book Antiqua" w:eastAsia="Times New Roman" w:hAnsi="Book Antiqua" w:cs="Times New Roman"/>
          <w:b/>
          <w:color w:val="auto"/>
          <w:sz w:val="24"/>
          <w:szCs w:val="24"/>
        </w:rPr>
        <w:t>Guckenheimer</w:t>
      </w:r>
      <w:r w:rsidR="0034372B" w:rsidRPr="00405572">
        <w:rPr>
          <w:rFonts w:ascii="Book Antiqua" w:eastAsia="Times New Roman" w:hAnsi="Book Antiqua" w:cs="Times New Roman"/>
          <w:b/>
          <w:color w:val="auto"/>
          <w:sz w:val="24"/>
          <w:szCs w:val="24"/>
        </w:rPr>
        <w:t>,</w:t>
      </w:r>
      <w:r w:rsidR="00082714" w:rsidRPr="00405572">
        <w:rPr>
          <w:rFonts w:ascii="Book Antiqua" w:eastAsia="宋体" w:hAnsi="Book Antiqua" w:cs="Times New Roman" w:hint="eastAsia"/>
          <w:color w:val="auto"/>
          <w:sz w:val="24"/>
          <w:szCs w:val="24"/>
          <w:lang w:eastAsia="zh-CN"/>
        </w:rPr>
        <w:t xml:space="preserve"> </w:t>
      </w:r>
      <w:r w:rsidR="0034372B" w:rsidRPr="00405572">
        <w:rPr>
          <w:rFonts w:ascii="Book Antiqua" w:eastAsia="Times New Roman" w:hAnsi="Book Antiqua" w:cs="Times New Roman"/>
          <w:color w:val="auto"/>
          <w:sz w:val="24"/>
          <w:szCs w:val="24"/>
        </w:rPr>
        <w:t>Colorectal Surgery Section,</w:t>
      </w:r>
      <w:r w:rsidR="00082714" w:rsidRPr="00405572">
        <w:rPr>
          <w:rFonts w:ascii="Book Antiqua" w:eastAsia="宋体" w:hAnsi="Book Antiqua" w:cs="Times New Roman" w:hint="eastAsia"/>
          <w:color w:val="auto"/>
          <w:sz w:val="24"/>
          <w:szCs w:val="24"/>
          <w:lang w:eastAsia="zh-CN"/>
        </w:rPr>
        <w:t xml:space="preserve"> </w:t>
      </w:r>
      <w:r w:rsidR="0034372B" w:rsidRPr="00405572">
        <w:rPr>
          <w:rFonts w:ascii="Book Antiqua" w:eastAsia="Times New Roman" w:hAnsi="Book Antiqua" w:cs="Times New Roman"/>
          <w:color w:val="auto"/>
          <w:sz w:val="24"/>
          <w:szCs w:val="24"/>
        </w:rPr>
        <w:t>Hospital Alemán,</w:t>
      </w:r>
      <w:r w:rsidR="00082714" w:rsidRPr="00405572">
        <w:rPr>
          <w:rFonts w:ascii="Book Antiqua" w:eastAsia="宋体" w:hAnsi="Book Antiqua" w:cs="Times New Roman" w:hint="eastAsia"/>
          <w:color w:val="auto"/>
          <w:sz w:val="24"/>
          <w:szCs w:val="24"/>
          <w:lang w:eastAsia="zh-CN"/>
        </w:rPr>
        <w:t xml:space="preserve"> </w:t>
      </w:r>
      <w:r w:rsidR="0034372B" w:rsidRPr="00405572">
        <w:rPr>
          <w:rFonts w:ascii="Book Antiqua" w:eastAsia="Times New Roman" w:hAnsi="Book Antiqua" w:cs="Times New Roman"/>
          <w:color w:val="auto"/>
          <w:sz w:val="24"/>
          <w:szCs w:val="24"/>
        </w:rPr>
        <w:t>Buenos Aires</w:t>
      </w:r>
      <w:r w:rsidR="00082714" w:rsidRPr="00405572">
        <w:rPr>
          <w:rFonts w:ascii="Book Antiqua" w:eastAsia="宋体" w:hAnsi="Book Antiqua" w:cs="Times New Roman" w:hint="eastAsia"/>
          <w:color w:val="auto"/>
          <w:sz w:val="24"/>
          <w:szCs w:val="24"/>
          <w:lang w:eastAsia="zh-CN"/>
        </w:rPr>
        <w:t xml:space="preserve"> </w:t>
      </w:r>
      <w:r w:rsidR="00C263A6" w:rsidRPr="00405572">
        <w:rPr>
          <w:rFonts w:ascii="Book Antiqua" w:eastAsia="Times New Roman" w:hAnsi="Book Antiqua" w:cs="Times New Roman"/>
          <w:color w:val="auto"/>
          <w:sz w:val="24"/>
          <w:szCs w:val="24"/>
        </w:rPr>
        <w:t>C</w:t>
      </w:r>
      <w:r w:rsidR="0034372B" w:rsidRPr="00405572">
        <w:rPr>
          <w:rFonts w:ascii="Book Antiqua" w:eastAsia="Times New Roman" w:hAnsi="Book Antiqua" w:cs="Times New Roman"/>
          <w:color w:val="auto"/>
          <w:sz w:val="24"/>
          <w:szCs w:val="24"/>
        </w:rPr>
        <w:t>1118</w:t>
      </w:r>
      <w:r w:rsidR="00C263A6" w:rsidRPr="00405572">
        <w:rPr>
          <w:rFonts w:ascii="Book Antiqua" w:eastAsia="Times New Roman" w:hAnsi="Book Antiqua" w:cs="Times New Roman"/>
          <w:color w:val="auto"/>
          <w:sz w:val="24"/>
          <w:szCs w:val="24"/>
        </w:rPr>
        <w:t>AAT</w:t>
      </w:r>
      <w:r w:rsidR="0034372B" w:rsidRPr="00405572">
        <w:rPr>
          <w:rFonts w:ascii="Book Antiqua" w:eastAsia="Times New Roman" w:hAnsi="Book Antiqua" w:cs="Times New Roman"/>
          <w:color w:val="auto"/>
          <w:sz w:val="24"/>
          <w:szCs w:val="24"/>
        </w:rPr>
        <w:t xml:space="preserve">, </w:t>
      </w:r>
      <w:r w:rsidR="0006551E" w:rsidRPr="00405572">
        <w:rPr>
          <w:rFonts w:ascii="Book Antiqua" w:eastAsia="Times New Roman" w:hAnsi="Book Antiqua" w:cs="Times New Roman"/>
          <w:color w:val="auto"/>
          <w:sz w:val="24"/>
          <w:szCs w:val="24"/>
        </w:rPr>
        <w:t>Argentina</w:t>
      </w:r>
    </w:p>
    <w:p w14:paraId="67A035EB" w14:textId="77777777" w:rsidR="0034372B" w:rsidRPr="00405572" w:rsidRDefault="0034372B" w:rsidP="00082714">
      <w:pPr>
        <w:spacing w:line="360" w:lineRule="auto"/>
        <w:contextualSpacing w:val="0"/>
        <w:jc w:val="both"/>
        <w:rPr>
          <w:rFonts w:ascii="Book Antiqua" w:eastAsia="Times New Roman" w:hAnsi="Book Antiqua" w:cs="Times New Roman"/>
          <w:b/>
          <w:color w:val="auto"/>
          <w:sz w:val="24"/>
          <w:szCs w:val="24"/>
        </w:rPr>
      </w:pPr>
    </w:p>
    <w:p w14:paraId="1881D2B4" w14:textId="0A9C3DB8" w:rsidR="00F9402B" w:rsidRPr="00405572" w:rsidRDefault="00082714" w:rsidP="00082714">
      <w:pPr>
        <w:spacing w:line="360" w:lineRule="auto"/>
        <w:contextualSpacing w:val="0"/>
        <w:jc w:val="both"/>
        <w:rPr>
          <w:rFonts w:ascii="Book Antiqua" w:eastAsia="Times New Roman" w:hAnsi="Book Antiqua" w:cs="Times New Roman"/>
          <w:b/>
          <w:color w:val="auto"/>
          <w:sz w:val="24"/>
          <w:szCs w:val="24"/>
        </w:rPr>
      </w:pPr>
      <w:r w:rsidRPr="00405572">
        <w:rPr>
          <w:rFonts w:ascii="Book Antiqua" w:eastAsia="Times New Roman" w:hAnsi="Book Antiqua" w:cs="Times New Roman"/>
          <w:b/>
          <w:color w:val="auto"/>
          <w:sz w:val="24"/>
          <w:szCs w:val="24"/>
        </w:rPr>
        <w:t>Nicolás</w:t>
      </w:r>
      <w:r w:rsidRPr="00405572">
        <w:rPr>
          <w:rFonts w:ascii="Book Antiqua" w:eastAsia="Times New Roman" w:hAnsi="Book Antiqua" w:cs="Times New Roman" w:hint="eastAsia"/>
          <w:b/>
          <w:color w:val="auto"/>
          <w:sz w:val="24"/>
          <w:szCs w:val="24"/>
        </w:rPr>
        <w:t xml:space="preserve"> A </w:t>
      </w:r>
      <w:r w:rsidRPr="00405572">
        <w:rPr>
          <w:rFonts w:ascii="Book Antiqua" w:eastAsia="Times New Roman" w:hAnsi="Book Antiqua" w:cs="Times New Roman"/>
          <w:b/>
          <w:color w:val="auto"/>
          <w:sz w:val="24"/>
          <w:szCs w:val="24"/>
        </w:rPr>
        <w:t>Rotholtz,</w:t>
      </w:r>
      <w:r w:rsidRPr="00405572">
        <w:rPr>
          <w:rFonts w:ascii="Book Antiqua" w:eastAsia="宋体" w:hAnsi="Book Antiqua" w:cs="Times New Roman" w:hint="eastAsia"/>
          <w:b/>
          <w:color w:val="auto"/>
          <w:sz w:val="24"/>
          <w:szCs w:val="24"/>
          <w:lang w:eastAsia="zh-CN"/>
        </w:rPr>
        <w:t xml:space="preserve"> </w:t>
      </w:r>
      <w:r w:rsidRPr="00405572">
        <w:rPr>
          <w:rFonts w:ascii="Book Antiqua" w:eastAsia="Times New Roman" w:hAnsi="Book Antiqua" w:cs="Times New Roman"/>
          <w:b/>
          <w:color w:val="auto"/>
          <w:sz w:val="24"/>
          <w:szCs w:val="24"/>
        </w:rPr>
        <w:t xml:space="preserve">Alejandro </w:t>
      </w:r>
      <w:r w:rsidRPr="00405572">
        <w:rPr>
          <w:rFonts w:ascii="Book Antiqua" w:eastAsia="Times New Roman" w:hAnsi="Book Antiqua" w:cs="Times New Roman" w:hint="eastAsia"/>
          <w:b/>
          <w:color w:val="auto"/>
          <w:sz w:val="24"/>
          <w:szCs w:val="24"/>
        </w:rPr>
        <w:t xml:space="preserve">G </w:t>
      </w:r>
      <w:r w:rsidRPr="00405572">
        <w:rPr>
          <w:rFonts w:ascii="Book Antiqua" w:eastAsia="Times New Roman" w:hAnsi="Book Antiqua" w:cs="Times New Roman"/>
          <w:b/>
          <w:color w:val="auto"/>
          <w:sz w:val="24"/>
          <w:szCs w:val="24"/>
        </w:rPr>
        <w:t xml:space="preserve">Canelas, Maximiliano </w:t>
      </w:r>
      <w:r w:rsidRPr="00405572">
        <w:rPr>
          <w:rFonts w:ascii="Book Antiqua" w:eastAsia="Times New Roman" w:hAnsi="Book Antiqua" w:cs="Times New Roman" w:hint="eastAsia"/>
          <w:b/>
          <w:color w:val="auto"/>
          <w:sz w:val="24"/>
          <w:szCs w:val="24"/>
        </w:rPr>
        <w:t xml:space="preserve">E </w:t>
      </w:r>
      <w:r w:rsidRPr="00405572">
        <w:rPr>
          <w:rFonts w:ascii="Book Antiqua" w:eastAsia="Times New Roman" w:hAnsi="Book Antiqua" w:cs="Times New Roman"/>
          <w:b/>
          <w:color w:val="auto"/>
          <w:sz w:val="24"/>
          <w:szCs w:val="24"/>
        </w:rPr>
        <w:t xml:space="preserve">Bun, Mariano Laporte, Emmanuel </w:t>
      </w:r>
      <w:r w:rsidRPr="00405572">
        <w:rPr>
          <w:rFonts w:ascii="Book Antiqua" w:eastAsia="Times New Roman" w:hAnsi="Book Antiqua" w:cs="Times New Roman" w:hint="eastAsia"/>
          <w:b/>
          <w:color w:val="auto"/>
          <w:sz w:val="24"/>
          <w:szCs w:val="24"/>
        </w:rPr>
        <w:t xml:space="preserve">E </w:t>
      </w:r>
      <w:r w:rsidRPr="00405572">
        <w:rPr>
          <w:rFonts w:ascii="Book Antiqua" w:eastAsia="Times New Roman" w:hAnsi="Book Antiqua" w:cs="Times New Roman"/>
          <w:b/>
          <w:color w:val="auto"/>
          <w:sz w:val="24"/>
          <w:szCs w:val="24"/>
        </w:rPr>
        <w:t xml:space="preserve">Sadava, Natalia Ferrentino, Sebastián </w:t>
      </w:r>
      <w:r w:rsidRPr="00405572">
        <w:rPr>
          <w:rFonts w:ascii="Book Antiqua" w:eastAsia="Times New Roman" w:hAnsi="Book Antiqua" w:cs="Times New Roman" w:hint="eastAsia"/>
          <w:b/>
          <w:color w:val="auto"/>
          <w:sz w:val="24"/>
          <w:szCs w:val="24"/>
        </w:rPr>
        <w:t xml:space="preserve">A </w:t>
      </w:r>
      <w:r w:rsidRPr="00405572">
        <w:rPr>
          <w:rFonts w:ascii="Book Antiqua" w:eastAsia="Times New Roman" w:hAnsi="Book Antiqua" w:cs="Times New Roman"/>
          <w:b/>
          <w:color w:val="auto"/>
          <w:sz w:val="24"/>
          <w:szCs w:val="24"/>
        </w:rPr>
        <w:t>Guckenheimer</w:t>
      </w:r>
      <w:r w:rsidR="00A01AA7" w:rsidRPr="00405572">
        <w:rPr>
          <w:rFonts w:ascii="Book Antiqua" w:eastAsia="Times New Roman" w:hAnsi="Book Antiqua" w:cs="Times New Roman"/>
          <w:b/>
          <w:color w:val="auto"/>
          <w:sz w:val="24"/>
          <w:szCs w:val="24"/>
        </w:rPr>
        <w:t>,</w:t>
      </w:r>
      <w:r w:rsidRPr="00405572">
        <w:rPr>
          <w:rFonts w:ascii="Book Antiqua" w:eastAsia="Times New Roman" w:hAnsi="Book Antiqua" w:cs="Times New Roman"/>
          <w:color w:val="auto"/>
          <w:sz w:val="24"/>
          <w:szCs w:val="24"/>
        </w:rPr>
        <w:t xml:space="preserve"> </w:t>
      </w:r>
      <w:r w:rsidR="00A01AA7" w:rsidRPr="00405572">
        <w:rPr>
          <w:rFonts w:ascii="Book Antiqua" w:eastAsia="Times New Roman" w:hAnsi="Book Antiqua" w:cs="Times New Roman"/>
          <w:color w:val="auto"/>
          <w:sz w:val="24"/>
          <w:szCs w:val="24"/>
        </w:rPr>
        <w:t>Department of Surgery</w:t>
      </w:r>
      <w:r w:rsidR="00F9402B" w:rsidRPr="00405572">
        <w:rPr>
          <w:rFonts w:ascii="Book Antiqua" w:eastAsia="Times New Roman" w:hAnsi="Book Antiqua" w:cs="Times New Roman"/>
          <w:color w:val="auto"/>
          <w:sz w:val="24"/>
          <w:szCs w:val="24"/>
        </w:rPr>
        <w:t>,</w:t>
      </w:r>
      <w:r w:rsidRPr="00405572">
        <w:rPr>
          <w:rFonts w:ascii="Book Antiqua" w:eastAsia="Times New Roman" w:hAnsi="Book Antiqua" w:cs="Times New Roman"/>
          <w:color w:val="auto"/>
          <w:sz w:val="24"/>
          <w:szCs w:val="24"/>
        </w:rPr>
        <w:t xml:space="preserve"> </w:t>
      </w:r>
      <w:r w:rsidR="0031353E" w:rsidRPr="00405572">
        <w:rPr>
          <w:rFonts w:ascii="Book Antiqua" w:eastAsia="Times New Roman" w:hAnsi="Book Antiqua" w:cs="Times New Roman"/>
          <w:color w:val="auto"/>
          <w:sz w:val="24"/>
          <w:szCs w:val="24"/>
        </w:rPr>
        <w:t>Hospital Alemán</w:t>
      </w:r>
      <w:r w:rsidR="00F9402B" w:rsidRPr="00405572">
        <w:rPr>
          <w:rFonts w:ascii="Book Antiqua" w:eastAsia="Times New Roman" w:hAnsi="Book Antiqua" w:cs="Times New Roman"/>
          <w:color w:val="auto"/>
          <w:sz w:val="24"/>
          <w:szCs w:val="24"/>
        </w:rPr>
        <w:t>,</w:t>
      </w:r>
      <w:r w:rsidR="0031353E" w:rsidRPr="00405572">
        <w:rPr>
          <w:rFonts w:ascii="Book Antiqua" w:eastAsia="Times New Roman" w:hAnsi="Book Antiqua" w:cs="Times New Roman"/>
          <w:color w:val="auto"/>
          <w:sz w:val="24"/>
          <w:szCs w:val="24"/>
        </w:rPr>
        <w:t xml:space="preserve"> Buenos Aires</w:t>
      </w:r>
      <w:r w:rsidR="00F9402B" w:rsidRPr="00405572">
        <w:rPr>
          <w:rFonts w:ascii="Book Antiqua" w:eastAsia="Times New Roman" w:hAnsi="Book Antiqua" w:cs="Times New Roman"/>
          <w:color w:val="auto"/>
          <w:sz w:val="24"/>
          <w:szCs w:val="24"/>
        </w:rPr>
        <w:t xml:space="preserve"> </w:t>
      </w:r>
      <w:r w:rsidR="00C263A6" w:rsidRPr="00405572">
        <w:rPr>
          <w:rFonts w:ascii="Book Antiqua" w:eastAsia="Times New Roman" w:hAnsi="Book Antiqua" w:cs="Times New Roman"/>
          <w:color w:val="auto"/>
          <w:sz w:val="24"/>
          <w:szCs w:val="24"/>
        </w:rPr>
        <w:t>C</w:t>
      </w:r>
      <w:r w:rsidR="00F9402B" w:rsidRPr="00405572">
        <w:rPr>
          <w:rFonts w:ascii="Book Antiqua" w:eastAsia="Times New Roman" w:hAnsi="Book Antiqua" w:cs="Times New Roman"/>
          <w:color w:val="auto"/>
          <w:sz w:val="24"/>
          <w:szCs w:val="24"/>
        </w:rPr>
        <w:t>1118</w:t>
      </w:r>
      <w:r w:rsidR="00C263A6" w:rsidRPr="00405572">
        <w:rPr>
          <w:rFonts w:ascii="Book Antiqua" w:eastAsia="Times New Roman" w:hAnsi="Book Antiqua" w:cs="Times New Roman"/>
          <w:color w:val="auto"/>
          <w:sz w:val="24"/>
          <w:szCs w:val="24"/>
        </w:rPr>
        <w:t>AAT</w:t>
      </w:r>
      <w:r w:rsidR="0006551E" w:rsidRPr="00405572">
        <w:rPr>
          <w:rFonts w:ascii="Book Antiqua" w:eastAsia="Times New Roman" w:hAnsi="Book Antiqua" w:cs="Times New Roman"/>
          <w:color w:val="auto"/>
          <w:sz w:val="24"/>
          <w:szCs w:val="24"/>
        </w:rPr>
        <w:t>, Argentina</w:t>
      </w:r>
    </w:p>
    <w:p w14:paraId="0114037D" w14:textId="722E32BD" w:rsidR="0031353E" w:rsidRPr="00405572" w:rsidRDefault="0031353E" w:rsidP="00082714">
      <w:pPr>
        <w:spacing w:line="360" w:lineRule="auto"/>
        <w:contextualSpacing w:val="0"/>
        <w:jc w:val="both"/>
        <w:rPr>
          <w:rFonts w:ascii="Book Antiqua" w:eastAsia="Times New Roman" w:hAnsi="Book Antiqua" w:cs="Times New Roman"/>
          <w:color w:val="auto"/>
          <w:sz w:val="24"/>
          <w:szCs w:val="24"/>
        </w:rPr>
      </w:pPr>
    </w:p>
    <w:p w14:paraId="0CA663EF" w14:textId="2045142E" w:rsidR="0023583D" w:rsidRPr="00405572" w:rsidRDefault="0023583D" w:rsidP="00082714">
      <w:pPr>
        <w:spacing w:line="360" w:lineRule="auto"/>
        <w:contextualSpacing w:val="0"/>
        <w:jc w:val="both"/>
        <w:rPr>
          <w:rFonts w:ascii="Book Antiqua" w:eastAsia="Times New Roman" w:hAnsi="Book Antiqua" w:cs="Times New Roman"/>
          <w:color w:val="auto"/>
          <w:sz w:val="24"/>
          <w:szCs w:val="24"/>
          <w:lang w:val="en-US"/>
        </w:rPr>
      </w:pPr>
      <w:r w:rsidRPr="00405572">
        <w:rPr>
          <w:rFonts w:ascii="Book Antiqua" w:eastAsia="Times New Roman" w:hAnsi="Book Antiqua" w:cs="Times New Roman"/>
          <w:b/>
          <w:color w:val="auto"/>
          <w:sz w:val="24"/>
          <w:szCs w:val="24"/>
          <w:lang w:val="en-US"/>
        </w:rPr>
        <w:t>Author contributions:</w:t>
      </w:r>
      <w:r w:rsidR="00503283" w:rsidRPr="00405572">
        <w:rPr>
          <w:rFonts w:ascii="Book Antiqua" w:eastAsia="宋体" w:hAnsi="Book Antiqua" w:cs="Times New Roman" w:hint="eastAsia"/>
          <w:b/>
          <w:color w:val="auto"/>
          <w:sz w:val="24"/>
          <w:szCs w:val="24"/>
          <w:lang w:val="en-US" w:eastAsia="zh-CN"/>
        </w:rPr>
        <w:t xml:space="preserve"> </w:t>
      </w:r>
      <w:proofErr w:type="spellStart"/>
      <w:r w:rsidRPr="00405572">
        <w:rPr>
          <w:rFonts w:ascii="Book Antiqua" w:eastAsia="Times New Roman" w:hAnsi="Book Antiqua" w:cs="Times New Roman"/>
          <w:color w:val="auto"/>
          <w:sz w:val="24"/>
          <w:szCs w:val="24"/>
          <w:lang w:val="en-US"/>
        </w:rPr>
        <w:t>Rothotlz</w:t>
      </w:r>
      <w:proofErr w:type="spellEnd"/>
      <w:r w:rsidRPr="00405572">
        <w:rPr>
          <w:rFonts w:ascii="Book Antiqua" w:eastAsia="Times New Roman" w:hAnsi="Book Antiqua" w:cs="Times New Roman"/>
          <w:color w:val="auto"/>
          <w:sz w:val="24"/>
          <w:szCs w:val="24"/>
          <w:lang w:val="en-US"/>
        </w:rPr>
        <w:t xml:space="preserve"> </w:t>
      </w:r>
      <w:r w:rsidR="00082714" w:rsidRPr="00405572">
        <w:rPr>
          <w:rFonts w:ascii="Book Antiqua" w:eastAsia="Times New Roman" w:hAnsi="Book Antiqua" w:cs="Times New Roman"/>
          <w:color w:val="auto"/>
          <w:sz w:val="24"/>
          <w:szCs w:val="24"/>
          <w:lang w:val="en-US"/>
        </w:rPr>
        <w:t>N</w:t>
      </w:r>
      <w:r w:rsidR="00082714" w:rsidRPr="00405572">
        <w:rPr>
          <w:rFonts w:ascii="Book Antiqua" w:eastAsia="宋体" w:hAnsi="Book Antiqua" w:cs="Times New Roman" w:hint="eastAsia"/>
          <w:color w:val="auto"/>
          <w:sz w:val="24"/>
          <w:szCs w:val="24"/>
          <w:lang w:val="en-US" w:eastAsia="zh-CN"/>
        </w:rPr>
        <w:t>A</w:t>
      </w:r>
      <w:r w:rsidR="00082714" w:rsidRPr="00405572">
        <w:rPr>
          <w:rFonts w:ascii="Book Antiqua" w:eastAsia="Times New Roman" w:hAnsi="Book Antiqua" w:cs="Times New Roman"/>
          <w:color w:val="auto"/>
          <w:sz w:val="24"/>
          <w:szCs w:val="24"/>
          <w:lang w:val="en-US"/>
        </w:rPr>
        <w:t xml:space="preserve"> </w:t>
      </w:r>
      <w:r w:rsidRPr="00405572">
        <w:rPr>
          <w:rFonts w:ascii="Book Antiqua" w:eastAsia="Times New Roman" w:hAnsi="Book Antiqua" w:cs="Times New Roman"/>
          <w:color w:val="auto"/>
          <w:sz w:val="24"/>
          <w:szCs w:val="24"/>
          <w:lang w:val="en-US"/>
        </w:rPr>
        <w:t>designed the study</w:t>
      </w:r>
      <w:r w:rsidR="00F60760" w:rsidRPr="00405572">
        <w:rPr>
          <w:rFonts w:ascii="Book Antiqua" w:eastAsia="Times New Roman" w:hAnsi="Book Antiqua" w:cs="Times New Roman"/>
          <w:color w:val="auto"/>
          <w:sz w:val="24"/>
          <w:szCs w:val="24"/>
          <w:lang w:val="en-US"/>
        </w:rPr>
        <w:t>;</w:t>
      </w:r>
      <w:r w:rsidRPr="00405572">
        <w:rPr>
          <w:rFonts w:ascii="Book Antiqua" w:eastAsia="Times New Roman" w:hAnsi="Book Antiqua" w:cs="Times New Roman"/>
          <w:color w:val="auto"/>
          <w:sz w:val="24"/>
          <w:szCs w:val="24"/>
          <w:lang w:val="en-US"/>
        </w:rPr>
        <w:t xml:space="preserve"> </w:t>
      </w:r>
      <w:proofErr w:type="spellStart"/>
      <w:r w:rsidR="00082714" w:rsidRPr="00405572">
        <w:rPr>
          <w:rFonts w:ascii="Book Antiqua" w:eastAsia="Times New Roman" w:hAnsi="Book Antiqua" w:cs="Times New Roman"/>
          <w:color w:val="auto"/>
          <w:sz w:val="24"/>
          <w:szCs w:val="24"/>
          <w:lang w:val="en-US"/>
        </w:rPr>
        <w:t>Canelas</w:t>
      </w:r>
      <w:proofErr w:type="spellEnd"/>
      <w:r w:rsidR="00082714" w:rsidRPr="00405572">
        <w:rPr>
          <w:rFonts w:ascii="Book Antiqua" w:eastAsia="Times New Roman" w:hAnsi="Book Antiqua" w:cs="Times New Roman"/>
          <w:color w:val="auto"/>
          <w:sz w:val="24"/>
          <w:szCs w:val="24"/>
          <w:lang w:val="en-US"/>
        </w:rPr>
        <w:t xml:space="preserve"> </w:t>
      </w:r>
      <w:r w:rsidRPr="00405572">
        <w:rPr>
          <w:rFonts w:ascii="Book Antiqua" w:eastAsia="Times New Roman" w:hAnsi="Book Antiqua" w:cs="Times New Roman"/>
          <w:color w:val="auto"/>
          <w:sz w:val="24"/>
          <w:szCs w:val="24"/>
          <w:lang w:val="en-US"/>
        </w:rPr>
        <w:t>A</w:t>
      </w:r>
      <w:r w:rsidR="00082714" w:rsidRPr="00405572">
        <w:rPr>
          <w:rFonts w:ascii="Book Antiqua" w:eastAsia="宋体" w:hAnsi="Book Antiqua" w:cs="Times New Roman" w:hint="eastAsia"/>
          <w:color w:val="auto"/>
          <w:sz w:val="24"/>
          <w:szCs w:val="24"/>
          <w:lang w:val="en-US" w:eastAsia="zh-CN"/>
        </w:rPr>
        <w:t>G</w:t>
      </w:r>
      <w:r w:rsidRPr="00405572">
        <w:rPr>
          <w:rFonts w:ascii="Book Antiqua" w:eastAsia="Times New Roman" w:hAnsi="Book Antiqua" w:cs="Times New Roman"/>
          <w:color w:val="auto"/>
          <w:sz w:val="24"/>
          <w:szCs w:val="24"/>
          <w:lang w:val="en-US"/>
        </w:rPr>
        <w:t xml:space="preserve"> and </w:t>
      </w:r>
      <w:proofErr w:type="spellStart"/>
      <w:r w:rsidR="00082714" w:rsidRPr="00405572">
        <w:rPr>
          <w:rFonts w:ascii="Book Antiqua" w:eastAsia="Times New Roman" w:hAnsi="Book Antiqua" w:cs="Times New Roman"/>
          <w:color w:val="auto"/>
          <w:sz w:val="24"/>
          <w:szCs w:val="24"/>
          <w:lang w:val="en-US"/>
        </w:rPr>
        <w:t>Laporte</w:t>
      </w:r>
      <w:proofErr w:type="spellEnd"/>
      <w:r w:rsidR="00082714" w:rsidRPr="00405572">
        <w:rPr>
          <w:rFonts w:ascii="Book Antiqua" w:eastAsia="Times New Roman" w:hAnsi="Book Antiqua" w:cs="Times New Roman"/>
          <w:color w:val="auto"/>
          <w:sz w:val="24"/>
          <w:szCs w:val="24"/>
          <w:lang w:val="en-US"/>
        </w:rPr>
        <w:t xml:space="preserve"> </w:t>
      </w:r>
      <w:r w:rsidRPr="00405572">
        <w:rPr>
          <w:rFonts w:ascii="Book Antiqua" w:eastAsia="Times New Roman" w:hAnsi="Book Antiqua" w:cs="Times New Roman"/>
          <w:color w:val="auto"/>
          <w:sz w:val="24"/>
          <w:szCs w:val="24"/>
          <w:lang w:val="en-US"/>
        </w:rPr>
        <w:t>M contributed to the conduct of the study</w:t>
      </w:r>
      <w:r w:rsidR="00F60760" w:rsidRPr="00405572">
        <w:rPr>
          <w:rFonts w:ascii="Book Antiqua" w:eastAsia="Times New Roman" w:hAnsi="Book Antiqua" w:cs="Times New Roman"/>
          <w:color w:val="auto"/>
          <w:sz w:val="24"/>
          <w:szCs w:val="24"/>
          <w:lang w:val="en-US"/>
        </w:rPr>
        <w:t>;</w:t>
      </w:r>
      <w:r w:rsidRPr="00405572">
        <w:rPr>
          <w:rFonts w:ascii="Book Antiqua" w:eastAsia="Times New Roman" w:hAnsi="Book Antiqua" w:cs="Times New Roman"/>
          <w:color w:val="auto"/>
          <w:sz w:val="24"/>
          <w:szCs w:val="24"/>
          <w:lang w:val="en-US"/>
        </w:rPr>
        <w:t xml:space="preserve"> </w:t>
      </w:r>
      <w:r w:rsidR="00082714" w:rsidRPr="00405572">
        <w:rPr>
          <w:rFonts w:ascii="Book Antiqua" w:eastAsia="Times New Roman" w:hAnsi="Book Antiqua" w:cs="Times New Roman"/>
          <w:color w:val="auto"/>
          <w:sz w:val="24"/>
          <w:szCs w:val="24"/>
          <w:lang w:val="en-US"/>
        </w:rPr>
        <w:t xml:space="preserve">Bun </w:t>
      </w:r>
      <w:r w:rsidRPr="00405572">
        <w:rPr>
          <w:rFonts w:ascii="Book Antiqua" w:eastAsia="Times New Roman" w:hAnsi="Book Antiqua" w:cs="Times New Roman"/>
          <w:color w:val="auto"/>
          <w:sz w:val="24"/>
          <w:szCs w:val="24"/>
          <w:lang w:val="en-US"/>
        </w:rPr>
        <w:t>M</w:t>
      </w:r>
      <w:r w:rsidR="00082714" w:rsidRPr="00405572">
        <w:rPr>
          <w:rFonts w:ascii="Book Antiqua" w:eastAsia="宋体" w:hAnsi="Book Antiqua" w:cs="Times New Roman" w:hint="eastAsia"/>
          <w:color w:val="auto"/>
          <w:sz w:val="24"/>
          <w:szCs w:val="24"/>
          <w:lang w:val="en-US" w:eastAsia="zh-CN"/>
        </w:rPr>
        <w:t>E</w:t>
      </w:r>
      <w:r w:rsidRPr="00405572">
        <w:rPr>
          <w:rFonts w:ascii="Book Antiqua" w:eastAsia="Times New Roman" w:hAnsi="Book Antiqua" w:cs="Times New Roman"/>
          <w:color w:val="auto"/>
          <w:sz w:val="24"/>
          <w:szCs w:val="24"/>
          <w:lang w:val="en-US"/>
        </w:rPr>
        <w:t xml:space="preserve"> performed the statistical analysis</w:t>
      </w:r>
      <w:r w:rsidR="00F60760" w:rsidRPr="00405572">
        <w:rPr>
          <w:rFonts w:ascii="Book Antiqua" w:eastAsia="Times New Roman" w:hAnsi="Book Antiqua" w:cs="Times New Roman"/>
          <w:color w:val="auto"/>
          <w:sz w:val="24"/>
          <w:szCs w:val="24"/>
          <w:lang w:val="en-US"/>
        </w:rPr>
        <w:t>;</w:t>
      </w:r>
      <w:r w:rsidRPr="00405572">
        <w:rPr>
          <w:rFonts w:ascii="Book Antiqua" w:eastAsia="Times New Roman" w:hAnsi="Book Antiqua" w:cs="Times New Roman"/>
          <w:color w:val="auto"/>
          <w:sz w:val="24"/>
          <w:szCs w:val="24"/>
          <w:lang w:val="en-US"/>
        </w:rPr>
        <w:t xml:space="preserve"> </w:t>
      </w:r>
      <w:proofErr w:type="spellStart"/>
      <w:r w:rsidR="00082714" w:rsidRPr="00405572">
        <w:rPr>
          <w:rFonts w:ascii="Book Antiqua" w:eastAsia="Times New Roman" w:hAnsi="Book Antiqua" w:cs="Times New Roman"/>
          <w:color w:val="auto"/>
          <w:sz w:val="24"/>
          <w:szCs w:val="24"/>
          <w:lang w:val="en-US"/>
        </w:rPr>
        <w:t>Sadava</w:t>
      </w:r>
      <w:proofErr w:type="spellEnd"/>
      <w:r w:rsidR="00082714" w:rsidRPr="00405572">
        <w:rPr>
          <w:rFonts w:ascii="Book Antiqua" w:eastAsia="Times New Roman" w:hAnsi="Book Antiqua" w:cs="Times New Roman"/>
          <w:color w:val="auto"/>
          <w:sz w:val="24"/>
          <w:szCs w:val="24"/>
          <w:lang w:val="en-US"/>
        </w:rPr>
        <w:t xml:space="preserve"> </w:t>
      </w:r>
      <w:r w:rsidRPr="00405572">
        <w:rPr>
          <w:rFonts w:ascii="Book Antiqua" w:eastAsia="Times New Roman" w:hAnsi="Book Antiqua" w:cs="Times New Roman"/>
          <w:color w:val="auto"/>
          <w:sz w:val="24"/>
          <w:szCs w:val="24"/>
          <w:lang w:val="en-US"/>
        </w:rPr>
        <w:t>E</w:t>
      </w:r>
      <w:r w:rsidR="00082714" w:rsidRPr="00405572">
        <w:rPr>
          <w:rFonts w:ascii="Book Antiqua" w:eastAsia="宋体" w:hAnsi="Book Antiqua" w:cs="Times New Roman" w:hint="eastAsia"/>
          <w:color w:val="auto"/>
          <w:sz w:val="24"/>
          <w:szCs w:val="24"/>
          <w:lang w:val="en-US" w:eastAsia="zh-CN"/>
        </w:rPr>
        <w:t>E</w:t>
      </w:r>
      <w:r w:rsidRPr="00405572">
        <w:rPr>
          <w:rFonts w:ascii="Book Antiqua" w:eastAsia="Times New Roman" w:hAnsi="Book Antiqua" w:cs="Times New Roman"/>
          <w:color w:val="auto"/>
          <w:sz w:val="24"/>
          <w:szCs w:val="24"/>
          <w:lang w:val="en-US"/>
        </w:rPr>
        <w:t xml:space="preserve"> and </w:t>
      </w:r>
      <w:proofErr w:type="spellStart"/>
      <w:r w:rsidR="00082714" w:rsidRPr="00405572">
        <w:rPr>
          <w:rFonts w:ascii="Book Antiqua" w:eastAsia="Times New Roman" w:hAnsi="Book Antiqua" w:cs="Times New Roman"/>
          <w:color w:val="auto"/>
          <w:sz w:val="24"/>
          <w:szCs w:val="24"/>
          <w:lang w:val="en-US"/>
        </w:rPr>
        <w:t>Ferrentino</w:t>
      </w:r>
      <w:proofErr w:type="spellEnd"/>
      <w:r w:rsidR="00503283" w:rsidRPr="00405572">
        <w:rPr>
          <w:rFonts w:ascii="Book Antiqua" w:eastAsia="宋体" w:hAnsi="Book Antiqua" w:cs="Times New Roman" w:hint="eastAsia"/>
          <w:color w:val="auto"/>
          <w:sz w:val="24"/>
          <w:szCs w:val="24"/>
          <w:lang w:val="en-US" w:eastAsia="zh-CN"/>
        </w:rPr>
        <w:t xml:space="preserve"> </w:t>
      </w:r>
      <w:r w:rsidRPr="00405572">
        <w:rPr>
          <w:rFonts w:ascii="Book Antiqua" w:eastAsia="Times New Roman" w:hAnsi="Book Antiqua" w:cs="Times New Roman"/>
          <w:color w:val="auto"/>
          <w:sz w:val="24"/>
          <w:szCs w:val="24"/>
          <w:lang w:val="en-US"/>
        </w:rPr>
        <w:t>N</w:t>
      </w:r>
      <w:r w:rsidR="00F60760" w:rsidRPr="00405572">
        <w:rPr>
          <w:rFonts w:ascii="Book Antiqua" w:eastAsia="Times New Roman" w:hAnsi="Book Antiqua" w:cs="Times New Roman"/>
          <w:color w:val="auto"/>
          <w:sz w:val="24"/>
          <w:szCs w:val="24"/>
          <w:lang w:val="en-US"/>
        </w:rPr>
        <w:t xml:space="preserve"> collected and analyz</w:t>
      </w:r>
      <w:r w:rsidRPr="00405572">
        <w:rPr>
          <w:rFonts w:ascii="Book Antiqua" w:eastAsia="Times New Roman" w:hAnsi="Book Antiqua" w:cs="Times New Roman"/>
          <w:color w:val="auto"/>
          <w:sz w:val="24"/>
          <w:szCs w:val="24"/>
          <w:lang w:val="en-US"/>
        </w:rPr>
        <w:t>ed the data</w:t>
      </w:r>
      <w:r w:rsidR="00F60760" w:rsidRPr="00405572">
        <w:rPr>
          <w:rFonts w:ascii="Book Antiqua" w:eastAsia="Times New Roman" w:hAnsi="Book Antiqua" w:cs="Times New Roman"/>
          <w:color w:val="auto"/>
          <w:sz w:val="24"/>
          <w:szCs w:val="24"/>
          <w:lang w:val="en-US"/>
        </w:rPr>
        <w:t xml:space="preserve">; </w:t>
      </w:r>
      <w:proofErr w:type="spellStart"/>
      <w:r w:rsidR="00082714" w:rsidRPr="00405572">
        <w:rPr>
          <w:rFonts w:ascii="Book Antiqua" w:eastAsia="Times New Roman" w:hAnsi="Book Antiqua" w:cs="Times New Roman"/>
          <w:color w:val="auto"/>
          <w:sz w:val="24"/>
          <w:szCs w:val="24"/>
          <w:lang w:val="en-US"/>
        </w:rPr>
        <w:t>Guckenheimer</w:t>
      </w:r>
      <w:proofErr w:type="spellEnd"/>
      <w:r w:rsidR="00082714" w:rsidRPr="00405572">
        <w:rPr>
          <w:rFonts w:ascii="Book Antiqua" w:eastAsia="Times New Roman" w:hAnsi="Book Antiqua" w:cs="Times New Roman"/>
          <w:color w:val="auto"/>
          <w:sz w:val="24"/>
          <w:szCs w:val="24"/>
          <w:lang w:val="en-US"/>
        </w:rPr>
        <w:t xml:space="preserve"> </w:t>
      </w:r>
      <w:r w:rsidRPr="00405572">
        <w:rPr>
          <w:rFonts w:ascii="Book Antiqua" w:eastAsia="Times New Roman" w:hAnsi="Book Antiqua" w:cs="Times New Roman"/>
          <w:color w:val="auto"/>
          <w:sz w:val="24"/>
          <w:szCs w:val="24"/>
          <w:lang w:val="en-US"/>
        </w:rPr>
        <w:t>S</w:t>
      </w:r>
      <w:r w:rsidR="00503283" w:rsidRPr="00405572">
        <w:rPr>
          <w:rFonts w:ascii="Book Antiqua" w:eastAsia="宋体" w:hAnsi="Book Antiqua" w:cs="Times New Roman" w:hint="eastAsia"/>
          <w:color w:val="auto"/>
          <w:sz w:val="24"/>
          <w:szCs w:val="24"/>
          <w:lang w:val="en-US" w:eastAsia="zh-CN"/>
        </w:rPr>
        <w:t>A</w:t>
      </w:r>
      <w:r w:rsidRPr="00405572">
        <w:rPr>
          <w:rFonts w:ascii="Book Antiqua" w:eastAsia="Times New Roman" w:hAnsi="Book Antiqua" w:cs="Times New Roman"/>
          <w:color w:val="auto"/>
          <w:sz w:val="24"/>
          <w:szCs w:val="24"/>
          <w:lang w:val="en-US"/>
        </w:rPr>
        <w:t xml:space="preserve"> </w:t>
      </w:r>
      <w:r w:rsidR="00F60760" w:rsidRPr="00405572">
        <w:rPr>
          <w:rFonts w:ascii="Book Antiqua" w:eastAsia="Times New Roman" w:hAnsi="Book Antiqua" w:cs="Times New Roman"/>
          <w:color w:val="auto"/>
          <w:sz w:val="24"/>
          <w:szCs w:val="24"/>
          <w:lang w:val="en-US"/>
        </w:rPr>
        <w:t xml:space="preserve">performed the research and </w:t>
      </w:r>
      <w:r w:rsidRPr="00405572">
        <w:rPr>
          <w:rFonts w:ascii="Book Antiqua" w:eastAsia="Times New Roman" w:hAnsi="Book Antiqua" w:cs="Times New Roman"/>
          <w:color w:val="auto"/>
          <w:sz w:val="24"/>
          <w:szCs w:val="24"/>
          <w:lang w:val="en-US"/>
        </w:rPr>
        <w:t>drafted the manuscript; all authors read and approved the final version of the paper.</w:t>
      </w:r>
    </w:p>
    <w:p w14:paraId="304E7E8E" w14:textId="77777777" w:rsidR="00E27032" w:rsidRPr="00405572" w:rsidRDefault="00E27032" w:rsidP="00082714">
      <w:pPr>
        <w:spacing w:line="360" w:lineRule="auto"/>
        <w:contextualSpacing w:val="0"/>
        <w:jc w:val="both"/>
        <w:rPr>
          <w:rFonts w:ascii="Book Antiqua" w:eastAsia="Times New Roman" w:hAnsi="Book Antiqua" w:cs="Times New Roman"/>
          <w:color w:val="auto"/>
          <w:sz w:val="24"/>
          <w:szCs w:val="24"/>
          <w:lang w:val="en-US"/>
        </w:rPr>
      </w:pPr>
    </w:p>
    <w:p w14:paraId="572E5F7E" w14:textId="5D21E1AE" w:rsidR="00D85AA5" w:rsidRPr="00405572" w:rsidRDefault="00486CFC" w:rsidP="00082714">
      <w:pPr>
        <w:pStyle w:val="1"/>
        <w:spacing w:line="360" w:lineRule="auto"/>
        <w:jc w:val="both"/>
        <w:rPr>
          <w:rFonts w:ascii="Book Antiqua" w:hAnsi="Book Antiqua" w:cs="Times New Roman"/>
          <w:b/>
          <w:bCs/>
          <w:iCs/>
          <w:color w:val="auto"/>
          <w:sz w:val="24"/>
          <w:szCs w:val="24"/>
          <w:lang w:val="en-US" w:eastAsia="zh-CN"/>
        </w:rPr>
      </w:pPr>
      <w:r w:rsidRPr="00405572">
        <w:rPr>
          <w:rFonts w:ascii="Book Antiqua" w:hAnsi="Book Antiqua" w:cs="Times New Roman"/>
          <w:b/>
          <w:bCs/>
          <w:iCs/>
          <w:color w:val="auto"/>
          <w:sz w:val="24"/>
          <w:szCs w:val="24"/>
          <w:lang w:val="en-US" w:eastAsia="zh-CN"/>
        </w:rPr>
        <w:t>Institutional review board statement:</w:t>
      </w:r>
      <w:r w:rsidR="00082714" w:rsidRPr="00405572">
        <w:rPr>
          <w:rFonts w:ascii="Book Antiqua" w:hAnsi="Book Antiqua" w:cs="Times New Roman"/>
          <w:b/>
          <w:bCs/>
          <w:iCs/>
          <w:color w:val="auto"/>
          <w:sz w:val="24"/>
          <w:szCs w:val="24"/>
          <w:lang w:val="en-US" w:eastAsia="zh-CN"/>
        </w:rPr>
        <w:t xml:space="preserve"> </w:t>
      </w:r>
      <w:r w:rsidR="00D85AA5" w:rsidRPr="00405572">
        <w:rPr>
          <w:rFonts w:ascii="Book Antiqua" w:eastAsiaTheme="minorEastAsia" w:hAnsi="Book Antiqua" w:cs="Book Antiqua"/>
          <w:color w:val="auto"/>
          <w:sz w:val="24"/>
          <w:szCs w:val="24"/>
          <w:lang w:val="en-GB"/>
        </w:rPr>
        <w:t xml:space="preserve">As </w:t>
      </w:r>
      <w:proofErr w:type="spellStart"/>
      <w:r w:rsidR="00D85AA5" w:rsidRPr="00405572">
        <w:rPr>
          <w:rFonts w:ascii="Book Antiqua" w:eastAsiaTheme="minorEastAsia" w:hAnsi="Book Antiqua" w:cs="Book Antiqua"/>
          <w:color w:val="auto"/>
          <w:sz w:val="24"/>
          <w:szCs w:val="24"/>
          <w:lang w:val="en-GB"/>
        </w:rPr>
        <w:t>anonymized</w:t>
      </w:r>
      <w:proofErr w:type="spellEnd"/>
      <w:r w:rsidR="00D85AA5" w:rsidRPr="00405572">
        <w:rPr>
          <w:rFonts w:ascii="Book Antiqua" w:eastAsiaTheme="minorEastAsia" w:hAnsi="Book Antiqua" w:cs="Book Antiqua"/>
          <w:color w:val="auto"/>
          <w:sz w:val="24"/>
          <w:szCs w:val="24"/>
          <w:lang w:val="en-GB"/>
        </w:rPr>
        <w:t xml:space="preserve"> administrative and clinical data were used for this study, it was exempt from formal ethics review.</w:t>
      </w:r>
    </w:p>
    <w:p w14:paraId="3DCB4185" w14:textId="77777777" w:rsidR="00C90AC3" w:rsidRPr="00405572" w:rsidRDefault="00C90AC3" w:rsidP="00082714">
      <w:pPr>
        <w:widowControl/>
        <w:autoSpaceDE w:val="0"/>
        <w:autoSpaceDN w:val="0"/>
        <w:adjustRightInd w:val="0"/>
        <w:spacing w:line="360" w:lineRule="auto"/>
        <w:contextualSpacing w:val="0"/>
        <w:jc w:val="both"/>
        <w:rPr>
          <w:rFonts w:ascii="Book Antiqua" w:eastAsiaTheme="minorEastAsia" w:hAnsi="Book Antiqua" w:cs="Book Antiqua"/>
          <w:color w:val="auto"/>
          <w:sz w:val="24"/>
          <w:szCs w:val="24"/>
          <w:lang w:val="en-US"/>
        </w:rPr>
      </w:pPr>
    </w:p>
    <w:p w14:paraId="18CE74D4" w14:textId="590600ED" w:rsidR="00E27032" w:rsidRPr="00405572" w:rsidRDefault="00E27032" w:rsidP="00082714">
      <w:pPr>
        <w:widowControl/>
        <w:autoSpaceDE w:val="0"/>
        <w:autoSpaceDN w:val="0"/>
        <w:adjustRightInd w:val="0"/>
        <w:spacing w:line="360" w:lineRule="auto"/>
        <w:contextualSpacing w:val="0"/>
        <w:jc w:val="both"/>
        <w:rPr>
          <w:rFonts w:ascii="Book Antiqua" w:eastAsiaTheme="minorEastAsia" w:hAnsi="Book Antiqua" w:cs="Book Antiqua"/>
          <w:color w:val="auto"/>
          <w:sz w:val="24"/>
          <w:szCs w:val="24"/>
          <w:lang w:val="en-US"/>
        </w:rPr>
      </w:pPr>
      <w:r w:rsidRPr="00405572">
        <w:rPr>
          <w:rFonts w:ascii="Book Antiqua" w:eastAsiaTheme="minorEastAsia" w:hAnsi="Book Antiqua" w:cs="Book Antiqua"/>
          <w:b/>
          <w:color w:val="auto"/>
          <w:sz w:val="24"/>
          <w:szCs w:val="24"/>
          <w:lang w:val="en-US"/>
        </w:rPr>
        <w:lastRenderedPageBreak/>
        <w:t>Informed consent statement:</w:t>
      </w:r>
      <w:r w:rsidR="00503283" w:rsidRPr="00405572">
        <w:rPr>
          <w:rFonts w:ascii="Book Antiqua" w:eastAsia="宋体" w:hAnsi="Book Antiqua" w:cs="Book Antiqua" w:hint="eastAsia"/>
          <w:color w:val="auto"/>
          <w:sz w:val="24"/>
          <w:szCs w:val="24"/>
          <w:lang w:val="en-US" w:eastAsia="zh-CN"/>
        </w:rPr>
        <w:t xml:space="preserve"> </w:t>
      </w:r>
      <w:r w:rsidR="00C90AC3" w:rsidRPr="00405572">
        <w:rPr>
          <w:rFonts w:ascii="Book Antiqua" w:eastAsiaTheme="minorEastAsia" w:hAnsi="Book Antiqua" w:cs="Book Antiqua"/>
          <w:color w:val="auto"/>
          <w:sz w:val="24"/>
          <w:szCs w:val="24"/>
          <w:lang w:val="en-US"/>
        </w:rPr>
        <w:t xml:space="preserve">As </w:t>
      </w:r>
      <w:proofErr w:type="spellStart"/>
      <w:r w:rsidR="00C90AC3" w:rsidRPr="00405572">
        <w:rPr>
          <w:rFonts w:ascii="Book Antiqua" w:eastAsiaTheme="minorEastAsia" w:hAnsi="Book Antiqua" w:cs="Book Antiqua"/>
          <w:color w:val="auto"/>
          <w:sz w:val="24"/>
          <w:szCs w:val="24"/>
          <w:lang w:val="en-US"/>
        </w:rPr>
        <w:t>anonymized</w:t>
      </w:r>
      <w:proofErr w:type="spellEnd"/>
      <w:r w:rsidR="00C90AC3" w:rsidRPr="00405572">
        <w:rPr>
          <w:rFonts w:ascii="Book Antiqua" w:eastAsiaTheme="minorEastAsia" w:hAnsi="Book Antiqua" w:cs="Book Antiqua"/>
          <w:color w:val="auto"/>
          <w:sz w:val="24"/>
          <w:szCs w:val="24"/>
          <w:lang w:val="en-US"/>
        </w:rPr>
        <w:t xml:space="preserve"> administrative and clinical data were used for this study, specific written consent was not required to use patient information stored in hospital databases.</w:t>
      </w:r>
    </w:p>
    <w:p w14:paraId="3AA8F0D7" w14:textId="77777777" w:rsidR="0035173E" w:rsidRPr="00405572" w:rsidRDefault="0035173E" w:rsidP="00082714">
      <w:pPr>
        <w:widowControl/>
        <w:autoSpaceDE w:val="0"/>
        <w:autoSpaceDN w:val="0"/>
        <w:adjustRightInd w:val="0"/>
        <w:spacing w:line="360" w:lineRule="auto"/>
        <w:contextualSpacing w:val="0"/>
        <w:jc w:val="both"/>
        <w:rPr>
          <w:rFonts w:ascii="Book Antiqua" w:eastAsiaTheme="minorEastAsia" w:hAnsi="Book Antiqua" w:cs="Book Antiqua"/>
          <w:color w:val="auto"/>
          <w:sz w:val="24"/>
          <w:szCs w:val="24"/>
          <w:lang w:val="en-US"/>
        </w:rPr>
      </w:pPr>
    </w:p>
    <w:p w14:paraId="4364A1E3" w14:textId="587FBA29" w:rsidR="00E27032" w:rsidRPr="00405572" w:rsidRDefault="00E27032" w:rsidP="00082714">
      <w:pPr>
        <w:widowControl/>
        <w:autoSpaceDE w:val="0"/>
        <w:autoSpaceDN w:val="0"/>
        <w:adjustRightInd w:val="0"/>
        <w:spacing w:line="360" w:lineRule="auto"/>
        <w:contextualSpacing w:val="0"/>
        <w:jc w:val="both"/>
        <w:rPr>
          <w:rFonts w:ascii="Book Antiqua" w:eastAsiaTheme="minorEastAsia" w:hAnsi="Book Antiqua" w:cs="Book Antiqua"/>
          <w:color w:val="auto"/>
          <w:sz w:val="24"/>
          <w:szCs w:val="24"/>
          <w:lang w:val="en-US"/>
        </w:rPr>
      </w:pPr>
      <w:r w:rsidRPr="00405572">
        <w:rPr>
          <w:rFonts w:ascii="Book Antiqua" w:eastAsiaTheme="minorEastAsia" w:hAnsi="Book Antiqua" w:cs="Book Antiqua"/>
          <w:b/>
          <w:color w:val="auto"/>
          <w:sz w:val="24"/>
          <w:szCs w:val="24"/>
          <w:lang w:val="en-US"/>
        </w:rPr>
        <w:t>Conflict-of-interest statement</w:t>
      </w:r>
      <w:r w:rsidRPr="00405572">
        <w:rPr>
          <w:rFonts w:ascii="Book Antiqua" w:eastAsiaTheme="minorEastAsia" w:hAnsi="Book Antiqua" w:cs="Book Antiqua"/>
          <w:color w:val="auto"/>
          <w:sz w:val="24"/>
          <w:szCs w:val="24"/>
          <w:lang w:val="en-US"/>
        </w:rPr>
        <w:t>:</w:t>
      </w:r>
      <w:r w:rsidR="0035173E" w:rsidRPr="00405572">
        <w:rPr>
          <w:rFonts w:ascii="Book Antiqua" w:eastAsiaTheme="minorEastAsia" w:hAnsi="Book Antiqua" w:cs="Book Antiqua"/>
          <w:color w:val="auto"/>
          <w:sz w:val="24"/>
          <w:szCs w:val="24"/>
          <w:lang w:val="en-US"/>
        </w:rPr>
        <w:t xml:space="preserve"> </w:t>
      </w:r>
      <w:r w:rsidR="0035173E" w:rsidRPr="00405572">
        <w:rPr>
          <w:rFonts w:ascii="Book Antiqua" w:eastAsia="Times New Roman" w:hAnsi="Book Antiqua" w:cs="Times New Roman"/>
          <w:color w:val="auto"/>
          <w:sz w:val="24"/>
          <w:szCs w:val="24"/>
          <w:lang w:val="en-US"/>
        </w:rPr>
        <w:t>the authors declare that there is no conflict of interests regarding the publication of this article.</w:t>
      </w:r>
      <w:r w:rsidR="0035173E" w:rsidRPr="00405572">
        <w:rPr>
          <w:rFonts w:ascii="Book Antiqua" w:eastAsiaTheme="minorEastAsia" w:hAnsi="Book Antiqua" w:cs="Book Antiqua"/>
          <w:color w:val="auto"/>
          <w:sz w:val="24"/>
          <w:szCs w:val="24"/>
          <w:lang w:val="en-US"/>
        </w:rPr>
        <w:t xml:space="preserve"> </w:t>
      </w:r>
    </w:p>
    <w:p w14:paraId="15B422D5" w14:textId="77777777" w:rsidR="0035173E" w:rsidRPr="00405572" w:rsidRDefault="0035173E" w:rsidP="00082714">
      <w:pPr>
        <w:widowControl/>
        <w:autoSpaceDE w:val="0"/>
        <w:autoSpaceDN w:val="0"/>
        <w:adjustRightInd w:val="0"/>
        <w:spacing w:line="360" w:lineRule="auto"/>
        <w:contextualSpacing w:val="0"/>
        <w:jc w:val="both"/>
        <w:rPr>
          <w:rFonts w:ascii="Book Antiqua" w:eastAsiaTheme="minorEastAsia" w:hAnsi="Book Antiqua" w:cs="Book Antiqua"/>
          <w:color w:val="auto"/>
          <w:sz w:val="24"/>
          <w:szCs w:val="24"/>
          <w:lang w:val="en-US"/>
        </w:rPr>
      </w:pPr>
    </w:p>
    <w:p w14:paraId="4E59E8D9" w14:textId="017101E2" w:rsidR="00E27032" w:rsidRPr="00405572" w:rsidRDefault="00E27032" w:rsidP="00082714">
      <w:pPr>
        <w:spacing w:line="360" w:lineRule="auto"/>
        <w:contextualSpacing w:val="0"/>
        <w:jc w:val="both"/>
        <w:rPr>
          <w:rFonts w:ascii="Book Antiqua" w:eastAsiaTheme="minorEastAsia" w:hAnsi="Book Antiqua" w:cs="Book Antiqua"/>
          <w:color w:val="auto"/>
          <w:sz w:val="24"/>
          <w:szCs w:val="24"/>
          <w:lang w:val="en-US"/>
        </w:rPr>
      </w:pPr>
      <w:r w:rsidRPr="00405572">
        <w:rPr>
          <w:rFonts w:ascii="Book Antiqua" w:eastAsiaTheme="minorEastAsia" w:hAnsi="Book Antiqua" w:cs="Book Antiqua"/>
          <w:b/>
          <w:color w:val="auto"/>
          <w:sz w:val="24"/>
          <w:szCs w:val="24"/>
          <w:lang w:val="en-US"/>
        </w:rPr>
        <w:t>Data sharing statement:</w:t>
      </w:r>
      <w:r w:rsidR="00503283" w:rsidRPr="00405572">
        <w:rPr>
          <w:rFonts w:ascii="Book Antiqua" w:eastAsia="宋体" w:hAnsi="Book Antiqua" w:cs="Book Antiqua" w:hint="eastAsia"/>
          <w:color w:val="auto"/>
          <w:sz w:val="24"/>
          <w:szCs w:val="24"/>
          <w:lang w:val="en-US" w:eastAsia="zh-CN"/>
        </w:rPr>
        <w:t xml:space="preserve"> </w:t>
      </w:r>
      <w:r w:rsidR="0035173E" w:rsidRPr="00405572">
        <w:rPr>
          <w:rFonts w:ascii="Book Antiqua" w:eastAsiaTheme="minorEastAsia" w:hAnsi="Book Antiqua" w:cs="Book Antiqua"/>
          <w:color w:val="auto"/>
          <w:sz w:val="24"/>
          <w:szCs w:val="24"/>
          <w:lang w:val="en-US"/>
        </w:rPr>
        <w:t xml:space="preserve">consent was not obtained but the presented data are </w:t>
      </w:r>
      <w:proofErr w:type="spellStart"/>
      <w:r w:rsidR="0035173E" w:rsidRPr="00405572">
        <w:rPr>
          <w:rFonts w:ascii="Book Antiqua" w:eastAsiaTheme="minorEastAsia" w:hAnsi="Book Antiqua" w:cs="Book Antiqua"/>
          <w:color w:val="auto"/>
          <w:sz w:val="24"/>
          <w:szCs w:val="24"/>
          <w:lang w:val="en-US"/>
        </w:rPr>
        <w:t>anonymized</w:t>
      </w:r>
      <w:proofErr w:type="spellEnd"/>
      <w:r w:rsidR="0035173E" w:rsidRPr="00405572">
        <w:rPr>
          <w:rFonts w:ascii="Book Antiqua" w:eastAsiaTheme="minorEastAsia" w:hAnsi="Book Antiqua" w:cs="Book Antiqua"/>
          <w:color w:val="auto"/>
          <w:sz w:val="24"/>
          <w:szCs w:val="24"/>
          <w:lang w:val="en-US"/>
        </w:rPr>
        <w:t xml:space="preserve"> and risk of identification is low</w:t>
      </w:r>
      <w:r w:rsidR="00C90AC3" w:rsidRPr="00405572">
        <w:rPr>
          <w:rFonts w:ascii="Book Antiqua" w:eastAsiaTheme="minorEastAsia" w:hAnsi="Book Antiqua" w:cs="Book Antiqua"/>
          <w:color w:val="auto"/>
          <w:sz w:val="24"/>
          <w:szCs w:val="24"/>
          <w:lang w:val="en-US"/>
        </w:rPr>
        <w:t>. No additional data are available.</w:t>
      </w:r>
    </w:p>
    <w:p w14:paraId="399D66E1" w14:textId="77777777" w:rsidR="00C90AC3" w:rsidRPr="00405572" w:rsidRDefault="00C90AC3" w:rsidP="00082714">
      <w:pPr>
        <w:spacing w:line="360" w:lineRule="auto"/>
        <w:contextualSpacing w:val="0"/>
        <w:jc w:val="both"/>
        <w:rPr>
          <w:rFonts w:ascii="Book Antiqua" w:eastAsia="宋体" w:hAnsi="Book Antiqua" w:cs="Book Antiqua"/>
          <w:color w:val="auto"/>
          <w:sz w:val="24"/>
          <w:szCs w:val="24"/>
          <w:lang w:val="en-US" w:eastAsia="zh-CN"/>
        </w:rPr>
      </w:pPr>
    </w:p>
    <w:p w14:paraId="0BE198A5" w14:textId="77777777" w:rsidR="00503283" w:rsidRPr="00405572" w:rsidRDefault="00503283" w:rsidP="00503283">
      <w:pPr>
        <w:pStyle w:val="1"/>
        <w:spacing w:line="360" w:lineRule="auto"/>
        <w:jc w:val="both"/>
        <w:rPr>
          <w:rFonts w:ascii="Book Antiqua" w:hAnsi="Book Antiqua" w:cs="Times New Roman"/>
          <w:bCs/>
          <w:color w:val="auto"/>
          <w:sz w:val="24"/>
          <w:lang w:val="en-US"/>
        </w:rPr>
      </w:pPr>
      <w:bookmarkStart w:id="0" w:name="OLE_LINK441"/>
      <w:bookmarkStart w:id="1" w:name="OLE_LINK442"/>
      <w:bookmarkStart w:id="2" w:name="OLE_LINK1032"/>
      <w:bookmarkStart w:id="3" w:name="OLE_LINK1232"/>
      <w:bookmarkStart w:id="4" w:name="OLE_LINK559"/>
      <w:r w:rsidRPr="00405572">
        <w:rPr>
          <w:rFonts w:ascii="Book Antiqua" w:hAnsi="Book Antiqua" w:cs="Times New Roman"/>
          <w:b/>
          <w:bCs/>
          <w:color w:val="auto"/>
          <w:sz w:val="24"/>
          <w:lang w:val="en-US"/>
        </w:rPr>
        <w:t>Open-Access:</w:t>
      </w:r>
      <w:r w:rsidRPr="00405572">
        <w:rPr>
          <w:rFonts w:ascii="Book Antiqua" w:hAnsi="Book Antiqua" w:cs="Times New Roman"/>
          <w:bCs/>
          <w:color w:val="auto"/>
          <w:sz w:val="24"/>
          <w:lang w:val="en-US"/>
        </w:rPr>
        <w:t xml:space="preserve"> </w:t>
      </w:r>
      <w:bookmarkStart w:id="5" w:name="OLE_LINK479"/>
      <w:bookmarkStart w:id="6" w:name="OLE_LINK496"/>
      <w:bookmarkStart w:id="7" w:name="OLE_LINK506"/>
      <w:bookmarkStart w:id="8" w:name="OLE_LINK507"/>
      <w:r w:rsidRPr="00405572">
        <w:rPr>
          <w:rFonts w:ascii="Book Antiqua" w:hAnsi="Book Antiqua" w:cs="Times New Roman"/>
          <w:bCs/>
          <w:color w:val="auto"/>
          <w:sz w:val="24"/>
          <w:lang w:val="en-US"/>
        </w:rPr>
        <w:t>This article is an open-access article</w:t>
      </w:r>
      <w:proofErr w:type="gramStart"/>
      <w:r w:rsidRPr="00405572">
        <w:rPr>
          <w:rFonts w:ascii="Book Antiqua" w:hAnsi="Book Antiqua" w:cs="Times New Roman"/>
          <w:bCs/>
          <w:color w:val="auto"/>
          <w:sz w:val="24"/>
          <w:lang w:val="en-US"/>
        </w:rPr>
        <w:t> which</w:t>
      </w:r>
      <w:proofErr w:type="gramEnd"/>
      <w:r w:rsidRPr="00405572">
        <w:rPr>
          <w:rFonts w:ascii="Book Antiqua" w:hAnsi="Book Antiqua" w:cs="Times New Roman"/>
          <w:bCs/>
          <w:color w:val="auto"/>
          <w:sz w:val="24"/>
          <w:lang w:val="en-US"/>
        </w:rPr>
        <w:t xml:space="preserve"> was selected by an in-house editor and fully peer-reviewed by external reviewers. It is distributed</w:t>
      </w:r>
      <w:r w:rsidRPr="00405572">
        <w:rPr>
          <w:rFonts w:ascii="Book Antiqua" w:hAnsi="Book Antiqua" w:cs="Times New Roman" w:hint="eastAsia"/>
          <w:bCs/>
          <w:color w:val="auto"/>
          <w:sz w:val="24"/>
          <w:lang w:val="en-US" w:eastAsia="zh-CN"/>
        </w:rPr>
        <w:t xml:space="preserve"> </w:t>
      </w:r>
      <w:r w:rsidRPr="00405572">
        <w:rPr>
          <w:rFonts w:ascii="Book Antiqua" w:hAnsi="Book Antiqua" w:cs="Times New Roman"/>
          <w:bCs/>
          <w:color w:val="auto"/>
          <w:sz w:val="24"/>
          <w:lang w:val="en-US"/>
        </w:rPr>
        <w:t>in</w:t>
      </w:r>
      <w:r w:rsidRPr="00405572">
        <w:rPr>
          <w:rFonts w:ascii="Book Antiqua" w:hAnsi="Book Antiqua" w:cs="Times New Roman" w:hint="eastAsia"/>
          <w:bCs/>
          <w:color w:val="auto"/>
          <w:sz w:val="24"/>
          <w:lang w:val="en-US" w:eastAsia="zh-CN"/>
        </w:rPr>
        <w:t xml:space="preserve"> </w:t>
      </w:r>
      <w:r w:rsidRPr="00405572">
        <w:rPr>
          <w:rFonts w:ascii="Book Antiqua" w:hAnsi="Book Antiqua" w:cs="Times New Roman"/>
          <w:bCs/>
          <w:color w:val="auto"/>
          <w:sz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05572">
          <w:rPr>
            <w:rStyle w:val="Hyperlink"/>
            <w:rFonts w:ascii="Book Antiqua" w:hAnsi="Book Antiqua" w:cs="Times New Roman"/>
            <w:bCs/>
            <w:color w:val="auto"/>
            <w:sz w:val="24"/>
            <w:lang w:val="en-US"/>
          </w:rPr>
          <w:t>http://creativecommons.org/licenses/by-nc/4.0/</w:t>
        </w:r>
      </w:hyperlink>
      <w:bookmarkEnd w:id="5"/>
      <w:bookmarkEnd w:id="6"/>
      <w:bookmarkEnd w:id="7"/>
      <w:bookmarkEnd w:id="8"/>
    </w:p>
    <w:bookmarkEnd w:id="0"/>
    <w:bookmarkEnd w:id="1"/>
    <w:bookmarkEnd w:id="2"/>
    <w:bookmarkEnd w:id="3"/>
    <w:bookmarkEnd w:id="4"/>
    <w:p w14:paraId="28FE2518" w14:textId="77777777" w:rsidR="00503283" w:rsidRPr="00405572" w:rsidRDefault="00503283" w:rsidP="00082714">
      <w:pPr>
        <w:spacing w:line="360" w:lineRule="auto"/>
        <w:contextualSpacing w:val="0"/>
        <w:jc w:val="both"/>
        <w:rPr>
          <w:rFonts w:ascii="Book Antiqua" w:eastAsia="宋体" w:hAnsi="Book Antiqua" w:cs="Book Antiqua"/>
          <w:color w:val="auto"/>
          <w:sz w:val="24"/>
          <w:szCs w:val="24"/>
          <w:lang w:val="en-US" w:eastAsia="zh-CN"/>
        </w:rPr>
      </w:pPr>
    </w:p>
    <w:p w14:paraId="455650F9" w14:textId="7B952B23" w:rsidR="00EF5F6D" w:rsidRPr="00405572" w:rsidRDefault="00C90AC3" w:rsidP="00082714">
      <w:pPr>
        <w:spacing w:line="360" w:lineRule="auto"/>
        <w:contextualSpacing w:val="0"/>
        <w:jc w:val="both"/>
        <w:rPr>
          <w:rFonts w:ascii="Book Antiqua" w:eastAsia="宋体" w:hAnsi="Book Antiqua" w:cs="Times New Roman"/>
          <w:color w:val="auto"/>
          <w:sz w:val="24"/>
          <w:szCs w:val="24"/>
          <w:lang w:eastAsia="zh-CN"/>
        </w:rPr>
      </w:pPr>
      <w:r w:rsidRPr="00405572">
        <w:rPr>
          <w:rFonts w:ascii="Book Antiqua" w:eastAsiaTheme="minorEastAsia" w:hAnsi="Book Antiqua" w:cs="Book Antiqua"/>
          <w:b/>
          <w:color w:val="auto"/>
          <w:sz w:val="24"/>
          <w:szCs w:val="24"/>
          <w:lang w:val="en-US"/>
        </w:rPr>
        <w:t>Correspondence to:</w:t>
      </w:r>
      <w:r w:rsidR="00503283" w:rsidRPr="00405572">
        <w:rPr>
          <w:rFonts w:ascii="Book Antiqua" w:eastAsia="宋体" w:hAnsi="Book Antiqua" w:cs="Book Antiqua" w:hint="eastAsia"/>
          <w:color w:val="auto"/>
          <w:sz w:val="24"/>
          <w:szCs w:val="24"/>
          <w:lang w:val="en-US" w:eastAsia="zh-CN"/>
        </w:rPr>
        <w:t xml:space="preserve"> </w:t>
      </w:r>
      <w:r w:rsidR="00503283" w:rsidRPr="00405572">
        <w:rPr>
          <w:rFonts w:ascii="Book Antiqua" w:eastAsia="宋体" w:hAnsi="Book Antiqua" w:cs="Book Antiqua" w:hint="eastAsia"/>
          <w:b/>
          <w:color w:val="auto"/>
          <w:sz w:val="24"/>
          <w:szCs w:val="24"/>
          <w:lang w:val="en-US" w:eastAsia="zh-CN"/>
        </w:rPr>
        <w:t xml:space="preserve">Dr. </w:t>
      </w:r>
      <w:proofErr w:type="spellStart"/>
      <w:r w:rsidRPr="00405572">
        <w:rPr>
          <w:rFonts w:ascii="Book Antiqua" w:eastAsiaTheme="minorEastAsia" w:hAnsi="Book Antiqua" w:cs="Book Antiqua"/>
          <w:b/>
          <w:color w:val="auto"/>
          <w:sz w:val="24"/>
          <w:szCs w:val="24"/>
          <w:lang w:val="en-US"/>
        </w:rPr>
        <w:t>Sebastián</w:t>
      </w:r>
      <w:proofErr w:type="spellEnd"/>
      <w:r w:rsidRPr="00405572">
        <w:rPr>
          <w:rFonts w:ascii="Book Antiqua" w:eastAsiaTheme="minorEastAsia" w:hAnsi="Book Antiqua" w:cs="Book Antiqua"/>
          <w:b/>
          <w:color w:val="auto"/>
          <w:sz w:val="24"/>
          <w:szCs w:val="24"/>
          <w:lang w:val="en-US"/>
        </w:rPr>
        <w:t xml:space="preserve"> </w:t>
      </w:r>
      <w:r w:rsidR="00503283" w:rsidRPr="00405572">
        <w:rPr>
          <w:rFonts w:ascii="Book Antiqua" w:eastAsia="宋体" w:hAnsi="Book Antiqua" w:cs="Book Antiqua" w:hint="eastAsia"/>
          <w:b/>
          <w:color w:val="auto"/>
          <w:sz w:val="24"/>
          <w:szCs w:val="24"/>
          <w:lang w:val="en-US" w:eastAsia="zh-CN"/>
        </w:rPr>
        <w:t xml:space="preserve">A </w:t>
      </w:r>
      <w:proofErr w:type="spellStart"/>
      <w:r w:rsidRPr="00405572">
        <w:rPr>
          <w:rFonts w:ascii="Book Antiqua" w:eastAsiaTheme="minorEastAsia" w:hAnsi="Book Antiqua" w:cs="Book Antiqua"/>
          <w:b/>
          <w:color w:val="auto"/>
          <w:sz w:val="24"/>
          <w:szCs w:val="24"/>
          <w:lang w:val="en-US"/>
        </w:rPr>
        <w:t>Guckenheimer</w:t>
      </w:r>
      <w:proofErr w:type="spellEnd"/>
      <w:r w:rsidRPr="00405572">
        <w:rPr>
          <w:rFonts w:ascii="Book Antiqua" w:eastAsiaTheme="minorEastAsia" w:hAnsi="Book Antiqua" w:cs="Book Antiqua"/>
          <w:color w:val="auto"/>
          <w:sz w:val="24"/>
          <w:szCs w:val="24"/>
          <w:lang w:val="en-US"/>
        </w:rPr>
        <w:t xml:space="preserve">, </w:t>
      </w:r>
      <w:r w:rsidR="0034372B" w:rsidRPr="00405572">
        <w:rPr>
          <w:rFonts w:ascii="Book Antiqua" w:eastAsiaTheme="minorEastAsia" w:hAnsi="Book Antiqua" w:cs="Book Antiqua"/>
          <w:color w:val="auto"/>
          <w:sz w:val="24"/>
          <w:szCs w:val="24"/>
          <w:lang w:val="en-US"/>
        </w:rPr>
        <w:t xml:space="preserve">Colorectal Surgery Section, </w:t>
      </w:r>
      <w:r w:rsidRPr="00405572">
        <w:rPr>
          <w:rFonts w:ascii="Book Antiqua" w:eastAsia="Times New Roman" w:hAnsi="Book Antiqua" w:cs="Times New Roman"/>
          <w:color w:val="auto"/>
          <w:sz w:val="24"/>
          <w:szCs w:val="24"/>
          <w:lang w:val="en-US"/>
        </w:rPr>
        <w:t xml:space="preserve">Department of Surgery, Hospital </w:t>
      </w:r>
      <w:proofErr w:type="spellStart"/>
      <w:r w:rsidRPr="00405572">
        <w:rPr>
          <w:rFonts w:ascii="Book Antiqua" w:eastAsia="Times New Roman" w:hAnsi="Book Antiqua" w:cs="Times New Roman"/>
          <w:color w:val="auto"/>
          <w:sz w:val="24"/>
          <w:szCs w:val="24"/>
          <w:lang w:val="en-US"/>
        </w:rPr>
        <w:t>Alemán</w:t>
      </w:r>
      <w:proofErr w:type="spellEnd"/>
      <w:r w:rsidR="0034372B" w:rsidRPr="00405572">
        <w:rPr>
          <w:rFonts w:ascii="Book Antiqua" w:eastAsia="Times New Roman" w:hAnsi="Book Antiqua" w:cs="Times New Roman"/>
          <w:color w:val="auto"/>
          <w:sz w:val="24"/>
          <w:szCs w:val="24"/>
          <w:lang w:val="en-US"/>
        </w:rPr>
        <w:t xml:space="preserve"> de Buenos Aires</w:t>
      </w:r>
      <w:r w:rsidRPr="00405572">
        <w:rPr>
          <w:rFonts w:ascii="Book Antiqua" w:eastAsia="Times New Roman" w:hAnsi="Book Antiqua" w:cs="Times New Roman"/>
          <w:color w:val="auto"/>
          <w:sz w:val="24"/>
          <w:szCs w:val="24"/>
          <w:lang w:val="en-US"/>
        </w:rPr>
        <w:t xml:space="preserve">, Av. </w:t>
      </w:r>
      <w:r w:rsidRPr="00405572">
        <w:rPr>
          <w:rFonts w:ascii="Book Antiqua" w:eastAsia="Times New Roman" w:hAnsi="Book Antiqua" w:cs="Times New Roman"/>
          <w:color w:val="auto"/>
          <w:sz w:val="24"/>
          <w:szCs w:val="24"/>
        </w:rPr>
        <w:t>Pueyrredón 1640, Buenos Aires</w:t>
      </w:r>
      <w:r w:rsidR="00503283" w:rsidRPr="00405572">
        <w:rPr>
          <w:rFonts w:ascii="Book Antiqua" w:eastAsia="宋体" w:hAnsi="Book Antiqua" w:cs="Times New Roman" w:hint="eastAsia"/>
          <w:color w:val="auto"/>
          <w:sz w:val="24"/>
          <w:szCs w:val="24"/>
          <w:lang w:eastAsia="zh-CN"/>
        </w:rPr>
        <w:t xml:space="preserve"> </w:t>
      </w:r>
      <w:r w:rsidR="00503283" w:rsidRPr="00405572">
        <w:rPr>
          <w:rFonts w:ascii="Book Antiqua" w:eastAsia="Times New Roman" w:hAnsi="Book Antiqua" w:cs="Times New Roman"/>
          <w:color w:val="auto"/>
          <w:sz w:val="24"/>
          <w:szCs w:val="24"/>
        </w:rPr>
        <w:t>C1118AAT</w:t>
      </w:r>
      <w:r w:rsidRPr="00405572">
        <w:rPr>
          <w:rFonts w:ascii="Book Antiqua" w:eastAsia="Times New Roman" w:hAnsi="Book Antiqua" w:cs="Times New Roman"/>
          <w:color w:val="auto"/>
          <w:sz w:val="24"/>
          <w:szCs w:val="24"/>
        </w:rPr>
        <w:t>, Argentina.</w:t>
      </w:r>
      <w:r w:rsidR="00503283" w:rsidRPr="00405572">
        <w:rPr>
          <w:rFonts w:ascii="Book Antiqua" w:eastAsia="宋体" w:hAnsi="Book Antiqua" w:cs="Times New Roman" w:hint="eastAsia"/>
          <w:color w:val="auto"/>
          <w:sz w:val="24"/>
          <w:szCs w:val="24"/>
          <w:lang w:eastAsia="zh-CN"/>
        </w:rPr>
        <w:t xml:space="preserve"> </w:t>
      </w:r>
      <w:hyperlink r:id="rId10" w:history="1">
        <w:r w:rsidR="00EF5F6D" w:rsidRPr="00405572">
          <w:rPr>
            <w:rStyle w:val="Hyperlink"/>
            <w:rFonts w:ascii="Book Antiqua" w:eastAsia="Times New Roman" w:hAnsi="Book Antiqua" w:cs="Times New Roman"/>
            <w:color w:val="auto"/>
            <w:sz w:val="24"/>
            <w:szCs w:val="24"/>
            <w:u w:val="none"/>
          </w:rPr>
          <w:t>guckenheimers@gmail.com</w:t>
        </w:r>
      </w:hyperlink>
    </w:p>
    <w:p w14:paraId="5A4B1623" w14:textId="1ADE90A4" w:rsidR="00EF5F6D" w:rsidRPr="00405572" w:rsidRDefault="00EF5F6D" w:rsidP="00082714">
      <w:pPr>
        <w:widowControl/>
        <w:autoSpaceDE w:val="0"/>
        <w:autoSpaceDN w:val="0"/>
        <w:adjustRightInd w:val="0"/>
        <w:spacing w:line="360" w:lineRule="auto"/>
        <w:contextualSpacing w:val="0"/>
        <w:jc w:val="both"/>
        <w:rPr>
          <w:rFonts w:ascii="Book Antiqua" w:eastAsia="宋体" w:hAnsi="Book Antiqua" w:cs="Book Antiqua"/>
          <w:color w:val="auto"/>
          <w:sz w:val="24"/>
          <w:szCs w:val="24"/>
          <w:lang w:eastAsia="zh-CN"/>
        </w:rPr>
      </w:pPr>
      <w:r w:rsidRPr="00405572">
        <w:rPr>
          <w:rFonts w:ascii="Book Antiqua" w:eastAsiaTheme="minorEastAsia" w:hAnsi="Book Antiqua" w:cs="Book Antiqua"/>
          <w:b/>
          <w:color w:val="auto"/>
          <w:sz w:val="24"/>
          <w:szCs w:val="24"/>
        </w:rPr>
        <w:t>Telephone:</w:t>
      </w:r>
      <w:r w:rsidR="002546CA" w:rsidRPr="00405572">
        <w:rPr>
          <w:rFonts w:ascii="Book Antiqua" w:eastAsiaTheme="minorEastAsia" w:hAnsi="Book Antiqua" w:cs="Book Antiqua"/>
          <w:color w:val="auto"/>
          <w:sz w:val="24"/>
          <w:szCs w:val="24"/>
        </w:rPr>
        <w:t xml:space="preserve"> +54-11</w:t>
      </w:r>
      <w:r w:rsidR="002546CA" w:rsidRPr="00405572">
        <w:rPr>
          <w:rFonts w:ascii="Book Antiqua" w:eastAsia="宋体" w:hAnsi="Book Antiqua" w:cs="Book Antiqua" w:hint="eastAsia"/>
          <w:color w:val="auto"/>
          <w:sz w:val="24"/>
          <w:szCs w:val="24"/>
          <w:lang w:eastAsia="zh-CN"/>
        </w:rPr>
        <w:t>-</w:t>
      </w:r>
      <w:r w:rsidRPr="00405572">
        <w:rPr>
          <w:rFonts w:ascii="Book Antiqua" w:hAnsi="Book Antiqua" w:cs="Arial"/>
          <w:color w:val="auto"/>
          <w:sz w:val="24"/>
          <w:szCs w:val="24"/>
          <w:shd w:val="clear" w:color="auto" w:fill="FFFFFF"/>
        </w:rPr>
        <w:t>48277000</w:t>
      </w:r>
    </w:p>
    <w:p w14:paraId="3E9516C7" w14:textId="675FA1EB" w:rsidR="00486CFC" w:rsidRPr="00405572" w:rsidRDefault="00EF5F6D" w:rsidP="00082714">
      <w:pPr>
        <w:spacing w:line="360" w:lineRule="auto"/>
        <w:contextualSpacing w:val="0"/>
        <w:jc w:val="both"/>
        <w:rPr>
          <w:rFonts w:ascii="Book Antiqua" w:hAnsi="Book Antiqua" w:cs="Arial"/>
          <w:color w:val="auto"/>
          <w:sz w:val="24"/>
          <w:szCs w:val="24"/>
          <w:shd w:val="clear" w:color="auto" w:fill="FFFFFF"/>
        </w:rPr>
      </w:pPr>
      <w:r w:rsidRPr="00405572">
        <w:rPr>
          <w:rFonts w:ascii="Book Antiqua" w:eastAsiaTheme="minorEastAsia" w:hAnsi="Book Antiqua" w:cs="Book Antiqua"/>
          <w:b/>
          <w:color w:val="auto"/>
          <w:sz w:val="24"/>
          <w:szCs w:val="24"/>
        </w:rPr>
        <w:t>Fax:</w:t>
      </w:r>
      <w:r w:rsidRPr="00405572">
        <w:rPr>
          <w:rFonts w:ascii="Book Antiqua" w:eastAsiaTheme="minorEastAsia" w:hAnsi="Book Antiqua" w:cs="Book Antiqua"/>
          <w:color w:val="auto"/>
          <w:sz w:val="24"/>
          <w:szCs w:val="24"/>
        </w:rPr>
        <w:t xml:space="preserve"> +54-11-</w:t>
      </w:r>
      <w:r w:rsidRPr="00405572">
        <w:rPr>
          <w:rFonts w:ascii="Book Antiqua" w:hAnsi="Book Antiqua" w:cs="Arial"/>
          <w:color w:val="auto"/>
          <w:sz w:val="24"/>
          <w:szCs w:val="24"/>
          <w:shd w:val="clear" w:color="auto" w:fill="FFFFFF"/>
        </w:rPr>
        <w:t>48277000</w:t>
      </w:r>
    </w:p>
    <w:p w14:paraId="319E611B" w14:textId="77777777" w:rsidR="00CE2608" w:rsidRPr="00405572" w:rsidRDefault="00CE2608" w:rsidP="00082714">
      <w:pPr>
        <w:spacing w:line="360" w:lineRule="auto"/>
        <w:jc w:val="both"/>
        <w:rPr>
          <w:rFonts w:ascii="Book Antiqua" w:eastAsia="宋体" w:hAnsi="Book Antiqua" w:cs="Estrangelo Edessa"/>
          <w:b/>
          <w:color w:val="auto"/>
          <w:sz w:val="24"/>
          <w:szCs w:val="24"/>
          <w:lang w:eastAsia="zh-CN"/>
        </w:rPr>
      </w:pPr>
    </w:p>
    <w:p w14:paraId="11467B0C" w14:textId="5AD39301" w:rsidR="00CE2608" w:rsidRPr="00405572" w:rsidRDefault="00CE2608" w:rsidP="00082714">
      <w:pPr>
        <w:spacing w:line="360" w:lineRule="auto"/>
        <w:jc w:val="both"/>
        <w:rPr>
          <w:rFonts w:ascii="Book Antiqua" w:eastAsia="宋体" w:hAnsi="Book Antiqua" w:cs="Estrangelo Edessa"/>
          <w:b/>
          <w:color w:val="auto"/>
          <w:sz w:val="24"/>
          <w:szCs w:val="24"/>
          <w:lang w:val="en-US" w:eastAsia="zh-CN"/>
        </w:rPr>
      </w:pPr>
      <w:r w:rsidRPr="00405572">
        <w:rPr>
          <w:rFonts w:ascii="Book Antiqua" w:hAnsi="Book Antiqua" w:cs="Estrangelo Edessa"/>
          <w:b/>
          <w:color w:val="auto"/>
          <w:sz w:val="24"/>
          <w:szCs w:val="24"/>
          <w:lang w:val="en-US"/>
        </w:rPr>
        <w:t>Received:</w:t>
      </w:r>
      <w:r w:rsidR="00503283" w:rsidRPr="00405572">
        <w:rPr>
          <w:rFonts w:ascii="Book Antiqua" w:eastAsia="宋体" w:hAnsi="Book Antiqua" w:cs="Estrangelo Edessa" w:hint="eastAsia"/>
          <w:b/>
          <w:color w:val="auto"/>
          <w:sz w:val="24"/>
          <w:szCs w:val="24"/>
          <w:lang w:val="en-US" w:eastAsia="zh-CN"/>
        </w:rPr>
        <w:t xml:space="preserve"> </w:t>
      </w:r>
      <w:r w:rsidR="002546CA" w:rsidRPr="00405572">
        <w:rPr>
          <w:rFonts w:ascii="Book Antiqua" w:eastAsia="宋体" w:hAnsi="Book Antiqua" w:cs="Estrangelo Edessa" w:hint="eastAsia"/>
          <w:color w:val="auto"/>
          <w:sz w:val="24"/>
          <w:szCs w:val="24"/>
          <w:lang w:val="en-US" w:eastAsia="zh-CN"/>
        </w:rPr>
        <w:t>June 25, 2015</w:t>
      </w:r>
    </w:p>
    <w:p w14:paraId="57EB441D" w14:textId="4B5D7775" w:rsidR="00CE2608" w:rsidRPr="00405572" w:rsidRDefault="00CE2608" w:rsidP="00082714">
      <w:pPr>
        <w:spacing w:line="360" w:lineRule="auto"/>
        <w:jc w:val="both"/>
        <w:rPr>
          <w:rFonts w:ascii="Book Antiqua" w:eastAsia="宋体" w:hAnsi="Book Antiqua" w:cs="Estrangelo Edessa"/>
          <w:b/>
          <w:color w:val="auto"/>
          <w:sz w:val="24"/>
          <w:szCs w:val="24"/>
          <w:lang w:val="en-US" w:eastAsia="zh-CN"/>
        </w:rPr>
      </w:pPr>
      <w:r w:rsidRPr="00405572">
        <w:rPr>
          <w:rFonts w:ascii="Book Antiqua" w:hAnsi="Book Antiqua" w:cs="Estrangelo Edessa"/>
          <w:b/>
          <w:color w:val="auto"/>
          <w:sz w:val="24"/>
          <w:szCs w:val="24"/>
          <w:lang w:val="en-US"/>
        </w:rPr>
        <w:t>Peer-review started:</w:t>
      </w:r>
      <w:r w:rsidR="002546CA" w:rsidRPr="00405572">
        <w:rPr>
          <w:rFonts w:ascii="Book Antiqua" w:eastAsia="宋体" w:hAnsi="Book Antiqua" w:cs="Estrangelo Edessa" w:hint="eastAsia"/>
          <w:b/>
          <w:color w:val="auto"/>
          <w:sz w:val="24"/>
          <w:szCs w:val="24"/>
          <w:lang w:val="en-US" w:eastAsia="zh-CN"/>
        </w:rPr>
        <w:t xml:space="preserve"> </w:t>
      </w:r>
      <w:r w:rsidR="002546CA" w:rsidRPr="00405572">
        <w:rPr>
          <w:rFonts w:ascii="Book Antiqua" w:eastAsia="宋体" w:hAnsi="Book Antiqua" w:cs="Estrangelo Edessa" w:hint="eastAsia"/>
          <w:color w:val="auto"/>
          <w:sz w:val="24"/>
          <w:szCs w:val="24"/>
          <w:lang w:val="en-US" w:eastAsia="zh-CN"/>
        </w:rPr>
        <w:t>June 28, 2015</w:t>
      </w:r>
    </w:p>
    <w:p w14:paraId="77A0F4AF" w14:textId="6C2C9ED0" w:rsidR="00CE2608" w:rsidRPr="00405572" w:rsidRDefault="00CE2608" w:rsidP="00082714">
      <w:pPr>
        <w:spacing w:line="360" w:lineRule="auto"/>
        <w:jc w:val="both"/>
        <w:rPr>
          <w:rFonts w:ascii="Book Antiqua" w:eastAsia="宋体" w:hAnsi="Book Antiqua" w:cs="Estrangelo Edessa"/>
          <w:b/>
          <w:color w:val="auto"/>
          <w:sz w:val="24"/>
          <w:szCs w:val="24"/>
          <w:lang w:val="en-US" w:eastAsia="zh-CN"/>
        </w:rPr>
      </w:pPr>
      <w:r w:rsidRPr="00405572">
        <w:rPr>
          <w:rFonts w:ascii="Book Antiqua" w:hAnsi="Book Antiqua" w:cs="Estrangelo Edessa"/>
          <w:b/>
          <w:color w:val="auto"/>
          <w:sz w:val="24"/>
          <w:szCs w:val="24"/>
          <w:lang w:val="en-US"/>
        </w:rPr>
        <w:t>First decision:</w:t>
      </w:r>
      <w:r w:rsidR="002546CA" w:rsidRPr="00405572">
        <w:rPr>
          <w:rFonts w:ascii="Book Antiqua" w:eastAsia="宋体" w:hAnsi="Book Antiqua" w:cs="Estrangelo Edessa" w:hint="eastAsia"/>
          <w:b/>
          <w:color w:val="auto"/>
          <w:sz w:val="24"/>
          <w:szCs w:val="24"/>
          <w:lang w:val="en-US" w:eastAsia="zh-CN"/>
        </w:rPr>
        <w:t xml:space="preserve"> </w:t>
      </w:r>
      <w:r w:rsidR="002546CA" w:rsidRPr="00405572">
        <w:rPr>
          <w:rFonts w:ascii="Book Antiqua" w:eastAsia="宋体" w:hAnsi="Book Antiqua" w:cs="Estrangelo Edessa" w:hint="eastAsia"/>
          <w:color w:val="auto"/>
          <w:sz w:val="24"/>
          <w:szCs w:val="24"/>
          <w:lang w:val="en-US" w:eastAsia="zh-CN"/>
        </w:rPr>
        <w:t>August 16, 2015</w:t>
      </w:r>
    </w:p>
    <w:p w14:paraId="74D7C9D8" w14:textId="684BE3F5" w:rsidR="00CE2608" w:rsidRPr="00405572" w:rsidRDefault="00CE2608" w:rsidP="00082714">
      <w:pPr>
        <w:spacing w:line="360" w:lineRule="auto"/>
        <w:jc w:val="both"/>
        <w:rPr>
          <w:rFonts w:ascii="Book Antiqua" w:eastAsia="宋体" w:hAnsi="Book Antiqua" w:cs="Estrangelo Edessa"/>
          <w:b/>
          <w:color w:val="auto"/>
          <w:sz w:val="24"/>
          <w:szCs w:val="24"/>
          <w:lang w:val="en-US" w:eastAsia="zh-CN"/>
        </w:rPr>
      </w:pPr>
      <w:r w:rsidRPr="00405572">
        <w:rPr>
          <w:rFonts w:ascii="Book Antiqua" w:hAnsi="Book Antiqua" w:cs="Estrangelo Edessa"/>
          <w:b/>
          <w:color w:val="auto"/>
          <w:sz w:val="24"/>
          <w:szCs w:val="24"/>
          <w:lang w:val="en-US"/>
        </w:rPr>
        <w:t>Revised:</w:t>
      </w:r>
      <w:r w:rsidR="002546CA" w:rsidRPr="00405572">
        <w:rPr>
          <w:rFonts w:ascii="Book Antiqua" w:eastAsia="宋体" w:hAnsi="Book Antiqua" w:cs="Estrangelo Edessa" w:hint="eastAsia"/>
          <w:b/>
          <w:color w:val="auto"/>
          <w:sz w:val="24"/>
          <w:szCs w:val="24"/>
          <w:lang w:val="en-US" w:eastAsia="zh-CN"/>
        </w:rPr>
        <w:t xml:space="preserve"> </w:t>
      </w:r>
      <w:r w:rsidR="002546CA" w:rsidRPr="00405572">
        <w:rPr>
          <w:rFonts w:ascii="Book Antiqua" w:eastAsia="宋体" w:hAnsi="Book Antiqua" w:cs="Estrangelo Edessa" w:hint="eastAsia"/>
          <w:color w:val="auto"/>
          <w:sz w:val="24"/>
          <w:szCs w:val="24"/>
          <w:lang w:val="en-US" w:eastAsia="zh-CN"/>
        </w:rPr>
        <w:t>November 27, 2015</w:t>
      </w:r>
    </w:p>
    <w:p w14:paraId="15674F71" w14:textId="185EBE2F" w:rsidR="00CE2608" w:rsidRPr="0068157F" w:rsidRDefault="00CE2608" w:rsidP="0068157F">
      <w:pPr>
        <w:rPr>
          <w:rFonts w:ascii="Book Antiqua" w:hAnsi="Book Antiqua"/>
          <w:iCs/>
          <w:sz w:val="24"/>
        </w:rPr>
      </w:pPr>
      <w:r w:rsidRPr="00405572">
        <w:rPr>
          <w:rFonts w:ascii="Book Antiqua" w:hAnsi="Book Antiqua" w:cs="Estrangelo Edessa"/>
          <w:b/>
          <w:color w:val="auto"/>
          <w:sz w:val="24"/>
          <w:szCs w:val="24"/>
          <w:lang w:val="en-US"/>
        </w:rPr>
        <w:t>Accepted:</w:t>
      </w:r>
      <w:r w:rsidR="00082714" w:rsidRPr="00405572">
        <w:rPr>
          <w:rFonts w:ascii="Book Antiqua" w:hAnsi="Book Antiqua" w:cs="Estrangelo Edessa"/>
          <w:b/>
          <w:color w:val="auto"/>
          <w:sz w:val="24"/>
          <w:szCs w:val="24"/>
          <w:lang w:val="en-US"/>
        </w:rPr>
        <w:t xml:space="preserve"> </w:t>
      </w:r>
      <w:r w:rsidR="0068157F">
        <w:rPr>
          <w:rStyle w:val="Emphasis"/>
        </w:rPr>
        <w:t xml:space="preserve">February </w:t>
      </w:r>
      <w:r w:rsidR="0068157F">
        <w:rPr>
          <w:rStyle w:val="Emphasis"/>
          <w:rFonts w:ascii="宋体" w:hAnsi="宋体" w:cs="宋体" w:hint="eastAsia"/>
        </w:rPr>
        <w:t>14</w:t>
      </w:r>
      <w:r w:rsidR="0068157F" w:rsidRPr="00235CD4">
        <w:rPr>
          <w:rStyle w:val="Emphasis"/>
        </w:rPr>
        <w:t>,</w:t>
      </w:r>
      <w:r w:rsidR="0068157F">
        <w:rPr>
          <w:rStyle w:val="Emphasis"/>
        </w:rPr>
        <w:t xml:space="preserve"> 2016</w:t>
      </w:r>
    </w:p>
    <w:p w14:paraId="375F7226" w14:textId="77777777" w:rsidR="00CE2608" w:rsidRPr="00405572" w:rsidRDefault="00CE2608" w:rsidP="00082714">
      <w:pPr>
        <w:spacing w:line="360" w:lineRule="auto"/>
        <w:jc w:val="both"/>
        <w:rPr>
          <w:rFonts w:ascii="Book Antiqua" w:hAnsi="Book Antiqua" w:cs="Estrangelo Edessa"/>
          <w:b/>
          <w:color w:val="auto"/>
          <w:sz w:val="24"/>
          <w:szCs w:val="24"/>
          <w:lang w:val="en-US"/>
        </w:rPr>
      </w:pPr>
      <w:r w:rsidRPr="00405572">
        <w:rPr>
          <w:rFonts w:ascii="Book Antiqua" w:hAnsi="Book Antiqua" w:cs="Estrangelo Edessa"/>
          <w:b/>
          <w:color w:val="auto"/>
          <w:sz w:val="24"/>
          <w:szCs w:val="24"/>
          <w:lang w:val="en-US"/>
        </w:rPr>
        <w:t>Article in press:</w:t>
      </w:r>
    </w:p>
    <w:p w14:paraId="4A80C9B3" w14:textId="63AAFC4F" w:rsidR="00486CFC" w:rsidRPr="00405572" w:rsidRDefault="00CE2608" w:rsidP="00082714">
      <w:pPr>
        <w:widowControl/>
        <w:spacing w:line="360" w:lineRule="auto"/>
        <w:contextualSpacing w:val="0"/>
        <w:jc w:val="both"/>
        <w:rPr>
          <w:rFonts w:ascii="Book Antiqua" w:hAnsi="Book Antiqua" w:cs="Arial"/>
          <w:color w:val="auto"/>
          <w:sz w:val="24"/>
          <w:szCs w:val="24"/>
          <w:shd w:val="clear" w:color="auto" w:fill="FFFFFF"/>
          <w:lang w:val="en-US"/>
        </w:rPr>
      </w:pPr>
      <w:r w:rsidRPr="00405572">
        <w:rPr>
          <w:rFonts w:ascii="Book Antiqua" w:hAnsi="Book Antiqua" w:cs="Estrangelo Edessa"/>
          <w:b/>
          <w:color w:val="auto"/>
          <w:sz w:val="24"/>
          <w:szCs w:val="24"/>
          <w:lang w:val="en-US"/>
        </w:rPr>
        <w:lastRenderedPageBreak/>
        <w:t>Published online:</w:t>
      </w:r>
      <w:r w:rsidR="00486CFC" w:rsidRPr="00405572">
        <w:rPr>
          <w:rFonts w:ascii="Book Antiqua" w:hAnsi="Book Antiqua" w:cs="Arial"/>
          <w:color w:val="auto"/>
          <w:sz w:val="24"/>
          <w:szCs w:val="24"/>
          <w:shd w:val="clear" w:color="auto" w:fill="FFFFFF"/>
          <w:lang w:val="en-US"/>
        </w:rPr>
        <w:br w:type="page"/>
      </w:r>
    </w:p>
    <w:p w14:paraId="26E6356F" w14:textId="58D3FCF6" w:rsidR="000248B8" w:rsidRPr="00405572" w:rsidRDefault="003B7AC3"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b/>
          <w:color w:val="auto"/>
          <w:sz w:val="24"/>
          <w:szCs w:val="24"/>
          <w:lang w:val="en-US"/>
        </w:rPr>
        <w:lastRenderedPageBreak/>
        <w:t>Abstract</w:t>
      </w:r>
    </w:p>
    <w:p w14:paraId="5CCA6BB1" w14:textId="74DAD16E" w:rsidR="000248B8" w:rsidRPr="00405572" w:rsidRDefault="003B7AC3" w:rsidP="00082714">
      <w:pPr>
        <w:spacing w:line="360" w:lineRule="auto"/>
        <w:contextualSpacing w:val="0"/>
        <w:jc w:val="both"/>
        <w:rPr>
          <w:rFonts w:ascii="Book Antiqua" w:eastAsia="Arial" w:hAnsi="Book Antiqua" w:cs="Arial"/>
          <w:color w:val="auto"/>
          <w:sz w:val="24"/>
          <w:szCs w:val="24"/>
          <w:lang w:val="en-US"/>
        </w:rPr>
      </w:pPr>
      <w:r w:rsidRPr="00405572">
        <w:rPr>
          <w:rFonts w:ascii="Book Antiqua" w:eastAsia="Arial" w:hAnsi="Book Antiqua" w:cs="Arial"/>
          <w:b/>
          <w:color w:val="auto"/>
          <w:sz w:val="24"/>
          <w:szCs w:val="24"/>
          <w:lang w:val="en-US"/>
        </w:rPr>
        <w:t>AIM:</w:t>
      </w:r>
      <w:r w:rsidRPr="00405572">
        <w:rPr>
          <w:rFonts w:ascii="Book Antiqua" w:eastAsia="Arial" w:hAnsi="Book Antiqua" w:cs="Arial"/>
          <w:color w:val="auto"/>
          <w:sz w:val="24"/>
          <w:szCs w:val="24"/>
          <w:lang w:val="en-US"/>
        </w:rPr>
        <w:t xml:space="preserve"> </w:t>
      </w:r>
      <w:r w:rsidR="00D7625A" w:rsidRPr="00405572">
        <w:rPr>
          <w:rFonts w:ascii="Book Antiqua" w:eastAsia="Arial" w:hAnsi="Book Antiqua" w:cs="Arial"/>
          <w:color w:val="auto"/>
          <w:sz w:val="24"/>
          <w:szCs w:val="24"/>
          <w:lang w:val="en-US"/>
        </w:rPr>
        <w:t>To analyze the results of laparoscopic colectomy in complicated diverticular disease.</w:t>
      </w:r>
    </w:p>
    <w:p w14:paraId="3776EDE4" w14:textId="77777777" w:rsidR="003B7AC3" w:rsidRPr="00405572" w:rsidRDefault="003B7AC3" w:rsidP="00082714">
      <w:pPr>
        <w:spacing w:line="360" w:lineRule="auto"/>
        <w:contextualSpacing w:val="0"/>
        <w:jc w:val="both"/>
        <w:rPr>
          <w:rFonts w:ascii="Book Antiqua" w:eastAsia="Arial" w:hAnsi="Book Antiqua" w:cs="Arial"/>
          <w:b/>
          <w:color w:val="auto"/>
          <w:sz w:val="24"/>
          <w:szCs w:val="24"/>
          <w:lang w:val="en-US"/>
        </w:rPr>
      </w:pPr>
    </w:p>
    <w:p w14:paraId="79499C47" w14:textId="5EBEC683" w:rsidR="000248B8" w:rsidRPr="00405572" w:rsidRDefault="003B7AC3" w:rsidP="00082714">
      <w:pPr>
        <w:spacing w:line="360" w:lineRule="auto"/>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b/>
          <w:color w:val="auto"/>
          <w:sz w:val="24"/>
          <w:szCs w:val="24"/>
          <w:lang w:val="en-US"/>
        </w:rPr>
        <w:t>METHODS:</w:t>
      </w:r>
      <w:r w:rsidRPr="00405572">
        <w:rPr>
          <w:rFonts w:ascii="Book Antiqua" w:eastAsia="Arial" w:hAnsi="Book Antiqua" w:cs="Arial"/>
          <w:color w:val="auto"/>
          <w:sz w:val="24"/>
          <w:szCs w:val="24"/>
          <w:lang w:val="en-US"/>
        </w:rPr>
        <w:t xml:space="preserve"> </w:t>
      </w:r>
      <w:r w:rsidR="002F561D" w:rsidRPr="00405572">
        <w:rPr>
          <w:rFonts w:ascii="Book Antiqua" w:eastAsia="Arial" w:hAnsi="Book Antiqua" w:cs="Arial"/>
          <w:color w:val="auto"/>
          <w:sz w:val="24"/>
          <w:szCs w:val="24"/>
          <w:lang w:val="en-US"/>
        </w:rPr>
        <w:t>This was a retrospective cohort study conducted at an academic teaching hospital. Data were collected from a database established earlier, which comprise of all</w:t>
      </w:r>
      <w:r w:rsidR="002F561D" w:rsidRPr="00405572" w:rsidDel="002F561D">
        <w:rPr>
          <w:rFonts w:ascii="Book Antiqua" w:eastAsia="Arial" w:hAnsi="Book Antiqua" w:cs="Arial"/>
          <w:color w:val="auto"/>
          <w:sz w:val="24"/>
          <w:szCs w:val="24"/>
          <w:lang w:val="en-US"/>
        </w:rPr>
        <w:t xml:space="preserve"> </w:t>
      </w:r>
      <w:r w:rsidR="002F561D" w:rsidRPr="00405572">
        <w:rPr>
          <w:rFonts w:ascii="Book Antiqua" w:eastAsia="Arial" w:hAnsi="Book Antiqua" w:cs="Arial"/>
          <w:color w:val="auto"/>
          <w:sz w:val="24"/>
          <w:szCs w:val="24"/>
          <w:lang w:val="en-US"/>
        </w:rPr>
        <w:t>p</w:t>
      </w:r>
      <w:r w:rsidR="00D7625A" w:rsidRPr="00405572">
        <w:rPr>
          <w:rFonts w:ascii="Book Antiqua" w:eastAsia="Arial" w:hAnsi="Book Antiqua" w:cs="Arial"/>
          <w:color w:val="auto"/>
          <w:sz w:val="24"/>
          <w:szCs w:val="24"/>
          <w:lang w:val="en-US"/>
        </w:rPr>
        <w:t>atients who underwent laparoscopic colectomy for diverticular disease between 2000 and 2013. The series was divided into two groups</w:t>
      </w:r>
      <w:r w:rsidR="00E36C58" w:rsidRPr="00405572">
        <w:rPr>
          <w:rFonts w:ascii="Book Antiqua" w:eastAsia="Arial" w:hAnsi="Book Antiqua" w:cs="Arial"/>
          <w:color w:val="auto"/>
          <w:sz w:val="24"/>
          <w:szCs w:val="24"/>
          <w:lang w:val="en-US"/>
        </w:rPr>
        <w:t xml:space="preserve"> that were compared</w:t>
      </w:r>
      <w:r w:rsidR="0059415A" w:rsidRPr="00405572">
        <w:rPr>
          <w:rFonts w:ascii="Book Antiqua" w:eastAsia="Arial" w:hAnsi="Book Antiqua" w:cs="Arial"/>
          <w:color w:val="auto"/>
          <w:sz w:val="24"/>
          <w:szCs w:val="24"/>
          <w:lang w:val="en-US"/>
        </w:rPr>
        <w:t>:</w:t>
      </w:r>
      <w:r w:rsidR="00D7625A" w:rsidRPr="00405572">
        <w:rPr>
          <w:rFonts w:ascii="Book Antiqua" w:eastAsia="Arial" w:hAnsi="Book Antiqua" w:cs="Arial"/>
          <w:color w:val="auto"/>
          <w:sz w:val="24"/>
          <w:szCs w:val="24"/>
          <w:lang w:val="en-US"/>
        </w:rPr>
        <w:t xml:space="preserve"> patients with complicated disease (abscess, perforation, fistula, or stenosis) </w:t>
      </w:r>
      <w:r w:rsidR="0059415A" w:rsidRPr="00405572">
        <w:rPr>
          <w:rFonts w:ascii="Book Antiqua" w:eastAsia="Arial" w:hAnsi="Book Antiqua" w:cs="Arial"/>
          <w:color w:val="auto"/>
          <w:sz w:val="24"/>
          <w:szCs w:val="24"/>
          <w:lang w:val="en-US"/>
        </w:rPr>
        <w:t xml:space="preserve">(G1) </w:t>
      </w:r>
      <w:r w:rsidR="00D7625A" w:rsidRPr="00405572">
        <w:rPr>
          <w:rFonts w:ascii="Book Antiqua" w:eastAsia="Arial" w:hAnsi="Book Antiqua" w:cs="Arial"/>
          <w:color w:val="auto"/>
          <w:sz w:val="24"/>
          <w:szCs w:val="24"/>
          <w:lang w:val="en-US"/>
        </w:rPr>
        <w:t>and patients undergoing surgery for recurrent diverticulitis</w:t>
      </w:r>
      <w:r w:rsidR="0059415A" w:rsidRPr="00405572">
        <w:rPr>
          <w:rFonts w:ascii="Book Antiqua" w:eastAsia="Arial" w:hAnsi="Book Antiqua" w:cs="Arial"/>
          <w:color w:val="auto"/>
          <w:sz w:val="24"/>
          <w:szCs w:val="24"/>
          <w:lang w:val="en-US"/>
        </w:rPr>
        <w:t xml:space="preserve"> (G2)</w:t>
      </w:r>
      <w:r w:rsidR="00D7625A" w:rsidRPr="00405572">
        <w:rPr>
          <w:rFonts w:ascii="Book Antiqua" w:eastAsia="Arial" w:hAnsi="Book Antiqua" w:cs="Arial"/>
          <w:color w:val="auto"/>
          <w:sz w:val="24"/>
          <w:szCs w:val="24"/>
          <w:lang w:val="en-US"/>
        </w:rPr>
        <w:t xml:space="preserve">. </w:t>
      </w:r>
      <w:r w:rsidR="002F561D" w:rsidRPr="00405572">
        <w:rPr>
          <w:rFonts w:ascii="Book Antiqua" w:eastAsia="Arial" w:hAnsi="Book Antiqua" w:cs="Arial"/>
          <w:color w:val="auto"/>
          <w:sz w:val="24"/>
          <w:szCs w:val="24"/>
          <w:lang w:val="en-US"/>
        </w:rPr>
        <w:t xml:space="preserve">Recurrent diverticulitis was defined as two or more episodes of diverticulitis regardless of patient age. Data regarding patient demographics, comorbidities, prior abdominal operations, history of acute diverticulitis, classification of acute diverticulitis at index admission and intra and postoperative variables were extracted. </w:t>
      </w:r>
      <w:proofErr w:type="spellStart"/>
      <w:r w:rsidR="00D7625A" w:rsidRPr="00405572">
        <w:rPr>
          <w:rFonts w:ascii="Book Antiqua" w:eastAsia="Arial" w:hAnsi="Book Antiqua" w:cs="Arial"/>
          <w:color w:val="auto"/>
          <w:sz w:val="24"/>
          <w:szCs w:val="24"/>
          <w:lang w:val="en-US"/>
        </w:rPr>
        <w:t>Univariate</w:t>
      </w:r>
      <w:proofErr w:type="spellEnd"/>
      <w:r w:rsidR="00D7625A" w:rsidRPr="00405572">
        <w:rPr>
          <w:rFonts w:ascii="Book Antiqua" w:eastAsia="Arial" w:hAnsi="Book Antiqua" w:cs="Arial"/>
          <w:color w:val="auto"/>
          <w:sz w:val="24"/>
          <w:szCs w:val="24"/>
          <w:lang w:val="en-US"/>
        </w:rPr>
        <w:t xml:space="preserve"> </w:t>
      </w:r>
      <w:r w:rsidR="00E36C58" w:rsidRPr="00405572">
        <w:rPr>
          <w:rFonts w:ascii="Book Antiqua" w:eastAsia="Arial" w:hAnsi="Book Antiqua" w:cs="Arial"/>
          <w:color w:val="auto"/>
          <w:sz w:val="24"/>
          <w:szCs w:val="24"/>
          <w:lang w:val="en-US"/>
        </w:rPr>
        <w:t>analysis was</w:t>
      </w:r>
      <w:r w:rsidR="00D7625A" w:rsidRPr="00405572">
        <w:rPr>
          <w:rFonts w:ascii="Book Antiqua" w:eastAsia="Arial" w:hAnsi="Book Antiqua" w:cs="Arial"/>
          <w:color w:val="auto"/>
          <w:sz w:val="24"/>
          <w:szCs w:val="24"/>
          <w:lang w:val="en-US"/>
        </w:rPr>
        <w:t xml:space="preserve"> </w:t>
      </w:r>
      <w:r w:rsidR="00E36C58" w:rsidRPr="00405572">
        <w:rPr>
          <w:rFonts w:ascii="Book Antiqua" w:eastAsia="Arial" w:hAnsi="Book Antiqua" w:cs="Arial"/>
          <w:color w:val="auto"/>
          <w:sz w:val="24"/>
          <w:szCs w:val="24"/>
          <w:lang w:val="en-US"/>
        </w:rPr>
        <w:t>performed in both</w:t>
      </w:r>
      <w:r w:rsidR="00D7625A" w:rsidRPr="00405572">
        <w:rPr>
          <w:rFonts w:ascii="Book Antiqua" w:eastAsia="Arial" w:hAnsi="Book Antiqua" w:cs="Arial"/>
          <w:color w:val="auto"/>
          <w:sz w:val="24"/>
          <w:szCs w:val="24"/>
          <w:lang w:val="en-US"/>
        </w:rPr>
        <w:t xml:space="preserve"> groups.</w:t>
      </w:r>
    </w:p>
    <w:p w14:paraId="4097B219" w14:textId="77777777" w:rsidR="003B7AC3" w:rsidRPr="00405572" w:rsidRDefault="003B7AC3" w:rsidP="00082714">
      <w:pPr>
        <w:spacing w:line="360" w:lineRule="auto"/>
        <w:contextualSpacing w:val="0"/>
        <w:jc w:val="both"/>
        <w:rPr>
          <w:rFonts w:ascii="Book Antiqua" w:eastAsia="Arial" w:hAnsi="Book Antiqua" w:cs="Arial"/>
          <w:b/>
          <w:color w:val="auto"/>
          <w:sz w:val="24"/>
          <w:szCs w:val="24"/>
          <w:lang w:val="en-US"/>
        </w:rPr>
      </w:pPr>
      <w:bookmarkStart w:id="9" w:name="h.gjdgxs" w:colFirst="0" w:colLast="0"/>
      <w:bookmarkEnd w:id="9"/>
    </w:p>
    <w:p w14:paraId="6C90D458" w14:textId="1635116E" w:rsidR="000248B8" w:rsidRPr="00405572" w:rsidRDefault="003B7AC3" w:rsidP="00082714">
      <w:pPr>
        <w:spacing w:line="360" w:lineRule="auto"/>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b/>
          <w:color w:val="auto"/>
          <w:sz w:val="24"/>
          <w:szCs w:val="24"/>
          <w:lang w:val="en-US"/>
        </w:rPr>
        <w:t>RESULTS:</w:t>
      </w:r>
      <w:r w:rsidRPr="00405572">
        <w:rPr>
          <w:rFonts w:ascii="Book Antiqua" w:eastAsia="Arial" w:hAnsi="Book Antiqua" w:cs="Arial"/>
          <w:color w:val="auto"/>
          <w:sz w:val="24"/>
          <w:szCs w:val="24"/>
          <w:lang w:val="en-US"/>
        </w:rPr>
        <w:t xml:space="preserve"> </w:t>
      </w:r>
      <w:proofErr w:type="gramStart"/>
      <w:r w:rsidR="0059415A" w:rsidRPr="00405572">
        <w:rPr>
          <w:rFonts w:ascii="Book Antiqua" w:eastAsia="Arial" w:hAnsi="Book Antiqua" w:cs="Arial"/>
          <w:color w:val="auto"/>
          <w:sz w:val="24"/>
          <w:szCs w:val="24"/>
          <w:lang w:val="en-US"/>
        </w:rPr>
        <w:t>Two-hundred-</w:t>
      </w:r>
      <w:r w:rsidR="00EF42BB" w:rsidRPr="00405572">
        <w:rPr>
          <w:rFonts w:ascii="Book Antiqua" w:eastAsia="Arial" w:hAnsi="Book Antiqua" w:cs="Arial"/>
          <w:color w:val="auto"/>
          <w:sz w:val="24"/>
          <w:szCs w:val="24"/>
          <w:lang w:val="en-US"/>
        </w:rPr>
        <w:t>sixty</w:t>
      </w:r>
      <w:proofErr w:type="gramEnd"/>
      <w:r w:rsidR="0059415A" w:rsidRPr="00405572">
        <w:rPr>
          <w:rFonts w:ascii="Book Antiqua" w:eastAsia="Arial" w:hAnsi="Book Antiqua" w:cs="Arial"/>
          <w:color w:val="auto"/>
          <w:sz w:val="24"/>
          <w:szCs w:val="24"/>
          <w:lang w:val="en-US"/>
        </w:rPr>
        <w:t xml:space="preserve"> </w:t>
      </w:r>
      <w:r w:rsidR="00D7625A" w:rsidRPr="00405572">
        <w:rPr>
          <w:rFonts w:ascii="Book Antiqua" w:eastAsia="Arial" w:hAnsi="Book Antiqua" w:cs="Arial"/>
          <w:color w:val="auto"/>
          <w:sz w:val="24"/>
          <w:szCs w:val="24"/>
          <w:lang w:val="en-US"/>
        </w:rPr>
        <w:t>patients were included: 28% (7</w:t>
      </w:r>
      <w:r w:rsidR="00E42E2C" w:rsidRPr="00405572">
        <w:rPr>
          <w:rFonts w:ascii="Book Antiqua" w:eastAsia="Arial" w:hAnsi="Book Antiqua" w:cs="Arial"/>
          <w:color w:val="auto"/>
          <w:sz w:val="24"/>
          <w:szCs w:val="24"/>
          <w:lang w:val="en-US"/>
        </w:rPr>
        <w:t>2 patients) belonged</w:t>
      </w:r>
      <w:r w:rsidR="00D7625A" w:rsidRPr="00405572">
        <w:rPr>
          <w:rFonts w:ascii="Book Antiqua" w:eastAsia="Arial" w:hAnsi="Book Antiqua" w:cs="Arial"/>
          <w:color w:val="auto"/>
          <w:sz w:val="24"/>
          <w:szCs w:val="24"/>
          <w:lang w:val="en-US"/>
        </w:rPr>
        <w:t xml:space="preserve"> to G1 and 72% (188 patients) to G2. The mean age was 57 (27-89) years. The average number of episodes of diverticulitis before surgery was 2.1 (r 0-10)</w:t>
      </w:r>
      <w:proofErr w:type="gramStart"/>
      <w:r w:rsidR="00D7625A" w:rsidRPr="00405572">
        <w:rPr>
          <w:rFonts w:ascii="Book Antiqua" w:eastAsia="Arial" w:hAnsi="Book Antiqua" w:cs="Arial"/>
          <w:color w:val="auto"/>
          <w:sz w:val="24"/>
          <w:szCs w:val="24"/>
          <w:lang w:val="en-US"/>
        </w:rPr>
        <w:t>;</w:t>
      </w:r>
      <w:proofErr w:type="gramEnd"/>
      <w:r w:rsidR="00D7625A" w:rsidRPr="00405572">
        <w:rPr>
          <w:rFonts w:ascii="Book Antiqua" w:eastAsia="Arial" w:hAnsi="Book Antiqua" w:cs="Arial"/>
          <w:color w:val="auto"/>
          <w:sz w:val="24"/>
          <w:szCs w:val="24"/>
          <w:lang w:val="en-US"/>
        </w:rPr>
        <w:t xml:space="preserve"> 43 patients had no previous inflammatory pathology. There were significant differences between the two groups with respect to conversion rate and hospital stay (G1 18% </w:t>
      </w:r>
      <w:proofErr w:type="spellStart"/>
      <w:r w:rsidR="00D7625A" w:rsidRPr="00405572">
        <w:rPr>
          <w:rFonts w:ascii="Book Antiqua" w:eastAsia="Arial" w:hAnsi="Book Antiqua" w:cs="Arial"/>
          <w:i/>
          <w:color w:val="auto"/>
          <w:sz w:val="24"/>
          <w:szCs w:val="24"/>
          <w:lang w:val="en-US"/>
        </w:rPr>
        <w:t>vs</w:t>
      </w:r>
      <w:proofErr w:type="spellEnd"/>
      <w:r w:rsidR="00D7625A" w:rsidRPr="00405572">
        <w:rPr>
          <w:rFonts w:ascii="Book Antiqua" w:eastAsia="Arial" w:hAnsi="Book Antiqua" w:cs="Arial"/>
          <w:color w:val="auto"/>
          <w:sz w:val="24"/>
          <w:szCs w:val="24"/>
          <w:lang w:val="en-US"/>
        </w:rPr>
        <w:t xml:space="preserve"> G2 3.2%, </w:t>
      </w:r>
      <w:r w:rsidR="00D7625A" w:rsidRPr="00405572">
        <w:rPr>
          <w:rFonts w:ascii="Book Antiqua" w:eastAsia="Arial" w:hAnsi="Book Antiqua" w:cs="Arial"/>
          <w:i/>
          <w:caps/>
          <w:color w:val="auto"/>
          <w:sz w:val="24"/>
          <w:szCs w:val="24"/>
          <w:lang w:val="en-US"/>
        </w:rPr>
        <w:t>p</w:t>
      </w:r>
      <w:r w:rsidR="00486CFC" w:rsidRPr="00405572">
        <w:rPr>
          <w:rFonts w:ascii="Book Antiqua" w:eastAsia="宋体" w:hAnsi="Book Antiqua" w:cs="Arial"/>
          <w:color w:val="auto"/>
          <w:sz w:val="24"/>
          <w:szCs w:val="24"/>
          <w:lang w:val="en-US" w:eastAsia="zh-CN"/>
        </w:rPr>
        <w:t xml:space="preserve"> </w:t>
      </w:r>
      <w:r w:rsidR="00D7625A" w:rsidRPr="00405572">
        <w:rPr>
          <w:rFonts w:ascii="Book Antiqua" w:eastAsia="Arial" w:hAnsi="Book Antiqua" w:cs="Arial"/>
          <w:color w:val="auto"/>
          <w:sz w:val="24"/>
          <w:szCs w:val="24"/>
          <w:lang w:val="en-US"/>
        </w:rPr>
        <w:t>=</w:t>
      </w:r>
      <w:r w:rsidR="00486CFC" w:rsidRPr="00405572">
        <w:rPr>
          <w:rFonts w:ascii="Book Antiqua" w:eastAsia="宋体" w:hAnsi="Book Antiqua" w:cs="Arial"/>
          <w:color w:val="auto"/>
          <w:sz w:val="24"/>
          <w:szCs w:val="24"/>
          <w:lang w:val="en-US" w:eastAsia="zh-CN"/>
        </w:rPr>
        <w:t xml:space="preserve"> </w:t>
      </w:r>
      <w:r w:rsidR="00D7625A" w:rsidRPr="00405572">
        <w:rPr>
          <w:rFonts w:ascii="Book Antiqua" w:eastAsia="Arial" w:hAnsi="Book Antiqua" w:cs="Arial"/>
          <w:color w:val="auto"/>
          <w:sz w:val="24"/>
          <w:szCs w:val="24"/>
          <w:lang w:val="en-US"/>
        </w:rPr>
        <w:t xml:space="preserve">0.001; G1: 4.7 d </w:t>
      </w:r>
      <w:proofErr w:type="spellStart"/>
      <w:r w:rsidR="00D7625A" w:rsidRPr="00405572">
        <w:rPr>
          <w:rFonts w:ascii="Book Antiqua" w:eastAsia="Arial" w:hAnsi="Book Antiqua" w:cs="Arial"/>
          <w:i/>
          <w:color w:val="auto"/>
          <w:sz w:val="24"/>
          <w:szCs w:val="24"/>
          <w:lang w:val="en-US"/>
        </w:rPr>
        <w:t>vs</w:t>
      </w:r>
      <w:proofErr w:type="spellEnd"/>
      <w:r w:rsidR="00D7625A" w:rsidRPr="00405572">
        <w:rPr>
          <w:rFonts w:ascii="Book Antiqua" w:eastAsia="Arial" w:hAnsi="Book Antiqua" w:cs="Arial"/>
          <w:color w:val="auto"/>
          <w:sz w:val="24"/>
          <w:szCs w:val="24"/>
          <w:lang w:val="en-US"/>
        </w:rPr>
        <w:t xml:space="preserve"> G2 3</w:t>
      </w:r>
      <w:r w:rsidR="00515765" w:rsidRPr="00405572">
        <w:rPr>
          <w:rFonts w:ascii="Book Antiqua" w:eastAsia="Arial" w:hAnsi="Book Antiqua" w:cs="Arial"/>
          <w:color w:val="auto"/>
          <w:sz w:val="24"/>
          <w:szCs w:val="24"/>
          <w:lang w:val="en-US"/>
        </w:rPr>
        <w:t>.</w:t>
      </w:r>
      <w:r w:rsidR="00D7625A" w:rsidRPr="00405572">
        <w:rPr>
          <w:rFonts w:ascii="Book Antiqua" w:eastAsia="Arial" w:hAnsi="Book Antiqua" w:cs="Arial"/>
          <w:color w:val="auto"/>
          <w:sz w:val="24"/>
          <w:szCs w:val="24"/>
          <w:lang w:val="en-US"/>
        </w:rPr>
        <w:t xml:space="preserve">3 d, </w:t>
      </w:r>
      <w:r w:rsidR="00D7625A" w:rsidRPr="00405572">
        <w:rPr>
          <w:rFonts w:ascii="Book Antiqua" w:eastAsia="Arial" w:hAnsi="Book Antiqua" w:cs="Arial"/>
          <w:i/>
          <w:caps/>
          <w:color w:val="auto"/>
          <w:sz w:val="24"/>
          <w:szCs w:val="24"/>
          <w:lang w:val="en-US"/>
        </w:rPr>
        <w:t>p</w:t>
      </w:r>
      <w:r w:rsidR="00486CFC" w:rsidRPr="00405572">
        <w:rPr>
          <w:rFonts w:ascii="Book Antiqua" w:eastAsia="宋体" w:hAnsi="Book Antiqua" w:cs="Arial"/>
          <w:color w:val="auto"/>
          <w:sz w:val="24"/>
          <w:szCs w:val="24"/>
          <w:lang w:val="en-US" w:eastAsia="zh-CN"/>
        </w:rPr>
        <w:t xml:space="preserve"> </w:t>
      </w:r>
      <w:r w:rsidR="00D7625A" w:rsidRPr="00405572">
        <w:rPr>
          <w:rFonts w:ascii="Book Antiqua" w:eastAsia="Arial" w:hAnsi="Book Antiqua" w:cs="Arial"/>
          <w:color w:val="auto"/>
          <w:sz w:val="24"/>
          <w:szCs w:val="24"/>
          <w:lang w:val="en-US"/>
        </w:rPr>
        <w:t>&lt;</w:t>
      </w:r>
      <w:r w:rsidR="00486CFC" w:rsidRPr="00405572">
        <w:rPr>
          <w:rFonts w:ascii="Book Antiqua" w:eastAsia="宋体" w:hAnsi="Book Antiqua" w:cs="Arial"/>
          <w:color w:val="auto"/>
          <w:sz w:val="24"/>
          <w:szCs w:val="24"/>
          <w:lang w:val="en-US" w:eastAsia="zh-CN"/>
        </w:rPr>
        <w:t xml:space="preserve"> </w:t>
      </w:r>
      <w:r w:rsidR="00D7625A" w:rsidRPr="00405572">
        <w:rPr>
          <w:rFonts w:ascii="Book Antiqua" w:eastAsia="Arial" w:hAnsi="Book Antiqua" w:cs="Arial"/>
          <w:color w:val="auto"/>
          <w:sz w:val="24"/>
          <w:szCs w:val="24"/>
          <w:lang w:val="en-US"/>
        </w:rPr>
        <w:t>0.001). The anastomo</w:t>
      </w:r>
      <w:r w:rsidR="00E36C58" w:rsidRPr="00405572">
        <w:rPr>
          <w:rFonts w:ascii="Book Antiqua" w:eastAsia="Arial" w:hAnsi="Book Antiqua" w:cs="Arial"/>
          <w:color w:val="auto"/>
          <w:sz w:val="24"/>
          <w:szCs w:val="24"/>
          <w:lang w:val="en-US"/>
        </w:rPr>
        <w:t>tic</w:t>
      </w:r>
      <w:r w:rsidR="00D7625A" w:rsidRPr="00405572">
        <w:rPr>
          <w:rFonts w:ascii="Book Antiqua" w:eastAsia="Arial" w:hAnsi="Book Antiqua" w:cs="Arial"/>
          <w:color w:val="auto"/>
          <w:sz w:val="24"/>
          <w:szCs w:val="24"/>
          <w:lang w:val="en-US"/>
        </w:rPr>
        <w:t xml:space="preserve"> dehiscence rate was 2.3%, with no statistical difference between </w:t>
      </w:r>
      <w:r w:rsidR="00515765" w:rsidRPr="00405572">
        <w:rPr>
          <w:rFonts w:ascii="Book Antiqua" w:eastAsia="Arial" w:hAnsi="Book Antiqua" w:cs="Arial"/>
          <w:color w:val="auto"/>
          <w:sz w:val="24"/>
          <w:szCs w:val="24"/>
          <w:lang w:val="en-US"/>
        </w:rPr>
        <w:t xml:space="preserve">the </w:t>
      </w:r>
      <w:r w:rsidR="00D7625A" w:rsidRPr="00405572">
        <w:rPr>
          <w:rFonts w:ascii="Book Antiqua" w:eastAsia="Arial" w:hAnsi="Book Antiqua" w:cs="Arial"/>
          <w:color w:val="auto"/>
          <w:sz w:val="24"/>
          <w:szCs w:val="24"/>
          <w:lang w:val="en-US"/>
        </w:rPr>
        <w:t xml:space="preserve">groups (G1 2.7% </w:t>
      </w:r>
      <w:proofErr w:type="spellStart"/>
      <w:r w:rsidR="00D7625A" w:rsidRPr="00405572">
        <w:rPr>
          <w:rFonts w:ascii="Book Antiqua" w:eastAsia="Arial" w:hAnsi="Book Antiqua" w:cs="Arial"/>
          <w:i/>
          <w:color w:val="auto"/>
          <w:sz w:val="24"/>
          <w:szCs w:val="24"/>
          <w:lang w:val="en-US"/>
        </w:rPr>
        <w:t>vs</w:t>
      </w:r>
      <w:proofErr w:type="spellEnd"/>
      <w:r w:rsidR="00D7625A" w:rsidRPr="00405572">
        <w:rPr>
          <w:rFonts w:ascii="Book Antiqua" w:eastAsia="Arial" w:hAnsi="Book Antiqua" w:cs="Arial"/>
          <w:color w:val="auto"/>
          <w:sz w:val="24"/>
          <w:szCs w:val="24"/>
          <w:lang w:val="en-US"/>
        </w:rPr>
        <w:t xml:space="preserve"> G2 2.1%, </w:t>
      </w:r>
      <w:r w:rsidR="006D421F" w:rsidRPr="00405572">
        <w:rPr>
          <w:rFonts w:ascii="Book Antiqua" w:eastAsia="Arial" w:hAnsi="Book Antiqua" w:cs="Arial"/>
          <w:i/>
          <w:color w:val="auto"/>
          <w:sz w:val="24"/>
          <w:szCs w:val="24"/>
          <w:lang w:val="en-US"/>
        </w:rPr>
        <w:t xml:space="preserve">P </w:t>
      </w:r>
      <w:r w:rsidR="00D7625A" w:rsidRPr="00405572">
        <w:rPr>
          <w:rFonts w:ascii="Book Antiqua" w:eastAsia="Arial" w:hAnsi="Book Antiqua" w:cs="Arial"/>
          <w:color w:val="auto"/>
          <w:sz w:val="24"/>
          <w:szCs w:val="24"/>
          <w:lang w:val="en-US"/>
        </w:rPr>
        <w:t>=</w:t>
      </w:r>
      <w:r w:rsidR="006D421F" w:rsidRPr="00405572">
        <w:rPr>
          <w:rFonts w:ascii="Book Antiqua" w:eastAsia="Arial" w:hAnsi="Book Antiqua" w:cs="Arial"/>
          <w:color w:val="auto"/>
          <w:sz w:val="24"/>
          <w:szCs w:val="24"/>
          <w:lang w:val="en-US"/>
        </w:rPr>
        <w:t xml:space="preserve"> </w:t>
      </w:r>
      <w:r w:rsidR="00D7625A" w:rsidRPr="00405572">
        <w:rPr>
          <w:rFonts w:ascii="Book Antiqua" w:eastAsia="Arial" w:hAnsi="Book Antiqua" w:cs="Arial"/>
          <w:color w:val="auto"/>
          <w:sz w:val="24"/>
          <w:szCs w:val="24"/>
          <w:lang w:val="en-US"/>
        </w:rPr>
        <w:t xml:space="preserve">0.5). </w:t>
      </w:r>
      <w:r w:rsidR="001D6ACA" w:rsidRPr="00405572">
        <w:rPr>
          <w:rFonts w:ascii="Book Antiqua" w:eastAsia="Arial" w:hAnsi="Book Antiqua" w:cs="Arial"/>
          <w:color w:val="auto"/>
          <w:sz w:val="24"/>
          <w:szCs w:val="24"/>
          <w:lang w:val="en-US"/>
        </w:rPr>
        <w:t xml:space="preserve">There were no differences </w:t>
      </w:r>
      <w:r w:rsidR="00261A4D" w:rsidRPr="00405572">
        <w:rPr>
          <w:rFonts w:ascii="Book Antiqua" w:eastAsia="Arial" w:hAnsi="Book Antiqua" w:cs="Arial"/>
          <w:color w:val="auto"/>
          <w:sz w:val="24"/>
          <w:szCs w:val="24"/>
          <w:lang w:val="en-US"/>
        </w:rPr>
        <w:t>in demographic</w:t>
      </w:r>
      <w:r w:rsidR="00D7625A" w:rsidRPr="00405572">
        <w:rPr>
          <w:rFonts w:ascii="Book Antiqua" w:eastAsia="Arial" w:hAnsi="Book Antiqua" w:cs="Arial"/>
          <w:color w:val="auto"/>
          <w:sz w:val="24"/>
          <w:szCs w:val="24"/>
          <w:lang w:val="en-US"/>
        </w:rPr>
        <w:t xml:space="preserve"> data (BMI, ASA and previous abdominal surgery), operative time</w:t>
      </w:r>
      <w:r w:rsidR="00515765" w:rsidRPr="00405572">
        <w:rPr>
          <w:rFonts w:ascii="Book Antiqua" w:eastAsia="Arial" w:hAnsi="Book Antiqua" w:cs="Arial"/>
          <w:color w:val="auto"/>
          <w:sz w:val="24"/>
          <w:szCs w:val="24"/>
          <w:lang w:val="en-US"/>
        </w:rPr>
        <w:t xml:space="preserve"> and</w:t>
      </w:r>
      <w:r w:rsidR="00D7625A" w:rsidRPr="00405572">
        <w:rPr>
          <w:rFonts w:ascii="Book Antiqua" w:eastAsia="Arial" w:hAnsi="Book Antiqua" w:cs="Arial"/>
          <w:color w:val="auto"/>
          <w:sz w:val="24"/>
          <w:szCs w:val="24"/>
          <w:lang w:val="en-US"/>
        </w:rPr>
        <w:t xml:space="preserve"> intraoperative and postoperative complications</w:t>
      </w:r>
      <w:r w:rsidR="001D6ACA" w:rsidRPr="00405572">
        <w:rPr>
          <w:rFonts w:ascii="Book Antiqua" w:eastAsia="Arial" w:hAnsi="Book Antiqua" w:cs="Arial"/>
          <w:color w:val="auto"/>
          <w:sz w:val="24"/>
          <w:szCs w:val="24"/>
          <w:lang w:val="en-US"/>
        </w:rPr>
        <w:t xml:space="preserve"> between the groups</w:t>
      </w:r>
      <w:r w:rsidR="00D7625A" w:rsidRPr="00405572">
        <w:rPr>
          <w:rFonts w:ascii="Book Antiqua" w:eastAsia="Arial" w:hAnsi="Book Antiqua" w:cs="Arial"/>
          <w:color w:val="auto"/>
          <w:sz w:val="24"/>
          <w:szCs w:val="24"/>
          <w:lang w:val="en-US"/>
        </w:rPr>
        <w:t>. The mortality rate was 0.38% (1 patient)</w:t>
      </w:r>
      <w:r w:rsidR="00515765" w:rsidRPr="00405572">
        <w:rPr>
          <w:rFonts w:ascii="Book Antiqua" w:eastAsia="Arial" w:hAnsi="Book Antiqua" w:cs="Arial"/>
          <w:color w:val="auto"/>
          <w:sz w:val="24"/>
          <w:szCs w:val="24"/>
          <w:lang w:val="en-US"/>
        </w:rPr>
        <w:t>,</w:t>
      </w:r>
      <w:r w:rsidR="00D7625A" w:rsidRPr="00405572">
        <w:rPr>
          <w:rFonts w:ascii="Book Antiqua" w:eastAsia="Arial" w:hAnsi="Book Antiqua" w:cs="Arial"/>
          <w:color w:val="auto"/>
          <w:sz w:val="24"/>
          <w:szCs w:val="24"/>
          <w:lang w:val="en-US"/>
        </w:rPr>
        <w:t xml:space="preserve"> represented by a death secondary to septic shock in G2.</w:t>
      </w:r>
    </w:p>
    <w:p w14:paraId="4FA8D466" w14:textId="77777777" w:rsidR="00571811" w:rsidRPr="00405572" w:rsidRDefault="00571811" w:rsidP="00082714">
      <w:pPr>
        <w:spacing w:line="360" w:lineRule="auto"/>
        <w:contextualSpacing w:val="0"/>
        <w:jc w:val="both"/>
        <w:rPr>
          <w:rFonts w:ascii="Book Antiqua" w:eastAsia="宋体" w:hAnsi="Book Antiqua"/>
          <w:color w:val="auto"/>
          <w:sz w:val="24"/>
          <w:szCs w:val="24"/>
          <w:lang w:val="en-US" w:eastAsia="zh-CN"/>
        </w:rPr>
      </w:pPr>
    </w:p>
    <w:p w14:paraId="5D8D1E7A" w14:textId="1C28B94A" w:rsidR="00313DE3" w:rsidRPr="00405572" w:rsidRDefault="003B7AC3" w:rsidP="00082714">
      <w:pPr>
        <w:spacing w:line="360" w:lineRule="auto"/>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b/>
          <w:color w:val="auto"/>
          <w:sz w:val="24"/>
          <w:szCs w:val="24"/>
          <w:lang w:val="en-US"/>
        </w:rPr>
        <w:t>CONCLUSION:</w:t>
      </w:r>
      <w:r w:rsidRPr="00405572">
        <w:rPr>
          <w:rFonts w:ascii="Book Antiqua" w:eastAsia="Arial" w:hAnsi="Book Antiqua" w:cs="Arial"/>
          <w:color w:val="auto"/>
          <w:sz w:val="24"/>
          <w:szCs w:val="24"/>
          <w:lang w:val="en-US"/>
        </w:rPr>
        <w:t xml:space="preserve"> </w:t>
      </w:r>
      <w:r w:rsidR="00DB5348" w:rsidRPr="00405572">
        <w:rPr>
          <w:rFonts w:ascii="Book Antiqua" w:eastAsia="Arial" w:hAnsi="Book Antiqua" w:cs="Arial"/>
          <w:color w:val="auto"/>
          <w:sz w:val="24"/>
          <w:szCs w:val="24"/>
          <w:lang w:val="en-US"/>
        </w:rPr>
        <w:t xml:space="preserve">The results support that the laparoscopic approach in any kind of complicated diverticular disease can be performed with low morbidity and </w:t>
      </w:r>
      <w:r w:rsidR="00DB5348" w:rsidRPr="00405572">
        <w:rPr>
          <w:rFonts w:ascii="Book Antiqua" w:eastAsia="Arial" w:hAnsi="Book Antiqua" w:cs="Arial"/>
          <w:color w:val="auto"/>
          <w:sz w:val="24"/>
          <w:szCs w:val="24"/>
          <w:lang w:val="en-US"/>
        </w:rPr>
        <w:lastRenderedPageBreak/>
        <w:t>acceptable conversion rates when compared with patients undergoing laparoscopic surgery for recurrent diverticulitis.</w:t>
      </w:r>
    </w:p>
    <w:p w14:paraId="29BE12AA" w14:textId="61590161" w:rsidR="0031353E" w:rsidRPr="00405572" w:rsidRDefault="0031353E" w:rsidP="00082714">
      <w:pPr>
        <w:spacing w:line="360" w:lineRule="auto"/>
        <w:contextualSpacing w:val="0"/>
        <w:jc w:val="both"/>
        <w:rPr>
          <w:rFonts w:ascii="Book Antiqua" w:eastAsia="宋体" w:hAnsi="Book Antiqua" w:cs="Arial"/>
          <w:b/>
          <w:color w:val="auto"/>
          <w:sz w:val="24"/>
          <w:szCs w:val="24"/>
          <w:lang w:val="en-US" w:eastAsia="zh-CN"/>
        </w:rPr>
      </w:pPr>
    </w:p>
    <w:p w14:paraId="2FB72A74" w14:textId="220D94DD" w:rsidR="000248B8" w:rsidRPr="00405572" w:rsidRDefault="003B7AC3" w:rsidP="00082714">
      <w:pPr>
        <w:spacing w:line="360" w:lineRule="auto"/>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b/>
          <w:color w:val="auto"/>
          <w:sz w:val="24"/>
          <w:szCs w:val="24"/>
          <w:lang w:val="en-US"/>
        </w:rPr>
        <w:t>Key words:</w:t>
      </w:r>
      <w:r w:rsidRPr="00405572">
        <w:rPr>
          <w:rFonts w:ascii="Book Antiqua" w:eastAsia="Arial" w:hAnsi="Book Antiqua" w:cs="Arial"/>
          <w:color w:val="auto"/>
          <w:sz w:val="24"/>
          <w:szCs w:val="24"/>
          <w:lang w:val="en-US"/>
        </w:rPr>
        <w:t xml:space="preserve"> </w:t>
      </w:r>
      <w:r w:rsidR="00D7625A" w:rsidRPr="00405572">
        <w:rPr>
          <w:rFonts w:ascii="Book Antiqua" w:eastAsia="Arial" w:hAnsi="Book Antiqua" w:cs="Arial"/>
          <w:color w:val="auto"/>
          <w:sz w:val="24"/>
          <w:szCs w:val="24"/>
          <w:lang w:val="en-US"/>
        </w:rPr>
        <w:t>Complicated diverticulitis</w:t>
      </w:r>
      <w:r w:rsidR="00571811" w:rsidRPr="00405572">
        <w:rPr>
          <w:rFonts w:ascii="Book Antiqua" w:eastAsia="宋体" w:hAnsi="Book Antiqua" w:cs="Arial"/>
          <w:color w:val="auto"/>
          <w:sz w:val="24"/>
          <w:szCs w:val="24"/>
          <w:lang w:val="en-US" w:eastAsia="zh-CN"/>
        </w:rPr>
        <w:t>;</w:t>
      </w:r>
      <w:r w:rsidR="002546CA" w:rsidRPr="00405572">
        <w:rPr>
          <w:rFonts w:ascii="Book Antiqua" w:eastAsia="宋体" w:hAnsi="Book Antiqua" w:cs="Arial" w:hint="eastAsia"/>
          <w:color w:val="auto"/>
          <w:sz w:val="24"/>
          <w:szCs w:val="24"/>
          <w:lang w:val="en-US" w:eastAsia="zh-CN"/>
        </w:rPr>
        <w:t xml:space="preserve"> </w:t>
      </w:r>
      <w:proofErr w:type="gramStart"/>
      <w:r w:rsidR="007C001A" w:rsidRPr="00405572">
        <w:rPr>
          <w:rFonts w:ascii="Book Antiqua" w:eastAsia="Arial" w:hAnsi="Book Antiqua" w:cs="Arial"/>
          <w:color w:val="auto"/>
          <w:sz w:val="24"/>
          <w:szCs w:val="24"/>
          <w:lang w:val="en-US"/>
        </w:rPr>
        <w:t>Recurrent</w:t>
      </w:r>
      <w:proofErr w:type="gramEnd"/>
      <w:r w:rsidR="007C001A" w:rsidRPr="00405572">
        <w:rPr>
          <w:rFonts w:ascii="Book Antiqua" w:eastAsia="Arial" w:hAnsi="Book Antiqua" w:cs="Arial"/>
          <w:color w:val="auto"/>
          <w:sz w:val="24"/>
          <w:szCs w:val="24"/>
          <w:lang w:val="en-US"/>
        </w:rPr>
        <w:t xml:space="preserve"> diverticulitis; </w:t>
      </w:r>
      <w:r w:rsidR="00D7625A" w:rsidRPr="00405572">
        <w:rPr>
          <w:rFonts w:ascii="Book Antiqua" w:eastAsia="Arial" w:hAnsi="Book Antiqua" w:cs="Arial"/>
          <w:color w:val="auto"/>
          <w:sz w:val="24"/>
          <w:szCs w:val="24"/>
          <w:lang w:val="en-US"/>
        </w:rPr>
        <w:t>Laparoscopy</w:t>
      </w:r>
      <w:r w:rsidR="00571811" w:rsidRPr="00405572">
        <w:rPr>
          <w:rFonts w:ascii="Book Antiqua" w:eastAsia="宋体" w:hAnsi="Book Antiqua" w:cs="Arial"/>
          <w:color w:val="auto"/>
          <w:sz w:val="24"/>
          <w:szCs w:val="24"/>
          <w:lang w:val="en-US" w:eastAsia="zh-CN"/>
        </w:rPr>
        <w:t>;</w:t>
      </w:r>
      <w:r w:rsidR="00571811" w:rsidRPr="00405572">
        <w:rPr>
          <w:rFonts w:ascii="Book Antiqua" w:eastAsia="Arial" w:hAnsi="Book Antiqua" w:cs="Arial"/>
          <w:color w:val="auto"/>
          <w:sz w:val="24"/>
          <w:szCs w:val="24"/>
          <w:lang w:val="en-US"/>
        </w:rPr>
        <w:t xml:space="preserve"> </w:t>
      </w:r>
      <w:r w:rsidR="007C001A" w:rsidRPr="00405572">
        <w:rPr>
          <w:rFonts w:ascii="Book Antiqua" w:eastAsia="Arial" w:hAnsi="Book Antiqua" w:cs="Arial"/>
          <w:color w:val="auto"/>
          <w:sz w:val="24"/>
          <w:szCs w:val="24"/>
          <w:lang w:val="en-US"/>
        </w:rPr>
        <w:t xml:space="preserve">Sigmoid colectomy; </w:t>
      </w:r>
      <w:r w:rsidR="00D7625A" w:rsidRPr="00405572">
        <w:rPr>
          <w:rFonts w:ascii="Book Antiqua" w:eastAsia="Arial" w:hAnsi="Book Antiqua" w:cs="Arial"/>
          <w:color w:val="auto"/>
          <w:sz w:val="24"/>
          <w:szCs w:val="24"/>
          <w:lang w:val="en-US"/>
        </w:rPr>
        <w:t>Outcomes</w:t>
      </w:r>
    </w:p>
    <w:p w14:paraId="73681A89" w14:textId="77777777" w:rsidR="003B7AC3" w:rsidRDefault="003B7AC3" w:rsidP="00082714">
      <w:pPr>
        <w:spacing w:line="360" w:lineRule="auto"/>
        <w:contextualSpacing w:val="0"/>
        <w:jc w:val="both"/>
        <w:rPr>
          <w:rFonts w:ascii="Book Antiqua" w:eastAsia="宋体" w:hAnsi="Book Antiqua"/>
          <w:color w:val="auto"/>
          <w:sz w:val="24"/>
          <w:szCs w:val="24"/>
          <w:lang w:val="en-US" w:eastAsia="zh-CN"/>
        </w:rPr>
      </w:pPr>
    </w:p>
    <w:p w14:paraId="7721E039" w14:textId="77777777" w:rsidR="00405572" w:rsidRPr="00FC7958" w:rsidRDefault="00405572" w:rsidP="0081227F">
      <w:pPr>
        <w:adjustRightInd w:val="0"/>
        <w:snapToGrid w:val="0"/>
        <w:spacing w:line="360" w:lineRule="auto"/>
        <w:jc w:val="both"/>
        <w:rPr>
          <w:rFonts w:ascii="Book Antiqua" w:hAnsi="Book Antiqua"/>
          <w:sz w:val="24"/>
          <w:lang w:val="en-US"/>
        </w:rPr>
      </w:pPr>
      <w:bookmarkStart w:id="10" w:name="OLE_LINK363"/>
      <w:bookmarkStart w:id="11" w:name="OLE_LINK364"/>
      <w:bookmarkStart w:id="12" w:name="OLE_LINK359"/>
      <w:bookmarkStart w:id="13" w:name="OLE_LINK1037"/>
      <w:bookmarkStart w:id="14" w:name="OLE_LINK1195"/>
      <w:bookmarkStart w:id="15" w:name="OLE_LINK1140"/>
      <w:bookmarkStart w:id="16" w:name="OLE_LINK1062"/>
      <w:bookmarkStart w:id="17" w:name="OLE_LINK500"/>
      <w:proofErr w:type="gramStart"/>
      <w:r w:rsidRPr="00FC7958">
        <w:rPr>
          <w:rFonts w:ascii="Book Antiqua" w:hAnsi="Book Antiqua" w:hint="eastAsia"/>
          <w:b/>
          <w:sz w:val="24"/>
          <w:lang w:val="en-US"/>
        </w:rPr>
        <w:t>©</w:t>
      </w:r>
      <w:r w:rsidRPr="00FC7958">
        <w:rPr>
          <w:rFonts w:ascii="Book Antiqua" w:hAnsi="Book Antiqua"/>
          <w:b/>
          <w:sz w:val="24"/>
          <w:lang w:val="en-US"/>
        </w:rPr>
        <w:t xml:space="preserve"> The Author(s) 201</w:t>
      </w:r>
      <w:r w:rsidRPr="00FC7958">
        <w:rPr>
          <w:rFonts w:ascii="Book Antiqua" w:hAnsi="Book Antiqua" w:hint="eastAsia"/>
          <w:b/>
          <w:sz w:val="24"/>
          <w:lang w:val="en-US"/>
        </w:rPr>
        <w:t>6</w:t>
      </w:r>
      <w:r w:rsidRPr="00FC7958">
        <w:rPr>
          <w:rFonts w:ascii="Book Antiqua" w:hAnsi="Book Antiqua"/>
          <w:b/>
          <w:sz w:val="24"/>
          <w:lang w:val="en-US"/>
        </w:rPr>
        <w:t>.</w:t>
      </w:r>
      <w:proofErr w:type="gramEnd"/>
      <w:r w:rsidRPr="00FC7958">
        <w:rPr>
          <w:rFonts w:ascii="Book Antiqua" w:hAnsi="Book Antiqua"/>
          <w:sz w:val="24"/>
          <w:lang w:val="en-US"/>
        </w:rPr>
        <w:t xml:space="preserve"> Published by </w:t>
      </w:r>
      <w:proofErr w:type="spellStart"/>
      <w:r w:rsidRPr="00FC7958">
        <w:rPr>
          <w:rFonts w:ascii="Book Antiqua" w:hAnsi="Book Antiqua"/>
          <w:sz w:val="24"/>
          <w:lang w:val="en-US"/>
        </w:rPr>
        <w:t>Baishideng</w:t>
      </w:r>
      <w:proofErr w:type="spellEnd"/>
      <w:r w:rsidRPr="00FC7958">
        <w:rPr>
          <w:rFonts w:ascii="Book Antiqua" w:hAnsi="Book Antiqua"/>
          <w:sz w:val="24"/>
          <w:lang w:val="en-US"/>
        </w:rPr>
        <w:t xml:space="preserve"> Publishing Group Inc. All rights reserved.</w:t>
      </w:r>
    </w:p>
    <w:bookmarkEnd w:id="10"/>
    <w:bookmarkEnd w:id="11"/>
    <w:bookmarkEnd w:id="12"/>
    <w:bookmarkEnd w:id="13"/>
    <w:bookmarkEnd w:id="14"/>
    <w:bookmarkEnd w:id="15"/>
    <w:bookmarkEnd w:id="16"/>
    <w:bookmarkEnd w:id="17"/>
    <w:p w14:paraId="6E76EC80" w14:textId="77777777" w:rsidR="00405572" w:rsidRPr="00405572" w:rsidRDefault="00405572" w:rsidP="00082714">
      <w:pPr>
        <w:spacing w:line="360" w:lineRule="auto"/>
        <w:contextualSpacing w:val="0"/>
        <w:jc w:val="both"/>
        <w:rPr>
          <w:rFonts w:ascii="Book Antiqua" w:eastAsia="宋体" w:hAnsi="Book Antiqua"/>
          <w:color w:val="auto"/>
          <w:sz w:val="24"/>
          <w:szCs w:val="24"/>
          <w:lang w:val="en-US" w:eastAsia="zh-CN"/>
        </w:rPr>
      </w:pPr>
    </w:p>
    <w:p w14:paraId="1E65BA9C" w14:textId="2068747E" w:rsidR="003B7AC3" w:rsidRPr="00405572" w:rsidRDefault="003B7AC3" w:rsidP="00082714">
      <w:pPr>
        <w:spacing w:line="360" w:lineRule="auto"/>
        <w:jc w:val="both"/>
        <w:rPr>
          <w:rFonts w:ascii="Book Antiqua" w:eastAsia="宋体" w:hAnsi="Book Antiqua"/>
          <w:color w:val="auto"/>
          <w:sz w:val="24"/>
          <w:szCs w:val="24"/>
          <w:lang w:val="en-US" w:eastAsia="zh-CN"/>
        </w:rPr>
      </w:pPr>
      <w:r w:rsidRPr="00405572">
        <w:rPr>
          <w:rFonts w:ascii="Book Antiqua" w:hAnsi="Book Antiqua"/>
          <w:b/>
          <w:color w:val="auto"/>
          <w:sz w:val="24"/>
          <w:szCs w:val="24"/>
          <w:lang w:val="en-US"/>
        </w:rPr>
        <w:t>Core tip:</w:t>
      </w:r>
      <w:r w:rsidRPr="00405572">
        <w:rPr>
          <w:rFonts w:ascii="Book Antiqua" w:hAnsi="Book Antiqua"/>
          <w:color w:val="auto"/>
          <w:sz w:val="24"/>
          <w:szCs w:val="24"/>
          <w:lang w:val="en-US"/>
        </w:rPr>
        <w:t xml:space="preserve"> Several studies have shown clear benefits of the use of laparoscopic colectomy in diverticular disease. However, this approach is not well defined in patients with complicated</w:t>
      </w:r>
      <w:r w:rsidRPr="00405572">
        <w:rPr>
          <w:rFonts w:ascii="Book Antiqua" w:hAnsi="Book Antiqua"/>
          <w:color w:val="auto"/>
          <w:sz w:val="24"/>
          <w:szCs w:val="24"/>
          <w:lang w:val="en-US"/>
        </w:rPr>
        <w:tab/>
        <w:t xml:space="preserve"> disease. In the current study, the results support that laparoscopic surgery can be performed with acceptable results for any indication of diverticular disease.</w:t>
      </w:r>
    </w:p>
    <w:p w14:paraId="22B94C17" w14:textId="31E45A49" w:rsidR="003B7AC3" w:rsidRPr="00405572" w:rsidRDefault="003B7AC3" w:rsidP="00082714">
      <w:pPr>
        <w:spacing w:line="360" w:lineRule="auto"/>
        <w:jc w:val="both"/>
        <w:rPr>
          <w:rFonts w:ascii="Book Antiqua" w:eastAsia="宋体" w:hAnsi="Book Antiqua"/>
          <w:color w:val="auto"/>
          <w:sz w:val="24"/>
          <w:szCs w:val="24"/>
          <w:lang w:val="en-US" w:eastAsia="zh-CN"/>
        </w:rPr>
      </w:pPr>
    </w:p>
    <w:p w14:paraId="2217D484" w14:textId="1E92EAC3" w:rsidR="00AE2A6C" w:rsidRPr="00FC7958" w:rsidRDefault="00503283" w:rsidP="00082714">
      <w:pPr>
        <w:spacing w:line="360" w:lineRule="auto"/>
        <w:contextualSpacing w:val="0"/>
        <w:jc w:val="both"/>
        <w:rPr>
          <w:rFonts w:ascii="Book Antiqua" w:eastAsia="宋体" w:hAnsi="Book Antiqua" w:cs="Times New Roman"/>
          <w:color w:val="auto"/>
          <w:sz w:val="24"/>
          <w:szCs w:val="24"/>
          <w:lang w:val="en-US" w:eastAsia="zh-CN"/>
        </w:rPr>
      </w:pPr>
      <w:bookmarkStart w:id="18" w:name="OLE_LINK1"/>
      <w:r w:rsidRPr="00405572">
        <w:rPr>
          <w:rFonts w:ascii="Book Antiqua" w:eastAsia="Times New Roman" w:hAnsi="Book Antiqua" w:cs="Times New Roman"/>
          <w:color w:val="auto"/>
          <w:sz w:val="24"/>
          <w:szCs w:val="24"/>
        </w:rPr>
        <w:t>Rotholtz N</w:t>
      </w:r>
      <w:r w:rsidRPr="00405572">
        <w:rPr>
          <w:rFonts w:ascii="Book Antiqua" w:eastAsia="宋体" w:hAnsi="Book Antiqua" w:cs="Times New Roman" w:hint="eastAsia"/>
          <w:color w:val="auto"/>
          <w:sz w:val="24"/>
          <w:szCs w:val="24"/>
          <w:lang w:eastAsia="zh-CN"/>
        </w:rPr>
        <w:t>A</w:t>
      </w:r>
      <w:r w:rsidRPr="00405572">
        <w:rPr>
          <w:rFonts w:ascii="Book Antiqua" w:eastAsia="Times New Roman" w:hAnsi="Book Antiqua" w:cs="Times New Roman"/>
          <w:color w:val="auto"/>
          <w:sz w:val="24"/>
          <w:szCs w:val="24"/>
        </w:rPr>
        <w:t>, Canelas A</w:t>
      </w:r>
      <w:r w:rsidRPr="00405572">
        <w:rPr>
          <w:rFonts w:ascii="Book Antiqua" w:eastAsia="宋体" w:hAnsi="Book Antiqua" w:cs="Times New Roman" w:hint="eastAsia"/>
          <w:color w:val="auto"/>
          <w:sz w:val="24"/>
          <w:szCs w:val="24"/>
          <w:lang w:eastAsia="zh-CN"/>
        </w:rPr>
        <w:t>G</w:t>
      </w:r>
      <w:r w:rsidRPr="00405572">
        <w:rPr>
          <w:rFonts w:ascii="Book Antiqua" w:eastAsia="Times New Roman" w:hAnsi="Book Antiqua" w:cs="Times New Roman"/>
          <w:color w:val="auto"/>
          <w:sz w:val="24"/>
          <w:szCs w:val="24"/>
        </w:rPr>
        <w:t>, Bun M</w:t>
      </w:r>
      <w:r w:rsidRPr="00405572">
        <w:rPr>
          <w:rFonts w:ascii="Book Antiqua" w:eastAsia="宋体" w:hAnsi="Book Antiqua" w:cs="Times New Roman" w:hint="eastAsia"/>
          <w:color w:val="auto"/>
          <w:sz w:val="24"/>
          <w:szCs w:val="24"/>
          <w:lang w:eastAsia="zh-CN"/>
        </w:rPr>
        <w:t>E</w:t>
      </w:r>
      <w:r w:rsidRPr="00405572">
        <w:rPr>
          <w:rFonts w:ascii="Book Antiqua" w:eastAsia="Times New Roman" w:hAnsi="Book Antiqua" w:cs="Times New Roman"/>
          <w:color w:val="auto"/>
          <w:sz w:val="24"/>
          <w:szCs w:val="24"/>
        </w:rPr>
        <w:t>, Laporte M, Sadava E</w:t>
      </w:r>
      <w:r w:rsidRPr="00405572">
        <w:rPr>
          <w:rFonts w:ascii="Book Antiqua" w:eastAsia="宋体" w:hAnsi="Book Antiqua" w:cs="Times New Roman" w:hint="eastAsia"/>
          <w:color w:val="auto"/>
          <w:sz w:val="24"/>
          <w:szCs w:val="24"/>
          <w:lang w:eastAsia="zh-CN"/>
        </w:rPr>
        <w:t>E</w:t>
      </w:r>
      <w:r w:rsidRPr="00405572">
        <w:rPr>
          <w:rFonts w:ascii="Book Antiqua" w:eastAsia="Times New Roman" w:hAnsi="Book Antiqua" w:cs="Times New Roman"/>
          <w:color w:val="auto"/>
          <w:sz w:val="24"/>
          <w:szCs w:val="24"/>
        </w:rPr>
        <w:t>, Ferrentino N, Guckenheimer S</w:t>
      </w:r>
      <w:r w:rsidRPr="00405572">
        <w:rPr>
          <w:rFonts w:ascii="Book Antiqua" w:eastAsia="宋体" w:hAnsi="Book Antiqua" w:cs="Times New Roman" w:hint="eastAsia"/>
          <w:color w:val="auto"/>
          <w:sz w:val="24"/>
          <w:szCs w:val="24"/>
          <w:lang w:eastAsia="zh-CN"/>
        </w:rPr>
        <w:t xml:space="preserve">A. </w:t>
      </w:r>
      <w:r w:rsidR="00AE2A6C" w:rsidRPr="00405572">
        <w:rPr>
          <w:rFonts w:ascii="Book Antiqua" w:eastAsia="Times New Roman" w:hAnsi="Book Antiqua" w:cs="Times New Roman"/>
          <w:color w:val="auto"/>
          <w:sz w:val="24"/>
          <w:szCs w:val="24"/>
          <w:lang w:val="en-US"/>
        </w:rPr>
        <w:t>Laparoscopic</w:t>
      </w:r>
      <w:r w:rsidRPr="00405572">
        <w:rPr>
          <w:rFonts w:ascii="Book Antiqua" w:eastAsia="Times New Roman" w:hAnsi="Book Antiqua" w:cs="Times New Roman"/>
          <w:color w:val="auto"/>
          <w:sz w:val="24"/>
          <w:szCs w:val="24"/>
          <w:lang w:val="en-US"/>
        </w:rPr>
        <w:t xml:space="preserve"> approach in complicated diverticular disease</w:t>
      </w:r>
      <w:r w:rsidR="00AE2A6C" w:rsidRPr="00405572">
        <w:rPr>
          <w:rFonts w:ascii="Book Antiqua" w:eastAsia="Times New Roman" w:hAnsi="Book Antiqua" w:cs="Times New Roman"/>
          <w:color w:val="auto"/>
          <w:sz w:val="24"/>
          <w:szCs w:val="24"/>
          <w:lang w:val="en-US"/>
        </w:rPr>
        <w:t>.</w:t>
      </w:r>
      <w:r w:rsidRPr="00405572">
        <w:rPr>
          <w:rFonts w:ascii="Book Antiqua" w:eastAsia="宋体" w:hAnsi="Book Antiqua" w:cs="Times New Roman" w:hint="eastAsia"/>
          <w:color w:val="auto"/>
          <w:sz w:val="24"/>
          <w:szCs w:val="24"/>
          <w:lang w:val="en-US" w:eastAsia="zh-CN"/>
        </w:rPr>
        <w:t xml:space="preserve"> </w:t>
      </w:r>
      <w:r w:rsidRPr="00FC7958">
        <w:rPr>
          <w:rFonts w:ascii="Book Antiqua" w:hAnsi="Book Antiqua" w:cs="Times New Roman"/>
          <w:i/>
          <w:color w:val="auto"/>
          <w:sz w:val="24"/>
          <w:szCs w:val="24"/>
          <w:lang w:val="en-US"/>
        </w:rPr>
        <w:t xml:space="preserve">World J </w:t>
      </w:r>
      <w:proofErr w:type="spellStart"/>
      <w:r w:rsidRPr="00FC7958">
        <w:rPr>
          <w:rFonts w:ascii="Book Antiqua" w:hAnsi="Book Antiqua" w:cs="Times New Roman"/>
          <w:i/>
          <w:color w:val="auto"/>
          <w:sz w:val="24"/>
          <w:szCs w:val="24"/>
          <w:lang w:val="en-US"/>
        </w:rPr>
        <w:t>Gastroenterol</w:t>
      </w:r>
      <w:proofErr w:type="spellEnd"/>
      <w:r w:rsidRPr="00FC7958">
        <w:rPr>
          <w:rFonts w:ascii="Book Antiqua" w:hAnsi="Book Antiqua" w:cs="Times New Roman"/>
          <w:i/>
          <w:color w:val="auto"/>
          <w:sz w:val="24"/>
          <w:szCs w:val="24"/>
          <w:lang w:val="en-US"/>
        </w:rPr>
        <w:t xml:space="preserve"> </w:t>
      </w:r>
      <w:proofErr w:type="spellStart"/>
      <w:r w:rsidRPr="00405572">
        <w:rPr>
          <w:rFonts w:ascii="Book Antiqua" w:eastAsia="宋体" w:hAnsi="Book Antiqua"/>
          <w:bCs/>
          <w:i/>
          <w:color w:val="auto"/>
          <w:sz w:val="24"/>
          <w:szCs w:val="24"/>
          <w:lang w:val="en-US" w:eastAsia="zh-CN"/>
        </w:rPr>
        <w:t>Surg</w:t>
      </w:r>
      <w:proofErr w:type="spellEnd"/>
      <w:r w:rsidRPr="00405572">
        <w:rPr>
          <w:rFonts w:ascii="Book Antiqua" w:eastAsia="宋体" w:hAnsi="Book Antiqua" w:hint="eastAsia"/>
          <w:bCs/>
          <w:i/>
          <w:color w:val="auto"/>
          <w:sz w:val="24"/>
          <w:szCs w:val="24"/>
          <w:lang w:val="en-US" w:eastAsia="zh-CN"/>
        </w:rPr>
        <w:t xml:space="preserve"> </w:t>
      </w:r>
      <w:r w:rsidRPr="00FC7958">
        <w:rPr>
          <w:rFonts w:ascii="Book Antiqua" w:hAnsi="Book Antiqua" w:cs="Times New Roman"/>
          <w:color w:val="auto"/>
          <w:sz w:val="24"/>
          <w:szCs w:val="24"/>
          <w:lang w:val="en-US"/>
        </w:rPr>
        <w:t>201</w:t>
      </w:r>
      <w:r w:rsidRPr="00FC7958">
        <w:rPr>
          <w:rFonts w:ascii="Book Antiqua" w:hAnsi="Book Antiqua" w:cs="Times New Roman" w:hint="eastAsia"/>
          <w:color w:val="auto"/>
          <w:sz w:val="24"/>
          <w:szCs w:val="24"/>
          <w:lang w:val="en-US"/>
        </w:rPr>
        <w:t>6</w:t>
      </w:r>
      <w:r w:rsidRPr="00FC7958">
        <w:rPr>
          <w:rFonts w:ascii="Book Antiqua" w:hAnsi="Book Antiqua" w:cs="Times New Roman"/>
          <w:color w:val="auto"/>
          <w:sz w:val="24"/>
          <w:szCs w:val="24"/>
          <w:lang w:val="en-US"/>
        </w:rPr>
        <w:t xml:space="preserve">; </w:t>
      </w:r>
      <w:proofErr w:type="gramStart"/>
      <w:r w:rsidRPr="00FC7958">
        <w:rPr>
          <w:rFonts w:ascii="Book Antiqua" w:hAnsi="Book Antiqua" w:cs="Times New Roman"/>
          <w:color w:val="auto"/>
          <w:sz w:val="24"/>
          <w:szCs w:val="24"/>
          <w:lang w:val="en-US"/>
        </w:rPr>
        <w:t>In</w:t>
      </w:r>
      <w:proofErr w:type="gramEnd"/>
      <w:r w:rsidRPr="00FC7958">
        <w:rPr>
          <w:rFonts w:ascii="Book Antiqua" w:hAnsi="Book Antiqua" w:cs="Times New Roman"/>
          <w:color w:val="auto"/>
          <w:sz w:val="24"/>
          <w:szCs w:val="24"/>
          <w:lang w:val="en-US"/>
        </w:rPr>
        <w:t xml:space="preserve"> press</w:t>
      </w:r>
    </w:p>
    <w:bookmarkEnd w:id="18"/>
    <w:p w14:paraId="7BCEEE6E" w14:textId="4C9DEB1F" w:rsidR="003B7AC3" w:rsidRPr="00405572" w:rsidRDefault="003B7AC3" w:rsidP="00082714">
      <w:pPr>
        <w:spacing w:line="360" w:lineRule="auto"/>
        <w:contextualSpacing w:val="0"/>
        <w:jc w:val="both"/>
        <w:rPr>
          <w:rFonts w:ascii="Book Antiqua" w:hAnsi="Book Antiqua"/>
          <w:color w:val="auto"/>
          <w:sz w:val="24"/>
          <w:szCs w:val="24"/>
          <w:lang w:val="en-US"/>
        </w:rPr>
      </w:pPr>
    </w:p>
    <w:p w14:paraId="77B3A402" w14:textId="1CA838CE" w:rsidR="00313DE3" w:rsidRPr="00405572" w:rsidRDefault="00313DE3" w:rsidP="00082714">
      <w:pPr>
        <w:widowControl/>
        <w:spacing w:line="360" w:lineRule="auto"/>
        <w:contextualSpacing w:val="0"/>
        <w:jc w:val="both"/>
        <w:rPr>
          <w:rFonts w:ascii="Book Antiqua" w:hAnsi="Book Antiqua"/>
          <w:color w:val="auto"/>
          <w:sz w:val="24"/>
          <w:szCs w:val="24"/>
          <w:lang w:val="pl-PL"/>
        </w:rPr>
      </w:pPr>
      <w:r w:rsidRPr="00405572">
        <w:rPr>
          <w:rFonts w:ascii="Book Antiqua" w:hAnsi="Book Antiqua"/>
          <w:color w:val="auto"/>
          <w:sz w:val="24"/>
          <w:szCs w:val="24"/>
          <w:lang w:val="pl-PL"/>
        </w:rPr>
        <w:br w:type="page"/>
      </w:r>
    </w:p>
    <w:p w14:paraId="74B391AB" w14:textId="77777777" w:rsidR="000248B8" w:rsidRPr="00405572" w:rsidRDefault="00D7625A"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b/>
          <w:color w:val="auto"/>
          <w:sz w:val="24"/>
          <w:szCs w:val="24"/>
          <w:lang w:val="en-US"/>
        </w:rPr>
        <w:lastRenderedPageBreak/>
        <w:t>INTRODUCTION</w:t>
      </w:r>
    </w:p>
    <w:p w14:paraId="27E8502C" w14:textId="62ACD74A" w:rsidR="000248B8" w:rsidRPr="00405572" w:rsidRDefault="00D7625A" w:rsidP="00082714">
      <w:pPr>
        <w:spacing w:line="360" w:lineRule="auto"/>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Traditionally</w:t>
      </w:r>
      <w:r w:rsidR="00E36C58"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the surgical treatment of complicated diverticular disease involved the sigmoid resection and Hartmann</w:t>
      </w:r>
      <w:r w:rsidR="00515765"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s procedur</w:t>
      </w:r>
      <w:r w:rsidR="001D6ACA" w:rsidRPr="00405572">
        <w:rPr>
          <w:rFonts w:ascii="Book Antiqua" w:eastAsia="Arial" w:hAnsi="Book Antiqua" w:cs="Arial"/>
          <w:color w:val="auto"/>
          <w:sz w:val="24"/>
          <w:szCs w:val="24"/>
          <w:lang w:val="en-US"/>
        </w:rPr>
        <w:t xml:space="preserve">e. Over time, many authors demonstrated </w:t>
      </w:r>
      <w:r w:rsidRPr="00405572">
        <w:rPr>
          <w:rFonts w:ascii="Book Antiqua" w:eastAsia="Arial" w:hAnsi="Book Antiqua" w:cs="Arial"/>
          <w:color w:val="auto"/>
          <w:sz w:val="24"/>
          <w:szCs w:val="24"/>
          <w:lang w:val="en-US"/>
        </w:rPr>
        <w:t xml:space="preserve">good results </w:t>
      </w:r>
      <w:r w:rsidR="001D6ACA" w:rsidRPr="00405572">
        <w:rPr>
          <w:rFonts w:ascii="Book Antiqua" w:eastAsia="Arial" w:hAnsi="Book Antiqua" w:cs="Arial"/>
          <w:color w:val="auto"/>
          <w:sz w:val="24"/>
          <w:szCs w:val="24"/>
          <w:lang w:val="en-US"/>
        </w:rPr>
        <w:t xml:space="preserve">with the use </w:t>
      </w:r>
      <w:r w:rsidR="00EF42BB" w:rsidRPr="00405572">
        <w:rPr>
          <w:rFonts w:ascii="Book Antiqua" w:eastAsia="Arial" w:hAnsi="Book Antiqua" w:cs="Arial"/>
          <w:color w:val="auto"/>
          <w:sz w:val="24"/>
          <w:szCs w:val="24"/>
          <w:lang w:val="en-US"/>
        </w:rPr>
        <w:t>of primary</w:t>
      </w:r>
      <w:r w:rsidRPr="00405572">
        <w:rPr>
          <w:rFonts w:ascii="Book Antiqua" w:eastAsia="Arial" w:hAnsi="Book Antiqua" w:cs="Arial"/>
          <w:color w:val="auto"/>
          <w:sz w:val="24"/>
          <w:szCs w:val="24"/>
          <w:lang w:val="en-US"/>
        </w:rPr>
        <w:t xml:space="preserve"> anastomosis with or without protective </w:t>
      </w:r>
      <w:proofErr w:type="spellStart"/>
      <w:proofErr w:type="gramStart"/>
      <w:r w:rsidRPr="00405572">
        <w:rPr>
          <w:rFonts w:ascii="Book Antiqua" w:eastAsia="Arial" w:hAnsi="Book Antiqua" w:cs="Arial"/>
          <w:color w:val="auto"/>
          <w:sz w:val="24"/>
          <w:szCs w:val="24"/>
          <w:lang w:val="en-US"/>
        </w:rPr>
        <w:t>ostomy</w:t>
      </w:r>
      <w:proofErr w:type="spellEnd"/>
      <w:r w:rsidR="00C82263" w:rsidRPr="00405572">
        <w:rPr>
          <w:rFonts w:ascii="Book Antiqua" w:eastAsia="宋体" w:hAnsi="Book Antiqua" w:cs="Arial"/>
          <w:color w:val="auto"/>
          <w:sz w:val="24"/>
          <w:szCs w:val="24"/>
          <w:vertAlign w:val="superscript"/>
          <w:lang w:val="en-US" w:eastAsia="zh-CN"/>
        </w:rPr>
        <w:t>[</w:t>
      </w:r>
      <w:proofErr w:type="gramEnd"/>
      <w:r w:rsidR="00C82263" w:rsidRPr="00405572">
        <w:rPr>
          <w:rFonts w:ascii="Book Antiqua" w:eastAsia="宋体" w:hAnsi="Book Antiqua" w:cs="Arial"/>
          <w:color w:val="auto"/>
          <w:sz w:val="24"/>
          <w:szCs w:val="24"/>
          <w:vertAlign w:val="superscript"/>
          <w:lang w:val="en-US" w:eastAsia="zh-CN"/>
        </w:rPr>
        <w:t>1-</w:t>
      </w:r>
      <w:r w:rsidR="00B80BE9" w:rsidRPr="00405572">
        <w:rPr>
          <w:rFonts w:ascii="Book Antiqua" w:eastAsia="宋体" w:hAnsi="Book Antiqua" w:cs="Arial"/>
          <w:color w:val="auto"/>
          <w:sz w:val="24"/>
          <w:szCs w:val="24"/>
          <w:vertAlign w:val="superscript"/>
          <w:lang w:val="en-US" w:eastAsia="zh-CN"/>
        </w:rPr>
        <w:t>3</w:t>
      </w:r>
      <w:r w:rsidR="00C82263" w:rsidRPr="00405572">
        <w:rPr>
          <w:rFonts w:ascii="Book Antiqua" w:eastAsia="宋体" w:hAnsi="Book Antiqua" w:cs="Arial"/>
          <w:color w:val="auto"/>
          <w:sz w:val="24"/>
          <w:szCs w:val="24"/>
          <w:vertAlign w:val="superscript"/>
          <w:lang w:val="en-US" w:eastAsia="zh-CN"/>
        </w:rPr>
        <w:t>]</w:t>
      </w:r>
      <w:r w:rsidRPr="00405572">
        <w:rPr>
          <w:rFonts w:ascii="Book Antiqua" w:eastAsia="Arial" w:hAnsi="Book Antiqua" w:cs="Arial"/>
          <w:color w:val="auto"/>
          <w:sz w:val="24"/>
          <w:szCs w:val="24"/>
          <w:lang w:val="en-US"/>
        </w:rPr>
        <w:t xml:space="preserve">. </w:t>
      </w:r>
      <w:r w:rsidR="00515765" w:rsidRPr="00405572">
        <w:rPr>
          <w:rFonts w:ascii="Book Antiqua" w:eastAsia="Arial" w:hAnsi="Book Antiqua" w:cs="Arial"/>
          <w:color w:val="auto"/>
          <w:sz w:val="24"/>
          <w:szCs w:val="24"/>
          <w:lang w:val="en-US"/>
        </w:rPr>
        <w:t>Today</w:t>
      </w:r>
      <w:r w:rsidRPr="00405572">
        <w:rPr>
          <w:rFonts w:ascii="Book Antiqua" w:eastAsia="Arial" w:hAnsi="Book Antiqua" w:cs="Arial"/>
          <w:color w:val="auto"/>
          <w:sz w:val="24"/>
          <w:szCs w:val="24"/>
          <w:lang w:val="en-US"/>
        </w:rPr>
        <w:t>, it is clear that the laparoscopic approach has become the gold standard for</w:t>
      </w:r>
      <w:r w:rsidR="00E36C58" w:rsidRPr="00405572">
        <w:rPr>
          <w:rFonts w:ascii="Book Antiqua" w:eastAsia="Arial" w:hAnsi="Book Antiqua" w:cs="Arial"/>
          <w:color w:val="auto"/>
          <w:sz w:val="24"/>
          <w:szCs w:val="24"/>
          <w:lang w:val="en-US"/>
        </w:rPr>
        <w:t xml:space="preserve"> the surgical treatment of</w:t>
      </w:r>
      <w:r w:rsidRPr="00405572">
        <w:rPr>
          <w:rFonts w:ascii="Book Antiqua" w:eastAsia="Arial" w:hAnsi="Book Antiqua" w:cs="Arial"/>
          <w:color w:val="auto"/>
          <w:sz w:val="24"/>
          <w:szCs w:val="24"/>
          <w:lang w:val="en-US"/>
        </w:rPr>
        <w:t xml:space="preserve"> patients with recurrent </w:t>
      </w:r>
      <w:proofErr w:type="gramStart"/>
      <w:r w:rsidRPr="00405572">
        <w:rPr>
          <w:rFonts w:ascii="Book Antiqua" w:eastAsia="Arial" w:hAnsi="Book Antiqua" w:cs="Arial"/>
          <w:color w:val="auto"/>
          <w:sz w:val="24"/>
          <w:szCs w:val="24"/>
          <w:lang w:val="en-US"/>
        </w:rPr>
        <w:t>diverticulitis</w:t>
      </w:r>
      <w:r w:rsidR="00C82263" w:rsidRPr="00405572">
        <w:rPr>
          <w:rFonts w:ascii="Book Antiqua" w:eastAsia="宋体" w:hAnsi="Book Antiqua" w:cs="Arial"/>
          <w:color w:val="auto"/>
          <w:sz w:val="24"/>
          <w:szCs w:val="24"/>
          <w:vertAlign w:val="superscript"/>
          <w:lang w:val="en-US" w:eastAsia="zh-CN"/>
        </w:rPr>
        <w:t>[</w:t>
      </w:r>
      <w:proofErr w:type="gramEnd"/>
      <w:r w:rsidR="00C82263" w:rsidRPr="00405572">
        <w:rPr>
          <w:rFonts w:ascii="Book Antiqua" w:eastAsia="宋体" w:hAnsi="Book Antiqua" w:cs="Arial"/>
          <w:color w:val="auto"/>
          <w:sz w:val="24"/>
          <w:szCs w:val="24"/>
          <w:vertAlign w:val="superscript"/>
          <w:lang w:val="en-US" w:eastAsia="zh-CN"/>
        </w:rPr>
        <w:t>4,5]</w:t>
      </w:r>
      <w:r w:rsidRPr="00405572">
        <w:rPr>
          <w:rFonts w:ascii="Book Antiqua" w:eastAsia="Arial" w:hAnsi="Book Antiqua" w:cs="Arial"/>
          <w:color w:val="auto"/>
          <w:sz w:val="24"/>
          <w:szCs w:val="24"/>
          <w:lang w:val="en-US"/>
        </w:rPr>
        <w:t xml:space="preserve">. However, the application of </w:t>
      </w:r>
      <w:r w:rsidR="001D6ACA" w:rsidRPr="00405572">
        <w:rPr>
          <w:rFonts w:ascii="Book Antiqua" w:eastAsia="Arial" w:hAnsi="Book Antiqua" w:cs="Arial"/>
          <w:color w:val="auto"/>
          <w:sz w:val="24"/>
          <w:szCs w:val="24"/>
          <w:lang w:val="en-US"/>
        </w:rPr>
        <w:t>this procedure</w:t>
      </w:r>
      <w:r w:rsidRPr="00405572">
        <w:rPr>
          <w:rFonts w:ascii="Book Antiqua" w:eastAsia="Arial" w:hAnsi="Book Antiqua" w:cs="Arial"/>
          <w:color w:val="auto"/>
          <w:sz w:val="24"/>
          <w:szCs w:val="24"/>
          <w:lang w:val="en-US"/>
        </w:rPr>
        <w:t xml:space="preserve"> in complicated </w:t>
      </w:r>
      <w:r w:rsidR="00E36C58" w:rsidRPr="00405572">
        <w:rPr>
          <w:rFonts w:ascii="Book Antiqua" w:eastAsia="Arial" w:hAnsi="Book Antiqua" w:cs="Arial"/>
          <w:color w:val="auto"/>
          <w:sz w:val="24"/>
          <w:szCs w:val="24"/>
          <w:lang w:val="en-US"/>
        </w:rPr>
        <w:t xml:space="preserve">diverticular </w:t>
      </w:r>
      <w:r w:rsidRPr="00405572">
        <w:rPr>
          <w:rFonts w:ascii="Book Antiqua" w:eastAsia="Arial" w:hAnsi="Book Antiqua" w:cs="Arial"/>
          <w:color w:val="auto"/>
          <w:sz w:val="24"/>
          <w:szCs w:val="24"/>
          <w:lang w:val="en-US"/>
        </w:rPr>
        <w:t xml:space="preserve">disease </w:t>
      </w:r>
      <w:r w:rsidR="00515765" w:rsidRPr="00405572">
        <w:rPr>
          <w:rFonts w:ascii="Book Antiqua" w:eastAsia="Arial" w:hAnsi="Book Antiqua" w:cs="Arial"/>
          <w:color w:val="auto"/>
          <w:sz w:val="24"/>
          <w:szCs w:val="24"/>
          <w:lang w:val="en-US"/>
        </w:rPr>
        <w:t>remains</w:t>
      </w:r>
      <w:r w:rsidRPr="00405572">
        <w:rPr>
          <w:rFonts w:ascii="Book Antiqua" w:eastAsia="Arial" w:hAnsi="Book Antiqua" w:cs="Arial"/>
          <w:color w:val="auto"/>
          <w:sz w:val="24"/>
          <w:szCs w:val="24"/>
          <w:lang w:val="en-US"/>
        </w:rPr>
        <w:t xml:space="preserve"> controversial. Even m</w:t>
      </w:r>
      <w:r w:rsidR="001D6ACA" w:rsidRPr="00405572">
        <w:rPr>
          <w:rFonts w:ascii="Book Antiqua" w:eastAsia="Arial" w:hAnsi="Book Antiqua" w:cs="Arial"/>
          <w:color w:val="auto"/>
          <w:sz w:val="24"/>
          <w:szCs w:val="24"/>
          <w:lang w:val="en-US"/>
        </w:rPr>
        <w:t>ore questionable is the use of the technique</w:t>
      </w:r>
      <w:r w:rsidRPr="00405572">
        <w:rPr>
          <w:rFonts w:ascii="Book Antiqua" w:eastAsia="Arial" w:hAnsi="Book Antiqua" w:cs="Arial"/>
          <w:color w:val="auto"/>
          <w:sz w:val="24"/>
          <w:szCs w:val="24"/>
          <w:lang w:val="en-US"/>
        </w:rPr>
        <w:t xml:space="preserve"> in patients with complicated diverticulitis on the emergency </w:t>
      </w:r>
      <w:r w:rsidR="00961ED0" w:rsidRPr="00405572">
        <w:rPr>
          <w:rFonts w:ascii="Book Antiqua" w:eastAsia="Arial" w:hAnsi="Book Antiqua" w:cs="Arial"/>
          <w:color w:val="auto"/>
          <w:sz w:val="24"/>
          <w:szCs w:val="24"/>
          <w:lang w:val="en-US"/>
        </w:rPr>
        <w:t xml:space="preserve">setting </w:t>
      </w:r>
      <w:r w:rsidR="00A63865" w:rsidRPr="00405572">
        <w:rPr>
          <w:rFonts w:ascii="Book Antiqua" w:eastAsia="Arial" w:hAnsi="Book Antiqua" w:cs="Arial"/>
          <w:color w:val="auto"/>
          <w:sz w:val="24"/>
          <w:szCs w:val="24"/>
          <w:lang w:val="en-US"/>
        </w:rPr>
        <w:t>and the</w:t>
      </w:r>
      <w:r w:rsidR="00A63865" w:rsidRPr="00405572">
        <w:rPr>
          <w:rFonts w:ascii="Book Antiqua" w:eastAsia="Arial" w:hAnsi="Book Antiqua" w:cs="Arial"/>
          <w:color w:val="auto"/>
          <w:sz w:val="24"/>
          <w:szCs w:val="24"/>
          <w:lang w:val="en-US"/>
        </w:rPr>
        <w:tab/>
        <w:t>possibility</w:t>
      </w:r>
      <w:r w:rsidR="00A63865" w:rsidRPr="00405572">
        <w:rPr>
          <w:rFonts w:ascii="Book Antiqua" w:eastAsia="Arial" w:hAnsi="Book Antiqua" w:cs="Arial"/>
          <w:color w:val="auto"/>
          <w:sz w:val="24"/>
          <w:szCs w:val="24"/>
          <w:lang w:val="en-US"/>
        </w:rPr>
        <w:tab/>
        <w:t>of</w:t>
      </w:r>
      <w:r w:rsidR="00A63865" w:rsidRPr="00405572">
        <w:rPr>
          <w:rFonts w:ascii="Book Antiqua" w:eastAsia="Arial" w:hAnsi="Book Antiqua" w:cs="Arial"/>
          <w:color w:val="auto"/>
          <w:sz w:val="24"/>
          <w:szCs w:val="24"/>
          <w:lang w:val="en-US"/>
        </w:rPr>
        <w:tab/>
        <w:t>sigmoid</w:t>
      </w:r>
      <w:r w:rsidR="00A63865" w:rsidRPr="00405572">
        <w:rPr>
          <w:rFonts w:ascii="Book Antiqua" w:eastAsia="Arial" w:hAnsi="Book Antiqua" w:cs="Arial"/>
          <w:color w:val="auto"/>
          <w:sz w:val="24"/>
          <w:szCs w:val="24"/>
          <w:lang w:val="en-US"/>
        </w:rPr>
        <w:tab/>
        <w:t>resection</w:t>
      </w:r>
      <w:r w:rsidR="00A63865" w:rsidRPr="00405572">
        <w:rPr>
          <w:rFonts w:ascii="Book Antiqua" w:eastAsia="Arial" w:hAnsi="Book Antiqua" w:cs="Arial"/>
          <w:color w:val="auto"/>
          <w:sz w:val="24"/>
          <w:szCs w:val="24"/>
          <w:lang w:val="en-US"/>
        </w:rPr>
        <w:tab/>
        <w:t>in</w:t>
      </w:r>
      <w:r w:rsidR="00A63865" w:rsidRPr="00405572">
        <w:rPr>
          <w:rFonts w:ascii="Book Antiqua" w:eastAsia="Arial" w:hAnsi="Book Antiqua" w:cs="Arial"/>
          <w:color w:val="auto"/>
          <w:sz w:val="24"/>
          <w:szCs w:val="24"/>
          <w:lang w:val="en-US"/>
        </w:rPr>
        <w:tab/>
        <w:t>one</w:t>
      </w:r>
      <w:r w:rsidR="00A63865" w:rsidRPr="00405572">
        <w:rPr>
          <w:rFonts w:ascii="Book Antiqua" w:eastAsia="Arial" w:hAnsi="Book Antiqua" w:cs="Arial"/>
          <w:color w:val="auto"/>
          <w:sz w:val="24"/>
          <w:szCs w:val="24"/>
          <w:lang w:val="en-US"/>
        </w:rPr>
        <w:tab/>
      </w:r>
      <w:r w:rsidRPr="00405572">
        <w:rPr>
          <w:rFonts w:ascii="Book Antiqua" w:eastAsia="Arial" w:hAnsi="Book Antiqua" w:cs="Arial"/>
          <w:color w:val="auto"/>
          <w:sz w:val="24"/>
          <w:szCs w:val="24"/>
          <w:lang w:val="en-US"/>
        </w:rPr>
        <w:t>step.</w:t>
      </w:r>
      <w:r w:rsidR="008F0C13" w:rsidRPr="00405572">
        <w:rPr>
          <w:rFonts w:ascii="Book Antiqua" w:eastAsia="Arial" w:hAnsi="Book Antiqua" w:cs="Arial"/>
          <w:color w:val="auto"/>
          <w:sz w:val="24"/>
          <w:szCs w:val="24"/>
          <w:lang w:val="en-US"/>
        </w:rPr>
        <w:t xml:space="preserve"> </w:t>
      </w:r>
      <w:r w:rsidR="00D1633F" w:rsidRPr="00405572">
        <w:rPr>
          <w:rFonts w:ascii="Book Antiqua" w:eastAsia="Arial" w:hAnsi="Book Antiqua" w:cs="Arial"/>
          <w:color w:val="auto"/>
          <w:sz w:val="24"/>
          <w:szCs w:val="24"/>
          <w:lang w:val="en-US"/>
        </w:rPr>
        <w:t>The main</w:t>
      </w:r>
      <w:r w:rsidR="00D1633F" w:rsidRPr="00405572">
        <w:rPr>
          <w:rFonts w:ascii="Book Antiqua" w:eastAsia="宋体" w:hAnsi="Book Antiqua" w:cs="Arial" w:hint="eastAsia"/>
          <w:color w:val="auto"/>
          <w:sz w:val="24"/>
          <w:szCs w:val="24"/>
          <w:lang w:val="en-US" w:eastAsia="zh-CN"/>
        </w:rPr>
        <w:t xml:space="preserve"> </w:t>
      </w:r>
      <w:r w:rsidRPr="00405572">
        <w:rPr>
          <w:rFonts w:ascii="Book Antiqua" w:eastAsia="Arial" w:hAnsi="Book Antiqua" w:cs="Arial"/>
          <w:color w:val="auto"/>
          <w:sz w:val="24"/>
          <w:szCs w:val="24"/>
          <w:lang w:val="en-US"/>
        </w:rPr>
        <w:t>objective</w:t>
      </w:r>
      <w:r w:rsidR="002546CA" w:rsidRPr="00405572">
        <w:rPr>
          <w:rFonts w:ascii="Book Antiqua" w:eastAsia="宋体" w:hAnsi="Book Antiqua" w:cs="Arial" w:hint="eastAsia"/>
          <w:color w:val="auto"/>
          <w:sz w:val="24"/>
          <w:szCs w:val="24"/>
          <w:lang w:val="en-US" w:eastAsia="zh-CN"/>
        </w:rPr>
        <w:t xml:space="preserve"> </w:t>
      </w:r>
      <w:r w:rsidRPr="00405572">
        <w:rPr>
          <w:rFonts w:ascii="Book Antiqua" w:eastAsia="Arial" w:hAnsi="Book Antiqua" w:cs="Arial"/>
          <w:color w:val="auto"/>
          <w:sz w:val="24"/>
          <w:szCs w:val="24"/>
          <w:lang w:val="en-US"/>
        </w:rPr>
        <w:t xml:space="preserve">of this study </w:t>
      </w:r>
      <w:r w:rsidR="00515765" w:rsidRPr="00405572">
        <w:rPr>
          <w:rFonts w:ascii="Book Antiqua" w:eastAsia="Arial" w:hAnsi="Book Antiqua" w:cs="Arial"/>
          <w:color w:val="auto"/>
          <w:sz w:val="24"/>
          <w:szCs w:val="24"/>
          <w:lang w:val="en-US"/>
        </w:rPr>
        <w:t xml:space="preserve">was </w:t>
      </w:r>
      <w:r w:rsidRPr="00405572">
        <w:rPr>
          <w:rFonts w:ascii="Book Antiqua" w:eastAsia="Arial" w:hAnsi="Book Antiqua" w:cs="Arial"/>
          <w:color w:val="auto"/>
          <w:sz w:val="24"/>
          <w:szCs w:val="24"/>
          <w:lang w:val="en-US"/>
        </w:rPr>
        <w:t>to evaluate the results of the laparoscopic approach in patients with any type of complicated diverticular disease.</w:t>
      </w:r>
    </w:p>
    <w:p w14:paraId="165875FD" w14:textId="77777777" w:rsidR="000248B8" w:rsidRPr="00405572" w:rsidRDefault="000248B8" w:rsidP="00082714">
      <w:pPr>
        <w:spacing w:line="360" w:lineRule="auto"/>
        <w:contextualSpacing w:val="0"/>
        <w:jc w:val="both"/>
        <w:rPr>
          <w:rFonts w:ascii="Book Antiqua" w:hAnsi="Book Antiqua"/>
          <w:color w:val="auto"/>
          <w:sz w:val="24"/>
          <w:szCs w:val="24"/>
          <w:lang w:val="en-US"/>
        </w:rPr>
      </w:pPr>
    </w:p>
    <w:p w14:paraId="5AB321C2" w14:textId="259AF342" w:rsidR="000248B8" w:rsidRPr="00405572" w:rsidRDefault="00D7625A"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b/>
          <w:color w:val="auto"/>
          <w:sz w:val="24"/>
          <w:szCs w:val="24"/>
          <w:lang w:val="en-US"/>
        </w:rPr>
        <w:t>MATERIAL</w:t>
      </w:r>
      <w:r w:rsidR="0081227F">
        <w:rPr>
          <w:rFonts w:ascii="Book Antiqua" w:eastAsia="宋体" w:hAnsi="Book Antiqua" w:cs="Arial" w:hint="eastAsia"/>
          <w:b/>
          <w:color w:val="auto"/>
          <w:sz w:val="24"/>
          <w:szCs w:val="24"/>
          <w:lang w:val="en-US" w:eastAsia="zh-CN"/>
        </w:rPr>
        <w:t>S</w:t>
      </w:r>
      <w:r w:rsidRPr="00405572">
        <w:rPr>
          <w:rFonts w:ascii="Book Antiqua" w:eastAsia="Arial" w:hAnsi="Book Antiqua" w:cs="Arial"/>
          <w:b/>
          <w:color w:val="auto"/>
          <w:sz w:val="24"/>
          <w:szCs w:val="24"/>
          <w:lang w:val="en-US"/>
        </w:rPr>
        <w:t xml:space="preserve"> AND METHODS</w:t>
      </w:r>
    </w:p>
    <w:p w14:paraId="5029AD68" w14:textId="076E54BB" w:rsidR="00515765" w:rsidRPr="00405572" w:rsidRDefault="008054A3" w:rsidP="00082714">
      <w:pPr>
        <w:spacing w:line="360" w:lineRule="auto"/>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 xml:space="preserve">Data </w:t>
      </w:r>
      <w:r w:rsidR="002565FD" w:rsidRPr="00405572">
        <w:rPr>
          <w:rFonts w:ascii="Book Antiqua" w:eastAsia="Arial" w:hAnsi="Book Antiqua" w:cs="Arial"/>
          <w:color w:val="auto"/>
          <w:sz w:val="24"/>
          <w:szCs w:val="24"/>
          <w:lang w:val="en-US"/>
        </w:rPr>
        <w:t>were</w:t>
      </w:r>
      <w:r w:rsidR="00D7625A" w:rsidRPr="00405572">
        <w:rPr>
          <w:rFonts w:ascii="Book Antiqua" w:eastAsia="Arial" w:hAnsi="Book Antiqua" w:cs="Arial"/>
          <w:color w:val="auto"/>
          <w:sz w:val="24"/>
          <w:szCs w:val="24"/>
          <w:lang w:val="en-US"/>
        </w:rPr>
        <w:t xml:space="preserve"> collected prospectively from all patients who underwent laparoscopic sigmoid resection for diverticular disease between 2000 and 2013.</w:t>
      </w:r>
      <w:r w:rsidR="00CA60DF" w:rsidRPr="00405572">
        <w:rPr>
          <w:rFonts w:ascii="Book Antiqua" w:eastAsia="Arial" w:hAnsi="Book Antiqua" w:cs="Arial"/>
          <w:color w:val="auto"/>
          <w:sz w:val="24"/>
          <w:szCs w:val="24"/>
          <w:lang w:val="en-US"/>
        </w:rPr>
        <w:t xml:space="preserve"> </w:t>
      </w:r>
      <w:r w:rsidR="00EF5BD1" w:rsidRPr="00405572">
        <w:rPr>
          <w:rFonts w:ascii="Book Antiqua" w:eastAsia="Arial" w:hAnsi="Book Antiqua" w:cs="Arial"/>
          <w:color w:val="auto"/>
          <w:sz w:val="24"/>
          <w:szCs w:val="24"/>
          <w:lang w:val="en-US"/>
        </w:rPr>
        <w:t xml:space="preserve">Those patients with any other colorectal disease were </w:t>
      </w:r>
      <w:r w:rsidR="00035005" w:rsidRPr="00405572">
        <w:rPr>
          <w:rFonts w:ascii="Book Antiqua" w:eastAsia="Arial" w:hAnsi="Book Antiqua" w:cs="Arial"/>
          <w:color w:val="auto"/>
          <w:sz w:val="24"/>
          <w:szCs w:val="24"/>
          <w:lang w:val="en-US"/>
        </w:rPr>
        <w:t>excluded</w:t>
      </w:r>
      <w:r w:rsidR="00EF5BD1" w:rsidRPr="00405572">
        <w:rPr>
          <w:rFonts w:ascii="Book Antiqua" w:eastAsia="Arial" w:hAnsi="Book Antiqua" w:cs="Arial"/>
          <w:color w:val="auto"/>
          <w:sz w:val="24"/>
          <w:szCs w:val="24"/>
          <w:lang w:val="en-US"/>
        </w:rPr>
        <w:t>.</w:t>
      </w:r>
      <w:r w:rsidR="002D2EB7" w:rsidRPr="00405572">
        <w:rPr>
          <w:rFonts w:ascii="Book Antiqua" w:eastAsia="Arial" w:hAnsi="Book Antiqua" w:cs="Arial"/>
          <w:color w:val="auto"/>
          <w:sz w:val="24"/>
          <w:szCs w:val="24"/>
          <w:lang w:val="en-US"/>
        </w:rPr>
        <w:t xml:space="preserve"> </w:t>
      </w:r>
      <w:r w:rsidR="00634C96" w:rsidRPr="00405572">
        <w:rPr>
          <w:rFonts w:ascii="Book Antiqua" w:eastAsia="Arial" w:hAnsi="Book Antiqua" w:cs="Arial"/>
          <w:color w:val="auto"/>
          <w:sz w:val="24"/>
          <w:szCs w:val="24"/>
          <w:lang w:val="en-US"/>
        </w:rPr>
        <w:t>A</w:t>
      </w:r>
      <w:r w:rsidR="002D2EB7" w:rsidRPr="00405572">
        <w:rPr>
          <w:rFonts w:ascii="Book Antiqua" w:eastAsia="Arial" w:hAnsi="Book Antiqua" w:cs="Arial"/>
          <w:color w:val="auto"/>
          <w:sz w:val="24"/>
          <w:szCs w:val="24"/>
          <w:lang w:val="en-US"/>
        </w:rPr>
        <w:t xml:space="preserve">ll surgeries were performed </w:t>
      </w:r>
      <w:r w:rsidR="00634C96" w:rsidRPr="00405572">
        <w:rPr>
          <w:rFonts w:ascii="Book Antiqua" w:eastAsia="Arial" w:hAnsi="Book Antiqua" w:cs="Arial"/>
          <w:color w:val="auto"/>
          <w:sz w:val="24"/>
          <w:szCs w:val="24"/>
          <w:lang w:val="en-US"/>
        </w:rPr>
        <w:t xml:space="preserve">or supervised </w:t>
      </w:r>
      <w:r w:rsidR="002D2EB7" w:rsidRPr="00405572">
        <w:rPr>
          <w:rFonts w:ascii="Book Antiqua" w:eastAsia="Arial" w:hAnsi="Book Antiqua" w:cs="Arial"/>
          <w:color w:val="auto"/>
          <w:sz w:val="24"/>
          <w:szCs w:val="24"/>
          <w:lang w:val="en-US"/>
        </w:rPr>
        <w:t xml:space="preserve">by two surgeons with similar experience in laparoscopic surgery. </w:t>
      </w:r>
    </w:p>
    <w:p w14:paraId="0BCB4AC1" w14:textId="2EB548A6" w:rsidR="00135CEC" w:rsidRPr="00405572" w:rsidRDefault="00634C96" w:rsidP="00082714">
      <w:pPr>
        <w:spacing w:line="360" w:lineRule="auto"/>
        <w:ind w:firstLineChars="100" w:firstLine="240"/>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The series was</w:t>
      </w:r>
      <w:r w:rsidR="00D7625A" w:rsidRPr="00405572">
        <w:rPr>
          <w:rFonts w:ascii="Book Antiqua" w:eastAsia="Arial" w:hAnsi="Book Antiqua" w:cs="Arial"/>
          <w:color w:val="auto"/>
          <w:sz w:val="24"/>
          <w:szCs w:val="24"/>
          <w:lang w:val="en-US"/>
        </w:rPr>
        <w:t xml:space="preserve"> divided into two groups: </w:t>
      </w:r>
      <w:r w:rsidR="00515765" w:rsidRPr="00405572">
        <w:rPr>
          <w:rFonts w:ascii="Book Antiqua" w:eastAsia="Arial" w:hAnsi="Book Antiqua" w:cs="Arial"/>
          <w:color w:val="auto"/>
          <w:sz w:val="24"/>
          <w:szCs w:val="24"/>
          <w:lang w:val="en-US"/>
        </w:rPr>
        <w:t>p</w:t>
      </w:r>
      <w:r w:rsidR="00D7625A" w:rsidRPr="00405572">
        <w:rPr>
          <w:rFonts w:ascii="Book Antiqua" w:eastAsia="Arial" w:hAnsi="Book Antiqua" w:cs="Arial"/>
          <w:color w:val="auto"/>
          <w:sz w:val="24"/>
          <w:szCs w:val="24"/>
          <w:lang w:val="en-US"/>
        </w:rPr>
        <w:t xml:space="preserve">atients with complicated diverticular disease </w:t>
      </w:r>
      <w:r w:rsidR="00515765" w:rsidRPr="00405572">
        <w:rPr>
          <w:rFonts w:ascii="Book Antiqua" w:eastAsia="Arial" w:hAnsi="Book Antiqua" w:cs="Arial"/>
          <w:color w:val="auto"/>
          <w:sz w:val="24"/>
          <w:szCs w:val="24"/>
          <w:lang w:val="en-US"/>
        </w:rPr>
        <w:t xml:space="preserve">(G1) </w:t>
      </w:r>
      <w:r w:rsidR="00D7625A" w:rsidRPr="00405572">
        <w:rPr>
          <w:rFonts w:ascii="Book Antiqua" w:eastAsia="Arial" w:hAnsi="Book Antiqua" w:cs="Arial"/>
          <w:color w:val="auto"/>
          <w:sz w:val="24"/>
          <w:szCs w:val="24"/>
          <w:lang w:val="en-US"/>
        </w:rPr>
        <w:t>and patients operated for recurrent diverticulitis without evidence of any complication</w:t>
      </w:r>
      <w:r w:rsidR="00515765" w:rsidRPr="00405572">
        <w:rPr>
          <w:rFonts w:ascii="Book Antiqua" w:eastAsia="Arial" w:hAnsi="Book Antiqua" w:cs="Arial"/>
          <w:color w:val="auto"/>
          <w:sz w:val="24"/>
          <w:szCs w:val="24"/>
          <w:lang w:val="en-US"/>
        </w:rPr>
        <w:t xml:space="preserve"> (G2)</w:t>
      </w:r>
      <w:r w:rsidR="00D7625A" w:rsidRPr="00405572">
        <w:rPr>
          <w:rFonts w:ascii="Book Antiqua" w:eastAsia="Arial" w:hAnsi="Book Antiqua" w:cs="Arial"/>
          <w:color w:val="auto"/>
          <w:sz w:val="24"/>
          <w:szCs w:val="24"/>
          <w:lang w:val="en-US"/>
        </w:rPr>
        <w:t>.</w:t>
      </w:r>
    </w:p>
    <w:p w14:paraId="778DB78C" w14:textId="7BB0E36A" w:rsidR="00135CEC" w:rsidRPr="00405572" w:rsidRDefault="00EF5BD1" w:rsidP="00082714">
      <w:pPr>
        <w:spacing w:line="360" w:lineRule="auto"/>
        <w:ind w:firstLineChars="100" w:firstLine="240"/>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Patients with at least one of the following </w:t>
      </w:r>
      <w:r w:rsidR="008054A3" w:rsidRPr="00405572">
        <w:rPr>
          <w:rFonts w:ascii="Book Antiqua" w:eastAsia="Arial" w:hAnsi="Book Antiqua" w:cs="Arial"/>
          <w:color w:val="auto"/>
          <w:sz w:val="24"/>
          <w:szCs w:val="24"/>
          <w:lang w:val="en-US"/>
        </w:rPr>
        <w:t>signs</w:t>
      </w:r>
      <w:r w:rsidRPr="00405572">
        <w:rPr>
          <w:rFonts w:ascii="Book Antiqua" w:eastAsia="Arial" w:hAnsi="Book Antiqua" w:cs="Arial"/>
          <w:color w:val="auto"/>
          <w:sz w:val="24"/>
          <w:szCs w:val="24"/>
          <w:lang w:val="en-US"/>
        </w:rPr>
        <w:t xml:space="preserve"> were considered to have a complicated diverticular disease</w:t>
      </w:r>
      <w:r w:rsidR="002D2EB7" w:rsidRPr="00405572">
        <w:rPr>
          <w:rFonts w:ascii="Book Antiqua" w:eastAsia="Arial" w:hAnsi="Book Antiqua" w:cs="Arial"/>
          <w:color w:val="auto"/>
          <w:sz w:val="24"/>
          <w:szCs w:val="24"/>
          <w:lang w:val="en-US"/>
        </w:rPr>
        <w:t>:</w:t>
      </w:r>
      <w:r w:rsidR="002D2EB7" w:rsidRPr="00405572">
        <w:rPr>
          <w:rFonts w:ascii="Book Antiqua" w:hAnsi="Book Antiqua"/>
          <w:color w:val="auto"/>
          <w:sz w:val="24"/>
          <w:szCs w:val="24"/>
          <w:lang w:val="en-US"/>
        </w:rPr>
        <w:t xml:space="preserve"> </w:t>
      </w:r>
      <w:r w:rsidR="00D7625A" w:rsidRPr="00405572">
        <w:rPr>
          <w:rFonts w:ascii="Book Antiqua" w:eastAsia="Arial" w:hAnsi="Book Antiqua" w:cs="Arial"/>
          <w:color w:val="auto"/>
          <w:sz w:val="24"/>
          <w:szCs w:val="24"/>
          <w:lang w:val="en-US"/>
        </w:rPr>
        <w:t xml:space="preserve">presence of chronic abscess or severe </w:t>
      </w:r>
      <w:proofErr w:type="spellStart"/>
      <w:r w:rsidR="00D7625A" w:rsidRPr="00405572">
        <w:rPr>
          <w:rFonts w:ascii="Book Antiqua" w:eastAsia="Arial" w:hAnsi="Book Antiqua" w:cs="Arial"/>
          <w:color w:val="auto"/>
          <w:sz w:val="24"/>
          <w:szCs w:val="24"/>
          <w:lang w:val="en-US"/>
        </w:rPr>
        <w:t>sequela</w:t>
      </w:r>
      <w:r w:rsidR="002565FD" w:rsidRPr="00405572">
        <w:rPr>
          <w:rFonts w:ascii="Book Antiqua" w:eastAsia="Arial" w:hAnsi="Book Antiqua" w:cs="Arial"/>
          <w:color w:val="auto"/>
          <w:sz w:val="24"/>
          <w:szCs w:val="24"/>
          <w:lang w:val="en-US"/>
        </w:rPr>
        <w:t>r</w:t>
      </w:r>
      <w:proofErr w:type="spellEnd"/>
      <w:r w:rsidR="00D7625A" w:rsidRPr="00405572">
        <w:rPr>
          <w:rFonts w:ascii="Book Antiqua" w:eastAsia="Arial" w:hAnsi="Book Antiqua" w:cs="Arial"/>
          <w:color w:val="auto"/>
          <w:sz w:val="24"/>
          <w:szCs w:val="24"/>
          <w:lang w:val="en-US"/>
        </w:rPr>
        <w:t xml:space="preserve"> inflammation at the time of surgery</w:t>
      </w:r>
      <w:r w:rsidR="00135CEC" w:rsidRPr="00405572">
        <w:rPr>
          <w:rFonts w:ascii="Book Antiqua" w:eastAsia="Arial" w:hAnsi="Book Antiqua" w:cs="Arial"/>
          <w:color w:val="auto"/>
          <w:sz w:val="24"/>
          <w:szCs w:val="24"/>
          <w:lang w:val="en-US"/>
        </w:rPr>
        <w:t>;</w:t>
      </w:r>
      <w:r w:rsidR="00D7625A" w:rsidRPr="00405572">
        <w:rPr>
          <w:rFonts w:ascii="Book Antiqua" w:eastAsia="Arial" w:hAnsi="Book Antiqua" w:cs="Arial"/>
          <w:color w:val="auto"/>
          <w:sz w:val="24"/>
          <w:szCs w:val="24"/>
          <w:lang w:val="en-US"/>
        </w:rPr>
        <w:t xml:space="preserve"> fistula</w:t>
      </w:r>
      <w:r w:rsidR="00135CEC" w:rsidRPr="00405572">
        <w:rPr>
          <w:rFonts w:ascii="Book Antiqua" w:eastAsia="Arial" w:hAnsi="Book Antiqua" w:cs="Arial"/>
          <w:color w:val="auto"/>
          <w:sz w:val="24"/>
          <w:szCs w:val="24"/>
          <w:lang w:val="en-US"/>
        </w:rPr>
        <w:t>;</w:t>
      </w:r>
      <w:r w:rsidR="00D7625A" w:rsidRPr="00405572">
        <w:rPr>
          <w:rFonts w:ascii="Book Antiqua" w:eastAsia="Arial" w:hAnsi="Book Antiqua" w:cs="Arial"/>
          <w:color w:val="auto"/>
          <w:sz w:val="24"/>
          <w:szCs w:val="24"/>
          <w:lang w:val="en-US"/>
        </w:rPr>
        <w:t xml:space="preserve"> stenosis</w:t>
      </w:r>
      <w:proofErr w:type="gramStart"/>
      <w:r w:rsidR="00135CEC" w:rsidRPr="00405572">
        <w:rPr>
          <w:rFonts w:ascii="Book Antiqua" w:eastAsia="Arial" w:hAnsi="Book Antiqua" w:cs="Arial"/>
          <w:color w:val="auto"/>
          <w:sz w:val="24"/>
          <w:szCs w:val="24"/>
          <w:lang w:val="en-US"/>
        </w:rPr>
        <w:t>;</w:t>
      </w:r>
      <w:proofErr w:type="gramEnd"/>
      <w:r w:rsidR="00D7625A" w:rsidRPr="00405572">
        <w:rPr>
          <w:rFonts w:ascii="Book Antiqua" w:eastAsia="Arial" w:hAnsi="Book Antiqua" w:cs="Arial"/>
          <w:color w:val="auto"/>
          <w:sz w:val="24"/>
          <w:szCs w:val="24"/>
          <w:lang w:val="en-US"/>
        </w:rPr>
        <w:t xml:space="preserve"> or free perforation with purulen</w:t>
      </w:r>
      <w:r w:rsidR="00C155D6" w:rsidRPr="00405572">
        <w:rPr>
          <w:rFonts w:ascii="Book Antiqua" w:eastAsia="Arial" w:hAnsi="Book Antiqua" w:cs="Arial"/>
          <w:color w:val="auto"/>
          <w:sz w:val="24"/>
          <w:szCs w:val="24"/>
          <w:lang w:val="en-US"/>
        </w:rPr>
        <w:t xml:space="preserve">t or </w:t>
      </w:r>
      <w:proofErr w:type="spellStart"/>
      <w:r w:rsidR="00C155D6" w:rsidRPr="00405572">
        <w:rPr>
          <w:rFonts w:ascii="Book Antiqua" w:eastAsia="Arial" w:hAnsi="Book Antiqua" w:cs="Arial"/>
          <w:color w:val="auto"/>
          <w:sz w:val="24"/>
          <w:szCs w:val="24"/>
          <w:lang w:val="en-US"/>
        </w:rPr>
        <w:t>faecal</w:t>
      </w:r>
      <w:proofErr w:type="spellEnd"/>
      <w:r w:rsidR="00C155D6" w:rsidRPr="00405572">
        <w:rPr>
          <w:rFonts w:ascii="Book Antiqua" w:eastAsia="Arial" w:hAnsi="Book Antiqua" w:cs="Arial"/>
          <w:color w:val="auto"/>
          <w:sz w:val="24"/>
          <w:szCs w:val="24"/>
          <w:lang w:val="en-US"/>
        </w:rPr>
        <w:t xml:space="preserve"> peritonitis</w:t>
      </w:r>
      <w:r w:rsidR="00D7625A" w:rsidRPr="00405572">
        <w:rPr>
          <w:rFonts w:ascii="Book Antiqua" w:eastAsia="Arial" w:hAnsi="Book Antiqua" w:cs="Arial"/>
          <w:color w:val="auto"/>
          <w:sz w:val="24"/>
          <w:szCs w:val="24"/>
          <w:lang w:val="en-US"/>
        </w:rPr>
        <w:t>.</w:t>
      </w:r>
    </w:p>
    <w:p w14:paraId="33C2A689" w14:textId="42D959EE" w:rsidR="00135CEC" w:rsidRPr="00405572" w:rsidRDefault="00D7625A" w:rsidP="00082714">
      <w:pPr>
        <w:spacing w:line="360" w:lineRule="auto"/>
        <w:ind w:firstLineChars="100" w:firstLine="240"/>
        <w:contextualSpacing w:val="0"/>
        <w:jc w:val="both"/>
        <w:rPr>
          <w:rFonts w:ascii="Book Antiqua" w:eastAsia="Arial" w:hAnsi="Book Antiqua" w:cs="Arial"/>
          <w:color w:val="auto"/>
          <w:sz w:val="24"/>
          <w:szCs w:val="24"/>
          <w:lang w:val="en-US"/>
        </w:rPr>
      </w:pPr>
      <w:r w:rsidRPr="00405572">
        <w:rPr>
          <w:rFonts w:ascii="Book Antiqua" w:eastAsia="Arial" w:hAnsi="Book Antiqua" w:cs="Arial"/>
          <w:color w:val="auto"/>
          <w:sz w:val="24"/>
          <w:szCs w:val="24"/>
          <w:lang w:val="en-US"/>
        </w:rPr>
        <w:t>Demographic characteristics</w:t>
      </w:r>
      <w:r w:rsidR="00135CEC"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previous abdominal surgeries</w:t>
      </w:r>
      <w:r w:rsidR="00135CEC" w:rsidRPr="00405572">
        <w:rPr>
          <w:rFonts w:ascii="Book Antiqua" w:eastAsia="Arial" w:hAnsi="Book Antiqua" w:cs="Arial"/>
          <w:color w:val="auto"/>
          <w:sz w:val="24"/>
          <w:szCs w:val="24"/>
          <w:lang w:val="en-US"/>
        </w:rPr>
        <w:t xml:space="preserve"> and </w:t>
      </w:r>
      <w:r w:rsidRPr="00405572">
        <w:rPr>
          <w:rFonts w:ascii="Book Antiqua" w:eastAsia="Arial" w:hAnsi="Book Antiqua" w:cs="Arial"/>
          <w:color w:val="auto"/>
          <w:sz w:val="24"/>
          <w:szCs w:val="24"/>
          <w:lang w:val="en-US"/>
        </w:rPr>
        <w:t>the number of previous episodes of diverticuliti</w:t>
      </w:r>
      <w:r w:rsidR="002546CA" w:rsidRPr="00405572">
        <w:rPr>
          <w:rFonts w:ascii="Book Antiqua" w:eastAsia="Arial" w:hAnsi="Book Antiqua" w:cs="Arial"/>
          <w:color w:val="auto"/>
          <w:sz w:val="24"/>
          <w:szCs w:val="24"/>
          <w:lang w:val="en-US"/>
        </w:rPr>
        <w:t>s were considered for analysis.</w:t>
      </w:r>
      <w:r w:rsidR="002546CA" w:rsidRPr="00405572">
        <w:rPr>
          <w:rFonts w:ascii="Book Antiqua" w:eastAsia="宋体" w:hAnsi="Book Antiqua" w:cs="Arial" w:hint="eastAsia"/>
          <w:color w:val="auto"/>
          <w:sz w:val="24"/>
          <w:szCs w:val="24"/>
          <w:lang w:val="en-US" w:eastAsia="zh-CN"/>
        </w:rPr>
        <w:t xml:space="preserve"> </w:t>
      </w:r>
      <w:proofErr w:type="gramStart"/>
      <w:r w:rsidRPr="00405572">
        <w:rPr>
          <w:rFonts w:ascii="Book Antiqua" w:eastAsia="Arial" w:hAnsi="Book Antiqua" w:cs="Arial"/>
          <w:color w:val="auto"/>
          <w:sz w:val="24"/>
          <w:szCs w:val="24"/>
          <w:lang w:val="en-US"/>
        </w:rPr>
        <w:t xml:space="preserve">Intraoperative variables </w:t>
      </w:r>
      <w:r w:rsidR="00135CEC" w:rsidRPr="00405572">
        <w:rPr>
          <w:rFonts w:ascii="Book Antiqua" w:eastAsia="Arial" w:hAnsi="Book Antiqua" w:cs="Arial"/>
          <w:color w:val="auto"/>
          <w:sz w:val="24"/>
          <w:szCs w:val="24"/>
          <w:lang w:val="en-US"/>
        </w:rPr>
        <w:t>(</w:t>
      </w:r>
      <w:r w:rsidR="00135CEC" w:rsidRPr="00405572">
        <w:rPr>
          <w:rFonts w:ascii="Book Antiqua" w:eastAsia="Arial" w:hAnsi="Book Antiqua" w:cs="Arial"/>
          <w:i/>
          <w:color w:val="auto"/>
          <w:sz w:val="24"/>
          <w:szCs w:val="24"/>
          <w:lang w:val="en-US"/>
        </w:rPr>
        <w:t>e.g</w:t>
      </w:r>
      <w:r w:rsidR="00135CEC"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operative time</w:t>
      </w:r>
      <w:r w:rsidR="00655FFD" w:rsidRPr="00405572">
        <w:rPr>
          <w:rFonts w:ascii="Book Antiqua" w:eastAsia="Arial" w:hAnsi="Book Antiqua" w:cs="Arial"/>
          <w:color w:val="auto"/>
          <w:sz w:val="24"/>
          <w:szCs w:val="24"/>
          <w:lang w:val="en-US"/>
        </w:rPr>
        <w:t>, intraoperative</w:t>
      </w:r>
      <w:r w:rsidR="00961ED0"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complications and conversion rate were evaluated</w:t>
      </w:r>
      <w:r w:rsidR="00135CEC"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w:t>
      </w:r>
      <w:proofErr w:type="gramEnd"/>
      <w:r w:rsidRPr="00405572">
        <w:rPr>
          <w:rFonts w:ascii="Book Antiqua" w:eastAsia="Arial" w:hAnsi="Book Antiqua" w:cs="Arial"/>
          <w:color w:val="auto"/>
          <w:sz w:val="24"/>
          <w:szCs w:val="24"/>
          <w:lang w:val="en-US"/>
        </w:rPr>
        <w:t xml:space="preserve"> Finally, recovery parameters, length of hospital sta</w:t>
      </w:r>
      <w:r w:rsidR="00A63865" w:rsidRPr="00405572">
        <w:rPr>
          <w:rFonts w:ascii="Book Antiqua" w:eastAsia="Arial" w:hAnsi="Book Antiqua" w:cs="Arial"/>
          <w:color w:val="auto"/>
          <w:sz w:val="24"/>
          <w:szCs w:val="24"/>
          <w:lang w:val="en-US"/>
        </w:rPr>
        <w:t>y</w:t>
      </w:r>
      <w:r w:rsidR="00135CEC" w:rsidRPr="00405572">
        <w:rPr>
          <w:rFonts w:ascii="Book Antiqua" w:eastAsia="Arial" w:hAnsi="Book Antiqua" w:cs="Arial"/>
          <w:color w:val="auto"/>
          <w:sz w:val="24"/>
          <w:szCs w:val="24"/>
          <w:lang w:val="en-US"/>
        </w:rPr>
        <w:t xml:space="preserve"> and </w:t>
      </w:r>
      <w:r w:rsidR="0031353E" w:rsidRPr="00405572">
        <w:rPr>
          <w:rFonts w:ascii="Book Antiqua" w:eastAsia="Arial" w:hAnsi="Book Antiqua" w:cs="Arial"/>
          <w:color w:val="auto"/>
          <w:sz w:val="24"/>
          <w:szCs w:val="24"/>
          <w:lang w:val="en-US"/>
        </w:rPr>
        <w:t>morbidity</w:t>
      </w:r>
      <w:r w:rsidR="00135CEC" w:rsidRPr="00405572">
        <w:rPr>
          <w:rFonts w:ascii="Book Antiqua" w:eastAsia="Arial" w:hAnsi="Book Antiqua" w:cs="Arial"/>
          <w:color w:val="auto"/>
          <w:sz w:val="24"/>
          <w:szCs w:val="24"/>
          <w:lang w:val="en-US"/>
        </w:rPr>
        <w:t xml:space="preserve"> </w:t>
      </w:r>
      <w:r w:rsidR="0031353E" w:rsidRPr="00405572">
        <w:rPr>
          <w:rFonts w:ascii="Book Antiqua" w:eastAsia="Arial" w:hAnsi="Book Antiqua" w:cs="Arial"/>
          <w:color w:val="auto"/>
          <w:sz w:val="24"/>
          <w:szCs w:val="24"/>
          <w:lang w:val="en-US"/>
        </w:rPr>
        <w:t>and</w:t>
      </w:r>
      <w:r w:rsidR="00135CEC" w:rsidRPr="00405572">
        <w:rPr>
          <w:rFonts w:ascii="Book Antiqua" w:eastAsia="Arial" w:hAnsi="Book Antiqua" w:cs="Arial"/>
          <w:color w:val="auto"/>
          <w:sz w:val="24"/>
          <w:szCs w:val="24"/>
          <w:lang w:val="en-US"/>
        </w:rPr>
        <w:t xml:space="preserve"> </w:t>
      </w:r>
      <w:r w:rsidR="0031353E" w:rsidRPr="00405572">
        <w:rPr>
          <w:rFonts w:ascii="Book Antiqua" w:eastAsia="Arial" w:hAnsi="Book Antiqua" w:cs="Arial"/>
          <w:color w:val="auto"/>
          <w:sz w:val="24"/>
          <w:szCs w:val="24"/>
          <w:lang w:val="en-US"/>
        </w:rPr>
        <w:t>mortality</w:t>
      </w:r>
      <w:r w:rsidR="00135CEC" w:rsidRPr="00405572">
        <w:rPr>
          <w:rFonts w:ascii="Book Antiqua" w:eastAsia="Arial" w:hAnsi="Book Antiqua" w:cs="Arial"/>
          <w:color w:val="auto"/>
          <w:sz w:val="24"/>
          <w:szCs w:val="24"/>
          <w:lang w:val="en-US"/>
        </w:rPr>
        <w:t xml:space="preserve"> </w:t>
      </w:r>
      <w:r w:rsidR="0031353E" w:rsidRPr="00405572">
        <w:rPr>
          <w:rFonts w:ascii="Book Antiqua" w:eastAsia="Arial" w:hAnsi="Book Antiqua" w:cs="Arial"/>
          <w:color w:val="auto"/>
          <w:sz w:val="24"/>
          <w:szCs w:val="24"/>
          <w:lang w:val="en-US"/>
        </w:rPr>
        <w:t>were</w:t>
      </w:r>
      <w:r w:rsidR="00135CEC"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studied.</w:t>
      </w:r>
    </w:p>
    <w:p w14:paraId="1918F2DE" w14:textId="48D1EFFB" w:rsidR="00135CEC" w:rsidRPr="00405572" w:rsidRDefault="00D7625A" w:rsidP="00082714">
      <w:pPr>
        <w:spacing w:line="360" w:lineRule="auto"/>
        <w:ind w:firstLineChars="100" w:firstLine="240"/>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lastRenderedPageBreak/>
        <w:t xml:space="preserve">Conversion was considered when an unplanned incision was made or when other maneuvers beyond the extraction of the specimen were performed over the planned </w:t>
      </w:r>
      <w:proofErr w:type="gramStart"/>
      <w:r w:rsidRPr="00405572">
        <w:rPr>
          <w:rFonts w:ascii="Book Antiqua" w:eastAsia="Arial" w:hAnsi="Book Antiqua" w:cs="Arial"/>
          <w:color w:val="auto"/>
          <w:sz w:val="24"/>
          <w:szCs w:val="24"/>
          <w:lang w:val="en-US"/>
        </w:rPr>
        <w:t>incision</w:t>
      </w:r>
      <w:r w:rsidR="00D1633F" w:rsidRPr="00405572">
        <w:rPr>
          <w:rFonts w:ascii="Book Antiqua" w:eastAsia="Arial" w:hAnsi="Book Antiqua" w:cs="Arial"/>
          <w:color w:val="auto"/>
          <w:sz w:val="24"/>
          <w:szCs w:val="24"/>
          <w:vertAlign w:val="superscript"/>
          <w:lang w:val="en-US"/>
        </w:rPr>
        <w:t>[</w:t>
      </w:r>
      <w:proofErr w:type="gramEnd"/>
      <w:r w:rsidR="00D1633F" w:rsidRPr="00405572">
        <w:rPr>
          <w:rFonts w:ascii="Book Antiqua" w:eastAsia="Arial" w:hAnsi="Book Antiqua" w:cs="Arial"/>
          <w:color w:val="auto"/>
          <w:sz w:val="24"/>
          <w:szCs w:val="24"/>
          <w:vertAlign w:val="superscript"/>
          <w:lang w:val="en-US"/>
        </w:rPr>
        <w:t>6]</w:t>
      </w:r>
      <w:r w:rsidRPr="00405572">
        <w:rPr>
          <w:rFonts w:ascii="Book Antiqua" w:eastAsia="Arial" w:hAnsi="Book Antiqua" w:cs="Arial"/>
          <w:color w:val="auto"/>
          <w:sz w:val="24"/>
          <w:szCs w:val="24"/>
          <w:lang w:val="en-US"/>
        </w:rPr>
        <w:t xml:space="preserve">. </w:t>
      </w:r>
    </w:p>
    <w:p w14:paraId="601636DD" w14:textId="7F9DE167" w:rsidR="000248B8" w:rsidRPr="00405572" w:rsidRDefault="00D7625A" w:rsidP="00D1633F">
      <w:pPr>
        <w:spacing w:line="360" w:lineRule="auto"/>
        <w:ind w:firstLineChars="100" w:firstLine="240"/>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Complications were categorized according to the classification of </w:t>
      </w:r>
      <w:proofErr w:type="spellStart"/>
      <w:r w:rsidRPr="00405572">
        <w:rPr>
          <w:rFonts w:ascii="Book Antiqua" w:eastAsia="Arial" w:hAnsi="Book Antiqua" w:cs="Arial"/>
          <w:color w:val="auto"/>
          <w:sz w:val="24"/>
          <w:szCs w:val="24"/>
          <w:lang w:val="en-US"/>
        </w:rPr>
        <w:t>Dindo</w:t>
      </w:r>
      <w:proofErr w:type="spellEnd"/>
      <w:r w:rsidRPr="00405572">
        <w:rPr>
          <w:rFonts w:ascii="Book Antiqua" w:eastAsia="Arial" w:hAnsi="Book Antiqua" w:cs="Arial"/>
          <w:color w:val="auto"/>
          <w:sz w:val="24"/>
          <w:szCs w:val="24"/>
          <w:lang w:val="en-US"/>
        </w:rPr>
        <w:t xml:space="preserve"> </w:t>
      </w:r>
      <w:r w:rsidRPr="00405572">
        <w:rPr>
          <w:rFonts w:ascii="Book Antiqua" w:eastAsia="Arial" w:hAnsi="Book Antiqua" w:cs="Arial"/>
          <w:i/>
          <w:color w:val="auto"/>
          <w:sz w:val="24"/>
          <w:szCs w:val="24"/>
          <w:lang w:val="en-US"/>
        </w:rPr>
        <w:t xml:space="preserve">et </w:t>
      </w:r>
      <w:proofErr w:type="gramStart"/>
      <w:r w:rsidRPr="00405572">
        <w:rPr>
          <w:rFonts w:ascii="Book Antiqua" w:eastAsia="Arial" w:hAnsi="Book Antiqua" w:cs="Arial"/>
          <w:i/>
          <w:color w:val="auto"/>
          <w:sz w:val="24"/>
          <w:szCs w:val="24"/>
          <w:lang w:val="en-US"/>
        </w:rPr>
        <w:t>al</w:t>
      </w:r>
      <w:r w:rsidR="00D1633F" w:rsidRPr="00670721">
        <w:rPr>
          <w:rFonts w:ascii="Book Antiqua" w:eastAsia="宋体" w:hAnsi="Book Antiqua" w:cs="Arial" w:hint="eastAsia"/>
          <w:color w:val="auto"/>
          <w:sz w:val="24"/>
          <w:szCs w:val="24"/>
          <w:vertAlign w:val="superscript"/>
          <w:lang w:val="en-US" w:eastAsia="zh-CN"/>
        </w:rPr>
        <w:t>[</w:t>
      </w:r>
      <w:proofErr w:type="gramEnd"/>
      <w:r w:rsidR="00D1633F" w:rsidRPr="00670721">
        <w:rPr>
          <w:rFonts w:ascii="Book Antiqua" w:eastAsia="Arial" w:hAnsi="Book Antiqua" w:cs="Arial"/>
          <w:color w:val="auto"/>
          <w:sz w:val="24"/>
          <w:szCs w:val="24"/>
          <w:vertAlign w:val="superscript"/>
          <w:lang w:val="en-US"/>
        </w:rPr>
        <w:t>7</w:t>
      </w:r>
      <w:r w:rsidR="00D1633F" w:rsidRPr="00670721">
        <w:rPr>
          <w:rFonts w:ascii="Book Antiqua" w:eastAsia="宋体" w:hAnsi="Book Antiqua" w:cs="Arial" w:hint="eastAsia"/>
          <w:color w:val="auto"/>
          <w:sz w:val="24"/>
          <w:szCs w:val="24"/>
          <w:vertAlign w:val="superscript"/>
          <w:lang w:val="en-US" w:eastAsia="zh-CN"/>
        </w:rPr>
        <w:t>]</w:t>
      </w:r>
      <w:r w:rsidRPr="00670721">
        <w:rPr>
          <w:rFonts w:ascii="Book Antiqua" w:eastAsia="Arial" w:hAnsi="Book Antiqua" w:cs="Arial"/>
          <w:color w:val="auto"/>
          <w:sz w:val="24"/>
          <w:szCs w:val="24"/>
          <w:lang w:val="en-US"/>
        </w:rPr>
        <w:t>.</w:t>
      </w:r>
      <w:r w:rsidR="00D1633F" w:rsidRPr="00405572">
        <w:rPr>
          <w:rFonts w:ascii="Book Antiqua" w:eastAsia="宋体" w:hAnsi="Book Antiqua" w:hint="eastAsia"/>
          <w:color w:val="auto"/>
          <w:sz w:val="24"/>
          <w:szCs w:val="24"/>
          <w:lang w:val="en-US" w:eastAsia="zh-CN"/>
        </w:rPr>
        <w:t xml:space="preserve"> </w:t>
      </w:r>
      <w:r w:rsidRPr="00405572">
        <w:rPr>
          <w:rFonts w:ascii="Book Antiqua" w:eastAsia="Arial" w:hAnsi="Book Antiqua" w:cs="Arial"/>
          <w:color w:val="auto"/>
          <w:sz w:val="24"/>
          <w:szCs w:val="24"/>
          <w:lang w:val="en-US"/>
        </w:rPr>
        <w:t xml:space="preserve">Mortality </w:t>
      </w:r>
      <w:r w:rsidR="00961ED0" w:rsidRPr="00405572">
        <w:rPr>
          <w:rFonts w:ascii="Book Antiqua" w:eastAsia="Arial" w:hAnsi="Book Antiqua" w:cs="Arial"/>
          <w:color w:val="auto"/>
          <w:sz w:val="24"/>
          <w:szCs w:val="24"/>
          <w:lang w:val="en-US"/>
        </w:rPr>
        <w:t xml:space="preserve">related with the procedure was considered </w:t>
      </w:r>
      <w:r w:rsidR="00261A4D" w:rsidRPr="00405572">
        <w:rPr>
          <w:rFonts w:ascii="Book Antiqua" w:eastAsia="Arial" w:hAnsi="Book Antiqua" w:cs="Arial"/>
          <w:color w:val="auto"/>
          <w:sz w:val="24"/>
          <w:szCs w:val="24"/>
          <w:lang w:val="en-US"/>
        </w:rPr>
        <w:t xml:space="preserve">when </w:t>
      </w:r>
      <w:r w:rsidR="00135CEC" w:rsidRPr="00405572">
        <w:rPr>
          <w:rFonts w:ascii="Book Antiqua" w:eastAsia="Arial" w:hAnsi="Book Antiqua" w:cs="Arial"/>
          <w:color w:val="auto"/>
          <w:sz w:val="24"/>
          <w:szCs w:val="24"/>
          <w:lang w:val="en-US"/>
        </w:rPr>
        <w:t xml:space="preserve">it </w:t>
      </w:r>
      <w:r w:rsidR="00261A4D" w:rsidRPr="00405572">
        <w:rPr>
          <w:rFonts w:ascii="Book Antiqua" w:eastAsia="Arial" w:hAnsi="Book Antiqua" w:cs="Arial"/>
          <w:color w:val="auto"/>
          <w:sz w:val="24"/>
          <w:szCs w:val="24"/>
          <w:lang w:val="en-US"/>
        </w:rPr>
        <w:t>occurred</w:t>
      </w:r>
      <w:r w:rsidRPr="00405572">
        <w:rPr>
          <w:rFonts w:ascii="Book Antiqua" w:eastAsia="Arial" w:hAnsi="Book Antiqua" w:cs="Arial"/>
          <w:color w:val="auto"/>
          <w:sz w:val="24"/>
          <w:szCs w:val="24"/>
          <w:lang w:val="en-US"/>
        </w:rPr>
        <w:t xml:space="preserve"> during hospitalization or within 30 days after surgery.</w:t>
      </w:r>
    </w:p>
    <w:p w14:paraId="4F439E11" w14:textId="77777777" w:rsidR="0031353E" w:rsidRPr="00405572" w:rsidRDefault="0031353E" w:rsidP="00082714">
      <w:pPr>
        <w:spacing w:line="360" w:lineRule="auto"/>
        <w:contextualSpacing w:val="0"/>
        <w:jc w:val="both"/>
        <w:rPr>
          <w:rFonts w:ascii="Book Antiqua" w:hAnsi="Book Antiqua"/>
          <w:color w:val="auto"/>
          <w:sz w:val="24"/>
          <w:szCs w:val="24"/>
          <w:lang w:val="en-US"/>
        </w:rPr>
      </w:pPr>
    </w:p>
    <w:p w14:paraId="7013CD96" w14:textId="4DE602DB" w:rsidR="000248B8" w:rsidRPr="00405572" w:rsidRDefault="002565FD" w:rsidP="00082714">
      <w:pPr>
        <w:spacing w:line="360" w:lineRule="auto"/>
        <w:contextualSpacing w:val="0"/>
        <w:jc w:val="both"/>
        <w:rPr>
          <w:rFonts w:ascii="Book Antiqua" w:hAnsi="Book Antiqua"/>
          <w:i/>
          <w:color w:val="auto"/>
          <w:sz w:val="24"/>
          <w:szCs w:val="24"/>
          <w:lang w:val="en-US"/>
        </w:rPr>
      </w:pPr>
      <w:r w:rsidRPr="00405572">
        <w:rPr>
          <w:rFonts w:ascii="Book Antiqua" w:eastAsia="Arial" w:hAnsi="Book Antiqua" w:cs="Arial"/>
          <w:b/>
          <w:i/>
          <w:color w:val="auto"/>
          <w:sz w:val="24"/>
          <w:szCs w:val="24"/>
          <w:lang w:val="en-US"/>
        </w:rPr>
        <w:t>S</w:t>
      </w:r>
      <w:r w:rsidR="00D1633F" w:rsidRPr="00405572">
        <w:rPr>
          <w:rFonts w:ascii="Book Antiqua" w:eastAsia="Arial" w:hAnsi="Book Antiqua" w:cs="Arial"/>
          <w:b/>
          <w:i/>
          <w:color w:val="auto"/>
          <w:sz w:val="24"/>
          <w:szCs w:val="24"/>
          <w:lang w:val="en-US"/>
        </w:rPr>
        <w:t>tatistical analysis</w:t>
      </w:r>
    </w:p>
    <w:p w14:paraId="42C2E469" w14:textId="3A20E07A" w:rsidR="000248B8" w:rsidRPr="00405572" w:rsidRDefault="00D7625A"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G1 to G2 were compared using </w:t>
      </w:r>
      <w:proofErr w:type="spellStart"/>
      <w:r w:rsidRPr="00405572">
        <w:rPr>
          <w:rFonts w:ascii="Book Antiqua" w:eastAsia="Arial" w:hAnsi="Book Antiqua" w:cs="Arial"/>
          <w:color w:val="auto"/>
          <w:sz w:val="24"/>
          <w:szCs w:val="24"/>
          <w:lang w:val="en-US"/>
        </w:rPr>
        <w:t>univariate</w:t>
      </w:r>
      <w:proofErr w:type="spellEnd"/>
      <w:r w:rsidRPr="00405572">
        <w:rPr>
          <w:rFonts w:ascii="Book Antiqua" w:eastAsia="Arial" w:hAnsi="Book Antiqua" w:cs="Arial"/>
          <w:color w:val="auto"/>
          <w:sz w:val="24"/>
          <w:szCs w:val="24"/>
          <w:lang w:val="en-US"/>
        </w:rPr>
        <w:t xml:space="preserve"> statistical analysis. </w:t>
      </w:r>
      <w:r w:rsidR="00135CEC" w:rsidRPr="00405572">
        <w:rPr>
          <w:rFonts w:ascii="Book Antiqua" w:eastAsia="Arial" w:hAnsi="Book Antiqua" w:cs="Arial"/>
          <w:color w:val="auto"/>
          <w:sz w:val="24"/>
          <w:szCs w:val="24"/>
          <w:lang w:val="en-US"/>
        </w:rPr>
        <w:t>The student’s t</w:t>
      </w:r>
      <w:r w:rsidRPr="00405572">
        <w:rPr>
          <w:rFonts w:ascii="Book Antiqua" w:eastAsia="Arial" w:hAnsi="Book Antiqua" w:cs="Arial"/>
          <w:color w:val="auto"/>
          <w:sz w:val="24"/>
          <w:szCs w:val="24"/>
          <w:lang w:val="en-US"/>
        </w:rPr>
        <w:t xml:space="preserve">-test or ANOVA were used to analyze continuous variables, whereas </w:t>
      </w:r>
      <w:r w:rsidR="00135CEC" w:rsidRPr="00405572">
        <w:rPr>
          <w:rFonts w:ascii="Book Antiqua" w:eastAsia="Arial" w:hAnsi="Book Antiqua" w:cs="Arial"/>
          <w:color w:val="auto"/>
          <w:sz w:val="24"/>
          <w:szCs w:val="24"/>
          <w:lang w:val="en-US"/>
        </w:rPr>
        <w:t xml:space="preserve">the </w:t>
      </w:r>
      <w:r w:rsidR="008054A3" w:rsidRPr="00405572">
        <w:rPr>
          <w:rFonts w:ascii="Book Antiqua" w:eastAsia="Arial" w:hAnsi="Book Antiqua" w:cs="Arial"/>
          <w:color w:val="auto"/>
          <w:sz w:val="24"/>
          <w:szCs w:val="24"/>
          <w:lang w:val="en-US"/>
        </w:rPr>
        <w:t>chi</w:t>
      </w:r>
      <w:r w:rsidR="00135CEC" w:rsidRPr="00405572">
        <w:rPr>
          <w:rFonts w:ascii="Book Antiqua" w:eastAsia="Arial" w:hAnsi="Book Antiqua" w:cs="Arial"/>
          <w:color w:val="auto"/>
          <w:sz w:val="24"/>
          <w:szCs w:val="24"/>
          <w:lang w:val="en-US"/>
        </w:rPr>
        <w:t xml:space="preserve">-squared </w:t>
      </w:r>
      <w:r w:rsidRPr="00405572">
        <w:rPr>
          <w:rFonts w:ascii="Book Antiqua" w:eastAsia="Arial" w:hAnsi="Book Antiqua" w:cs="Arial"/>
          <w:color w:val="auto"/>
          <w:sz w:val="24"/>
          <w:szCs w:val="24"/>
          <w:lang w:val="en-US"/>
        </w:rPr>
        <w:t xml:space="preserve">or Fisher </w:t>
      </w:r>
      <w:proofErr w:type="gramStart"/>
      <w:r w:rsidRPr="00405572">
        <w:rPr>
          <w:rFonts w:ascii="Book Antiqua" w:eastAsia="Arial" w:hAnsi="Book Antiqua" w:cs="Arial"/>
          <w:color w:val="auto"/>
          <w:sz w:val="24"/>
          <w:szCs w:val="24"/>
          <w:lang w:val="en-US"/>
        </w:rPr>
        <w:t>test</w:t>
      </w:r>
      <w:r w:rsidR="00D1633F" w:rsidRPr="00405572">
        <w:rPr>
          <w:rFonts w:ascii="Book Antiqua" w:eastAsia="宋体" w:hAnsi="Book Antiqua" w:cs="Arial" w:hint="eastAsia"/>
          <w:color w:val="auto"/>
          <w:sz w:val="24"/>
          <w:szCs w:val="24"/>
          <w:lang w:val="en-US" w:eastAsia="zh-CN"/>
        </w:rPr>
        <w:t xml:space="preserve"> </w:t>
      </w:r>
      <w:r w:rsidRPr="00405572">
        <w:rPr>
          <w:rFonts w:ascii="Book Antiqua" w:eastAsia="Arial" w:hAnsi="Book Antiqua" w:cs="Arial"/>
          <w:color w:val="auto"/>
          <w:sz w:val="24"/>
          <w:szCs w:val="24"/>
          <w:lang w:val="en-US"/>
        </w:rPr>
        <w:t>were</w:t>
      </w:r>
      <w:proofErr w:type="gramEnd"/>
      <w:r w:rsidRPr="00405572">
        <w:rPr>
          <w:rFonts w:ascii="Book Antiqua" w:eastAsia="Arial" w:hAnsi="Book Antiqua" w:cs="Arial"/>
          <w:color w:val="auto"/>
          <w:sz w:val="24"/>
          <w:szCs w:val="24"/>
          <w:lang w:val="en-US"/>
        </w:rPr>
        <w:t xml:space="preserve"> used for categorical variables.</w:t>
      </w:r>
    </w:p>
    <w:p w14:paraId="49C15FCB" w14:textId="77777777" w:rsidR="000248B8" w:rsidRPr="00405572" w:rsidRDefault="000248B8" w:rsidP="00082714">
      <w:pPr>
        <w:spacing w:line="360" w:lineRule="auto"/>
        <w:contextualSpacing w:val="0"/>
        <w:jc w:val="both"/>
        <w:rPr>
          <w:rFonts w:ascii="Book Antiqua" w:hAnsi="Book Antiqua"/>
          <w:color w:val="auto"/>
          <w:sz w:val="24"/>
          <w:szCs w:val="24"/>
          <w:lang w:val="en-US"/>
        </w:rPr>
      </w:pPr>
    </w:p>
    <w:p w14:paraId="1A84CBCF" w14:textId="1E19035D" w:rsidR="000248B8" w:rsidRPr="00405572" w:rsidRDefault="002565FD"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b/>
          <w:color w:val="auto"/>
          <w:sz w:val="24"/>
          <w:szCs w:val="24"/>
          <w:lang w:val="en-US"/>
        </w:rPr>
        <w:t>RESULTS</w:t>
      </w:r>
    </w:p>
    <w:p w14:paraId="7281C6A2" w14:textId="798288C8" w:rsidR="00135CEC" w:rsidRPr="00405572" w:rsidRDefault="00D7625A" w:rsidP="00082714">
      <w:pPr>
        <w:spacing w:line="360" w:lineRule="auto"/>
        <w:contextualSpacing w:val="0"/>
        <w:jc w:val="both"/>
        <w:rPr>
          <w:rFonts w:ascii="Book Antiqua" w:eastAsia="Arial" w:hAnsi="Book Antiqua" w:cs="Arial"/>
          <w:color w:val="auto"/>
          <w:sz w:val="24"/>
          <w:szCs w:val="24"/>
          <w:lang w:val="en-US"/>
        </w:rPr>
      </w:pPr>
      <w:r w:rsidRPr="00405572">
        <w:rPr>
          <w:rFonts w:ascii="Book Antiqua" w:eastAsia="Arial" w:hAnsi="Book Antiqua" w:cs="Arial"/>
          <w:color w:val="auto"/>
          <w:sz w:val="24"/>
          <w:szCs w:val="24"/>
          <w:lang w:val="en-US"/>
        </w:rPr>
        <w:t>In a 14-year period</w:t>
      </w:r>
      <w:r w:rsidR="008054A3"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260 laparoscopic sigmoid resections were performed</w:t>
      </w:r>
      <w:r w:rsidR="00961ED0" w:rsidRPr="00405572">
        <w:rPr>
          <w:rFonts w:ascii="Book Antiqua" w:eastAsia="Arial" w:hAnsi="Book Antiqua" w:cs="Arial"/>
          <w:color w:val="auto"/>
          <w:sz w:val="24"/>
          <w:szCs w:val="24"/>
          <w:lang w:val="en-US"/>
        </w:rPr>
        <w:t xml:space="preserve"> due </w:t>
      </w:r>
      <w:r w:rsidR="00261A4D" w:rsidRPr="00405572">
        <w:rPr>
          <w:rFonts w:ascii="Book Antiqua" w:eastAsia="Arial" w:hAnsi="Book Antiqua" w:cs="Arial"/>
          <w:color w:val="auto"/>
          <w:sz w:val="24"/>
          <w:szCs w:val="24"/>
          <w:lang w:val="en-US"/>
        </w:rPr>
        <w:t>to diverticular</w:t>
      </w:r>
      <w:r w:rsidRPr="00405572">
        <w:rPr>
          <w:rFonts w:ascii="Book Antiqua" w:eastAsia="Arial" w:hAnsi="Book Antiqua" w:cs="Arial"/>
          <w:color w:val="auto"/>
          <w:sz w:val="24"/>
          <w:szCs w:val="24"/>
          <w:lang w:val="en-US"/>
        </w:rPr>
        <w:t xml:space="preserve"> disease. </w:t>
      </w:r>
      <w:proofErr w:type="gramStart"/>
      <w:r w:rsidR="00135CEC" w:rsidRPr="00405572">
        <w:rPr>
          <w:rFonts w:ascii="Book Antiqua" w:eastAsia="Arial" w:hAnsi="Book Antiqua" w:cs="Arial"/>
          <w:color w:val="auto"/>
          <w:sz w:val="24"/>
          <w:szCs w:val="24"/>
          <w:lang w:val="en-US"/>
        </w:rPr>
        <w:t>Seventy-two</w:t>
      </w:r>
      <w:proofErr w:type="gramEnd"/>
      <w:r w:rsidR="00135CEC"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 xml:space="preserve">(28%) patients </w:t>
      </w:r>
      <w:r w:rsidR="008054A3" w:rsidRPr="00405572">
        <w:rPr>
          <w:rFonts w:ascii="Book Antiqua" w:eastAsia="Arial" w:hAnsi="Book Antiqua" w:cs="Arial"/>
          <w:color w:val="auto"/>
          <w:sz w:val="24"/>
          <w:szCs w:val="24"/>
          <w:lang w:val="en-US"/>
        </w:rPr>
        <w:t>were included in G1 and 188 (72%) in</w:t>
      </w:r>
      <w:r w:rsidRPr="00405572">
        <w:rPr>
          <w:rFonts w:ascii="Book Antiqua" w:eastAsia="Arial" w:hAnsi="Book Antiqua" w:cs="Arial"/>
          <w:color w:val="auto"/>
          <w:sz w:val="24"/>
          <w:szCs w:val="24"/>
          <w:lang w:val="en-US"/>
        </w:rPr>
        <w:t xml:space="preserve"> G2.</w:t>
      </w:r>
    </w:p>
    <w:p w14:paraId="1147E04B" w14:textId="1A507473" w:rsidR="00135CEC" w:rsidRPr="00405572" w:rsidRDefault="00D7625A" w:rsidP="00D1633F">
      <w:pPr>
        <w:spacing w:line="360" w:lineRule="auto"/>
        <w:ind w:firstLineChars="100" w:firstLine="240"/>
        <w:contextualSpacing w:val="0"/>
        <w:jc w:val="both"/>
        <w:rPr>
          <w:rFonts w:ascii="Book Antiqua" w:eastAsia="Arial" w:hAnsi="Book Antiqua" w:cs="Arial"/>
          <w:color w:val="auto"/>
          <w:sz w:val="24"/>
          <w:szCs w:val="24"/>
          <w:lang w:val="en-US"/>
        </w:rPr>
      </w:pPr>
      <w:r w:rsidRPr="00405572">
        <w:rPr>
          <w:rFonts w:ascii="Book Antiqua" w:eastAsia="Arial" w:hAnsi="Book Antiqua" w:cs="Arial"/>
          <w:color w:val="auto"/>
          <w:sz w:val="24"/>
          <w:szCs w:val="24"/>
          <w:lang w:val="en-US"/>
        </w:rPr>
        <w:t xml:space="preserve">The </w:t>
      </w:r>
      <w:proofErr w:type="gramStart"/>
      <w:r w:rsidRPr="00405572">
        <w:rPr>
          <w:rFonts w:ascii="Book Antiqua" w:eastAsia="Arial" w:hAnsi="Book Antiqua" w:cs="Arial"/>
          <w:color w:val="auto"/>
          <w:sz w:val="24"/>
          <w:szCs w:val="24"/>
          <w:lang w:val="en-US"/>
        </w:rPr>
        <w:t>patients</w:t>
      </w:r>
      <w:proofErr w:type="gramEnd"/>
      <w:r w:rsidRPr="00405572">
        <w:rPr>
          <w:rFonts w:ascii="Book Antiqua" w:eastAsia="Arial" w:hAnsi="Book Antiqua" w:cs="Arial"/>
          <w:color w:val="auto"/>
          <w:sz w:val="24"/>
          <w:szCs w:val="24"/>
          <w:lang w:val="en-US"/>
        </w:rPr>
        <w:t xml:space="preserve"> characteristics from G1 were: 31 (43%) with </w:t>
      </w:r>
      <w:proofErr w:type="spellStart"/>
      <w:r w:rsidRPr="00405572">
        <w:rPr>
          <w:rFonts w:ascii="Book Antiqua" w:eastAsia="Arial" w:hAnsi="Book Antiqua" w:cs="Arial"/>
          <w:color w:val="auto"/>
          <w:sz w:val="24"/>
          <w:szCs w:val="24"/>
          <w:lang w:val="en-US"/>
        </w:rPr>
        <w:t>pericolic</w:t>
      </w:r>
      <w:proofErr w:type="spellEnd"/>
      <w:r w:rsidRPr="00405572">
        <w:rPr>
          <w:rFonts w:ascii="Book Antiqua" w:eastAsia="Arial" w:hAnsi="Book Antiqua" w:cs="Arial"/>
          <w:color w:val="auto"/>
          <w:sz w:val="24"/>
          <w:szCs w:val="24"/>
          <w:lang w:val="en-US"/>
        </w:rPr>
        <w:t xml:space="preserve"> or pelvic abscesses; 21</w:t>
      </w:r>
      <w:r w:rsidR="00135CEC"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 xml:space="preserve">(29%) with perforation; 12 (17%) with fistulae (9 </w:t>
      </w:r>
      <w:proofErr w:type="spellStart"/>
      <w:r w:rsidRPr="00405572">
        <w:rPr>
          <w:rFonts w:ascii="Book Antiqua" w:eastAsia="Arial" w:hAnsi="Book Antiqua" w:cs="Arial"/>
          <w:color w:val="auto"/>
          <w:sz w:val="24"/>
          <w:szCs w:val="24"/>
          <w:lang w:val="en-US"/>
        </w:rPr>
        <w:t>c</w:t>
      </w:r>
      <w:r w:rsidR="00A63865" w:rsidRPr="00405572">
        <w:rPr>
          <w:rFonts w:ascii="Book Antiqua" w:eastAsia="Arial" w:hAnsi="Book Antiqua" w:cs="Arial"/>
          <w:color w:val="auto"/>
          <w:sz w:val="24"/>
          <w:szCs w:val="24"/>
          <w:lang w:val="en-US"/>
        </w:rPr>
        <w:t>olovesical</w:t>
      </w:r>
      <w:proofErr w:type="spellEnd"/>
      <w:r w:rsidR="00A63865" w:rsidRPr="00405572">
        <w:rPr>
          <w:rFonts w:ascii="Book Antiqua" w:eastAsia="Arial" w:hAnsi="Book Antiqua" w:cs="Arial"/>
          <w:color w:val="auto"/>
          <w:sz w:val="24"/>
          <w:szCs w:val="24"/>
          <w:lang w:val="en-US"/>
        </w:rPr>
        <w:t xml:space="preserve"> and 3 </w:t>
      </w:r>
      <w:proofErr w:type="spellStart"/>
      <w:r w:rsidR="00A63865" w:rsidRPr="00405572">
        <w:rPr>
          <w:rFonts w:ascii="Book Antiqua" w:eastAsia="Arial" w:hAnsi="Book Antiqua" w:cs="Arial"/>
          <w:color w:val="auto"/>
          <w:sz w:val="24"/>
          <w:szCs w:val="24"/>
          <w:lang w:val="en-US"/>
        </w:rPr>
        <w:t>colocutaneus</w:t>
      </w:r>
      <w:proofErr w:type="spellEnd"/>
      <w:r w:rsidR="00A63865" w:rsidRPr="00405572">
        <w:rPr>
          <w:rFonts w:ascii="Book Antiqua" w:eastAsia="Arial" w:hAnsi="Book Antiqua" w:cs="Arial"/>
          <w:color w:val="auto"/>
          <w:sz w:val="24"/>
          <w:szCs w:val="24"/>
          <w:lang w:val="en-US"/>
        </w:rPr>
        <w:t>);</w:t>
      </w:r>
      <w:r w:rsidR="00135CEC"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and</w:t>
      </w:r>
      <w:r w:rsidR="00135CEC"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8</w:t>
      </w:r>
      <w:r w:rsidR="00135CEC"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(11%)</w:t>
      </w:r>
      <w:r w:rsidR="00135CEC"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with</w:t>
      </w:r>
      <w:r w:rsidR="00135CEC"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 xml:space="preserve">stenosis. </w:t>
      </w:r>
    </w:p>
    <w:p w14:paraId="738B8E9A" w14:textId="75131CA4" w:rsidR="000248B8" w:rsidRPr="00405572" w:rsidRDefault="00D7625A" w:rsidP="00D1633F">
      <w:pPr>
        <w:spacing w:line="360" w:lineRule="auto"/>
        <w:ind w:firstLineChars="100" w:firstLine="240"/>
        <w:contextualSpacing w:val="0"/>
        <w:jc w:val="both"/>
        <w:rPr>
          <w:rFonts w:ascii="Book Antiqua" w:eastAsia="Arial" w:hAnsi="Book Antiqua" w:cs="Arial"/>
          <w:color w:val="auto"/>
          <w:sz w:val="24"/>
          <w:szCs w:val="24"/>
          <w:lang w:val="en-US"/>
        </w:rPr>
      </w:pPr>
      <w:r w:rsidRPr="00405572">
        <w:rPr>
          <w:rFonts w:ascii="Book Antiqua" w:eastAsia="Arial" w:hAnsi="Book Antiqua" w:cs="Arial"/>
          <w:color w:val="auto"/>
          <w:sz w:val="24"/>
          <w:szCs w:val="24"/>
          <w:lang w:val="en-US"/>
        </w:rPr>
        <w:t>Procedures performed in G1 were: 65 (90%) sigmoid resections with primary anastomosis</w:t>
      </w:r>
      <w:proofErr w:type="gramStart"/>
      <w:r w:rsidRPr="00405572">
        <w:rPr>
          <w:rFonts w:ascii="Book Antiqua" w:eastAsia="Arial" w:hAnsi="Book Antiqua" w:cs="Arial"/>
          <w:color w:val="auto"/>
          <w:sz w:val="24"/>
          <w:szCs w:val="24"/>
          <w:lang w:val="en-US"/>
        </w:rPr>
        <w:t>;</w:t>
      </w:r>
      <w:proofErr w:type="gramEnd"/>
      <w:r w:rsidRPr="00405572">
        <w:rPr>
          <w:rFonts w:ascii="Book Antiqua" w:eastAsia="Arial" w:hAnsi="Book Antiqua" w:cs="Arial"/>
          <w:color w:val="auto"/>
          <w:sz w:val="24"/>
          <w:szCs w:val="24"/>
          <w:lang w:val="en-US"/>
        </w:rPr>
        <w:t xml:space="preserve"> 5 (7%) sigmoid resections with primary anastomosis and protective stoma and 2 (3%) </w:t>
      </w:r>
      <w:proofErr w:type="gramStart"/>
      <w:r w:rsidRPr="00405572">
        <w:rPr>
          <w:rFonts w:ascii="Book Antiqua" w:eastAsia="Arial" w:hAnsi="Book Antiqua" w:cs="Arial"/>
          <w:color w:val="auto"/>
          <w:sz w:val="24"/>
          <w:szCs w:val="24"/>
          <w:lang w:val="en-US"/>
        </w:rPr>
        <w:t>Hartmann</w:t>
      </w:r>
      <w:r w:rsidR="00135CEC"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s</w:t>
      </w:r>
      <w:r w:rsidR="00D1633F" w:rsidRPr="00405572">
        <w:rPr>
          <w:rFonts w:ascii="Book Antiqua" w:eastAsia="宋体" w:hAnsi="Book Antiqua" w:cs="Arial" w:hint="eastAsia"/>
          <w:color w:val="auto"/>
          <w:sz w:val="24"/>
          <w:szCs w:val="24"/>
          <w:lang w:val="en-US" w:eastAsia="zh-CN"/>
        </w:rPr>
        <w:t xml:space="preserve"> </w:t>
      </w:r>
      <w:r w:rsidRPr="00405572">
        <w:rPr>
          <w:rFonts w:ascii="Book Antiqua" w:eastAsia="Arial" w:hAnsi="Book Antiqua" w:cs="Arial"/>
          <w:color w:val="auto"/>
          <w:sz w:val="24"/>
          <w:szCs w:val="24"/>
          <w:lang w:val="en-US"/>
        </w:rPr>
        <w:t>procedures.</w:t>
      </w:r>
      <w:proofErr w:type="gramEnd"/>
      <w:r w:rsidRPr="00405572">
        <w:rPr>
          <w:rFonts w:ascii="Book Antiqua" w:eastAsia="Arial" w:hAnsi="Book Antiqua" w:cs="Arial"/>
          <w:color w:val="auto"/>
          <w:sz w:val="24"/>
          <w:szCs w:val="24"/>
          <w:lang w:val="en-US"/>
        </w:rPr>
        <w:t xml:space="preserve"> </w:t>
      </w:r>
      <w:r w:rsidR="00920FDE" w:rsidRPr="00405572">
        <w:rPr>
          <w:rFonts w:ascii="Book Antiqua" w:eastAsia="Arial" w:hAnsi="Book Antiqua" w:cs="Arial"/>
          <w:color w:val="auto"/>
          <w:sz w:val="24"/>
          <w:szCs w:val="24"/>
          <w:lang w:val="en-US"/>
        </w:rPr>
        <w:t xml:space="preserve">52 patients (72%) were operated on emergency setting without significant differences when compared with patients operated for </w:t>
      </w:r>
      <w:proofErr w:type="spellStart"/>
      <w:r w:rsidR="00920FDE" w:rsidRPr="00405572">
        <w:rPr>
          <w:rFonts w:ascii="Book Antiqua" w:eastAsia="Arial" w:hAnsi="Book Antiqua" w:cs="Arial"/>
          <w:color w:val="auto"/>
          <w:sz w:val="24"/>
          <w:szCs w:val="24"/>
          <w:lang w:val="en-US"/>
        </w:rPr>
        <w:t>subacute</w:t>
      </w:r>
      <w:proofErr w:type="spellEnd"/>
      <w:r w:rsidR="00920FDE" w:rsidRPr="00405572">
        <w:rPr>
          <w:rFonts w:ascii="Book Antiqua" w:eastAsia="Arial" w:hAnsi="Book Antiqua" w:cs="Arial"/>
          <w:color w:val="auto"/>
          <w:sz w:val="24"/>
          <w:szCs w:val="24"/>
          <w:lang w:val="en-US"/>
        </w:rPr>
        <w:t xml:space="preserve"> disease.</w:t>
      </w:r>
      <w:r w:rsidR="00A91AE3"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In G2</w:t>
      </w:r>
      <w:r w:rsidR="00135CEC"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sigmoid resection with primary anastomosis w</w:t>
      </w:r>
      <w:r w:rsidR="008054A3" w:rsidRPr="00405572">
        <w:rPr>
          <w:rFonts w:ascii="Book Antiqua" w:eastAsia="Arial" w:hAnsi="Book Antiqua" w:cs="Arial"/>
          <w:color w:val="auto"/>
          <w:sz w:val="24"/>
          <w:szCs w:val="24"/>
          <w:lang w:val="en-US"/>
        </w:rPr>
        <w:t>as</w:t>
      </w:r>
      <w:r w:rsidRPr="00405572">
        <w:rPr>
          <w:rFonts w:ascii="Book Antiqua" w:eastAsia="Arial" w:hAnsi="Book Antiqua" w:cs="Arial"/>
          <w:color w:val="auto"/>
          <w:sz w:val="24"/>
          <w:szCs w:val="24"/>
          <w:lang w:val="en-US"/>
        </w:rPr>
        <w:t xml:space="preserve"> </w:t>
      </w:r>
      <w:r w:rsidR="00961ED0" w:rsidRPr="00405572">
        <w:rPr>
          <w:rFonts w:ascii="Book Antiqua" w:eastAsia="Arial" w:hAnsi="Book Antiqua" w:cs="Arial"/>
          <w:color w:val="auto"/>
          <w:sz w:val="24"/>
          <w:szCs w:val="24"/>
          <w:lang w:val="en-US"/>
        </w:rPr>
        <w:t>performed</w:t>
      </w:r>
      <w:r w:rsidRPr="00405572">
        <w:rPr>
          <w:rFonts w:ascii="Book Antiqua" w:eastAsia="Arial" w:hAnsi="Book Antiqua" w:cs="Arial"/>
          <w:color w:val="auto"/>
          <w:sz w:val="24"/>
          <w:szCs w:val="24"/>
          <w:lang w:val="en-US"/>
        </w:rPr>
        <w:t xml:space="preserve"> in all cases. </w:t>
      </w:r>
    </w:p>
    <w:p w14:paraId="45D03E6E" w14:textId="74CE8911" w:rsidR="00135CEC" w:rsidRPr="00405572" w:rsidRDefault="00D7625A" w:rsidP="00D1633F">
      <w:pPr>
        <w:spacing w:line="360" w:lineRule="auto"/>
        <w:ind w:firstLineChars="100" w:firstLine="240"/>
        <w:contextualSpacing w:val="0"/>
        <w:jc w:val="both"/>
        <w:rPr>
          <w:rFonts w:ascii="Book Antiqua" w:eastAsia="Arial" w:hAnsi="Book Antiqua" w:cs="Arial"/>
          <w:color w:val="auto"/>
          <w:sz w:val="24"/>
          <w:szCs w:val="24"/>
          <w:lang w:val="en-US"/>
        </w:rPr>
      </w:pPr>
      <w:r w:rsidRPr="00405572">
        <w:rPr>
          <w:rFonts w:ascii="Book Antiqua" w:eastAsia="Arial" w:hAnsi="Book Antiqua" w:cs="Arial"/>
          <w:color w:val="auto"/>
          <w:sz w:val="24"/>
          <w:szCs w:val="24"/>
          <w:lang w:val="en-US"/>
        </w:rPr>
        <w:t xml:space="preserve">Demographic data </w:t>
      </w:r>
      <w:r w:rsidR="002565FD" w:rsidRPr="00405572">
        <w:rPr>
          <w:rFonts w:ascii="Book Antiqua" w:eastAsia="Arial" w:hAnsi="Book Antiqua" w:cs="Arial"/>
          <w:color w:val="auto"/>
          <w:sz w:val="24"/>
          <w:szCs w:val="24"/>
          <w:lang w:val="en-US"/>
        </w:rPr>
        <w:t>were</w:t>
      </w:r>
      <w:r w:rsidRPr="00405572">
        <w:rPr>
          <w:rFonts w:ascii="Book Antiqua" w:eastAsia="Arial" w:hAnsi="Book Antiqua" w:cs="Arial"/>
          <w:color w:val="auto"/>
          <w:sz w:val="24"/>
          <w:szCs w:val="24"/>
          <w:lang w:val="en-US"/>
        </w:rPr>
        <w:t xml:space="preserve"> homogeneous between the groups but G2 patients presented more previous episodes of diverticulitis [G1: 1.36 </w:t>
      </w:r>
      <w:r w:rsidR="00135CEC"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 xml:space="preserve">1.4 (0-5) </w:t>
      </w:r>
      <w:proofErr w:type="spellStart"/>
      <w:r w:rsidRPr="00405572">
        <w:rPr>
          <w:rFonts w:ascii="Book Antiqua" w:eastAsia="Arial" w:hAnsi="Book Antiqua" w:cs="Arial"/>
          <w:i/>
          <w:color w:val="auto"/>
          <w:sz w:val="24"/>
          <w:szCs w:val="24"/>
          <w:lang w:val="en-US"/>
        </w:rPr>
        <w:t>vs</w:t>
      </w:r>
      <w:proofErr w:type="spellEnd"/>
      <w:r w:rsidRPr="00405572">
        <w:rPr>
          <w:rFonts w:ascii="Book Antiqua" w:eastAsia="Arial" w:hAnsi="Book Antiqua" w:cs="Arial"/>
          <w:color w:val="auto"/>
          <w:sz w:val="24"/>
          <w:szCs w:val="24"/>
          <w:lang w:val="en-US"/>
        </w:rPr>
        <w:t xml:space="preserve"> G2: 2.42 </w:t>
      </w:r>
      <w:r w:rsidR="00135CEC"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 xml:space="preserve">1.3 (0-10), </w:t>
      </w:r>
      <w:r w:rsidR="00135CEC" w:rsidRPr="00405572">
        <w:rPr>
          <w:rFonts w:ascii="Book Antiqua" w:eastAsia="Arial" w:hAnsi="Book Antiqua" w:cs="Arial"/>
          <w:i/>
          <w:caps/>
          <w:color w:val="auto"/>
          <w:sz w:val="24"/>
          <w:szCs w:val="24"/>
          <w:lang w:val="en-US"/>
        </w:rPr>
        <w:t>p</w:t>
      </w:r>
      <w:r w:rsidR="00B80BE9" w:rsidRPr="00405572">
        <w:rPr>
          <w:rFonts w:ascii="Book Antiqua" w:eastAsia="宋体" w:hAnsi="Book Antiqua" w:cs="Arial"/>
          <w:color w:val="auto"/>
          <w:sz w:val="24"/>
          <w:szCs w:val="24"/>
          <w:lang w:val="en-US" w:eastAsia="zh-CN"/>
        </w:rPr>
        <w:t xml:space="preserve"> </w:t>
      </w:r>
      <w:r w:rsidRPr="00405572">
        <w:rPr>
          <w:rFonts w:ascii="Book Antiqua" w:eastAsia="Arial" w:hAnsi="Book Antiqua" w:cs="Arial"/>
          <w:color w:val="auto"/>
          <w:sz w:val="24"/>
          <w:szCs w:val="24"/>
          <w:lang w:val="en-US"/>
        </w:rPr>
        <w:t>&lt;</w:t>
      </w:r>
      <w:r w:rsidR="00B80BE9" w:rsidRPr="00405572">
        <w:rPr>
          <w:rFonts w:ascii="Book Antiqua" w:eastAsia="宋体" w:hAnsi="Book Antiqua" w:cs="Arial"/>
          <w:color w:val="auto"/>
          <w:sz w:val="24"/>
          <w:szCs w:val="24"/>
          <w:lang w:val="en-US" w:eastAsia="zh-CN"/>
        </w:rPr>
        <w:t xml:space="preserve"> </w:t>
      </w:r>
      <w:r w:rsidRPr="00405572">
        <w:rPr>
          <w:rFonts w:ascii="Book Antiqua" w:eastAsia="Arial" w:hAnsi="Book Antiqua" w:cs="Arial"/>
          <w:color w:val="auto"/>
          <w:sz w:val="24"/>
          <w:szCs w:val="24"/>
          <w:lang w:val="en-US"/>
        </w:rPr>
        <w:t xml:space="preserve">0.05] (Table </w:t>
      </w:r>
      <w:r w:rsidR="00C155D6" w:rsidRPr="00405572">
        <w:rPr>
          <w:rFonts w:ascii="Book Antiqua" w:eastAsia="Arial" w:hAnsi="Book Antiqua" w:cs="Arial"/>
          <w:color w:val="auto"/>
          <w:sz w:val="24"/>
          <w:szCs w:val="24"/>
          <w:lang w:val="en-US"/>
        </w:rPr>
        <w:t>1</w:t>
      </w:r>
      <w:r w:rsidRPr="00405572">
        <w:rPr>
          <w:rFonts w:ascii="Book Antiqua" w:eastAsia="Arial" w:hAnsi="Book Antiqua" w:cs="Arial"/>
          <w:color w:val="auto"/>
          <w:sz w:val="24"/>
          <w:szCs w:val="24"/>
          <w:lang w:val="en-US"/>
        </w:rPr>
        <w:t>).</w:t>
      </w:r>
    </w:p>
    <w:p w14:paraId="6ECD78DC" w14:textId="23A13D0C" w:rsidR="00135CEC" w:rsidRPr="00405572" w:rsidRDefault="00D7625A" w:rsidP="00082714">
      <w:pPr>
        <w:spacing w:line="360" w:lineRule="auto"/>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br/>
        <w:t xml:space="preserve">G1 patients had longer operative time [G1: 193 </w:t>
      </w:r>
      <w:r w:rsidR="00135CEC"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66 (80-345) </w:t>
      </w:r>
      <w:r w:rsidR="00D1633F" w:rsidRPr="00405572">
        <w:rPr>
          <w:rFonts w:ascii="Book Antiqua" w:eastAsia="Arial" w:hAnsi="Book Antiqua" w:cs="Arial"/>
          <w:color w:val="auto"/>
          <w:sz w:val="24"/>
          <w:szCs w:val="24"/>
          <w:lang w:val="en-US"/>
        </w:rPr>
        <w:t>min</w:t>
      </w:r>
      <w:r w:rsidR="00D1633F" w:rsidRPr="00405572">
        <w:rPr>
          <w:rFonts w:ascii="Book Antiqua" w:eastAsia="Arial" w:hAnsi="Book Antiqua" w:cs="Arial"/>
          <w:i/>
          <w:color w:val="auto"/>
          <w:sz w:val="24"/>
          <w:szCs w:val="24"/>
          <w:lang w:val="en-US"/>
        </w:rPr>
        <w:t xml:space="preserve"> </w:t>
      </w:r>
      <w:proofErr w:type="spellStart"/>
      <w:r w:rsidRPr="00405572">
        <w:rPr>
          <w:rFonts w:ascii="Book Antiqua" w:eastAsia="Arial" w:hAnsi="Book Antiqua" w:cs="Arial"/>
          <w:i/>
          <w:color w:val="auto"/>
          <w:sz w:val="24"/>
          <w:szCs w:val="24"/>
          <w:lang w:val="en-US"/>
        </w:rPr>
        <w:t>vs</w:t>
      </w:r>
      <w:proofErr w:type="spellEnd"/>
      <w:r w:rsidRPr="00405572">
        <w:rPr>
          <w:rFonts w:ascii="Book Antiqua" w:eastAsia="Arial" w:hAnsi="Book Antiqua" w:cs="Arial"/>
          <w:color w:val="auto"/>
          <w:sz w:val="24"/>
          <w:szCs w:val="24"/>
          <w:lang w:val="en-US"/>
        </w:rPr>
        <w:t xml:space="preserve"> G2: 156 </w:t>
      </w:r>
      <w:r w:rsidR="00135CEC"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58 </w:t>
      </w:r>
      <w:r w:rsidRPr="00405572">
        <w:rPr>
          <w:rFonts w:ascii="Book Antiqua" w:eastAsia="Arial" w:hAnsi="Book Antiqua" w:cs="Arial"/>
          <w:color w:val="auto"/>
          <w:sz w:val="24"/>
          <w:szCs w:val="24"/>
          <w:lang w:val="en-US"/>
        </w:rPr>
        <w:lastRenderedPageBreak/>
        <w:t xml:space="preserve">(65-400) </w:t>
      </w:r>
      <w:r w:rsidR="00135CEC" w:rsidRPr="00405572">
        <w:rPr>
          <w:rFonts w:ascii="Book Antiqua" w:eastAsia="Arial" w:hAnsi="Book Antiqua" w:cs="Arial"/>
          <w:color w:val="auto"/>
          <w:sz w:val="24"/>
          <w:szCs w:val="24"/>
          <w:lang w:val="en-US"/>
        </w:rPr>
        <w:t>min</w:t>
      </w:r>
      <w:r w:rsidRPr="00405572">
        <w:rPr>
          <w:rFonts w:ascii="Book Antiqua" w:eastAsia="Arial" w:hAnsi="Book Antiqua" w:cs="Arial"/>
          <w:color w:val="auto"/>
          <w:sz w:val="24"/>
          <w:szCs w:val="24"/>
          <w:lang w:val="en-US"/>
        </w:rPr>
        <w:t xml:space="preserve">, </w:t>
      </w:r>
      <w:r w:rsidR="00135CEC" w:rsidRPr="00405572">
        <w:rPr>
          <w:rFonts w:ascii="Book Antiqua" w:eastAsia="Arial" w:hAnsi="Book Antiqua" w:cs="Arial"/>
          <w:i/>
          <w:caps/>
          <w:color w:val="auto"/>
          <w:sz w:val="24"/>
          <w:szCs w:val="24"/>
          <w:lang w:val="en-US"/>
        </w:rPr>
        <w:t>p</w:t>
      </w:r>
      <w:r w:rsidR="009C1F11" w:rsidRPr="00405572">
        <w:rPr>
          <w:rFonts w:ascii="Book Antiqua" w:eastAsia="宋体" w:hAnsi="Book Antiqua" w:cs="Arial"/>
          <w:color w:val="auto"/>
          <w:sz w:val="24"/>
          <w:szCs w:val="24"/>
          <w:lang w:val="en-US" w:eastAsia="zh-CN"/>
        </w:rPr>
        <w:t xml:space="preserve"> </w:t>
      </w:r>
      <w:r w:rsidR="00135CEC" w:rsidRPr="00405572">
        <w:rPr>
          <w:rFonts w:ascii="Book Antiqua" w:eastAsia="Arial" w:hAnsi="Book Antiqua" w:cs="Arial"/>
          <w:color w:val="auto"/>
          <w:sz w:val="24"/>
          <w:szCs w:val="24"/>
          <w:lang w:val="en-US"/>
        </w:rPr>
        <w:t>&lt;</w:t>
      </w:r>
      <w:r w:rsidR="009C1F11" w:rsidRPr="00405572">
        <w:rPr>
          <w:rFonts w:ascii="Book Antiqua" w:eastAsia="宋体" w:hAnsi="Book Antiqua" w:cs="Arial"/>
          <w:color w:val="auto"/>
          <w:sz w:val="24"/>
          <w:szCs w:val="24"/>
          <w:lang w:val="en-US" w:eastAsia="zh-CN"/>
        </w:rPr>
        <w:t xml:space="preserve"> </w:t>
      </w:r>
      <w:r w:rsidRPr="00405572">
        <w:rPr>
          <w:rFonts w:ascii="Book Antiqua" w:eastAsia="Arial" w:hAnsi="Book Antiqua" w:cs="Arial"/>
          <w:color w:val="auto"/>
          <w:sz w:val="24"/>
          <w:szCs w:val="24"/>
          <w:lang w:val="en-US"/>
        </w:rPr>
        <w:t xml:space="preserve">0.05] and higher conversion rate [G1: 13/72 (18%) </w:t>
      </w:r>
      <w:proofErr w:type="spellStart"/>
      <w:r w:rsidRPr="00405572">
        <w:rPr>
          <w:rFonts w:ascii="Book Antiqua" w:eastAsia="Arial" w:hAnsi="Book Antiqua" w:cs="Arial"/>
          <w:i/>
          <w:color w:val="auto"/>
          <w:sz w:val="24"/>
          <w:szCs w:val="24"/>
          <w:lang w:val="en-US"/>
        </w:rPr>
        <w:t>v</w:t>
      </w:r>
      <w:r w:rsidR="00C64FD7" w:rsidRPr="00405572">
        <w:rPr>
          <w:rFonts w:ascii="Book Antiqua" w:eastAsia="Arial" w:hAnsi="Book Antiqua" w:cs="Arial"/>
          <w:i/>
          <w:color w:val="auto"/>
          <w:sz w:val="24"/>
          <w:szCs w:val="24"/>
          <w:lang w:val="en-US"/>
        </w:rPr>
        <w:t>s</w:t>
      </w:r>
      <w:proofErr w:type="spellEnd"/>
      <w:r w:rsidR="00C64FD7" w:rsidRPr="00405572">
        <w:rPr>
          <w:rFonts w:ascii="Book Antiqua" w:eastAsia="Arial" w:hAnsi="Book Antiqua" w:cs="Arial"/>
          <w:color w:val="auto"/>
          <w:sz w:val="24"/>
          <w:szCs w:val="24"/>
          <w:lang w:val="en-US"/>
        </w:rPr>
        <w:t xml:space="preserve"> G2: 6/188 (3.2%), </w:t>
      </w:r>
      <w:r w:rsidR="00135CEC" w:rsidRPr="00405572">
        <w:rPr>
          <w:rFonts w:ascii="Book Antiqua" w:eastAsia="Arial" w:hAnsi="Book Antiqua" w:cs="Arial"/>
          <w:i/>
          <w:caps/>
          <w:color w:val="auto"/>
          <w:sz w:val="24"/>
          <w:szCs w:val="24"/>
          <w:lang w:val="en-US"/>
        </w:rPr>
        <w:t>p</w:t>
      </w:r>
      <w:r w:rsidR="009C1F11" w:rsidRPr="00405572">
        <w:rPr>
          <w:rFonts w:ascii="Book Antiqua" w:eastAsia="宋体" w:hAnsi="Book Antiqua" w:cs="Arial"/>
          <w:color w:val="auto"/>
          <w:sz w:val="24"/>
          <w:szCs w:val="24"/>
          <w:lang w:val="en-US" w:eastAsia="zh-CN"/>
        </w:rPr>
        <w:t xml:space="preserve"> </w:t>
      </w:r>
      <w:r w:rsidR="00135CEC" w:rsidRPr="00405572">
        <w:rPr>
          <w:rFonts w:ascii="Book Antiqua" w:eastAsia="Arial" w:hAnsi="Book Antiqua" w:cs="Arial"/>
          <w:color w:val="auto"/>
          <w:sz w:val="24"/>
          <w:szCs w:val="24"/>
          <w:lang w:val="en-US"/>
        </w:rPr>
        <w:t>&lt;</w:t>
      </w:r>
      <w:r w:rsidR="009C1F11" w:rsidRPr="00405572">
        <w:rPr>
          <w:rFonts w:ascii="Book Antiqua" w:eastAsia="宋体" w:hAnsi="Book Antiqua" w:cs="Arial"/>
          <w:color w:val="auto"/>
          <w:sz w:val="24"/>
          <w:szCs w:val="24"/>
          <w:lang w:val="en-US" w:eastAsia="zh-CN"/>
        </w:rPr>
        <w:t xml:space="preserve"> </w:t>
      </w:r>
      <w:r w:rsidR="00C64FD7" w:rsidRPr="00405572">
        <w:rPr>
          <w:rFonts w:ascii="Book Antiqua" w:eastAsia="Arial" w:hAnsi="Book Antiqua" w:cs="Arial"/>
          <w:color w:val="auto"/>
          <w:sz w:val="24"/>
          <w:szCs w:val="24"/>
          <w:lang w:val="en-US"/>
        </w:rPr>
        <w:t>0.05]. The reasons for conversion in G1 included: presence of a bulky inflammatory tumor (5</w:t>
      </w:r>
      <w:r w:rsidR="00480272" w:rsidRPr="00405572">
        <w:rPr>
          <w:rFonts w:ascii="Book Antiqua" w:eastAsia="Arial" w:hAnsi="Book Antiqua" w:cs="Arial"/>
          <w:color w:val="auto"/>
          <w:sz w:val="24"/>
          <w:szCs w:val="24"/>
          <w:lang w:val="en-US"/>
        </w:rPr>
        <w:t xml:space="preserve"> cases</w:t>
      </w:r>
      <w:r w:rsidR="00C64FD7" w:rsidRPr="00405572">
        <w:rPr>
          <w:rFonts w:ascii="Book Antiqua" w:eastAsia="Arial" w:hAnsi="Book Antiqua" w:cs="Arial"/>
          <w:color w:val="auto"/>
          <w:sz w:val="24"/>
          <w:szCs w:val="24"/>
          <w:lang w:val="en-US"/>
        </w:rPr>
        <w:t>)</w:t>
      </w:r>
      <w:r w:rsidR="00135CEC" w:rsidRPr="00405572">
        <w:rPr>
          <w:rFonts w:ascii="Book Antiqua" w:eastAsia="Arial" w:hAnsi="Book Antiqua" w:cs="Arial"/>
          <w:color w:val="auto"/>
          <w:sz w:val="24"/>
          <w:szCs w:val="24"/>
          <w:lang w:val="en-US"/>
        </w:rPr>
        <w:t>;</w:t>
      </w:r>
      <w:r w:rsidR="00C64FD7" w:rsidRPr="00405572">
        <w:rPr>
          <w:rFonts w:ascii="Book Antiqua" w:eastAsia="Arial" w:hAnsi="Book Antiqua" w:cs="Arial"/>
          <w:color w:val="auto"/>
          <w:sz w:val="24"/>
          <w:szCs w:val="24"/>
          <w:lang w:val="en-US"/>
        </w:rPr>
        <w:t xml:space="preserve"> adhesions (3 cases)</w:t>
      </w:r>
      <w:r w:rsidR="00135CEC" w:rsidRPr="00405572">
        <w:rPr>
          <w:rFonts w:ascii="Book Antiqua" w:eastAsia="Arial" w:hAnsi="Book Antiqua" w:cs="Arial"/>
          <w:color w:val="auto"/>
          <w:sz w:val="24"/>
          <w:szCs w:val="24"/>
          <w:lang w:val="en-US"/>
        </w:rPr>
        <w:t>;</w:t>
      </w:r>
      <w:r w:rsidR="00C64FD7" w:rsidRPr="00405572">
        <w:rPr>
          <w:rFonts w:ascii="Book Antiqua" w:eastAsia="Arial" w:hAnsi="Book Antiqua" w:cs="Arial"/>
          <w:color w:val="auto"/>
          <w:sz w:val="24"/>
          <w:szCs w:val="24"/>
          <w:lang w:val="en-US"/>
        </w:rPr>
        <w:t xml:space="preserve"> otherwise unclear anatomy (2 cases)</w:t>
      </w:r>
      <w:r w:rsidR="00135CEC" w:rsidRPr="00405572">
        <w:rPr>
          <w:rFonts w:ascii="Book Antiqua" w:eastAsia="Arial" w:hAnsi="Book Antiqua" w:cs="Arial"/>
          <w:color w:val="auto"/>
          <w:sz w:val="24"/>
          <w:szCs w:val="24"/>
          <w:lang w:val="en-US"/>
        </w:rPr>
        <w:t>;</w:t>
      </w:r>
      <w:r w:rsidR="00C64FD7" w:rsidRPr="00405572">
        <w:rPr>
          <w:rFonts w:ascii="Book Antiqua" w:eastAsia="Arial" w:hAnsi="Book Antiqua" w:cs="Arial"/>
          <w:color w:val="auto"/>
          <w:sz w:val="24"/>
          <w:szCs w:val="24"/>
          <w:lang w:val="en-US"/>
        </w:rPr>
        <w:t xml:space="preserve"> hemorrhage (2 cases)</w:t>
      </w:r>
      <w:proofErr w:type="gramStart"/>
      <w:r w:rsidR="00135CEC" w:rsidRPr="00405572">
        <w:rPr>
          <w:rFonts w:ascii="Book Antiqua" w:eastAsia="Arial" w:hAnsi="Book Antiqua" w:cs="Arial"/>
          <w:color w:val="auto"/>
          <w:sz w:val="24"/>
          <w:szCs w:val="24"/>
          <w:lang w:val="en-US"/>
        </w:rPr>
        <w:t>;</w:t>
      </w:r>
      <w:proofErr w:type="gramEnd"/>
      <w:r w:rsidR="00C64FD7" w:rsidRPr="00405572">
        <w:rPr>
          <w:rFonts w:ascii="Book Antiqua" w:eastAsia="Arial" w:hAnsi="Book Antiqua" w:cs="Arial"/>
          <w:color w:val="auto"/>
          <w:sz w:val="24"/>
          <w:szCs w:val="24"/>
          <w:lang w:val="en-US"/>
        </w:rPr>
        <w:t xml:space="preserve"> and bladder injury (1 case).</w:t>
      </w:r>
      <w:r w:rsidR="00480272" w:rsidRPr="00405572">
        <w:rPr>
          <w:rFonts w:ascii="Book Antiqua" w:eastAsia="Arial" w:hAnsi="Book Antiqua" w:cs="Arial"/>
          <w:color w:val="auto"/>
          <w:sz w:val="24"/>
          <w:szCs w:val="24"/>
          <w:lang w:val="en-US"/>
        </w:rPr>
        <w:t xml:space="preserve"> In G2, the causes of conversion were</w:t>
      </w:r>
      <w:r w:rsidR="00E862CC" w:rsidRPr="00405572">
        <w:rPr>
          <w:rFonts w:ascii="Book Antiqua" w:eastAsia="Arial" w:hAnsi="Book Antiqua" w:cs="Arial"/>
          <w:color w:val="auto"/>
          <w:sz w:val="24"/>
          <w:szCs w:val="24"/>
          <w:lang w:val="en-US"/>
        </w:rPr>
        <w:t>:</w:t>
      </w:r>
      <w:r w:rsidR="00480272" w:rsidRPr="00405572">
        <w:rPr>
          <w:rFonts w:ascii="Book Antiqua" w:eastAsia="Arial" w:hAnsi="Book Antiqua" w:cs="Arial"/>
          <w:color w:val="auto"/>
          <w:sz w:val="24"/>
          <w:szCs w:val="24"/>
          <w:lang w:val="en-US"/>
        </w:rPr>
        <w:t xml:space="preserve"> </w:t>
      </w:r>
      <w:r w:rsidR="00961ED0" w:rsidRPr="00405572">
        <w:rPr>
          <w:rFonts w:ascii="Book Antiqua" w:eastAsia="Arial" w:hAnsi="Book Antiqua" w:cs="Arial"/>
          <w:color w:val="auto"/>
          <w:sz w:val="24"/>
          <w:szCs w:val="24"/>
          <w:lang w:val="en-US"/>
        </w:rPr>
        <w:t>inability to</w:t>
      </w:r>
      <w:r w:rsidR="00E862CC" w:rsidRPr="00405572">
        <w:rPr>
          <w:rFonts w:ascii="Book Antiqua" w:eastAsia="Arial" w:hAnsi="Book Antiqua" w:cs="Arial"/>
          <w:color w:val="auto"/>
          <w:sz w:val="24"/>
          <w:szCs w:val="24"/>
          <w:lang w:val="en-US"/>
        </w:rPr>
        <w:t xml:space="preserve"> identify anatomy (4 cases)</w:t>
      </w:r>
      <w:r w:rsidR="00135CEC" w:rsidRPr="00405572">
        <w:rPr>
          <w:rFonts w:ascii="Book Antiqua" w:eastAsia="Arial" w:hAnsi="Book Antiqua" w:cs="Arial"/>
          <w:color w:val="auto"/>
          <w:sz w:val="24"/>
          <w:szCs w:val="24"/>
          <w:lang w:val="en-US"/>
        </w:rPr>
        <w:t>;</w:t>
      </w:r>
      <w:r w:rsidR="00E862CC" w:rsidRPr="00405572">
        <w:rPr>
          <w:rFonts w:ascii="Book Antiqua" w:eastAsia="Arial" w:hAnsi="Book Antiqua" w:cs="Arial"/>
          <w:color w:val="auto"/>
          <w:sz w:val="24"/>
          <w:szCs w:val="24"/>
          <w:lang w:val="en-US"/>
        </w:rPr>
        <w:t xml:space="preserve"> spleen injury (1 case)</w:t>
      </w:r>
      <w:proofErr w:type="gramStart"/>
      <w:r w:rsidR="00135CEC" w:rsidRPr="00405572">
        <w:rPr>
          <w:rFonts w:ascii="Book Antiqua" w:eastAsia="Arial" w:hAnsi="Book Antiqua" w:cs="Arial"/>
          <w:color w:val="auto"/>
          <w:sz w:val="24"/>
          <w:szCs w:val="24"/>
          <w:lang w:val="en-US"/>
        </w:rPr>
        <w:t>;</w:t>
      </w:r>
      <w:proofErr w:type="gramEnd"/>
      <w:r w:rsidR="00E862CC" w:rsidRPr="00405572">
        <w:rPr>
          <w:rFonts w:ascii="Book Antiqua" w:eastAsia="Arial" w:hAnsi="Book Antiqua" w:cs="Arial"/>
          <w:color w:val="auto"/>
          <w:sz w:val="24"/>
          <w:szCs w:val="24"/>
          <w:lang w:val="en-US"/>
        </w:rPr>
        <w:t xml:space="preserve"> and ureteric injury (1 case).</w:t>
      </w:r>
      <w:r w:rsidR="00FB45AA" w:rsidRPr="00405572">
        <w:rPr>
          <w:rFonts w:ascii="Book Antiqua" w:eastAsia="Arial" w:hAnsi="Book Antiqua" w:cs="Arial"/>
          <w:color w:val="auto"/>
          <w:sz w:val="24"/>
          <w:szCs w:val="24"/>
          <w:lang w:val="en-US"/>
        </w:rPr>
        <w:t xml:space="preserve"> </w:t>
      </w:r>
    </w:p>
    <w:p w14:paraId="7DE9193B" w14:textId="3CFE6491" w:rsidR="00135CEC" w:rsidRPr="00405572" w:rsidRDefault="00FB45AA" w:rsidP="00D1633F">
      <w:pPr>
        <w:spacing w:line="360" w:lineRule="auto"/>
        <w:ind w:firstLineChars="100" w:firstLine="240"/>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 xml:space="preserve">In patients with complicated diverticular disease, a sigmoid resection with primary anastomosis without </w:t>
      </w:r>
      <w:r w:rsidR="00994DAC" w:rsidRPr="00405572">
        <w:rPr>
          <w:rFonts w:ascii="Book Antiqua" w:eastAsia="Arial" w:hAnsi="Book Antiqua" w:cs="Arial"/>
          <w:color w:val="auto"/>
          <w:sz w:val="24"/>
          <w:szCs w:val="24"/>
          <w:lang w:val="en-US"/>
        </w:rPr>
        <w:t xml:space="preserve">protective </w:t>
      </w:r>
      <w:r w:rsidRPr="00405572">
        <w:rPr>
          <w:rFonts w:ascii="Book Antiqua" w:eastAsia="Arial" w:hAnsi="Book Antiqua" w:cs="Arial"/>
          <w:color w:val="auto"/>
          <w:sz w:val="24"/>
          <w:szCs w:val="24"/>
          <w:lang w:val="en-US"/>
        </w:rPr>
        <w:t>stoma was performed in 65 cases (90%). In 5 cases</w:t>
      </w:r>
      <w:r w:rsidR="007745CD" w:rsidRPr="00405572">
        <w:rPr>
          <w:rFonts w:ascii="Book Antiqua" w:eastAsia="Arial" w:hAnsi="Book Antiqua" w:cs="Arial"/>
          <w:color w:val="auto"/>
          <w:sz w:val="24"/>
          <w:szCs w:val="24"/>
          <w:lang w:val="en-US"/>
        </w:rPr>
        <w:t xml:space="preserve"> of purulent perforation</w:t>
      </w:r>
      <w:r w:rsidRPr="00405572">
        <w:rPr>
          <w:rFonts w:ascii="Book Antiqua" w:eastAsia="Arial" w:hAnsi="Book Antiqua" w:cs="Arial"/>
          <w:color w:val="auto"/>
          <w:sz w:val="24"/>
          <w:szCs w:val="24"/>
          <w:lang w:val="en-US"/>
        </w:rPr>
        <w:t xml:space="preserve"> (7%), a sigmoid resection with primary anastomosis with </w:t>
      </w:r>
      <w:r w:rsidR="00994DAC" w:rsidRPr="00405572">
        <w:rPr>
          <w:rFonts w:ascii="Book Antiqua" w:eastAsia="Arial" w:hAnsi="Book Antiqua" w:cs="Arial"/>
          <w:color w:val="auto"/>
          <w:sz w:val="24"/>
          <w:szCs w:val="24"/>
          <w:lang w:val="en-US"/>
        </w:rPr>
        <w:t xml:space="preserve">protective </w:t>
      </w:r>
      <w:r w:rsidRPr="00405572">
        <w:rPr>
          <w:rFonts w:ascii="Book Antiqua" w:eastAsia="Arial" w:hAnsi="Book Antiqua" w:cs="Arial"/>
          <w:color w:val="auto"/>
          <w:sz w:val="24"/>
          <w:szCs w:val="24"/>
          <w:lang w:val="en-US"/>
        </w:rPr>
        <w:t>stoma was necessary</w:t>
      </w:r>
      <w:r w:rsidR="00135CEC"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whereas in </w:t>
      </w:r>
      <w:r w:rsidR="007745CD" w:rsidRPr="00405572">
        <w:rPr>
          <w:rFonts w:ascii="Book Antiqua" w:eastAsia="Arial" w:hAnsi="Book Antiqua" w:cs="Arial"/>
          <w:color w:val="auto"/>
          <w:sz w:val="24"/>
          <w:szCs w:val="24"/>
          <w:lang w:val="en-US"/>
        </w:rPr>
        <w:t>1 case of stenosis and other case of fecal peritonitis</w:t>
      </w:r>
      <w:r w:rsidRPr="00405572">
        <w:rPr>
          <w:rFonts w:ascii="Book Antiqua" w:eastAsia="Arial" w:hAnsi="Book Antiqua" w:cs="Arial"/>
          <w:color w:val="auto"/>
          <w:sz w:val="24"/>
          <w:szCs w:val="24"/>
          <w:lang w:val="en-US"/>
        </w:rPr>
        <w:t xml:space="preserve"> a Hartmann procedure was the surgery of choice. In 29 (40%) of these cases, a splenic flexure mobilization was performed. In patients with uncomplicated diverticular disease, a sigmoid resection with primary anastomosis without </w:t>
      </w:r>
      <w:r w:rsidR="00994DAC" w:rsidRPr="00405572">
        <w:rPr>
          <w:rFonts w:ascii="Book Antiqua" w:eastAsia="Arial" w:hAnsi="Book Antiqua" w:cs="Arial"/>
          <w:color w:val="auto"/>
          <w:sz w:val="24"/>
          <w:szCs w:val="24"/>
          <w:lang w:val="en-US"/>
        </w:rPr>
        <w:t>protective</w:t>
      </w:r>
      <w:r w:rsidRPr="00405572">
        <w:rPr>
          <w:rFonts w:ascii="Book Antiqua" w:eastAsia="Arial" w:hAnsi="Book Antiqua" w:cs="Arial"/>
          <w:color w:val="auto"/>
          <w:sz w:val="24"/>
          <w:szCs w:val="24"/>
          <w:lang w:val="en-US"/>
        </w:rPr>
        <w:t xml:space="preserve"> stoma was performed in all cases (</w:t>
      </w:r>
      <w:r w:rsidR="00A91AE3" w:rsidRPr="00405572">
        <w:rPr>
          <w:rFonts w:ascii="Book Antiqua" w:eastAsia="Arial" w:hAnsi="Book Antiqua" w:cs="Arial"/>
          <w:i/>
          <w:color w:val="auto"/>
          <w:sz w:val="24"/>
          <w:szCs w:val="24"/>
          <w:lang w:val="en-US"/>
        </w:rPr>
        <w:t>P</w:t>
      </w:r>
      <w:r w:rsidR="00A91AE3" w:rsidRPr="00405572">
        <w:rPr>
          <w:rFonts w:ascii="Book Antiqua" w:eastAsia="Arial" w:hAnsi="Book Antiqua" w:cs="Arial"/>
          <w:color w:val="auto"/>
          <w:sz w:val="24"/>
          <w:szCs w:val="24"/>
          <w:lang w:val="en-US"/>
        </w:rPr>
        <w:t xml:space="preserve"> </w:t>
      </w:r>
      <w:r w:rsidR="00135CEC" w:rsidRPr="00405572">
        <w:rPr>
          <w:rFonts w:ascii="Book Antiqua" w:eastAsia="Arial" w:hAnsi="Book Antiqua" w:cs="Arial"/>
          <w:color w:val="auto"/>
          <w:sz w:val="24"/>
          <w:szCs w:val="24"/>
          <w:lang w:val="en-US"/>
        </w:rPr>
        <w:t>&lt;</w:t>
      </w:r>
      <w:r w:rsidR="00A91AE3"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0.05)</w:t>
      </w:r>
      <w:r w:rsidR="00135CEC"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with necessity of splenic flexure mobilization in 73 cases (39%, </w:t>
      </w:r>
      <w:r w:rsidR="00A91AE3" w:rsidRPr="00405572">
        <w:rPr>
          <w:rFonts w:ascii="Book Antiqua" w:eastAsia="Arial" w:hAnsi="Book Antiqua" w:cs="Arial"/>
          <w:i/>
          <w:color w:val="auto"/>
          <w:sz w:val="24"/>
          <w:szCs w:val="24"/>
          <w:lang w:val="en-US"/>
        </w:rPr>
        <w:t>P</w:t>
      </w:r>
      <w:r w:rsidR="00A91AE3" w:rsidRPr="00405572">
        <w:rPr>
          <w:rFonts w:ascii="Book Antiqua" w:eastAsia="Arial" w:hAnsi="Book Antiqua" w:cs="Arial"/>
          <w:color w:val="auto"/>
          <w:sz w:val="24"/>
          <w:szCs w:val="24"/>
          <w:lang w:val="en-US"/>
        </w:rPr>
        <w:t xml:space="preserve"> </w:t>
      </w:r>
      <w:r w:rsidR="00135CEC" w:rsidRPr="00405572">
        <w:rPr>
          <w:rFonts w:ascii="Book Antiqua" w:eastAsia="Arial" w:hAnsi="Book Antiqua" w:cs="Arial"/>
          <w:color w:val="auto"/>
          <w:sz w:val="24"/>
          <w:szCs w:val="24"/>
          <w:lang w:val="en-US"/>
        </w:rPr>
        <w:t>=</w:t>
      </w:r>
      <w:r w:rsidR="00A91AE3"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0.887</w:t>
      </w:r>
      <w:r w:rsidR="00135CEC"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w:t>
      </w:r>
    </w:p>
    <w:p w14:paraId="2E2A8FF8" w14:textId="17FA2742" w:rsidR="00135CEC" w:rsidRPr="00405572" w:rsidRDefault="00C64FD7" w:rsidP="00082714">
      <w:pPr>
        <w:spacing w:line="360" w:lineRule="auto"/>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T</w:t>
      </w:r>
      <w:r w:rsidR="00D7625A" w:rsidRPr="00405572">
        <w:rPr>
          <w:rFonts w:ascii="Book Antiqua" w:eastAsia="Arial" w:hAnsi="Book Antiqua" w:cs="Arial"/>
          <w:color w:val="auto"/>
          <w:sz w:val="24"/>
          <w:szCs w:val="24"/>
          <w:lang w:val="en-US"/>
        </w:rPr>
        <w:t xml:space="preserve">here were no differences in the rate of intraoperative complications (Table </w:t>
      </w:r>
      <w:r w:rsidR="00C155D6" w:rsidRPr="00405572">
        <w:rPr>
          <w:rFonts w:ascii="Book Antiqua" w:eastAsia="Arial" w:hAnsi="Book Antiqua" w:cs="Arial"/>
          <w:color w:val="auto"/>
          <w:sz w:val="24"/>
          <w:szCs w:val="24"/>
          <w:lang w:val="en-US"/>
        </w:rPr>
        <w:t>2</w:t>
      </w:r>
      <w:r w:rsidR="00D7625A" w:rsidRPr="00405572">
        <w:rPr>
          <w:rFonts w:ascii="Book Antiqua" w:eastAsia="Arial" w:hAnsi="Book Antiqua" w:cs="Arial"/>
          <w:color w:val="auto"/>
          <w:sz w:val="24"/>
          <w:szCs w:val="24"/>
          <w:lang w:val="en-US"/>
        </w:rPr>
        <w:t>).</w:t>
      </w:r>
      <w:r w:rsidR="007375E6" w:rsidRPr="00405572">
        <w:rPr>
          <w:rFonts w:ascii="Book Antiqua" w:eastAsia="Arial" w:hAnsi="Book Antiqua" w:cs="Arial"/>
          <w:color w:val="auto"/>
          <w:sz w:val="24"/>
          <w:szCs w:val="24"/>
          <w:lang w:val="en-US"/>
        </w:rPr>
        <w:t xml:space="preserve"> In two cases of G1, a</w:t>
      </w:r>
      <w:r w:rsidR="00135CEC" w:rsidRPr="00405572">
        <w:rPr>
          <w:rFonts w:ascii="Book Antiqua" w:eastAsia="Arial" w:hAnsi="Book Antiqua" w:cs="Arial"/>
          <w:color w:val="auto"/>
          <w:sz w:val="24"/>
          <w:szCs w:val="24"/>
          <w:lang w:val="en-US"/>
        </w:rPr>
        <w:t>n</w:t>
      </w:r>
      <w:r w:rsidR="007375E6" w:rsidRPr="00405572">
        <w:rPr>
          <w:rFonts w:ascii="Book Antiqua" w:eastAsia="Arial" w:hAnsi="Book Antiqua" w:cs="Arial"/>
          <w:color w:val="auto"/>
          <w:sz w:val="24"/>
          <w:szCs w:val="24"/>
          <w:lang w:val="en-US"/>
        </w:rPr>
        <w:t xml:space="preserve"> iatrogenic </w:t>
      </w:r>
      <w:r w:rsidR="008054A3" w:rsidRPr="00405572">
        <w:rPr>
          <w:rFonts w:ascii="Book Antiqua" w:eastAsia="Arial" w:hAnsi="Book Antiqua" w:cs="Arial"/>
          <w:color w:val="auto"/>
          <w:sz w:val="24"/>
          <w:szCs w:val="24"/>
          <w:lang w:val="en-US"/>
        </w:rPr>
        <w:t>bowel</w:t>
      </w:r>
      <w:r w:rsidR="007375E6" w:rsidRPr="00405572">
        <w:rPr>
          <w:rFonts w:ascii="Book Antiqua" w:eastAsia="Arial" w:hAnsi="Book Antiqua" w:cs="Arial"/>
          <w:color w:val="auto"/>
          <w:sz w:val="24"/>
          <w:szCs w:val="24"/>
          <w:lang w:val="en-US"/>
        </w:rPr>
        <w:t xml:space="preserve"> perforation was found without necessity of conversion for its resolution. However, in one case of bladder injury, conversion was required.</w:t>
      </w:r>
      <w:r w:rsidR="00082714" w:rsidRPr="00405572">
        <w:rPr>
          <w:rFonts w:ascii="Book Antiqua" w:eastAsia="Arial" w:hAnsi="Book Antiqua" w:cs="Arial"/>
          <w:color w:val="auto"/>
          <w:sz w:val="24"/>
          <w:szCs w:val="24"/>
          <w:lang w:val="en-US"/>
        </w:rPr>
        <w:t xml:space="preserve"> </w:t>
      </w:r>
      <w:r w:rsidR="0044385C" w:rsidRPr="00405572">
        <w:rPr>
          <w:rFonts w:ascii="Book Antiqua" w:eastAsia="Arial" w:hAnsi="Book Antiqua" w:cs="Arial"/>
          <w:color w:val="auto"/>
          <w:sz w:val="24"/>
          <w:szCs w:val="24"/>
          <w:lang w:val="en-US"/>
        </w:rPr>
        <w:t xml:space="preserve">The intraoperative complications in G2 were: 1 </w:t>
      </w:r>
      <w:proofErr w:type="spellStart"/>
      <w:r w:rsidR="0044385C" w:rsidRPr="00405572">
        <w:rPr>
          <w:rFonts w:ascii="Book Antiqua" w:eastAsia="Arial" w:hAnsi="Book Antiqua" w:cs="Arial"/>
          <w:color w:val="auto"/>
          <w:sz w:val="24"/>
          <w:szCs w:val="24"/>
          <w:lang w:val="en-US"/>
        </w:rPr>
        <w:t>epigastric</w:t>
      </w:r>
      <w:proofErr w:type="spellEnd"/>
      <w:r w:rsidR="0044385C" w:rsidRPr="00405572">
        <w:rPr>
          <w:rFonts w:ascii="Book Antiqua" w:eastAsia="Arial" w:hAnsi="Book Antiqua" w:cs="Arial"/>
          <w:color w:val="auto"/>
          <w:sz w:val="24"/>
          <w:szCs w:val="24"/>
          <w:lang w:val="en-US"/>
        </w:rPr>
        <w:t xml:space="preserve"> vessels lesion</w:t>
      </w:r>
      <w:r w:rsidR="00135CEC" w:rsidRPr="00405572">
        <w:rPr>
          <w:rFonts w:ascii="Book Antiqua" w:eastAsia="Arial" w:hAnsi="Book Antiqua" w:cs="Arial"/>
          <w:color w:val="auto"/>
          <w:sz w:val="24"/>
          <w:szCs w:val="24"/>
          <w:lang w:val="en-US"/>
        </w:rPr>
        <w:t>;</w:t>
      </w:r>
      <w:r w:rsidR="0044385C" w:rsidRPr="00405572">
        <w:rPr>
          <w:rFonts w:ascii="Book Antiqua" w:eastAsia="Arial" w:hAnsi="Book Antiqua" w:cs="Arial"/>
          <w:color w:val="auto"/>
          <w:sz w:val="24"/>
          <w:szCs w:val="24"/>
          <w:lang w:val="en-US"/>
        </w:rPr>
        <w:t xml:space="preserve"> 2 splee</w:t>
      </w:r>
      <w:r w:rsidR="004B3356" w:rsidRPr="00405572">
        <w:rPr>
          <w:rFonts w:ascii="Book Antiqua" w:eastAsia="Arial" w:hAnsi="Book Antiqua" w:cs="Arial"/>
          <w:color w:val="auto"/>
          <w:sz w:val="24"/>
          <w:szCs w:val="24"/>
          <w:lang w:val="en-US"/>
        </w:rPr>
        <w:t>n injuries</w:t>
      </w:r>
      <w:proofErr w:type="gramStart"/>
      <w:r w:rsidR="00135CEC" w:rsidRPr="00405572">
        <w:rPr>
          <w:rFonts w:ascii="Book Antiqua" w:eastAsia="Arial" w:hAnsi="Book Antiqua" w:cs="Arial"/>
          <w:color w:val="auto"/>
          <w:sz w:val="24"/>
          <w:szCs w:val="24"/>
          <w:lang w:val="en-US"/>
        </w:rPr>
        <w:t>;</w:t>
      </w:r>
      <w:proofErr w:type="gramEnd"/>
      <w:r w:rsidR="004B3356" w:rsidRPr="00405572">
        <w:rPr>
          <w:rFonts w:ascii="Book Antiqua" w:eastAsia="Arial" w:hAnsi="Book Antiqua" w:cs="Arial"/>
          <w:color w:val="auto"/>
          <w:sz w:val="24"/>
          <w:szCs w:val="24"/>
          <w:lang w:val="en-US"/>
        </w:rPr>
        <w:t xml:space="preserve"> and 1 ureteric lesion</w:t>
      </w:r>
      <w:r w:rsidR="0044385C" w:rsidRPr="00405572">
        <w:rPr>
          <w:rFonts w:ascii="Book Antiqua" w:eastAsia="Arial" w:hAnsi="Book Antiqua" w:cs="Arial"/>
          <w:color w:val="auto"/>
          <w:sz w:val="24"/>
          <w:szCs w:val="24"/>
          <w:lang w:val="en-US"/>
        </w:rPr>
        <w:t xml:space="preserve">. </w:t>
      </w:r>
      <w:r w:rsidR="00135CEC" w:rsidRPr="00405572">
        <w:rPr>
          <w:rFonts w:ascii="Book Antiqua" w:eastAsia="Arial" w:hAnsi="Book Antiqua" w:cs="Arial"/>
          <w:color w:val="auto"/>
          <w:sz w:val="24"/>
          <w:szCs w:val="24"/>
          <w:lang w:val="en-US"/>
        </w:rPr>
        <w:t xml:space="preserve">A conversion was necessary in </w:t>
      </w:r>
      <w:r w:rsidR="0044385C" w:rsidRPr="00405572">
        <w:rPr>
          <w:rFonts w:ascii="Book Antiqua" w:eastAsia="Arial" w:hAnsi="Book Antiqua" w:cs="Arial"/>
          <w:color w:val="auto"/>
          <w:sz w:val="24"/>
          <w:szCs w:val="24"/>
          <w:lang w:val="en-US"/>
        </w:rPr>
        <w:t xml:space="preserve">one spleen injury and in the ureteric </w:t>
      </w:r>
      <w:r w:rsidR="00D13BBA" w:rsidRPr="00405572">
        <w:rPr>
          <w:rFonts w:ascii="Book Antiqua" w:eastAsia="Arial" w:hAnsi="Book Antiqua" w:cs="Arial"/>
          <w:color w:val="auto"/>
          <w:sz w:val="24"/>
          <w:szCs w:val="24"/>
          <w:lang w:val="en-US"/>
        </w:rPr>
        <w:t>lesion</w:t>
      </w:r>
      <w:r w:rsidR="0044385C" w:rsidRPr="00405572">
        <w:rPr>
          <w:rFonts w:ascii="Book Antiqua" w:eastAsia="Arial" w:hAnsi="Book Antiqua" w:cs="Arial"/>
          <w:color w:val="auto"/>
          <w:sz w:val="24"/>
          <w:szCs w:val="24"/>
          <w:lang w:val="en-US"/>
        </w:rPr>
        <w:t>.</w:t>
      </w:r>
    </w:p>
    <w:p w14:paraId="02B90CDB" w14:textId="24664B96" w:rsidR="000248B8" w:rsidRPr="00405572" w:rsidRDefault="00D7625A" w:rsidP="00D1633F">
      <w:pPr>
        <w:spacing w:line="360" w:lineRule="auto"/>
        <w:ind w:firstLineChars="100" w:firstLine="240"/>
        <w:contextualSpacing w:val="0"/>
        <w:jc w:val="both"/>
        <w:rPr>
          <w:rFonts w:ascii="Book Antiqua" w:eastAsia="Arial" w:hAnsi="Book Antiqua" w:cs="Arial"/>
          <w:color w:val="auto"/>
          <w:sz w:val="24"/>
          <w:szCs w:val="24"/>
          <w:lang w:val="en-US"/>
        </w:rPr>
      </w:pPr>
      <w:r w:rsidRPr="00405572">
        <w:rPr>
          <w:rFonts w:ascii="Book Antiqua" w:eastAsia="Arial" w:hAnsi="Book Antiqua" w:cs="Arial"/>
          <w:color w:val="auto"/>
          <w:sz w:val="24"/>
          <w:szCs w:val="24"/>
          <w:lang w:val="en-US"/>
        </w:rPr>
        <w:t xml:space="preserve">Table </w:t>
      </w:r>
      <w:r w:rsidR="00C155D6" w:rsidRPr="00405572">
        <w:rPr>
          <w:rFonts w:ascii="Book Antiqua" w:eastAsia="Arial" w:hAnsi="Book Antiqua" w:cs="Arial"/>
          <w:color w:val="auto"/>
          <w:sz w:val="24"/>
          <w:szCs w:val="24"/>
          <w:lang w:val="en-US"/>
        </w:rPr>
        <w:t>3</w:t>
      </w:r>
      <w:r w:rsidRPr="00405572">
        <w:rPr>
          <w:rFonts w:ascii="Book Antiqua" w:eastAsia="Arial" w:hAnsi="Book Antiqua" w:cs="Arial"/>
          <w:color w:val="auto"/>
          <w:sz w:val="24"/>
          <w:szCs w:val="24"/>
          <w:lang w:val="en-US"/>
        </w:rPr>
        <w:t xml:space="preserve"> shows the variables of postoperative recovery. Patients in G1 had slower intestinal transit</w:t>
      </w:r>
      <w:r w:rsidR="00135CEC" w:rsidRPr="00405572">
        <w:rPr>
          <w:rFonts w:ascii="Book Antiqua" w:eastAsia="Arial" w:hAnsi="Book Antiqua" w:cs="Arial"/>
          <w:color w:val="auto"/>
          <w:sz w:val="24"/>
          <w:szCs w:val="24"/>
          <w:lang w:val="en-US"/>
        </w:rPr>
        <w:t xml:space="preserve"> slower </w:t>
      </w:r>
      <w:r w:rsidRPr="00405572">
        <w:rPr>
          <w:rFonts w:ascii="Book Antiqua" w:eastAsia="Arial" w:hAnsi="Book Antiqua" w:cs="Arial"/>
          <w:color w:val="auto"/>
          <w:sz w:val="24"/>
          <w:szCs w:val="24"/>
          <w:lang w:val="en-US"/>
        </w:rPr>
        <w:t xml:space="preserve">oral intake comparing with G2. For these reasons, among others, the hospital stay was longer in this group [G1: 4.7 </w:t>
      </w:r>
      <w:r w:rsidR="00135CEC"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3.1 (2-15) </w:t>
      </w:r>
      <w:proofErr w:type="spellStart"/>
      <w:r w:rsidRPr="00405572">
        <w:rPr>
          <w:rFonts w:ascii="Book Antiqua" w:eastAsia="Arial" w:hAnsi="Book Antiqua" w:cs="Arial"/>
          <w:i/>
          <w:color w:val="auto"/>
          <w:sz w:val="24"/>
          <w:szCs w:val="24"/>
          <w:lang w:val="en-US"/>
        </w:rPr>
        <w:t>vs</w:t>
      </w:r>
      <w:proofErr w:type="spellEnd"/>
      <w:r w:rsidRPr="00405572">
        <w:rPr>
          <w:rFonts w:ascii="Book Antiqua" w:eastAsia="Arial" w:hAnsi="Book Antiqua" w:cs="Arial"/>
          <w:color w:val="auto"/>
          <w:sz w:val="24"/>
          <w:szCs w:val="24"/>
          <w:lang w:val="en-US"/>
        </w:rPr>
        <w:t xml:space="preserve"> G2: 3.3 </w:t>
      </w:r>
      <w:r w:rsidR="00135CEC"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1.8 (1-17) d, </w:t>
      </w:r>
      <w:r w:rsidR="00A91AE3" w:rsidRPr="00405572">
        <w:rPr>
          <w:rFonts w:ascii="Book Antiqua" w:eastAsia="Arial" w:hAnsi="Book Antiqua" w:cs="Arial"/>
          <w:i/>
          <w:color w:val="auto"/>
          <w:sz w:val="24"/>
          <w:szCs w:val="24"/>
          <w:lang w:val="en-US"/>
        </w:rPr>
        <w:t>P</w:t>
      </w:r>
      <w:r w:rsidR="00A91AE3" w:rsidRPr="00405572">
        <w:rPr>
          <w:rFonts w:ascii="Book Antiqua" w:eastAsia="Arial" w:hAnsi="Book Antiqua" w:cs="Arial"/>
          <w:color w:val="auto"/>
          <w:sz w:val="24"/>
          <w:szCs w:val="24"/>
          <w:lang w:val="en-US"/>
        </w:rPr>
        <w:t xml:space="preserve"> </w:t>
      </w:r>
      <w:r w:rsidR="00135CEC" w:rsidRPr="00405572">
        <w:rPr>
          <w:rFonts w:ascii="Book Antiqua" w:eastAsia="Arial" w:hAnsi="Book Antiqua" w:cs="Arial"/>
          <w:color w:val="auto"/>
          <w:sz w:val="24"/>
          <w:szCs w:val="24"/>
          <w:lang w:val="en-US"/>
        </w:rPr>
        <w:t>&lt;</w:t>
      </w:r>
      <w:r w:rsidR="00A91AE3"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 xml:space="preserve">0.05]. The postoperative complication rate was also higher in G1 [G1: 16/72 (22%) </w:t>
      </w:r>
      <w:proofErr w:type="spellStart"/>
      <w:r w:rsidRPr="00405572">
        <w:rPr>
          <w:rFonts w:ascii="Book Antiqua" w:eastAsia="Arial" w:hAnsi="Book Antiqua" w:cs="Arial"/>
          <w:i/>
          <w:color w:val="auto"/>
          <w:sz w:val="24"/>
          <w:szCs w:val="24"/>
          <w:lang w:val="en-US"/>
        </w:rPr>
        <w:t>vs</w:t>
      </w:r>
      <w:proofErr w:type="spellEnd"/>
      <w:r w:rsidRPr="00405572">
        <w:rPr>
          <w:rFonts w:ascii="Book Antiqua" w:eastAsia="Arial" w:hAnsi="Book Antiqua" w:cs="Arial"/>
          <w:color w:val="auto"/>
          <w:sz w:val="24"/>
          <w:szCs w:val="24"/>
          <w:lang w:val="en-US"/>
        </w:rPr>
        <w:t xml:space="preserve"> G2: 23/188 (12%), </w:t>
      </w:r>
      <w:r w:rsidR="00A91AE3" w:rsidRPr="00405572">
        <w:rPr>
          <w:rFonts w:ascii="Book Antiqua" w:eastAsia="Arial" w:hAnsi="Book Antiqua" w:cs="Arial"/>
          <w:i/>
          <w:color w:val="auto"/>
          <w:sz w:val="24"/>
          <w:szCs w:val="24"/>
          <w:lang w:val="en-US"/>
        </w:rPr>
        <w:t>P</w:t>
      </w:r>
      <w:r w:rsidR="00A91AE3" w:rsidRPr="00405572">
        <w:rPr>
          <w:rFonts w:ascii="Book Antiqua" w:eastAsia="Arial" w:hAnsi="Book Antiqua" w:cs="Arial"/>
          <w:color w:val="auto"/>
          <w:sz w:val="24"/>
          <w:szCs w:val="24"/>
          <w:lang w:val="en-US"/>
        </w:rPr>
        <w:t xml:space="preserve"> </w:t>
      </w:r>
      <w:r w:rsidR="00135CEC" w:rsidRPr="00405572">
        <w:rPr>
          <w:rFonts w:ascii="Book Antiqua" w:eastAsia="Arial" w:hAnsi="Book Antiqua" w:cs="Arial"/>
          <w:color w:val="auto"/>
          <w:sz w:val="24"/>
          <w:szCs w:val="24"/>
          <w:lang w:val="en-US"/>
        </w:rPr>
        <w:t>&lt;</w:t>
      </w:r>
      <w:r w:rsidR="00A91AE3"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 xml:space="preserve">0.05], but there were no major complications in assessing differences (Grade III, IV and V) (Table </w:t>
      </w:r>
      <w:r w:rsidR="00C155D6" w:rsidRPr="00405572">
        <w:rPr>
          <w:rFonts w:ascii="Book Antiqua" w:eastAsia="Arial" w:hAnsi="Book Antiqua" w:cs="Arial"/>
          <w:color w:val="auto"/>
          <w:sz w:val="24"/>
          <w:szCs w:val="24"/>
          <w:lang w:val="en-US"/>
        </w:rPr>
        <w:t>4</w:t>
      </w:r>
      <w:r w:rsidRPr="00405572">
        <w:rPr>
          <w:rFonts w:ascii="Book Antiqua" w:eastAsia="Arial" w:hAnsi="Book Antiqua" w:cs="Arial"/>
          <w:color w:val="auto"/>
          <w:sz w:val="24"/>
          <w:szCs w:val="24"/>
          <w:lang w:val="en-US"/>
        </w:rPr>
        <w:t>).</w:t>
      </w:r>
      <w:r w:rsidR="00CB3EDC" w:rsidRPr="00405572">
        <w:rPr>
          <w:rFonts w:ascii="Book Antiqua" w:eastAsia="Arial" w:hAnsi="Book Antiqua" w:cs="Arial"/>
          <w:color w:val="auto"/>
          <w:sz w:val="24"/>
          <w:szCs w:val="24"/>
          <w:lang w:val="en-US"/>
        </w:rPr>
        <w:t xml:space="preserve"> The mortality rate was 0.38% (1 patient), represented by a death secondary to septic shock in G2 without evidence of anastomotic fistula. There was </w:t>
      </w:r>
      <w:r w:rsidR="006C561D" w:rsidRPr="00405572">
        <w:rPr>
          <w:rFonts w:ascii="Book Antiqua" w:eastAsia="Arial" w:hAnsi="Book Antiqua" w:cs="Arial"/>
          <w:color w:val="auto"/>
          <w:sz w:val="24"/>
          <w:szCs w:val="24"/>
          <w:lang w:val="en-US"/>
        </w:rPr>
        <w:t>no reason to believe that the death was related to the procedure.</w:t>
      </w:r>
    </w:p>
    <w:p w14:paraId="04645214" w14:textId="77777777" w:rsidR="00D1633F" w:rsidRPr="00405572" w:rsidRDefault="00D1633F" w:rsidP="00082714">
      <w:pPr>
        <w:spacing w:line="360" w:lineRule="auto"/>
        <w:contextualSpacing w:val="0"/>
        <w:jc w:val="both"/>
        <w:rPr>
          <w:rFonts w:ascii="Book Antiqua" w:eastAsia="宋体" w:hAnsi="Book Antiqua" w:cs="Arial"/>
          <w:b/>
          <w:color w:val="auto"/>
          <w:sz w:val="24"/>
          <w:szCs w:val="24"/>
          <w:lang w:val="en-US" w:eastAsia="zh-CN"/>
        </w:rPr>
      </w:pPr>
    </w:p>
    <w:p w14:paraId="102ED101" w14:textId="2B884A76" w:rsidR="000248B8" w:rsidRPr="00405572" w:rsidRDefault="002565FD"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b/>
          <w:color w:val="auto"/>
          <w:sz w:val="24"/>
          <w:szCs w:val="24"/>
          <w:lang w:val="en-US"/>
        </w:rPr>
        <w:t>DISCUSION</w:t>
      </w:r>
    </w:p>
    <w:p w14:paraId="4CE2EE66" w14:textId="1D0C89FE" w:rsidR="00135CEC" w:rsidRPr="00405572" w:rsidRDefault="008054A3" w:rsidP="00082714">
      <w:pPr>
        <w:spacing w:line="360" w:lineRule="auto"/>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Historically</w:t>
      </w:r>
      <w:r w:rsidR="00D7625A" w:rsidRPr="00405572">
        <w:rPr>
          <w:rFonts w:ascii="Book Antiqua" w:eastAsia="Arial" w:hAnsi="Book Antiqua" w:cs="Arial"/>
          <w:color w:val="auto"/>
          <w:sz w:val="24"/>
          <w:szCs w:val="24"/>
          <w:lang w:val="en-US"/>
        </w:rPr>
        <w:t xml:space="preserve">, the surgical management of complicated diverticular disease has consisted </w:t>
      </w:r>
      <w:r w:rsidR="00135CEC" w:rsidRPr="00405572">
        <w:rPr>
          <w:rFonts w:ascii="Book Antiqua" w:eastAsia="Arial" w:hAnsi="Book Antiqua" w:cs="Arial"/>
          <w:color w:val="auto"/>
          <w:sz w:val="24"/>
          <w:szCs w:val="24"/>
          <w:lang w:val="en-US"/>
        </w:rPr>
        <w:t xml:space="preserve">of </w:t>
      </w:r>
      <w:r w:rsidR="00D7625A" w:rsidRPr="00405572">
        <w:rPr>
          <w:rFonts w:ascii="Book Antiqua" w:eastAsia="Arial" w:hAnsi="Book Antiqua" w:cs="Arial"/>
          <w:color w:val="auto"/>
          <w:sz w:val="24"/>
          <w:szCs w:val="24"/>
          <w:lang w:val="en-US"/>
        </w:rPr>
        <w:t xml:space="preserve">laparotomy, colonic resection and end-colostomy (Hartmann’s procedure). Today, controversy exists regarding the role of primary colorectal anastomosis </w:t>
      </w:r>
      <w:r w:rsidR="00D1633F" w:rsidRPr="00405572">
        <w:rPr>
          <w:rFonts w:ascii="Book Antiqua" w:eastAsia="Arial" w:hAnsi="Book Antiqua" w:cs="Arial"/>
          <w:color w:val="auto"/>
          <w:sz w:val="24"/>
          <w:szCs w:val="24"/>
          <w:lang w:val="en-US"/>
        </w:rPr>
        <w:t xml:space="preserve">with or without fecal </w:t>
      </w:r>
      <w:proofErr w:type="gramStart"/>
      <w:r w:rsidR="00D1633F" w:rsidRPr="00405572">
        <w:rPr>
          <w:rFonts w:ascii="Book Antiqua" w:eastAsia="Arial" w:hAnsi="Book Antiqua" w:cs="Arial"/>
          <w:color w:val="auto"/>
          <w:sz w:val="24"/>
          <w:szCs w:val="24"/>
          <w:lang w:val="en-US"/>
        </w:rPr>
        <w:t>diversion</w:t>
      </w:r>
      <w:r w:rsidR="00A91AE3" w:rsidRPr="00405572">
        <w:rPr>
          <w:rFonts w:ascii="Book Antiqua" w:eastAsia="Arial" w:hAnsi="Book Antiqua" w:cs="Arial"/>
          <w:color w:val="auto"/>
          <w:sz w:val="24"/>
          <w:szCs w:val="24"/>
          <w:vertAlign w:val="superscript"/>
          <w:lang w:val="en-US"/>
        </w:rPr>
        <w:t>[</w:t>
      </w:r>
      <w:proofErr w:type="gramEnd"/>
      <w:r w:rsidR="00A91AE3" w:rsidRPr="00405572">
        <w:rPr>
          <w:rFonts w:ascii="Book Antiqua" w:eastAsia="Arial" w:hAnsi="Book Antiqua" w:cs="Arial"/>
          <w:color w:val="auto"/>
          <w:sz w:val="24"/>
          <w:szCs w:val="24"/>
          <w:vertAlign w:val="superscript"/>
          <w:lang w:val="en-US"/>
        </w:rPr>
        <w:t>3]</w:t>
      </w:r>
      <w:r w:rsidR="00D7625A" w:rsidRPr="00405572">
        <w:rPr>
          <w:rFonts w:ascii="Book Antiqua" w:eastAsia="Arial" w:hAnsi="Book Antiqua" w:cs="Arial"/>
          <w:color w:val="auto"/>
          <w:sz w:val="24"/>
          <w:szCs w:val="24"/>
          <w:vertAlign w:val="superscript"/>
          <w:lang w:val="en-US"/>
        </w:rPr>
        <w:t xml:space="preserve"> </w:t>
      </w:r>
      <w:r w:rsidR="004B3356" w:rsidRPr="00405572">
        <w:rPr>
          <w:rFonts w:ascii="Book Antiqua" w:eastAsia="Arial" w:hAnsi="Book Antiqua" w:cs="Arial"/>
          <w:color w:val="auto"/>
          <w:sz w:val="24"/>
          <w:szCs w:val="24"/>
          <w:lang w:val="en-US"/>
        </w:rPr>
        <w:t xml:space="preserve">and the feasibility of the use </w:t>
      </w:r>
      <w:r w:rsidR="00EF42BB" w:rsidRPr="00405572">
        <w:rPr>
          <w:rFonts w:ascii="Book Antiqua" w:eastAsia="Arial" w:hAnsi="Book Antiqua" w:cs="Arial"/>
          <w:color w:val="auto"/>
          <w:sz w:val="24"/>
          <w:szCs w:val="24"/>
          <w:lang w:val="en-US"/>
        </w:rPr>
        <w:t>of the laparoscopic</w:t>
      </w:r>
      <w:r w:rsidR="002565FD" w:rsidRPr="00405572">
        <w:rPr>
          <w:rFonts w:ascii="Book Antiqua" w:eastAsia="Arial" w:hAnsi="Book Antiqua" w:cs="Arial"/>
          <w:color w:val="auto"/>
          <w:sz w:val="24"/>
          <w:szCs w:val="24"/>
          <w:lang w:val="en-US"/>
        </w:rPr>
        <w:t xml:space="preserve"> approach</w:t>
      </w:r>
      <w:r w:rsidR="00D7625A" w:rsidRPr="00405572">
        <w:rPr>
          <w:rFonts w:ascii="Book Antiqua" w:eastAsia="Arial" w:hAnsi="Book Antiqua" w:cs="Arial"/>
          <w:color w:val="auto"/>
          <w:sz w:val="24"/>
          <w:szCs w:val="24"/>
          <w:lang w:val="en-US"/>
        </w:rPr>
        <w:t>.</w:t>
      </w:r>
    </w:p>
    <w:p w14:paraId="038A01C9" w14:textId="45834B88" w:rsidR="006C561D" w:rsidRPr="00405572" w:rsidRDefault="00D7625A" w:rsidP="00D1633F">
      <w:pPr>
        <w:spacing w:line="360" w:lineRule="auto"/>
        <w:ind w:firstLineChars="100" w:firstLine="240"/>
        <w:contextualSpacing w:val="0"/>
        <w:jc w:val="both"/>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Several series have demonstrated that laparoscopic sigmoid </w:t>
      </w:r>
      <w:r w:rsidR="004B3356" w:rsidRPr="00405572">
        <w:rPr>
          <w:rFonts w:ascii="Book Antiqua" w:eastAsia="Arial" w:hAnsi="Book Antiqua" w:cs="Arial"/>
          <w:color w:val="auto"/>
          <w:sz w:val="24"/>
          <w:szCs w:val="24"/>
          <w:lang w:val="en-US"/>
        </w:rPr>
        <w:t xml:space="preserve">resection </w:t>
      </w:r>
      <w:r w:rsidRPr="00405572">
        <w:rPr>
          <w:rFonts w:ascii="Book Antiqua" w:eastAsia="Arial" w:hAnsi="Book Antiqua" w:cs="Arial"/>
          <w:color w:val="auto"/>
          <w:sz w:val="24"/>
          <w:szCs w:val="24"/>
          <w:lang w:val="en-US"/>
        </w:rPr>
        <w:t xml:space="preserve">can be performed with acceptable morbidity and mortality for both inflammatory and neoplastic </w:t>
      </w:r>
      <w:proofErr w:type="gramStart"/>
      <w:r w:rsidRPr="00131B0A">
        <w:rPr>
          <w:rFonts w:ascii="Book Antiqua" w:eastAsia="Arial" w:hAnsi="Book Antiqua" w:cs="Arial"/>
          <w:color w:val="auto"/>
          <w:sz w:val="24"/>
          <w:szCs w:val="24"/>
          <w:lang w:val="en-US"/>
        </w:rPr>
        <w:t>disease</w:t>
      </w:r>
      <w:r w:rsidRPr="007D70B6">
        <w:rPr>
          <w:rFonts w:ascii="Book Antiqua" w:eastAsia="Arial" w:hAnsi="Book Antiqua" w:cs="Arial"/>
          <w:color w:val="auto"/>
          <w:sz w:val="24"/>
          <w:szCs w:val="24"/>
          <w:lang w:val="en-US"/>
        </w:rPr>
        <w:t>s</w:t>
      </w:r>
      <w:r w:rsidR="00D1633F"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8</w:t>
      </w:r>
      <w:r w:rsidR="00D1633F" w:rsidRPr="007D70B6">
        <w:rPr>
          <w:rFonts w:ascii="Book Antiqua" w:eastAsia="Arial" w:hAnsi="Book Antiqua" w:cs="Arial"/>
          <w:color w:val="auto"/>
          <w:sz w:val="24"/>
          <w:szCs w:val="24"/>
          <w:vertAlign w:val="superscript"/>
          <w:lang w:val="en-US"/>
        </w:rPr>
        <w:t>-</w:t>
      </w:r>
      <w:r w:rsidR="00670721" w:rsidRPr="007D70B6">
        <w:rPr>
          <w:rFonts w:ascii="Book Antiqua" w:eastAsia="Arial" w:hAnsi="Book Antiqua" w:cs="Arial"/>
          <w:color w:val="auto"/>
          <w:sz w:val="24"/>
          <w:szCs w:val="24"/>
          <w:vertAlign w:val="superscript"/>
          <w:lang w:val="en-US"/>
        </w:rPr>
        <w:t>1</w:t>
      </w:r>
      <w:r w:rsidR="00D1633F" w:rsidRPr="007D70B6">
        <w:rPr>
          <w:rFonts w:ascii="Book Antiqua" w:eastAsia="Arial" w:hAnsi="Book Antiqua" w:cs="Arial"/>
          <w:color w:val="auto"/>
          <w:sz w:val="24"/>
          <w:szCs w:val="24"/>
          <w:vertAlign w:val="superscript"/>
          <w:lang w:val="en-US"/>
        </w:rPr>
        <w:t>0]</w:t>
      </w:r>
      <w:r w:rsidRPr="007D70B6">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vertAlign w:val="superscript"/>
          <w:lang w:val="en-US"/>
        </w:rPr>
        <w:t xml:space="preserve"> </w:t>
      </w:r>
      <w:r w:rsidRPr="00405572">
        <w:rPr>
          <w:rFonts w:ascii="Book Antiqua" w:eastAsia="Arial" w:hAnsi="Book Antiqua" w:cs="Arial"/>
          <w:color w:val="auto"/>
          <w:sz w:val="24"/>
          <w:szCs w:val="24"/>
          <w:lang w:val="en-US"/>
        </w:rPr>
        <w:t>Th</w:t>
      </w:r>
      <w:r w:rsidR="004B3356" w:rsidRPr="00405572">
        <w:rPr>
          <w:rFonts w:ascii="Book Antiqua" w:eastAsia="Arial" w:hAnsi="Book Antiqua" w:cs="Arial"/>
          <w:color w:val="auto"/>
          <w:sz w:val="24"/>
          <w:szCs w:val="24"/>
          <w:lang w:val="en-US"/>
        </w:rPr>
        <w:t>e laparoscopic approach demonstrated</w:t>
      </w:r>
      <w:r w:rsidRPr="00405572">
        <w:rPr>
          <w:rFonts w:ascii="Book Antiqua" w:eastAsia="Arial" w:hAnsi="Book Antiqua" w:cs="Arial"/>
          <w:color w:val="auto"/>
          <w:sz w:val="24"/>
          <w:szCs w:val="24"/>
          <w:lang w:val="en-US"/>
        </w:rPr>
        <w:t xml:space="preserve"> </w:t>
      </w:r>
      <w:r w:rsidR="002B4A58" w:rsidRPr="00405572">
        <w:rPr>
          <w:rFonts w:ascii="Book Antiqua" w:eastAsia="Arial" w:hAnsi="Book Antiqua" w:cs="Arial"/>
          <w:color w:val="auto"/>
          <w:sz w:val="24"/>
          <w:szCs w:val="24"/>
          <w:lang w:val="en-US"/>
        </w:rPr>
        <w:t xml:space="preserve">several </w:t>
      </w:r>
      <w:r w:rsidRPr="00405572">
        <w:rPr>
          <w:rFonts w:ascii="Book Antiqua" w:eastAsia="Arial" w:hAnsi="Book Antiqua" w:cs="Arial"/>
          <w:color w:val="auto"/>
          <w:sz w:val="24"/>
          <w:szCs w:val="24"/>
          <w:lang w:val="en-US"/>
        </w:rPr>
        <w:t>advantages</w:t>
      </w:r>
      <w:r w:rsidR="00135CEC" w:rsidRPr="00405572">
        <w:rPr>
          <w:rFonts w:ascii="Book Antiqua" w:eastAsia="Arial" w:hAnsi="Book Antiqua" w:cs="Arial"/>
          <w:color w:val="auto"/>
          <w:sz w:val="24"/>
          <w:szCs w:val="24"/>
          <w:lang w:val="en-US"/>
        </w:rPr>
        <w:t>,</w:t>
      </w:r>
      <w:r w:rsidR="002B4A58" w:rsidRPr="00405572">
        <w:rPr>
          <w:rFonts w:ascii="Book Antiqua" w:eastAsia="Arial" w:hAnsi="Book Antiqua" w:cs="Arial"/>
          <w:color w:val="auto"/>
          <w:sz w:val="24"/>
          <w:szCs w:val="24"/>
          <w:lang w:val="en-US"/>
        </w:rPr>
        <w:t xml:space="preserve"> such a</w:t>
      </w:r>
      <w:r w:rsidRPr="00405572">
        <w:rPr>
          <w:rFonts w:ascii="Book Antiqua" w:eastAsia="Arial" w:hAnsi="Book Antiqua" w:cs="Arial"/>
          <w:color w:val="auto"/>
          <w:sz w:val="24"/>
          <w:szCs w:val="24"/>
          <w:lang w:val="en-US"/>
        </w:rPr>
        <w:t xml:space="preserve">s smaller wounds, shorter ileus, early resumption of dietary intake and reductions in </w:t>
      </w:r>
      <w:r w:rsidRPr="00131B0A">
        <w:rPr>
          <w:rFonts w:ascii="Book Antiqua" w:eastAsia="Arial" w:hAnsi="Book Antiqua" w:cs="Arial"/>
          <w:color w:val="auto"/>
          <w:sz w:val="24"/>
          <w:szCs w:val="24"/>
          <w:lang w:val="en-US"/>
        </w:rPr>
        <w:t xml:space="preserve">hospital </w:t>
      </w:r>
      <w:proofErr w:type="gramStart"/>
      <w:r w:rsidRPr="00131B0A">
        <w:rPr>
          <w:rFonts w:ascii="Book Antiqua" w:eastAsia="Arial" w:hAnsi="Book Antiqua" w:cs="Arial"/>
          <w:color w:val="auto"/>
          <w:sz w:val="24"/>
          <w:szCs w:val="24"/>
          <w:lang w:val="en-US"/>
        </w:rPr>
        <w:t>stay</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11</w:t>
      </w:r>
      <w:r w:rsidR="00D1633F" w:rsidRPr="007D70B6">
        <w:rPr>
          <w:rFonts w:ascii="Book Antiqua" w:eastAsia="Arial" w:hAnsi="Book Antiqua" w:cs="Arial"/>
          <w:color w:val="auto"/>
          <w:sz w:val="24"/>
          <w:szCs w:val="24"/>
          <w:vertAlign w:val="superscript"/>
          <w:lang w:val="en-US"/>
        </w:rPr>
        <w:t>]</w:t>
      </w:r>
      <w:r w:rsidRPr="007D70B6">
        <w:rPr>
          <w:rFonts w:ascii="Book Antiqua" w:eastAsia="Arial" w:hAnsi="Book Antiqua" w:cs="Arial"/>
          <w:color w:val="auto"/>
          <w:sz w:val="24"/>
          <w:szCs w:val="24"/>
          <w:lang w:val="en-US"/>
        </w:rPr>
        <w:t>.</w:t>
      </w:r>
      <w:r w:rsidR="006C561D" w:rsidRPr="00131B0A">
        <w:rPr>
          <w:rFonts w:ascii="Book Antiqua" w:eastAsia="Arial" w:hAnsi="Book Antiqua" w:cs="Arial"/>
          <w:color w:val="auto"/>
          <w:sz w:val="24"/>
          <w:szCs w:val="24"/>
          <w:lang w:val="en-US"/>
        </w:rPr>
        <w:t xml:space="preserve"> F</w:t>
      </w:r>
      <w:r w:rsidR="006C561D" w:rsidRPr="00405572">
        <w:rPr>
          <w:rFonts w:ascii="Book Antiqua" w:eastAsia="Arial" w:hAnsi="Book Antiqua" w:cs="Arial"/>
          <w:color w:val="auto"/>
          <w:sz w:val="24"/>
          <w:szCs w:val="24"/>
          <w:lang w:val="en-US"/>
        </w:rPr>
        <w:t xml:space="preserve">urthermore, as shown by Jensen et al, it results in decreased costs and equivalent quality of life, making it the preferred approach in suitable </w:t>
      </w:r>
      <w:proofErr w:type="gramStart"/>
      <w:r w:rsidR="006C561D" w:rsidRPr="00131B0A">
        <w:rPr>
          <w:rFonts w:ascii="Book Antiqua" w:eastAsia="Arial" w:hAnsi="Book Antiqua" w:cs="Arial"/>
          <w:color w:val="auto"/>
          <w:sz w:val="24"/>
          <w:szCs w:val="24"/>
          <w:lang w:val="en-US"/>
        </w:rPr>
        <w:t>patients</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12</w:t>
      </w:r>
      <w:r w:rsidR="00D1633F" w:rsidRPr="007D70B6">
        <w:rPr>
          <w:rFonts w:ascii="Book Antiqua" w:eastAsia="Arial" w:hAnsi="Book Antiqua" w:cs="Arial"/>
          <w:color w:val="auto"/>
          <w:sz w:val="24"/>
          <w:szCs w:val="24"/>
          <w:vertAlign w:val="superscript"/>
          <w:lang w:val="en-US"/>
        </w:rPr>
        <w:t>]</w:t>
      </w:r>
      <w:r w:rsidR="006C561D" w:rsidRPr="007D70B6">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Laparoscopic </w:t>
      </w:r>
      <w:proofErr w:type="spellStart"/>
      <w:r w:rsidRPr="00405572">
        <w:rPr>
          <w:rFonts w:ascii="Book Antiqua" w:eastAsia="Arial" w:hAnsi="Book Antiqua" w:cs="Arial"/>
          <w:color w:val="auto"/>
          <w:sz w:val="24"/>
          <w:szCs w:val="24"/>
          <w:lang w:val="en-US"/>
        </w:rPr>
        <w:t>sigmoidectomy</w:t>
      </w:r>
      <w:proofErr w:type="spellEnd"/>
      <w:r w:rsidRPr="00405572">
        <w:rPr>
          <w:rFonts w:ascii="Book Antiqua" w:eastAsia="Arial" w:hAnsi="Book Antiqua" w:cs="Arial"/>
          <w:color w:val="auto"/>
          <w:sz w:val="24"/>
          <w:szCs w:val="24"/>
          <w:lang w:val="en-US"/>
        </w:rPr>
        <w:t xml:space="preserve"> has been shown to be safe, feasible and equivalent to open surgery for uncomplicated </w:t>
      </w:r>
      <w:proofErr w:type="gramStart"/>
      <w:r w:rsidRPr="00131B0A">
        <w:rPr>
          <w:rFonts w:ascii="Book Antiqua" w:eastAsia="Arial" w:hAnsi="Book Antiqua" w:cs="Arial"/>
          <w:color w:val="auto"/>
          <w:sz w:val="24"/>
          <w:szCs w:val="24"/>
          <w:lang w:val="en-US"/>
        </w:rPr>
        <w:t>diverticulitis</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4,5,13</w:t>
      </w:r>
      <w:r w:rsidR="00D1633F" w:rsidRPr="007D70B6">
        <w:rPr>
          <w:rFonts w:ascii="Book Antiqua" w:eastAsia="Arial" w:hAnsi="Book Antiqua" w:cs="Arial"/>
          <w:color w:val="auto"/>
          <w:sz w:val="24"/>
          <w:szCs w:val="24"/>
          <w:vertAlign w:val="superscript"/>
          <w:lang w:val="en-US"/>
        </w:rPr>
        <w:t>]</w:t>
      </w:r>
      <w:r w:rsidRPr="007D70B6">
        <w:rPr>
          <w:rFonts w:ascii="Book Antiqua" w:eastAsia="Arial" w:hAnsi="Book Antiqua" w:cs="Arial"/>
          <w:color w:val="auto"/>
          <w:sz w:val="24"/>
          <w:szCs w:val="24"/>
          <w:lang w:val="en-US"/>
        </w:rPr>
        <w:t>.</w:t>
      </w:r>
      <w:r w:rsidR="006C561D" w:rsidRPr="00405572">
        <w:rPr>
          <w:rFonts w:ascii="Book Antiqua" w:eastAsia="Arial" w:hAnsi="Book Antiqua" w:cs="Arial"/>
          <w:color w:val="auto"/>
          <w:sz w:val="24"/>
          <w:szCs w:val="24"/>
          <w:vertAlign w:val="superscript"/>
          <w:lang w:val="en-US"/>
        </w:rPr>
        <w:t xml:space="preserve"> </w:t>
      </w:r>
      <w:r w:rsidR="006C561D" w:rsidRPr="00405572">
        <w:rPr>
          <w:rFonts w:ascii="Book Antiqua" w:hAnsi="Book Antiqua"/>
          <w:color w:val="auto"/>
          <w:sz w:val="24"/>
          <w:szCs w:val="24"/>
          <w:lang w:val="en-US"/>
        </w:rPr>
        <w:t xml:space="preserve">When expertise is available, the laparoscopic approach to elective colectomy is </w:t>
      </w:r>
      <w:proofErr w:type="gramStart"/>
      <w:r w:rsidR="006C561D" w:rsidRPr="00131B0A">
        <w:rPr>
          <w:rFonts w:ascii="Book Antiqua" w:hAnsi="Book Antiqua"/>
          <w:color w:val="auto"/>
          <w:sz w:val="24"/>
          <w:szCs w:val="24"/>
          <w:lang w:val="en-US"/>
        </w:rPr>
        <w:t>preferred</w:t>
      </w:r>
      <w:r w:rsidR="009557C7" w:rsidRPr="007D70B6">
        <w:rPr>
          <w:rFonts w:ascii="Book Antiqua" w:eastAsia="Arial" w:hAnsi="Book Antiqua" w:cs="Arial"/>
          <w:color w:val="auto"/>
          <w:sz w:val="24"/>
          <w:szCs w:val="24"/>
          <w:vertAlign w:val="superscript"/>
          <w:lang w:val="en-US"/>
        </w:rPr>
        <w:t>[</w:t>
      </w:r>
      <w:proofErr w:type="gramEnd"/>
      <w:r w:rsidR="009557C7" w:rsidRPr="007D70B6">
        <w:rPr>
          <w:rFonts w:ascii="Book Antiqua" w:eastAsia="Arial" w:hAnsi="Book Antiqua" w:cs="Arial"/>
          <w:color w:val="auto"/>
          <w:sz w:val="24"/>
          <w:szCs w:val="24"/>
          <w:vertAlign w:val="superscript"/>
          <w:lang w:val="en-US"/>
        </w:rPr>
        <w:t>14]</w:t>
      </w:r>
      <w:r w:rsidR="006C561D" w:rsidRPr="007D70B6">
        <w:rPr>
          <w:rFonts w:ascii="Book Antiqua" w:hAnsi="Book Antiqua"/>
          <w:color w:val="auto"/>
          <w:sz w:val="24"/>
          <w:szCs w:val="24"/>
          <w:lang w:val="en-US"/>
        </w:rPr>
        <w:t>.</w:t>
      </w:r>
    </w:p>
    <w:p w14:paraId="43987992" w14:textId="5EFD3214" w:rsidR="00135CEC" w:rsidRPr="00405572" w:rsidRDefault="002B4A58" w:rsidP="00D1633F">
      <w:pPr>
        <w:spacing w:line="360" w:lineRule="auto"/>
        <w:ind w:firstLineChars="100" w:firstLine="240"/>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Since the minimally invasive approach offers important benefits, laparoscopic sigmoid resection due to recurrent diverticulitis is one of the most common procedures performed in colorectal surgery.</w:t>
      </w:r>
    </w:p>
    <w:p w14:paraId="38215EA3" w14:textId="5F7C723F" w:rsidR="00135CEC" w:rsidRPr="00405572" w:rsidRDefault="00D7625A" w:rsidP="00D1633F">
      <w:pPr>
        <w:spacing w:line="360" w:lineRule="auto"/>
        <w:ind w:firstLineChars="100" w:firstLine="240"/>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 xml:space="preserve">A prospective study published by </w:t>
      </w:r>
      <w:proofErr w:type="spellStart"/>
      <w:r w:rsidRPr="00405572">
        <w:rPr>
          <w:rFonts w:ascii="Book Antiqua" w:eastAsia="Arial" w:hAnsi="Book Antiqua" w:cs="Arial"/>
          <w:color w:val="auto"/>
          <w:sz w:val="24"/>
          <w:szCs w:val="24"/>
          <w:lang w:val="en-US"/>
        </w:rPr>
        <w:t>Alves</w:t>
      </w:r>
      <w:proofErr w:type="spellEnd"/>
      <w:r w:rsidRPr="00405572">
        <w:rPr>
          <w:rFonts w:ascii="Book Antiqua" w:eastAsia="Arial" w:hAnsi="Book Antiqua" w:cs="Arial"/>
          <w:color w:val="auto"/>
          <w:sz w:val="24"/>
          <w:szCs w:val="24"/>
          <w:lang w:val="en-US"/>
        </w:rPr>
        <w:t xml:space="preserve"> </w:t>
      </w:r>
      <w:r w:rsidRPr="00405572">
        <w:rPr>
          <w:rFonts w:ascii="Book Antiqua" w:eastAsia="Arial" w:hAnsi="Book Antiqua" w:cs="Arial"/>
          <w:i/>
          <w:color w:val="auto"/>
          <w:sz w:val="24"/>
          <w:szCs w:val="24"/>
          <w:lang w:val="en-US"/>
        </w:rPr>
        <w:t xml:space="preserve">et </w:t>
      </w:r>
      <w:proofErr w:type="gramStart"/>
      <w:r w:rsidRPr="00405572">
        <w:rPr>
          <w:rFonts w:ascii="Book Antiqua" w:eastAsia="Arial" w:hAnsi="Book Antiqua" w:cs="Arial"/>
          <w:i/>
          <w:color w:val="auto"/>
          <w:sz w:val="24"/>
          <w:szCs w:val="24"/>
          <w:lang w:val="en-US"/>
        </w:rPr>
        <w:t>al</w:t>
      </w:r>
      <w:r w:rsidR="00D1633F" w:rsidRPr="00405572">
        <w:rPr>
          <w:rFonts w:ascii="Book Antiqua" w:eastAsia="Arial" w:hAnsi="Book Antiqua" w:cs="Arial"/>
          <w:color w:val="auto"/>
          <w:sz w:val="24"/>
          <w:szCs w:val="24"/>
          <w:vertAlign w:val="superscript"/>
          <w:lang w:val="en-US"/>
        </w:rPr>
        <w:t>[</w:t>
      </w:r>
      <w:proofErr w:type="gramEnd"/>
      <w:r w:rsidR="00D1633F" w:rsidRPr="00405572">
        <w:rPr>
          <w:rFonts w:ascii="Book Antiqua" w:eastAsia="Arial" w:hAnsi="Book Antiqua" w:cs="Arial"/>
          <w:color w:val="auto"/>
          <w:sz w:val="24"/>
          <w:szCs w:val="24"/>
          <w:vertAlign w:val="superscript"/>
          <w:lang w:val="en-US"/>
        </w:rPr>
        <w:t>5]</w:t>
      </w:r>
      <w:r w:rsidR="00D1633F" w:rsidRPr="00405572">
        <w:rPr>
          <w:rFonts w:ascii="Book Antiqua" w:eastAsia="宋体" w:hAnsi="Book Antiqua" w:cs="Arial" w:hint="eastAsia"/>
          <w:color w:val="auto"/>
          <w:sz w:val="24"/>
          <w:szCs w:val="24"/>
          <w:lang w:val="en-US" w:eastAsia="zh-CN"/>
        </w:rPr>
        <w:t xml:space="preserve"> </w:t>
      </w:r>
      <w:r w:rsidRPr="00405572">
        <w:rPr>
          <w:rFonts w:ascii="Book Antiqua" w:eastAsia="Arial" w:hAnsi="Book Antiqua" w:cs="Arial"/>
          <w:color w:val="auto"/>
          <w:sz w:val="24"/>
          <w:szCs w:val="24"/>
          <w:lang w:val="en-US"/>
        </w:rPr>
        <w:t xml:space="preserve">comparing open versus laparoscopic elective </w:t>
      </w:r>
      <w:proofErr w:type="spellStart"/>
      <w:r w:rsidRPr="00405572">
        <w:rPr>
          <w:rFonts w:ascii="Book Antiqua" w:eastAsia="Arial" w:hAnsi="Book Antiqua" w:cs="Arial"/>
          <w:color w:val="auto"/>
          <w:sz w:val="24"/>
          <w:szCs w:val="24"/>
          <w:lang w:val="en-US"/>
        </w:rPr>
        <w:t>sigmoidectomy</w:t>
      </w:r>
      <w:proofErr w:type="spellEnd"/>
      <w:r w:rsidRPr="00405572">
        <w:rPr>
          <w:rFonts w:ascii="Book Antiqua" w:eastAsia="Arial" w:hAnsi="Book Antiqua" w:cs="Arial"/>
          <w:color w:val="auto"/>
          <w:sz w:val="24"/>
          <w:szCs w:val="24"/>
          <w:lang w:val="en-US"/>
        </w:rPr>
        <w:t xml:space="preserve"> for uncomplicated diverticular disease found that </w:t>
      </w:r>
      <w:r w:rsidR="00135CEC" w:rsidRPr="00405572">
        <w:rPr>
          <w:rFonts w:ascii="Book Antiqua" w:eastAsia="Arial" w:hAnsi="Book Antiqua" w:cs="Arial"/>
          <w:color w:val="auto"/>
          <w:sz w:val="24"/>
          <w:szCs w:val="24"/>
          <w:lang w:val="en-US"/>
        </w:rPr>
        <w:t xml:space="preserve">the </w:t>
      </w:r>
      <w:r w:rsidRPr="00405572">
        <w:rPr>
          <w:rFonts w:ascii="Book Antiqua" w:eastAsia="Arial" w:hAnsi="Book Antiqua" w:cs="Arial"/>
          <w:color w:val="auto"/>
          <w:sz w:val="24"/>
          <w:szCs w:val="24"/>
          <w:lang w:val="en-US"/>
        </w:rPr>
        <w:t xml:space="preserve">minimally invasive approach has </w:t>
      </w:r>
      <w:r w:rsidR="00135CEC" w:rsidRPr="00405572">
        <w:rPr>
          <w:rFonts w:ascii="Book Antiqua" w:eastAsia="Arial" w:hAnsi="Book Antiqua" w:cs="Arial"/>
          <w:color w:val="auto"/>
          <w:sz w:val="24"/>
          <w:szCs w:val="24"/>
          <w:lang w:val="en-US"/>
        </w:rPr>
        <w:t xml:space="preserve">a low </w:t>
      </w:r>
      <w:r w:rsidRPr="00405572">
        <w:rPr>
          <w:rFonts w:ascii="Book Antiqua" w:eastAsia="Arial" w:hAnsi="Book Antiqua" w:cs="Arial"/>
          <w:color w:val="auto"/>
          <w:sz w:val="24"/>
          <w:szCs w:val="24"/>
          <w:lang w:val="en-US"/>
        </w:rPr>
        <w:t>postoperative complications rate, with a conversion rate of 15.3%, whereas the overall morbidity rate was 16%.</w:t>
      </w:r>
    </w:p>
    <w:p w14:paraId="304A314B" w14:textId="44DF47BB" w:rsidR="00135CEC" w:rsidRPr="00405572" w:rsidRDefault="00D7625A" w:rsidP="00D1633F">
      <w:pPr>
        <w:spacing w:line="360" w:lineRule="auto"/>
        <w:ind w:firstLineChars="100" w:firstLine="240"/>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 xml:space="preserve">A recent randomized controlled trial by </w:t>
      </w:r>
      <w:proofErr w:type="spellStart"/>
      <w:r w:rsidRPr="00405572">
        <w:rPr>
          <w:rFonts w:ascii="Book Antiqua" w:eastAsia="Arial" w:hAnsi="Book Antiqua" w:cs="Arial"/>
          <w:color w:val="auto"/>
          <w:sz w:val="24"/>
          <w:szCs w:val="24"/>
          <w:lang w:val="en-US"/>
        </w:rPr>
        <w:t>Klarenbeek</w:t>
      </w:r>
      <w:proofErr w:type="spellEnd"/>
      <w:r w:rsidRPr="00405572">
        <w:rPr>
          <w:rFonts w:ascii="Book Antiqua" w:eastAsia="Arial" w:hAnsi="Book Antiqua" w:cs="Arial"/>
          <w:color w:val="auto"/>
          <w:sz w:val="24"/>
          <w:szCs w:val="24"/>
          <w:lang w:val="en-US"/>
        </w:rPr>
        <w:t xml:space="preserve"> </w:t>
      </w:r>
      <w:r w:rsidRPr="00405572">
        <w:rPr>
          <w:rFonts w:ascii="Book Antiqua" w:eastAsia="Arial" w:hAnsi="Book Antiqua" w:cs="Arial"/>
          <w:i/>
          <w:color w:val="auto"/>
          <w:sz w:val="24"/>
          <w:szCs w:val="24"/>
          <w:lang w:val="en-US"/>
        </w:rPr>
        <w:t xml:space="preserve">et </w:t>
      </w:r>
      <w:proofErr w:type="gramStart"/>
      <w:r w:rsidRPr="00131B0A">
        <w:rPr>
          <w:rFonts w:ascii="Book Antiqua" w:eastAsia="Arial" w:hAnsi="Book Antiqua" w:cs="Arial"/>
          <w:i/>
          <w:color w:val="auto"/>
          <w:sz w:val="24"/>
          <w:szCs w:val="24"/>
          <w:lang w:val="en-US"/>
        </w:rPr>
        <w:t>al</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15</w:t>
      </w:r>
      <w:r w:rsidR="00D1633F" w:rsidRPr="007D70B6">
        <w:rPr>
          <w:rFonts w:ascii="Book Antiqua" w:eastAsia="Arial" w:hAnsi="Book Antiqua" w:cs="Arial"/>
          <w:color w:val="auto"/>
          <w:sz w:val="24"/>
          <w:szCs w:val="24"/>
          <w:vertAlign w:val="superscript"/>
          <w:lang w:val="en-US"/>
        </w:rPr>
        <w:t>]</w:t>
      </w:r>
      <w:r w:rsidR="00D1633F" w:rsidRPr="00405572">
        <w:rPr>
          <w:rFonts w:ascii="Book Antiqua" w:eastAsia="宋体" w:hAnsi="Book Antiqua" w:cs="Arial" w:hint="eastAsia"/>
          <w:i/>
          <w:color w:val="auto"/>
          <w:sz w:val="24"/>
          <w:szCs w:val="24"/>
          <w:lang w:val="en-US" w:eastAsia="zh-CN"/>
        </w:rPr>
        <w:t xml:space="preserve"> </w:t>
      </w:r>
      <w:r w:rsidR="00FD42ED" w:rsidRPr="00405572">
        <w:rPr>
          <w:rFonts w:ascii="Book Antiqua" w:eastAsia="Arial" w:hAnsi="Book Antiqua" w:cs="Arial"/>
          <w:color w:val="auto"/>
          <w:sz w:val="24"/>
          <w:szCs w:val="24"/>
          <w:lang w:val="en-US"/>
        </w:rPr>
        <w:t>comparing laparoscopic</w:t>
      </w:r>
      <w:r w:rsidRPr="00405572">
        <w:rPr>
          <w:rFonts w:ascii="Book Antiqua" w:eastAsia="Arial" w:hAnsi="Book Antiqua" w:cs="Arial"/>
          <w:color w:val="auto"/>
          <w:sz w:val="24"/>
          <w:szCs w:val="24"/>
          <w:lang w:val="en-US"/>
        </w:rPr>
        <w:t xml:space="preserve"> versus open </w:t>
      </w:r>
      <w:proofErr w:type="spellStart"/>
      <w:r w:rsidRPr="00405572">
        <w:rPr>
          <w:rFonts w:ascii="Book Antiqua" w:eastAsia="Arial" w:hAnsi="Book Antiqua" w:cs="Arial"/>
          <w:color w:val="auto"/>
          <w:sz w:val="24"/>
          <w:szCs w:val="24"/>
          <w:lang w:val="en-US"/>
        </w:rPr>
        <w:t>sigmoidectomy</w:t>
      </w:r>
      <w:proofErr w:type="spellEnd"/>
      <w:r w:rsidRPr="00405572">
        <w:rPr>
          <w:rFonts w:ascii="Book Antiqua" w:eastAsia="Arial" w:hAnsi="Book Antiqua" w:cs="Arial"/>
          <w:color w:val="auto"/>
          <w:sz w:val="24"/>
          <w:szCs w:val="24"/>
          <w:lang w:val="en-US"/>
        </w:rPr>
        <w:t xml:space="preserve"> for diverticular disease has shown significant advantages </w:t>
      </w:r>
      <w:r w:rsidR="00135CEC" w:rsidRPr="00405572">
        <w:rPr>
          <w:rFonts w:ascii="Book Antiqua" w:eastAsia="Arial" w:hAnsi="Book Antiqua" w:cs="Arial"/>
          <w:color w:val="auto"/>
          <w:sz w:val="24"/>
          <w:szCs w:val="24"/>
          <w:lang w:val="en-US"/>
        </w:rPr>
        <w:t xml:space="preserve">of laparoscopic surgery, </w:t>
      </w:r>
      <w:r w:rsidRPr="00405572">
        <w:rPr>
          <w:rFonts w:ascii="Book Antiqua" w:eastAsia="Arial" w:hAnsi="Book Antiqua" w:cs="Arial"/>
          <w:color w:val="auto"/>
          <w:sz w:val="24"/>
          <w:szCs w:val="24"/>
          <w:lang w:val="en-US"/>
        </w:rPr>
        <w:t xml:space="preserve">with a 27% reduction in major morbidity for patients </w:t>
      </w:r>
      <w:r w:rsidR="00FD42ED" w:rsidRPr="00405572">
        <w:rPr>
          <w:rFonts w:ascii="Book Antiqua" w:eastAsia="Arial" w:hAnsi="Book Antiqua" w:cs="Arial"/>
          <w:color w:val="auto"/>
          <w:sz w:val="24"/>
          <w:szCs w:val="24"/>
          <w:lang w:val="en-US"/>
        </w:rPr>
        <w:t xml:space="preserve">who </w:t>
      </w:r>
      <w:r w:rsidRPr="00405572">
        <w:rPr>
          <w:rFonts w:ascii="Book Antiqua" w:eastAsia="Arial" w:hAnsi="Book Antiqua" w:cs="Arial"/>
          <w:color w:val="auto"/>
          <w:sz w:val="24"/>
          <w:szCs w:val="24"/>
          <w:lang w:val="en-US"/>
        </w:rPr>
        <w:t>underwent</w:t>
      </w:r>
      <w:r w:rsidR="00135CEC" w:rsidRPr="00405572">
        <w:rPr>
          <w:rFonts w:ascii="Book Antiqua" w:eastAsia="Arial" w:hAnsi="Book Antiqua" w:cs="Arial"/>
          <w:color w:val="auto"/>
          <w:sz w:val="24"/>
          <w:szCs w:val="24"/>
          <w:lang w:val="en-US"/>
        </w:rPr>
        <w:t xml:space="preserve"> this approach</w:t>
      </w:r>
      <w:r w:rsidRPr="00405572">
        <w:rPr>
          <w:rFonts w:ascii="Book Antiqua" w:eastAsia="Arial" w:hAnsi="Book Antiqua" w:cs="Arial"/>
          <w:color w:val="auto"/>
          <w:sz w:val="24"/>
          <w:szCs w:val="24"/>
          <w:lang w:val="en-US"/>
        </w:rPr>
        <w:t>.</w:t>
      </w:r>
    </w:p>
    <w:p w14:paraId="0817DD75" w14:textId="62A6F10C" w:rsidR="00C33615" w:rsidRPr="00405572" w:rsidRDefault="00D7625A" w:rsidP="00D1633F">
      <w:pPr>
        <w:spacing w:line="360" w:lineRule="auto"/>
        <w:ind w:firstLineChars="100" w:firstLine="240"/>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The present series shows favorable results in patients who underwent laparoscopic resection for uncomplicated diverticulitis and found a 3% conversion</w:t>
      </w:r>
      <w:r w:rsidR="00FD42ED" w:rsidRPr="00405572">
        <w:rPr>
          <w:rFonts w:ascii="Book Antiqua" w:eastAsia="Arial" w:hAnsi="Book Antiqua" w:cs="Arial"/>
          <w:color w:val="auto"/>
          <w:sz w:val="24"/>
          <w:szCs w:val="24"/>
          <w:lang w:val="en-US"/>
        </w:rPr>
        <w:t xml:space="preserve"> </w:t>
      </w:r>
      <w:r w:rsidR="00FD42ED" w:rsidRPr="00405572">
        <w:rPr>
          <w:rFonts w:ascii="Book Antiqua" w:eastAsia="Arial" w:hAnsi="Book Antiqua" w:cs="Arial"/>
          <w:color w:val="auto"/>
          <w:sz w:val="24"/>
          <w:szCs w:val="24"/>
          <w:lang w:val="en-US"/>
        </w:rPr>
        <w:lastRenderedPageBreak/>
        <w:t>rate</w:t>
      </w:r>
      <w:r w:rsidRPr="00405572">
        <w:rPr>
          <w:rFonts w:ascii="Book Antiqua" w:eastAsia="Arial" w:hAnsi="Book Antiqua" w:cs="Arial"/>
          <w:color w:val="auto"/>
          <w:sz w:val="24"/>
          <w:szCs w:val="24"/>
          <w:lang w:val="en-US"/>
        </w:rPr>
        <w:t xml:space="preserve"> to open surgery</w:t>
      </w:r>
      <w:r w:rsidR="00C33615" w:rsidRPr="00405572">
        <w:rPr>
          <w:rFonts w:ascii="Book Antiqua" w:eastAsia="Arial" w:hAnsi="Book Antiqua" w:cs="Arial"/>
          <w:color w:val="auto"/>
          <w:sz w:val="24"/>
          <w:szCs w:val="24"/>
          <w:lang w:val="en-US"/>
        </w:rPr>
        <w:t xml:space="preserve">, with </w:t>
      </w:r>
      <w:r w:rsidRPr="00405572">
        <w:rPr>
          <w:rFonts w:ascii="Book Antiqua" w:eastAsia="Arial" w:hAnsi="Book Antiqua" w:cs="Arial"/>
          <w:color w:val="auto"/>
          <w:sz w:val="24"/>
          <w:szCs w:val="24"/>
          <w:lang w:val="en-US"/>
        </w:rPr>
        <w:t>a 12% of morbidity</w:t>
      </w:r>
      <w:r w:rsidR="00C33615" w:rsidRPr="00405572">
        <w:rPr>
          <w:rFonts w:ascii="Book Antiqua" w:eastAsia="Arial" w:hAnsi="Book Antiqua" w:cs="Arial"/>
          <w:color w:val="auto"/>
          <w:sz w:val="24"/>
          <w:szCs w:val="24"/>
          <w:lang w:val="en-US"/>
        </w:rPr>
        <w:t xml:space="preserve"> rate</w:t>
      </w:r>
      <w:r w:rsidRPr="00405572">
        <w:rPr>
          <w:rFonts w:ascii="Book Antiqua" w:eastAsia="Arial" w:hAnsi="Book Antiqua" w:cs="Arial"/>
          <w:color w:val="auto"/>
          <w:sz w:val="24"/>
          <w:szCs w:val="24"/>
          <w:lang w:val="en-US"/>
        </w:rPr>
        <w:t>.</w:t>
      </w:r>
    </w:p>
    <w:p w14:paraId="2E7C5CBE" w14:textId="4CFD2CE9" w:rsidR="00C33615" w:rsidRPr="00405572" w:rsidRDefault="00EF42BB" w:rsidP="00D1633F">
      <w:pPr>
        <w:spacing w:line="360" w:lineRule="auto"/>
        <w:ind w:firstLineChars="100" w:firstLine="240"/>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Currently</w:t>
      </w:r>
      <w:r w:rsidR="00D7625A" w:rsidRPr="00405572">
        <w:rPr>
          <w:rFonts w:ascii="Book Antiqua" w:eastAsia="Arial" w:hAnsi="Book Antiqua" w:cs="Arial"/>
          <w:color w:val="auto"/>
          <w:sz w:val="24"/>
          <w:szCs w:val="24"/>
          <w:lang w:val="en-US"/>
        </w:rPr>
        <w:t xml:space="preserve">, the operative management of complicated diverticulitis has progressed to include laparoscopic surgical techniques. </w:t>
      </w:r>
      <w:r w:rsidR="004B3356" w:rsidRPr="00405572">
        <w:rPr>
          <w:rFonts w:ascii="Book Antiqua" w:eastAsia="Arial" w:hAnsi="Book Antiqua" w:cs="Arial"/>
          <w:color w:val="auto"/>
          <w:sz w:val="24"/>
          <w:szCs w:val="24"/>
          <w:lang w:val="en-US"/>
        </w:rPr>
        <w:t xml:space="preserve">In 1978, </w:t>
      </w:r>
      <w:r w:rsidR="00D7625A" w:rsidRPr="00405572">
        <w:rPr>
          <w:rFonts w:ascii="Book Antiqua" w:eastAsia="Arial" w:hAnsi="Book Antiqua" w:cs="Arial"/>
          <w:color w:val="auto"/>
          <w:sz w:val="24"/>
          <w:szCs w:val="24"/>
          <w:lang w:val="en-US"/>
        </w:rPr>
        <w:t>Hinchey’s clas</w:t>
      </w:r>
      <w:r w:rsidR="004B3356" w:rsidRPr="00405572">
        <w:rPr>
          <w:rFonts w:ascii="Book Antiqua" w:eastAsia="Arial" w:hAnsi="Book Antiqua" w:cs="Arial"/>
          <w:color w:val="auto"/>
          <w:sz w:val="24"/>
          <w:szCs w:val="24"/>
          <w:lang w:val="en-US"/>
        </w:rPr>
        <w:t xml:space="preserve">sification was described </w:t>
      </w:r>
      <w:r w:rsidR="00D7625A" w:rsidRPr="00405572">
        <w:rPr>
          <w:rFonts w:ascii="Book Antiqua" w:eastAsia="Arial" w:hAnsi="Book Antiqua" w:cs="Arial"/>
          <w:color w:val="auto"/>
          <w:sz w:val="24"/>
          <w:szCs w:val="24"/>
          <w:lang w:val="en-US"/>
        </w:rPr>
        <w:t>to determine which patients should under</w:t>
      </w:r>
      <w:r w:rsidR="00C33615" w:rsidRPr="00405572">
        <w:rPr>
          <w:rFonts w:ascii="Book Antiqua" w:eastAsia="Arial" w:hAnsi="Book Antiqua" w:cs="Arial"/>
          <w:color w:val="auto"/>
          <w:sz w:val="24"/>
          <w:szCs w:val="24"/>
          <w:lang w:val="en-US"/>
        </w:rPr>
        <w:t>go</w:t>
      </w:r>
      <w:r w:rsidR="00082714" w:rsidRPr="00405572">
        <w:rPr>
          <w:rFonts w:ascii="Book Antiqua" w:eastAsia="Arial" w:hAnsi="Book Antiqua" w:cs="Arial"/>
          <w:color w:val="auto"/>
          <w:sz w:val="24"/>
          <w:szCs w:val="24"/>
          <w:lang w:val="en-US"/>
        </w:rPr>
        <w:t xml:space="preserve"> </w:t>
      </w:r>
      <w:r w:rsidR="00D7625A" w:rsidRPr="00405572">
        <w:rPr>
          <w:rFonts w:ascii="Book Antiqua" w:eastAsia="Arial" w:hAnsi="Book Antiqua" w:cs="Arial"/>
          <w:color w:val="auto"/>
          <w:sz w:val="24"/>
          <w:szCs w:val="24"/>
          <w:lang w:val="en-US"/>
        </w:rPr>
        <w:t>primary anastomos</w:t>
      </w:r>
      <w:r w:rsidR="00FD42ED" w:rsidRPr="00405572">
        <w:rPr>
          <w:rFonts w:ascii="Book Antiqua" w:eastAsia="Arial" w:hAnsi="Book Antiqua" w:cs="Arial"/>
          <w:color w:val="auto"/>
          <w:sz w:val="24"/>
          <w:szCs w:val="24"/>
          <w:lang w:val="en-US"/>
        </w:rPr>
        <w:t xml:space="preserve">is after resections and </w:t>
      </w:r>
      <w:r w:rsidR="00C33615" w:rsidRPr="00405572">
        <w:rPr>
          <w:rFonts w:ascii="Book Antiqua" w:eastAsia="Arial" w:hAnsi="Book Antiqua" w:cs="Arial"/>
          <w:color w:val="auto"/>
          <w:sz w:val="24"/>
          <w:szCs w:val="24"/>
          <w:lang w:val="en-US"/>
        </w:rPr>
        <w:t>this remains</w:t>
      </w:r>
      <w:r w:rsidR="00D7625A" w:rsidRPr="00405572">
        <w:rPr>
          <w:rFonts w:ascii="Book Antiqua" w:eastAsia="Arial" w:hAnsi="Book Antiqua" w:cs="Arial"/>
          <w:color w:val="auto"/>
          <w:sz w:val="24"/>
          <w:szCs w:val="24"/>
          <w:lang w:val="en-US"/>
        </w:rPr>
        <w:t xml:space="preserve"> the system used in the majority of the </w:t>
      </w:r>
      <w:proofErr w:type="gramStart"/>
      <w:r w:rsidR="00D7625A" w:rsidRPr="00405572">
        <w:rPr>
          <w:rFonts w:ascii="Book Antiqua" w:eastAsia="Arial" w:hAnsi="Book Antiqua" w:cs="Arial"/>
          <w:color w:val="auto"/>
          <w:sz w:val="24"/>
          <w:szCs w:val="24"/>
          <w:lang w:val="en-US"/>
        </w:rPr>
        <w:t>publications</w:t>
      </w:r>
      <w:r w:rsidR="00D1633F"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16</w:t>
      </w:r>
      <w:r w:rsidR="00D1633F" w:rsidRPr="007D70B6">
        <w:rPr>
          <w:rFonts w:ascii="Book Antiqua" w:eastAsia="Arial" w:hAnsi="Book Antiqua" w:cs="Arial"/>
          <w:color w:val="auto"/>
          <w:sz w:val="24"/>
          <w:szCs w:val="24"/>
          <w:vertAlign w:val="superscript"/>
          <w:lang w:val="en-US"/>
        </w:rPr>
        <w:t>]</w:t>
      </w:r>
      <w:r w:rsidR="00D7625A" w:rsidRPr="007D70B6">
        <w:rPr>
          <w:rFonts w:ascii="Book Antiqua" w:eastAsia="Arial" w:hAnsi="Book Antiqua" w:cs="Arial"/>
          <w:color w:val="auto"/>
          <w:sz w:val="24"/>
          <w:szCs w:val="24"/>
          <w:lang w:val="en-US"/>
        </w:rPr>
        <w:t>.</w:t>
      </w:r>
      <w:r w:rsidR="006C561D" w:rsidRPr="00405572">
        <w:rPr>
          <w:rFonts w:ascii="Book Antiqua" w:eastAsia="Arial" w:hAnsi="Book Antiqua" w:cs="Arial"/>
          <w:color w:val="auto"/>
          <w:sz w:val="24"/>
          <w:szCs w:val="24"/>
          <w:vertAlign w:val="superscript"/>
          <w:lang w:val="en-US"/>
        </w:rPr>
        <w:t xml:space="preserve"> </w:t>
      </w:r>
      <w:r w:rsidR="006C561D" w:rsidRPr="00405572">
        <w:rPr>
          <w:rFonts w:ascii="Book Antiqua" w:eastAsia="Arial" w:hAnsi="Book Antiqua" w:cs="Arial"/>
          <w:color w:val="auto"/>
          <w:sz w:val="24"/>
          <w:szCs w:val="24"/>
          <w:lang w:val="en-US"/>
        </w:rPr>
        <w:t xml:space="preserve">As shown in a retrospective study published by Li </w:t>
      </w:r>
      <w:r w:rsidR="006C561D" w:rsidRPr="00405572">
        <w:rPr>
          <w:rFonts w:ascii="Book Antiqua" w:eastAsia="Arial" w:hAnsi="Book Antiqua" w:cs="Arial"/>
          <w:i/>
          <w:color w:val="auto"/>
          <w:sz w:val="24"/>
          <w:szCs w:val="24"/>
          <w:lang w:val="en-US"/>
        </w:rPr>
        <w:t xml:space="preserve">et </w:t>
      </w:r>
      <w:proofErr w:type="gramStart"/>
      <w:r w:rsidR="006C561D" w:rsidRPr="007D70B6">
        <w:rPr>
          <w:rFonts w:ascii="Book Antiqua" w:eastAsia="Arial" w:hAnsi="Book Antiqua" w:cs="Arial"/>
          <w:i/>
          <w:color w:val="auto"/>
          <w:sz w:val="24"/>
          <w:szCs w:val="24"/>
          <w:lang w:val="en-US"/>
        </w:rPr>
        <w:t>al</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17</w:t>
      </w:r>
      <w:r w:rsidR="00D1633F" w:rsidRPr="007D70B6">
        <w:rPr>
          <w:rFonts w:ascii="Book Antiqua" w:eastAsia="Arial" w:hAnsi="Book Antiqua" w:cs="Arial"/>
          <w:color w:val="auto"/>
          <w:sz w:val="24"/>
          <w:szCs w:val="24"/>
          <w:vertAlign w:val="superscript"/>
          <w:lang w:val="en-US"/>
        </w:rPr>
        <w:t>]</w:t>
      </w:r>
      <w:r w:rsidR="006C561D" w:rsidRPr="007D70B6">
        <w:rPr>
          <w:rFonts w:ascii="Book Antiqua" w:eastAsia="Arial" w:hAnsi="Book Antiqua" w:cs="Arial"/>
          <w:color w:val="auto"/>
          <w:sz w:val="24"/>
          <w:szCs w:val="24"/>
          <w:lang w:val="en-US"/>
        </w:rPr>
        <w:t>,</w:t>
      </w:r>
      <w:r w:rsidR="006C561D" w:rsidRPr="00405572">
        <w:rPr>
          <w:rFonts w:ascii="Book Antiqua" w:eastAsia="Arial" w:hAnsi="Book Antiqua" w:cs="Arial"/>
          <w:color w:val="auto"/>
          <w:sz w:val="24"/>
          <w:szCs w:val="24"/>
          <w:lang w:val="en-US"/>
        </w:rPr>
        <w:t xml:space="preserve"> there has been an increase in the use of </w:t>
      </w:r>
      <w:proofErr w:type="spellStart"/>
      <w:r w:rsidR="006C561D" w:rsidRPr="00405572">
        <w:rPr>
          <w:rFonts w:ascii="Book Antiqua" w:eastAsia="Arial" w:hAnsi="Book Antiqua" w:cs="Arial"/>
          <w:color w:val="auto"/>
          <w:sz w:val="24"/>
          <w:szCs w:val="24"/>
          <w:lang w:val="en-US"/>
        </w:rPr>
        <w:t>nonoperative</w:t>
      </w:r>
      <w:proofErr w:type="spellEnd"/>
      <w:r w:rsidR="006C561D" w:rsidRPr="00405572">
        <w:rPr>
          <w:rFonts w:ascii="Book Antiqua" w:eastAsia="Arial" w:hAnsi="Book Antiqua" w:cs="Arial"/>
          <w:color w:val="auto"/>
          <w:sz w:val="24"/>
          <w:szCs w:val="24"/>
          <w:lang w:val="en-US"/>
        </w:rPr>
        <w:t xml:space="preserve"> and minimally invasive strategies in treating patients with a first episode of acute diverticulitis. However, the Hartmann procedure remains the most frequently used urgent operative </w:t>
      </w:r>
      <w:proofErr w:type="gramStart"/>
      <w:r w:rsidR="006C561D" w:rsidRPr="00131B0A">
        <w:rPr>
          <w:rFonts w:ascii="Book Antiqua" w:eastAsia="Arial" w:hAnsi="Book Antiqua" w:cs="Arial"/>
          <w:color w:val="auto"/>
          <w:sz w:val="24"/>
          <w:szCs w:val="24"/>
          <w:lang w:val="en-US"/>
        </w:rPr>
        <w:t>approach</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17</w:t>
      </w:r>
      <w:r w:rsidR="00D1633F" w:rsidRPr="007D70B6">
        <w:rPr>
          <w:rFonts w:ascii="Book Antiqua" w:eastAsia="Arial" w:hAnsi="Book Antiqua" w:cs="Arial"/>
          <w:color w:val="auto"/>
          <w:sz w:val="24"/>
          <w:szCs w:val="24"/>
          <w:vertAlign w:val="superscript"/>
          <w:lang w:val="en-US"/>
        </w:rPr>
        <w:t>]</w:t>
      </w:r>
      <w:r w:rsidR="006C561D" w:rsidRPr="007D70B6">
        <w:rPr>
          <w:rFonts w:ascii="Book Antiqua" w:eastAsia="Arial" w:hAnsi="Book Antiqua" w:cs="Arial"/>
          <w:color w:val="auto"/>
          <w:sz w:val="24"/>
          <w:szCs w:val="24"/>
          <w:lang w:val="en-US"/>
        </w:rPr>
        <w:t>.</w:t>
      </w:r>
      <w:r w:rsidR="00D7625A" w:rsidRPr="00405572">
        <w:rPr>
          <w:rFonts w:ascii="Book Antiqua" w:eastAsia="Arial" w:hAnsi="Book Antiqua" w:cs="Arial"/>
          <w:color w:val="auto"/>
          <w:sz w:val="24"/>
          <w:szCs w:val="24"/>
          <w:lang w:val="en-US"/>
        </w:rPr>
        <w:t xml:space="preserve"> The laparoscopic approach has demonstrated acceptable morbidity and mortality rates, although the frequency of conversion increases with the severity of adhesions and the presence of fistulas or </w:t>
      </w:r>
      <w:proofErr w:type="gramStart"/>
      <w:r w:rsidR="00D7625A" w:rsidRPr="00405572">
        <w:rPr>
          <w:rFonts w:ascii="Book Antiqua" w:eastAsia="Arial" w:hAnsi="Book Antiqua" w:cs="Arial"/>
          <w:color w:val="auto"/>
          <w:sz w:val="24"/>
          <w:szCs w:val="24"/>
          <w:lang w:val="en-US"/>
        </w:rPr>
        <w:t>abscesses</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18,19</w:t>
      </w:r>
      <w:r w:rsidR="00D1633F" w:rsidRPr="00131B0A">
        <w:rPr>
          <w:rFonts w:ascii="Book Antiqua" w:eastAsia="Arial" w:hAnsi="Book Antiqua" w:cs="Arial"/>
          <w:color w:val="auto"/>
          <w:sz w:val="24"/>
          <w:szCs w:val="24"/>
          <w:vertAlign w:val="superscript"/>
          <w:lang w:val="en-US"/>
        </w:rPr>
        <w:t>]</w:t>
      </w:r>
      <w:r w:rsidR="00D7625A" w:rsidRPr="00131B0A">
        <w:rPr>
          <w:rFonts w:ascii="Book Antiqua" w:eastAsia="Arial" w:hAnsi="Book Antiqua" w:cs="Arial"/>
          <w:color w:val="auto"/>
          <w:sz w:val="24"/>
          <w:szCs w:val="24"/>
          <w:lang w:val="en-US"/>
        </w:rPr>
        <w:t>.</w:t>
      </w:r>
      <w:r w:rsidR="00D7625A" w:rsidRPr="00405572">
        <w:rPr>
          <w:rFonts w:ascii="Book Antiqua" w:eastAsia="Arial" w:hAnsi="Book Antiqua" w:cs="Arial"/>
          <w:color w:val="auto"/>
          <w:sz w:val="24"/>
          <w:szCs w:val="24"/>
          <w:lang w:val="en-US"/>
        </w:rPr>
        <w:t xml:space="preserve"> Recently,</w:t>
      </w:r>
      <w:r w:rsidR="00C33615" w:rsidRPr="00405572">
        <w:rPr>
          <w:rFonts w:ascii="Book Antiqua" w:eastAsia="Arial" w:hAnsi="Book Antiqua" w:cs="Arial"/>
          <w:color w:val="auto"/>
          <w:sz w:val="24"/>
          <w:szCs w:val="24"/>
          <w:lang w:val="en-US"/>
        </w:rPr>
        <w:t xml:space="preserve"> </w:t>
      </w:r>
      <w:r w:rsidR="00FD42ED" w:rsidRPr="00405572">
        <w:rPr>
          <w:rFonts w:ascii="Book Antiqua" w:eastAsia="Arial" w:hAnsi="Book Antiqua" w:cs="Arial"/>
          <w:color w:val="auto"/>
          <w:sz w:val="24"/>
          <w:szCs w:val="24"/>
          <w:lang w:val="en-US"/>
        </w:rPr>
        <w:t xml:space="preserve">some </w:t>
      </w:r>
      <w:r w:rsidR="00D7625A" w:rsidRPr="00405572">
        <w:rPr>
          <w:rFonts w:ascii="Book Antiqua" w:eastAsia="Arial" w:hAnsi="Book Antiqua" w:cs="Arial"/>
          <w:color w:val="auto"/>
          <w:sz w:val="24"/>
          <w:szCs w:val="24"/>
          <w:lang w:val="en-US"/>
        </w:rPr>
        <w:t xml:space="preserve">studies </w:t>
      </w:r>
      <w:r w:rsidR="00C33615" w:rsidRPr="00405572">
        <w:rPr>
          <w:rFonts w:ascii="Book Antiqua" w:eastAsia="Arial" w:hAnsi="Book Antiqua" w:cs="Arial"/>
          <w:color w:val="auto"/>
          <w:sz w:val="24"/>
          <w:szCs w:val="24"/>
          <w:lang w:val="en-US"/>
        </w:rPr>
        <w:t xml:space="preserve">have been published that </w:t>
      </w:r>
      <w:r w:rsidR="00D7625A" w:rsidRPr="00405572">
        <w:rPr>
          <w:rFonts w:ascii="Book Antiqua" w:eastAsia="Arial" w:hAnsi="Book Antiqua" w:cs="Arial"/>
          <w:color w:val="auto"/>
          <w:sz w:val="24"/>
          <w:szCs w:val="24"/>
          <w:lang w:val="en-US"/>
        </w:rPr>
        <w:t>includ</w:t>
      </w:r>
      <w:r w:rsidR="00C33615" w:rsidRPr="00405572">
        <w:rPr>
          <w:rFonts w:ascii="Book Antiqua" w:eastAsia="Arial" w:hAnsi="Book Antiqua" w:cs="Arial"/>
          <w:color w:val="auto"/>
          <w:sz w:val="24"/>
          <w:szCs w:val="24"/>
          <w:lang w:val="en-US"/>
        </w:rPr>
        <w:t>e</w:t>
      </w:r>
      <w:r w:rsidR="00D7625A" w:rsidRPr="00405572">
        <w:rPr>
          <w:rFonts w:ascii="Book Antiqua" w:eastAsia="Arial" w:hAnsi="Book Antiqua" w:cs="Arial"/>
          <w:color w:val="auto"/>
          <w:sz w:val="24"/>
          <w:szCs w:val="24"/>
          <w:lang w:val="en-US"/>
        </w:rPr>
        <w:t xml:space="preserve"> patients with complicated diverticular disease who underwent laparoscopic sigmoid resections</w:t>
      </w:r>
      <w:r w:rsidR="00FD42ED" w:rsidRPr="00405572">
        <w:rPr>
          <w:rFonts w:ascii="Book Antiqua" w:eastAsia="Arial" w:hAnsi="Book Antiqua" w:cs="Arial"/>
          <w:color w:val="auto"/>
          <w:sz w:val="24"/>
          <w:szCs w:val="24"/>
          <w:lang w:val="en-US"/>
        </w:rPr>
        <w:t>. The</w:t>
      </w:r>
      <w:r w:rsidR="00C33615" w:rsidRPr="00405572">
        <w:rPr>
          <w:rFonts w:ascii="Book Antiqua" w:eastAsia="Arial" w:hAnsi="Book Antiqua" w:cs="Arial"/>
          <w:color w:val="auto"/>
          <w:sz w:val="24"/>
          <w:szCs w:val="24"/>
          <w:lang w:val="en-US"/>
        </w:rPr>
        <w:t>se studies</w:t>
      </w:r>
      <w:r w:rsidR="00FD42ED" w:rsidRPr="00405572">
        <w:rPr>
          <w:rFonts w:ascii="Book Antiqua" w:eastAsia="Arial" w:hAnsi="Book Antiqua" w:cs="Arial"/>
          <w:color w:val="auto"/>
          <w:sz w:val="24"/>
          <w:szCs w:val="24"/>
          <w:lang w:val="en-US"/>
        </w:rPr>
        <w:t xml:space="preserve"> report</w:t>
      </w:r>
      <w:r w:rsidR="00D7625A" w:rsidRPr="00405572">
        <w:rPr>
          <w:rFonts w:ascii="Book Antiqua" w:eastAsia="Arial" w:hAnsi="Book Antiqua" w:cs="Arial"/>
          <w:color w:val="auto"/>
          <w:sz w:val="24"/>
          <w:szCs w:val="24"/>
          <w:lang w:val="en-US"/>
        </w:rPr>
        <w:t xml:space="preserve"> a conversion rate </w:t>
      </w:r>
      <w:r w:rsidR="00C33615" w:rsidRPr="00405572">
        <w:rPr>
          <w:rFonts w:ascii="Book Antiqua" w:eastAsia="Arial" w:hAnsi="Book Antiqua" w:cs="Arial"/>
          <w:color w:val="auto"/>
          <w:sz w:val="24"/>
          <w:szCs w:val="24"/>
          <w:lang w:val="en-US"/>
        </w:rPr>
        <w:t xml:space="preserve">of </w:t>
      </w:r>
      <w:r w:rsidR="00D7625A" w:rsidRPr="00405572">
        <w:rPr>
          <w:rFonts w:ascii="Book Antiqua" w:eastAsia="Arial" w:hAnsi="Book Antiqua" w:cs="Arial"/>
          <w:color w:val="auto"/>
          <w:sz w:val="24"/>
          <w:szCs w:val="24"/>
          <w:lang w:val="en-US"/>
        </w:rPr>
        <w:t xml:space="preserve">between 11.5 </w:t>
      </w:r>
      <w:r w:rsidR="00C33615" w:rsidRPr="00405572">
        <w:rPr>
          <w:rFonts w:ascii="Book Antiqua" w:eastAsia="Arial" w:hAnsi="Book Antiqua" w:cs="Arial"/>
          <w:color w:val="auto"/>
          <w:sz w:val="24"/>
          <w:szCs w:val="24"/>
          <w:lang w:val="en-US"/>
        </w:rPr>
        <w:t>and</w:t>
      </w:r>
      <w:r w:rsidR="00D7625A" w:rsidRPr="00405572">
        <w:rPr>
          <w:rFonts w:ascii="Book Antiqua" w:eastAsia="Arial" w:hAnsi="Book Antiqua" w:cs="Arial"/>
          <w:color w:val="auto"/>
          <w:sz w:val="24"/>
          <w:szCs w:val="24"/>
          <w:lang w:val="en-US"/>
        </w:rPr>
        <w:t xml:space="preserve"> 37% and a postoperative complication rate</w:t>
      </w:r>
      <w:r w:rsidR="00C33615" w:rsidRPr="00405572">
        <w:rPr>
          <w:rFonts w:ascii="Book Antiqua" w:eastAsia="Arial" w:hAnsi="Book Antiqua" w:cs="Arial"/>
          <w:color w:val="auto"/>
          <w:sz w:val="24"/>
          <w:szCs w:val="24"/>
          <w:lang w:val="en-US"/>
        </w:rPr>
        <w:t xml:space="preserve"> of</w:t>
      </w:r>
      <w:r w:rsidR="00D7625A" w:rsidRPr="00405572">
        <w:rPr>
          <w:rFonts w:ascii="Book Antiqua" w:eastAsia="Arial" w:hAnsi="Book Antiqua" w:cs="Arial"/>
          <w:color w:val="auto"/>
          <w:sz w:val="24"/>
          <w:szCs w:val="24"/>
          <w:lang w:val="en-US"/>
        </w:rPr>
        <w:t xml:space="preserve"> between 11.5</w:t>
      </w:r>
      <w:r w:rsidR="00D1633F" w:rsidRPr="00405572">
        <w:rPr>
          <w:rFonts w:ascii="Book Antiqua" w:eastAsia="Arial" w:hAnsi="Book Antiqua" w:cs="Arial"/>
          <w:color w:val="auto"/>
          <w:sz w:val="24"/>
          <w:szCs w:val="24"/>
          <w:lang w:val="en-US"/>
        </w:rPr>
        <w:t>%</w:t>
      </w:r>
      <w:r w:rsidR="00C33615" w:rsidRPr="00405572">
        <w:rPr>
          <w:rFonts w:ascii="Book Antiqua" w:eastAsia="Arial" w:hAnsi="Book Antiqua" w:cs="Arial"/>
          <w:color w:val="auto"/>
          <w:sz w:val="24"/>
          <w:szCs w:val="24"/>
          <w:lang w:val="en-US"/>
        </w:rPr>
        <w:t xml:space="preserve"> and</w:t>
      </w:r>
      <w:r w:rsidR="00D7625A" w:rsidRPr="00405572">
        <w:rPr>
          <w:rFonts w:ascii="Book Antiqua" w:eastAsia="Arial" w:hAnsi="Book Antiqua" w:cs="Arial"/>
          <w:color w:val="auto"/>
          <w:sz w:val="24"/>
          <w:szCs w:val="24"/>
          <w:lang w:val="en-US"/>
        </w:rPr>
        <w:t xml:space="preserve"> 28</w:t>
      </w:r>
      <w:r w:rsidR="00D7625A" w:rsidRPr="007D70B6">
        <w:rPr>
          <w:rFonts w:ascii="Book Antiqua" w:eastAsia="Arial" w:hAnsi="Book Antiqua" w:cs="Arial"/>
          <w:color w:val="auto"/>
          <w:sz w:val="24"/>
          <w:szCs w:val="24"/>
          <w:lang w:val="en-US"/>
        </w:rPr>
        <w:t>%</w:t>
      </w:r>
      <w:r w:rsidR="00670721" w:rsidRPr="007D70B6">
        <w:rPr>
          <w:rFonts w:ascii="Book Antiqua" w:eastAsia="Arial" w:hAnsi="Book Antiqua" w:cs="Arial"/>
          <w:color w:val="auto"/>
          <w:sz w:val="24"/>
          <w:szCs w:val="24"/>
          <w:vertAlign w:val="superscript"/>
          <w:lang w:val="en-US"/>
        </w:rPr>
        <w:t>[2</w:t>
      </w:r>
      <w:r w:rsidR="00D1633F" w:rsidRPr="007D70B6">
        <w:rPr>
          <w:rFonts w:ascii="Book Antiqua" w:eastAsia="Arial" w:hAnsi="Book Antiqua" w:cs="Arial"/>
          <w:color w:val="auto"/>
          <w:sz w:val="24"/>
          <w:szCs w:val="24"/>
          <w:vertAlign w:val="superscript"/>
          <w:lang w:val="en-US"/>
        </w:rPr>
        <w:t>0-</w:t>
      </w:r>
      <w:r w:rsidR="00670721" w:rsidRPr="007D70B6">
        <w:rPr>
          <w:rFonts w:ascii="Book Antiqua" w:eastAsia="Arial" w:hAnsi="Book Antiqua" w:cs="Arial"/>
          <w:color w:val="auto"/>
          <w:sz w:val="24"/>
          <w:szCs w:val="24"/>
          <w:vertAlign w:val="superscript"/>
          <w:lang w:val="en-US"/>
        </w:rPr>
        <w:t>2</w:t>
      </w:r>
      <w:r w:rsidR="00D1633F" w:rsidRPr="007D70B6">
        <w:rPr>
          <w:rFonts w:ascii="Book Antiqua" w:eastAsia="Arial" w:hAnsi="Book Antiqua" w:cs="Arial"/>
          <w:color w:val="auto"/>
          <w:sz w:val="24"/>
          <w:szCs w:val="24"/>
          <w:vertAlign w:val="superscript"/>
          <w:lang w:val="en-US"/>
        </w:rPr>
        <w:t>2]</w:t>
      </w:r>
      <w:r w:rsidR="00D7625A" w:rsidRPr="007D70B6">
        <w:rPr>
          <w:rFonts w:ascii="Book Antiqua" w:eastAsia="Arial" w:hAnsi="Book Antiqua" w:cs="Arial"/>
          <w:color w:val="auto"/>
          <w:sz w:val="24"/>
          <w:szCs w:val="24"/>
          <w:lang w:val="en-US"/>
        </w:rPr>
        <w:t>.</w:t>
      </w:r>
      <w:r w:rsidR="002565FD" w:rsidRPr="00405572">
        <w:rPr>
          <w:rFonts w:ascii="Book Antiqua" w:eastAsia="Arial" w:hAnsi="Book Antiqua" w:cs="Arial"/>
          <w:color w:val="auto"/>
          <w:sz w:val="24"/>
          <w:szCs w:val="24"/>
          <w:lang w:val="en-US"/>
        </w:rPr>
        <w:t xml:space="preserve"> In</w:t>
      </w:r>
      <w:r w:rsidR="004B3356" w:rsidRPr="00405572">
        <w:rPr>
          <w:rFonts w:ascii="Book Antiqua" w:eastAsia="Arial" w:hAnsi="Book Antiqua" w:cs="Arial"/>
          <w:color w:val="auto"/>
          <w:sz w:val="24"/>
          <w:szCs w:val="24"/>
          <w:lang w:val="en-US"/>
        </w:rPr>
        <w:t xml:space="preserve"> the present series </w:t>
      </w:r>
      <w:r w:rsidR="00D7625A" w:rsidRPr="00405572">
        <w:rPr>
          <w:rFonts w:ascii="Book Antiqua" w:eastAsia="Arial" w:hAnsi="Book Antiqua" w:cs="Arial"/>
          <w:color w:val="auto"/>
          <w:sz w:val="24"/>
          <w:szCs w:val="24"/>
          <w:lang w:val="en-US"/>
        </w:rPr>
        <w:t xml:space="preserve">no differences in global morbidity </w:t>
      </w:r>
      <w:r w:rsidR="004B3356" w:rsidRPr="00405572">
        <w:rPr>
          <w:rFonts w:ascii="Book Antiqua" w:eastAsia="Arial" w:hAnsi="Book Antiqua" w:cs="Arial"/>
          <w:color w:val="auto"/>
          <w:sz w:val="24"/>
          <w:szCs w:val="24"/>
          <w:lang w:val="en-US"/>
        </w:rPr>
        <w:t>were identified</w:t>
      </w:r>
      <w:r w:rsidR="00C33615" w:rsidRPr="00405572">
        <w:rPr>
          <w:rFonts w:ascii="Book Antiqua" w:eastAsia="Arial" w:hAnsi="Book Antiqua" w:cs="Arial"/>
          <w:color w:val="auto"/>
          <w:sz w:val="24"/>
          <w:szCs w:val="24"/>
          <w:lang w:val="en-US"/>
        </w:rPr>
        <w:t xml:space="preserve"> between the groups</w:t>
      </w:r>
      <w:r w:rsidR="004B3356" w:rsidRPr="00405572">
        <w:rPr>
          <w:rFonts w:ascii="Book Antiqua" w:eastAsia="Arial" w:hAnsi="Book Antiqua" w:cs="Arial"/>
          <w:color w:val="auto"/>
          <w:sz w:val="24"/>
          <w:szCs w:val="24"/>
          <w:lang w:val="en-US"/>
        </w:rPr>
        <w:t>.</w:t>
      </w:r>
    </w:p>
    <w:p w14:paraId="401C49C3" w14:textId="100B430D" w:rsidR="00C33615" w:rsidRPr="00405572" w:rsidRDefault="00D7625A" w:rsidP="00D1633F">
      <w:pPr>
        <w:spacing w:line="360" w:lineRule="auto"/>
        <w:ind w:firstLineChars="100" w:firstLine="240"/>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 xml:space="preserve">The safety of laparoscopic management for complicated and </w:t>
      </w:r>
      <w:proofErr w:type="spellStart"/>
      <w:r w:rsidRPr="00405572">
        <w:rPr>
          <w:rFonts w:ascii="Book Antiqua" w:eastAsia="Arial" w:hAnsi="Book Antiqua" w:cs="Arial"/>
          <w:color w:val="auto"/>
          <w:sz w:val="24"/>
          <w:szCs w:val="24"/>
          <w:lang w:val="en-US"/>
        </w:rPr>
        <w:t>fistulizing</w:t>
      </w:r>
      <w:proofErr w:type="spellEnd"/>
      <w:r w:rsidRPr="00405572">
        <w:rPr>
          <w:rFonts w:ascii="Book Antiqua" w:eastAsia="Arial" w:hAnsi="Book Antiqua" w:cs="Arial"/>
          <w:color w:val="auto"/>
          <w:sz w:val="24"/>
          <w:szCs w:val="24"/>
          <w:lang w:val="en-US"/>
        </w:rPr>
        <w:t xml:space="preserve"> diverticular disease has been </w:t>
      </w:r>
      <w:r w:rsidR="00C33615" w:rsidRPr="00405572">
        <w:rPr>
          <w:rFonts w:ascii="Book Antiqua" w:eastAsia="Arial" w:hAnsi="Book Antiqua" w:cs="Arial"/>
          <w:color w:val="auto"/>
          <w:sz w:val="24"/>
          <w:szCs w:val="24"/>
          <w:lang w:val="en-US"/>
        </w:rPr>
        <w:t xml:space="preserve">previously </w:t>
      </w:r>
      <w:proofErr w:type="gramStart"/>
      <w:r w:rsidRPr="00405572">
        <w:rPr>
          <w:rFonts w:ascii="Book Antiqua" w:eastAsia="Arial" w:hAnsi="Book Antiqua" w:cs="Arial"/>
          <w:color w:val="auto"/>
          <w:sz w:val="24"/>
          <w:szCs w:val="24"/>
          <w:lang w:val="en-US"/>
        </w:rPr>
        <w:t>addressed</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2</w:t>
      </w:r>
      <w:r w:rsidR="00D1633F" w:rsidRPr="007D70B6">
        <w:rPr>
          <w:rFonts w:ascii="Book Antiqua" w:eastAsia="Arial" w:hAnsi="Book Antiqua" w:cs="Arial"/>
          <w:color w:val="auto"/>
          <w:sz w:val="24"/>
          <w:szCs w:val="24"/>
          <w:vertAlign w:val="superscript"/>
          <w:lang w:val="en-US"/>
        </w:rPr>
        <w:t>1,</w:t>
      </w:r>
      <w:r w:rsidR="00670721" w:rsidRPr="007D70B6">
        <w:rPr>
          <w:rFonts w:ascii="Book Antiqua" w:eastAsia="Arial" w:hAnsi="Book Antiqua" w:cs="Arial"/>
          <w:color w:val="auto"/>
          <w:sz w:val="24"/>
          <w:szCs w:val="24"/>
          <w:vertAlign w:val="superscript"/>
          <w:lang w:val="en-US"/>
        </w:rPr>
        <w:t>2</w:t>
      </w:r>
      <w:r w:rsidR="00D1633F" w:rsidRPr="007D70B6">
        <w:rPr>
          <w:rFonts w:ascii="Book Antiqua" w:eastAsia="Arial" w:hAnsi="Book Antiqua" w:cs="Arial"/>
          <w:color w:val="auto"/>
          <w:sz w:val="24"/>
          <w:szCs w:val="24"/>
          <w:vertAlign w:val="superscript"/>
          <w:lang w:val="en-US"/>
        </w:rPr>
        <w:t>3]</w:t>
      </w:r>
      <w:r w:rsidRPr="007D70B6">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Despite </w:t>
      </w:r>
      <w:r w:rsidR="00C33615" w:rsidRPr="00405572">
        <w:rPr>
          <w:rFonts w:ascii="Book Antiqua" w:eastAsia="Arial" w:hAnsi="Book Antiqua" w:cs="Arial"/>
          <w:color w:val="auto"/>
          <w:sz w:val="24"/>
          <w:szCs w:val="24"/>
          <w:lang w:val="en-US"/>
        </w:rPr>
        <w:t xml:space="preserve">the fact that </w:t>
      </w:r>
      <w:r w:rsidRPr="00405572">
        <w:rPr>
          <w:rFonts w:ascii="Book Antiqua" w:eastAsia="Arial" w:hAnsi="Book Antiqua" w:cs="Arial"/>
          <w:color w:val="auto"/>
          <w:sz w:val="24"/>
          <w:szCs w:val="24"/>
          <w:lang w:val="en-US"/>
        </w:rPr>
        <w:t>laparoscopic resecti</w:t>
      </w:r>
      <w:r w:rsidR="00A941F8" w:rsidRPr="00405572">
        <w:rPr>
          <w:rFonts w:ascii="Book Antiqua" w:eastAsia="Arial" w:hAnsi="Book Antiqua" w:cs="Arial"/>
          <w:color w:val="auto"/>
          <w:sz w:val="24"/>
          <w:szCs w:val="24"/>
          <w:lang w:val="en-US"/>
        </w:rPr>
        <w:t xml:space="preserve">on for complicated </w:t>
      </w:r>
      <w:r w:rsidRPr="00405572">
        <w:rPr>
          <w:rFonts w:ascii="Book Antiqua" w:eastAsia="Arial" w:hAnsi="Book Antiqua" w:cs="Arial"/>
          <w:color w:val="auto"/>
          <w:sz w:val="24"/>
          <w:szCs w:val="24"/>
          <w:lang w:val="en-US"/>
        </w:rPr>
        <w:t xml:space="preserve">disease would be expected to be challenging, reports have demonstrated no </w:t>
      </w:r>
      <w:r w:rsidR="00A941F8" w:rsidRPr="00405572">
        <w:rPr>
          <w:rFonts w:ascii="Book Antiqua" w:eastAsia="Arial" w:hAnsi="Book Antiqua" w:cs="Arial"/>
          <w:color w:val="auto"/>
          <w:sz w:val="24"/>
          <w:szCs w:val="24"/>
          <w:lang w:val="en-US"/>
        </w:rPr>
        <w:t xml:space="preserve">differences </w:t>
      </w:r>
      <w:r w:rsidRPr="00405572">
        <w:rPr>
          <w:rFonts w:ascii="Book Antiqua" w:eastAsia="Arial" w:hAnsi="Book Antiqua" w:cs="Arial"/>
          <w:color w:val="auto"/>
          <w:sz w:val="24"/>
          <w:szCs w:val="24"/>
          <w:lang w:val="en-US"/>
        </w:rPr>
        <w:t xml:space="preserve">in operative time </w:t>
      </w:r>
      <w:r w:rsidR="00C33615" w:rsidRPr="00405572">
        <w:rPr>
          <w:rFonts w:ascii="Book Antiqua" w:eastAsia="Arial" w:hAnsi="Book Antiqua" w:cs="Arial"/>
          <w:color w:val="auto"/>
          <w:sz w:val="24"/>
          <w:szCs w:val="24"/>
          <w:lang w:val="en-US"/>
        </w:rPr>
        <w:t>or</w:t>
      </w:r>
      <w:r w:rsidRPr="00405572">
        <w:rPr>
          <w:rFonts w:ascii="Book Antiqua" w:eastAsia="Arial" w:hAnsi="Book Antiqua" w:cs="Arial"/>
          <w:color w:val="auto"/>
          <w:sz w:val="24"/>
          <w:szCs w:val="24"/>
          <w:lang w:val="en-US"/>
        </w:rPr>
        <w:t xml:space="preserve"> conversion </w:t>
      </w:r>
      <w:proofErr w:type="gramStart"/>
      <w:r w:rsidRPr="00131B0A">
        <w:rPr>
          <w:rFonts w:ascii="Book Antiqua" w:eastAsia="Arial" w:hAnsi="Book Antiqua" w:cs="Arial"/>
          <w:color w:val="auto"/>
          <w:sz w:val="24"/>
          <w:szCs w:val="24"/>
          <w:lang w:val="en-US"/>
        </w:rPr>
        <w:t>rate</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24</w:t>
      </w:r>
      <w:r w:rsidR="00D1633F" w:rsidRPr="007D70B6">
        <w:rPr>
          <w:rFonts w:ascii="Book Antiqua" w:eastAsia="Arial" w:hAnsi="Book Antiqua" w:cs="Arial"/>
          <w:color w:val="auto"/>
          <w:sz w:val="24"/>
          <w:szCs w:val="24"/>
          <w:vertAlign w:val="superscript"/>
          <w:lang w:val="en-US"/>
        </w:rPr>
        <w:t>]</w:t>
      </w:r>
      <w:r w:rsidRPr="007D70B6">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w:t>
      </w:r>
    </w:p>
    <w:p w14:paraId="5F53A32D" w14:textId="77273ED4" w:rsidR="00C33615" w:rsidRPr="00405572" w:rsidRDefault="00D7625A" w:rsidP="00D1633F">
      <w:pPr>
        <w:spacing w:line="360" w:lineRule="auto"/>
        <w:ind w:firstLineChars="100" w:firstLine="240"/>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Few groups have reported their experience in laparoscopic management of </w:t>
      </w:r>
      <w:proofErr w:type="spellStart"/>
      <w:r w:rsidRPr="00405572">
        <w:rPr>
          <w:rFonts w:ascii="Book Antiqua" w:eastAsia="Arial" w:hAnsi="Book Antiqua" w:cs="Arial"/>
          <w:color w:val="auto"/>
          <w:sz w:val="24"/>
          <w:szCs w:val="24"/>
          <w:lang w:val="en-US"/>
        </w:rPr>
        <w:t>colovesical</w:t>
      </w:r>
      <w:proofErr w:type="spellEnd"/>
      <w:r w:rsidRPr="00405572">
        <w:rPr>
          <w:rFonts w:ascii="Book Antiqua" w:eastAsia="Arial" w:hAnsi="Book Antiqua" w:cs="Arial"/>
          <w:color w:val="auto"/>
          <w:sz w:val="24"/>
          <w:szCs w:val="24"/>
          <w:lang w:val="en-US"/>
        </w:rPr>
        <w:t xml:space="preserve"> or </w:t>
      </w:r>
      <w:proofErr w:type="spellStart"/>
      <w:r w:rsidRPr="00405572">
        <w:rPr>
          <w:rFonts w:ascii="Book Antiqua" w:eastAsia="Arial" w:hAnsi="Book Antiqua" w:cs="Arial"/>
          <w:color w:val="auto"/>
          <w:sz w:val="24"/>
          <w:szCs w:val="24"/>
          <w:lang w:val="en-US"/>
        </w:rPr>
        <w:t>colovaginal</w:t>
      </w:r>
      <w:proofErr w:type="spellEnd"/>
      <w:r w:rsidRPr="00405572">
        <w:rPr>
          <w:rFonts w:ascii="Book Antiqua" w:eastAsia="Arial" w:hAnsi="Book Antiqua" w:cs="Arial"/>
          <w:color w:val="auto"/>
          <w:sz w:val="24"/>
          <w:szCs w:val="24"/>
          <w:lang w:val="en-US"/>
        </w:rPr>
        <w:t xml:space="preserve"> </w:t>
      </w:r>
      <w:proofErr w:type="gramStart"/>
      <w:r w:rsidR="00A941F8" w:rsidRPr="00405572">
        <w:rPr>
          <w:rFonts w:ascii="Book Antiqua" w:eastAsia="Arial" w:hAnsi="Book Antiqua" w:cs="Arial"/>
          <w:color w:val="auto"/>
          <w:sz w:val="24"/>
          <w:szCs w:val="24"/>
          <w:lang w:val="en-US"/>
        </w:rPr>
        <w:t>fistula</w:t>
      </w:r>
      <w:r w:rsidR="00D1633F" w:rsidRPr="00131B0A">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2</w:t>
      </w:r>
      <w:r w:rsidR="00D1633F" w:rsidRPr="007D70B6">
        <w:rPr>
          <w:rFonts w:ascii="Book Antiqua" w:eastAsia="Arial" w:hAnsi="Book Antiqua" w:cs="Arial"/>
          <w:color w:val="auto"/>
          <w:sz w:val="24"/>
          <w:szCs w:val="24"/>
          <w:vertAlign w:val="superscript"/>
          <w:lang w:val="en-US"/>
        </w:rPr>
        <w:t>3</w:t>
      </w:r>
      <w:r w:rsidR="00670721" w:rsidRPr="007D70B6">
        <w:rPr>
          <w:rFonts w:ascii="Book Antiqua" w:eastAsia="Arial" w:hAnsi="Book Antiqua" w:cs="Arial"/>
          <w:color w:val="auto"/>
          <w:sz w:val="24"/>
          <w:szCs w:val="24"/>
          <w:vertAlign w:val="superscript"/>
          <w:lang w:val="en-US"/>
        </w:rPr>
        <w:t>,25,26</w:t>
      </w:r>
      <w:r w:rsidR="00D1633F" w:rsidRPr="007D70B6">
        <w:rPr>
          <w:rFonts w:ascii="Book Antiqua" w:eastAsia="Arial" w:hAnsi="Book Antiqua" w:cs="Arial"/>
          <w:color w:val="auto"/>
          <w:sz w:val="24"/>
          <w:szCs w:val="24"/>
          <w:vertAlign w:val="superscript"/>
          <w:lang w:val="en-US"/>
        </w:rPr>
        <w:t>]</w:t>
      </w:r>
      <w:r w:rsidRPr="007D70B6">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w:t>
      </w:r>
      <w:r w:rsidR="00A941F8" w:rsidRPr="00405572">
        <w:rPr>
          <w:rFonts w:ascii="Book Antiqua" w:eastAsia="Arial" w:hAnsi="Book Antiqua" w:cs="Arial"/>
          <w:color w:val="auto"/>
          <w:sz w:val="24"/>
          <w:szCs w:val="24"/>
          <w:lang w:val="en-US"/>
        </w:rPr>
        <w:t>The</w:t>
      </w:r>
      <w:r w:rsidR="00C33615" w:rsidRPr="00405572">
        <w:rPr>
          <w:rFonts w:ascii="Book Antiqua" w:eastAsia="Arial" w:hAnsi="Book Antiqua" w:cs="Arial"/>
          <w:color w:val="auto"/>
          <w:sz w:val="24"/>
          <w:szCs w:val="24"/>
          <w:lang w:val="en-US"/>
        </w:rPr>
        <w:t>se cited studies</w:t>
      </w:r>
      <w:r w:rsidR="00A941F8" w:rsidRPr="00405572">
        <w:rPr>
          <w:rFonts w:ascii="Book Antiqua" w:eastAsia="Arial" w:hAnsi="Book Antiqua" w:cs="Arial"/>
          <w:color w:val="auto"/>
          <w:sz w:val="24"/>
          <w:szCs w:val="24"/>
          <w:lang w:val="en-US"/>
        </w:rPr>
        <w:t xml:space="preserve"> did not identif</w:t>
      </w:r>
      <w:r w:rsidR="00C33615" w:rsidRPr="00405572">
        <w:rPr>
          <w:rFonts w:ascii="Book Antiqua" w:eastAsia="Arial" w:hAnsi="Book Antiqua" w:cs="Arial"/>
          <w:color w:val="auto"/>
          <w:sz w:val="24"/>
          <w:szCs w:val="24"/>
          <w:lang w:val="en-US"/>
        </w:rPr>
        <w:t>y</w:t>
      </w:r>
      <w:r w:rsidRPr="00405572">
        <w:rPr>
          <w:rFonts w:ascii="Book Antiqua" w:eastAsia="Arial" w:hAnsi="Book Antiqua" w:cs="Arial"/>
          <w:color w:val="auto"/>
          <w:sz w:val="24"/>
          <w:szCs w:val="24"/>
          <w:lang w:val="en-US"/>
        </w:rPr>
        <w:t xml:space="preserve"> difference</w:t>
      </w:r>
      <w:r w:rsidR="00A941F8" w:rsidRPr="00405572">
        <w:rPr>
          <w:rFonts w:ascii="Book Antiqua" w:eastAsia="Arial" w:hAnsi="Book Antiqua" w:cs="Arial"/>
          <w:color w:val="auto"/>
          <w:sz w:val="24"/>
          <w:szCs w:val="24"/>
          <w:lang w:val="en-US"/>
        </w:rPr>
        <w:t>s</w:t>
      </w:r>
      <w:r w:rsidRPr="00405572">
        <w:rPr>
          <w:rFonts w:ascii="Book Antiqua" w:eastAsia="Arial" w:hAnsi="Book Antiqua" w:cs="Arial"/>
          <w:color w:val="auto"/>
          <w:sz w:val="24"/>
          <w:szCs w:val="24"/>
          <w:lang w:val="en-US"/>
        </w:rPr>
        <w:t xml:space="preserve"> in hospital stay or postoperative complicatio</w:t>
      </w:r>
      <w:r w:rsidR="00A941F8" w:rsidRPr="00405572">
        <w:rPr>
          <w:rFonts w:ascii="Book Antiqua" w:eastAsia="Arial" w:hAnsi="Book Antiqua" w:cs="Arial"/>
          <w:color w:val="auto"/>
          <w:sz w:val="24"/>
          <w:szCs w:val="24"/>
          <w:lang w:val="en-US"/>
        </w:rPr>
        <w:t>ns when compared to open approach</w:t>
      </w:r>
      <w:r w:rsidRPr="00405572">
        <w:rPr>
          <w:rFonts w:ascii="Book Antiqua" w:eastAsia="Arial" w:hAnsi="Book Antiqua" w:cs="Arial"/>
          <w:color w:val="auto"/>
          <w:sz w:val="24"/>
          <w:szCs w:val="24"/>
          <w:lang w:val="en-US"/>
        </w:rPr>
        <w:t xml:space="preserve">. Conversion rate </w:t>
      </w:r>
      <w:r w:rsidR="00A941F8" w:rsidRPr="00405572">
        <w:rPr>
          <w:rFonts w:ascii="Book Antiqua" w:eastAsia="Arial" w:hAnsi="Book Antiqua" w:cs="Arial"/>
          <w:color w:val="auto"/>
          <w:sz w:val="24"/>
          <w:szCs w:val="24"/>
          <w:lang w:val="en-US"/>
        </w:rPr>
        <w:t>ranged</w:t>
      </w:r>
      <w:r w:rsidRPr="00405572">
        <w:rPr>
          <w:rFonts w:ascii="Book Antiqua" w:eastAsia="Arial" w:hAnsi="Book Antiqua" w:cs="Arial"/>
          <w:color w:val="auto"/>
          <w:sz w:val="24"/>
          <w:szCs w:val="24"/>
          <w:lang w:val="en-US"/>
        </w:rPr>
        <w:t xml:space="preserve"> </w:t>
      </w:r>
      <w:proofErr w:type="gramStart"/>
      <w:r w:rsidRPr="00405572">
        <w:rPr>
          <w:rFonts w:ascii="Book Antiqua" w:eastAsia="Arial" w:hAnsi="Book Antiqua" w:cs="Arial"/>
          <w:color w:val="auto"/>
          <w:sz w:val="24"/>
          <w:szCs w:val="24"/>
          <w:lang w:val="en-US"/>
        </w:rPr>
        <w:t>between 7</w:t>
      </w:r>
      <w:r w:rsidR="00D1633F"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to </w:t>
      </w:r>
      <w:r w:rsidRPr="00131B0A">
        <w:rPr>
          <w:rFonts w:ascii="Book Antiqua" w:eastAsia="Arial" w:hAnsi="Book Antiqua" w:cs="Arial"/>
          <w:color w:val="auto"/>
          <w:sz w:val="24"/>
          <w:szCs w:val="24"/>
          <w:lang w:val="en-US"/>
        </w:rPr>
        <w:t>25</w:t>
      </w:r>
      <w:r w:rsidRPr="007D70B6">
        <w:rPr>
          <w:rFonts w:ascii="Book Antiqua" w:eastAsia="Arial" w:hAnsi="Book Antiqua" w:cs="Arial"/>
          <w:color w:val="auto"/>
          <w:sz w:val="24"/>
          <w:szCs w:val="24"/>
          <w:lang w:val="en-US"/>
        </w:rPr>
        <w:t>%</w:t>
      </w:r>
      <w:proofErr w:type="gramEnd"/>
      <w:r w:rsidR="00670721" w:rsidRPr="007D70B6">
        <w:rPr>
          <w:rFonts w:ascii="Book Antiqua" w:eastAsia="Arial" w:hAnsi="Book Antiqua" w:cs="Arial"/>
          <w:color w:val="auto"/>
          <w:sz w:val="24"/>
          <w:szCs w:val="24"/>
          <w:vertAlign w:val="superscript"/>
          <w:lang w:val="en-US"/>
        </w:rPr>
        <w:t>[27</w:t>
      </w:r>
      <w:r w:rsidR="00D1633F" w:rsidRPr="007D70B6">
        <w:rPr>
          <w:rFonts w:ascii="Book Antiqua" w:eastAsia="Arial" w:hAnsi="Book Antiqua" w:cs="Arial"/>
          <w:color w:val="auto"/>
          <w:sz w:val="24"/>
          <w:szCs w:val="24"/>
          <w:vertAlign w:val="superscript"/>
          <w:lang w:val="en-US"/>
        </w:rPr>
        <w:t>,</w:t>
      </w:r>
      <w:r w:rsidR="00670721" w:rsidRPr="007D70B6">
        <w:rPr>
          <w:rFonts w:ascii="Book Antiqua" w:eastAsia="Arial" w:hAnsi="Book Antiqua" w:cs="Arial"/>
          <w:color w:val="auto"/>
          <w:sz w:val="24"/>
          <w:szCs w:val="24"/>
          <w:vertAlign w:val="superscript"/>
          <w:lang w:val="en-US"/>
        </w:rPr>
        <w:t>28</w:t>
      </w:r>
      <w:r w:rsidR="00D1633F" w:rsidRPr="007D70B6">
        <w:rPr>
          <w:rFonts w:ascii="Book Antiqua" w:eastAsia="Arial" w:hAnsi="Book Antiqua" w:cs="Arial"/>
          <w:color w:val="auto"/>
          <w:sz w:val="24"/>
          <w:szCs w:val="24"/>
          <w:vertAlign w:val="superscript"/>
          <w:lang w:val="en-US"/>
        </w:rPr>
        <w:t>]</w:t>
      </w:r>
      <w:r w:rsidRPr="007D70B6">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vertAlign w:val="superscript"/>
          <w:lang w:val="en-US"/>
        </w:rPr>
        <w:t xml:space="preserve"> </w:t>
      </w:r>
      <w:r w:rsidRPr="00405572">
        <w:rPr>
          <w:rFonts w:ascii="Book Antiqua" w:eastAsia="Arial" w:hAnsi="Book Antiqua" w:cs="Arial"/>
          <w:color w:val="auto"/>
          <w:sz w:val="24"/>
          <w:szCs w:val="24"/>
          <w:lang w:val="en-US"/>
        </w:rPr>
        <w:t xml:space="preserve">The present series included 9 patients with </w:t>
      </w:r>
      <w:proofErr w:type="spellStart"/>
      <w:r w:rsidRPr="00405572">
        <w:rPr>
          <w:rFonts w:ascii="Book Antiqua" w:eastAsia="Arial" w:hAnsi="Book Antiqua" w:cs="Arial"/>
          <w:color w:val="auto"/>
          <w:sz w:val="24"/>
          <w:szCs w:val="24"/>
          <w:lang w:val="en-US"/>
        </w:rPr>
        <w:t>colovesical</w:t>
      </w:r>
      <w:proofErr w:type="spellEnd"/>
      <w:r w:rsidRPr="00405572">
        <w:rPr>
          <w:rFonts w:ascii="Book Antiqua" w:eastAsia="Arial" w:hAnsi="Book Antiqua" w:cs="Arial"/>
          <w:color w:val="auto"/>
          <w:sz w:val="24"/>
          <w:szCs w:val="24"/>
          <w:lang w:val="en-US"/>
        </w:rPr>
        <w:t xml:space="preserve"> and 3 patients with </w:t>
      </w:r>
      <w:proofErr w:type="spellStart"/>
      <w:r w:rsidRPr="00405572">
        <w:rPr>
          <w:rFonts w:ascii="Book Antiqua" w:eastAsia="Arial" w:hAnsi="Book Antiqua" w:cs="Arial"/>
          <w:color w:val="auto"/>
          <w:sz w:val="24"/>
          <w:szCs w:val="24"/>
          <w:lang w:val="en-US"/>
        </w:rPr>
        <w:t>colocutaneous</w:t>
      </w:r>
      <w:proofErr w:type="spellEnd"/>
      <w:r w:rsidRPr="00405572">
        <w:rPr>
          <w:rFonts w:ascii="Book Antiqua" w:eastAsia="Arial" w:hAnsi="Book Antiqua" w:cs="Arial"/>
          <w:color w:val="auto"/>
          <w:sz w:val="24"/>
          <w:szCs w:val="24"/>
          <w:lang w:val="en-US"/>
        </w:rPr>
        <w:t xml:space="preserve"> fistulas. All of </w:t>
      </w:r>
      <w:r w:rsidR="00C33615" w:rsidRPr="00405572">
        <w:rPr>
          <w:rFonts w:ascii="Book Antiqua" w:eastAsia="Arial" w:hAnsi="Book Antiqua" w:cs="Arial"/>
          <w:color w:val="auto"/>
          <w:sz w:val="24"/>
          <w:szCs w:val="24"/>
          <w:lang w:val="en-US"/>
        </w:rPr>
        <w:t xml:space="preserve">these patients </w:t>
      </w:r>
      <w:r w:rsidRPr="00405572">
        <w:rPr>
          <w:rFonts w:ascii="Book Antiqua" w:eastAsia="Arial" w:hAnsi="Book Antiqua" w:cs="Arial"/>
          <w:color w:val="auto"/>
          <w:sz w:val="24"/>
          <w:szCs w:val="24"/>
          <w:lang w:val="en-US"/>
        </w:rPr>
        <w:t xml:space="preserve">were successfully operated by laparoscopy. </w:t>
      </w:r>
    </w:p>
    <w:p w14:paraId="28AAA71B" w14:textId="5B5C02EA" w:rsidR="000248B8" w:rsidRPr="00405572" w:rsidRDefault="00A941F8" w:rsidP="00D1633F">
      <w:pPr>
        <w:spacing w:line="360" w:lineRule="auto"/>
        <w:ind w:firstLineChars="100" w:firstLine="240"/>
        <w:contextualSpacing w:val="0"/>
        <w:jc w:val="both"/>
        <w:rPr>
          <w:rFonts w:ascii="Book Antiqua" w:eastAsia="Arial" w:hAnsi="Book Antiqua" w:cs="Arial"/>
          <w:color w:val="auto"/>
          <w:sz w:val="24"/>
          <w:szCs w:val="24"/>
          <w:lang w:val="en-US"/>
        </w:rPr>
      </w:pPr>
      <w:r w:rsidRPr="00405572">
        <w:rPr>
          <w:rFonts w:ascii="Book Antiqua" w:eastAsia="Arial" w:hAnsi="Book Antiqua" w:cs="Arial"/>
          <w:color w:val="auto"/>
          <w:sz w:val="24"/>
          <w:szCs w:val="24"/>
          <w:lang w:val="en-US"/>
        </w:rPr>
        <w:t>Regarding</w:t>
      </w:r>
      <w:r w:rsidR="00D7625A" w:rsidRPr="00405572">
        <w:rPr>
          <w:rFonts w:ascii="Book Antiqua" w:eastAsia="Arial" w:hAnsi="Book Antiqua" w:cs="Arial"/>
          <w:color w:val="auto"/>
          <w:sz w:val="24"/>
          <w:szCs w:val="24"/>
          <w:lang w:val="en-US"/>
        </w:rPr>
        <w:t xml:space="preserve"> colonic sten</w:t>
      </w:r>
      <w:r w:rsidRPr="00405572">
        <w:rPr>
          <w:rFonts w:ascii="Book Antiqua" w:eastAsia="Arial" w:hAnsi="Book Antiqua" w:cs="Arial"/>
          <w:color w:val="auto"/>
          <w:sz w:val="24"/>
          <w:szCs w:val="24"/>
          <w:lang w:val="en-US"/>
        </w:rPr>
        <w:t>osis, studies have reported favo</w:t>
      </w:r>
      <w:r w:rsidR="00D7625A" w:rsidRPr="00405572">
        <w:rPr>
          <w:rFonts w:ascii="Book Antiqua" w:eastAsia="Arial" w:hAnsi="Book Antiqua" w:cs="Arial"/>
          <w:color w:val="auto"/>
          <w:sz w:val="24"/>
          <w:szCs w:val="24"/>
          <w:lang w:val="en-US"/>
        </w:rPr>
        <w:t xml:space="preserve">rable outcomes but with an increased conversion </w:t>
      </w:r>
      <w:proofErr w:type="gramStart"/>
      <w:r w:rsidR="00D7625A" w:rsidRPr="00131B0A">
        <w:rPr>
          <w:rFonts w:ascii="Book Antiqua" w:eastAsia="Arial" w:hAnsi="Book Antiqua" w:cs="Arial"/>
          <w:color w:val="auto"/>
          <w:sz w:val="24"/>
          <w:szCs w:val="24"/>
          <w:lang w:val="en-US"/>
        </w:rPr>
        <w:t>rate</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29,30</w:t>
      </w:r>
      <w:r w:rsidR="00D1633F" w:rsidRPr="007D70B6">
        <w:rPr>
          <w:rFonts w:ascii="Book Antiqua" w:eastAsia="Arial" w:hAnsi="Book Antiqua" w:cs="Arial"/>
          <w:color w:val="auto"/>
          <w:sz w:val="24"/>
          <w:szCs w:val="24"/>
          <w:vertAlign w:val="superscript"/>
          <w:lang w:val="en-US"/>
        </w:rPr>
        <w:t>]</w:t>
      </w:r>
      <w:r w:rsidR="00D7625A" w:rsidRPr="007D70B6">
        <w:rPr>
          <w:rFonts w:ascii="Book Antiqua" w:eastAsia="Arial" w:hAnsi="Book Antiqua" w:cs="Arial"/>
          <w:color w:val="auto"/>
          <w:sz w:val="24"/>
          <w:szCs w:val="24"/>
          <w:lang w:val="en-US"/>
        </w:rPr>
        <w:t>.</w:t>
      </w:r>
      <w:r w:rsidR="00D7625A" w:rsidRPr="00405572">
        <w:rPr>
          <w:rFonts w:ascii="Book Antiqua" w:eastAsia="Arial" w:hAnsi="Book Antiqua" w:cs="Arial"/>
          <w:color w:val="auto"/>
          <w:sz w:val="24"/>
          <w:szCs w:val="24"/>
          <w:lang w:val="en-US"/>
        </w:rPr>
        <w:t xml:space="preserve"> In this series eight patients were treated </w:t>
      </w:r>
      <w:r w:rsidR="00D7625A" w:rsidRPr="00405572">
        <w:rPr>
          <w:rFonts w:ascii="Book Antiqua" w:eastAsia="Arial" w:hAnsi="Book Antiqua" w:cs="Arial"/>
          <w:color w:val="auto"/>
          <w:sz w:val="24"/>
          <w:szCs w:val="24"/>
          <w:lang w:val="en-US"/>
        </w:rPr>
        <w:lastRenderedPageBreak/>
        <w:t xml:space="preserve">successfully </w:t>
      </w:r>
      <w:r w:rsidR="006F4F60" w:rsidRPr="00405572">
        <w:rPr>
          <w:rFonts w:ascii="Book Antiqua" w:eastAsia="Arial" w:hAnsi="Book Antiqua" w:cs="Arial"/>
          <w:color w:val="auto"/>
          <w:sz w:val="24"/>
          <w:szCs w:val="24"/>
          <w:lang w:val="en-US"/>
        </w:rPr>
        <w:t>due to</w:t>
      </w:r>
      <w:r w:rsidR="00D7625A" w:rsidRPr="00405572">
        <w:rPr>
          <w:rFonts w:ascii="Book Antiqua" w:eastAsia="Arial" w:hAnsi="Book Antiqua" w:cs="Arial"/>
          <w:color w:val="auto"/>
          <w:sz w:val="24"/>
          <w:szCs w:val="24"/>
          <w:lang w:val="en-US"/>
        </w:rPr>
        <w:t xml:space="preserve"> stenosis</w:t>
      </w:r>
      <w:r w:rsidR="00C33615" w:rsidRPr="00405572">
        <w:rPr>
          <w:rFonts w:ascii="Book Antiqua" w:eastAsia="Arial" w:hAnsi="Book Antiqua" w:cs="Arial"/>
          <w:color w:val="auto"/>
          <w:sz w:val="24"/>
          <w:szCs w:val="24"/>
          <w:lang w:val="en-US"/>
        </w:rPr>
        <w:t>,</w:t>
      </w:r>
      <w:r w:rsidR="00D7625A" w:rsidRPr="00405572">
        <w:rPr>
          <w:rFonts w:ascii="Book Antiqua" w:eastAsia="Arial" w:hAnsi="Book Antiqua" w:cs="Arial"/>
          <w:color w:val="auto"/>
          <w:sz w:val="24"/>
          <w:szCs w:val="24"/>
          <w:lang w:val="en-US"/>
        </w:rPr>
        <w:t xml:space="preserve"> </w:t>
      </w:r>
      <w:r w:rsidR="00C33615" w:rsidRPr="00405572">
        <w:rPr>
          <w:rFonts w:ascii="Book Antiqua" w:eastAsia="Arial" w:hAnsi="Book Antiqua" w:cs="Arial"/>
          <w:color w:val="auto"/>
          <w:sz w:val="24"/>
          <w:szCs w:val="24"/>
          <w:lang w:val="en-US"/>
        </w:rPr>
        <w:t xml:space="preserve">with a </w:t>
      </w:r>
      <w:r w:rsidR="007E5CF5" w:rsidRPr="00405572">
        <w:rPr>
          <w:rFonts w:ascii="Book Antiqua" w:eastAsia="Arial" w:hAnsi="Book Antiqua" w:cs="Arial"/>
          <w:color w:val="auto"/>
          <w:sz w:val="24"/>
          <w:szCs w:val="24"/>
          <w:lang w:val="en-US"/>
        </w:rPr>
        <w:t>conversion rate</w:t>
      </w:r>
      <w:r w:rsidR="00D7625A" w:rsidRPr="00405572">
        <w:rPr>
          <w:rFonts w:ascii="Book Antiqua" w:eastAsia="Arial" w:hAnsi="Book Antiqua" w:cs="Arial"/>
          <w:color w:val="auto"/>
          <w:sz w:val="24"/>
          <w:szCs w:val="24"/>
          <w:lang w:val="en-US"/>
        </w:rPr>
        <w:t xml:space="preserve"> </w:t>
      </w:r>
      <w:r w:rsidR="00C33615" w:rsidRPr="00405572">
        <w:rPr>
          <w:rFonts w:ascii="Book Antiqua" w:eastAsia="Arial" w:hAnsi="Book Antiqua" w:cs="Arial"/>
          <w:color w:val="auto"/>
          <w:sz w:val="24"/>
          <w:szCs w:val="24"/>
          <w:lang w:val="en-US"/>
        </w:rPr>
        <w:t xml:space="preserve">of </w:t>
      </w:r>
      <w:r w:rsidR="00D7625A" w:rsidRPr="00405572">
        <w:rPr>
          <w:rFonts w:ascii="Book Antiqua" w:eastAsia="Arial" w:hAnsi="Book Antiqua" w:cs="Arial"/>
          <w:color w:val="auto"/>
          <w:sz w:val="24"/>
          <w:szCs w:val="24"/>
          <w:lang w:val="en-US"/>
        </w:rPr>
        <w:t>12.5%.</w:t>
      </w:r>
    </w:p>
    <w:p w14:paraId="52813EE4" w14:textId="075A2971" w:rsidR="00C33615" w:rsidRPr="00405572" w:rsidRDefault="00D7625A" w:rsidP="00D1633F">
      <w:pPr>
        <w:spacing w:line="360" w:lineRule="auto"/>
        <w:ind w:firstLineChars="100" w:firstLine="240"/>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Historically</w:t>
      </w:r>
      <w:r w:rsidR="006F4F60"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the treatment of perforated diverticulitis was performed in stages</w:t>
      </w:r>
      <w:r w:rsidR="00C33615" w:rsidRPr="00405572">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as </w:t>
      </w:r>
      <w:r w:rsidR="00C33615" w:rsidRPr="00405572">
        <w:rPr>
          <w:rFonts w:ascii="Book Antiqua" w:eastAsia="Arial" w:hAnsi="Book Antiqua" w:cs="Arial"/>
          <w:color w:val="auto"/>
          <w:sz w:val="24"/>
          <w:szCs w:val="24"/>
          <w:lang w:val="en-US"/>
        </w:rPr>
        <w:t xml:space="preserve">in </w:t>
      </w:r>
      <w:r w:rsidRPr="00405572">
        <w:rPr>
          <w:rFonts w:ascii="Book Antiqua" w:eastAsia="Arial" w:hAnsi="Book Antiqua" w:cs="Arial"/>
          <w:color w:val="auto"/>
          <w:sz w:val="24"/>
          <w:szCs w:val="24"/>
          <w:lang w:val="en-US"/>
        </w:rPr>
        <w:t xml:space="preserve">Hartmann’s </w:t>
      </w:r>
      <w:r w:rsidR="007E5CF5" w:rsidRPr="00405572">
        <w:rPr>
          <w:rFonts w:ascii="Book Antiqua" w:eastAsia="Arial" w:hAnsi="Book Antiqua" w:cs="Arial"/>
          <w:color w:val="auto"/>
          <w:sz w:val="24"/>
          <w:szCs w:val="24"/>
          <w:lang w:val="en-US"/>
        </w:rPr>
        <w:t>procedure, which</w:t>
      </w:r>
      <w:r w:rsidRPr="00405572">
        <w:rPr>
          <w:rFonts w:ascii="Book Antiqua" w:eastAsia="Arial" w:hAnsi="Book Antiqua" w:cs="Arial"/>
          <w:color w:val="auto"/>
          <w:sz w:val="24"/>
          <w:szCs w:val="24"/>
          <w:lang w:val="en-US"/>
        </w:rPr>
        <w:t xml:space="preserve"> remains the procedure of choice in Hinchey III-IV diverticulitis and </w:t>
      </w:r>
      <w:r w:rsidR="006F4F60" w:rsidRPr="00405572">
        <w:rPr>
          <w:rFonts w:ascii="Book Antiqua" w:eastAsia="Arial" w:hAnsi="Book Antiqua" w:cs="Arial"/>
          <w:color w:val="auto"/>
          <w:sz w:val="24"/>
          <w:szCs w:val="24"/>
          <w:lang w:val="en-US"/>
        </w:rPr>
        <w:t>is considered</w:t>
      </w:r>
      <w:r w:rsidRPr="00405572">
        <w:rPr>
          <w:rFonts w:ascii="Book Antiqua" w:eastAsia="Arial" w:hAnsi="Book Antiqua" w:cs="Arial"/>
          <w:color w:val="auto"/>
          <w:sz w:val="24"/>
          <w:szCs w:val="24"/>
          <w:lang w:val="en-US"/>
        </w:rPr>
        <w:t xml:space="preserve"> the best therapeutic option </w:t>
      </w:r>
      <w:r w:rsidR="006F4F60" w:rsidRPr="00405572">
        <w:rPr>
          <w:rFonts w:ascii="Book Antiqua" w:eastAsia="Arial" w:hAnsi="Book Antiqua" w:cs="Arial"/>
          <w:color w:val="auto"/>
          <w:sz w:val="24"/>
          <w:szCs w:val="24"/>
          <w:lang w:val="en-US"/>
        </w:rPr>
        <w:t>by</w:t>
      </w:r>
      <w:r w:rsidR="009557C7">
        <w:rPr>
          <w:rFonts w:ascii="Book Antiqua" w:eastAsia="Arial" w:hAnsi="Book Antiqua" w:cs="Arial"/>
          <w:color w:val="auto"/>
          <w:sz w:val="24"/>
          <w:szCs w:val="24"/>
          <w:lang w:val="en-US"/>
        </w:rPr>
        <w:t xml:space="preserve"> many </w:t>
      </w:r>
      <w:proofErr w:type="gramStart"/>
      <w:r w:rsidR="009557C7">
        <w:rPr>
          <w:rFonts w:ascii="Book Antiqua" w:eastAsia="Arial" w:hAnsi="Book Antiqua" w:cs="Arial"/>
          <w:color w:val="auto"/>
          <w:sz w:val="24"/>
          <w:szCs w:val="24"/>
          <w:lang w:val="en-US"/>
        </w:rPr>
        <w:t>surgeons</w:t>
      </w:r>
      <w:r w:rsidR="009557C7" w:rsidRPr="007D70B6">
        <w:rPr>
          <w:rFonts w:ascii="Book Antiqua" w:eastAsia="Arial" w:hAnsi="Book Antiqua" w:cs="Arial"/>
          <w:color w:val="auto"/>
          <w:sz w:val="24"/>
          <w:szCs w:val="24"/>
          <w:vertAlign w:val="superscript"/>
          <w:lang w:val="en-US"/>
        </w:rPr>
        <w:t>[</w:t>
      </w:r>
      <w:proofErr w:type="gramEnd"/>
      <w:r w:rsidR="009557C7" w:rsidRPr="007D70B6">
        <w:rPr>
          <w:rFonts w:ascii="Book Antiqua" w:eastAsia="Arial" w:hAnsi="Book Antiqua" w:cs="Arial"/>
          <w:color w:val="auto"/>
          <w:sz w:val="24"/>
          <w:szCs w:val="24"/>
          <w:vertAlign w:val="superscript"/>
          <w:lang w:val="en-US"/>
        </w:rPr>
        <w:t>31-35]</w:t>
      </w:r>
      <w:r w:rsidR="009557C7">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However, this technique has </w:t>
      </w:r>
      <w:r w:rsidR="00C33615" w:rsidRPr="00405572">
        <w:rPr>
          <w:rFonts w:ascii="Book Antiqua" w:eastAsia="Arial" w:hAnsi="Book Antiqua" w:cs="Arial"/>
          <w:color w:val="auto"/>
          <w:sz w:val="24"/>
          <w:szCs w:val="24"/>
          <w:lang w:val="en-US"/>
        </w:rPr>
        <w:t xml:space="preserve">a </w:t>
      </w:r>
      <w:r w:rsidRPr="00405572">
        <w:rPr>
          <w:rFonts w:ascii="Book Antiqua" w:eastAsia="Arial" w:hAnsi="Book Antiqua" w:cs="Arial"/>
          <w:color w:val="auto"/>
          <w:sz w:val="24"/>
          <w:szCs w:val="24"/>
          <w:lang w:val="en-US"/>
        </w:rPr>
        <w:t xml:space="preserve">low level of recommendation based on the literature evidence. </w:t>
      </w:r>
      <w:r w:rsidR="00C33615" w:rsidRPr="00405572">
        <w:rPr>
          <w:rFonts w:ascii="Book Antiqua" w:eastAsia="Arial" w:hAnsi="Book Antiqua" w:cs="Arial"/>
          <w:color w:val="auto"/>
          <w:sz w:val="24"/>
          <w:szCs w:val="24"/>
          <w:lang w:val="en-US"/>
        </w:rPr>
        <w:t>Moreover</w:t>
      </w:r>
      <w:r w:rsidRPr="00405572">
        <w:rPr>
          <w:rFonts w:ascii="Book Antiqua" w:eastAsia="Arial" w:hAnsi="Book Antiqua" w:cs="Arial"/>
          <w:color w:val="auto"/>
          <w:sz w:val="24"/>
          <w:szCs w:val="24"/>
          <w:lang w:val="en-US"/>
        </w:rPr>
        <w:t xml:space="preserve">, </w:t>
      </w:r>
      <w:r w:rsidR="00C33615" w:rsidRPr="00405572">
        <w:rPr>
          <w:rFonts w:ascii="Book Antiqua" w:eastAsia="Arial" w:hAnsi="Book Antiqua" w:cs="Arial"/>
          <w:color w:val="auto"/>
          <w:sz w:val="24"/>
          <w:szCs w:val="24"/>
          <w:lang w:val="en-US"/>
        </w:rPr>
        <w:t xml:space="preserve">a further </w:t>
      </w:r>
      <w:r w:rsidRPr="00405572">
        <w:rPr>
          <w:rFonts w:ascii="Book Antiqua" w:eastAsia="Arial" w:hAnsi="Book Antiqua" w:cs="Arial"/>
          <w:color w:val="auto"/>
          <w:sz w:val="24"/>
          <w:szCs w:val="24"/>
          <w:lang w:val="en-US"/>
        </w:rPr>
        <w:t xml:space="preserve">disadvantage </w:t>
      </w:r>
      <w:r w:rsidR="00C33615" w:rsidRPr="00405572">
        <w:rPr>
          <w:rFonts w:ascii="Book Antiqua" w:eastAsia="Arial" w:hAnsi="Book Antiqua" w:cs="Arial"/>
          <w:color w:val="auto"/>
          <w:sz w:val="24"/>
          <w:szCs w:val="24"/>
          <w:lang w:val="en-US"/>
        </w:rPr>
        <w:t xml:space="preserve">of this approach </w:t>
      </w:r>
      <w:r w:rsidRPr="00405572">
        <w:rPr>
          <w:rFonts w:ascii="Book Antiqua" w:eastAsia="Arial" w:hAnsi="Book Antiqua" w:cs="Arial"/>
          <w:color w:val="auto"/>
          <w:sz w:val="24"/>
          <w:szCs w:val="24"/>
          <w:lang w:val="en-US"/>
        </w:rPr>
        <w:t xml:space="preserve">is that the majority of these patients will never have a stoma </w:t>
      </w:r>
      <w:proofErr w:type="gramStart"/>
      <w:r w:rsidRPr="00131B0A">
        <w:rPr>
          <w:rFonts w:ascii="Book Antiqua" w:eastAsia="Arial" w:hAnsi="Book Antiqua" w:cs="Arial"/>
          <w:color w:val="auto"/>
          <w:sz w:val="24"/>
          <w:szCs w:val="24"/>
          <w:lang w:val="en-US"/>
        </w:rPr>
        <w:t>reversal</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35</w:t>
      </w:r>
      <w:r w:rsidR="00D1633F" w:rsidRPr="007D70B6">
        <w:rPr>
          <w:rFonts w:ascii="Book Antiqua" w:eastAsia="Arial" w:hAnsi="Book Antiqua" w:cs="Arial"/>
          <w:color w:val="auto"/>
          <w:sz w:val="24"/>
          <w:szCs w:val="24"/>
          <w:vertAlign w:val="superscript"/>
          <w:lang w:val="en-US"/>
        </w:rPr>
        <w:t>,</w:t>
      </w:r>
      <w:r w:rsidR="00670721" w:rsidRPr="007D70B6">
        <w:rPr>
          <w:rFonts w:ascii="Book Antiqua" w:eastAsia="Arial" w:hAnsi="Book Antiqua" w:cs="Arial"/>
          <w:color w:val="auto"/>
          <w:sz w:val="24"/>
          <w:szCs w:val="24"/>
          <w:vertAlign w:val="superscript"/>
          <w:lang w:val="en-US"/>
        </w:rPr>
        <w:t>36</w:t>
      </w:r>
      <w:r w:rsidR="00D1633F" w:rsidRPr="007D70B6">
        <w:rPr>
          <w:rFonts w:ascii="Book Antiqua" w:eastAsia="Arial" w:hAnsi="Book Antiqua" w:cs="Arial"/>
          <w:color w:val="auto"/>
          <w:sz w:val="24"/>
          <w:szCs w:val="24"/>
          <w:vertAlign w:val="superscript"/>
          <w:lang w:val="en-US"/>
        </w:rPr>
        <w:t>]</w:t>
      </w:r>
      <w:r w:rsidRPr="007D70B6">
        <w:rPr>
          <w:rFonts w:ascii="Book Antiqua" w:eastAsia="Arial" w:hAnsi="Book Antiqua" w:cs="Arial"/>
          <w:color w:val="auto"/>
          <w:sz w:val="24"/>
          <w:szCs w:val="24"/>
          <w:lang w:val="en-US"/>
        </w:rPr>
        <w:t>.</w:t>
      </w:r>
    </w:p>
    <w:p w14:paraId="73086A95" w14:textId="347333AC" w:rsidR="000248B8" w:rsidRPr="00405572" w:rsidRDefault="00D7625A"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Recently, several studies have demonstrated </w:t>
      </w:r>
      <w:r w:rsidR="00C33615" w:rsidRPr="00405572">
        <w:rPr>
          <w:rFonts w:ascii="Book Antiqua" w:eastAsia="Arial" w:hAnsi="Book Antiqua" w:cs="Arial"/>
          <w:color w:val="auto"/>
          <w:sz w:val="24"/>
          <w:szCs w:val="24"/>
          <w:lang w:val="en-US"/>
        </w:rPr>
        <w:t xml:space="preserve">the </w:t>
      </w:r>
      <w:r w:rsidRPr="00405572">
        <w:rPr>
          <w:rFonts w:ascii="Book Antiqua" w:eastAsia="Arial" w:hAnsi="Book Antiqua" w:cs="Arial"/>
          <w:color w:val="auto"/>
          <w:sz w:val="24"/>
          <w:szCs w:val="24"/>
          <w:lang w:val="en-US"/>
        </w:rPr>
        <w:t xml:space="preserve">benefits of laparoscopic sigmoid resection with primary anastomosis without protective </w:t>
      </w:r>
      <w:proofErr w:type="gramStart"/>
      <w:r w:rsidRPr="00131B0A">
        <w:rPr>
          <w:rFonts w:ascii="Book Antiqua" w:eastAsia="Arial" w:hAnsi="Book Antiqua" w:cs="Arial"/>
          <w:color w:val="auto"/>
          <w:sz w:val="24"/>
          <w:szCs w:val="24"/>
          <w:lang w:val="en-US"/>
        </w:rPr>
        <w:t>stoma</w:t>
      </w:r>
      <w:r w:rsidR="00670721" w:rsidRPr="007D70B6">
        <w:rPr>
          <w:rFonts w:ascii="Book Antiqua" w:eastAsia="Arial" w:hAnsi="Book Antiqua" w:cs="Arial"/>
          <w:color w:val="auto"/>
          <w:sz w:val="24"/>
          <w:szCs w:val="24"/>
          <w:vertAlign w:val="superscript"/>
          <w:lang w:val="en-US"/>
        </w:rPr>
        <w:t>[</w:t>
      </w:r>
      <w:proofErr w:type="gramEnd"/>
      <w:r w:rsidR="00670721" w:rsidRPr="007D70B6">
        <w:rPr>
          <w:rFonts w:ascii="Book Antiqua" w:eastAsia="Arial" w:hAnsi="Book Antiqua" w:cs="Arial"/>
          <w:color w:val="auto"/>
          <w:sz w:val="24"/>
          <w:szCs w:val="24"/>
          <w:vertAlign w:val="superscript"/>
          <w:lang w:val="en-US"/>
        </w:rPr>
        <w:t>37-40</w:t>
      </w:r>
      <w:r w:rsidR="00D1633F" w:rsidRPr="007D70B6">
        <w:rPr>
          <w:rFonts w:ascii="Book Antiqua" w:eastAsia="Arial" w:hAnsi="Book Antiqua" w:cs="Arial"/>
          <w:color w:val="auto"/>
          <w:sz w:val="24"/>
          <w:szCs w:val="24"/>
          <w:vertAlign w:val="superscript"/>
          <w:lang w:val="en-US"/>
        </w:rPr>
        <w:t>]</w:t>
      </w:r>
      <w:r w:rsidRPr="007D70B6">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vertAlign w:val="superscript"/>
          <w:lang w:val="en-US"/>
        </w:rPr>
        <w:t xml:space="preserve"> </w:t>
      </w:r>
    </w:p>
    <w:p w14:paraId="24EDCB8B" w14:textId="459EC826" w:rsidR="000248B8" w:rsidRPr="00405572" w:rsidRDefault="00D7625A" w:rsidP="00D1633F">
      <w:pPr>
        <w:spacing w:line="360" w:lineRule="auto"/>
        <w:ind w:firstLineChars="100" w:firstLine="240"/>
        <w:contextualSpacing w:val="0"/>
        <w:jc w:val="both"/>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Richter </w:t>
      </w:r>
      <w:r w:rsidRPr="00405572">
        <w:rPr>
          <w:rFonts w:ascii="Book Antiqua" w:eastAsia="Arial" w:hAnsi="Book Antiqua" w:cs="Arial"/>
          <w:i/>
          <w:color w:val="auto"/>
          <w:sz w:val="24"/>
          <w:szCs w:val="24"/>
          <w:lang w:val="en-US"/>
        </w:rPr>
        <w:t xml:space="preserve">et </w:t>
      </w:r>
      <w:proofErr w:type="gramStart"/>
      <w:r w:rsidRPr="00405572">
        <w:rPr>
          <w:rFonts w:ascii="Book Antiqua" w:eastAsia="Arial" w:hAnsi="Book Antiqua" w:cs="Arial"/>
          <w:i/>
          <w:color w:val="auto"/>
          <w:sz w:val="24"/>
          <w:szCs w:val="24"/>
          <w:lang w:val="en-US"/>
        </w:rPr>
        <w:t>al</w:t>
      </w:r>
      <w:r w:rsidR="00D1633F" w:rsidRPr="00405572">
        <w:rPr>
          <w:rFonts w:ascii="Book Antiqua" w:eastAsia="Arial" w:hAnsi="Book Antiqua" w:cs="Arial"/>
          <w:color w:val="auto"/>
          <w:sz w:val="24"/>
          <w:szCs w:val="24"/>
          <w:vertAlign w:val="superscript"/>
          <w:lang w:val="en-US"/>
        </w:rPr>
        <w:t>[</w:t>
      </w:r>
      <w:proofErr w:type="gramEnd"/>
      <w:r w:rsidR="00D1633F" w:rsidRPr="00405572">
        <w:rPr>
          <w:rFonts w:ascii="Book Antiqua" w:eastAsia="Arial" w:hAnsi="Book Antiqua" w:cs="Arial"/>
          <w:color w:val="auto"/>
          <w:sz w:val="24"/>
          <w:szCs w:val="24"/>
          <w:vertAlign w:val="superscript"/>
          <w:lang w:val="en-US"/>
        </w:rPr>
        <w:t>2]</w:t>
      </w:r>
      <w:r w:rsidR="00D1633F" w:rsidRPr="00405572">
        <w:rPr>
          <w:rFonts w:ascii="Book Antiqua" w:eastAsia="宋体" w:hAnsi="Book Antiqua" w:cs="Arial" w:hint="eastAsia"/>
          <w:color w:val="auto"/>
          <w:sz w:val="24"/>
          <w:szCs w:val="24"/>
          <w:lang w:val="en-US" w:eastAsia="zh-CN"/>
        </w:rPr>
        <w:t xml:space="preserve"> </w:t>
      </w:r>
      <w:r w:rsidRPr="00405572">
        <w:rPr>
          <w:rFonts w:ascii="Book Antiqua" w:eastAsia="Arial" w:hAnsi="Book Antiqua" w:cs="Arial"/>
          <w:color w:val="auto"/>
          <w:sz w:val="24"/>
          <w:szCs w:val="24"/>
          <w:lang w:val="en-US"/>
        </w:rPr>
        <w:t xml:space="preserve">reported that colon resections with primary anastomosis could be perform with high </w:t>
      </w:r>
      <w:r w:rsidR="006F4F60" w:rsidRPr="00405572">
        <w:rPr>
          <w:rFonts w:ascii="Book Antiqua" w:eastAsia="Arial" w:hAnsi="Book Antiqua" w:cs="Arial"/>
          <w:color w:val="auto"/>
          <w:sz w:val="24"/>
          <w:szCs w:val="24"/>
          <w:lang w:val="en-US"/>
        </w:rPr>
        <w:t>degree of safety</w:t>
      </w:r>
      <w:r w:rsidRPr="00405572">
        <w:rPr>
          <w:rFonts w:ascii="Book Antiqua" w:eastAsia="Arial" w:hAnsi="Book Antiqua" w:cs="Arial"/>
          <w:color w:val="auto"/>
          <w:sz w:val="24"/>
          <w:szCs w:val="24"/>
          <w:lang w:val="en-US"/>
        </w:rPr>
        <w:t xml:space="preserve"> in 90% of patients, although </w:t>
      </w:r>
      <w:r w:rsidR="006F4F60" w:rsidRPr="00405572">
        <w:rPr>
          <w:rFonts w:ascii="Book Antiqua" w:eastAsia="Arial" w:hAnsi="Book Antiqua" w:cs="Arial"/>
          <w:color w:val="auto"/>
          <w:sz w:val="24"/>
          <w:szCs w:val="24"/>
          <w:lang w:val="en-US"/>
        </w:rPr>
        <w:t xml:space="preserve">the </w:t>
      </w:r>
      <w:r w:rsidRPr="00405572">
        <w:rPr>
          <w:rFonts w:ascii="Book Antiqua" w:eastAsia="Arial" w:hAnsi="Book Antiqua" w:cs="Arial"/>
          <w:color w:val="auto"/>
          <w:sz w:val="24"/>
          <w:szCs w:val="24"/>
          <w:lang w:val="en-US"/>
        </w:rPr>
        <w:t>risk increase</w:t>
      </w:r>
      <w:r w:rsidR="006F4F60" w:rsidRPr="00405572">
        <w:rPr>
          <w:rFonts w:ascii="Book Antiqua" w:eastAsia="Arial" w:hAnsi="Book Antiqua" w:cs="Arial"/>
          <w:color w:val="auto"/>
          <w:sz w:val="24"/>
          <w:szCs w:val="24"/>
          <w:lang w:val="en-US"/>
        </w:rPr>
        <w:t>s</w:t>
      </w:r>
      <w:r w:rsidRPr="00405572">
        <w:rPr>
          <w:rFonts w:ascii="Book Antiqua" w:eastAsia="Arial" w:hAnsi="Book Antiqua" w:cs="Arial"/>
          <w:color w:val="auto"/>
          <w:sz w:val="24"/>
          <w:szCs w:val="24"/>
          <w:lang w:val="en-US"/>
        </w:rPr>
        <w:t xml:space="preserve"> in immunosuppressed patients or </w:t>
      </w:r>
      <w:r w:rsidR="00C33615" w:rsidRPr="00405572">
        <w:rPr>
          <w:rFonts w:ascii="Book Antiqua" w:eastAsia="Arial" w:hAnsi="Book Antiqua" w:cs="Arial"/>
          <w:color w:val="auto"/>
          <w:sz w:val="24"/>
          <w:szCs w:val="24"/>
          <w:lang w:val="en-US"/>
        </w:rPr>
        <w:t xml:space="preserve">in patients </w:t>
      </w:r>
      <w:r w:rsidRPr="00405572">
        <w:rPr>
          <w:rFonts w:ascii="Book Antiqua" w:eastAsia="Arial" w:hAnsi="Book Antiqua" w:cs="Arial"/>
          <w:color w:val="auto"/>
          <w:sz w:val="24"/>
          <w:szCs w:val="24"/>
          <w:lang w:val="en-US"/>
        </w:rPr>
        <w:t>with kidney or liver chronic failure.</w:t>
      </w:r>
      <w:r w:rsidR="00082714" w:rsidRPr="00405572">
        <w:rPr>
          <w:rFonts w:ascii="Book Antiqua" w:eastAsia="Arial" w:hAnsi="Book Antiqua" w:cs="Arial"/>
          <w:color w:val="auto"/>
          <w:sz w:val="24"/>
          <w:szCs w:val="24"/>
          <w:lang w:val="en-US"/>
        </w:rPr>
        <w:t xml:space="preserve"> </w:t>
      </w:r>
    </w:p>
    <w:p w14:paraId="178E28CC" w14:textId="15D40CF2" w:rsidR="00C33615" w:rsidRPr="00405572" w:rsidRDefault="00D7625A" w:rsidP="00D1633F">
      <w:pPr>
        <w:spacing w:line="360" w:lineRule="auto"/>
        <w:ind w:firstLineChars="100" w:firstLine="240"/>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 xml:space="preserve">A systematic review found no significant differences in mortality rate or other complications for patients with Hinchey III-IV who underwent Hartmann’s procedure or resection with primary </w:t>
      </w:r>
      <w:proofErr w:type="gramStart"/>
      <w:r w:rsidRPr="00405572">
        <w:rPr>
          <w:rFonts w:ascii="Book Antiqua" w:eastAsia="Arial" w:hAnsi="Book Antiqua" w:cs="Arial"/>
          <w:color w:val="auto"/>
          <w:sz w:val="24"/>
          <w:szCs w:val="24"/>
          <w:lang w:val="en-US"/>
        </w:rPr>
        <w:t>anastomosis</w:t>
      </w:r>
      <w:r w:rsidR="00D1633F" w:rsidRPr="00131B0A">
        <w:rPr>
          <w:rFonts w:ascii="Book Antiqua" w:eastAsia="Arial" w:hAnsi="Book Antiqua" w:cs="Arial"/>
          <w:color w:val="auto"/>
          <w:sz w:val="24"/>
          <w:szCs w:val="24"/>
          <w:vertAlign w:val="superscript"/>
          <w:lang w:val="en-US"/>
        </w:rPr>
        <w:t>[</w:t>
      </w:r>
      <w:proofErr w:type="gramEnd"/>
      <w:r w:rsidR="00F03943" w:rsidRPr="007D70B6">
        <w:rPr>
          <w:rFonts w:ascii="Book Antiqua" w:eastAsia="Arial" w:hAnsi="Book Antiqua" w:cs="Arial"/>
          <w:color w:val="auto"/>
          <w:sz w:val="24"/>
          <w:szCs w:val="24"/>
          <w:vertAlign w:val="superscript"/>
          <w:lang w:val="en-US"/>
        </w:rPr>
        <w:t>38</w:t>
      </w:r>
      <w:r w:rsidR="00D1633F" w:rsidRPr="007D70B6">
        <w:rPr>
          <w:rFonts w:ascii="Book Antiqua" w:eastAsia="Arial" w:hAnsi="Book Antiqua" w:cs="Arial"/>
          <w:color w:val="auto"/>
          <w:sz w:val="24"/>
          <w:szCs w:val="24"/>
          <w:vertAlign w:val="superscript"/>
          <w:lang w:val="en-US"/>
        </w:rPr>
        <w:t>]</w:t>
      </w:r>
      <w:r w:rsidRPr="00131B0A">
        <w:rPr>
          <w:rFonts w:ascii="Book Antiqua" w:eastAsia="Arial" w:hAnsi="Book Antiqua" w:cs="Arial"/>
          <w:color w:val="auto"/>
          <w:sz w:val="24"/>
          <w:szCs w:val="24"/>
          <w:lang w:val="en-US"/>
        </w:rPr>
        <w:t>.</w:t>
      </w:r>
      <w:r w:rsidRPr="00405572">
        <w:rPr>
          <w:rFonts w:ascii="Book Antiqua" w:eastAsia="Arial" w:hAnsi="Book Antiqua" w:cs="Arial"/>
          <w:color w:val="auto"/>
          <w:sz w:val="24"/>
          <w:szCs w:val="24"/>
          <w:lang w:val="en-US"/>
        </w:rPr>
        <w:t xml:space="preserve"> </w:t>
      </w:r>
    </w:p>
    <w:p w14:paraId="6AF2DC02" w14:textId="0E4E2BCC" w:rsidR="00DC4DC4" w:rsidRPr="00405572" w:rsidRDefault="00D7625A" w:rsidP="00D1633F">
      <w:pPr>
        <w:spacing w:line="360" w:lineRule="auto"/>
        <w:ind w:firstLineChars="100" w:firstLine="240"/>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 xml:space="preserve">In </w:t>
      </w:r>
      <w:r w:rsidR="00DC4DC4" w:rsidRPr="00405572">
        <w:rPr>
          <w:rFonts w:ascii="Book Antiqua" w:eastAsia="Arial" w:hAnsi="Book Antiqua" w:cs="Arial"/>
          <w:color w:val="auto"/>
          <w:sz w:val="24"/>
          <w:szCs w:val="24"/>
          <w:lang w:val="en-US"/>
        </w:rPr>
        <w:t>our</w:t>
      </w:r>
      <w:r w:rsidRPr="00405572">
        <w:rPr>
          <w:rFonts w:ascii="Book Antiqua" w:eastAsia="Arial" w:hAnsi="Book Antiqua" w:cs="Arial"/>
          <w:color w:val="auto"/>
          <w:sz w:val="24"/>
          <w:szCs w:val="24"/>
          <w:lang w:val="en-US"/>
        </w:rPr>
        <w:t xml:space="preserve"> series</w:t>
      </w:r>
      <w:r w:rsidR="00C33615" w:rsidRPr="00405572">
        <w:rPr>
          <w:rFonts w:ascii="Book Antiqua" w:eastAsia="Arial" w:hAnsi="Book Antiqua" w:cs="Arial"/>
          <w:color w:val="auto"/>
          <w:sz w:val="24"/>
          <w:szCs w:val="24"/>
          <w:lang w:val="en-US"/>
        </w:rPr>
        <w:t>,</w:t>
      </w:r>
      <w:r w:rsidR="00DC4DC4"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 xml:space="preserve">11 Hinchey III-IV </w:t>
      </w:r>
      <w:r w:rsidR="00DC4DC4" w:rsidRPr="00405572">
        <w:rPr>
          <w:rFonts w:ascii="Book Antiqua" w:eastAsia="Arial" w:hAnsi="Book Antiqua" w:cs="Arial"/>
          <w:color w:val="auto"/>
          <w:sz w:val="24"/>
          <w:szCs w:val="24"/>
          <w:lang w:val="en-US"/>
        </w:rPr>
        <w:t xml:space="preserve">patients </w:t>
      </w:r>
      <w:r w:rsidRPr="00405572">
        <w:rPr>
          <w:rFonts w:ascii="Book Antiqua" w:eastAsia="Arial" w:hAnsi="Book Antiqua" w:cs="Arial"/>
          <w:color w:val="auto"/>
          <w:sz w:val="24"/>
          <w:szCs w:val="24"/>
          <w:lang w:val="en-US"/>
        </w:rPr>
        <w:t xml:space="preserve">were treated by laparoscopic sigmoid resection without any </w:t>
      </w:r>
      <w:r w:rsidR="006F4F60" w:rsidRPr="00405572">
        <w:rPr>
          <w:rFonts w:ascii="Book Antiqua" w:eastAsia="Arial" w:hAnsi="Book Antiqua" w:cs="Arial"/>
          <w:color w:val="auto"/>
          <w:sz w:val="24"/>
          <w:szCs w:val="24"/>
          <w:lang w:val="en-US"/>
        </w:rPr>
        <w:t>stoma protection and only one of them was converted to open surgery. The p</w:t>
      </w:r>
      <w:r w:rsidRPr="00405572">
        <w:rPr>
          <w:rFonts w:ascii="Book Antiqua" w:eastAsia="Arial" w:hAnsi="Book Antiqua" w:cs="Arial"/>
          <w:color w:val="auto"/>
          <w:sz w:val="24"/>
          <w:szCs w:val="24"/>
          <w:lang w:val="en-US"/>
        </w:rPr>
        <w:t>ostoperative complica</w:t>
      </w:r>
      <w:r w:rsidR="00A941F8" w:rsidRPr="00405572">
        <w:rPr>
          <w:rFonts w:ascii="Book Antiqua" w:eastAsia="Arial" w:hAnsi="Book Antiqua" w:cs="Arial"/>
          <w:color w:val="auto"/>
          <w:sz w:val="24"/>
          <w:szCs w:val="24"/>
          <w:lang w:val="en-US"/>
        </w:rPr>
        <w:t xml:space="preserve">tion rate was 10%. </w:t>
      </w:r>
      <w:r w:rsidR="00DC4DC4" w:rsidRPr="00405572">
        <w:rPr>
          <w:rFonts w:ascii="Book Antiqua" w:eastAsia="Arial" w:hAnsi="Book Antiqua" w:cs="Arial"/>
          <w:color w:val="auto"/>
          <w:sz w:val="24"/>
          <w:szCs w:val="24"/>
          <w:lang w:val="en-US"/>
        </w:rPr>
        <w:t>N</w:t>
      </w:r>
      <w:r w:rsidR="00655FFD" w:rsidRPr="00405572">
        <w:rPr>
          <w:rFonts w:ascii="Book Antiqua" w:eastAsia="Arial" w:hAnsi="Book Antiqua" w:cs="Arial"/>
          <w:color w:val="auto"/>
          <w:sz w:val="24"/>
          <w:szCs w:val="24"/>
          <w:lang w:val="en-US"/>
        </w:rPr>
        <w:t>either anastomotic leaks</w:t>
      </w:r>
      <w:r w:rsidRPr="00405572">
        <w:rPr>
          <w:rFonts w:ascii="Book Antiqua" w:eastAsia="Arial" w:hAnsi="Book Antiqua" w:cs="Arial"/>
          <w:color w:val="auto"/>
          <w:sz w:val="24"/>
          <w:szCs w:val="24"/>
          <w:lang w:val="en-US"/>
        </w:rPr>
        <w:t xml:space="preserve"> nor mortality </w:t>
      </w:r>
      <w:r w:rsidR="00A941F8" w:rsidRPr="00405572">
        <w:rPr>
          <w:rFonts w:ascii="Book Antiqua" w:eastAsia="Arial" w:hAnsi="Book Antiqua" w:cs="Arial"/>
          <w:color w:val="auto"/>
          <w:sz w:val="24"/>
          <w:szCs w:val="24"/>
          <w:lang w:val="en-US"/>
        </w:rPr>
        <w:t xml:space="preserve">rate </w:t>
      </w:r>
      <w:r w:rsidR="00DC4DC4" w:rsidRPr="00405572">
        <w:rPr>
          <w:rFonts w:ascii="Book Antiqua" w:eastAsia="Arial" w:hAnsi="Book Antiqua" w:cs="Arial"/>
          <w:color w:val="auto"/>
          <w:sz w:val="24"/>
          <w:szCs w:val="24"/>
          <w:lang w:val="en-US"/>
        </w:rPr>
        <w:t xml:space="preserve">were </w:t>
      </w:r>
      <w:r w:rsidRPr="00405572">
        <w:rPr>
          <w:rFonts w:ascii="Book Antiqua" w:eastAsia="Arial" w:hAnsi="Book Antiqua" w:cs="Arial"/>
          <w:color w:val="auto"/>
          <w:sz w:val="24"/>
          <w:szCs w:val="24"/>
          <w:lang w:val="en-US"/>
        </w:rPr>
        <w:t>registered.</w:t>
      </w:r>
    </w:p>
    <w:p w14:paraId="15AD1FF5" w14:textId="66C75AC7" w:rsidR="000248B8" w:rsidRPr="00405572" w:rsidRDefault="00D7625A" w:rsidP="00D1633F">
      <w:pPr>
        <w:spacing w:line="360" w:lineRule="auto"/>
        <w:ind w:firstLineChars="100" w:firstLine="240"/>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Recently, other groups have described the use of laparoscopic peritoneal lavage (LPL) and drainage for diverticular peritonitis, with or without posterior elective </w:t>
      </w:r>
      <w:proofErr w:type="gramStart"/>
      <w:r w:rsidRPr="00131B0A">
        <w:rPr>
          <w:rFonts w:ascii="Book Antiqua" w:eastAsia="Arial" w:hAnsi="Book Antiqua" w:cs="Arial"/>
          <w:color w:val="auto"/>
          <w:sz w:val="24"/>
          <w:szCs w:val="24"/>
          <w:lang w:val="en-US"/>
        </w:rPr>
        <w:t>surgery</w:t>
      </w:r>
      <w:r w:rsidR="00D1633F" w:rsidRPr="007D70B6">
        <w:rPr>
          <w:rFonts w:ascii="Book Antiqua" w:eastAsia="Arial" w:hAnsi="Book Antiqua" w:cs="Arial"/>
          <w:color w:val="auto"/>
          <w:sz w:val="24"/>
          <w:szCs w:val="24"/>
          <w:vertAlign w:val="superscript"/>
          <w:lang w:val="en-US"/>
        </w:rPr>
        <w:t>[</w:t>
      </w:r>
      <w:proofErr w:type="gramEnd"/>
      <w:r w:rsidR="00F03943" w:rsidRPr="007D70B6">
        <w:rPr>
          <w:rFonts w:ascii="Book Antiqua" w:eastAsia="Arial" w:hAnsi="Book Antiqua" w:cs="Arial"/>
          <w:color w:val="auto"/>
          <w:sz w:val="24"/>
          <w:szCs w:val="24"/>
          <w:vertAlign w:val="superscript"/>
          <w:lang w:val="en-US"/>
        </w:rPr>
        <w:t>41-44</w:t>
      </w:r>
      <w:r w:rsidR="00D1633F" w:rsidRPr="007D70B6">
        <w:rPr>
          <w:rFonts w:ascii="Book Antiqua" w:eastAsia="Arial" w:hAnsi="Book Antiqua" w:cs="Arial"/>
          <w:color w:val="auto"/>
          <w:sz w:val="24"/>
          <w:szCs w:val="24"/>
          <w:vertAlign w:val="superscript"/>
          <w:lang w:val="en-US"/>
        </w:rPr>
        <w:t>]</w:t>
      </w:r>
      <w:r w:rsidRPr="007D70B6">
        <w:rPr>
          <w:rFonts w:ascii="Book Antiqua" w:eastAsia="Arial" w:hAnsi="Book Antiqua" w:cs="Arial"/>
          <w:color w:val="auto"/>
          <w:sz w:val="24"/>
          <w:szCs w:val="24"/>
          <w:lang w:val="en-US"/>
        </w:rPr>
        <w:t>.</w:t>
      </w:r>
      <w:r w:rsidR="00082714" w:rsidRPr="00405572">
        <w:rPr>
          <w:rFonts w:ascii="Book Antiqua" w:eastAsia="Arial" w:hAnsi="Book Antiqua" w:cs="Arial"/>
          <w:color w:val="auto"/>
          <w:sz w:val="24"/>
          <w:szCs w:val="24"/>
          <w:vertAlign w:val="superscript"/>
          <w:lang w:val="en-US"/>
        </w:rPr>
        <w:t xml:space="preserve"> </w:t>
      </w:r>
      <w:proofErr w:type="spellStart"/>
      <w:r w:rsidRPr="00405572">
        <w:rPr>
          <w:rFonts w:ascii="Book Antiqua" w:eastAsia="Arial" w:hAnsi="Book Antiqua" w:cs="Arial"/>
          <w:color w:val="auto"/>
          <w:sz w:val="24"/>
          <w:szCs w:val="24"/>
          <w:lang w:val="en-US"/>
        </w:rPr>
        <w:t>Karoui</w:t>
      </w:r>
      <w:proofErr w:type="spellEnd"/>
      <w:r w:rsidRPr="00405572">
        <w:rPr>
          <w:rFonts w:ascii="Book Antiqua" w:eastAsia="Arial" w:hAnsi="Book Antiqua" w:cs="Arial"/>
          <w:color w:val="auto"/>
          <w:sz w:val="24"/>
          <w:szCs w:val="24"/>
          <w:lang w:val="en-US"/>
        </w:rPr>
        <w:t xml:space="preserve"> </w:t>
      </w:r>
      <w:r w:rsidRPr="00405572">
        <w:rPr>
          <w:rFonts w:ascii="Book Antiqua" w:eastAsia="Arial" w:hAnsi="Book Antiqua" w:cs="Arial"/>
          <w:i/>
          <w:color w:val="auto"/>
          <w:sz w:val="24"/>
          <w:szCs w:val="24"/>
          <w:lang w:val="en-US"/>
        </w:rPr>
        <w:t xml:space="preserve">et </w:t>
      </w:r>
      <w:proofErr w:type="gramStart"/>
      <w:r w:rsidRPr="00405572">
        <w:rPr>
          <w:rFonts w:ascii="Book Antiqua" w:eastAsia="Arial" w:hAnsi="Book Antiqua" w:cs="Arial"/>
          <w:i/>
          <w:color w:val="auto"/>
          <w:sz w:val="24"/>
          <w:szCs w:val="24"/>
          <w:lang w:val="en-US"/>
        </w:rPr>
        <w:t>al</w:t>
      </w:r>
      <w:r w:rsidR="00D1633F" w:rsidRPr="00131B0A">
        <w:rPr>
          <w:rFonts w:ascii="Book Antiqua" w:eastAsia="Arial" w:hAnsi="Book Antiqua" w:cs="Arial"/>
          <w:color w:val="auto"/>
          <w:sz w:val="24"/>
          <w:szCs w:val="24"/>
          <w:vertAlign w:val="superscript"/>
          <w:lang w:val="en-US"/>
        </w:rPr>
        <w:t>[</w:t>
      </w:r>
      <w:proofErr w:type="gramEnd"/>
      <w:r w:rsidR="00D1633F" w:rsidRPr="007D70B6">
        <w:rPr>
          <w:rFonts w:ascii="Book Antiqua" w:eastAsia="Arial" w:hAnsi="Book Antiqua" w:cs="Arial"/>
          <w:color w:val="auto"/>
          <w:sz w:val="24"/>
          <w:szCs w:val="24"/>
          <w:vertAlign w:val="superscript"/>
          <w:lang w:val="en-US"/>
        </w:rPr>
        <w:t>4</w:t>
      </w:r>
      <w:r w:rsidR="00F03943" w:rsidRPr="007D70B6">
        <w:rPr>
          <w:rFonts w:ascii="Book Antiqua" w:eastAsia="Arial" w:hAnsi="Book Antiqua" w:cs="Arial"/>
          <w:color w:val="auto"/>
          <w:sz w:val="24"/>
          <w:szCs w:val="24"/>
          <w:vertAlign w:val="superscript"/>
          <w:lang w:val="en-US"/>
        </w:rPr>
        <w:t>5</w:t>
      </w:r>
      <w:r w:rsidR="00D1633F" w:rsidRPr="00131B0A">
        <w:rPr>
          <w:rFonts w:ascii="Book Antiqua" w:eastAsia="Arial" w:hAnsi="Book Antiqua" w:cs="Arial"/>
          <w:color w:val="auto"/>
          <w:sz w:val="24"/>
          <w:szCs w:val="24"/>
          <w:vertAlign w:val="superscript"/>
          <w:lang w:val="en-US"/>
        </w:rPr>
        <w:t>]</w:t>
      </w:r>
      <w:r w:rsidR="00D1633F" w:rsidRPr="00405572">
        <w:rPr>
          <w:rFonts w:ascii="Book Antiqua" w:eastAsia="宋体" w:hAnsi="Book Antiqua" w:cs="Arial" w:hint="eastAsia"/>
          <w:color w:val="auto"/>
          <w:sz w:val="24"/>
          <w:szCs w:val="24"/>
          <w:lang w:val="en-US" w:eastAsia="zh-CN"/>
        </w:rPr>
        <w:t xml:space="preserve"> </w:t>
      </w:r>
      <w:r w:rsidRPr="00405572">
        <w:rPr>
          <w:rFonts w:ascii="Book Antiqua" w:eastAsia="Arial" w:hAnsi="Book Antiqua" w:cs="Arial"/>
          <w:color w:val="auto"/>
          <w:sz w:val="24"/>
          <w:szCs w:val="24"/>
          <w:lang w:val="en-US"/>
        </w:rPr>
        <w:t>reported that LPL in Hinchey III complicated diverticulitis is an effective and safe alternative to colon resections with primar</w:t>
      </w:r>
      <w:r w:rsidR="009E2073" w:rsidRPr="00405572">
        <w:rPr>
          <w:rFonts w:ascii="Book Antiqua" w:eastAsia="Arial" w:hAnsi="Book Antiqua" w:cs="Arial"/>
          <w:color w:val="auto"/>
          <w:sz w:val="24"/>
          <w:szCs w:val="24"/>
          <w:lang w:val="en-US"/>
        </w:rPr>
        <w:t xml:space="preserve">y anastomosis </w:t>
      </w:r>
      <w:r w:rsidR="006F4F60" w:rsidRPr="00405572">
        <w:rPr>
          <w:rFonts w:ascii="Book Antiqua" w:eastAsia="Arial" w:hAnsi="Book Antiqua" w:cs="Arial"/>
          <w:color w:val="auto"/>
          <w:sz w:val="24"/>
          <w:szCs w:val="24"/>
          <w:lang w:val="en-US"/>
        </w:rPr>
        <w:t>or</w:t>
      </w:r>
      <w:r w:rsidR="009E2073" w:rsidRPr="00405572">
        <w:rPr>
          <w:rFonts w:ascii="Book Antiqua" w:eastAsia="Arial" w:hAnsi="Book Antiqua" w:cs="Arial"/>
          <w:color w:val="auto"/>
          <w:sz w:val="24"/>
          <w:szCs w:val="24"/>
          <w:lang w:val="en-US"/>
        </w:rPr>
        <w:t xml:space="preserve"> protective </w:t>
      </w:r>
      <w:r w:rsidRPr="00405572">
        <w:rPr>
          <w:rFonts w:ascii="Book Antiqua" w:eastAsia="Arial" w:hAnsi="Book Antiqua" w:cs="Arial"/>
          <w:color w:val="auto"/>
          <w:sz w:val="24"/>
          <w:szCs w:val="24"/>
          <w:lang w:val="en-US"/>
        </w:rPr>
        <w:t xml:space="preserve">stoma, and demonstrate that it shortens the hospital stay, avoids a stoma in the majority of patients and decreases postoperative abdominal morbidity. </w:t>
      </w:r>
      <w:r w:rsidR="008B168C" w:rsidRPr="00405572">
        <w:rPr>
          <w:rFonts w:ascii="Book Antiqua" w:eastAsia="Arial" w:hAnsi="Book Antiqua" w:cs="Arial"/>
          <w:color w:val="auto"/>
          <w:sz w:val="24"/>
          <w:szCs w:val="24"/>
          <w:lang w:val="en-US"/>
        </w:rPr>
        <w:t xml:space="preserve">Rogers </w:t>
      </w:r>
      <w:r w:rsidR="008B168C" w:rsidRPr="00405572">
        <w:rPr>
          <w:rFonts w:ascii="Book Antiqua" w:eastAsia="Arial" w:hAnsi="Book Antiqua" w:cs="Arial"/>
          <w:i/>
          <w:color w:val="auto"/>
          <w:sz w:val="24"/>
          <w:szCs w:val="24"/>
          <w:lang w:val="en-US"/>
        </w:rPr>
        <w:t xml:space="preserve">et </w:t>
      </w:r>
      <w:proofErr w:type="gramStart"/>
      <w:r w:rsidR="008B168C" w:rsidRPr="00131B0A">
        <w:rPr>
          <w:rFonts w:ascii="Book Antiqua" w:eastAsia="Arial" w:hAnsi="Book Antiqua" w:cs="Arial"/>
          <w:i/>
          <w:color w:val="auto"/>
          <w:sz w:val="24"/>
          <w:szCs w:val="24"/>
          <w:lang w:val="en-US"/>
        </w:rPr>
        <w:t>al</w:t>
      </w:r>
      <w:r w:rsidR="00D1633F" w:rsidRPr="007D70B6">
        <w:rPr>
          <w:rFonts w:ascii="Book Antiqua" w:eastAsia="Arial" w:hAnsi="Book Antiqua" w:cs="Arial"/>
          <w:color w:val="auto"/>
          <w:sz w:val="24"/>
          <w:szCs w:val="24"/>
          <w:vertAlign w:val="superscript"/>
          <w:lang w:val="en-US"/>
        </w:rPr>
        <w:t>[</w:t>
      </w:r>
      <w:proofErr w:type="gramEnd"/>
      <w:r w:rsidR="00D1633F" w:rsidRPr="007D70B6">
        <w:rPr>
          <w:rFonts w:ascii="Book Antiqua" w:eastAsia="Arial" w:hAnsi="Book Antiqua" w:cs="Arial"/>
          <w:color w:val="auto"/>
          <w:sz w:val="24"/>
          <w:szCs w:val="24"/>
          <w:vertAlign w:val="superscript"/>
          <w:lang w:val="en-US"/>
        </w:rPr>
        <w:t>4</w:t>
      </w:r>
      <w:r w:rsidR="00F03943" w:rsidRPr="007D70B6">
        <w:rPr>
          <w:rFonts w:ascii="Book Antiqua" w:eastAsia="Arial" w:hAnsi="Book Antiqua" w:cs="Arial"/>
          <w:color w:val="auto"/>
          <w:sz w:val="24"/>
          <w:szCs w:val="24"/>
          <w:vertAlign w:val="superscript"/>
          <w:lang w:val="en-US"/>
        </w:rPr>
        <w:t>6</w:t>
      </w:r>
      <w:r w:rsidR="00D1633F" w:rsidRPr="007D70B6">
        <w:rPr>
          <w:rFonts w:ascii="Book Antiqua" w:eastAsia="Arial" w:hAnsi="Book Antiqua" w:cs="Arial"/>
          <w:color w:val="auto"/>
          <w:sz w:val="24"/>
          <w:szCs w:val="24"/>
          <w:vertAlign w:val="superscript"/>
          <w:lang w:val="en-US"/>
        </w:rPr>
        <w:t>]</w:t>
      </w:r>
      <w:r w:rsidR="008B168C" w:rsidRPr="00405572">
        <w:rPr>
          <w:rFonts w:ascii="Book Antiqua" w:eastAsia="Arial" w:hAnsi="Book Antiqua" w:cs="Arial"/>
          <w:color w:val="auto"/>
          <w:sz w:val="24"/>
          <w:szCs w:val="24"/>
          <w:lang w:val="en-US"/>
        </w:rPr>
        <w:t xml:space="preserve"> reported lower mortality and morbidity than those in whom resection was considered necessary.</w:t>
      </w:r>
      <w:r w:rsidR="008B168C" w:rsidRPr="00405572">
        <w:rPr>
          <w:rFonts w:ascii="Book Antiqua" w:eastAsia="Arial" w:hAnsi="Book Antiqua" w:cs="Arial"/>
          <w:color w:val="auto"/>
          <w:sz w:val="24"/>
          <w:szCs w:val="24"/>
          <w:vertAlign w:val="superscript"/>
          <w:lang w:val="en-US"/>
        </w:rPr>
        <w:t xml:space="preserve"> </w:t>
      </w:r>
      <w:r w:rsidRPr="00405572">
        <w:rPr>
          <w:rFonts w:ascii="Book Antiqua" w:eastAsia="Arial" w:hAnsi="Book Antiqua" w:cs="Arial"/>
          <w:color w:val="auto"/>
          <w:sz w:val="24"/>
          <w:szCs w:val="24"/>
          <w:lang w:val="en-US"/>
        </w:rPr>
        <w:t xml:space="preserve">This procedure appears promising in selected patients. However, more studies comparing LPL </w:t>
      </w:r>
      <w:r w:rsidR="00DC4DC4" w:rsidRPr="00405572">
        <w:rPr>
          <w:rFonts w:ascii="Book Antiqua" w:eastAsia="Arial" w:hAnsi="Book Antiqua" w:cs="Arial"/>
          <w:color w:val="auto"/>
          <w:sz w:val="24"/>
          <w:szCs w:val="24"/>
          <w:lang w:val="en-US"/>
        </w:rPr>
        <w:t xml:space="preserve">against </w:t>
      </w:r>
      <w:r w:rsidRPr="00405572">
        <w:rPr>
          <w:rFonts w:ascii="Book Antiqua" w:eastAsia="Arial" w:hAnsi="Book Antiqua" w:cs="Arial"/>
          <w:color w:val="auto"/>
          <w:sz w:val="24"/>
          <w:szCs w:val="24"/>
          <w:lang w:val="en-US"/>
        </w:rPr>
        <w:t>laparoscopic sigmoid resection with primary anastomosis should be performed before clinica</w:t>
      </w:r>
      <w:r w:rsidR="00D1633F" w:rsidRPr="00405572">
        <w:rPr>
          <w:rFonts w:ascii="Book Antiqua" w:eastAsia="Arial" w:hAnsi="Book Antiqua" w:cs="Arial"/>
          <w:color w:val="auto"/>
          <w:sz w:val="24"/>
          <w:szCs w:val="24"/>
          <w:lang w:val="en-US"/>
        </w:rPr>
        <w:t>l recommendations can be given.</w:t>
      </w:r>
    </w:p>
    <w:p w14:paraId="2DAFA83C" w14:textId="77777777" w:rsidR="000248B8" w:rsidRPr="00405572" w:rsidRDefault="000248B8" w:rsidP="00082714">
      <w:pPr>
        <w:spacing w:line="360" w:lineRule="auto"/>
        <w:contextualSpacing w:val="0"/>
        <w:jc w:val="both"/>
        <w:rPr>
          <w:rFonts w:ascii="Book Antiqua" w:hAnsi="Book Antiqua"/>
          <w:color w:val="auto"/>
          <w:sz w:val="24"/>
          <w:szCs w:val="24"/>
          <w:lang w:val="en-US"/>
        </w:rPr>
      </w:pPr>
    </w:p>
    <w:p w14:paraId="46D5E268" w14:textId="5038A33A" w:rsidR="000248B8" w:rsidRPr="00405572" w:rsidRDefault="00FF6971"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b/>
          <w:color w:val="auto"/>
          <w:sz w:val="24"/>
          <w:szCs w:val="24"/>
          <w:lang w:val="en-US"/>
        </w:rPr>
        <w:t>COMMENTS</w:t>
      </w:r>
    </w:p>
    <w:p w14:paraId="1A05F610" w14:textId="77777777" w:rsidR="00D85AA5" w:rsidRPr="00405572" w:rsidRDefault="00D85AA5" w:rsidP="00082714">
      <w:pPr>
        <w:spacing w:line="360" w:lineRule="auto"/>
        <w:contextualSpacing w:val="0"/>
        <w:jc w:val="both"/>
        <w:rPr>
          <w:rFonts w:ascii="Book Antiqua" w:hAnsi="Book Antiqua" w:cs="Arial"/>
          <w:b/>
          <w:bCs/>
          <w:i/>
          <w:iCs/>
          <w:color w:val="auto"/>
          <w:sz w:val="24"/>
          <w:szCs w:val="24"/>
          <w:shd w:val="clear" w:color="auto" w:fill="FFFFFF"/>
          <w:lang w:val="en-US"/>
        </w:rPr>
      </w:pPr>
      <w:r w:rsidRPr="00405572">
        <w:rPr>
          <w:rFonts w:ascii="Book Antiqua" w:hAnsi="Book Antiqua" w:cs="Arial"/>
          <w:b/>
          <w:bCs/>
          <w:i/>
          <w:iCs/>
          <w:color w:val="auto"/>
          <w:sz w:val="24"/>
          <w:szCs w:val="24"/>
          <w:shd w:val="clear" w:color="auto" w:fill="FFFFFF"/>
          <w:lang w:val="en-US"/>
        </w:rPr>
        <w:t>Background</w:t>
      </w:r>
    </w:p>
    <w:p w14:paraId="358C324D" w14:textId="3E117BE4" w:rsidR="00074611" w:rsidRPr="00405572" w:rsidRDefault="007B2985" w:rsidP="00082714">
      <w:pPr>
        <w:spacing w:line="360" w:lineRule="auto"/>
        <w:contextualSpacing w:val="0"/>
        <w:jc w:val="both"/>
        <w:rPr>
          <w:rFonts w:ascii="Book Antiqua" w:hAnsi="Book Antiqua" w:cs="Arial"/>
          <w:bCs/>
          <w:iCs/>
          <w:color w:val="auto"/>
          <w:sz w:val="24"/>
          <w:szCs w:val="24"/>
          <w:shd w:val="clear" w:color="auto" w:fill="FFFFFF"/>
          <w:lang w:val="en-US"/>
        </w:rPr>
      </w:pPr>
      <w:r w:rsidRPr="00405572">
        <w:rPr>
          <w:rFonts w:ascii="Book Antiqua" w:hAnsi="Book Antiqua" w:cs="Arial"/>
          <w:bCs/>
          <w:iCs/>
          <w:color w:val="auto"/>
          <w:sz w:val="24"/>
          <w:szCs w:val="24"/>
          <w:shd w:val="clear" w:color="auto" w:fill="FFFFFF"/>
          <w:lang w:val="en-US"/>
        </w:rPr>
        <w:t>Diverticular disease</w:t>
      </w:r>
      <w:r w:rsidR="00003B74" w:rsidRPr="00405572">
        <w:rPr>
          <w:rFonts w:ascii="Book Antiqua" w:hAnsi="Book Antiqua" w:cs="Arial"/>
          <w:bCs/>
          <w:iCs/>
          <w:color w:val="auto"/>
          <w:sz w:val="24"/>
          <w:szCs w:val="24"/>
          <w:shd w:val="clear" w:color="auto" w:fill="FFFFFF"/>
          <w:lang w:val="en-US"/>
        </w:rPr>
        <w:t xml:space="preserve"> is among the most common diseases in developed countries. </w:t>
      </w:r>
      <w:r w:rsidR="00151A89" w:rsidRPr="00405572">
        <w:rPr>
          <w:rFonts w:ascii="Book Antiqua" w:hAnsi="Book Antiqua" w:cs="Arial"/>
          <w:bCs/>
          <w:iCs/>
          <w:color w:val="auto"/>
          <w:sz w:val="24"/>
          <w:szCs w:val="24"/>
          <w:shd w:val="clear" w:color="auto" w:fill="FFFFFF"/>
          <w:lang w:val="en-US"/>
        </w:rPr>
        <w:t>It is</w:t>
      </w:r>
      <w:r w:rsidRPr="00405572">
        <w:rPr>
          <w:rFonts w:ascii="Book Antiqua" w:hAnsi="Book Antiqua" w:cs="Arial"/>
          <w:bCs/>
          <w:iCs/>
          <w:color w:val="auto"/>
          <w:sz w:val="24"/>
          <w:szCs w:val="24"/>
          <w:shd w:val="clear" w:color="auto" w:fill="FFFFFF"/>
          <w:lang w:val="en-US"/>
        </w:rPr>
        <w:t xml:space="preserve"> estimated that approximately 20% of patients with diverticulosis develop diverticulitis over the</w:t>
      </w:r>
      <w:r w:rsidR="00151A89" w:rsidRPr="00405572">
        <w:rPr>
          <w:rFonts w:ascii="Book Antiqua" w:hAnsi="Book Antiqua" w:cs="Arial"/>
          <w:bCs/>
          <w:iCs/>
          <w:color w:val="auto"/>
          <w:sz w:val="24"/>
          <w:szCs w:val="24"/>
          <w:shd w:val="clear" w:color="auto" w:fill="FFFFFF"/>
          <w:lang w:val="en-US"/>
        </w:rPr>
        <w:t>ir</w:t>
      </w:r>
      <w:r w:rsidRPr="00405572">
        <w:rPr>
          <w:rFonts w:ascii="Book Antiqua" w:hAnsi="Book Antiqua" w:cs="Arial"/>
          <w:bCs/>
          <w:iCs/>
          <w:color w:val="auto"/>
          <w:sz w:val="24"/>
          <w:szCs w:val="24"/>
          <w:shd w:val="clear" w:color="auto" w:fill="FFFFFF"/>
          <w:lang w:val="en-US"/>
        </w:rPr>
        <w:t xml:space="preserve"> lifetime. </w:t>
      </w:r>
      <w:r w:rsidR="00BF44F3" w:rsidRPr="00405572">
        <w:rPr>
          <w:rFonts w:ascii="Book Antiqua" w:hAnsi="Book Antiqua" w:cs="Arial"/>
          <w:bCs/>
          <w:iCs/>
          <w:color w:val="auto"/>
          <w:sz w:val="24"/>
          <w:szCs w:val="24"/>
          <w:shd w:val="clear" w:color="auto" w:fill="FFFFFF"/>
          <w:lang w:val="en-US"/>
        </w:rPr>
        <w:t>Surgical treatment can be evaluated emergently or electively, based on the stage of the disease and clinical presentation.</w:t>
      </w:r>
      <w:r w:rsidR="00082714" w:rsidRPr="00405572">
        <w:rPr>
          <w:rFonts w:ascii="Book Antiqua" w:hAnsi="Book Antiqua" w:cs="Arial"/>
          <w:bCs/>
          <w:iCs/>
          <w:color w:val="auto"/>
          <w:sz w:val="24"/>
          <w:szCs w:val="24"/>
          <w:shd w:val="clear" w:color="auto" w:fill="FFFFFF"/>
          <w:lang w:val="en-US"/>
        </w:rPr>
        <w:t xml:space="preserve"> </w:t>
      </w:r>
      <w:r w:rsidR="00D46E6C" w:rsidRPr="00405572">
        <w:rPr>
          <w:rFonts w:ascii="Book Antiqua" w:hAnsi="Book Antiqua" w:cs="Arial"/>
          <w:bCs/>
          <w:iCs/>
          <w:color w:val="auto"/>
          <w:sz w:val="24"/>
          <w:szCs w:val="24"/>
          <w:shd w:val="clear" w:color="auto" w:fill="FFFFFF"/>
          <w:lang w:val="en-US"/>
        </w:rPr>
        <w:t>Laparoscopic surgery is now widely accepted for the treatment of elective diverticular disease</w:t>
      </w:r>
      <w:r w:rsidR="00BF44F3" w:rsidRPr="00405572">
        <w:rPr>
          <w:rFonts w:ascii="Book Antiqua" w:hAnsi="Book Antiqua" w:cs="Arial"/>
          <w:bCs/>
          <w:iCs/>
          <w:color w:val="auto"/>
          <w:sz w:val="24"/>
          <w:szCs w:val="24"/>
          <w:shd w:val="clear" w:color="auto" w:fill="FFFFFF"/>
          <w:lang w:val="en-US"/>
        </w:rPr>
        <w:t xml:space="preserve">. The benefits include reduced blood loss, pain, morbidity and length of stay. </w:t>
      </w:r>
      <w:r w:rsidR="00E31A94" w:rsidRPr="00405572">
        <w:rPr>
          <w:rFonts w:ascii="Book Antiqua" w:hAnsi="Book Antiqua" w:cs="Arial"/>
          <w:bCs/>
          <w:iCs/>
          <w:color w:val="auto"/>
          <w:sz w:val="24"/>
          <w:szCs w:val="24"/>
          <w:shd w:val="clear" w:color="auto" w:fill="FFFFFF"/>
          <w:lang w:val="en-US"/>
        </w:rPr>
        <w:t>Its use for complicated diverticulitis remains controversial.</w:t>
      </w:r>
    </w:p>
    <w:p w14:paraId="0EC3CA78" w14:textId="77777777" w:rsidR="00D85AA5" w:rsidRPr="00405572" w:rsidRDefault="00D85AA5" w:rsidP="00082714">
      <w:pPr>
        <w:spacing w:line="360" w:lineRule="auto"/>
        <w:contextualSpacing w:val="0"/>
        <w:jc w:val="both"/>
        <w:rPr>
          <w:rFonts w:ascii="Book Antiqua" w:hAnsi="Book Antiqua" w:cs="Arial"/>
          <w:b/>
          <w:bCs/>
          <w:i/>
          <w:iCs/>
          <w:color w:val="auto"/>
          <w:sz w:val="24"/>
          <w:szCs w:val="24"/>
          <w:shd w:val="clear" w:color="auto" w:fill="FFFFFF"/>
          <w:lang w:val="en-US"/>
        </w:rPr>
      </w:pPr>
    </w:p>
    <w:p w14:paraId="74B47809" w14:textId="77777777" w:rsidR="00D85AA5" w:rsidRPr="00405572" w:rsidRDefault="00D85AA5" w:rsidP="00082714">
      <w:pPr>
        <w:spacing w:line="360" w:lineRule="auto"/>
        <w:contextualSpacing w:val="0"/>
        <w:jc w:val="both"/>
        <w:rPr>
          <w:rFonts w:ascii="Book Antiqua" w:hAnsi="Book Antiqua" w:cs="Arial"/>
          <w:b/>
          <w:bCs/>
          <w:i/>
          <w:iCs/>
          <w:color w:val="auto"/>
          <w:sz w:val="24"/>
          <w:szCs w:val="24"/>
          <w:shd w:val="clear" w:color="auto" w:fill="FFFFFF"/>
          <w:lang w:val="en-US"/>
        </w:rPr>
      </w:pPr>
      <w:r w:rsidRPr="00405572">
        <w:rPr>
          <w:rFonts w:ascii="Book Antiqua" w:hAnsi="Book Antiqua" w:cs="Arial"/>
          <w:b/>
          <w:bCs/>
          <w:i/>
          <w:iCs/>
          <w:color w:val="auto"/>
          <w:sz w:val="24"/>
          <w:szCs w:val="24"/>
          <w:shd w:val="clear" w:color="auto" w:fill="FFFFFF"/>
          <w:lang w:val="en-US"/>
        </w:rPr>
        <w:t>Research frontiers</w:t>
      </w:r>
    </w:p>
    <w:p w14:paraId="61750DD1" w14:textId="17374E60" w:rsidR="00074611" w:rsidRPr="00405572" w:rsidRDefault="00074611" w:rsidP="00082714">
      <w:pPr>
        <w:spacing w:line="360" w:lineRule="auto"/>
        <w:contextualSpacing w:val="0"/>
        <w:jc w:val="both"/>
        <w:rPr>
          <w:rFonts w:ascii="Book Antiqua" w:hAnsi="Book Antiqua" w:cs="Arial"/>
          <w:bCs/>
          <w:iCs/>
          <w:color w:val="auto"/>
          <w:sz w:val="24"/>
          <w:szCs w:val="24"/>
          <w:shd w:val="clear" w:color="auto" w:fill="FFFFFF"/>
          <w:lang w:val="en-US"/>
        </w:rPr>
      </w:pPr>
      <w:r w:rsidRPr="00405572">
        <w:rPr>
          <w:rFonts w:ascii="Book Antiqua" w:hAnsi="Book Antiqua" w:cs="Arial"/>
          <w:bCs/>
          <w:iCs/>
          <w:color w:val="auto"/>
          <w:sz w:val="24"/>
          <w:szCs w:val="24"/>
          <w:shd w:val="clear" w:color="auto" w:fill="FFFFFF"/>
          <w:lang w:val="en-US"/>
        </w:rPr>
        <w:t xml:space="preserve">In the present study, the authors reported the results of seventy-two patients with complicated diverticular disease treated by laparoscopic surgery. </w:t>
      </w:r>
    </w:p>
    <w:p w14:paraId="759F0EAB" w14:textId="77777777" w:rsidR="00D85AA5" w:rsidRPr="00405572" w:rsidRDefault="00D85AA5" w:rsidP="00082714">
      <w:pPr>
        <w:spacing w:line="360" w:lineRule="auto"/>
        <w:contextualSpacing w:val="0"/>
        <w:jc w:val="both"/>
        <w:rPr>
          <w:rFonts w:ascii="Book Antiqua" w:hAnsi="Book Antiqua" w:cs="Arial"/>
          <w:b/>
          <w:bCs/>
          <w:i/>
          <w:iCs/>
          <w:color w:val="auto"/>
          <w:sz w:val="24"/>
          <w:szCs w:val="24"/>
          <w:shd w:val="clear" w:color="auto" w:fill="FFFFFF"/>
          <w:lang w:val="en-US"/>
        </w:rPr>
      </w:pPr>
    </w:p>
    <w:p w14:paraId="05C5D85C" w14:textId="78FF1A1E" w:rsidR="00721EEC" w:rsidRPr="00405572" w:rsidRDefault="00D85AA5" w:rsidP="00082714">
      <w:pPr>
        <w:spacing w:line="360" w:lineRule="auto"/>
        <w:contextualSpacing w:val="0"/>
        <w:jc w:val="both"/>
        <w:rPr>
          <w:rFonts w:ascii="Book Antiqua" w:hAnsi="Book Antiqua" w:cs="Arial"/>
          <w:b/>
          <w:bCs/>
          <w:i/>
          <w:iCs/>
          <w:color w:val="auto"/>
          <w:sz w:val="24"/>
          <w:szCs w:val="24"/>
          <w:shd w:val="clear" w:color="auto" w:fill="FFFFFF"/>
          <w:lang w:val="en-US"/>
        </w:rPr>
      </w:pPr>
      <w:r w:rsidRPr="00405572">
        <w:rPr>
          <w:rFonts w:ascii="Book Antiqua" w:hAnsi="Book Antiqua" w:cs="Arial"/>
          <w:b/>
          <w:bCs/>
          <w:i/>
          <w:iCs/>
          <w:color w:val="auto"/>
          <w:sz w:val="24"/>
          <w:szCs w:val="24"/>
          <w:shd w:val="clear" w:color="auto" w:fill="FFFFFF"/>
          <w:lang w:val="en-US"/>
        </w:rPr>
        <w:t>Innovations and breakthroughs</w:t>
      </w:r>
    </w:p>
    <w:p w14:paraId="6D99E9C1" w14:textId="21D8ADB8" w:rsidR="001E7A66" w:rsidRPr="00405572" w:rsidRDefault="001E7A66" w:rsidP="00082714">
      <w:pPr>
        <w:spacing w:line="360" w:lineRule="auto"/>
        <w:contextualSpacing w:val="0"/>
        <w:jc w:val="both"/>
        <w:rPr>
          <w:rFonts w:ascii="Book Antiqua" w:hAnsi="Book Antiqua" w:cs="Arial"/>
          <w:bCs/>
          <w:iCs/>
          <w:color w:val="auto"/>
          <w:sz w:val="24"/>
          <w:szCs w:val="24"/>
          <w:shd w:val="clear" w:color="auto" w:fill="FFFFFF"/>
          <w:lang w:val="en-US"/>
        </w:rPr>
      </w:pPr>
      <w:r w:rsidRPr="00405572">
        <w:rPr>
          <w:rFonts w:ascii="Book Antiqua" w:hAnsi="Book Antiqua" w:cs="Arial"/>
          <w:bCs/>
          <w:iCs/>
          <w:color w:val="auto"/>
          <w:sz w:val="24"/>
          <w:szCs w:val="24"/>
          <w:shd w:val="clear" w:color="auto" w:fill="FFFFFF"/>
          <w:lang w:val="en-US"/>
        </w:rPr>
        <w:t xml:space="preserve">In literature the laparoscopic </w:t>
      </w:r>
      <w:r w:rsidR="00D46E6C" w:rsidRPr="00405572">
        <w:rPr>
          <w:rFonts w:ascii="Book Antiqua" w:hAnsi="Book Antiqua" w:cs="Arial"/>
          <w:bCs/>
          <w:iCs/>
          <w:color w:val="auto"/>
          <w:sz w:val="24"/>
          <w:szCs w:val="24"/>
          <w:shd w:val="clear" w:color="auto" w:fill="FFFFFF"/>
          <w:lang w:val="en-US"/>
        </w:rPr>
        <w:t>surgery</w:t>
      </w:r>
      <w:r w:rsidRPr="00405572">
        <w:rPr>
          <w:rFonts w:ascii="Book Antiqua" w:hAnsi="Book Antiqua" w:cs="Arial"/>
          <w:bCs/>
          <w:iCs/>
          <w:color w:val="auto"/>
          <w:sz w:val="24"/>
          <w:szCs w:val="24"/>
          <w:shd w:val="clear" w:color="auto" w:fill="FFFFFF"/>
          <w:lang w:val="en-US"/>
        </w:rPr>
        <w:t xml:space="preserve"> is widely recommended for </w:t>
      </w:r>
      <w:r w:rsidR="00074611" w:rsidRPr="00405572">
        <w:rPr>
          <w:rFonts w:ascii="Book Antiqua" w:hAnsi="Book Antiqua" w:cs="Arial"/>
          <w:bCs/>
          <w:iCs/>
          <w:color w:val="auto"/>
          <w:sz w:val="24"/>
          <w:szCs w:val="24"/>
          <w:shd w:val="clear" w:color="auto" w:fill="FFFFFF"/>
          <w:lang w:val="en-US"/>
        </w:rPr>
        <w:t xml:space="preserve">diverticular </w:t>
      </w:r>
      <w:r w:rsidRPr="00405572">
        <w:rPr>
          <w:rFonts w:ascii="Book Antiqua" w:hAnsi="Book Antiqua" w:cs="Arial"/>
          <w:bCs/>
          <w:iCs/>
          <w:color w:val="auto"/>
          <w:sz w:val="24"/>
          <w:szCs w:val="24"/>
          <w:shd w:val="clear" w:color="auto" w:fill="FFFFFF"/>
          <w:lang w:val="en-US"/>
        </w:rPr>
        <w:t>disease.</w:t>
      </w:r>
      <w:r w:rsidR="00074611" w:rsidRPr="00405572">
        <w:rPr>
          <w:rFonts w:ascii="Book Antiqua" w:hAnsi="Book Antiqua" w:cs="Arial"/>
          <w:bCs/>
          <w:iCs/>
          <w:color w:val="auto"/>
          <w:sz w:val="24"/>
          <w:szCs w:val="24"/>
          <w:shd w:val="clear" w:color="auto" w:fill="FFFFFF"/>
          <w:lang w:val="en-US"/>
        </w:rPr>
        <w:t xml:space="preserve"> However, </w:t>
      </w:r>
      <w:r w:rsidR="00074611" w:rsidRPr="00405572">
        <w:rPr>
          <w:rFonts w:ascii="Book Antiqua" w:hAnsi="Book Antiqua"/>
          <w:color w:val="auto"/>
          <w:sz w:val="24"/>
          <w:szCs w:val="24"/>
          <w:lang w:val="en-US"/>
        </w:rPr>
        <w:t>this approach is not well defined in patients with complicated disease.</w:t>
      </w:r>
    </w:p>
    <w:p w14:paraId="6A7FECEF" w14:textId="77777777" w:rsidR="00D85AA5" w:rsidRPr="00405572" w:rsidRDefault="00D85AA5" w:rsidP="00082714">
      <w:pPr>
        <w:spacing w:line="360" w:lineRule="auto"/>
        <w:contextualSpacing w:val="0"/>
        <w:jc w:val="both"/>
        <w:rPr>
          <w:rFonts w:ascii="Book Antiqua" w:hAnsi="Book Antiqua" w:cs="Arial"/>
          <w:bCs/>
          <w:iCs/>
          <w:color w:val="auto"/>
          <w:sz w:val="24"/>
          <w:szCs w:val="24"/>
          <w:shd w:val="clear" w:color="auto" w:fill="FFFFFF"/>
          <w:lang w:val="en-US"/>
        </w:rPr>
      </w:pPr>
    </w:p>
    <w:p w14:paraId="6F73524D" w14:textId="77777777" w:rsidR="00D85AA5" w:rsidRPr="00405572" w:rsidRDefault="00D85AA5" w:rsidP="00082714">
      <w:pPr>
        <w:spacing w:line="360" w:lineRule="auto"/>
        <w:contextualSpacing w:val="0"/>
        <w:jc w:val="both"/>
        <w:rPr>
          <w:rFonts w:ascii="Book Antiqua" w:hAnsi="Book Antiqua" w:cs="Arial"/>
          <w:b/>
          <w:bCs/>
          <w:i/>
          <w:iCs/>
          <w:color w:val="auto"/>
          <w:sz w:val="24"/>
          <w:szCs w:val="24"/>
          <w:shd w:val="clear" w:color="auto" w:fill="FFFFFF"/>
          <w:lang w:val="en-US"/>
        </w:rPr>
      </w:pPr>
      <w:r w:rsidRPr="00405572">
        <w:rPr>
          <w:rFonts w:ascii="Book Antiqua" w:hAnsi="Book Antiqua" w:cs="Arial"/>
          <w:b/>
          <w:bCs/>
          <w:i/>
          <w:iCs/>
          <w:color w:val="auto"/>
          <w:sz w:val="24"/>
          <w:szCs w:val="24"/>
          <w:shd w:val="clear" w:color="auto" w:fill="FFFFFF"/>
          <w:lang w:val="en-US"/>
        </w:rPr>
        <w:t>Applications</w:t>
      </w:r>
    </w:p>
    <w:p w14:paraId="6AD9D0BB" w14:textId="5D0C0FF3" w:rsidR="00D85AA5" w:rsidRPr="00405572" w:rsidRDefault="00721EEC" w:rsidP="00082714">
      <w:pPr>
        <w:spacing w:line="360" w:lineRule="auto"/>
        <w:contextualSpacing w:val="0"/>
        <w:jc w:val="both"/>
        <w:rPr>
          <w:rFonts w:ascii="Book Antiqua" w:hAnsi="Book Antiqua" w:cs="Arial"/>
          <w:bCs/>
          <w:iCs/>
          <w:color w:val="auto"/>
          <w:sz w:val="24"/>
          <w:szCs w:val="24"/>
          <w:shd w:val="clear" w:color="auto" w:fill="FFFFFF"/>
          <w:lang w:val="en-US"/>
        </w:rPr>
      </w:pPr>
      <w:r w:rsidRPr="00405572">
        <w:rPr>
          <w:rFonts w:ascii="Book Antiqua" w:hAnsi="Book Antiqua" w:cs="Arial"/>
          <w:bCs/>
          <w:iCs/>
          <w:color w:val="auto"/>
          <w:sz w:val="24"/>
          <w:szCs w:val="24"/>
          <w:shd w:val="clear" w:color="auto" w:fill="FFFFFF"/>
          <w:lang w:val="en-US"/>
        </w:rPr>
        <w:t>The</w:t>
      </w:r>
      <w:r w:rsidR="001E7A66" w:rsidRPr="00405572">
        <w:rPr>
          <w:rFonts w:ascii="Book Antiqua" w:hAnsi="Book Antiqua" w:cs="Arial"/>
          <w:bCs/>
          <w:iCs/>
          <w:color w:val="auto"/>
          <w:sz w:val="24"/>
          <w:szCs w:val="24"/>
          <w:shd w:val="clear" w:color="auto" w:fill="FFFFFF"/>
          <w:lang w:val="en-US"/>
        </w:rPr>
        <w:t xml:space="preserve"> study suggests that the</w:t>
      </w:r>
      <w:r w:rsidRPr="00405572">
        <w:rPr>
          <w:rFonts w:ascii="Book Antiqua" w:hAnsi="Book Antiqua" w:cs="Arial"/>
          <w:bCs/>
          <w:iCs/>
          <w:color w:val="auto"/>
          <w:sz w:val="24"/>
          <w:szCs w:val="24"/>
          <w:shd w:val="clear" w:color="auto" w:fill="FFFFFF"/>
          <w:lang w:val="en-US"/>
        </w:rPr>
        <w:t xml:space="preserve"> laparoscopic approach can be applied </w:t>
      </w:r>
      <w:r w:rsidR="00D46E6C" w:rsidRPr="00405572">
        <w:rPr>
          <w:rFonts w:ascii="Book Antiqua" w:hAnsi="Book Antiqua" w:cs="Arial"/>
          <w:bCs/>
          <w:iCs/>
          <w:color w:val="auto"/>
          <w:sz w:val="24"/>
          <w:szCs w:val="24"/>
          <w:shd w:val="clear" w:color="auto" w:fill="FFFFFF"/>
          <w:lang w:val="en-US"/>
        </w:rPr>
        <w:t>for the</w:t>
      </w:r>
      <w:r w:rsidRPr="00405572">
        <w:rPr>
          <w:rFonts w:ascii="Book Antiqua" w:hAnsi="Book Antiqua" w:cs="Arial"/>
          <w:bCs/>
          <w:iCs/>
          <w:color w:val="auto"/>
          <w:sz w:val="24"/>
          <w:szCs w:val="24"/>
          <w:shd w:val="clear" w:color="auto" w:fill="FFFFFF"/>
          <w:lang w:val="en-US"/>
        </w:rPr>
        <w:t xml:space="preserve"> patients with any kind of complicated diverticulitis.</w:t>
      </w:r>
    </w:p>
    <w:p w14:paraId="3EB4FB50" w14:textId="77777777" w:rsidR="00721EEC" w:rsidRPr="00405572" w:rsidRDefault="00721EEC" w:rsidP="00082714">
      <w:pPr>
        <w:spacing w:line="360" w:lineRule="auto"/>
        <w:contextualSpacing w:val="0"/>
        <w:jc w:val="both"/>
        <w:rPr>
          <w:rFonts w:ascii="Book Antiqua" w:hAnsi="Book Antiqua" w:cs="Arial"/>
          <w:b/>
          <w:bCs/>
          <w:i/>
          <w:iCs/>
          <w:color w:val="auto"/>
          <w:sz w:val="24"/>
          <w:szCs w:val="24"/>
          <w:shd w:val="clear" w:color="auto" w:fill="FFFFFF"/>
          <w:lang w:val="en-US"/>
        </w:rPr>
      </w:pPr>
    </w:p>
    <w:p w14:paraId="07A3E305" w14:textId="77777777" w:rsidR="008D34AE" w:rsidRPr="00405572" w:rsidRDefault="00D85AA5" w:rsidP="00082714">
      <w:pPr>
        <w:spacing w:line="360" w:lineRule="auto"/>
        <w:contextualSpacing w:val="0"/>
        <w:jc w:val="both"/>
        <w:rPr>
          <w:rFonts w:ascii="Book Antiqua" w:hAnsi="Book Antiqua" w:cs="Arial"/>
          <w:b/>
          <w:bCs/>
          <w:i/>
          <w:iCs/>
          <w:color w:val="auto"/>
          <w:sz w:val="24"/>
          <w:szCs w:val="24"/>
          <w:shd w:val="clear" w:color="auto" w:fill="FFFFFF"/>
          <w:lang w:val="en-US"/>
        </w:rPr>
      </w:pPr>
      <w:r w:rsidRPr="00405572">
        <w:rPr>
          <w:rFonts w:ascii="Book Antiqua" w:hAnsi="Book Antiqua" w:cs="Arial"/>
          <w:b/>
          <w:bCs/>
          <w:i/>
          <w:iCs/>
          <w:color w:val="auto"/>
          <w:sz w:val="24"/>
          <w:szCs w:val="24"/>
          <w:shd w:val="clear" w:color="auto" w:fill="FFFFFF"/>
          <w:lang w:val="en-US"/>
        </w:rPr>
        <w:t>Terminology</w:t>
      </w:r>
    </w:p>
    <w:p w14:paraId="4ABB409F" w14:textId="2FFC186C" w:rsidR="000B71C5" w:rsidRPr="00405572" w:rsidRDefault="008D34AE" w:rsidP="00082714">
      <w:pPr>
        <w:spacing w:line="360" w:lineRule="auto"/>
        <w:contextualSpacing w:val="0"/>
        <w:jc w:val="both"/>
        <w:rPr>
          <w:rFonts w:ascii="Book Antiqua" w:hAnsi="Book Antiqua" w:cs="Arial"/>
          <w:bCs/>
          <w:iCs/>
          <w:color w:val="auto"/>
          <w:sz w:val="24"/>
          <w:szCs w:val="24"/>
          <w:shd w:val="clear" w:color="auto" w:fill="FFFFFF"/>
          <w:lang w:val="en-US"/>
        </w:rPr>
      </w:pPr>
      <w:r w:rsidRPr="00405572">
        <w:rPr>
          <w:rFonts w:ascii="Book Antiqua" w:hAnsi="Book Antiqua" w:cs="Arial"/>
          <w:bCs/>
          <w:iCs/>
          <w:color w:val="auto"/>
          <w:sz w:val="24"/>
          <w:szCs w:val="24"/>
          <w:shd w:val="clear" w:color="auto" w:fill="FFFFFF"/>
          <w:lang w:val="en-US"/>
        </w:rPr>
        <w:t xml:space="preserve">A diverticulum is a saclike protrusion in the colonic wall that develops as a result of herniation of the mucosa and </w:t>
      </w:r>
      <w:proofErr w:type="spellStart"/>
      <w:r w:rsidRPr="00405572">
        <w:rPr>
          <w:rFonts w:ascii="Book Antiqua" w:hAnsi="Book Antiqua" w:cs="Arial"/>
          <w:bCs/>
          <w:iCs/>
          <w:color w:val="auto"/>
          <w:sz w:val="24"/>
          <w:szCs w:val="24"/>
          <w:shd w:val="clear" w:color="auto" w:fill="FFFFFF"/>
          <w:lang w:val="en-US"/>
        </w:rPr>
        <w:t>submucosa</w:t>
      </w:r>
      <w:proofErr w:type="spellEnd"/>
      <w:r w:rsidRPr="00405572">
        <w:rPr>
          <w:rFonts w:ascii="Book Antiqua" w:hAnsi="Book Antiqua" w:cs="Arial"/>
          <w:bCs/>
          <w:iCs/>
          <w:color w:val="auto"/>
          <w:sz w:val="24"/>
          <w:szCs w:val="24"/>
          <w:shd w:val="clear" w:color="auto" w:fill="FFFFFF"/>
          <w:lang w:val="en-US"/>
        </w:rPr>
        <w:t xml:space="preserve"> through points of weakness in the muscular wall of the colon</w:t>
      </w:r>
      <w:r w:rsidR="009238D0" w:rsidRPr="00405572">
        <w:rPr>
          <w:rFonts w:ascii="Book Antiqua" w:hAnsi="Book Antiqua" w:cs="Arial"/>
          <w:bCs/>
          <w:iCs/>
          <w:color w:val="auto"/>
          <w:sz w:val="24"/>
          <w:szCs w:val="24"/>
          <w:shd w:val="clear" w:color="auto" w:fill="FFFFFF"/>
          <w:lang w:val="en-US"/>
        </w:rPr>
        <w:t xml:space="preserve">. Diverticulitis describes the presence of an inflammatory process associated with diverticula. </w:t>
      </w:r>
      <w:r w:rsidRPr="00405572">
        <w:rPr>
          <w:rFonts w:ascii="Book Antiqua" w:hAnsi="Book Antiqua" w:cs="Arial"/>
          <w:bCs/>
          <w:iCs/>
          <w:color w:val="auto"/>
          <w:sz w:val="24"/>
          <w:szCs w:val="24"/>
          <w:shd w:val="clear" w:color="auto" w:fill="FFFFFF"/>
          <w:lang w:val="en-US"/>
        </w:rPr>
        <w:t xml:space="preserve">Complicated diverticular disease is defined as diverticulitis with associated abscess, </w:t>
      </w:r>
      <w:proofErr w:type="spellStart"/>
      <w:r w:rsidRPr="00405572">
        <w:rPr>
          <w:rFonts w:ascii="Book Antiqua" w:hAnsi="Book Antiqua" w:cs="Arial"/>
          <w:bCs/>
          <w:iCs/>
          <w:color w:val="auto"/>
          <w:sz w:val="24"/>
          <w:szCs w:val="24"/>
          <w:shd w:val="clear" w:color="auto" w:fill="FFFFFF"/>
          <w:lang w:val="en-US"/>
        </w:rPr>
        <w:t>phlegmon</w:t>
      </w:r>
      <w:proofErr w:type="spellEnd"/>
      <w:r w:rsidRPr="00405572">
        <w:rPr>
          <w:rFonts w:ascii="Book Antiqua" w:hAnsi="Book Antiqua" w:cs="Arial"/>
          <w:bCs/>
          <w:iCs/>
          <w:color w:val="auto"/>
          <w:sz w:val="24"/>
          <w:szCs w:val="24"/>
          <w:shd w:val="clear" w:color="auto" w:fill="FFFFFF"/>
          <w:lang w:val="en-US"/>
        </w:rPr>
        <w:t xml:space="preserve">, fistula, </w:t>
      </w:r>
      <w:r w:rsidRPr="00405572">
        <w:rPr>
          <w:rFonts w:ascii="Book Antiqua" w:hAnsi="Book Antiqua" w:cs="Arial"/>
          <w:bCs/>
          <w:iCs/>
          <w:color w:val="auto"/>
          <w:sz w:val="24"/>
          <w:szCs w:val="24"/>
          <w:shd w:val="clear" w:color="auto" w:fill="FFFFFF"/>
          <w:lang w:val="en-US"/>
        </w:rPr>
        <w:lastRenderedPageBreak/>
        <w:t>obstruction, bleeding, or perforation.</w:t>
      </w:r>
    </w:p>
    <w:p w14:paraId="7541B0E3" w14:textId="4345806A" w:rsidR="000B71C5" w:rsidRPr="00405572" w:rsidRDefault="000B71C5" w:rsidP="00082714">
      <w:pPr>
        <w:widowControl/>
        <w:spacing w:line="360" w:lineRule="auto"/>
        <w:contextualSpacing w:val="0"/>
        <w:jc w:val="both"/>
        <w:rPr>
          <w:rFonts w:ascii="Book Antiqua" w:eastAsia="宋体" w:hAnsi="Book Antiqua" w:cs="Arial"/>
          <w:bCs/>
          <w:iCs/>
          <w:color w:val="auto"/>
          <w:sz w:val="24"/>
          <w:szCs w:val="24"/>
          <w:shd w:val="clear" w:color="auto" w:fill="FFFFFF"/>
          <w:lang w:val="en-US" w:eastAsia="zh-CN"/>
        </w:rPr>
      </w:pPr>
    </w:p>
    <w:p w14:paraId="2C73F539" w14:textId="681F51E8" w:rsidR="00010E5D" w:rsidRPr="00FC7958" w:rsidRDefault="00010E5D" w:rsidP="00082714">
      <w:pPr>
        <w:widowControl/>
        <w:spacing w:line="360" w:lineRule="auto"/>
        <w:contextualSpacing w:val="0"/>
        <w:jc w:val="both"/>
        <w:rPr>
          <w:rFonts w:ascii="Book Antiqua" w:eastAsia="宋体" w:hAnsi="Book Antiqua" w:cs="Book Antiqua"/>
          <w:b/>
          <w:i/>
          <w:iCs/>
          <w:color w:val="auto"/>
          <w:sz w:val="24"/>
          <w:szCs w:val="24"/>
          <w:lang w:val="en-US" w:eastAsia="zh-CN"/>
        </w:rPr>
      </w:pPr>
      <w:bookmarkStart w:id="19" w:name="OLE_LINK493"/>
      <w:bookmarkStart w:id="20" w:name="OLE_LINK494"/>
      <w:r w:rsidRPr="00FC7958">
        <w:rPr>
          <w:rFonts w:ascii="Book Antiqua" w:hAnsi="Book Antiqua" w:cs="Book Antiqua" w:hint="eastAsia"/>
          <w:b/>
          <w:i/>
          <w:iCs/>
          <w:color w:val="auto"/>
          <w:sz w:val="24"/>
          <w:szCs w:val="24"/>
          <w:lang w:val="en-US"/>
        </w:rPr>
        <w:t>Peer-review</w:t>
      </w:r>
      <w:bookmarkEnd w:id="19"/>
      <w:bookmarkEnd w:id="20"/>
    </w:p>
    <w:p w14:paraId="5FF766F0" w14:textId="75F70F1E" w:rsidR="00010E5D" w:rsidRPr="00FC7958" w:rsidRDefault="00010E5D" w:rsidP="00082714">
      <w:pPr>
        <w:widowControl/>
        <w:spacing w:line="360" w:lineRule="auto"/>
        <w:contextualSpacing w:val="0"/>
        <w:jc w:val="both"/>
        <w:rPr>
          <w:rFonts w:ascii="Book Antiqua" w:eastAsia="宋体" w:hAnsi="Book Antiqua" w:cs="Book Antiqua"/>
          <w:iCs/>
          <w:color w:val="auto"/>
          <w:sz w:val="24"/>
          <w:szCs w:val="24"/>
          <w:lang w:val="en-US" w:eastAsia="zh-CN"/>
        </w:rPr>
      </w:pPr>
      <w:r w:rsidRPr="00FC7958">
        <w:rPr>
          <w:rFonts w:ascii="Book Antiqua" w:eastAsia="宋体" w:hAnsi="Book Antiqua" w:cs="Book Antiqua"/>
          <w:iCs/>
          <w:color w:val="auto"/>
          <w:sz w:val="24"/>
          <w:szCs w:val="24"/>
          <w:lang w:val="en-US" w:eastAsia="zh-CN"/>
        </w:rPr>
        <w:t xml:space="preserve">This paper gives an accurate description about the role that the laparoscopy may have in the treatment of complicated acute </w:t>
      </w:r>
      <w:r w:rsidR="009F42E5" w:rsidRPr="00FC7958">
        <w:rPr>
          <w:rFonts w:ascii="Book Antiqua" w:eastAsia="宋体" w:hAnsi="Book Antiqua" w:cs="Book Antiqua"/>
          <w:iCs/>
          <w:color w:val="auto"/>
          <w:sz w:val="24"/>
          <w:szCs w:val="24"/>
          <w:lang w:val="en-US" w:eastAsia="zh-CN"/>
        </w:rPr>
        <w:t>diverticulitis, which frequency</w:t>
      </w:r>
      <w:r w:rsidR="009F42E5" w:rsidRPr="00FC7958">
        <w:rPr>
          <w:rFonts w:ascii="Book Antiqua" w:eastAsia="宋体" w:hAnsi="Book Antiqua" w:cs="Book Antiqua" w:hint="eastAsia"/>
          <w:iCs/>
          <w:color w:val="auto"/>
          <w:sz w:val="24"/>
          <w:szCs w:val="24"/>
          <w:lang w:val="en-US" w:eastAsia="zh-CN"/>
        </w:rPr>
        <w:t xml:space="preserve"> </w:t>
      </w:r>
      <w:r w:rsidRPr="00FC7958">
        <w:rPr>
          <w:rFonts w:ascii="Book Antiqua" w:eastAsia="宋体" w:hAnsi="Book Antiqua" w:cs="Book Antiqua"/>
          <w:iCs/>
          <w:color w:val="auto"/>
          <w:sz w:val="24"/>
          <w:szCs w:val="24"/>
          <w:lang w:val="en-US" w:eastAsia="zh-CN"/>
        </w:rPr>
        <w:t>is constantly increasing in our society.</w:t>
      </w:r>
      <w:r w:rsidRPr="00FC7958">
        <w:rPr>
          <w:rFonts w:ascii="Book Antiqua" w:eastAsia="宋体" w:hAnsi="Book Antiqua" w:cs="Book Antiqua" w:hint="eastAsia"/>
          <w:iCs/>
          <w:color w:val="auto"/>
          <w:sz w:val="24"/>
          <w:szCs w:val="24"/>
          <w:lang w:val="en-US" w:eastAsia="zh-CN"/>
        </w:rPr>
        <w:t xml:space="preserve"> </w:t>
      </w:r>
      <w:r w:rsidRPr="00FC7958">
        <w:rPr>
          <w:rFonts w:ascii="Book Antiqua" w:eastAsia="宋体" w:hAnsi="Book Antiqua" w:cs="Book Antiqua"/>
          <w:iCs/>
          <w:color w:val="auto"/>
          <w:sz w:val="24"/>
          <w:szCs w:val="24"/>
          <w:lang w:val="en-US" w:eastAsia="zh-CN"/>
        </w:rPr>
        <w:t>This paper</w:t>
      </w:r>
      <w:r w:rsidRPr="00FC7958">
        <w:rPr>
          <w:rFonts w:ascii="Book Antiqua" w:eastAsia="宋体" w:hAnsi="Book Antiqua" w:cs="Book Antiqua" w:hint="eastAsia"/>
          <w:iCs/>
          <w:color w:val="auto"/>
          <w:sz w:val="24"/>
          <w:szCs w:val="24"/>
          <w:lang w:val="en-US" w:eastAsia="zh-CN"/>
        </w:rPr>
        <w:t xml:space="preserve"> </w:t>
      </w:r>
      <w:r w:rsidRPr="00FC7958">
        <w:rPr>
          <w:rFonts w:ascii="Book Antiqua" w:eastAsia="宋体" w:hAnsi="Book Antiqua" w:cs="Book Antiqua"/>
          <w:iCs/>
          <w:color w:val="auto"/>
          <w:sz w:val="24"/>
          <w:szCs w:val="24"/>
          <w:lang w:val="en-US" w:eastAsia="zh-CN"/>
        </w:rPr>
        <w:t xml:space="preserve">well structured and presented, giving to the reader, the opportunity to easily understand it. </w:t>
      </w:r>
    </w:p>
    <w:p w14:paraId="14961E28" w14:textId="77777777" w:rsidR="00010E5D" w:rsidRPr="00405572" w:rsidRDefault="00010E5D" w:rsidP="00082714">
      <w:pPr>
        <w:widowControl/>
        <w:spacing w:line="360" w:lineRule="auto"/>
        <w:contextualSpacing w:val="0"/>
        <w:jc w:val="both"/>
        <w:rPr>
          <w:rFonts w:ascii="Book Antiqua" w:eastAsia="宋体" w:hAnsi="Book Antiqua" w:cs="Arial"/>
          <w:bCs/>
          <w:iCs/>
          <w:color w:val="auto"/>
          <w:sz w:val="24"/>
          <w:szCs w:val="24"/>
          <w:shd w:val="clear" w:color="auto" w:fill="FFFFFF"/>
          <w:lang w:val="en-US" w:eastAsia="zh-CN"/>
        </w:rPr>
      </w:pPr>
    </w:p>
    <w:p w14:paraId="58F43A78" w14:textId="77777777" w:rsidR="00010E5D" w:rsidRPr="00405572" w:rsidRDefault="00010E5D">
      <w:pPr>
        <w:widowControl/>
        <w:spacing w:after="200" w:line="276" w:lineRule="auto"/>
        <w:contextualSpacing w:val="0"/>
        <w:rPr>
          <w:rFonts w:ascii="Book Antiqua" w:eastAsia="Arial" w:hAnsi="Book Antiqua" w:cs="Arial"/>
          <w:b/>
          <w:color w:val="auto"/>
          <w:sz w:val="24"/>
          <w:szCs w:val="24"/>
          <w:lang w:val="en-US"/>
        </w:rPr>
      </w:pPr>
      <w:r w:rsidRPr="00405572">
        <w:rPr>
          <w:rFonts w:ascii="Book Antiqua" w:eastAsia="Arial" w:hAnsi="Book Antiqua" w:cs="Arial"/>
          <w:b/>
          <w:color w:val="auto"/>
          <w:sz w:val="24"/>
          <w:szCs w:val="24"/>
          <w:lang w:val="en-US"/>
        </w:rPr>
        <w:br w:type="page"/>
      </w:r>
    </w:p>
    <w:p w14:paraId="0509986E" w14:textId="5C5C3899" w:rsidR="000248B8" w:rsidRPr="00405572" w:rsidRDefault="00D7625A"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b/>
          <w:color w:val="auto"/>
          <w:sz w:val="24"/>
          <w:szCs w:val="24"/>
          <w:lang w:val="en-US"/>
        </w:rPr>
        <w:lastRenderedPageBreak/>
        <w:t>REFERENCES</w:t>
      </w:r>
    </w:p>
    <w:p w14:paraId="39C98F76" w14:textId="77777777" w:rsidR="009471DB" w:rsidRPr="00405572" w:rsidRDefault="009471DB" w:rsidP="009471DB">
      <w:pPr>
        <w:widowControl/>
        <w:spacing w:line="360" w:lineRule="auto"/>
        <w:contextualSpacing w:val="0"/>
        <w:jc w:val="both"/>
        <w:rPr>
          <w:rFonts w:ascii="Book Antiqua" w:eastAsia="宋体" w:hAnsi="Book Antiqua" w:cs="宋体"/>
          <w:sz w:val="24"/>
          <w:szCs w:val="24"/>
          <w:lang w:val="en-US" w:eastAsia="zh-CN"/>
        </w:rPr>
      </w:pPr>
      <w:r w:rsidRPr="00405572">
        <w:rPr>
          <w:rFonts w:ascii="Book Antiqua" w:eastAsia="宋体" w:hAnsi="Book Antiqua" w:cs="宋体"/>
          <w:sz w:val="24"/>
          <w:szCs w:val="24"/>
          <w:lang w:val="en-US" w:eastAsia="zh-CN"/>
        </w:rPr>
        <w:t>1 </w:t>
      </w:r>
      <w:proofErr w:type="spellStart"/>
      <w:r w:rsidRPr="00405572">
        <w:rPr>
          <w:rFonts w:ascii="Book Antiqua" w:eastAsia="宋体" w:hAnsi="Book Antiqua" w:cs="宋体"/>
          <w:b/>
          <w:bCs/>
          <w:sz w:val="24"/>
          <w:szCs w:val="24"/>
          <w:lang w:val="en-US" w:eastAsia="zh-CN"/>
        </w:rPr>
        <w:t>Constantinides</w:t>
      </w:r>
      <w:proofErr w:type="spellEnd"/>
      <w:r w:rsidRPr="00405572">
        <w:rPr>
          <w:rFonts w:ascii="Book Antiqua" w:eastAsia="宋体" w:hAnsi="Book Antiqua" w:cs="宋体"/>
          <w:b/>
          <w:bCs/>
          <w:sz w:val="24"/>
          <w:szCs w:val="24"/>
          <w:lang w:val="en-US" w:eastAsia="zh-CN"/>
        </w:rPr>
        <w:t xml:space="preserve"> VA</w:t>
      </w:r>
      <w:r w:rsidRPr="00405572">
        <w:rPr>
          <w:rFonts w:ascii="Book Antiqua" w:eastAsia="宋体" w:hAnsi="Book Antiqua" w:cs="宋体"/>
          <w:sz w:val="24"/>
          <w:szCs w:val="24"/>
          <w:lang w:val="en-US" w:eastAsia="zh-CN"/>
        </w:rPr>
        <w:t xml:space="preserve">, </w:t>
      </w:r>
      <w:proofErr w:type="spellStart"/>
      <w:r w:rsidRPr="00405572">
        <w:rPr>
          <w:rFonts w:ascii="Book Antiqua" w:eastAsia="宋体" w:hAnsi="Book Antiqua" w:cs="宋体"/>
          <w:sz w:val="24"/>
          <w:szCs w:val="24"/>
          <w:lang w:val="en-US" w:eastAsia="zh-CN"/>
        </w:rPr>
        <w:t>Tekkis</w:t>
      </w:r>
      <w:proofErr w:type="spellEnd"/>
      <w:r w:rsidRPr="00405572">
        <w:rPr>
          <w:rFonts w:ascii="Book Antiqua" w:eastAsia="宋体" w:hAnsi="Book Antiqua" w:cs="宋体"/>
          <w:sz w:val="24"/>
          <w:szCs w:val="24"/>
          <w:lang w:val="en-US" w:eastAsia="zh-CN"/>
        </w:rPr>
        <w:t xml:space="preserve"> PP, </w:t>
      </w:r>
      <w:proofErr w:type="spellStart"/>
      <w:r w:rsidRPr="00405572">
        <w:rPr>
          <w:rFonts w:ascii="Book Antiqua" w:eastAsia="宋体" w:hAnsi="Book Antiqua" w:cs="宋体"/>
          <w:sz w:val="24"/>
          <w:szCs w:val="24"/>
          <w:lang w:val="en-US" w:eastAsia="zh-CN"/>
        </w:rPr>
        <w:t>Athanasiou</w:t>
      </w:r>
      <w:proofErr w:type="spellEnd"/>
      <w:r w:rsidRPr="00405572">
        <w:rPr>
          <w:rFonts w:ascii="Book Antiqua" w:eastAsia="宋体" w:hAnsi="Book Antiqua" w:cs="宋体"/>
          <w:sz w:val="24"/>
          <w:szCs w:val="24"/>
          <w:lang w:val="en-US" w:eastAsia="zh-CN"/>
        </w:rPr>
        <w:t xml:space="preserve"> T, Aziz O, </w:t>
      </w:r>
      <w:proofErr w:type="spellStart"/>
      <w:r w:rsidRPr="00405572">
        <w:rPr>
          <w:rFonts w:ascii="Book Antiqua" w:eastAsia="宋体" w:hAnsi="Book Antiqua" w:cs="宋体"/>
          <w:sz w:val="24"/>
          <w:szCs w:val="24"/>
          <w:lang w:val="en-US" w:eastAsia="zh-CN"/>
        </w:rPr>
        <w:t>Purkayastha</w:t>
      </w:r>
      <w:proofErr w:type="spellEnd"/>
      <w:r w:rsidRPr="00405572">
        <w:rPr>
          <w:rFonts w:ascii="Book Antiqua" w:eastAsia="宋体" w:hAnsi="Book Antiqua" w:cs="宋体"/>
          <w:sz w:val="24"/>
          <w:szCs w:val="24"/>
          <w:lang w:val="en-US" w:eastAsia="zh-CN"/>
        </w:rPr>
        <w:t xml:space="preserve"> S, </w:t>
      </w:r>
      <w:proofErr w:type="spellStart"/>
      <w:r w:rsidRPr="00405572">
        <w:rPr>
          <w:rFonts w:ascii="Book Antiqua" w:eastAsia="宋体" w:hAnsi="Book Antiqua" w:cs="宋体"/>
          <w:sz w:val="24"/>
          <w:szCs w:val="24"/>
          <w:lang w:val="en-US" w:eastAsia="zh-CN"/>
        </w:rPr>
        <w:t>Remzi</w:t>
      </w:r>
      <w:proofErr w:type="spellEnd"/>
      <w:r w:rsidRPr="00405572">
        <w:rPr>
          <w:rFonts w:ascii="Book Antiqua" w:eastAsia="宋体" w:hAnsi="Book Antiqua" w:cs="宋体"/>
          <w:sz w:val="24"/>
          <w:szCs w:val="24"/>
          <w:lang w:val="en-US" w:eastAsia="zh-CN"/>
        </w:rPr>
        <w:t xml:space="preserve"> FH, Fazio VW, </w:t>
      </w:r>
      <w:proofErr w:type="spellStart"/>
      <w:r w:rsidRPr="00405572">
        <w:rPr>
          <w:rFonts w:ascii="Book Antiqua" w:eastAsia="宋体" w:hAnsi="Book Antiqua" w:cs="宋体"/>
          <w:sz w:val="24"/>
          <w:szCs w:val="24"/>
          <w:lang w:val="en-US" w:eastAsia="zh-CN"/>
        </w:rPr>
        <w:t>Aydin</w:t>
      </w:r>
      <w:proofErr w:type="spellEnd"/>
      <w:r w:rsidRPr="00405572">
        <w:rPr>
          <w:rFonts w:ascii="Book Antiqua" w:eastAsia="宋体" w:hAnsi="Book Antiqua" w:cs="宋体"/>
          <w:sz w:val="24"/>
          <w:szCs w:val="24"/>
          <w:lang w:val="en-US" w:eastAsia="zh-CN"/>
        </w:rPr>
        <w:t xml:space="preserve"> N, </w:t>
      </w:r>
      <w:proofErr w:type="spellStart"/>
      <w:r w:rsidRPr="00405572">
        <w:rPr>
          <w:rFonts w:ascii="Book Antiqua" w:eastAsia="宋体" w:hAnsi="Book Antiqua" w:cs="宋体"/>
          <w:sz w:val="24"/>
          <w:szCs w:val="24"/>
          <w:lang w:val="en-US" w:eastAsia="zh-CN"/>
        </w:rPr>
        <w:t>Darzi</w:t>
      </w:r>
      <w:proofErr w:type="spellEnd"/>
      <w:r w:rsidRPr="00405572">
        <w:rPr>
          <w:rFonts w:ascii="Book Antiqua" w:eastAsia="宋体" w:hAnsi="Book Antiqua" w:cs="宋体"/>
          <w:sz w:val="24"/>
          <w:szCs w:val="24"/>
          <w:lang w:val="en-US" w:eastAsia="zh-CN"/>
        </w:rPr>
        <w:t xml:space="preserve"> A, </w:t>
      </w:r>
      <w:proofErr w:type="spellStart"/>
      <w:r w:rsidRPr="00405572">
        <w:rPr>
          <w:rFonts w:ascii="Book Antiqua" w:eastAsia="宋体" w:hAnsi="Book Antiqua" w:cs="宋体"/>
          <w:sz w:val="24"/>
          <w:szCs w:val="24"/>
          <w:lang w:val="en-US" w:eastAsia="zh-CN"/>
        </w:rPr>
        <w:t>Senapati</w:t>
      </w:r>
      <w:proofErr w:type="spellEnd"/>
      <w:r w:rsidRPr="00405572">
        <w:rPr>
          <w:rFonts w:ascii="Book Antiqua" w:eastAsia="宋体" w:hAnsi="Book Antiqua" w:cs="宋体"/>
          <w:sz w:val="24"/>
          <w:szCs w:val="24"/>
          <w:lang w:val="en-US" w:eastAsia="zh-CN"/>
        </w:rPr>
        <w:t xml:space="preserve"> A. Primary resection with anastomosis vs. Hartmann's procedure in </w:t>
      </w:r>
      <w:proofErr w:type="spellStart"/>
      <w:r w:rsidRPr="00405572">
        <w:rPr>
          <w:rFonts w:ascii="Book Antiqua" w:eastAsia="宋体" w:hAnsi="Book Antiqua" w:cs="宋体"/>
          <w:sz w:val="24"/>
          <w:szCs w:val="24"/>
          <w:lang w:val="en-US" w:eastAsia="zh-CN"/>
        </w:rPr>
        <w:t>nonelective</w:t>
      </w:r>
      <w:proofErr w:type="spellEnd"/>
      <w:r w:rsidRPr="00405572">
        <w:rPr>
          <w:rFonts w:ascii="Book Antiqua" w:eastAsia="宋体" w:hAnsi="Book Antiqua" w:cs="宋体"/>
          <w:sz w:val="24"/>
          <w:szCs w:val="24"/>
          <w:lang w:val="en-US" w:eastAsia="zh-CN"/>
        </w:rPr>
        <w:t xml:space="preserve"> surgery for acute colonic diverticulitis: a systematic review. </w:t>
      </w:r>
      <w:r w:rsidRPr="00405572">
        <w:rPr>
          <w:rFonts w:ascii="Book Antiqua" w:eastAsia="宋体" w:hAnsi="Book Antiqua" w:cs="宋体"/>
          <w:i/>
          <w:iCs/>
          <w:sz w:val="24"/>
          <w:szCs w:val="24"/>
          <w:lang w:val="en-US" w:eastAsia="zh-CN"/>
        </w:rPr>
        <w:t>Dis Colon Rectum</w:t>
      </w:r>
      <w:r w:rsidRPr="00405572">
        <w:rPr>
          <w:rFonts w:ascii="Book Antiqua" w:eastAsia="宋体" w:hAnsi="Book Antiqua" w:cs="宋体"/>
          <w:sz w:val="24"/>
          <w:szCs w:val="24"/>
          <w:lang w:val="en-US" w:eastAsia="zh-CN"/>
        </w:rPr>
        <w:t> 2006; </w:t>
      </w:r>
      <w:r w:rsidRPr="00405572">
        <w:rPr>
          <w:rFonts w:ascii="Book Antiqua" w:eastAsia="宋体" w:hAnsi="Book Antiqua" w:cs="宋体"/>
          <w:b/>
          <w:bCs/>
          <w:sz w:val="24"/>
          <w:szCs w:val="24"/>
          <w:lang w:val="en-US" w:eastAsia="zh-CN"/>
        </w:rPr>
        <w:t>49</w:t>
      </w:r>
      <w:r w:rsidRPr="00405572">
        <w:rPr>
          <w:rFonts w:ascii="Book Antiqua" w:eastAsia="宋体" w:hAnsi="Book Antiqua" w:cs="宋体"/>
          <w:sz w:val="24"/>
          <w:szCs w:val="24"/>
          <w:lang w:val="en-US" w:eastAsia="zh-CN"/>
        </w:rPr>
        <w:t>: 966-981 [PMID: 16752192 DOI: 10.1007/s10350-006-0547-9]</w:t>
      </w:r>
    </w:p>
    <w:p w14:paraId="04916468" w14:textId="77777777" w:rsidR="009471DB" w:rsidRPr="00405572" w:rsidRDefault="009471DB" w:rsidP="009471DB">
      <w:pPr>
        <w:widowControl/>
        <w:spacing w:line="360" w:lineRule="auto"/>
        <w:contextualSpacing w:val="0"/>
        <w:jc w:val="both"/>
        <w:rPr>
          <w:rFonts w:ascii="Book Antiqua" w:eastAsia="宋体" w:hAnsi="Book Antiqua" w:cs="宋体"/>
          <w:sz w:val="24"/>
          <w:szCs w:val="24"/>
          <w:lang w:val="en-US" w:eastAsia="zh-CN"/>
        </w:rPr>
      </w:pPr>
      <w:r w:rsidRPr="00405572">
        <w:rPr>
          <w:rFonts w:ascii="Book Antiqua" w:eastAsia="宋体" w:hAnsi="Book Antiqua" w:cs="宋体"/>
          <w:sz w:val="24"/>
          <w:szCs w:val="24"/>
          <w:lang w:val="en-US" w:eastAsia="zh-CN"/>
        </w:rPr>
        <w:t>2 </w:t>
      </w:r>
      <w:r w:rsidRPr="00405572">
        <w:rPr>
          <w:rFonts w:ascii="Book Antiqua" w:eastAsia="宋体" w:hAnsi="Book Antiqua" w:cs="宋体"/>
          <w:b/>
          <w:bCs/>
          <w:sz w:val="24"/>
          <w:szCs w:val="24"/>
          <w:lang w:val="en-US" w:eastAsia="zh-CN"/>
        </w:rPr>
        <w:t>Richter S</w:t>
      </w:r>
      <w:r w:rsidRPr="00405572">
        <w:rPr>
          <w:rFonts w:ascii="Book Antiqua" w:eastAsia="宋体" w:hAnsi="Book Antiqua" w:cs="宋体"/>
          <w:sz w:val="24"/>
          <w:szCs w:val="24"/>
          <w:lang w:val="en-US" w:eastAsia="zh-CN"/>
        </w:rPr>
        <w:t xml:space="preserve">, </w:t>
      </w:r>
      <w:proofErr w:type="spellStart"/>
      <w:r w:rsidRPr="00405572">
        <w:rPr>
          <w:rFonts w:ascii="Book Antiqua" w:eastAsia="宋体" w:hAnsi="Book Antiqua" w:cs="宋体"/>
          <w:sz w:val="24"/>
          <w:szCs w:val="24"/>
          <w:lang w:val="en-US" w:eastAsia="zh-CN"/>
        </w:rPr>
        <w:t>Lindemann</w:t>
      </w:r>
      <w:proofErr w:type="spellEnd"/>
      <w:r w:rsidRPr="00405572">
        <w:rPr>
          <w:rFonts w:ascii="Book Antiqua" w:eastAsia="宋体" w:hAnsi="Book Antiqua" w:cs="宋体"/>
          <w:sz w:val="24"/>
          <w:szCs w:val="24"/>
          <w:lang w:val="en-US" w:eastAsia="zh-CN"/>
        </w:rPr>
        <w:t xml:space="preserve"> W, </w:t>
      </w:r>
      <w:proofErr w:type="spellStart"/>
      <w:r w:rsidRPr="00405572">
        <w:rPr>
          <w:rFonts w:ascii="Book Antiqua" w:eastAsia="宋体" w:hAnsi="Book Antiqua" w:cs="宋体"/>
          <w:sz w:val="24"/>
          <w:szCs w:val="24"/>
          <w:lang w:val="en-US" w:eastAsia="zh-CN"/>
        </w:rPr>
        <w:t>Kollmar</w:t>
      </w:r>
      <w:proofErr w:type="spellEnd"/>
      <w:r w:rsidRPr="00405572">
        <w:rPr>
          <w:rFonts w:ascii="Book Antiqua" w:eastAsia="宋体" w:hAnsi="Book Antiqua" w:cs="宋体"/>
          <w:sz w:val="24"/>
          <w:szCs w:val="24"/>
          <w:lang w:val="en-US" w:eastAsia="zh-CN"/>
        </w:rPr>
        <w:t xml:space="preserve"> O, </w:t>
      </w:r>
      <w:proofErr w:type="spellStart"/>
      <w:r w:rsidRPr="00405572">
        <w:rPr>
          <w:rFonts w:ascii="Book Antiqua" w:eastAsia="宋体" w:hAnsi="Book Antiqua" w:cs="宋体"/>
          <w:sz w:val="24"/>
          <w:szCs w:val="24"/>
          <w:lang w:val="en-US" w:eastAsia="zh-CN"/>
        </w:rPr>
        <w:t>Pistorius</w:t>
      </w:r>
      <w:proofErr w:type="spellEnd"/>
      <w:r w:rsidRPr="00405572">
        <w:rPr>
          <w:rFonts w:ascii="Book Antiqua" w:eastAsia="宋体" w:hAnsi="Book Antiqua" w:cs="宋体"/>
          <w:sz w:val="24"/>
          <w:szCs w:val="24"/>
          <w:lang w:val="en-US" w:eastAsia="zh-CN"/>
        </w:rPr>
        <w:t xml:space="preserve"> GA, Maurer CA, Schilling MK. One-stage sigmoid colon resection for perforated sigmoid diverticulitis (Hinchey stages III and IV). </w:t>
      </w:r>
      <w:r w:rsidRPr="00405572">
        <w:rPr>
          <w:rFonts w:ascii="Book Antiqua" w:eastAsia="宋体" w:hAnsi="Book Antiqua" w:cs="宋体"/>
          <w:i/>
          <w:iCs/>
          <w:sz w:val="24"/>
          <w:szCs w:val="24"/>
          <w:lang w:val="en-US" w:eastAsia="zh-CN"/>
        </w:rPr>
        <w:t xml:space="preserve">World J </w:t>
      </w:r>
      <w:proofErr w:type="spellStart"/>
      <w:r w:rsidRPr="00405572">
        <w:rPr>
          <w:rFonts w:ascii="Book Antiqua" w:eastAsia="宋体" w:hAnsi="Book Antiqua" w:cs="宋体"/>
          <w:i/>
          <w:iCs/>
          <w:sz w:val="24"/>
          <w:szCs w:val="24"/>
          <w:lang w:val="en-US" w:eastAsia="zh-CN"/>
        </w:rPr>
        <w:t>Surg</w:t>
      </w:r>
      <w:proofErr w:type="spellEnd"/>
      <w:r w:rsidRPr="00405572">
        <w:rPr>
          <w:rFonts w:ascii="Book Antiqua" w:eastAsia="宋体" w:hAnsi="Book Antiqua" w:cs="宋体"/>
          <w:sz w:val="24"/>
          <w:szCs w:val="24"/>
          <w:lang w:val="en-US" w:eastAsia="zh-CN"/>
        </w:rPr>
        <w:t> 2006; </w:t>
      </w:r>
      <w:r w:rsidRPr="00405572">
        <w:rPr>
          <w:rFonts w:ascii="Book Antiqua" w:eastAsia="宋体" w:hAnsi="Book Antiqua" w:cs="宋体"/>
          <w:b/>
          <w:bCs/>
          <w:sz w:val="24"/>
          <w:szCs w:val="24"/>
          <w:lang w:val="en-US" w:eastAsia="zh-CN"/>
        </w:rPr>
        <w:t>30</w:t>
      </w:r>
      <w:r w:rsidRPr="00405572">
        <w:rPr>
          <w:rFonts w:ascii="Book Antiqua" w:eastAsia="宋体" w:hAnsi="Book Antiqua" w:cs="宋体"/>
          <w:sz w:val="24"/>
          <w:szCs w:val="24"/>
          <w:lang w:val="en-US" w:eastAsia="zh-CN"/>
        </w:rPr>
        <w:t>: 1027-1032 [PMID: 16736332 DOI: 10.1007/s00268-005-0439-5]</w:t>
      </w:r>
    </w:p>
    <w:p w14:paraId="58C5A8A5" w14:textId="77777777" w:rsidR="009471DB" w:rsidRPr="00405572" w:rsidRDefault="009471DB" w:rsidP="009471DB">
      <w:pPr>
        <w:widowControl/>
        <w:spacing w:line="360" w:lineRule="auto"/>
        <w:contextualSpacing w:val="0"/>
        <w:jc w:val="both"/>
        <w:rPr>
          <w:rFonts w:ascii="Book Antiqua" w:eastAsia="宋体" w:hAnsi="Book Antiqua" w:cs="宋体"/>
          <w:sz w:val="24"/>
          <w:szCs w:val="24"/>
          <w:lang w:val="en-US" w:eastAsia="zh-CN"/>
        </w:rPr>
      </w:pPr>
      <w:r w:rsidRPr="00405572">
        <w:rPr>
          <w:rFonts w:ascii="Book Antiqua" w:eastAsia="宋体" w:hAnsi="Book Antiqua" w:cs="宋体"/>
          <w:sz w:val="24"/>
          <w:szCs w:val="24"/>
          <w:lang w:val="en-US" w:eastAsia="zh-CN"/>
        </w:rPr>
        <w:t>3 </w:t>
      </w:r>
      <w:proofErr w:type="spellStart"/>
      <w:r w:rsidRPr="00405572">
        <w:rPr>
          <w:rFonts w:ascii="Book Antiqua" w:eastAsia="宋体" w:hAnsi="Book Antiqua" w:cs="宋体"/>
          <w:b/>
          <w:bCs/>
          <w:sz w:val="24"/>
          <w:szCs w:val="24"/>
          <w:lang w:val="en-US" w:eastAsia="zh-CN"/>
        </w:rPr>
        <w:t>Constantinides</w:t>
      </w:r>
      <w:proofErr w:type="spellEnd"/>
      <w:r w:rsidRPr="00405572">
        <w:rPr>
          <w:rFonts w:ascii="Book Antiqua" w:eastAsia="宋体" w:hAnsi="Book Antiqua" w:cs="宋体"/>
          <w:b/>
          <w:bCs/>
          <w:sz w:val="24"/>
          <w:szCs w:val="24"/>
          <w:lang w:val="en-US" w:eastAsia="zh-CN"/>
        </w:rPr>
        <w:t xml:space="preserve"> VA</w:t>
      </w:r>
      <w:r w:rsidRPr="00405572">
        <w:rPr>
          <w:rFonts w:ascii="Book Antiqua" w:eastAsia="宋体" w:hAnsi="Book Antiqua" w:cs="宋体"/>
          <w:sz w:val="24"/>
          <w:szCs w:val="24"/>
          <w:lang w:val="en-US" w:eastAsia="zh-CN"/>
        </w:rPr>
        <w:t xml:space="preserve">, Heriot A, </w:t>
      </w:r>
      <w:proofErr w:type="spellStart"/>
      <w:r w:rsidRPr="00405572">
        <w:rPr>
          <w:rFonts w:ascii="Book Antiqua" w:eastAsia="宋体" w:hAnsi="Book Antiqua" w:cs="宋体"/>
          <w:sz w:val="24"/>
          <w:szCs w:val="24"/>
          <w:lang w:val="en-US" w:eastAsia="zh-CN"/>
        </w:rPr>
        <w:t>Remzi</w:t>
      </w:r>
      <w:proofErr w:type="spellEnd"/>
      <w:r w:rsidRPr="00405572">
        <w:rPr>
          <w:rFonts w:ascii="Book Antiqua" w:eastAsia="宋体" w:hAnsi="Book Antiqua" w:cs="宋体"/>
          <w:sz w:val="24"/>
          <w:szCs w:val="24"/>
          <w:lang w:val="en-US" w:eastAsia="zh-CN"/>
        </w:rPr>
        <w:t xml:space="preserve"> F, </w:t>
      </w:r>
      <w:proofErr w:type="spellStart"/>
      <w:r w:rsidRPr="00405572">
        <w:rPr>
          <w:rFonts w:ascii="Book Antiqua" w:eastAsia="宋体" w:hAnsi="Book Antiqua" w:cs="宋体"/>
          <w:sz w:val="24"/>
          <w:szCs w:val="24"/>
          <w:lang w:val="en-US" w:eastAsia="zh-CN"/>
        </w:rPr>
        <w:t>Darzi</w:t>
      </w:r>
      <w:proofErr w:type="spellEnd"/>
      <w:r w:rsidRPr="00405572">
        <w:rPr>
          <w:rFonts w:ascii="Book Antiqua" w:eastAsia="宋体" w:hAnsi="Book Antiqua" w:cs="宋体"/>
          <w:sz w:val="24"/>
          <w:szCs w:val="24"/>
          <w:lang w:val="en-US" w:eastAsia="zh-CN"/>
        </w:rPr>
        <w:t xml:space="preserve"> A, </w:t>
      </w:r>
      <w:proofErr w:type="spellStart"/>
      <w:r w:rsidRPr="00405572">
        <w:rPr>
          <w:rFonts w:ascii="Book Antiqua" w:eastAsia="宋体" w:hAnsi="Book Antiqua" w:cs="宋体"/>
          <w:sz w:val="24"/>
          <w:szCs w:val="24"/>
          <w:lang w:val="en-US" w:eastAsia="zh-CN"/>
        </w:rPr>
        <w:t>Senapati</w:t>
      </w:r>
      <w:proofErr w:type="spellEnd"/>
      <w:r w:rsidRPr="00405572">
        <w:rPr>
          <w:rFonts w:ascii="Book Antiqua" w:eastAsia="宋体" w:hAnsi="Book Antiqua" w:cs="宋体"/>
          <w:sz w:val="24"/>
          <w:szCs w:val="24"/>
          <w:lang w:val="en-US" w:eastAsia="zh-CN"/>
        </w:rPr>
        <w:t xml:space="preserve"> A, Fazio VW, </w:t>
      </w:r>
      <w:proofErr w:type="spellStart"/>
      <w:r w:rsidRPr="00405572">
        <w:rPr>
          <w:rFonts w:ascii="Book Antiqua" w:eastAsia="宋体" w:hAnsi="Book Antiqua" w:cs="宋体"/>
          <w:sz w:val="24"/>
          <w:szCs w:val="24"/>
          <w:lang w:val="en-US" w:eastAsia="zh-CN"/>
        </w:rPr>
        <w:t>Tekkis</w:t>
      </w:r>
      <w:proofErr w:type="spellEnd"/>
      <w:r w:rsidRPr="00405572">
        <w:rPr>
          <w:rFonts w:ascii="Book Antiqua" w:eastAsia="宋体" w:hAnsi="Book Antiqua" w:cs="宋体"/>
          <w:sz w:val="24"/>
          <w:szCs w:val="24"/>
          <w:lang w:val="en-US" w:eastAsia="zh-CN"/>
        </w:rPr>
        <w:t xml:space="preserve"> PP. Operative strategies for diverticular peritonitis: a decision analysis between primary resection and anastomosis versus Hartmann's procedures.</w:t>
      </w:r>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i/>
          <w:iCs/>
          <w:sz w:val="24"/>
          <w:szCs w:val="24"/>
          <w:lang w:val="en-US" w:eastAsia="zh-CN"/>
        </w:rPr>
        <w:t xml:space="preserve">Ann </w:t>
      </w:r>
      <w:proofErr w:type="spellStart"/>
      <w:r w:rsidRPr="00405572">
        <w:rPr>
          <w:rFonts w:ascii="Book Antiqua" w:eastAsia="宋体" w:hAnsi="Book Antiqua" w:cs="宋体"/>
          <w:i/>
          <w:iCs/>
          <w:sz w:val="24"/>
          <w:szCs w:val="24"/>
          <w:lang w:val="en-US" w:eastAsia="zh-CN"/>
        </w:rPr>
        <w:t>Surg</w:t>
      </w:r>
      <w:proofErr w:type="spellEnd"/>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sz w:val="24"/>
          <w:szCs w:val="24"/>
          <w:lang w:val="en-US" w:eastAsia="zh-CN"/>
        </w:rPr>
        <w:t>2007;</w:t>
      </w:r>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b/>
          <w:bCs/>
          <w:sz w:val="24"/>
          <w:szCs w:val="24"/>
          <w:lang w:val="en-US" w:eastAsia="zh-CN"/>
        </w:rPr>
        <w:t>245</w:t>
      </w:r>
      <w:r w:rsidRPr="00405572">
        <w:rPr>
          <w:rFonts w:ascii="Book Antiqua" w:eastAsia="宋体" w:hAnsi="Book Antiqua" w:cs="宋体"/>
          <w:sz w:val="24"/>
          <w:szCs w:val="24"/>
          <w:lang w:val="en-US" w:eastAsia="zh-CN"/>
        </w:rPr>
        <w:t>: 94-103 [PMID: 17197971 DOI: 10.1097/01.sla.0000225357.82218.ce]</w:t>
      </w:r>
    </w:p>
    <w:p w14:paraId="31E3AAFE" w14:textId="77777777" w:rsidR="009471DB" w:rsidRPr="00405572" w:rsidRDefault="009471DB" w:rsidP="009471DB">
      <w:pPr>
        <w:widowControl/>
        <w:spacing w:line="360" w:lineRule="auto"/>
        <w:contextualSpacing w:val="0"/>
        <w:jc w:val="both"/>
        <w:rPr>
          <w:rFonts w:ascii="Book Antiqua" w:eastAsia="宋体" w:hAnsi="Book Antiqua" w:cs="宋体"/>
          <w:sz w:val="24"/>
          <w:szCs w:val="24"/>
          <w:lang w:val="en-US" w:eastAsia="zh-CN"/>
        </w:rPr>
      </w:pPr>
      <w:r w:rsidRPr="00405572">
        <w:rPr>
          <w:rFonts w:ascii="Book Antiqua" w:eastAsia="宋体" w:hAnsi="Book Antiqua" w:cs="宋体"/>
          <w:sz w:val="24"/>
          <w:szCs w:val="24"/>
          <w:lang w:val="en-US" w:eastAsia="zh-CN"/>
        </w:rPr>
        <w:t>4 </w:t>
      </w:r>
      <w:proofErr w:type="spellStart"/>
      <w:r w:rsidRPr="00405572">
        <w:rPr>
          <w:rFonts w:ascii="Book Antiqua" w:eastAsia="宋体" w:hAnsi="Book Antiqua" w:cs="宋体"/>
          <w:b/>
          <w:bCs/>
          <w:sz w:val="24"/>
          <w:szCs w:val="24"/>
          <w:lang w:val="en-US" w:eastAsia="zh-CN"/>
        </w:rPr>
        <w:t>Köckerling</w:t>
      </w:r>
      <w:proofErr w:type="spellEnd"/>
      <w:r w:rsidRPr="00405572">
        <w:rPr>
          <w:rFonts w:ascii="Book Antiqua" w:eastAsia="宋体" w:hAnsi="Book Antiqua" w:cs="宋体"/>
          <w:b/>
          <w:bCs/>
          <w:sz w:val="24"/>
          <w:szCs w:val="24"/>
          <w:lang w:val="en-US" w:eastAsia="zh-CN"/>
        </w:rPr>
        <w:t xml:space="preserve"> F</w:t>
      </w:r>
      <w:r w:rsidRPr="00405572">
        <w:rPr>
          <w:rFonts w:ascii="Book Antiqua" w:eastAsia="宋体" w:hAnsi="Book Antiqua" w:cs="宋体"/>
          <w:sz w:val="24"/>
          <w:szCs w:val="24"/>
          <w:lang w:val="en-US" w:eastAsia="zh-CN"/>
        </w:rPr>
        <w:t xml:space="preserve">, Schneider C, </w:t>
      </w:r>
      <w:proofErr w:type="spellStart"/>
      <w:r w:rsidRPr="00405572">
        <w:rPr>
          <w:rFonts w:ascii="Book Antiqua" w:eastAsia="宋体" w:hAnsi="Book Antiqua" w:cs="宋体"/>
          <w:sz w:val="24"/>
          <w:szCs w:val="24"/>
          <w:lang w:val="en-US" w:eastAsia="zh-CN"/>
        </w:rPr>
        <w:t>Reymond</w:t>
      </w:r>
      <w:proofErr w:type="spellEnd"/>
      <w:r w:rsidRPr="00405572">
        <w:rPr>
          <w:rFonts w:ascii="Book Antiqua" w:eastAsia="宋体" w:hAnsi="Book Antiqua" w:cs="宋体"/>
          <w:sz w:val="24"/>
          <w:szCs w:val="24"/>
          <w:lang w:val="en-US" w:eastAsia="zh-CN"/>
        </w:rPr>
        <w:t xml:space="preserve"> MA, </w:t>
      </w:r>
      <w:proofErr w:type="spellStart"/>
      <w:r w:rsidRPr="00405572">
        <w:rPr>
          <w:rFonts w:ascii="Book Antiqua" w:eastAsia="宋体" w:hAnsi="Book Antiqua" w:cs="宋体"/>
          <w:sz w:val="24"/>
          <w:szCs w:val="24"/>
          <w:lang w:val="en-US" w:eastAsia="zh-CN"/>
        </w:rPr>
        <w:t>Scheidbach</w:t>
      </w:r>
      <w:proofErr w:type="spellEnd"/>
      <w:r w:rsidRPr="00405572">
        <w:rPr>
          <w:rFonts w:ascii="Book Antiqua" w:eastAsia="宋体" w:hAnsi="Book Antiqua" w:cs="宋体"/>
          <w:sz w:val="24"/>
          <w:szCs w:val="24"/>
          <w:lang w:val="en-US" w:eastAsia="zh-CN"/>
        </w:rPr>
        <w:t xml:space="preserve"> H, </w:t>
      </w:r>
      <w:proofErr w:type="spellStart"/>
      <w:r w:rsidRPr="00405572">
        <w:rPr>
          <w:rFonts w:ascii="Book Antiqua" w:eastAsia="宋体" w:hAnsi="Book Antiqua" w:cs="宋体"/>
          <w:sz w:val="24"/>
          <w:szCs w:val="24"/>
          <w:lang w:val="en-US" w:eastAsia="zh-CN"/>
        </w:rPr>
        <w:t>Scheuerlein</w:t>
      </w:r>
      <w:proofErr w:type="spellEnd"/>
      <w:r w:rsidRPr="00405572">
        <w:rPr>
          <w:rFonts w:ascii="Book Antiqua" w:eastAsia="宋体" w:hAnsi="Book Antiqua" w:cs="宋体"/>
          <w:sz w:val="24"/>
          <w:szCs w:val="24"/>
          <w:lang w:val="en-US" w:eastAsia="zh-CN"/>
        </w:rPr>
        <w:t xml:space="preserve"> H, </w:t>
      </w:r>
      <w:proofErr w:type="spellStart"/>
      <w:r w:rsidRPr="00405572">
        <w:rPr>
          <w:rFonts w:ascii="Book Antiqua" w:eastAsia="宋体" w:hAnsi="Book Antiqua" w:cs="宋体"/>
          <w:sz w:val="24"/>
          <w:szCs w:val="24"/>
          <w:lang w:val="en-US" w:eastAsia="zh-CN"/>
        </w:rPr>
        <w:t>Konradt</w:t>
      </w:r>
      <w:proofErr w:type="spellEnd"/>
      <w:r w:rsidRPr="00405572">
        <w:rPr>
          <w:rFonts w:ascii="Book Antiqua" w:eastAsia="宋体" w:hAnsi="Book Antiqua" w:cs="宋体"/>
          <w:sz w:val="24"/>
          <w:szCs w:val="24"/>
          <w:lang w:val="en-US" w:eastAsia="zh-CN"/>
        </w:rPr>
        <w:t xml:space="preserve"> J, Bruch HP, </w:t>
      </w:r>
      <w:proofErr w:type="spellStart"/>
      <w:r w:rsidRPr="00405572">
        <w:rPr>
          <w:rFonts w:ascii="Book Antiqua" w:eastAsia="宋体" w:hAnsi="Book Antiqua" w:cs="宋体"/>
          <w:sz w:val="24"/>
          <w:szCs w:val="24"/>
          <w:lang w:val="en-US" w:eastAsia="zh-CN"/>
        </w:rPr>
        <w:t>Zornig</w:t>
      </w:r>
      <w:proofErr w:type="spellEnd"/>
      <w:r w:rsidRPr="00405572">
        <w:rPr>
          <w:rFonts w:ascii="Book Antiqua" w:eastAsia="宋体" w:hAnsi="Book Antiqua" w:cs="宋体"/>
          <w:sz w:val="24"/>
          <w:szCs w:val="24"/>
          <w:lang w:val="en-US" w:eastAsia="zh-CN"/>
        </w:rPr>
        <w:t xml:space="preserve"> C, </w:t>
      </w:r>
      <w:proofErr w:type="spellStart"/>
      <w:r w:rsidRPr="00405572">
        <w:rPr>
          <w:rFonts w:ascii="Book Antiqua" w:eastAsia="宋体" w:hAnsi="Book Antiqua" w:cs="宋体"/>
          <w:sz w:val="24"/>
          <w:szCs w:val="24"/>
          <w:lang w:val="en-US" w:eastAsia="zh-CN"/>
        </w:rPr>
        <w:t>Köhler</w:t>
      </w:r>
      <w:proofErr w:type="spellEnd"/>
      <w:r w:rsidRPr="00405572">
        <w:rPr>
          <w:rFonts w:ascii="Book Antiqua" w:eastAsia="宋体" w:hAnsi="Book Antiqua" w:cs="宋体"/>
          <w:sz w:val="24"/>
          <w:szCs w:val="24"/>
          <w:lang w:val="en-US" w:eastAsia="zh-CN"/>
        </w:rPr>
        <w:t xml:space="preserve"> L, </w:t>
      </w:r>
      <w:proofErr w:type="spellStart"/>
      <w:r w:rsidRPr="00405572">
        <w:rPr>
          <w:rFonts w:ascii="Book Antiqua" w:eastAsia="宋体" w:hAnsi="Book Antiqua" w:cs="宋体"/>
          <w:sz w:val="24"/>
          <w:szCs w:val="24"/>
          <w:lang w:val="en-US" w:eastAsia="zh-CN"/>
        </w:rPr>
        <w:t>Bärlehner</w:t>
      </w:r>
      <w:proofErr w:type="spellEnd"/>
      <w:r w:rsidRPr="00405572">
        <w:rPr>
          <w:rFonts w:ascii="Book Antiqua" w:eastAsia="宋体" w:hAnsi="Book Antiqua" w:cs="宋体"/>
          <w:sz w:val="24"/>
          <w:szCs w:val="24"/>
          <w:lang w:val="en-US" w:eastAsia="zh-CN"/>
        </w:rPr>
        <w:t xml:space="preserve"> E, </w:t>
      </w:r>
      <w:proofErr w:type="spellStart"/>
      <w:r w:rsidRPr="00405572">
        <w:rPr>
          <w:rFonts w:ascii="Book Antiqua" w:eastAsia="宋体" w:hAnsi="Book Antiqua" w:cs="宋体"/>
          <w:sz w:val="24"/>
          <w:szCs w:val="24"/>
          <w:lang w:val="en-US" w:eastAsia="zh-CN"/>
        </w:rPr>
        <w:t>Kuthe</w:t>
      </w:r>
      <w:proofErr w:type="spellEnd"/>
      <w:r w:rsidRPr="00405572">
        <w:rPr>
          <w:rFonts w:ascii="Book Antiqua" w:eastAsia="宋体" w:hAnsi="Book Antiqua" w:cs="宋体"/>
          <w:sz w:val="24"/>
          <w:szCs w:val="24"/>
          <w:lang w:val="en-US" w:eastAsia="zh-CN"/>
        </w:rPr>
        <w:t xml:space="preserve"> A, </w:t>
      </w:r>
      <w:proofErr w:type="spellStart"/>
      <w:r w:rsidRPr="00405572">
        <w:rPr>
          <w:rFonts w:ascii="Book Antiqua" w:eastAsia="宋体" w:hAnsi="Book Antiqua" w:cs="宋体"/>
          <w:sz w:val="24"/>
          <w:szCs w:val="24"/>
          <w:lang w:val="en-US" w:eastAsia="zh-CN"/>
        </w:rPr>
        <w:t>Szinicz</w:t>
      </w:r>
      <w:proofErr w:type="spellEnd"/>
      <w:r w:rsidRPr="00405572">
        <w:rPr>
          <w:rFonts w:ascii="Book Antiqua" w:eastAsia="宋体" w:hAnsi="Book Antiqua" w:cs="宋体"/>
          <w:sz w:val="24"/>
          <w:szCs w:val="24"/>
          <w:lang w:val="en-US" w:eastAsia="zh-CN"/>
        </w:rPr>
        <w:t xml:space="preserve"> G, Richter HA, </w:t>
      </w:r>
      <w:proofErr w:type="spellStart"/>
      <w:r w:rsidRPr="00405572">
        <w:rPr>
          <w:rFonts w:ascii="Book Antiqua" w:eastAsia="宋体" w:hAnsi="Book Antiqua" w:cs="宋体"/>
          <w:sz w:val="24"/>
          <w:szCs w:val="24"/>
          <w:lang w:val="en-US" w:eastAsia="zh-CN"/>
        </w:rPr>
        <w:t>Hohenberger</w:t>
      </w:r>
      <w:proofErr w:type="spellEnd"/>
      <w:r w:rsidRPr="00405572">
        <w:rPr>
          <w:rFonts w:ascii="Book Antiqua" w:eastAsia="宋体" w:hAnsi="Book Antiqua" w:cs="宋体"/>
          <w:sz w:val="24"/>
          <w:szCs w:val="24"/>
          <w:lang w:val="en-US" w:eastAsia="zh-CN"/>
        </w:rPr>
        <w:t xml:space="preserve"> W. Laparoscopic resection of sigmoid diverticulitis. </w:t>
      </w:r>
      <w:proofErr w:type="gramStart"/>
      <w:r w:rsidRPr="00405572">
        <w:rPr>
          <w:rFonts w:ascii="Book Antiqua" w:eastAsia="宋体" w:hAnsi="Book Antiqua" w:cs="宋体"/>
          <w:sz w:val="24"/>
          <w:szCs w:val="24"/>
          <w:lang w:val="en-US" w:eastAsia="zh-CN"/>
        </w:rPr>
        <w:t>Results of a multicenter study.</w:t>
      </w:r>
      <w:proofErr w:type="gramEnd"/>
      <w:r w:rsidRPr="00405572">
        <w:rPr>
          <w:rFonts w:ascii="Book Antiqua" w:eastAsia="宋体" w:hAnsi="Book Antiqua" w:cs="宋体"/>
          <w:sz w:val="24"/>
          <w:szCs w:val="24"/>
          <w:lang w:val="en-US" w:eastAsia="zh-CN"/>
        </w:rPr>
        <w:t xml:space="preserve"> Laparoscopic Colorectal Surgery Study Group.</w:t>
      </w:r>
      <w:r w:rsidRPr="00405572">
        <w:rPr>
          <w:rFonts w:ascii="Book Antiqua" w:eastAsia="宋体" w:hAnsi="Book Antiqua" w:cs="宋体" w:hint="eastAsia"/>
          <w:sz w:val="24"/>
          <w:szCs w:val="24"/>
          <w:lang w:val="en-US" w:eastAsia="zh-CN"/>
        </w:rPr>
        <w:t xml:space="preserve"> </w:t>
      </w:r>
      <w:proofErr w:type="spellStart"/>
      <w:r w:rsidRPr="00405572">
        <w:rPr>
          <w:rFonts w:ascii="Book Antiqua" w:eastAsia="宋体" w:hAnsi="Book Antiqua" w:cs="宋体"/>
          <w:i/>
          <w:iCs/>
          <w:sz w:val="24"/>
          <w:szCs w:val="24"/>
          <w:lang w:val="en-US" w:eastAsia="zh-CN"/>
        </w:rPr>
        <w:t>Surg</w:t>
      </w:r>
      <w:proofErr w:type="spellEnd"/>
      <w:r w:rsidRPr="00405572">
        <w:rPr>
          <w:rFonts w:ascii="Book Antiqua" w:eastAsia="宋体" w:hAnsi="Book Antiqua" w:cs="宋体"/>
          <w:i/>
          <w:iCs/>
          <w:sz w:val="24"/>
          <w:szCs w:val="24"/>
          <w:lang w:val="en-US" w:eastAsia="zh-CN"/>
        </w:rPr>
        <w:t xml:space="preserve"> </w:t>
      </w:r>
      <w:proofErr w:type="spellStart"/>
      <w:r w:rsidRPr="00405572">
        <w:rPr>
          <w:rFonts w:ascii="Book Antiqua" w:eastAsia="宋体" w:hAnsi="Book Antiqua" w:cs="宋体"/>
          <w:i/>
          <w:iCs/>
          <w:sz w:val="24"/>
          <w:szCs w:val="24"/>
          <w:lang w:val="en-US" w:eastAsia="zh-CN"/>
        </w:rPr>
        <w:t>Endosc</w:t>
      </w:r>
      <w:proofErr w:type="spellEnd"/>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sz w:val="24"/>
          <w:szCs w:val="24"/>
          <w:lang w:val="en-US" w:eastAsia="zh-CN"/>
        </w:rPr>
        <w:t>1999; </w:t>
      </w:r>
      <w:r w:rsidRPr="00405572">
        <w:rPr>
          <w:rFonts w:ascii="Book Antiqua" w:eastAsia="宋体" w:hAnsi="Book Antiqua" w:cs="宋体"/>
          <w:b/>
          <w:bCs/>
          <w:sz w:val="24"/>
          <w:szCs w:val="24"/>
          <w:lang w:val="en-US" w:eastAsia="zh-CN"/>
        </w:rPr>
        <w:t>13</w:t>
      </w:r>
      <w:r w:rsidRPr="00405572">
        <w:rPr>
          <w:rFonts w:ascii="Book Antiqua" w:eastAsia="宋体" w:hAnsi="Book Antiqua" w:cs="宋体"/>
          <w:sz w:val="24"/>
          <w:szCs w:val="24"/>
          <w:lang w:val="en-US" w:eastAsia="zh-CN"/>
        </w:rPr>
        <w:t>: 567-571 [PMID: 10347292 DOI: 10.1007/s004649901042]</w:t>
      </w:r>
    </w:p>
    <w:p w14:paraId="06239F14" w14:textId="77777777" w:rsidR="009471DB" w:rsidRPr="00405572" w:rsidRDefault="009471DB" w:rsidP="009471DB">
      <w:pPr>
        <w:widowControl/>
        <w:spacing w:line="360" w:lineRule="auto"/>
        <w:contextualSpacing w:val="0"/>
        <w:jc w:val="both"/>
        <w:rPr>
          <w:rFonts w:ascii="Book Antiqua" w:eastAsia="宋体" w:hAnsi="Book Antiqua" w:cs="宋体"/>
          <w:sz w:val="24"/>
          <w:szCs w:val="24"/>
          <w:lang w:val="en-US" w:eastAsia="zh-CN"/>
        </w:rPr>
      </w:pPr>
      <w:r w:rsidRPr="00405572">
        <w:rPr>
          <w:rFonts w:ascii="Book Antiqua" w:eastAsia="宋体" w:hAnsi="Book Antiqua" w:cs="宋体"/>
          <w:sz w:val="24"/>
          <w:szCs w:val="24"/>
          <w:lang w:val="en-US" w:eastAsia="zh-CN"/>
        </w:rPr>
        <w:t>5 </w:t>
      </w:r>
      <w:proofErr w:type="spellStart"/>
      <w:r w:rsidRPr="00405572">
        <w:rPr>
          <w:rFonts w:ascii="Book Antiqua" w:eastAsia="宋体" w:hAnsi="Book Antiqua" w:cs="宋体"/>
          <w:b/>
          <w:bCs/>
          <w:sz w:val="24"/>
          <w:szCs w:val="24"/>
          <w:lang w:val="en-US" w:eastAsia="zh-CN"/>
        </w:rPr>
        <w:t>Alves</w:t>
      </w:r>
      <w:proofErr w:type="spellEnd"/>
      <w:r w:rsidRPr="00405572">
        <w:rPr>
          <w:rFonts w:ascii="Book Antiqua" w:eastAsia="宋体" w:hAnsi="Book Antiqua" w:cs="宋体"/>
          <w:b/>
          <w:bCs/>
          <w:sz w:val="24"/>
          <w:szCs w:val="24"/>
          <w:lang w:val="en-US" w:eastAsia="zh-CN"/>
        </w:rPr>
        <w:t xml:space="preserve"> A</w:t>
      </w:r>
      <w:r w:rsidRPr="00405572">
        <w:rPr>
          <w:rFonts w:ascii="Book Antiqua" w:eastAsia="宋体" w:hAnsi="Book Antiqua" w:cs="宋体"/>
          <w:sz w:val="24"/>
          <w:szCs w:val="24"/>
          <w:lang w:val="en-US" w:eastAsia="zh-CN"/>
        </w:rPr>
        <w:t xml:space="preserve">, </w:t>
      </w:r>
      <w:proofErr w:type="spellStart"/>
      <w:r w:rsidRPr="00405572">
        <w:rPr>
          <w:rFonts w:ascii="Book Antiqua" w:eastAsia="宋体" w:hAnsi="Book Antiqua" w:cs="宋体"/>
          <w:sz w:val="24"/>
          <w:szCs w:val="24"/>
          <w:lang w:val="en-US" w:eastAsia="zh-CN"/>
        </w:rPr>
        <w:t>Panis</w:t>
      </w:r>
      <w:proofErr w:type="spellEnd"/>
      <w:r w:rsidRPr="00405572">
        <w:rPr>
          <w:rFonts w:ascii="Book Antiqua" w:eastAsia="宋体" w:hAnsi="Book Antiqua" w:cs="宋体"/>
          <w:sz w:val="24"/>
          <w:szCs w:val="24"/>
          <w:lang w:val="en-US" w:eastAsia="zh-CN"/>
        </w:rPr>
        <w:t xml:space="preserve"> Y, Slim K, </w:t>
      </w:r>
      <w:proofErr w:type="spellStart"/>
      <w:r w:rsidRPr="00405572">
        <w:rPr>
          <w:rFonts w:ascii="Book Antiqua" w:eastAsia="宋体" w:hAnsi="Book Antiqua" w:cs="宋体"/>
          <w:sz w:val="24"/>
          <w:szCs w:val="24"/>
          <w:lang w:val="en-US" w:eastAsia="zh-CN"/>
        </w:rPr>
        <w:t>Heyd</w:t>
      </w:r>
      <w:proofErr w:type="spellEnd"/>
      <w:r w:rsidRPr="00405572">
        <w:rPr>
          <w:rFonts w:ascii="Book Antiqua" w:eastAsia="宋体" w:hAnsi="Book Antiqua" w:cs="宋体"/>
          <w:sz w:val="24"/>
          <w:szCs w:val="24"/>
          <w:lang w:val="en-US" w:eastAsia="zh-CN"/>
        </w:rPr>
        <w:t xml:space="preserve"> B, Kwiatkowski F, </w:t>
      </w:r>
      <w:proofErr w:type="spellStart"/>
      <w:r w:rsidRPr="00405572">
        <w:rPr>
          <w:rFonts w:ascii="Book Antiqua" w:eastAsia="宋体" w:hAnsi="Book Antiqua" w:cs="宋体"/>
          <w:sz w:val="24"/>
          <w:szCs w:val="24"/>
          <w:lang w:val="en-US" w:eastAsia="zh-CN"/>
        </w:rPr>
        <w:t>Mantion</w:t>
      </w:r>
      <w:proofErr w:type="spellEnd"/>
      <w:r w:rsidRPr="00405572">
        <w:rPr>
          <w:rFonts w:ascii="Book Antiqua" w:eastAsia="宋体" w:hAnsi="Book Antiqua" w:cs="宋体"/>
          <w:sz w:val="24"/>
          <w:szCs w:val="24"/>
          <w:lang w:val="en-US" w:eastAsia="zh-CN"/>
        </w:rPr>
        <w:t xml:space="preserve"> G. French </w:t>
      </w:r>
      <w:proofErr w:type="spellStart"/>
      <w:r w:rsidRPr="00405572">
        <w:rPr>
          <w:rFonts w:ascii="Book Antiqua" w:eastAsia="宋体" w:hAnsi="Book Antiqua" w:cs="宋体"/>
          <w:sz w:val="24"/>
          <w:szCs w:val="24"/>
          <w:lang w:val="en-US" w:eastAsia="zh-CN"/>
        </w:rPr>
        <w:t>multicentre</w:t>
      </w:r>
      <w:proofErr w:type="spellEnd"/>
      <w:r w:rsidRPr="00405572">
        <w:rPr>
          <w:rFonts w:ascii="Book Antiqua" w:eastAsia="宋体" w:hAnsi="Book Antiqua" w:cs="宋体"/>
          <w:sz w:val="24"/>
          <w:szCs w:val="24"/>
          <w:lang w:val="en-US" w:eastAsia="zh-CN"/>
        </w:rPr>
        <w:t xml:space="preserve"> prospective observational study of laparoscopic versus open colectomy for sigmoid diverticular disease.</w:t>
      </w:r>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i/>
          <w:iCs/>
          <w:sz w:val="24"/>
          <w:szCs w:val="24"/>
          <w:lang w:val="en-US" w:eastAsia="zh-CN"/>
        </w:rPr>
        <w:t xml:space="preserve">Br J </w:t>
      </w:r>
      <w:proofErr w:type="spellStart"/>
      <w:r w:rsidRPr="00405572">
        <w:rPr>
          <w:rFonts w:ascii="Book Antiqua" w:eastAsia="宋体" w:hAnsi="Book Antiqua" w:cs="宋体"/>
          <w:i/>
          <w:iCs/>
          <w:sz w:val="24"/>
          <w:szCs w:val="24"/>
          <w:lang w:val="en-US" w:eastAsia="zh-CN"/>
        </w:rPr>
        <w:t>Surg</w:t>
      </w:r>
      <w:proofErr w:type="spellEnd"/>
      <w:r w:rsidRPr="00405572">
        <w:rPr>
          <w:rFonts w:ascii="Book Antiqua" w:eastAsia="宋体" w:hAnsi="Book Antiqua" w:cs="宋体"/>
          <w:sz w:val="24"/>
          <w:szCs w:val="24"/>
          <w:lang w:val="en-US" w:eastAsia="zh-CN"/>
        </w:rPr>
        <w:t> 2005; </w:t>
      </w:r>
      <w:r w:rsidRPr="00405572">
        <w:rPr>
          <w:rFonts w:ascii="Book Antiqua" w:eastAsia="宋体" w:hAnsi="Book Antiqua" w:cs="宋体"/>
          <w:b/>
          <w:bCs/>
          <w:sz w:val="24"/>
          <w:szCs w:val="24"/>
          <w:lang w:val="en-US" w:eastAsia="zh-CN"/>
        </w:rPr>
        <w:t>92</w:t>
      </w:r>
      <w:r w:rsidRPr="00405572">
        <w:rPr>
          <w:rFonts w:ascii="Book Antiqua" w:eastAsia="宋体" w:hAnsi="Book Antiqua" w:cs="宋体"/>
          <w:sz w:val="24"/>
          <w:szCs w:val="24"/>
          <w:lang w:val="en-US" w:eastAsia="zh-CN"/>
        </w:rPr>
        <w:t>: 1520-1525 [PMID: 16231279 DOI: 10.1002/bjs.5148]</w:t>
      </w:r>
    </w:p>
    <w:p w14:paraId="1F9A7CB6" w14:textId="77777777" w:rsidR="009471DB" w:rsidRPr="00405572" w:rsidRDefault="009471DB" w:rsidP="009471DB">
      <w:pPr>
        <w:widowControl/>
        <w:spacing w:line="360" w:lineRule="auto"/>
        <w:contextualSpacing w:val="0"/>
        <w:jc w:val="both"/>
        <w:rPr>
          <w:rFonts w:ascii="Book Antiqua" w:eastAsia="宋体" w:hAnsi="Book Antiqua" w:cs="宋体"/>
          <w:sz w:val="24"/>
          <w:szCs w:val="24"/>
          <w:lang w:val="en-US" w:eastAsia="zh-CN"/>
        </w:rPr>
      </w:pPr>
      <w:r w:rsidRPr="00405572">
        <w:rPr>
          <w:rFonts w:ascii="Book Antiqua" w:eastAsia="宋体" w:hAnsi="Book Antiqua" w:cs="宋体"/>
          <w:sz w:val="24"/>
          <w:szCs w:val="24"/>
          <w:lang w:val="en-US" w:eastAsia="zh-CN"/>
        </w:rPr>
        <w:t>6 </w:t>
      </w:r>
      <w:proofErr w:type="spellStart"/>
      <w:r w:rsidRPr="00405572">
        <w:rPr>
          <w:rFonts w:ascii="Book Antiqua" w:eastAsia="宋体" w:hAnsi="Book Antiqua" w:cs="宋体"/>
          <w:b/>
          <w:bCs/>
          <w:sz w:val="24"/>
          <w:szCs w:val="24"/>
          <w:lang w:val="en-US" w:eastAsia="zh-CN"/>
        </w:rPr>
        <w:t>Rotholtz</w:t>
      </w:r>
      <w:proofErr w:type="spellEnd"/>
      <w:r w:rsidRPr="00405572">
        <w:rPr>
          <w:rFonts w:ascii="Book Antiqua" w:eastAsia="宋体" w:hAnsi="Book Antiqua" w:cs="宋体"/>
          <w:b/>
          <w:bCs/>
          <w:sz w:val="24"/>
          <w:szCs w:val="24"/>
          <w:lang w:val="en-US" w:eastAsia="zh-CN"/>
        </w:rPr>
        <w:t xml:space="preserve"> NA</w:t>
      </w:r>
      <w:r w:rsidRPr="00405572">
        <w:rPr>
          <w:rFonts w:ascii="Book Antiqua" w:eastAsia="宋体" w:hAnsi="Book Antiqua" w:cs="宋体"/>
          <w:sz w:val="24"/>
          <w:szCs w:val="24"/>
          <w:lang w:val="en-US" w:eastAsia="zh-CN"/>
        </w:rPr>
        <w:t xml:space="preserve">, </w:t>
      </w:r>
      <w:proofErr w:type="spellStart"/>
      <w:r w:rsidRPr="00405572">
        <w:rPr>
          <w:rFonts w:ascii="Book Antiqua" w:eastAsia="宋体" w:hAnsi="Book Antiqua" w:cs="宋体"/>
          <w:sz w:val="24"/>
          <w:szCs w:val="24"/>
          <w:lang w:val="en-US" w:eastAsia="zh-CN"/>
        </w:rPr>
        <w:t>Laporte</w:t>
      </w:r>
      <w:proofErr w:type="spellEnd"/>
      <w:r w:rsidRPr="00405572">
        <w:rPr>
          <w:rFonts w:ascii="Book Antiqua" w:eastAsia="宋体" w:hAnsi="Book Antiqua" w:cs="宋体"/>
          <w:sz w:val="24"/>
          <w:szCs w:val="24"/>
          <w:lang w:val="en-US" w:eastAsia="zh-CN"/>
        </w:rPr>
        <w:t xml:space="preserve"> M, </w:t>
      </w:r>
      <w:proofErr w:type="spellStart"/>
      <w:r w:rsidRPr="00405572">
        <w:rPr>
          <w:rFonts w:ascii="Book Antiqua" w:eastAsia="宋体" w:hAnsi="Book Antiqua" w:cs="宋体"/>
          <w:sz w:val="24"/>
          <w:szCs w:val="24"/>
          <w:lang w:val="en-US" w:eastAsia="zh-CN"/>
        </w:rPr>
        <w:t>Zanoni</w:t>
      </w:r>
      <w:proofErr w:type="spellEnd"/>
      <w:r w:rsidRPr="00405572">
        <w:rPr>
          <w:rFonts w:ascii="Book Antiqua" w:eastAsia="宋体" w:hAnsi="Book Antiqua" w:cs="宋体"/>
          <w:sz w:val="24"/>
          <w:szCs w:val="24"/>
          <w:lang w:val="en-US" w:eastAsia="zh-CN"/>
        </w:rPr>
        <w:t xml:space="preserve"> G, Bun ME, </w:t>
      </w:r>
      <w:proofErr w:type="spellStart"/>
      <w:r w:rsidRPr="00405572">
        <w:rPr>
          <w:rFonts w:ascii="Book Antiqua" w:eastAsia="宋体" w:hAnsi="Book Antiqua" w:cs="宋体"/>
          <w:sz w:val="24"/>
          <w:szCs w:val="24"/>
          <w:lang w:val="en-US" w:eastAsia="zh-CN"/>
        </w:rPr>
        <w:t>Aued</w:t>
      </w:r>
      <w:proofErr w:type="spellEnd"/>
      <w:r w:rsidRPr="00405572">
        <w:rPr>
          <w:rFonts w:ascii="Book Antiqua" w:eastAsia="宋体" w:hAnsi="Book Antiqua" w:cs="宋体"/>
          <w:sz w:val="24"/>
          <w:szCs w:val="24"/>
          <w:lang w:val="en-US" w:eastAsia="zh-CN"/>
        </w:rPr>
        <w:t xml:space="preserve"> L, </w:t>
      </w:r>
      <w:proofErr w:type="spellStart"/>
      <w:r w:rsidRPr="00405572">
        <w:rPr>
          <w:rFonts w:ascii="Book Antiqua" w:eastAsia="宋体" w:hAnsi="Book Antiqua" w:cs="宋体"/>
          <w:sz w:val="24"/>
          <w:szCs w:val="24"/>
          <w:lang w:val="en-US" w:eastAsia="zh-CN"/>
        </w:rPr>
        <w:t>Lencinas</w:t>
      </w:r>
      <w:proofErr w:type="spellEnd"/>
      <w:r w:rsidRPr="00405572">
        <w:rPr>
          <w:rFonts w:ascii="Book Antiqua" w:eastAsia="宋体" w:hAnsi="Book Antiqua" w:cs="宋体"/>
          <w:sz w:val="24"/>
          <w:szCs w:val="24"/>
          <w:lang w:val="en-US" w:eastAsia="zh-CN"/>
        </w:rPr>
        <w:t xml:space="preserve"> S, </w:t>
      </w:r>
      <w:proofErr w:type="spellStart"/>
      <w:r w:rsidRPr="00405572">
        <w:rPr>
          <w:rFonts w:ascii="Book Antiqua" w:eastAsia="宋体" w:hAnsi="Book Antiqua" w:cs="宋体"/>
          <w:sz w:val="24"/>
          <w:szCs w:val="24"/>
          <w:lang w:val="en-US" w:eastAsia="zh-CN"/>
        </w:rPr>
        <w:t>Mezzadri</w:t>
      </w:r>
      <w:proofErr w:type="spellEnd"/>
      <w:r w:rsidRPr="00405572">
        <w:rPr>
          <w:rFonts w:ascii="Book Antiqua" w:eastAsia="宋体" w:hAnsi="Book Antiqua" w:cs="宋体"/>
          <w:sz w:val="24"/>
          <w:szCs w:val="24"/>
          <w:lang w:val="en-US" w:eastAsia="zh-CN"/>
        </w:rPr>
        <w:t xml:space="preserve"> NA, </w:t>
      </w:r>
      <w:proofErr w:type="spellStart"/>
      <w:r w:rsidRPr="00405572">
        <w:rPr>
          <w:rFonts w:ascii="Book Antiqua" w:eastAsia="宋体" w:hAnsi="Book Antiqua" w:cs="宋体"/>
          <w:sz w:val="24"/>
          <w:szCs w:val="24"/>
          <w:lang w:val="en-US" w:eastAsia="zh-CN"/>
        </w:rPr>
        <w:t>Pereyra</w:t>
      </w:r>
      <w:proofErr w:type="spellEnd"/>
      <w:r w:rsidRPr="00405572">
        <w:rPr>
          <w:rFonts w:ascii="Book Antiqua" w:eastAsia="宋体" w:hAnsi="Book Antiqua" w:cs="宋体"/>
          <w:sz w:val="24"/>
          <w:szCs w:val="24"/>
          <w:lang w:val="en-US" w:eastAsia="zh-CN"/>
        </w:rPr>
        <w:t xml:space="preserve"> L. Predictive factors for conversion in laparoscopic colorectal surgery.</w:t>
      </w:r>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i/>
          <w:iCs/>
          <w:sz w:val="24"/>
          <w:szCs w:val="24"/>
          <w:lang w:val="en-US" w:eastAsia="zh-CN"/>
        </w:rPr>
        <w:t xml:space="preserve">Tech </w:t>
      </w:r>
      <w:proofErr w:type="spellStart"/>
      <w:r w:rsidRPr="00405572">
        <w:rPr>
          <w:rFonts w:ascii="Book Antiqua" w:eastAsia="宋体" w:hAnsi="Book Antiqua" w:cs="宋体"/>
          <w:i/>
          <w:iCs/>
          <w:sz w:val="24"/>
          <w:szCs w:val="24"/>
          <w:lang w:val="en-US" w:eastAsia="zh-CN"/>
        </w:rPr>
        <w:t>Coloproctol</w:t>
      </w:r>
      <w:proofErr w:type="spellEnd"/>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sz w:val="24"/>
          <w:szCs w:val="24"/>
          <w:lang w:val="en-US" w:eastAsia="zh-CN"/>
        </w:rPr>
        <w:t>2008;</w:t>
      </w:r>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b/>
          <w:bCs/>
          <w:sz w:val="24"/>
          <w:szCs w:val="24"/>
          <w:lang w:val="en-US" w:eastAsia="zh-CN"/>
        </w:rPr>
        <w:t>12</w:t>
      </w:r>
      <w:r w:rsidRPr="00405572">
        <w:rPr>
          <w:rFonts w:ascii="Book Antiqua" w:eastAsia="宋体" w:hAnsi="Book Antiqua" w:cs="宋体"/>
          <w:sz w:val="24"/>
          <w:szCs w:val="24"/>
          <w:lang w:val="en-US" w:eastAsia="zh-CN"/>
        </w:rPr>
        <w:t>: 27-31 [PMID: 18512009 DOI: 10.1007/s10151-008-0394-x]</w:t>
      </w:r>
    </w:p>
    <w:p w14:paraId="04AF1FAC" w14:textId="77777777" w:rsidR="009471DB" w:rsidRDefault="009471DB" w:rsidP="009471DB">
      <w:pPr>
        <w:widowControl/>
        <w:spacing w:line="360" w:lineRule="auto"/>
        <w:contextualSpacing w:val="0"/>
        <w:jc w:val="both"/>
        <w:rPr>
          <w:rFonts w:ascii="Book Antiqua" w:eastAsia="宋体" w:hAnsi="Book Antiqua" w:cs="宋体"/>
          <w:sz w:val="24"/>
          <w:szCs w:val="24"/>
          <w:lang w:val="en-US" w:eastAsia="zh-CN"/>
        </w:rPr>
      </w:pPr>
      <w:proofErr w:type="gramStart"/>
      <w:r w:rsidRPr="00405572">
        <w:rPr>
          <w:rFonts w:ascii="Book Antiqua" w:eastAsia="宋体" w:hAnsi="Book Antiqua" w:cs="宋体"/>
          <w:sz w:val="24"/>
          <w:szCs w:val="24"/>
          <w:lang w:val="en-US" w:eastAsia="zh-CN"/>
        </w:rPr>
        <w:t>7 </w:t>
      </w:r>
      <w:proofErr w:type="spellStart"/>
      <w:r w:rsidRPr="00405572">
        <w:rPr>
          <w:rFonts w:ascii="Book Antiqua" w:eastAsia="宋体" w:hAnsi="Book Antiqua" w:cs="宋体"/>
          <w:b/>
          <w:bCs/>
          <w:sz w:val="24"/>
          <w:szCs w:val="24"/>
          <w:lang w:val="en-US" w:eastAsia="zh-CN"/>
        </w:rPr>
        <w:t>Dindo</w:t>
      </w:r>
      <w:proofErr w:type="spellEnd"/>
      <w:r w:rsidRPr="00405572">
        <w:rPr>
          <w:rFonts w:ascii="Book Antiqua" w:eastAsia="宋体" w:hAnsi="Book Antiqua" w:cs="宋体"/>
          <w:b/>
          <w:bCs/>
          <w:sz w:val="24"/>
          <w:szCs w:val="24"/>
          <w:lang w:val="en-US" w:eastAsia="zh-CN"/>
        </w:rPr>
        <w:t xml:space="preserve"> D</w:t>
      </w:r>
      <w:r w:rsidRPr="00405572">
        <w:rPr>
          <w:rFonts w:ascii="Book Antiqua" w:eastAsia="宋体" w:hAnsi="Book Antiqua" w:cs="宋体"/>
          <w:sz w:val="24"/>
          <w:szCs w:val="24"/>
          <w:lang w:val="en-US" w:eastAsia="zh-CN"/>
        </w:rPr>
        <w:t xml:space="preserve">, </w:t>
      </w:r>
      <w:proofErr w:type="spellStart"/>
      <w:r w:rsidRPr="00405572">
        <w:rPr>
          <w:rFonts w:ascii="Book Antiqua" w:eastAsia="宋体" w:hAnsi="Book Antiqua" w:cs="宋体"/>
          <w:sz w:val="24"/>
          <w:szCs w:val="24"/>
          <w:lang w:val="en-US" w:eastAsia="zh-CN"/>
        </w:rPr>
        <w:t>Demartines</w:t>
      </w:r>
      <w:proofErr w:type="spellEnd"/>
      <w:r w:rsidRPr="00405572">
        <w:rPr>
          <w:rFonts w:ascii="Book Antiqua" w:eastAsia="宋体" w:hAnsi="Book Antiqua" w:cs="宋体"/>
          <w:sz w:val="24"/>
          <w:szCs w:val="24"/>
          <w:lang w:val="en-US" w:eastAsia="zh-CN"/>
        </w:rPr>
        <w:t xml:space="preserve"> N, </w:t>
      </w:r>
      <w:proofErr w:type="spellStart"/>
      <w:r w:rsidRPr="00405572">
        <w:rPr>
          <w:rFonts w:ascii="Book Antiqua" w:eastAsia="宋体" w:hAnsi="Book Antiqua" w:cs="宋体"/>
          <w:sz w:val="24"/>
          <w:szCs w:val="24"/>
          <w:lang w:val="en-US" w:eastAsia="zh-CN"/>
        </w:rPr>
        <w:t>Clavien</w:t>
      </w:r>
      <w:proofErr w:type="spellEnd"/>
      <w:r w:rsidRPr="00405572">
        <w:rPr>
          <w:rFonts w:ascii="Book Antiqua" w:eastAsia="宋体" w:hAnsi="Book Antiqua" w:cs="宋体"/>
          <w:sz w:val="24"/>
          <w:szCs w:val="24"/>
          <w:lang w:val="en-US" w:eastAsia="zh-CN"/>
        </w:rPr>
        <w:t xml:space="preserve"> PA.</w:t>
      </w:r>
      <w:proofErr w:type="gramEnd"/>
      <w:r w:rsidRPr="00405572">
        <w:rPr>
          <w:rFonts w:ascii="Book Antiqua" w:eastAsia="宋体" w:hAnsi="Book Antiqua" w:cs="宋体"/>
          <w:sz w:val="24"/>
          <w:szCs w:val="24"/>
          <w:lang w:val="en-US" w:eastAsia="zh-CN"/>
        </w:rPr>
        <w:t xml:space="preserve"> Classification of surgical complications: a new proposal with evaluation in a cohort of 6336 patients and results of a survey.</w:t>
      </w:r>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i/>
          <w:iCs/>
          <w:sz w:val="24"/>
          <w:szCs w:val="24"/>
          <w:lang w:val="en-US" w:eastAsia="zh-CN"/>
        </w:rPr>
        <w:t xml:space="preserve">Ann </w:t>
      </w:r>
      <w:proofErr w:type="spellStart"/>
      <w:r w:rsidRPr="00405572">
        <w:rPr>
          <w:rFonts w:ascii="Book Antiqua" w:eastAsia="宋体" w:hAnsi="Book Antiqua" w:cs="宋体"/>
          <w:i/>
          <w:iCs/>
          <w:sz w:val="24"/>
          <w:szCs w:val="24"/>
          <w:lang w:val="en-US" w:eastAsia="zh-CN"/>
        </w:rPr>
        <w:t>Surg</w:t>
      </w:r>
      <w:proofErr w:type="spellEnd"/>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sz w:val="24"/>
          <w:szCs w:val="24"/>
          <w:lang w:val="en-US" w:eastAsia="zh-CN"/>
        </w:rPr>
        <w:t>2004;</w:t>
      </w:r>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b/>
          <w:bCs/>
          <w:sz w:val="24"/>
          <w:szCs w:val="24"/>
          <w:lang w:val="en-US" w:eastAsia="zh-CN"/>
        </w:rPr>
        <w:t>240</w:t>
      </w:r>
      <w:r w:rsidRPr="00405572">
        <w:rPr>
          <w:rFonts w:ascii="Book Antiqua" w:eastAsia="宋体" w:hAnsi="Book Antiqua" w:cs="宋体"/>
          <w:sz w:val="24"/>
          <w:szCs w:val="24"/>
          <w:lang w:val="en-US" w:eastAsia="zh-CN"/>
        </w:rPr>
        <w:t>: 205-213 [PMID: 15273542 DOI: 10.1097/01.sla.0000133083.54934.ae]</w:t>
      </w:r>
    </w:p>
    <w:p w14:paraId="2E5A56F7" w14:textId="77777777" w:rsidR="00562260" w:rsidRPr="00562260" w:rsidRDefault="00562260" w:rsidP="00562260">
      <w:pPr>
        <w:widowControl/>
        <w:spacing w:line="360" w:lineRule="auto"/>
        <w:contextualSpacing w:val="0"/>
        <w:jc w:val="both"/>
        <w:rPr>
          <w:rFonts w:ascii="Book Antiqua" w:eastAsia="宋体" w:hAnsi="Book Antiqua" w:cs="宋体"/>
          <w:sz w:val="24"/>
          <w:szCs w:val="24"/>
          <w:lang w:eastAsia="zh-CN"/>
        </w:rPr>
      </w:pPr>
      <w:r w:rsidRPr="007D70B6">
        <w:rPr>
          <w:rFonts w:ascii="Book Antiqua" w:eastAsia="宋体" w:hAnsi="Book Antiqua" w:cs="宋体"/>
          <w:sz w:val="24"/>
          <w:szCs w:val="24"/>
          <w:lang w:val="en-US" w:eastAsia="zh-CN"/>
        </w:rPr>
        <w:lastRenderedPageBreak/>
        <w:t>8</w:t>
      </w:r>
      <w:r w:rsidRPr="00405572">
        <w:rPr>
          <w:rFonts w:ascii="Book Antiqua" w:eastAsia="宋体" w:hAnsi="Book Antiqua" w:cs="宋体"/>
          <w:sz w:val="24"/>
          <w:szCs w:val="24"/>
          <w:lang w:val="en-US" w:eastAsia="zh-CN"/>
        </w:rPr>
        <w:t> </w:t>
      </w:r>
      <w:proofErr w:type="spellStart"/>
      <w:r w:rsidRPr="00405572">
        <w:rPr>
          <w:rFonts w:ascii="Book Antiqua" w:eastAsia="宋体" w:hAnsi="Book Antiqua" w:cs="宋体"/>
          <w:b/>
          <w:bCs/>
          <w:sz w:val="24"/>
          <w:szCs w:val="24"/>
          <w:lang w:val="en-US" w:eastAsia="zh-CN"/>
        </w:rPr>
        <w:t>Scala</w:t>
      </w:r>
      <w:proofErr w:type="spellEnd"/>
      <w:r w:rsidRPr="00405572">
        <w:rPr>
          <w:rFonts w:ascii="Book Antiqua" w:eastAsia="宋体" w:hAnsi="Book Antiqua" w:cs="宋体"/>
          <w:b/>
          <w:bCs/>
          <w:sz w:val="24"/>
          <w:szCs w:val="24"/>
          <w:lang w:val="en-US" w:eastAsia="zh-CN"/>
        </w:rPr>
        <w:t xml:space="preserve"> A</w:t>
      </w:r>
      <w:r w:rsidRPr="00405572">
        <w:rPr>
          <w:rFonts w:ascii="Book Antiqua" w:eastAsia="宋体" w:hAnsi="Book Antiqua" w:cs="宋体"/>
          <w:sz w:val="24"/>
          <w:szCs w:val="24"/>
          <w:lang w:val="en-US" w:eastAsia="zh-CN"/>
        </w:rPr>
        <w:t xml:space="preserve">, Huang A, Dowson HM, </w:t>
      </w:r>
      <w:proofErr w:type="spellStart"/>
      <w:r w:rsidRPr="00405572">
        <w:rPr>
          <w:rFonts w:ascii="Book Antiqua" w:eastAsia="宋体" w:hAnsi="Book Antiqua" w:cs="宋体"/>
          <w:sz w:val="24"/>
          <w:szCs w:val="24"/>
          <w:lang w:val="en-US" w:eastAsia="zh-CN"/>
        </w:rPr>
        <w:t>Rockall</w:t>
      </w:r>
      <w:proofErr w:type="spellEnd"/>
      <w:r w:rsidRPr="00405572">
        <w:rPr>
          <w:rFonts w:ascii="Book Antiqua" w:eastAsia="宋体" w:hAnsi="Book Antiqua" w:cs="宋体"/>
          <w:sz w:val="24"/>
          <w:szCs w:val="24"/>
          <w:lang w:val="en-US" w:eastAsia="zh-CN"/>
        </w:rPr>
        <w:t xml:space="preserve"> TA. Laparoscopic colorectal surgery - results from 200 patients. </w:t>
      </w:r>
      <w:r w:rsidRPr="00562260">
        <w:rPr>
          <w:rFonts w:ascii="Book Antiqua" w:eastAsia="宋体" w:hAnsi="Book Antiqua" w:cs="宋体"/>
          <w:i/>
          <w:iCs/>
          <w:sz w:val="24"/>
          <w:szCs w:val="24"/>
          <w:lang w:eastAsia="zh-CN"/>
        </w:rPr>
        <w:t>Colorectal Dis</w:t>
      </w:r>
      <w:r w:rsidRPr="00562260">
        <w:rPr>
          <w:rFonts w:ascii="Book Antiqua" w:eastAsia="宋体" w:hAnsi="Book Antiqua" w:cs="宋体"/>
          <w:sz w:val="24"/>
          <w:szCs w:val="24"/>
          <w:lang w:eastAsia="zh-CN"/>
        </w:rPr>
        <w:t> 2007; </w:t>
      </w:r>
      <w:r w:rsidRPr="00562260">
        <w:rPr>
          <w:rFonts w:ascii="Book Antiqua" w:eastAsia="宋体" w:hAnsi="Book Antiqua" w:cs="宋体"/>
          <w:b/>
          <w:bCs/>
          <w:sz w:val="24"/>
          <w:szCs w:val="24"/>
          <w:lang w:eastAsia="zh-CN"/>
        </w:rPr>
        <w:t>9</w:t>
      </w:r>
      <w:r w:rsidRPr="00562260">
        <w:rPr>
          <w:rFonts w:ascii="Book Antiqua" w:eastAsia="宋体" w:hAnsi="Book Antiqua" w:cs="宋体"/>
          <w:sz w:val="24"/>
          <w:szCs w:val="24"/>
          <w:lang w:eastAsia="zh-CN"/>
        </w:rPr>
        <w:t>: 701-705 [PMID: 17854291 DOI: 10.1111/j.1463-1318.2006.01198.x]</w:t>
      </w:r>
    </w:p>
    <w:p w14:paraId="5AC6FB59" w14:textId="77777777" w:rsidR="00562260" w:rsidRPr="00405572" w:rsidRDefault="00562260" w:rsidP="00562260">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eastAsia="zh-CN"/>
        </w:rPr>
        <w:t>9</w:t>
      </w:r>
      <w:r w:rsidRPr="00BC5B91">
        <w:rPr>
          <w:rFonts w:ascii="Book Antiqua" w:eastAsia="宋体" w:hAnsi="Book Antiqua" w:cs="宋体"/>
          <w:sz w:val="24"/>
          <w:szCs w:val="24"/>
          <w:lang w:eastAsia="zh-CN"/>
        </w:rPr>
        <w:t> </w:t>
      </w:r>
      <w:r w:rsidRPr="00BC5B91">
        <w:rPr>
          <w:rFonts w:ascii="Book Antiqua" w:eastAsia="宋体" w:hAnsi="Book Antiqua" w:cs="宋体"/>
          <w:b/>
          <w:bCs/>
          <w:sz w:val="24"/>
          <w:szCs w:val="24"/>
          <w:lang w:eastAsia="zh-CN"/>
        </w:rPr>
        <w:t>Lezoche E</w:t>
      </w:r>
      <w:r w:rsidRPr="00BC5B91">
        <w:rPr>
          <w:rFonts w:ascii="Book Antiqua" w:eastAsia="宋体" w:hAnsi="Book Antiqua" w:cs="宋体"/>
          <w:sz w:val="24"/>
          <w:szCs w:val="24"/>
          <w:lang w:eastAsia="zh-CN"/>
        </w:rPr>
        <w:t xml:space="preserve">, Guerrieri M, De Sanctis A, Campagnacci R, Baldarelli M, Lezoche G, Paganini AM. </w:t>
      </w:r>
      <w:r w:rsidRPr="00405572">
        <w:rPr>
          <w:rFonts w:ascii="Book Antiqua" w:eastAsia="宋体" w:hAnsi="Book Antiqua" w:cs="宋体"/>
          <w:sz w:val="24"/>
          <w:szCs w:val="24"/>
          <w:lang w:val="en-US" w:eastAsia="zh-CN"/>
        </w:rPr>
        <w:t>Long-term results of laparoscopic versus open colorectal resections for cancer in 235 patients with a minimum follow-up of 5 years.</w:t>
      </w:r>
      <w:r w:rsidRPr="00405572">
        <w:rPr>
          <w:rFonts w:ascii="Book Antiqua" w:eastAsia="宋体" w:hAnsi="Book Antiqua" w:cs="宋体" w:hint="eastAsia"/>
          <w:sz w:val="24"/>
          <w:szCs w:val="24"/>
          <w:lang w:val="en-US" w:eastAsia="zh-CN"/>
        </w:rPr>
        <w:t xml:space="preserve"> </w:t>
      </w:r>
      <w:proofErr w:type="spellStart"/>
      <w:r w:rsidRPr="00405572">
        <w:rPr>
          <w:rFonts w:ascii="Book Antiqua" w:eastAsia="宋体" w:hAnsi="Book Antiqua" w:cs="宋体"/>
          <w:i/>
          <w:iCs/>
          <w:sz w:val="24"/>
          <w:szCs w:val="24"/>
          <w:lang w:val="en-US" w:eastAsia="zh-CN"/>
        </w:rPr>
        <w:t>Surg</w:t>
      </w:r>
      <w:proofErr w:type="spellEnd"/>
      <w:r w:rsidRPr="00405572">
        <w:rPr>
          <w:rFonts w:ascii="Book Antiqua" w:eastAsia="宋体" w:hAnsi="Book Antiqua" w:cs="宋体"/>
          <w:i/>
          <w:iCs/>
          <w:sz w:val="24"/>
          <w:szCs w:val="24"/>
          <w:lang w:val="en-US" w:eastAsia="zh-CN"/>
        </w:rPr>
        <w:t xml:space="preserve"> </w:t>
      </w:r>
      <w:proofErr w:type="spellStart"/>
      <w:r w:rsidRPr="00405572">
        <w:rPr>
          <w:rFonts w:ascii="Book Antiqua" w:eastAsia="宋体" w:hAnsi="Book Antiqua" w:cs="宋体"/>
          <w:i/>
          <w:iCs/>
          <w:sz w:val="24"/>
          <w:szCs w:val="24"/>
          <w:lang w:val="en-US" w:eastAsia="zh-CN"/>
        </w:rPr>
        <w:t>Endosc</w:t>
      </w:r>
      <w:proofErr w:type="spellEnd"/>
      <w:r w:rsidRPr="00405572">
        <w:rPr>
          <w:rFonts w:ascii="Book Antiqua" w:eastAsia="宋体" w:hAnsi="Book Antiqua" w:cs="宋体"/>
          <w:sz w:val="24"/>
          <w:szCs w:val="24"/>
          <w:lang w:val="en-US" w:eastAsia="zh-CN"/>
        </w:rPr>
        <w:t> 2006; </w:t>
      </w:r>
      <w:r w:rsidRPr="00405572">
        <w:rPr>
          <w:rFonts w:ascii="Book Antiqua" w:eastAsia="宋体" w:hAnsi="Book Antiqua" w:cs="宋体"/>
          <w:b/>
          <w:bCs/>
          <w:sz w:val="24"/>
          <w:szCs w:val="24"/>
          <w:lang w:val="en-US" w:eastAsia="zh-CN"/>
        </w:rPr>
        <w:t>20</w:t>
      </w:r>
      <w:r w:rsidRPr="00405572">
        <w:rPr>
          <w:rFonts w:ascii="Book Antiqua" w:eastAsia="宋体" w:hAnsi="Book Antiqua" w:cs="宋体"/>
          <w:sz w:val="24"/>
          <w:szCs w:val="24"/>
          <w:lang w:val="en-US" w:eastAsia="zh-CN"/>
        </w:rPr>
        <w:t>: 546-553 [PMID: 16508815 DOI: 10.1007/s00464-005-0338-8]</w:t>
      </w:r>
    </w:p>
    <w:p w14:paraId="1EA57953" w14:textId="77777777" w:rsidR="00562260" w:rsidRPr="00405572" w:rsidRDefault="00562260" w:rsidP="00562260">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10</w:t>
      </w:r>
      <w:r w:rsidRPr="00405572">
        <w:rPr>
          <w:rFonts w:ascii="Book Antiqua" w:eastAsia="宋体" w:hAnsi="Book Antiqua" w:cs="宋体"/>
          <w:sz w:val="24"/>
          <w:szCs w:val="24"/>
          <w:lang w:val="en-US" w:eastAsia="zh-CN"/>
        </w:rPr>
        <w:t> </w:t>
      </w:r>
      <w:proofErr w:type="spellStart"/>
      <w:r w:rsidRPr="00405572">
        <w:rPr>
          <w:rFonts w:ascii="Book Antiqua" w:eastAsia="宋体" w:hAnsi="Book Antiqua" w:cs="宋体"/>
          <w:b/>
          <w:bCs/>
          <w:sz w:val="24"/>
          <w:szCs w:val="24"/>
          <w:lang w:val="en-US" w:eastAsia="zh-CN"/>
        </w:rPr>
        <w:t>Faynsod</w:t>
      </w:r>
      <w:proofErr w:type="spellEnd"/>
      <w:r w:rsidRPr="00405572">
        <w:rPr>
          <w:rFonts w:ascii="Book Antiqua" w:eastAsia="宋体" w:hAnsi="Book Antiqua" w:cs="宋体"/>
          <w:b/>
          <w:bCs/>
          <w:sz w:val="24"/>
          <w:szCs w:val="24"/>
          <w:lang w:val="en-US" w:eastAsia="zh-CN"/>
        </w:rPr>
        <w:t xml:space="preserve"> M</w:t>
      </w:r>
      <w:r w:rsidRPr="00405572">
        <w:rPr>
          <w:rFonts w:ascii="Book Antiqua" w:eastAsia="宋体" w:hAnsi="Book Antiqua" w:cs="宋体"/>
          <w:sz w:val="24"/>
          <w:szCs w:val="24"/>
          <w:lang w:val="en-US" w:eastAsia="zh-CN"/>
        </w:rPr>
        <w:t xml:space="preserve">, </w:t>
      </w:r>
      <w:proofErr w:type="spellStart"/>
      <w:r w:rsidRPr="00405572">
        <w:rPr>
          <w:rFonts w:ascii="Book Antiqua" w:eastAsia="宋体" w:hAnsi="Book Antiqua" w:cs="宋体"/>
          <w:sz w:val="24"/>
          <w:szCs w:val="24"/>
          <w:lang w:val="en-US" w:eastAsia="zh-CN"/>
        </w:rPr>
        <w:t>Stamos</w:t>
      </w:r>
      <w:proofErr w:type="spellEnd"/>
      <w:r w:rsidRPr="00405572">
        <w:rPr>
          <w:rFonts w:ascii="Book Antiqua" w:eastAsia="宋体" w:hAnsi="Book Antiqua" w:cs="宋体"/>
          <w:sz w:val="24"/>
          <w:szCs w:val="24"/>
          <w:lang w:val="en-US" w:eastAsia="zh-CN"/>
        </w:rPr>
        <w:t xml:space="preserve"> MJ, </w:t>
      </w:r>
      <w:proofErr w:type="spellStart"/>
      <w:r w:rsidRPr="00405572">
        <w:rPr>
          <w:rFonts w:ascii="Book Antiqua" w:eastAsia="宋体" w:hAnsi="Book Antiqua" w:cs="宋体"/>
          <w:sz w:val="24"/>
          <w:szCs w:val="24"/>
          <w:lang w:val="en-US" w:eastAsia="zh-CN"/>
        </w:rPr>
        <w:t>Arnell</w:t>
      </w:r>
      <w:proofErr w:type="spellEnd"/>
      <w:r w:rsidRPr="00405572">
        <w:rPr>
          <w:rFonts w:ascii="Book Antiqua" w:eastAsia="宋体" w:hAnsi="Book Antiqua" w:cs="宋体"/>
          <w:sz w:val="24"/>
          <w:szCs w:val="24"/>
          <w:lang w:val="en-US" w:eastAsia="zh-CN"/>
        </w:rPr>
        <w:t xml:space="preserve"> T, Borden C, </w:t>
      </w:r>
      <w:proofErr w:type="spellStart"/>
      <w:r w:rsidRPr="00405572">
        <w:rPr>
          <w:rFonts w:ascii="Book Antiqua" w:eastAsia="宋体" w:hAnsi="Book Antiqua" w:cs="宋体"/>
          <w:sz w:val="24"/>
          <w:szCs w:val="24"/>
          <w:lang w:val="en-US" w:eastAsia="zh-CN"/>
        </w:rPr>
        <w:t>Udani</w:t>
      </w:r>
      <w:proofErr w:type="spellEnd"/>
      <w:r w:rsidRPr="00405572">
        <w:rPr>
          <w:rFonts w:ascii="Book Antiqua" w:eastAsia="宋体" w:hAnsi="Book Antiqua" w:cs="宋体"/>
          <w:sz w:val="24"/>
          <w:szCs w:val="24"/>
          <w:lang w:val="en-US" w:eastAsia="zh-CN"/>
        </w:rPr>
        <w:t xml:space="preserve"> S, Vargas H. </w:t>
      </w:r>
      <w:proofErr w:type="gramStart"/>
      <w:r w:rsidRPr="00405572">
        <w:rPr>
          <w:rFonts w:ascii="Book Antiqua" w:eastAsia="宋体" w:hAnsi="Book Antiqua" w:cs="宋体"/>
          <w:sz w:val="24"/>
          <w:szCs w:val="24"/>
          <w:lang w:val="en-US" w:eastAsia="zh-CN"/>
        </w:rPr>
        <w:t>A case-control study of laparoscopic versus open sigmoid colectomy for diverticulitis.</w:t>
      </w:r>
      <w:proofErr w:type="gramEnd"/>
      <w:r w:rsidRPr="00405572">
        <w:rPr>
          <w:rFonts w:ascii="Book Antiqua" w:eastAsia="宋体" w:hAnsi="Book Antiqua" w:cs="宋体"/>
          <w:sz w:val="24"/>
          <w:szCs w:val="24"/>
          <w:lang w:val="en-US" w:eastAsia="zh-CN"/>
        </w:rPr>
        <w:t> </w:t>
      </w:r>
      <w:r w:rsidRPr="00405572">
        <w:rPr>
          <w:rFonts w:ascii="Book Antiqua" w:eastAsia="宋体" w:hAnsi="Book Antiqua" w:cs="宋体"/>
          <w:i/>
          <w:iCs/>
          <w:sz w:val="24"/>
          <w:szCs w:val="24"/>
          <w:lang w:val="en-US" w:eastAsia="zh-CN"/>
        </w:rPr>
        <w:t xml:space="preserve">Am </w:t>
      </w:r>
      <w:proofErr w:type="spellStart"/>
      <w:r w:rsidRPr="00405572">
        <w:rPr>
          <w:rFonts w:ascii="Book Antiqua" w:eastAsia="宋体" w:hAnsi="Book Antiqua" w:cs="宋体"/>
          <w:i/>
          <w:iCs/>
          <w:sz w:val="24"/>
          <w:szCs w:val="24"/>
          <w:lang w:val="en-US" w:eastAsia="zh-CN"/>
        </w:rPr>
        <w:t>Surg</w:t>
      </w:r>
      <w:proofErr w:type="spellEnd"/>
      <w:r w:rsidRPr="00405572">
        <w:rPr>
          <w:rFonts w:ascii="Book Antiqua" w:eastAsia="宋体" w:hAnsi="Book Antiqua" w:cs="宋体"/>
          <w:sz w:val="24"/>
          <w:szCs w:val="24"/>
          <w:lang w:val="en-US" w:eastAsia="zh-CN"/>
        </w:rPr>
        <w:t> 2000; </w:t>
      </w:r>
      <w:r w:rsidRPr="00405572">
        <w:rPr>
          <w:rFonts w:ascii="Book Antiqua" w:eastAsia="宋体" w:hAnsi="Book Antiqua" w:cs="宋体"/>
          <w:b/>
          <w:bCs/>
          <w:sz w:val="24"/>
          <w:szCs w:val="24"/>
          <w:lang w:val="en-US" w:eastAsia="zh-CN"/>
        </w:rPr>
        <w:t>66</w:t>
      </w:r>
      <w:r w:rsidRPr="00405572">
        <w:rPr>
          <w:rFonts w:ascii="Book Antiqua" w:eastAsia="宋体" w:hAnsi="Book Antiqua" w:cs="宋体"/>
          <w:sz w:val="24"/>
          <w:szCs w:val="24"/>
          <w:lang w:val="en-US" w:eastAsia="zh-CN"/>
        </w:rPr>
        <w:t>: 841-843 [PMID: 10993612</w:t>
      </w:r>
      <w:proofErr w:type="gramStart"/>
      <w:r w:rsidRPr="00405572">
        <w:rPr>
          <w:rFonts w:ascii="Book Antiqua" w:eastAsia="宋体" w:hAnsi="Book Antiqua" w:cs="宋体"/>
          <w:sz w:val="24"/>
          <w:szCs w:val="24"/>
          <w:lang w:val="en-US" w:eastAsia="zh-CN"/>
        </w:rPr>
        <w:t>]</w:t>
      </w:r>
      <w:proofErr w:type="gramEnd"/>
    </w:p>
    <w:p w14:paraId="7B9E4C66" w14:textId="77777777" w:rsidR="00670721" w:rsidRPr="00405572" w:rsidRDefault="00670721" w:rsidP="00670721">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11</w:t>
      </w:r>
      <w:r w:rsidRPr="00405572">
        <w:rPr>
          <w:rFonts w:ascii="Book Antiqua" w:eastAsia="宋体" w:hAnsi="Book Antiqua" w:cs="宋体"/>
          <w:sz w:val="24"/>
          <w:szCs w:val="24"/>
          <w:lang w:val="en-US" w:eastAsia="zh-CN"/>
        </w:rPr>
        <w:t> </w:t>
      </w:r>
      <w:proofErr w:type="spellStart"/>
      <w:r w:rsidRPr="00405572">
        <w:rPr>
          <w:rFonts w:ascii="Book Antiqua" w:eastAsia="宋体" w:hAnsi="Book Antiqua" w:cs="宋体"/>
          <w:b/>
          <w:bCs/>
          <w:sz w:val="24"/>
          <w:szCs w:val="24"/>
          <w:lang w:val="en-US" w:eastAsia="zh-CN"/>
        </w:rPr>
        <w:t>Letarte</w:t>
      </w:r>
      <w:proofErr w:type="spellEnd"/>
      <w:r w:rsidRPr="00405572">
        <w:rPr>
          <w:rFonts w:ascii="Book Antiqua" w:eastAsia="宋体" w:hAnsi="Book Antiqua" w:cs="宋体"/>
          <w:b/>
          <w:bCs/>
          <w:sz w:val="24"/>
          <w:szCs w:val="24"/>
          <w:lang w:val="en-US" w:eastAsia="zh-CN"/>
        </w:rPr>
        <w:t xml:space="preserve"> F</w:t>
      </w:r>
      <w:r w:rsidRPr="00405572">
        <w:rPr>
          <w:rFonts w:ascii="Book Antiqua" w:eastAsia="宋体" w:hAnsi="Book Antiqua" w:cs="宋体"/>
          <w:sz w:val="24"/>
          <w:szCs w:val="24"/>
          <w:lang w:val="en-US" w:eastAsia="zh-CN"/>
        </w:rPr>
        <w:t xml:space="preserve">, </w:t>
      </w:r>
      <w:proofErr w:type="spellStart"/>
      <w:r w:rsidRPr="00405572">
        <w:rPr>
          <w:rFonts w:ascii="Book Antiqua" w:eastAsia="宋体" w:hAnsi="Book Antiqua" w:cs="宋体"/>
          <w:sz w:val="24"/>
          <w:szCs w:val="24"/>
          <w:lang w:val="en-US" w:eastAsia="zh-CN"/>
        </w:rPr>
        <w:t>Hallet</w:t>
      </w:r>
      <w:proofErr w:type="spellEnd"/>
      <w:r w:rsidRPr="00405572">
        <w:rPr>
          <w:rFonts w:ascii="Book Antiqua" w:eastAsia="宋体" w:hAnsi="Book Antiqua" w:cs="宋体"/>
          <w:sz w:val="24"/>
          <w:szCs w:val="24"/>
          <w:lang w:val="en-US" w:eastAsia="zh-CN"/>
        </w:rPr>
        <w:t xml:space="preserve"> J, </w:t>
      </w:r>
      <w:proofErr w:type="spellStart"/>
      <w:r w:rsidRPr="00405572">
        <w:rPr>
          <w:rFonts w:ascii="Book Antiqua" w:eastAsia="宋体" w:hAnsi="Book Antiqua" w:cs="宋体"/>
          <w:sz w:val="24"/>
          <w:szCs w:val="24"/>
          <w:lang w:val="en-US" w:eastAsia="zh-CN"/>
        </w:rPr>
        <w:t>Drolet</w:t>
      </w:r>
      <w:proofErr w:type="spellEnd"/>
      <w:r w:rsidRPr="00405572">
        <w:rPr>
          <w:rFonts w:ascii="Book Antiqua" w:eastAsia="宋体" w:hAnsi="Book Antiqua" w:cs="宋体"/>
          <w:sz w:val="24"/>
          <w:szCs w:val="24"/>
          <w:lang w:val="en-US" w:eastAsia="zh-CN"/>
        </w:rPr>
        <w:t xml:space="preserve"> S, Charles </w:t>
      </w:r>
      <w:proofErr w:type="spellStart"/>
      <w:r w:rsidRPr="00405572">
        <w:rPr>
          <w:rFonts w:ascii="Book Antiqua" w:eastAsia="宋体" w:hAnsi="Book Antiqua" w:cs="宋体"/>
          <w:sz w:val="24"/>
          <w:szCs w:val="24"/>
          <w:lang w:val="en-US" w:eastAsia="zh-CN"/>
        </w:rPr>
        <w:t>Grégoire</w:t>
      </w:r>
      <w:proofErr w:type="spellEnd"/>
      <w:r w:rsidRPr="00405572">
        <w:rPr>
          <w:rFonts w:ascii="Book Antiqua" w:eastAsia="宋体" w:hAnsi="Book Antiqua" w:cs="宋体"/>
          <w:sz w:val="24"/>
          <w:szCs w:val="24"/>
          <w:lang w:val="en-US" w:eastAsia="zh-CN"/>
        </w:rPr>
        <w:t xml:space="preserve"> R, Bouchard A, </w:t>
      </w:r>
      <w:proofErr w:type="spellStart"/>
      <w:r w:rsidRPr="00405572">
        <w:rPr>
          <w:rFonts w:ascii="Book Antiqua" w:eastAsia="宋体" w:hAnsi="Book Antiqua" w:cs="宋体"/>
          <w:sz w:val="24"/>
          <w:szCs w:val="24"/>
          <w:lang w:val="en-US" w:eastAsia="zh-CN"/>
        </w:rPr>
        <w:t>Gagné</w:t>
      </w:r>
      <w:proofErr w:type="spellEnd"/>
      <w:r w:rsidRPr="00405572">
        <w:rPr>
          <w:rFonts w:ascii="Book Antiqua" w:eastAsia="宋体" w:hAnsi="Book Antiqua" w:cs="宋体"/>
          <w:sz w:val="24"/>
          <w:szCs w:val="24"/>
          <w:lang w:val="en-US" w:eastAsia="zh-CN"/>
        </w:rPr>
        <w:t xml:space="preserve"> JP, </w:t>
      </w:r>
      <w:proofErr w:type="spellStart"/>
      <w:r w:rsidRPr="00405572">
        <w:rPr>
          <w:rFonts w:ascii="Book Antiqua" w:eastAsia="宋体" w:hAnsi="Book Antiqua" w:cs="宋体"/>
          <w:sz w:val="24"/>
          <w:szCs w:val="24"/>
          <w:lang w:val="en-US" w:eastAsia="zh-CN"/>
        </w:rPr>
        <w:t>Thibault</w:t>
      </w:r>
      <w:proofErr w:type="spellEnd"/>
      <w:r w:rsidRPr="00405572">
        <w:rPr>
          <w:rFonts w:ascii="Book Antiqua" w:eastAsia="宋体" w:hAnsi="Book Antiqua" w:cs="宋体"/>
          <w:sz w:val="24"/>
          <w:szCs w:val="24"/>
          <w:lang w:val="en-US" w:eastAsia="zh-CN"/>
        </w:rPr>
        <w:t xml:space="preserve"> C, Bouchard P. Laparoscopic emergency surgery for diverticular disease that failed medical treatment: a valuable option? </w:t>
      </w:r>
      <w:proofErr w:type="gramStart"/>
      <w:r w:rsidRPr="00405572">
        <w:rPr>
          <w:rFonts w:ascii="Book Antiqua" w:eastAsia="宋体" w:hAnsi="Book Antiqua" w:cs="宋体"/>
          <w:sz w:val="24"/>
          <w:szCs w:val="24"/>
          <w:lang w:val="en-US" w:eastAsia="zh-CN"/>
        </w:rPr>
        <w:t>Results of a retrospective comparative cohort study.</w:t>
      </w:r>
      <w:proofErr w:type="gramEnd"/>
      <w:r w:rsidRPr="00405572">
        <w:rPr>
          <w:rFonts w:ascii="Book Antiqua" w:eastAsia="宋体" w:hAnsi="Book Antiqua" w:cs="宋体"/>
          <w:sz w:val="24"/>
          <w:szCs w:val="24"/>
          <w:lang w:val="en-US" w:eastAsia="zh-CN"/>
        </w:rPr>
        <w:t> </w:t>
      </w:r>
      <w:r w:rsidRPr="00405572">
        <w:rPr>
          <w:rFonts w:ascii="Book Antiqua" w:eastAsia="宋体" w:hAnsi="Book Antiqua" w:cs="宋体"/>
          <w:i/>
          <w:iCs/>
          <w:sz w:val="24"/>
          <w:szCs w:val="24"/>
          <w:lang w:val="en-US" w:eastAsia="zh-CN"/>
        </w:rPr>
        <w:t>Dis Colon Rectum</w:t>
      </w:r>
      <w:r w:rsidRPr="00405572">
        <w:rPr>
          <w:rFonts w:ascii="Book Antiqua" w:eastAsia="宋体" w:hAnsi="Book Antiqua" w:cs="宋体"/>
          <w:sz w:val="24"/>
          <w:szCs w:val="24"/>
          <w:lang w:val="en-US" w:eastAsia="zh-CN"/>
        </w:rPr>
        <w:t> 2013; </w:t>
      </w:r>
      <w:r w:rsidRPr="00405572">
        <w:rPr>
          <w:rFonts w:ascii="Book Antiqua" w:eastAsia="宋体" w:hAnsi="Book Antiqua" w:cs="宋体"/>
          <w:b/>
          <w:bCs/>
          <w:sz w:val="24"/>
          <w:szCs w:val="24"/>
          <w:lang w:val="en-US" w:eastAsia="zh-CN"/>
        </w:rPr>
        <w:t>56</w:t>
      </w:r>
      <w:r w:rsidRPr="00405572">
        <w:rPr>
          <w:rFonts w:ascii="Book Antiqua" w:eastAsia="宋体" w:hAnsi="Book Antiqua" w:cs="宋体"/>
          <w:sz w:val="24"/>
          <w:szCs w:val="24"/>
          <w:lang w:val="en-US" w:eastAsia="zh-CN"/>
        </w:rPr>
        <w:t>: 1395-1402 [PMID: 24201394 DOI: 10.1097/DCR.0b013e3182a760b6]</w:t>
      </w:r>
    </w:p>
    <w:p w14:paraId="02E5D228" w14:textId="77777777" w:rsidR="00670721" w:rsidRPr="00405572" w:rsidRDefault="00670721" w:rsidP="00670721">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12</w:t>
      </w:r>
      <w:r w:rsidRPr="00405572">
        <w:rPr>
          <w:rFonts w:ascii="Book Antiqua" w:eastAsia="宋体" w:hAnsi="Book Antiqua" w:cs="宋体"/>
          <w:sz w:val="24"/>
          <w:szCs w:val="24"/>
          <w:lang w:val="en-US" w:eastAsia="zh-CN"/>
        </w:rPr>
        <w:t> </w:t>
      </w:r>
      <w:r w:rsidRPr="00405572">
        <w:rPr>
          <w:rFonts w:ascii="Book Antiqua" w:eastAsia="宋体" w:hAnsi="Book Antiqua" w:cs="宋体"/>
          <w:b/>
          <w:bCs/>
          <w:sz w:val="24"/>
          <w:szCs w:val="24"/>
          <w:lang w:val="en-US" w:eastAsia="zh-CN"/>
        </w:rPr>
        <w:t>Jensen CC</w:t>
      </w:r>
      <w:r w:rsidRPr="00405572">
        <w:rPr>
          <w:rFonts w:ascii="Book Antiqua" w:eastAsia="宋体" w:hAnsi="Book Antiqua" w:cs="宋体"/>
          <w:sz w:val="24"/>
          <w:szCs w:val="24"/>
          <w:lang w:val="en-US" w:eastAsia="zh-CN"/>
        </w:rPr>
        <w:t xml:space="preserve">, Prasad LM, </w:t>
      </w:r>
      <w:proofErr w:type="spellStart"/>
      <w:r w:rsidRPr="00405572">
        <w:rPr>
          <w:rFonts w:ascii="Book Antiqua" w:eastAsia="宋体" w:hAnsi="Book Antiqua" w:cs="宋体"/>
          <w:sz w:val="24"/>
          <w:szCs w:val="24"/>
          <w:lang w:val="en-US" w:eastAsia="zh-CN"/>
        </w:rPr>
        <w:t>Abcarian</w:t>
      </w:r>
      <w:proofErr w:type="spellEnd"/>
      <w:r w:rsidRPr="00405572">
        <w:rPr>
          <w:rFonts w:ascii="Book Antiqua" w:eastAsia="宋体" w:hAnsi="Book Antiqua" w:cs="宋体"/>
          <w:sz w:val="24"/>
          <w:szCs w:val="24"/>
          <w:lang w:val="en-US" w:eastAsia="zh-CN"/>
        </w:rPr>
        <w:t xml:space="preserve"> H. Cost-effectiveness of laparoscopic </w:t>
      </w:r>
      <w:proofErr w:type="spellStart"/>
      <w:r w:rsidRPr="00405572">
        <w:rPr>
          <w:rFonts w:ascii="Book Antiqua" w:eastAsia="宋体" w:hAnsi="Book Antiqua" w:cs="宋体"/>
          <w:sz w:val="24"/>
          <w:szCs w:val="24"/>
          <w:lang w:val="en-US" w:eastAsia="zh-CN"/>
        </w:rPr>
        <w:t>vs</w:t>
      </w:r>
      <w:proofErr w:type="spellEnd"/>
      <w:r w:rsidRPr="00405572">
        <w:rPr>
          <w:rFonts w:ascii="Book Antiqua" w:eastAsia="宋体" w:hAnsi="Book Antiqua" w:cs="宋体"/>
          <w:sz w:val="24"/>
          <w:szCs w:val="24"/>
          <w:lang w:val="en-US" w:eastAsia="zh-CN"/>
        </w:rPr>
        <w:t xml:space="preserve"> open resection for colon and rectal cancer. </w:t>
      </w:r>
      <w:r w:rsidRPr="00405572">
        <w:rPr>
          <w:rFonts w:ascii="Book Antiqua" w:eastAsia="宋体" w:hAnsi="Book Antiqua" w:cs="宋体"/>
          <w:i/>
          <w:iCs/>
          <w:sz w:val="24"/>
          <w:szCs w:val="24"/>
          <w:lang w:val="en-US" w:eastAsia="zh-CN"/>
        </w:rPr>
        <w:t>Dis Colon Rectum</w:t>
      </w:r>
      <w:r w:rsidRPr="00405572">
        <w:rPr>
          <w:rFonts w:ascii="Book Antiqua" w:eastAsia="宋体" w:hAnsi="Book Antiqua" w:cs="宋体"/>
          <w:sz w:val="24"/>
          <w:szCs w:val="24"/>
          <w:lang w:val="en-US" w:eastAsia="zh-CN"/>
        </w:rPr>
        <w:t> 2012; </w:t>
      </w:r>
      <w:r w:rsidRPr="00405572">
        <w:rPr>
          <w:rFonts w:ascii="Book Antiqua" w:eastAsia="宋体" w:hAnsi="Book Antiqua" w:cs="宋体"/>
          <w:b/>
          <w:bCs/>
          <w:sz w:val="24"/>
          <w:szCs w:val="24"/>
          <w:lang w:val="en-US" w:eastAsia="zh-CN"/>
        </w:rPr>
        <w:t>55</w:t>
      </w:r>
      <w:r w:rsidRPr="00405572">
        <w:rPr>
          <w:rFonts w:ascii="Book Antiqua" w:eastAsia="宋体" w:hAnsi="Book Antiqua" w:cs="宋体"/>
          <w:sz w:val="24"/>
          <w:szCs w:val="24"/>
          <w:lang w:val="en-US" w:eastAsia="zh-CN"/>
        </w:rPr>
        <w:t>: 1017-1023 [PMID: 22965399 DOI: 10.1097/DCR.0b013e3182656898]</w:t>
      </w:r>
    </w:p>
    <w:p w14:paraId="4D5EBCE2" w14:textId="598BF4DC" w:rsidR="009471DB" w:rsidRDefault="00307221"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13</w:t>
      </w:r>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b/>
          <w:bCs/>
          <w:sz w:val="24"/>
          <w:szCs w:val="24"/>
          <w:lang w:val="en-US" w:eastAsia="zh-CN"/>
        </w:rPr>
        <w:t>Dwivedi</w:t>
      </w:r>
      <w:proofErr w:type="spellEnd"/>
      <w:r w:rsidR="009471DB" w:rsidRPr="00405572">
        <w:rPr>
          <w:rFonts w:ascii="Book Antiqua" w:eastAsia="宋体" w:hAnsi="Book Antiqua" w:cs="宋体"/>
          <w:b/>
          <w:bCs/>
          <w:sz w:val="24"/>
          <w:szCs w:val="24"/>
          <w:lang w:val="en-US" w:eastAsia="zh-CN"/>
        </w:rPr>
        <w:t xml:space="preserve"> A</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Chahin</w:t>
      </w:r>
      <w:proofErr w:type="spellEnd"/>
      <w:r w:rsidR="009471DB" w:rsidRPr="00405572">
        <w:rPr>
          <w:rFonts w:ascii="Book Antiqua" w:eastAsia="宋体" w:hAnsi="Book Antiqua" w:cs="宋体"/>
          <w:sz w:val="24"/>
          <w:szCs w:val="24"/>
          <w:lang w:val="en-US" w:eastAsia="zh-CN"/>
        </w:rPr>
        <w:t xml:space="preserve"> F, </w:t>
      </w:r>
      <w:proofErr w:type="spellStart"/>
      <w:r w:rsidR="009471DB" w:rsidRPr="00405572">
        <w:rPr>
          <w:rFonts w:ascii="Book Antiqua" w:eastAsia="宋体" w:hAnsi="Book Antiqua" w:cs="宋体"/>
          <w:sz w:val="24"/>
          <w:szCs w:val="24"/>
          <w:lang w:val="en-US" w:eastAsia="zh-CN"/>
        </w:rPr>
        <w:t>Agrawal</w:t>
      </w:r>
      <w:proofErr w:type="spellEnd"/>
      <w:r w:rsidR="009471DB" w:rsidRPr="00405572">
        <w:rPr>
          <w:rFonts w:ascii="Book Antiqua" w:eastAsia="宋体" w:hAnsi="Book Antiqua" w:cs="宋体"/>
          <w:sz w:val="24"/>
          <w:szCs w:val="24"/>
          <w:lang w:val="en-US" w:eastAsia="zh-CN"/>
        </w:rPr>
        <w:t xml:space="preserve"> S, </w:t>
      </w:r>
      <w:proofErr w:type="spellStart"/>
      <w:r w:rsidR="009471DB" w:rsidRPr="00405572">
        <w:rPr>
          <w:rFonts w:ascii="Book Antiqua" w:eastAsia="宋体" w:hAnsi="Book Antiqua" w:cs="宋体"/>
          <w:sz w:val="24"/>
          <w:szCs w:val="24"/>
          <w:lang w:val="en-US" w:eastAsia="zh-CN"/>
        </w:rPr>
        <w:t>Chau</w:t>
      </w:r>
      <w:proofErr w:type="spellEnd"/>
      <w:r w:rsidR="009471DB" w:rsidRPr="00405572">
        <w:rPr>
          <w:rFonts w:ascii="Book Antiqua" w:eastAsia="宋体" w:hAnsi="Book Antiqua" w:cs="宋体"/>
          <w:sz w:val="24"/>
          <w:szCs w:val="24"/>
          <w:lang w:val="en-US" w:eastAsia="zh-CN"/>
        </w:rPr>
        <w:t xml:space="preserve"> WY, </w:t>
      </w:r>
      <w:proofErr w:type="spellStart"/>
      <w:r w:rsidR="009471DB" w:rsidRPr="00405572">
        <w:rPr>
          <w:rFonts w:ascii="Book Antiqua" w:eastAsia="宋体" w:hAnsi="Book Antiqua" w:cs="宋体"/>
          <w:sz w:val="24"/>
          <w:szCs w:val="24"/>
          <w:lang w:val="en-US" w:eastAsia="zh-CN"/>
        </w:rPr>
        <w:t>Tootla</w:t>
      </w:r>
      <w:proofErr w:type="spellEnd"/>
      <w:r w:rsidR="009471DB" w:rsidRPr="00405572">
        <w:rPr>
          <w:rFonts w:ascii="Book Antiqua" w:eastAsia="宋体" w:hAnsi="Book Antiqua" w:cs="宋体"/>
          <w:sz w:val="24"/>
          <w:szCs w:val="24"/>
          <w:lang w:val="en-US" w:eastAsia="zh-CN"/>
        </w:rPr>
        <w:t xml:space="preserve"> A, </w:t>
      </w:r>
      <w:proofErr w:type="spellStart"/>
      <w:r w:rsidR="009471DB" w:rsidRPr="00405572">
        <w:rPr>
          <w:rFonts w:ascii="Book Antiqua" w:eastAsia="宋体" w:hAnsi="Book Antiqua" w:cs="宋体"/>
          <w:sz w:val="24"/>
          <w:szCs w:val="24"/>
          <w:lang w:val="en-US" w:eastAsia="zh-CN"/>
        </w:rPr>
        <w:t>Tootla</w:t>
      </w:r>
      <w:proofErr w:type="spellEnd"/>
      <w:r w:rsidR="009471DB" w:rsidRPr="00405572">
        <w:rPr>
          <w:rFonts w:ascii="Book Antiqua" w:eastAsia="宋体" w:hAnsi="Book Antiqua" w:cs="宋体"/>
          <w:sz w:val="24"/>
          <w:szCs w:val="24"/>
          <w:lang w:val="en-US" w:eastAsia="zh-CN"/>
        </w:rPr>
        <w:t xml:space="preserve"> F, Silva YJ. </w:t>
      </w:r>
      <w:proofErr w:type="gramStart"/>
      <w:r w:rsidR="009471DB" w:rsidRPr="00405572">
        <w:rPr>
          <w:rFonts w:ascii="Book Antiqua" w:eastAsia="宋体" w:hAnsi="Book Antiqua" w:cs="宋体"/>
          <w:sz w:val="24"/>
          <w:szCs w:val="24"/>
          <w:lang w:val="en-US" w:eastAsia="zh-CN"/>
        </w:rPr>
        <w:t>Laparoscopic colectomy vs. open colectomy for sigmoid diverticular disease.</w:t>
      </w:r>
      <w:proofErr w:type="gramEnd"/>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i/>
          <w:iCs/>
          <w:sz w:val="24"/>
          <w:szCs w:val="24"/>
          <w:lang w:val="en-US" w:eastAsia="zh-CN"/>
        </w:rPr>
        <w:t>Dis Colon Rectum</w:t>
      </w:r>
      <w:r w:rsidR="009471DB" w:rsidRPr="00405572">
        <w:rPr>
          <w:rFonts w:ascii="Book Antiqua" w:eastAsia="宋体" w:hAnsi="Book Antiqua" w:cs="宋体"/>
          <w:sz w:val="24"/>
          <w:szCs w:val="24"/>
          <w:lang w:val="en-US" w:eastAsia="zh-CN"/>
        </w:rPr>
        <w:t> 2002; </w:t>
      </w:r>
      <w:r w:rsidR="009471DB" w:rsidRPr="00405572">
        <w:rPr>
          <w:rFonts w:ascii="Book Antiqua" w:eastAsia="宋体" w:hAnsi="Book Antiqua" w:cs="宋体"/>
          <w:b/>
          <w:bCs/>
          <w:sz w:val="24"/>
          <w:szCs w:val="24"/>
          <w:lang w:val="en-US" w:eastAsia="zh-CN"/>
        </w:rPr>
        <w:t>45</w:t>
      </w:r>
      <w:r w:rsidR="009471DB" w:rsidRPr="00405572">
        <w:rPr>
          <w:rFonts w:ascii="Book Antiqua" w:eastAsia="宋体" w:hAnsi="Book Antiqua" w:cs="宋体"/>
          <w:sz w:val="24"/>
          <w:szCs w:val="24"/>
          <w:lang w:val="en-US" w:eastAsia="zh-CN"/>
        </w:rPr>
        <w:t>: 1309-114; discussion 1309-114; [PMID: 12394427 DOI: 10.1007/s10350-004-6415-6]</w:t>
      </w:r>
    </w:p>
    <w:p w14:paraId="44287930" w14:textId="77777777" w:rsidR="00670721" w:rsidRDefault="00670721" w:rsidP="00670721">
      <w:pPr>
        <w:widowControl/>
        <w:spacing w:line="360" w:lineRule="auto"/>
        <w:contextualSpacing w:val="0"/>
        <w:jc w:val="both"/>
        <w:rPr>
          <w:rFonts w:ascii="Book Antiqua" w:eastAsia="宋体" w:hAnsi="Book Antiqua" w:cs="宋体"/>
          <w:sz w:val="24"/>
          <w:szCs w:val="24"/>
          <w:lang w:val="en-US" w:eastAsia="zh-CN"/>
        </w:rPr>
      </w:pPr>
      <w:proofErr w:type="gramStart"/>
      <w:r w:rsidRPr="007D70B6">
        <w:rPr>
          <w:rFonts w:ascii="Book Antiqua" w:eastAsia="宋体" w:hAnsi="Book Antiqua" w:cs="宋体"/>
          <w:sz w:val="24"/>
          <w:szCs w:val="24"/>
          <w:lang w:val="en-US" w:eastAsia="zh-CN"/>
        </w:rPr>
        <w:t>14</w:t>
      </w:r>
      <w:r w:rsidRPr="00405572">
        <w:rPr>
          <w:rFonts w:ascii="Book Antiqua" w:eastAsia="宋体" w:hAnsi="Book Antiqua" w:cs="宋体"/>
          <w:sz w:val="24"/>
          <w:szCs w:val="24"/>
          <w:lang w:val="en-US" w:eastAsia="zh-CN"/>
        </w:rPr>
        <w:t> </w:t>
      </w:r>
      <w:r w:rsidRPr="00405572">
        <w:rPr>
          <w:rFonts w:ascii="Book Antiqua" w:eastAsia="宋体" w:hAnsi="Book Antiqua" w:cs="宋体"/>
          <w:b/>
          <w:bCs/>
          <w:sz w:val="24"/>
          <w:szCs w:val="24"/>
          <w:lang w:val="en-US" w:eastAsia="zh-CN"/>
        </w:rPr>
        <w:t>Feingold D</w:t>
      </w:r>
      <w:r w:rsidRPr="00405572">
        <w:rPr>
          <w:rFonts w:ascii="Book Antiqua" w:eastAsia="宋体" w:hAnsi="Book Antiqua" w:cs="宋体"/>
          <w:sz w:val="24"/>
          <w:szCs w:val="24"/>
          <w:lang w:val="en-US" w:eastAsia="zh-CN"/>
        </w:rPr>
        <w:t xml:space="preserve">, Steele SR, Lee S, Kaiser A, </w:t>
      </w:r>
      <w:proofErr w:type="spellStart"/>
      <w:r w:rsidRPr="00405572">
        <w:rPr>
          <w:rFonts w:ascii="Book Antiqua" w:eastAsia="宋体" w:hAnsi="Book Antiqua" w:cs="宋体"/>
          <w:sz w:val="24"/>
          <w:szCs w:val="24"/>
          <w:lang w:val="en-US" w:eastAsia="zh-CN"/>
        </w:rPr>
        <w:t>Boushey</w:t>
      </w:r>
      <w:proofErr w:type="spellEnd"/>
      <w:r w:rsidRPr="00405572">
        <w:rPr>
          <w:rFonts w:ascii="Book Antiqua" w:eastAsia="宋体" w:hAnsi="Book Antiqua" w:cs="宋体"/>
          <w:sz w:val="24"/>
          <w:szCs w:val="24"/>
          <w:lang w:val="en-US" w:eastAsia="zh-CN"/>
        </w:rPr>
        <w:t xml:space="preserve"> R, </w:t>
      </w:r>
      <w:proofErr w:type="spellStart"/>
      <w:r w:rsidRPr="00405572">
        <w:rPr>
          <w:rFonts w:ascii="Book Antiqua" w:eastAsia="宋体" w:hAnsi="Book Antiqua" w:cs="宋体"/>
          <w:sz w:val="24"/>
          <w:szCs w:val="24"/>
          <w:lang w:val="en-US" w:eastAsia="zh-CN"/>
        </w:rPr>
        <w:t>Buie</w:t>
      </w:r>
      <w:proofErr w:type="spellEnd"/>
      <w:r w:rsidRPr="00405572">
        <w:rPr>
          <w:rFonts w:ascii="Book Antiqua" w:eastAsia="宋体" w:hAnsi="Book Antiqua" w:cs="宋体"/>
          <w:sz w:val="24"/>
          <w:szCs w:val="24"/>
          <w:lang w:val="en-US" w:eastAsia="zh-CN"/>
        </w:rPr>
        <w:t xml:space="preserve"> WD, Rafferty JF.</w:t>
      </w:r>
      <w:proofErr w:type="gramEnd"/>
      <w:r w:rsidRPr="00405572">
        <w:rPr>
          <w:rFonts w:ascii="Book Antiqua" w:eastAsia="宋体" w:hAnsi="Book Antiqua" w:cs="宋体"/>
          <w:sz w:val="24"/>
          <w:szCs w:val="24"/>
          <w:lang w:val="en-US" w:eastAsia="zh-CN"/>
        </w:rPr>
        <w:t xml:space="preserve"> Practice parameters for the treatment of sigmoid diverticulitis. </w:t>
      </w:r>
      <w:r w:rsidRPr="00405572">
        <w:rPr>
          <w:rFonts w:ascii="Book Antiqua" w:eastAsia="宋体" w:hAnsi="Book Antiqua" w:cs="宋体"/>
          <w:i/>
          <w:iCs/>
          <w:sz w:val="24"/>
          <w:szCs w:val="24"/>
          <w:lang w:val="en-US" w:eastAsia="zh-CN"/>
        </w:rPr>
        <w:t>Dis Colon Rectum</w:t>
      </w:r>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sz w:val="24"/>
          <w:szCs w:val="24"/>
          <w:lang w:val="en-US" w:eastAsia="zh-CN"/>
        </w:rPr>
        <w:t>2014;</w:t>
      </w:r>
      <w:r w:rsidRPr="00405572">
        <w:rPr>
          <w:rFonts w:ascii="Book Antiqua" w:eastAsia="宋体" w:hAnsi="Book Antiqua" w:cs="宋体" w:hint="eastAsia"/>
          <w:sz w:val="24"/>
          <w:szCs w:val="24"/>
          <w:lang w:val="en-US" w:eastAsia="zh-CN"/>
        </w:rPr>
        <w:t xml:space="preserve"> </w:t>
      </w:r>
      <w:r w:rsidRPr="00405572">
        <w:rPr>
          <w:rFonts w:ascii="Book Antiqua" w:eastAsia="宋体" w:hAnsi="Book Antiqua" w:cs="宋体"/>
          <w:b/>
          <w:bCs/>
          <w:sz w:val="24"/>
          <w:szCs w:val="24"/>
          <w:lang w:val="en-US" w:eastAsia="zh-CN"/>
        </w:rPr>
        <w:t>57</w:t>
      </w:r>
      <w:r w:rsidRPr="00405572">
        <w:rPr>
          <w:rFonts w:ascii="Book Antiqua" w:eastAsia="宋体" w:hAnsi="Book Antiqua" w:cs="宋体"/>
          <w:sz w:val="24"/>
          <w:szCs w:val="24"/>
          <w:lang w:val="en-US" w:eastAsia="zh-CN"/>
        </w:rPr>
        <w:t>: 284-294 [PMID: 24509449 DOI: 10.1097/DCR.0000000000000075]</w:t>
      </w:r>
    </w:p>
    <w:p w14:paraId="4CAED28E" w14:textId="77777777" w:rsidR="00670721" w:rsidRPr="00405572" w:rsidRDefault="00670721" w:rsidP="00670721">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de-DE" w:eastAsia="zh-CN"/>
        </w:rPr>
        <w:t>15</w:t>
      </w:r>
      <w:r w:rsidRPr="00562260">
        <w:rPr>
          <w:rFonts w:ascii="Book Antiqua" w:eastAsia="宋体" w:hAnsi="Book Antiqua" w:cs="宋体"/>
          <w:sz w:val="24"/>
          <w:szCs w:val="24"/>
          <w:lang w:val="de-DE" w:eastAsia="zh-CN"/>
        </w:rPr>
        <w:t> </w:t>
      </w:r>
      <w:proofErr w:type="spellStart"/>
      <w:r w:rsidRPr="00562260">
        <w:rPr>
          <w:rFonts w:ascii="Book Antiqua" w:eastAsia="宋体" w:hAnsi="Book Antiqua" w:cs="宋体"/>
          <w:b/>
          <w:bCs/>
          <w:sz w:val="24"/>
          <w:szCs w:val="24"/>
          <w:lang w:val="de-DE" w:eastAsia="zh-CN"/>
        </w:rPr>
        <w:t>Klarenbeek</w:t>
      </w:r>
      <w:proofErr w:type="spellEnd"/>
      <w:r w:rsidRPr="00562260">
        <w:rPr>
          <w:rFonts w:ascii="Book Antiqua" w:eastAsia="宋体" w:hAnsi="Book Antiqua" w:cs="宋体"/>
          <w:b/>
          <w:bCs/>
          <w:sz w:val="24"/>
          <w:szCs w:val="24"/>
          <w:lang w:val="de-DE" w:eastAsia="zh-CN"/>
        </w:rPr>
        <w:t xml:space="preserve"> BR</w:t>
      </w:r>
      <w:r w:rsidRPr="00562260">
        <w:rPr>
          <w:rFonts w:ascii="Book Antiqua" w:eastAsia="宋体" w:hAnsi="Book Antiqua" w:cs="宋体"/>
          <w:sz w:val="24"/>
          <w:szCs w:val="24"/>
          <w:lang w:val="de-DE" w:eastAsia="zh-CN"/>
        </w:rPr>
        <w:t xml:space="preserve">, </w:t>
      </w:r>
      <w:proofErr w:type="spellStart"/>
      <w:r w:rsidRPr="00562260">
        <w:rPr>
          <w:rFonts w:ascii="Book Antiqua" w:eastAsia="宋体" w:hAnsi="Book Antiqua" w:cs="宋体"/>
          <w:sz w:val="24"/>
          <w:szCs w:val="24"/>
          <w:lang w:val="de-DE" w:eastAsia="zh-CN"/>
        </w:rPr>
        <w:t>Bergamaschi</w:t>
      </w:r>
      <w:proofErr w:type="spellEnd"/>
      <w:r w:rsidRPr="00562260">
        <w:rPr>
          <w:rFonts w:ascii="Book Antiqua" w:eastAsia="宋体" w:hAnsi="Book Antiqua" w:cs="宋体"/>
          <w:sz w:val="24"/>
          <w:szCs w:val="24"/>
          <w:lang w:val="de-DE" w:eastAsia="zh-CN"/>
        </w:rPr>
        <w:t xml:space="preserve"> R, </w:t>
      </w:r>
      <w:proofErr w:type="spellStart"/>
      <w:r w:rsidRPr="00562260">
        <w:rPr>
          <w:rFonts w:ascii="Book Antiqua" w:eastAsia="宋体" w:hAnsi="Book Antiqua" w:cs="宋体"/>
          <w:sz w:val="24"/>
          <w:szCs w:val="24"/>
          <w:lang w:val="de-DE" w:eastAsia="zh-CN"/>
        </w:rPr>
        <w:t>Veenhof</w:t>
      </w:r>
      <w:proofErr w:type="spellEnd"/>
      <w:r w:rsidRPr="00562260">
        <w:rPr>
          <w:rFonts w:ascii="Book Antiqua" w:eastAsia="宋体" w:hAnsi="Book Antiqua" w:cs="宋体"/>
          <w:sz w:val="24"/>
          <w:szCs w:val="24"/>
          <w:lang w:val="de-DE" w:eastAsia="zh-CN"/>
        </w:rPr>
        <w:t xml:space="preserve"> AA, van der </w:t>
      </w:r>
      <w:proofErr w:type="spellStart"/>
      <w:r w:rsidRPr="00562260">
        <w:rPr>
          <w:rFonts w:ascii="Book Antiqua" w:eastAsia="宋体" w:hAnsi="Book Antiqua" w:cs="宋体"/>
          <w:sz w:val="24"/>
          <w:szCs w:val="24"/>
          <w:lang w:val="de-DE" w:eastAsia="zh-CN"/>
        </w:rPr>
        <w:t>Peet</w:t>
      </w:r>
      <w:proofErr w:type="spellEnd"/>
      <w:r w:rsidRPr="00562260">
        <w:rPr>
          <w:rFonts w:ascii="Book Antiqua" w:eastAsia="宋体" w:hAnsi="Book Antiqua" w:cs="宋体"/>
          <w:sz w:val="24"/>
          <w:szCs w:val="24"/>
          <w:lang w:val="de-DE" w:eastAsia="zh-CN"/>
        </w:rPr>
        <w:t xml:space="preserve"> DL, van den Broek WT, de Lange ES, </w:t>
      </w:r>
      <w:proofErr w:type="spellStart"/>
      <w:r w:rsidRPr="00562260">
        <w:rPr>
          <w:rFonts w:ascii="Book Antiqua" w:eastAsia="宋体" w:hAnsi="Book Antiqua" w:cs="宋体"/>
          <w:sz w:val="24"/>
          <w:szCs w:val="24"/>
          <w:lang w:val="de-DE" w:eastAsia="zh-CN"/>
        </w:rPr>
        <w:t>Bemelman</w:t>
      </w:r>
      <w:proofErr w:type="spellEnd"/>
      <w:r w:rsidRPr="00562260">
        <w:rPr>
          <w:rFonts w:ascii="Book Antiqua" w:eastAsia="宋体" w:hAnsi="Book Antiqua" w:cs="宋体"/>
          <w:sz w:val="24"/>
          <w:szCs w:val="24"/>
          <w:lang w:val="de-DE" w:eastAsia="zh-CN"/>
        </w:rPr>
        <w:t xml:space="preserve"> WA, </w:t>
      </w:r>
      <w:proofErr w:type="spellStart"/>
      <w:r w:rsidRPr="00562260">
        <w:rPr>
          <w:rFonts w:ascii="Book Antiqua" w:eastAsia="宋体" w:hAnsi="Book Antiqua" w:cs="宋体"/>
          <w:sz w:val="24"/>
          <w:szCs w:val="24"/>
          <w:lang w:val="de-DE" w:eastAsia="zh-CN"/>
        </w:rPr>
        <w:t>Heres</w:t>
      </w:r>
      <w:proofErr w:type="spellEnd"/>
      <w:r w:rsidRPr="00562260">
        <w:rPr>
          <w:rFonts w:ascii="Book Antiqua" w:eastAsia="宋体" w:hAnsi="Book Antiqua" w:cs="宋体"/>
          <w:sz w:val="24"/>
          <w:szCs w:val="24"/>
          <w:lang w:val="de-DE" w:eastAsia="zh-CN"/>
        </w:rPr>
        <w:t xml:space="preserve"> P, </w:t>
      </w:r>
      <w:proofErr w:type="spellStart"/>
      <w:r w:rsidRPr="00562260">
        <w:rPr>
          <w:rFonts w:ascii="Book Antiqua" w:eastAsia="宋体" w:hAnsi="Book Antiqua" w:cs="宋体"/>
          <w:sz w:val="24"/>
          <w:szCs w:val="24"/>
          <w:lang w:val="de-DE" w:eastAsia="zh-CN"/>
        </w:rPr>
        <w:t>Lacy</w:t>
      </w:r>
      <w:proofErr w:type="spellEnd"/>
      <w:r w:rsidRPr="00562260">
        <w:rPr>
          <w:rFonts w:ascii="Book Antiqua" w:eastAsia="宋体" w:hAnsi="Book Antiqua" w:cs="宋体"/>
          <w:sz w:val="24"/>
          <w:szCs w:val="24"/>
          <w:lang w:val="de-DE" w:eastAsia="zh-CN"/>
        </w:rPr>
        <w:t xml:space="preserve"> AM, </w:t>
      </w:r>
      <w:proofErr w:type="spellStart"/>
      <w:r w:rsidRPr="00562260">
        <w:rPr>
          <w:rFonts w:ascii="Book Antiqua" w:eastAsia="宋体" w:hAnsi="Book Antiqua" w:cs="宋体"/>
          <w:sz w:val="24"/>
          <w:szCs w:val="24"/>
          <w:lang w:val="de-DE" w:eastAsia="zh-CN"/>
        </w:rPr>
        <w:t>Cuesta</w:t>
      </w:r>
      <w:proofErr w:type="spellEnd"/>
      <w:r w:rsidRPr="00562260">
        <w:rPr>
          <w:rFonts w:ascii="Book Antiqua" w:eastAsia="宋体" w:hAnsi="Book Antiqua" w:cs="宋体"/>
          <w:sz w:val="24"/>
          <w:szCs w:val="24"/>
          <w:lang w:val="de-DE" w:eastAsia="zh-CN"/>
        </w:rPr>
        <w:t xml:space="preserve"> MA. </w:t>
      </w:r>
      <w:r w:rsidRPr="00405572">
        <w:rPr>
          <w:rFonts w:ascii="Book Antiqua" w:eastAsia="宋体" w:hAnsi="Book Antiqua" w:cs="宋体"/>
          <w:sz w:val="24"/>
          <w:szCs w:val="24"/>
          <w:lang w:val="en-US" w:eastAsia="zh-CN"/>
        </w:rPr>
        <w:t>Laparoscopic versus open sigmoid resection for diverticular disease: follow-up assessment of the randomized control Sigma trial. </w:t>
      </w:r>
      <w:proofErr w:type="spellStart"/>
      <w:r w:rsidRPr="00405572">
        <w:rPr>
          <w:rFonts w:ascii="Book Antiqua" w:eastAsia="宋体" w:hAnsi="Book Antiqua" w:cs="宋体"/>
          <w:i/>
          <w:iCs/>
          <w:sz w:val="24"/>
          <w:szCs w:val="24"/>
          <w:lang w:val="en-US" w:eastAsia="zh-CN"/>
        </w:rPr>
        <w:t>Surg</w:t>
      </w:r>
      <w:proofErr w:type="spellEnd"/>
      <w:r w:rsidRPr="00405572">
        <w:rPr>
          <w:rFonts w:ascii="Book Antiqua" w:eastAsia="宋体" w:hAnsi="Book Antiqua" w:cs="宋体"/>
          <w:i/>
          <w:iCs/>
          <w:sz w:val="24"/>
          <w:szCs w:val="24"/>
          <w:lang w:val="en-US" w:eastAsia="zh-CN"/>
        </w:rPr>
        <w:t xml:space="preserve"> </w:t>
      </w:r>
      <w:proofErr w:type="spellStart"/>
      <w:r w:rsidRPr="00405572">
        <w:rPr>
          <w:rFonts w:ascii="Book Antiqua" w:eastAsia="宋体" w:hAnsi="Book Antiqua" w:cs="宋体"/>
          <w:i/>
          <w:iCs/>
          <w:sz w:val="24"/>
          <w:szCs w:val="24"/>
          <w:lang w:val="en-US" w:eastAsia="zh-CN"/>
        </w:rPr>
        <w:t>Endosc</w:t>
      </w:r>
      <w:proofErr w:type="spellEnd"/>
      <w:r w:rsidRPr="00405572">
        <w:rPr>
          <w:rFonts w:ascii="Book Antiqua" w:eastAsia="宋体" w:hAnsi="Book Antiqua" w:cs="宋体"/>
          <w:sz w:val="24"/>
          <w:szCs w:val="24"/>
          <w:lang w:val="en-US" w:eastAsia="zh-CN"/>
        </w:rPr>
        <w:t> 2011; </w:t>
      </w:r>
      <w:r w:rsidRPr="00405572">
        <w:rPr>
          <w:rFonts w:ascii="Book Antiqua" w:eastAsia="宋体" w:hAnsi="Book Antiqua" w:cs="宋体"/>
          <w:b/>
          <w:bCs/>
          <w:sz w:val="24"/>
          <w:szCs w:val="24"/>
          <w:lang w:val="en-US" w:eastAsia="zh-CN"/>
        </w:rPr>
        <w:t>25</w:t>
      </w:r>
      <w:r w:rsidRPr="00405572">
        <w:rPr>
          <w:rFonts w:ascii="Book Antiqua" w:eastAsia="宋体" w:hAnsi="Book Antiqua" w:cs="宋体"/>
          <w:sz w:val="24"/>
          <w:szCs w:val="24"/>
          <w:lang w:val="en-US" w:eastAsia="zh-CN"/>
        </w:rPr>
        <w:t>: 1121-1126 [PMID: 20872022 DOI: 10.1007/s00464-010-1327-0]</w:t>
      </w:r>
    </w:p>
    <w:p w14:paraId="46811B2B" w14:textId="1B5CABEB" w:rsidR="009471DB" w:rsidRDefault="00307221"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lastRenderedPageBreak/>
        <w:t>16</w:t>
      </w:r>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b/>
          <w:bCs/>
          <w:sz w:val="24"/>
          <w:szCs w:val="24"/>
          <w:lang w:val="en-US" w:eastAsia="zh-CN"/>
        </w:rPr>
        <w:t>Hinchey EJ</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Schaal</w:t>
      </w:r>
      <w:proofErr w:type="spellEnd"/>
      <w:r w:rsidR="009471DB" w:rsidRPr="00405572">
        <w:rPr>
          <w:rFonts w:ascii="Book Antiqua" w:eastAsia="宋体" w:hAnsi="Book Antiqua" w:cs="宋体"/>
          <w:sz w:val="24"/>
          <w:szCs w:val="24"/>
          <w:lang w:val="en-US" w:eastAsia="zh-CN"/>
        </w:rPr>
        <w:t xml:space="preserve"> PG, Richards GK. </w:t>
      </w:r>
      <w:proofErr w:type="gramStart"/>
      <w:r w:rsidR="009471DB" w:rsidRPr="00405572">
        <w:rPr>
          <w:rFonts w:ascii="Book Antiqua" w:eastAsia="宋体" w:hAnsi="Book Antiqua" w:cs="宋体"/>
          <w:sz w:val="24"/>
          <w:szCs w:val="24"/>
          <w:lang w:val="en-US" w:eastAsia="zh-CN"/>
        </w:rPr>
        <w:t>Treatment of perforated diverticular disease of the colon.</w:t>
      </w:r>
      <w:proofErr w:type="gramEnd"/>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i/>
          <w:iCs/>
          <w:sz w:val="24"/>
          <w:szCs w:val="24"/>
          <w:lang w:val="en-US" w:eastAsia="zh-CN"/>
        </w:rPr>
        <w:t>Adv</w:t>
      </w:r>
      <w:proofErr w:type="spellEnd"/>
      <w:r w:rsidR="009471DB" w:rsidRPr="00405572">
        <w:rPr>
          <w:rFonts w:ascii="Book Antiqua" w:eastAsia="宋体" w:hAnsi="Book Antiqua" w:cs="宋体"/>
          <w:i/>
          <w:iCs/>
          <w:sz w:val="24"/>
          <w:szCs w:val="24"/>
          <w:lang w:val="en-US" w:eastAsia="zh-CN"/>
        </w:rPr>
        <w:t xml:space="preserve">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sz w:val="24"/>
          <w:szCs w:val="24"/>
          <w:lang w:val="en-US" w:eastAsia="zh-CN"/>
        </w:rPr>
        <w:t> 1978; </w:t>
      </w:r>
      <w:r w:rsidR="009471DB" w:rsidRPr="00405572">
        <w:rPr>
          <w:rFonts w:ascii="Book Antiqua" w:eastAsia="宋体" w:hAnsi="Book Antiqua" w:cs="宋体"/>
          <w:b/>
          <w:bCs/>
          <w:sz w:val="24"/>
          <w:szCs w:val="24"/>
          <w:lang w:val="en-US" w:eastAsia="zh-CN"/>
        </w:rPr>
        <w:t>12</w:t>
      </w:r>
      <w:r w:rsidR="009471DB" w:rsidRPr="00405572">
        <w:rPr>
          <w:rFonts w:ascii="Book Antiqua" w:eastAsia="宋体" w:hAnsi="Book Antiqua" w:cs="宋体"/>
          <w:sz w:val="24"/>
          <w:szCs w:val="24"/>
          <w:lang w:val="en-US" w:eastAsia="zh-CN"/>
        </w:rPr>
        <w:t>: 85-109 [PMID: 735943]</w:t>
      </w:r>
    </w:p>
    <w:p w14:paraId="77C63817" w14:textId="77777777" w:rsidR="00670721" w:rsidRPr="00405572" w:rsidRDefault="00670721" w:rsidP="00670721">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17</w:t>
      </w:r>
      <w:r w:rsidRPr="00405572">
        <w:rPr>
          <w:rFonts w:ascii="Book Antiqua" w:eastAsia="宋体" w:hAnsi="Book Antiqua" w:cs="宋体"/>
          <w:sz w:val="24"/>
          <w:szCs w:val="24"/>
          <w:lang w:val="en-US" w:eastAsia="zh-CN"/>
        </w:rPr>
        <w:t> </w:t>
      </w:r>
      <w:r w:rsidRPr="00405572">
        <w:rPr>
          <w:rFonts w:ascii="Book Antiqua" w:eastAsia="宋体" w:hAnsi="Book Antiqua" w:cs="宋体"/>
          <w:b/>
          <w:bCs/>
          <w:sz w:val="24"/>
          <w:szCs w:val="24"/>
          <w:lang w:val="en-US" w:eastAsia="zh-CN"/>
        </w:rPr>
        <w:t>Li D</w:t>
      </w:r>
      <w:r w:rsidRPr="00405572">
        <w:rPr>
          <w:rFonts w:ascii="Book Antiqua" w:eastAsia="宋体" w:hAnsi="Book Antiqua" w:cs="宋体"/>
          <w:sz w:val="24"/>
          <w:szCs w:val="24"/>
          <w:lang w:val="en-US" w:eastAsia="zh-CN"/>
        </w:rPr>
        <w:t xml:space="preserve">, Baxter NN, McLeod RS, </w:t>
      </w:r>
      <w:proofErr w:type="spellStart"/>
      <w:r w:rsidRPr="00405572">
        <w:rPr>
          <w:rFonts w:ascii="Book Antiqua" w:eastAsia="宋体" w:hAnsi="Book Antiqua" w:cs="宋体"/>
          <w:sz w:val="24"/>
          <w:szCs w:val="24"/>
          <w:lang w:val="en-US" w:eastAsia="zh-CN"/>
        </w:rPr>
        <w:t>Moineddin</w:t>
      </w:r>
      <w:proofErr w:type="spellEnd"/>
      <w:r w:rsidRPr="00405572">
        <w:rPr>
          <w:rFonts w:ascii="Book Antiqua" w:eastAsia="宋体" w:hAnsi="Book Antiqua" w:cs="宋体"/>
          <w:sz w:val="24"/>
          <w:szCs w:val="24"/>
          <w:lang w:val="en-US" w:eastAsia="zh-CN"/>
        </w:rPr>
        <w:t xml:space="preserve"> R, Wilton AS, </w:t>
      </w:r>
      <w:proofErr w:type="spellStart"/>
      <w:r w:rsidRPr="00405572">
        <w:rPr>
          <w:rFonts w:ascii="Book Antiqua" w:eastAsia="宋体" w:hAnsi="Book Antiqua" w:cs="宋体"/>
          <w:sz w:val="24"/>
          <w:szCs w:val="24"/>
          <w:lang w:val="en-US" w:eastAsia="zh-CN"/>
        </w:rPr>
        <w:t>Nathens</w:t>
      </w:r>
      <w:proofErr w:type="spellEnd"/>
      <w:r w:rsidRPr="00405572">
        <w:rPr>
          <w:rFonts w:ascii="Book Antiqua" w:eastAsia="宋体" w:hAnsi="Book Antiqua" w:cs="宋体"/>
          <w:sz w:val="24"/>
          <w:szCs w:val="24"/>
          <w:lang w:val="en-US" w:eastAsia="zh-CN"/>
        </w:rPr>
        <w:t xml:space="preserve"> AB. Evolving practice patterns in the management of acute colonic diverticulitis: a population-based analysis. </w:t>
      </w:r>
      <w:r w:rsidRPr="00405572">
        <w:rPr>
          <w:rFonts w:ascii="Book Antiqua" w:eastAsia="宋体" w:hAnsi="Book Antiqua" w:cs="宋体"/>
          <w:i/>
          <w:iCs/>
          <w:sz w:val="24"/>
          <w:szCs w:val="24"/>
          <w:lang w:val="en-US" w:eastAsia="zh-CN"/>
        </w:rPr>
        <w:t>Dis Colon Rectum</w:t>
      </w:r>
      <w:r w:rsidRPr="00405572">
        <w:rPr>
          <w:rFonts w:ascii="Book Antiqua" w:eastAsia="宋体" w:hAnsi="Book Antiqua" w:cs="宋体"/>
          <w:sz w:val="24"/>
          <w:szCs w:val="24"/>
          <w:lang w:val="en-US" w:eastAsia="zh-CN"/>
        </w:rPr>
        <w:t> 2014; </w:t>
      </w:r>
      <w:r w:rsidRPr="00405572">
        <w:rPr>
          <w:rFonts w:ascii="Book Antiqua" w:eastAsia="宋体" w:hAnsi="Book Antiqua" w:cs="宋体"/>
          <w:b/>
          <w:bCs/>
          <w:sz w:val="24"/>
          <w:szCs w:val="24"/>
          <w:lang w:val="en-US" w:eastAsia="zh-CN"/>
        </w:rPr>
        <w:t>57</w:t>
      </w:r>
      <w:r w:rsidRPr="00405572">
        <w:rPr>
          <w:rFonts w:ascii="Book Antiqua" w:eastAsia="宋体" w:hAnsi="Book Antiqua" w:cs="宋体"/>
          <w:sz w:val="24"/>
          <w:szCs w:val="24"/>
          <w:lang w:val="en-US" w:eastAsia="zh-CN"/>
        </w:rPr>
        <w:t>: 1397-1405 [PMID: 25380006 DOI: 10.1097/DCR.0000000000000224]</w:t>
      </w:r>
    </w:p>
    <w:p w14:paraId="06FC9000" w14:textId="77777777" w:rsidR="00670721" w:rsidRPr="00405572" w:rsidRDefault="00670721" w:rsidP="00670721">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18</w:t>
      </w:r>
      <w:r w:rsidRPr="00405572">
        <w:rPr>
          <w:rFonts w:ascii="Book Antiqua" w:eastAsia="宋体" w:hAnsi="Book Antiqua" w:cs="宋体"/>
          <w:sz w:val="24"/>
          <w:szCs w:val="24"/>
          <w:lang w:val="en-US" w:eastAsia="zh-CN"/>
        </w:rPr>
        <w:t> </w:t>
      </w:r>
      <w:r w:rsidRPr="00405572">
        <w:rPr>
          <w:rFonts w:ascii="Book Antiqua" w:eastAsia="宋体" w:hAnsi="Book Antiqua" w:cs="宋体"/>
          <w:b/>
          <w:bCs/>
          <w:sz w:val="24"/>
          <w:szCs w:val="24"/>
          <w:lang w:val="en-US" w:eastAsia="zh-CN"/>
        </w:rPr>
        <w:t>Vargas HD</w:t>
      </w:r>
      <w:r w:rsidRPr="00405572">
        <w:rPr>
          <w:rFonts w:ascii="Book Antiqua" w:eastAsia="宋体" w:hAnsi="Book Antiqua" w:cs="宋体"/>
          <w:sz w:val="24"/>
          <w:szCs w:val="24"/>
          <w:lang w:val="en-US" w:eastAsia="zh-CN"/>
        </w:rPr>
        <w:t xml:space="preserve">, Ramirez RT, Hoffman GC, Hubbard GW, Gould RJ, </w:t>
      </w:r>
      <w:proofErr w:type="spellStart"/>
      <w:r w:rsidRPr="00405572">
        <w:rPr>
          <w:rFonts w:ascii="Book Antiqua" w:eastAsia="宋体" w:hAnsi="Book Antiqua" w:cs="宋体"/>
          <w:sz w:val="24"/>
          <w:szCs w:val="24"/>
          <w:lang w:val="en-US" w:eastAsia="zh-CN"/>
        </w:rPr>
        <w:t>Wohlgemuth</w:t>
      </w:r>
      <w:proofErr w:type="spellEnd"/>
      <w:r w:rsidRPr="00405572">
        <w:rPr>
          <w:rFonts w:ascii="Book Antiqua" w:eastAsia="宋体" w:hAnsi="Book Antiqua" w:cs="宋体"/>
          <w:sz w:val="24"/>
          <w:szCs w:val="24"/>
          <w:lang w:val="en-US" w:eastAsia="zh-CN"/>
        </w:rPr>
        <w:t xml:space="preserve"> SD, Ruffin WK, Hatter JE, </w:t>
      </w:r>
      <w:proofErr w:type="spellStart"/>
      <w:r w:rsidRPr="00405572">
        <w:rPr>
          <w:rFonts w:ascii="Book Antiqua" w:eastAsia="宋体" w:hAnsi="Book Antiqua" w:cs="宋体"/>
          <w:sz w:val="24"/>
          <w:szCs w:val="24"/>
          <w:lang w:val="en-US" w:eastAsia="zh-CN"/>
        </w:rPr>
        <w:t>Kolm</w:t>
      </w:r>
      <w:proofErr w:type="spellEnd"/>
      <w:r w:rsidRPr="00405572">
        <w:rPr>
          <w:rFonts w:ascii="Book Antiqua" w:eastAsia="宋体" w:hAnsi="Book Antiqua" w:cs="宋体"/>
          <w:sz w:val="24"/>
          <w:szCs w:val="24"/>
          <w:lang w:val="en-US" w:eastAsia="zh-CN"/>
        </w:rPr>
        <w:t xml:space="preserve"> P. Defining the role of laparoscopic-assisted sigmoid colectomy for diverticulitis. </w:t>
      </w:r>
      <w:r w:rsidRPr="00405572">
        <w:rPr>
          <w:rFonts w:ascii="Book Antiqua" w:eastAsia="宋体" w:hAnsi="Book Antiqua" w:cs="宋体"/>
          <w:i/>
          <w:iCs/>
          <w:sz w:val="24"/>
          <w:szCs w:val="24"/>
          <w:lang w:val="en-US" w:eastAsia="zh-CN"/>
        </w:rPr>
        <w:t>Dis Colon Rectum</w:t>
      </w:r>
      <w:r w:rsidRPr="00405572">
        <w:rPr>
          <w:rFonts w:ascii="Book Antiqua" w:eastAsia="宋体" w:hAnsi="Book Antiqua" w:cs="宋体"/>
          <w:sz w:val="24"/>
          <w:szCs w:val="24"/>
          <w:lang w:val="en-US" w:eastAsia="zh-CN"/>
        </w:rPr>
        <w:t> 2000; </w:t>
      </w:r>
      <w:r w:rsidRPr="00405572">
        <w:rPr>
          <w:rFonts w:ascii="Book Antiqua" w:eastAsia="宋体" w:hAnsi="Book Antiqua" w:cs="宋体"/>
          <w:b/>
          <w:bCs/>
          <w:sz w:val="24"/>
          <w:szCs w:val="24"/>
          <w:lang w:val="en-US" w:eastAsia="zh-CN"/>
        </w:rPr>
        <w:t>43</w:t>
      </w:r>
      <w:r w:rsidRPr="00405572">
        <w:rPr>
          <w:rFonts w:ascii="Book Antiqua" w:eastAsia="宋体" w:hAnsi="Book Antiqua" w:cs="宋体"/>
          <w:sz w:val="24"/>
          <w:szCs w:val="24"/>
          <w:lang w:val="en-US" w:eastAsia="zh-CN"/>
        </w:rPr>
        <w:t>: 1726-1731 [PMID: 11156458 DOI: 10.1007/BF02236858]</w:t>
      </w:r>
    </w:p>
    <w:p w14:paraId="31C629B2" w14:textId="77777777" w:rsidR="00670721" w:rsidRPr="00405572" w:rsidRDefault="00670721" w:rsidP="00670721">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19</w:t>
      </w:r>
      <w:r w:rsidRPr="00405572">
        <w:rPr>
          <w:rFonts w:ascii="Book Antiqua" w:eastAsia="宋体" w:hAnsi="Book Antiqua" w:cs="宋体"/>
          <w:sz w:val="24"/>
          <w:szCs w:val="24"/>
          <w:lang w:val="en-US" w:eastAsia="zh-CN"/>
        </w:rPr>
        <w:t> </w:t>
      </w:r>
      <w:proofErr w:type="spellStart"/>
      <w:r w:rsidRPr="00405572">
        <w:rPr>
          <w:rFonts w:ascii="Book Antiqua" w:eastAsia="宋体" w:hAnsi="Book Antiqua" w:cs="宋体"/>
          <w:b/>
          <w:bCs/>
          <w:sz w:val="24"/>
          <w:szCs w:val="24"/>
          <w:lang w:val="en-US" w:eastAsia="zh-CN"/>
        </w:rPr>
        <w:t>Rotholtz</w:t>
      </w:r>
      <w:proofErr w:type="spellEnd"/>
      <w:r w:rsidRPr="00405572">
        <w:rPr>
          <w:rFonts w:ascii="Book Antiqua" w:eastAsia="宋体" w:hAnsi="Book Antiqua" w:cs="宋体"/>
          <w:b/>
          <w:bCs/>
          <w:sz w:val="24"/>
          <w:szCs w:val="24"/>
          <w:lang w:val="en-US" w:eastAsia="zh-CN"/>
        </w:rPr>
        <w:t xml:space="preserve"> NA</w:t>
      </w:r>
      <w:r w:rsidRPr="00405572">
        <w:rPr>
          <w:rFonts w:ascii="Book Antiqua" w:eastAsia="宋体" w:hAnsi="Book Antiqua" w:cs="宋体"/>
          <w:sz w:val="24"/>
          <w:szCs w:val="24"/>
          <w:lang w:val="en-US" w:eastAsia="zh-CN"/>
        </w:rPr>
        <w:t xml:space="preserve">, Montero M, </w:t>
      </w:r>
      <w:proofErr w:type="spellStart"/>
      <w:r w:rsidRPr="00405572">
        <w:rPr>
          <w:rFonts w:ascii="Book Antiqua" w:eastAsia="宋体" w:hAnsi="Book Antiqua" w:cs="宋体"/>
          <w:sz w:val="24"/>
          <w:szCs w:val="24"/>
          <w:lang w:val="en-US" w:eastAsia="zh-CN"/>
        </w:rPr>
        <w:t>Laporte</w:t>
      </w:r>
      <w:proofErr w:type="spellEnd"/>
      <w:r w:rsidRPr="00405572">
        <w:rPr>
          <w:rFonts w:ascii="Book Antiqua" w:eastAsia="宋体" w:hAnsi="Book Antiqua" w:cs="宋体"/>
          <w:sz w:val="24"/>
          <w:szCs w:val="24"/>
          <w:lang w:val="en-US" w:eastAsia="zh-CN"/>
        </w:rPr>
        <w:t xml:space="preserve"> M, Bun M, </w:t>
      </w:r>
      <w:proofErr w:type="spellStart"/>
      <w:r w:rsidRPr="00405572">
        <w:rPr>
          <w:rFonts w:ascii="Book Antiqua" w:eastAsia="宋体" w:hAnsi="Book Antiqua" w:cs="宋体"/>
          <w:sz w:val="24"/>
          <w:szCs w:val="24"/>
          <w:lang w:val="en-US" w:eastAsia="zh-CN"/>
        </w:rPr>
        <w:t>Lencinas</w:t>
      </w:r>
      <w:proofErr w:type="spellEnd"/>
      <w:r w:rsidRPr="00405572">
        <w:rPr>
          <w:rFonts w:ascii="Book Antiqua" w:eastAsia="宋体" w:hAnsi="Book Antiqua" w:cs="宋体"/>
          <w:sz w:val="24"/>
          <w:szCs w:val="24"/>
          <w:lang w:val="en-US" w:eastAsia="zh-CN"/>
        </w:rPr>
        <w:t xml:space="preserve"> S, </w:t>
      </w:r>
      <w:proofErr w:type="spellStart"/>
      <w:r w:rsidRPr="00405572">
        <w:rPr>
          <w:rFonts w:ascii="Book Antiqua" w:eastAsia="宋体" w:hAnsi="Book Antiqua" w:cs="宋体"/>
          <w:sz w:val="24"/>
          <w:szCs w:val="24"/>
          <w:lang w:val="en-US" w:eastAsia="zh-CN"/>
        </w:rPr>
        <w:t>Mezzadri</w:t>
      </w:r>
      <w:proofErr w:type="spellEnd"/>
      <w:r w:rsidRPr="00405572">
        <w:rPr>
          <w:rFonts w:ascii="Book Antiqua" w:eastAsia="宋体" w:hAnsi="Book Antiqua" w:cs="宋体"/>
          <w:sz w:val="24"/>
          <w:szCs w:val="24"/>
          <w:lang w:val="en-US" w:eastAsia="zh-CN"/>
        </w:rPr>
        <w:t xml:space="preserve"> N. Patients with less than three episodes of diverticulitis may benefit from elective laparoscopic </w:t>
      </w:r>
      <w:proofErr w:type="spellStart"/>
      <w:r w:rsidRPr="00405572">
        <w:rPr>
          <w:rFonts w:ascii="Book Antiqua" w:eastAsia="宋体" w:hAnsi="Book Antiqua" w:cs="宋体"/>
          <w:sz w:val="24"/>
          <w:szCs w:val="24"/>
          <w:lang w:val="en-US" w:eastAsia="zh-CN"/>
        </w:rPr>
        <w:t>sigmoidectomy</w:t>
      </w:r>
      <w:proofErr w:type="spellEnd"/>
      <w:r w:rsidRPr="00405572">
        <w:rPr>
          <w:rFonts w:ascii="Book Antiqua" w:eastAsia="宋体" w:hAnsi="Book Antiqua" w:cs="宋体"/>
          <w:sz w:val="24"/>
          <w:szCs w:val="24"/>
          <w:lang w:val="en-US" w:eastAsia="zh-CN"/>
        </w:rPr>
        <w:t>. </w:t>
      </w:r>
      <w:r w:rsidRPr="00405572">
        <w:rPr>
          <w:rFonts w:ascii="Book Antiqua" w:eastAsia="宋体" w:hAnsi="Book Antiqua" w:cs="宋体"/>
          <w:i/>
          <w:iCs/>
          <w:sz w:val="24"/>
          <w:szCs w:val="24"/>
          <w:lang w:val="en-US" w:eastAsia="zh-CN"/>
        </w:rPr>
        <w:t xml:space="preserve">World J </w:t>
      </w:r>
      <w:proofErr w:type="spellStart"/>
      <w:r w:rsidRPr="00405572">
        <w:rPr>
          <w:rFonts w:ascii="Book Antiqua" w:eastAsia="宋体" w:hAnsi="Book Antiqua" w:cs="宋体"/>
          <w:i/>
          <w:iCs/>
          <w:sz w:val="24"/>
          <w:szCs w:val="24"/>
          <w:lang w:val="en-US" w:eastAsia="zh-CN"/>
        </w:rPr>
        <w:t>Surg</w:t>
      </w:r>
      <w:proofErr w:type="spellEnd"/>
      <w:r w:rsidRPr="00405572">
        <w:rPr>
          <w:rFonts w:ascii="Book Antiqua" w:eastAsia="宋体" w:hAnsi="Book Antiqua" w:cs="宋体"/>
          <w:sz w:val="24"/>
          <w:szCs w:val="24"/>
          <w:lang w:val="en-US" w:eastAsia="zh-CN"/>
        </w:rPr>
        <w:t> 2009; </w:t>
      </w:r>
      <w:r w:rsidRPr="00405572">
        <w:rPr>
          <w:rFonts w:ascii="Book Antiqua" w:eastAsia="宋体" w:hAnsi="Book Antiqua" w:cs="宋体"/>
          <w:b/>
          <w:bCs/>
          <w:sz w:val="24"/>
          <w:szCs w:val="24"/>
          <w:lang w:val="en-US" w:eastAsia="zh-CN"/>
        </w:rPr>
        <w:t>33</w:t>
      </w:r>
      <w:r w:rsidRPr="00405572">
        <w:rPr>
          <w:rFonts w:ascii="Book Antiqua" w:eastAsia="宋体" w:hAnsi="Book Antiqua" w:cs="宋体"/>
          <w:sz w:val="24"/>
          <w:szCs w:val="24"/>
          <w:lang w:val="en-US" w:eastAsia="zh-CN"/>
        </w:rPr>
        <w:t>: 2444-2447 [PMID: 19641950 DOI: 10.1007/s00268-009-0162-8]</w:t>
      </w:r>
    </w:p>
    <w:p w14:paraId="61FC1E21" w14:textId="744281D3" w:rsidR="009471DB" w:rsidRPr="00405572" w:rsidRDefault="00307221"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20</w:t>
      </w:r>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b/>
          <w:bCs/>
          <w:sz w:val="24"/>
          <w:szCs w:val="24"/>
          <w:lang w:val="en-US" w:eastAsia="zh-CN"/>
        </w:rPr>
        <w:t>Chouillard</w:t>
      </w:r>
      <w:proofErr w:type="spellEnd"/>
      <w:r w:rsidR="009471DB" w:rsidRPr="00405572">
        <w:rPr>
          <w:rFonts w:ascii="Book Antiqua" w:eastAsia="宋体" w:hAnsi="Book Antiqua" w:cs="宋体"/>
          <w:b/>
          <w:bCs/>
          <w:sz w:val="24"/>
          <w:szCs w:val="24"/>
          <w:lang w:val="en-US" w:eastAsia="zh-CN"/>
        </w:rPr>
        <w:t xml:space="preserve"> E</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Maggiori</w:t>
      </w:r>
      <w:proofErr w:type="spellEnd"/>
      <w:r w:rsidR="009471DB" w:rsidRPr="00405572">
        <w:rPr>
          <w:rFonts w:ascii="Book Antiqua" w:eastAsia="宋体" w:hAnsi="Book Antiqua" w:cs="宋体"/>
          <w:sz w:val="24"/>
          <w:szCs w:val="24"/>
          <w:lang w:val="en-US" w:eastAsia="zh-CN"/>
        </w:rPr>
        <w:t xml:space="preserve"> L, Ata T, </w:t>
      </w:r>
      <w:proofErr w:type="spellStart"/>
      <w:r w:rsidR="009471DB" w:rsidRPr="00405572">
        <w:rPr>
          <w:rFonts w:ascii="Book Antiqua" w:eastAsia="宋体" w:hAnsi="Book Antiqua" w:cs="宋体"/>
          <w:sz w:val="24"/>
          <w:szCs w:val="24"/>
          <w:lang w:val="en-US" w:eastAsia="zh-CN"/>
        </w:rPr>
        <w:t>Jarbaoui</w:t>
      </w:r>
      <w:proofErr w:type="spellEnd"/>
      <w:r w:rsidR="009471DB" w:rsidRPr="00405572">
        <w:rPr>
          <w:rFonts w:ascii="Book Antiqua" w:eastAsia="宋体" w:hAnsi="Book Antiqua" w:cs="宋体"/>
          <w:sz w:val="24"/>
          <w:szCs w:val="24"/>
          <w:lang w:val="en-US" w:eastAsia="zh-CN"/>
        </w:rPr>
        <w:t xml:space="preserve"> S, </w:t>
      </w:r>
      <w:proofErr w:type="spellStart"/>
      <w:r w:rsidR="009471DB" w:rsidRPr="00405572">
        <w:rPr>
          <w:rFonts w:ascii="Book Antiqua" w:eastAsia="宋体" w:hAnsi="Book Antiqua" w:cs="宋体"/>
          <w:sz w:val="24"/>
          <w:szCs w:val="24"/>
          <w:lang w:val="en-US" w:eastAsia="zh-CN"/>
        </w:rPr>
        <w:t>Rivkine</w:t>
      </w:r>
      <w:proofErr w:type="spellEnd"/>
      <w:r w:rsidR="009471DB" w:rsidRPr="00405572">
        <w:rPr>
          <w:rFonts w:ascii="Book Antiqua" w:eastAsia="宋体" w:hAnsi="Book Antiqua" w:cs="宋体"/>
          <w:sz w:val="24"/>
          <w:szCs w:val="24"/>
          <w:lang w:val="en-US" w:eastAsia="zh-CN"/>
        </w:rPr>
        <w:t xml:space="preserve"> E, </w:t>
      </w:r>
      <w:proofErr w:type="spellStart"/>
      <w:r w:rsidR="009471DB" w:rsidRPr="00405572">
        <w:rPr>
          <w:rFonts w:ascii="Book Antiqua" w:eastAsia="宋体" w:hAnsi="Book Antiqua" w:cs="宋体"/>
          <w:sz w:val="24"/>
          <w:szCs w:val="24"/>
          <w:lang w:val="en-US" w:eastAsia="zh-CN"/>
        </w:rPr>
        <w:t>Benhaim</w:t>
      </w:r>
      <w:proofErr w:type="spellEnd"/>
      <w:r w:rsidR="009471DB" w:rsidRPr="00405572">
        <w:rPr>
          <w:rFonts w:ascii="Book Antiqua" w:eastAsia="宋体" w:hAnsi="Book Antiqua" w:cs="宋体"/>
          <w:sz w:val="24"/>
          <w:szCs w:val="24"/>
          <w:lang w:val="en-US" w:eastAsia="zh-CN"/>
        </w:rPr>
        <w:t xml:space="preserve"> L, </w:t>
      </w:r>
      <w:proofErr w:type="spellStart"/>
      <w:r w:rsidR="009471DB" w:rsidRPr="00405572">
        <w:rPr>
          <w:rFonts w:ascii="Book Antiqua" w:eastAsia="宋体" w:hAnsi="Book Antiqua" w:cs="宋体"/>
          <w:sz w:val="24"/>
          <w:szCs w:val="24"/>
          <w:lang w:val="en-US" w:eastAsia="zh-CN"/>
        </w:rPr>
        <w:t>Ghiles</w:t>
      </w:r>
      <w:proofErr w:type="spellEnd"/>
      <w:r w:rsidR="009471DB" w:rsidRPr="00405572">
        <w:rPr>
          <w:rFonts w:ascii="Book Antiqua" w:eastAsia="宋体" w:hAnsi="Book Antiqua" w:cs="宋体"/>
          <w:sz w:val="24"/>
          <w:szCs w:val="24"/>
          <w:lang w:val="en-US" w:eastAsia="zh-CN"/>
        </w:rPr>
        <w:t xml:space="preserve"> E, Etienne JC, Fingerhut A. Laparoscopic two-stage left colonic resection for patients with peritonitis caused by acute diverticulitis. </w:t>
      </w:r>
      <w:r w:rsidR="009471DB" w:rsidRPr="00405572">
        <w:rPr>
          <w:rFonts w:ascii="Book Antiqua" w:eastAsia="宋体" w:hAnsi="Book Antiqua" w:cs="宋体"/>
          <w:i/>
          <w:iCs/>
          <w:sz w:val="24"/>
          <w:szCs w:val="24"/>
          <w:lang w:val="en-US" w:eastAsia="zh-CN"/>
        </w:rPr>
        <w:t>Dis Colon Rectum</w:t>
      </w:r>
      <w:r w:rsidR="009471DB" w:rsidRPr="00405572">
        <w:rPr>
          <w:rFonts w:ascii="Book Antiqua" w:eastAsia="宋体" w:hAnsi="Book Antiqua" w:cs="宋体"/>
          <w:sz w:val="24"/>
          <w:szCs w:val="24"/>
          <w:lang w:val="en-US" w:eastAsia="zh-CN"/>
        </w:rPr>
        <w:t> 2007; </w:t>
      </w:r>
      <w:r w:rsidR="009471DB" w:rsidRPr="00405572">
        <w:rPr>
          <w:rFonts w:ascii="Book Antiqua" w:eastAsia="宋体" w:hAnsi="Book Antiqua" w:cs="宋体"/>
          <w:b/>
          <w:bCs/>
          <w:sz w:val="24"/>
          <w:szCs w:val="24"/>
          <w:lang w:val="en-US" w:eastAsia="zh-CN"/>
        </w:rPr>
        <w:t>50</w:t>
      </w:r>
      <w:r w:rsidR="009471DB" w:rsidRPr="00405572">
        <w:rPr>
          <w:rFonts w:ascii="Book Antiqua" w:eastAsia="宋体" w:hAnsi="Book Antiqua" w:cs="宋体"/>
          <w:sz w:val="24"/>
          <w:szCs w:val="24"/>
          <w:lang w:val="en-US" w:eastAsia="zh-CN"/>
        </w:rPr>
        <w:t>: 1157-1163 [PMID: 17294319 DOI: 10.1007/s10350-006-0851-4]</w:t>
      </w:r>
    </w:p>
    <w:p w14:paraId="201CCC34" w14:textId="397F3B6A" w:rsidR="009471DB" w:rsidRPr="00405572" w:rsidRDefault="00307221"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2</w:t>
      </w:r>
      <w:r w:rsidR="009471DB" w:rsidRPr="007D70B6">
        <w:rPr>
          <w:rFonts w:ascii="Book Antiqua" w:eastAsia="宋体" w:hAnsi="Book Antiqua" w:cs="宋体"/>
          <w:sz w:val="24"/>
          <w:szCs w:val="24"/>
          <w:lang w:val="en-US" w:eastAsia="zh-CN"/>
        </w:rPr>
        <w:t>1</w:t>
      </w:r>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b/>
          <w:bCs/>
          <w:sz w:val="24"/>
          <w:szCs w:val="24"/>
          <w:lang w:val="en-US" w:eastAsia="zh-CN"/>
        </w:rPr>
        <w:t>Hassan I</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Cima</w:t>
      </w:r>
      <w:proofErr w:type="spellEnd"/>
      <w:r w:rsidR="009471DB" w:rsidRPr="00405572">
        <w:rPr>
          <w:rFonts w:ascii="Book Antiqua" w:eastAsia="宋体" w:hAnsi="Book Antiqua" w:cs="宋体"/>
          <w:sz w:val="24"/>
          <w:szCs w:val="24"/>
          <w:lang w:val="en-US" w:eastAsia="zh-CN"/>
        </w:rPr>
        <w:t xml:space="preserve"> RR, Larson DW, </w:t>
      </w:r>
      <w:proofErr w:type="spellStart"/>
      <w:r w:rsidR="009471DB" w:rsidRPr="00405572">
        <w:rPr>
          <w:rFonts w:ascii="Book Antiqua" w:eastAsia="宋体" w:hAnsi="Book Antiqua" w:cs="宋体"/>
          <w:sz w:val="24"/>
          <w:szCs w:val="24"/>
          <w:lang w:val="en-US" w:eastAsia="zh-CN"/>
        </w:rPr>
        <w:t>Dozois</w:t>
      </w:r>
      <w:proofErr w:type="spellEnd"/>
      <w:r w:rsidR="009471DB" w:rsidRPr="00405572">
        <w:rPr>
          <w:rFonts w:ascii="Book Antiqua" w:eastAsia="宋体" w:hAnsi="Book Antiqua" w:cs="宋体"/>
          <w:sz w:val="24"/>
          <w:szCs w:val="24"/>
          <w:lang w:val="en-US" w:eastAsia="zh-CN"/>
        </w:rPr>
        <w:t xml:space="preserve"> EJ, O'Byrne MM, Larson DR, Pemberton JH. </w:t>
      </w:r>
      <w:proofErr w:type="gramStart"/>
      <w:r w:rsidR="009471DB" w:rsidRPr="00405572">
        <w:rPr>
          <w:rFonts w:ascii="Book Antiqua" w:eastAsia="宋体" w:hAnsi="Book Antiqua" w:cs="宋体"/>
          <w:sz w:val="24"/>
          <w:szCs w:val="24"/>
          <w:lang w:val="en-US" w:eastAsia="zh-CN"/>
        </w:rPr>
        <w:t>The impact of uncomplicated and complicated diverticulitis on laparoscopic surgery conversion rates and patient outcomes.</w:t>
      </w:r>
      <w:proofErr w:type="gramEnd"/>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i/>
          <w:iCs/>
          <w:sz w:val="24"/>
          <w:szCs w:val="24"/>
          <w:lang w:val="en-US" w:eastAsia="zh-CN"/>
        </w:rPr>
        <w:t xml:space="preserve"> </w:t>
      </w:r>
      <w:proofErr w:type="spellStart"/>
      <w:r w:rsidR="009471DB" w:rsidRPr="00405572">
        <w:rPr>
          <w:rFonts w:ascii="Book Antiqua" w:eastAsia="宋体" w:hAnsi="Book Antiqua" w:cs="宋体"/>
          <w:i/>
          <w:iCs/>
          <w:sz w:val="24"/>
          <w:szCs w:val="24"/>
          <w:lang w:val="en-US" w:eastAsia="zh-CN"/>
        </w:rPr>
        <w:t>Endosc</w:t>
      </w:r>
      <w:proofErr w:type="spellEnd"/>
      <w:r w:rsidR="009471DB" w:rsidRPr="00405572">
        <w:rPr>
          <w:rFonts w:ascii="Book Antiqua" w:eastAsia="宋体" w:hAnsi="Book Antiqua" w:cs="宋体"/>
          <w:sz w:val="24"/>
          <w:szCs w:val="24"/>
          <w:lang w:val="en-US" w:eastAsia="zh-CN"/>
        </w:rPr>
        <w:t> 2007; </w:t>
      </w:r>
      <w:r w:rsidR="009471DB" w:rsidRPr="00405572">
        <w:rPr>
          <w:rFonts w:ascii="Book Antiqua" w:eastAsia="宋体" w:hAnsi="Book Antiqua" w:cs="宋体"/>
          <w:b/>
          <w:bCs/>
          <w:sz w:val="24"/>
          <w:szCs w:val="24"/>
          <w:lang w:val="en-US" w:eastAsia="zh-CN"/>
        </w:rPr>
        <w:t>21</w:t>
      </w:r>
      <w:r w:rsidR="009471DB" w:rsidRPr="00405572">
        <w:rPr>
          <w:rFonts w:ascii="Book Antiqua" w:eastAsia="宋体" w:hAnsi="Book Antiqua" w:cs="宋体"/>
          <w:sz w:val="24"/>
          <w:szCs w:val="24"/>
          <w:lang w:val="en-US" w:eastAsia="zh-CN"/>
        </w:rPr>
        <w:t>: 1690-1694 [PMID: 17593455 DOI: 10.1007/s00464-007-9413-7]</w:t>
      </w:r>
    </w:p>
    <w:p w14:paraId="0BD2B62B" w14:textId="4EB0807B" w:rsidR="009471DB" w:rsidRPr="00405572" w:rsidRDefault="00307221"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2</w:t>
      </w:r>
      <w:r w:rsidR="009471DB" w:rsidRPr="007D70B6">
        <w:rPr>
          <w:rFonts w:ascii="Book Antiqua" w:eastAsia="宋体" w:hAnsi="Book Antiqua" w:cs="宋体"/>
          <w:sz w:val="24"/>
          <w:szCs w:val="24"/>
          <w:lang w:val="en-US" w:eastAsia="zh-CN"/>
        </w:rPr>
        <w:t>2</w:t>
      </w:r>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b/>
          <w:bCs/>
          <w:sz w:val="24"/>
          <w:szCs w:val="24"/>
          <w:lang w:val="en-US" w:eastAsia="zh-CN"/>
        </w:rPr>
        <w:t>Zapletal</w:t>
      </w:r>
      <w:proofErr w:type="spellEnd"/>
      <w:r w:rsidR="009471DB" w:rsidRPr="00405572">
        <w:rPr>
          <w:rFonts w:ascii="Book Antiqua" w:eastAsia="宋体" w:hAnsi="Book Antiqua" w:cs="宋体"/>
          <w:b/>
          <w:bCs/>
          <w:sz w:val="24"/>
          <w:szCs w:val="24"/>
          <w:lang w:val="en-US" w:eastAsia="zh-CN"/>
        </w:rPr>
        <w:t xml:space="preserve"> C</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Woeste</w:t>
      </w:r>
      <w:proofErr w:type="spellEnd"/>
      <w:r w:rsidR="009471DB" w:rsidRPr="00405572">
        <w:rPr>
          <w:rFonts w:ascii="Book Antiqua" w:eastAsia="宋体" w:hAnsi="Book Antiqua" w:cs="宋体"/>
          <w:sz w:val="24"/>
          <w:szCs w:val="24"/>
          <w:lang w:val="en-US" w:eastAsia="zh-CN"/>
        </w:rPr>
        <w:t xml:space="preserve"> G, </w:t>
      </w:r>
      <w:proofErr w:type="spellStart"/>
      <w:r w:rsidR="009471DB" w:rsidRPr="00405572">
        <w:rPr>
          <w:rFonts w:ascii="Book Antiqua" w:eastAsia="宋体" w:hAnsi="Book Antiqua" w:cs="宋体"/>
          <w:sz w:val="24"/>
          <w:szCs w:val="24"/>
          <w:lang w:val="en-US" w:eastAsia="zh-CN"/>
        </w:rPr>
        <w:t>Bechstein</w:t>
      </w:r>
      <w:proofErr w:type="spellEnd"/>
      <w:r w:rsidR="009471DB" w:rsidRPr="00405572">
        <w:rPr>
          <w:rFonts w:ascii="Book Antiqua" w:eastAsia="宋体" w:hAnsi="Book Antiqua" w:cs="宋体"/>
          <w:sz w:val="24"/>
          <w:szCs w:val="24"/>
          <w:lang w:val="en-US" w:eastAsia="zh-CN"/>
        </w:rPr>
        <w:t xml:space="preserve"> WO, </w:t>
      </w:r>
      <w:proofErr w:type="spellStart"/>
      <w:r w:rsidR="009471DB" w:rsidRPr="00405572">
        <w:rPr>
          <w:rFonts w:ascii="Book Antiqua" w:eastAsia="宋体" w:hAnsi="Book Antiqua" w:cs="宋体"/>
          <w:sz w:val="24"/>
          <w:szCs w:val="24"/>
          <w:lang w:val="en-US" w:eastAsia="zh-CN"/>
        </w:rPr>
        <w:t>Wullstein</w:t>
      </w:r>
      <w:proofErr w:type="spellEnd"/>
      <w:r w:rsidR="009471DB" w:rsidRPr="00405572">
        <w:rPr>
          <w:rFonts w:ascii="Book Antiqua" w:eastAsia="宋体" w:hAnsi="Book Antiqua" w:cs="宋体"/>
          <w:sz w:val="24"/>
          <w:szCs w:val="24"/>
          <w:lang w:val="en-US" w:eastAsia="zh-CN"/>
        </w:rPr>
        <w:t xml:space="preserve"> C. Laparoscopic sigmoid resections for diverticulitis complicated by abscesses or fistulas. </w:t>
      </w:r>
      <w:proofErr w:type="spellStart"/>
      <w:r w:rsidR="009471DB" w:rsidRPr="00405572">
        <w:rPr>
          <w:rFonts w:ascii="Book Antiqua" w:eastAsia="宋体" w:hAnsi="Book Antiqua" w:cs="宋体"/>
          <w:i/>
          <w:iCs/>
          <w:sz w:val="24"/>
          <w:szCs w:val="24"/>
          <w:lang w:val="en-US" w:eastAsia="zh-CN"/>
        </w:rPr>
        <w:t>Int</w:t>
      </w:r>
      <w:proofErr w:type="spellEnd"/>
      <w:r w:rsidR="009471DB" w:rsidRPr="00405572">
        <w:rPr>
          <w:rFonts w:ascii="Book Antiqua" w:eastAsia="宋体" w:hAnsi="Book Antiqua" w:cs="宋体"/>
          <w:i/>
          <w:iCs/>
          <w:sz w:val="24"/>
          <w:szCs w:val="24"/>
          <w:lang w:val="en-US" w:eastAsia="zh-CN"/>
        </w:rPr>
        <w:t xml:space="preserve"> J Colorectal Dis</w:t>
      </w:r>
      <w:r w:rsidR="009471DB" w:rsidRPr="00405572">
        <w:rPr>
          <w:rFonts w:ascii="Book Antiqua" w:eastAsia="宋体" w:hAnsi="Book Antiqua" w:cs="宋体"/>
          <w:sz w:val="24"/>
          <w:szCs w:val="24"/>
          <w:lang w:val="en-US" w:eastAsia="zh-CN"/>
        </w:rPr>
        <w:t> 2007; </w:t>
      </w:r>
      <w:r w:rsidR="009471DB" w:rsidRPr="00405572">
        <w:rPr>
          <w:rFonts w:ascii="Book Antiqua" w:eastAsia="宋体" w:hAnsi="Book Antiqua" w:cs="宋体"/>
          <w:b/>
          <w:bCs/>
          <w:sz w:val="24"/>
          <w:szCs w:val="24"/>
          <w:lang w:val="en-US" w:eastAsia="zh-CN"/>
        </w:rPr>
        <w:t>22</w:t>
      </w:r>
      <w:r w:rsidR="009471DB" w:rsidRPr="00405572">
        <w:rPr>
          <w:rFonts w:ascii="Book Antiqua" w:eastAsia="宋体" w:hAnsi="Book Antiqua" w:cs="宋体"/>
          <w:sz w:val="24"/>
          <w:szCs w:val="24"/>
          <w:lang w:val="en-US" w:eastAsia="zh-CN"/>
        </w:rPr>
        <w:t>: 1515-1521 [PMID: 17646998 DOI: 10.1007/s00384-007-0359-y]</w:t>
      </w:r>
    </w:p>
    <w:p w14:paraId="2DA349D8" w14:textId="321FE465" w:rsidR="009471DB" w:rsidRDefault="00307221"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2</w:t>
      </w:r>
      <w:r w:rsidR="009471DB" w:rsidRPr="007D70B6">
        <w:rPr>
          <w:rFonts w:ascii="Book Antiqua" w:eastAsia="宋体" w:hAnsi="Book Antiqua" w:cs="宋体"/>
          <w:sz w:val="24"/>
          <w:szCs w:val="24"/>
          <w:lang w:val="en-US" w:eastAsia="zh-CN"/>
        </w:rPr>
        <w:t>3</w:t>
      </w:r>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b/>
          <w:bCs/>
          <w:sz w:val="24"/>
          <w:szCs w:val="24"/>
          <w:lang w:val="en-US" w:eastAsia="zh-CN"/>
        </w:rPr>
        <w:t>Bartus</w:t>
      </w:r>
      <w:proofErr w:type="spellEnd"/>
      <w:r w:rsidR="009471DB" w:rsidRPr="00405572">
        <w:rPr>
          <w:rFonts w:ascii="Book Antiqua" w:eastAsia="宋体" w:hAnsi="Book Antiqua" w:cs="宋体"/>
          <w:b/>
          <w:bCs/>
          <w:sz w:val="24"/>
          <w:szCs w:val="24"/>
          <w:lang w:val="en-US" w:eastAsia="zh-CN"/>
        </w:rPr>
        <w:t xml:space="preserve"> CM</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Lipof</w:t>
      </w:r>
      <w:proofErr w:type="spellEnd"/>
      <w:r w:rsidR="009471DB" w:rsidRPr="00405572">
        <w:rPr>
          <w:rFonts w:ascii="Book Antiqua" w:eastAsia="宋体" w:hAnsi="Book Antiqua" w:cs="宋体"/>
          <w:sz w:val="24"/>
          <w:szCs w:val="24"/>
          <w:lang w:val="en-US" w:eastAsia="zh-CN"/>
        </w:rPr>
        <w:t xml:space="preserve"> T, </w:t>
      </w:r>
      <w:proofErr w:type="spellStart"/>
      <w:r w:rsidR="009471DB" w:rsidRPr="00405572">
        <w:rPr>
          <w:rFonts w:ascii="Book Antiqua" w:eastAsia="宋体" w:hAnsi="Book Antiqua" w:cs="宋体"/>
          <w:sz w:val="24"/>
          <w:szCs w:val="24"/>
          <w:lang w:val="en-US" w:eastAsia="zh-CN"/>
        </w:rPr>
        <w:t>Sarwar</w:t>
      </w:r>
      <w:proofErr w:type="spellEnd"/>
      <w:r w:rsidR="009471DB" w:rsidRPr="00405572">
        <w:rPr>
          <w:rFonts w:ascii="Book Antiqua" w:eastAsia="宋体" w:hAnsi="Book Antiqua" w:cs="宋体"/>
          <w:sz w:val="24"/>
          <w:szCs w:val="24"/>
          <w:lang w:val="en-US" w:eastAsia="zh-CN"/>
        </w:rPr>
        <w:t xml:space="preserve"> CM, </w:t>
      </w:r>
      <w:proofErr w:type="spellStart"/>
      <w:r w:rsidR="009471DB" w:rsidRPr="00405572">
        <w:rPr>
          <w:rFonts w:ascii="Book Antiqua" w:eastAsia="宋体" w:hAnsi="Book Antiqua" w:cs="宋体"/>
          <w:sz w:val="24"/>
          <w:szCs w:val="24"/>
          <w:lang w:val="en-US" w:eastAsia="zh-CN"/>
        </w:rPr>
        <w:t>Vignati</w:t>
      </w:r>
      <w:proofErr w:type="spellEnd"/>
      <w:r w:rsidR="009471DB" w:rsidRPr="00405572">
        <w:rPr>
          <w:rFonts w:ascii="Book Antiqua" w:eastAsia="宋体" w:hAnsi="Book Antiqua" w:cs="宋体"/>
          <w:sz w:val="24"/>
          <w:szCs w:val="24"/>
          <w:lang w:val="en-US" w:eastAsia="zh-CN"/>
        </w:rPr>
        <w:t xml:space="preserve"> PV, Johnson KH, </w:t>
      </w:r>
      <w:proofErr w:type="spellStart"/>
      <w:r w:rsidR="009471DB" w:rsidRPr="00405572">
        <w:rPr>
          <w:rFonts w:ascii="Book Antiqua" w:eastAsia="宋体" w:hAnsi="Book Antiqua" w:cs="宋体"/>
          <w:sz w:val="24"/>
          <w:szCs w:val="24"/>
          <w:lang w:val="en-US" w:eastAsia="zh-CN"/>
        </w:rPr>
        <w:t>Sardella</w:t>
      </w:r>
      <w:proofErr w:type="spellEnd"/>
      <w:r w:rsidR="009471DB" w:rsidRPr="00405572">
        <w:rPr>
          <w:rFonts w:ascii="Book Antiqua" w:eastAsia="宋体" w:hAnsi="Book Antiqua" w:cs="宋体"/>
          <w:sz w:val="24"/>
          <w:szCs w:val="24"/>
          <w:lang w:val="en-US" w:eastAsia="zh-CN"/>
        </w:rPr>
        <w:t xml:space="preserve"> WV, Cohen JL. </w:t>
      </w:r>
      <w:proofErr w:type="spellStart"/>
      <w:r w:rsidR="009471DB" w:rsidRPr="00405572">
        <w:rPr>
          <w:rFonts w:ascii="Book Antiqua" w:eastAsia="宋体" w:hAnsi="Book Antiqua" w:cs="宋体"/>
          <w:sz w:val="24"/>
          <w:szCs w:val="24"/>
          <w:lang w:val="en-US" w:eastAsia="zh-CN"/>
        </w:rPr>
        <w:t>Colovesical</w:t>
      </w:r>
      <w:proofErr w:type="spellEnd"/>
      <w:r w:rsidR="009471DB" w:rsidRPr="00405572">
        <w:rPr>
          <w:rFonts w:ascii="Book Antiqua" w:eastAsia="宋体" w:hAnsi="Book Antiqua" w:cs="宋体"/>
          <w:sz w:val="24"/>
          <w:szCs w:val="24"/>
          <w:lang w:val="en-US" w:eastAsia="zh-CN"/>
        </w:rPr>
        <w:t xml:space="preserve"> fistula: not a contraindication to elective laparoscopic colectomy. </w:t>
      </w:r>
      <w:r w:rsidR="009471DB" w:rsidRPr="00405572">
        <w:rPr>
          <w:rFonts w:ascii="Book Antiqua" w:eastAsia="宋体" w:hAnsi="Book Antiqua" w:cs="宋体"/>
          <w:i/>
          <w:iCs/>
          <w:sz w:val="24"/>
          <w:szCs w:val="24"/>
          <w:lang w:val="en-US" w:eastAsia="zh-CN"/>
        </w:rPr>
        <w:t>Dis Colon Rectum</w:t>
      </w:r>
      <w:r w:rsidR="009471DB" w:rsidRPr="00405572">
        <w:rPr>
          <w:rFonts w:ascii="Book Antiqua" w:eastAsia="宋体" w:hAnsi="Book Antiqua" w:cs="宋体"/>
          <w:sz w:val="24"/>
          <w:szCs w:val="24"/>
          <w:lang w:val="en-US" w:eastAsia="zh-CN"/>
        </w:rPr>
        <w:t> 2005; </w:t>
      </w:r>
      <w:r w:rsidR="009471DB" w:rsidRPr="00405572">
        <w:rPr>
          <w:rFonts w:ascii="Book Antiqua" w:eastAsia="宋体" w:hAnsi="Book Antiqua" w:cs="宋体"/>
          <w:b/>
          <w:bCs/>
          <w:sz w:val="24"/>
          <w:szCs w:val="24"/>
          <w:lang w:val="en-US" w:eastAsia="zh-CN"/>
        </w:rPr>
        <w:t>48</w:t>
      </w:r>
      <w:r w:rsidR="009471DB" w:rsidRPr="00405572">
        <w:rPr>
          <w:rFonts w:ascii="Book Antiqua" w:eastAsia="宋体" w:hAnsi="Book Antiqua" w:cs="宋体"/>
          <w:sz w:val="24"/>
          <w:szCs w:val="24"/>
          <w:lang w:val="en-US" w:eastAsia="zh-CN"/>
        </w:rPr>
        <w:t>: 233-236 [PMID: 15616751 DOI: 10.1007/s10350-004-0849-8]</w:t>
      </w:r>
    </w:p>
    <w:p w14:paraId="4DB98BD2" w14:textId="77777777" w:rsidR="00670721" w:rsidRPr="00405572" w:rsidRDefault="00670721" w:rsidP="00670721">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lastRenderedPageBreak/>
        <w:t>24</w:t>
      </w:r>
      <w:r w:rsidRPr="00405572">
        <w:rPr>
          <w:rFonts w:ascii="Book Antiqua" w:eastAsia="宋体" w:hAnsi="Book Antiqua" w:cs="宋体"/>
          <w:sz w:val="24"/>
          <w:szCs w:val="24"/>
          <w:lang w:val="en-US" w:eastAsia="zh-CN"/>
        </w:rPr>
        <w:t> </w:t>
      </w:r>
      <w:proofErr w:type="spellStart"/>
      <w:r w:rsidRPr="00405572">
        <w:rPr>
          <w:rFonts w:ascii="Book Antiqua" w:eastAsia="宋体" w:hAnsi="Book Antiqua" w:cs="宋体"/>
          <w:b/>
          <w:bCs/>
          <w:sz w:val="24"/>
          <w:szCs w:val="24"/>
          <w:lang w:val="en-US" w:eastAsia="zh-CN"/>
        </w:rPr>
        <w:t>Pugliese</w:t>
      </w:r>
      <w:proofErr w:type="spellEnd"/>
      <w:r w:rsidRPr="00405572">
        <w:rPr>
          <w:rFonts w:ascii="Book Antiqua" w:eastAsia="宋体" w:hAnsi="Book Antiqua" w:cs="宋体"/>
          <w:b/>
          <w:bCs/>
          <w:sz w:val="24"/>
          <w:szCs w:val="24"/>
          <w:lang w:val="en-US" w:eastAsia="zh-CN"/>
        </w:rPr>
        <w:t xml:space="preserve"> R</w:t>
      </w:r>
      <w:r w:rsidRPr="00405572">
        <w:rPr>
          <w:rFonts w:ascii="Book Antiqua" w:eastAsia="宋体" w:hAnsi="Book Antiqua" w:cs="宋体"/>
          <w:sz w:val="24"/>
          <w:szCs w:val="24"/>
          <w:lang w:val="en-US" w:eastAsia="zh-CN"/>
        </w:rPr>
        <w:t xml:space="preserve">, Di </w:t>
      </w:r>
      <w:proofErr w:type="spellStart"/>
      <w:r w:rsidRPr="00405572">
        <w:rPr>
          <w:rFonts w:ascii="Book Antiqua" w:eastAsia="宋体" w:hAnsi="Book Antiqua" w:cs="宋体"/>
          <w:sz w:val="24"/>
          <w:szCs w:val="24"/>
          <w:lang w:val="en-US" w:eastAsia="zh-CN"/>
        </w:rPr>
        <w:t>Lernia</w:t>
      </w:r>
      <w:proofErr w:type="spellEnd"/>
      <w:r w:rsidRPr="00405572">
        <w:rPr>
          <w:rFonts w:ascii="Book Antiqua" w:eastAsia="宋体" w:hAnsi="Book Antiqua" w:cs="宋体"/>
          <w:sz w:val="24"/>
          <w:szCs w:val="24"/>
          <w:lang w:val="en-US" w:eastAsia="zh-CN"/>
        </w:rPr>
        <w:t xml:space="preserve"> S, </w:t>
      </w:r>
      <w:proofErr w:type="spellStart"/>
      <w:r w:rsidRPr="00405572">
        <w:rPr>
          <w:rFonts w:ascii="Book Antiqua" w:eastAsia="宋体" w:hAnsi="Book Antiqua" w:cs="宋体"/>
          <w:sz w:val="24"/>
          <w:szCs w:val="24"/>
          <w:lang w:val="en-US" w:eastAsia="zh-CN"/>
        </w:rPr>
        <w:t>Sansonna</w:t>
      </w:r>
      <w:proofErr w:type="spellEnd"/>
      <w:r w:rsidRPr="00405572">
        <w:rPr>
          <w:rFonts w:ascii="Book Antiqua" w:eastAsia="宋体" w:hAnsi="Book Antiqua" w:cs="宋体"/>
          <w:sz w:val="24"/>
          <w:szCs w:val="24"/>
          <w:lang w:val="en-US" w:eastAsia="zh-CN"/>
        </w:rPr>
        <w:t xml:space="preserve"> F, </w:t>
      </w:r>
      <w:proofErr w:type="spellStart"/>
      <w:r w:rsidRPr="00405572">
        <w:rPr>
          <w:rFonts w:ascii="Book Antiqua" w:eastAsia="宋体" w:hAnsi="Book Antiqua" w:cs="宋体"/>
          <w:sz w:val="24"/>
          <w:szCs w:val="24"/>
          <w:lang w:val="en-US" w:eastAsia="zh-CN"/>
        </w:rPr>
        <w:t>Scandroglio</w:t>
      </w:r>
      <w:proofErr w:type="spellEnd"/>
      <w:r w:rsidRPr="00405572">
        <w:rPr>
          <w:rFonts w:ascii="Book Antiqua" w:eastAsia="宋体" w:hAnsi="Book Antiqua" w:cs="宋体"/>
          <w:sz w:val="24"/>
          <w:szCs w:val="24"/>
          <w:lang w:val="en-US" w:eastAsia="zh-CN"/>
        </w:rPr>
        <w:t xml:space="preserve"> I, </w:t>
      </w:r>
      <w:proofErr w:type="spellStart"/>
      <w:r w:rsidRPr="00405572">
        <w:rPr>
          <w:rFonts w:ascii="Book Antiqua" w:eastAsia="宋体" w:hAnsi="Book Antiqua" w:cs="宋体"/>
          <w:sz w:val="24"/>
          <w:szCs w:val="24"/>
          <w:lang w:val="en-US" w:eastAsia="zh-CN"/>
        </w:rPr>
        <w:t>Maggioni</w:t>
      </w:r>
      <w:proofErr w:type="spellEnd"/>
      <w:r w:rsidRPr="00405572">
        <w:rPr>
          <w:rFonts w:ascii="Book Antiqua" w:eastAsia="宋体" w:hAnsi="Book Antiqua" w:cs="宋体"/>
          <w:sz w:val="24"/>
          <w:szCs w:val="24"/>
          <w:lang w:val="en-US" w:eastAsia="zh-CN"/>
        </w:rPr>
        <w:t xml:space="preserve"> D, Ferrari C, </w:t>
      </w:r>
      <w:proofErr w:type="spellStart"/>
      <w:r w:rsidRPr="00405572">
        <w:rPr>
          <w:rFonts w:ascii="Book Antiqua" w:eastAsia="宋体" w:hAnsi="Book Antiqua" w:cs="宋体"/>
          <w:sz w:val="24"/>
          <w:szCs w:val="24"/>
          <w:lang w:val="en-US" w:eastAsia="zh-CN"/>
        </w:rPr>
        <w:t>Costanzi</w:t>
      </w:r>
      <w:proofErr w:type="spellEnd"/>
      <w:r w:rsidRPr="00405572">
        <w:rPr>
          <w:rFonts w:ascii="Book Antiqua" w:eastAsia="宋体" w:hAnsi="Book Antiqua" w:cs="宋体"/>
          <w:sz w:val="24"/>
          <w:szCs w:val="24"/>
          <w:lang w:val="en-US" w:eastAsia="zh-CN"/>
        </w:rPr>
        <w:t xml:space="preserve"> A, Chiara O. Laparoscopic treatment of sigmoid diverticulitis: a retrospective review of 103 cases. </w:t>
      </w:r>
      <w:proofErr w:type="spellStart"/>
      <w:r w:rsidRPr="00405572">
        <w:rPr>
          <w:rFonts w:ascii="Book Antiqua" w:eastAsia="宋体" w:hAnsi="Book Antiqua" w:cs="宋体"/>
          <w:i/>
          <w:iCs/>
          <w:sz w:val="24"/>
          <w:szCs w:val="24"/>
          <w:lang w:val="en-US" w:eastAsia="zh-CN"/>
        </w:rPr>
        <w:t>Surg</w:t>
      </w:r>
      <w:proofErr w:type="spellEnd"/>
      <w:r w:rsidRPr="00405572">
        <w:rPr>
          <w:rFonts w:ascii="Book Antiqua" w:eastAsia="宋体" w:hAnsi="Book Antiqua" w:cs="宋体"/>
          <w:i/>
          <w:iCs/>
          <w:sz w:val="24"/>
          <w:szCs w:val="24"/>
          <w:lang w:val="en-US" w:eastAsia="zh-CN"/>
        </w:rPr>
        <w:t xml:space="preserve"> </w:t>
      </w:r>
      <w:proofErr w:type="spellStart"/>
      <w:r w:rsidRPr="00405572">
        <w:rPr>
          <w:rFonts w:ascii="Book Antiqua" w:eastAsia="宋体" w:hAnsi="Book Antiqua" w:cs="宋体"/>
          <w:i/>
          <w:iCs/>
          <w:sz w:val="24"/>
          <w:szCs w:val="24"/>
          <w:lang w:val="en-US" w:eastAsia="zh-CN"/>
        </w:rPr>
        <w:t>Endosc</w:t>
      </w:r>
      <w:proofErr w:type="spellEnd"/>
      <w:r w:rsidRPr="00405572">
        <w:rPr>
          <w:rFonts w:ascii="Book Antiqua" w:eastAsia="宋体" w:hAnsi="Book Antiqua" w:cs="宋体"/>
          <w:sz w:val="24"/>
          <w:szCs w:val="24"/>
          <w:lang w:val="en-US" w:eastAsia="zh-CN"/>
        </w:rPr>
        <w:t> 2004; </w:t>
      </w:r>
      <w:r w:rsidRPr="00405572">
        <w:rPr>
          <w:rFonts w:ascii="Book Antiqua" w:eastAsia="宋体" w:hAnsi="Book Antiqua" w:cs="宋体"/>
          <w:b/>
          <w:bCs/>
          <w:sz w:val="24"/>
          <w:szCs w:val="24"/>
          <w:lang w:val="en-US" w:eastAsia="zh-CN"/>
        </w:rPr>
        <w:t>18</w:t>
      </w:r>
      <w:r w:rsidRPr="00405572">
        <w:rPr>
          <w:rFonts w:ascii="Book Antiqua" w:eastAsia="宋体" w:hAnsi="Book Antiqua" w:cs="宋体"/>
          <w:sz w:val="24"/>
          <w:szCs w:val="24"/>
          <w:lang w:val="en-US" w:eastAsia="zh-CN"/>
        </w:rPr>
        <w:t>: 1344-1348 [PMID: 15803234 DOI: 10.1007/s00464-003-9178-6]</w:t>
      </w:r>
    </w:p>
    <w:p w14:paraId="6C549C1D" w14:textId="717A0188"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25</w:t>
      </w:r>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b/>
          <w:bCs/>
          <w:sz w:val="24"/>
          <w:szCs w:val="24"/>
          <w:lang w:val="en-US" w:eastAsia="zh-CN"/>
        </w:rPr>
        <w:t>Pokala</w:t>
      </w:r>
      <w:proofErr w:type="spellEnd"/>
      <w:r w:rsidR="009471DB" w:rsidRPr="00405572">
        <w:rPr>
          <w:rFonts w:ascii="Book Antiqua" w:eastAsia="宋体" w:hAnsi="Book Antiqua" w:cs="宋体"/>
          <w:b/>
          <w:bCs/>
          <w:sz w:val="24"/>
          <w:szCs w:val="24"/>
          <w:lang w:val="en-US" w:eastAsia="zh-CN"/>
        </w:rPr>
        <w:t xml:space="preserve"> N</w:t>
      </w:r>
      <w:r w:rsidR="009471DB" w:rsidRPr="00405572">
        <w:rPr>
          <w:rFonts w:ascii="Book Antiqua" w:eastAsia="宋体" w:hAnsi="Book Antiqua" w:cs="宋体"/>
          <w:sz w:val="24"/>
          <w:szCs w:val="24"/>
          <w:lang w:val="en-US" w:eastAsia="zh-CN"/>
        </w:rPr>
        <w:t xml:space="preserve">, Delaney CP, Brady KM, </w:t>
      </w:r>
      <w:proofErr w:type="spellStart"/>
      <w:r w:rsidR="009471DB" w:rsidRPr="00405572">
        <w:rPr>
          <w:rFonts w:ascii="Book Antiqua" w:eastAsia="宋体" w:hAnsi="Book Antiqua" w:cs="宋体"/>
          <w:sz w:val="24"/>
          <w:szCs w:val="24"/>
          <w:lang w:val="en-US" w:eastAsia="zh-CN"/>
        </w:rPr>
        <w:t>Senagore</w:t>
      </w:r>
      <w:proofErr w:type="spellEnd"/>
      <w:r w:rsidR="009471DB" w:rsidRPr="00405572">
        <w:rPr>
          <w:rFonts w:ascii="Book Antiqua" w:eastAsia="宋体" w:hAnsi="Book Antiqua" w:cs="宋体"/>
          <w:sz w:val="24"/>
          <w:szCs w:val="24"/>
          <w:lang w:val="en-US" w:eastAsia="zh-CN"/>
        </w:rPr>
        <w:t xml:space="preserve"> AJ. Elective laparoscopic surgery for benign internal enteric fistulas: a review of 43 cases.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i/>
          <w:iCs/>
          <w:sz w:val="24"/>
          <w:szCs w:val="24"/>
          <w:lang w:val="en-US" w:eastAsia="zh-CN"/>
        </w:rPr>
        <w:t xml:space="preserve"> </w:t>
      </w:r>
      <w:proofErr w:type="spellStart"/>
      <w:r w:rsidR="009471DB" w:rsidRPr="00405572">
        <w:rPr>
          <w:rFonts w:ascii="Book Antiqua" w:eastAsia="宋体" w:hAnsi="Book Antiqua" w:cs="宋体"/>
          <w:i/>
          <w:iCs/>
          <w:sz w:val="24"/>
          <w:szCs w:val="24"/>
          <w:lang w:val="en-US" w:eastAsia="zh-CN"/>
        </w:rPr>
        <w:t>Endosc</w:t>
      </w:r>
      <w:proofErr w:type="spellEnd"/>
      <w:r w:rsidR="009471DB" w:rsidRPr="00405572">
        <w:rPr>
          <w:rFonts w:ascii="Book Antiqua" w:eastAsia="宋体" w:hAnsi="Book Antiqua" w:cs="宋体"/>
          <w:sz w:val="24"/>
          <w:szCs w:val="24"/>
          <w:lang w:val="en-US" w:eastAsia="zh-CN"/>
        </w:rPr>
        <w:t> 2005; </w:t>
      </w:r>
      <w:r w:rsidR="009471DB" w:rsidRPr="00405572">
        <w:rPr>
          <w:rFonts w:ascii="Book Antiqua" w:eastAsia="宋体" w:hAnsi="Book Antiqua" w:cs="宋体"/>
          <w:b/>
          <w:bCs/>
          <w:sz w:val="24"/>
          <w:szCs w:val="24"/>
          <w:lang w:val="en-US" w:eastAsia="zh-CN"/>
        </w:rPr>
        <w:t>19</w:t>
      </w:r>
      <w:r w:rsidR="009471DB" w:rsidRPr="00405572">
        <w:rPr>
          <w:rFonts w:ascii="Book Antiqua" w:eastAsia="宋体" w:hAnsi="Book Antiqua" w:cs="宋体"/>
          <w:sz w:val="24"/>
          <w:szCs w:val="24"/>
          <w:lang w:val="en-US" w:eastAsia="zh-CN"/>
        </w:rPr>
        <w:t>: 222-225 [PMID: 15624055 DOI: 10.1007/s00464-004-8801-5]</w:t>
      </w:r>
    </w:p>
    <w:p w14:paraId="04F5EAAB" w14:textId="634DC240" w:rsidR="009471DB"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26</w:t>
      </w:r>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b/>
          <w:bCs/>
          <w:sz w:val="24"/>
          <w:szCs w:val="24"/>
          <w:lang w:val="en-US" w:eastAsia="zh-CN"/>
        </w:rPr>
        <w:t>Engledow</w:t>
      </w:r>
      <w:proofErr w:type="spellEnd"/>
      <w:r w:rsidR="009471DB" w:rsidRPr="00405572">
        <w:rPr>
          <w:rFonts w:ascii="Book Antiqua" w:eastAsia="宋体" w:hAnsi="Book Antiqua" w:cs="宋体"/>
          <w:b/>
          <w:bCs/>
          <w:sz w:val="24"/>
          <w:szCs w:val="24"/>
          <w:lang w:val="en-US" w:eastAsia="zh-CN"/>
        </w:rPr>
        <w:t xml:space="preserve"> AH</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Pakzad</w:t>
      </w:r>
      <w:proofErr w:type="spellEnd"/>
      <w:r w:rsidR="009471DB" w:rsidRPr="00405572">
        <w:rPr>
          <w:rFonts w:ascii="Book Antiqua" w:eastAsia="宋体" w:hAnsi="Book Antiqua" w:cs="宋体"/>
          <w:sz w:val="24"/>
          <w:szCs w:val="24"/>
          <w:lang w:val="en-US" w:eastAsia="zh-CN"/>
        </w:rPr>
        <w:t xml:space="preserve"> F, Ward NJ, </w:t>
      </w:r>
      <w:proofErr w:type="spellStart"/>
      <w:r w:rsidR="009471DB" w:rsidRPr="00405572">
        <w:rPr>
          <w:rFonts w:ascii="Book Antiqua" w:eastAsia="宋体" w:hAnsi="Book Antiqua" w:cs="宋体"/>
          <w:sz w:val="24"/>
          <w:szCs w:val="24"/>
          <w:lang w:val="en-US" w:eastAsia="zh-CN"/>
        </w:rPr>
        <w:t>Arulampalam</w:t>
      </w:r>
      <w:proofErr w:type="spellEnd"/>
      <w:r w:rsidR="009471DB" w:rsidRPr="00405572">
        <w:rPr>
          <w:rFonts w:ascii="Book Antiqua" w:eastAsia="宋体" w:hAnsi="Book Antiqua" w:cs="宋体"/>
          <w:sz w:val="24"/>
          <w:szCs w:val="24"/>
          <w:lang w:val="en-US" w:eastAsia="zh-CN"/>
        </w:rPr>
        <w:t xml:space="preserve"> T, </w:t>
      </w:r>
      <w:proofErr w:type="spellStart"/>
      <w:r w:rsidR="009471DB" w:rsidRPr="00405572">
        <w:rPr>
          <w:rFonts w:ascii="Book Antiqua" w:eastAsia="宋体" w:hAnsi="Book Antiqua" w:cs="宋体"/>
          <w:sz w:val="24"/>
          <w:szCs w:val="24"/>
          <w:lang w:val="en-US" w:eastAsia="zh-CN"/>
        </w:rPr>
        <w:t>Motson</w:t>
      </w:r>
      <w:proofErr w:type="spellEnd"/>
      <w:r w:rsidR="009471DB" w:rsidRPr="00405572">
        <w:rPr>
          <w:rFonts w:ascii="Book Antiqua" w:eastAsia="宋体" w:hAnsi="Book Antiqua" w:cs="宋体"/>
          <w:sz w:val="24"/>
          <w:szCs w:val="24"/>
          <w:lang w:val="en-US" w:eastAsia="zh-CN"/>
        </w:rPr>
        <w:t xml:space="preserve"> RW. Laparoscopic resection of diverticular fistulae: a 10-year experience. </w:t>
      </w:r>
      <w:r w:rsidR="009471DB" w:rsidRPr="00405572">
        <w:rPr>
          <w:rFonts w:ascii="Book Antiqua" w:eastAsia="宋体" w:hAnsi="Book Antiqua" w:cs="宋体"/>
          <w:i/>
          <w:iCs/>
          <w:sz w:val="24"/>
          <w:szCs w:val="24"/>
          <w:lang w:val="en-US" w:eastAsia="zh-CN"/>
        </w:rPr>
        <w:t>Colorectal Dis</w:t>
      </w:r>
      <w:r w:rsidR="009471DB" w:rsidRPr="00405572">
        <w:rPr>
          <w:rFonts w:ascii="Book Antiqua" w:eastAsia="宋体" w:hAnsi="Book Antiqua" w:cs="宋体"/>
          <w:sz w:val="24"/>
          <w:szCs w:val="24"/>
          <w:lang w:val="en-US" w:eastAsia="zh-CN"/>
        </w:rPr>
        <w:t> 2007; </w:t>
      </w:r>
      <w:r w:rsidR="009471DB" w:rsidRPr="00405572">
        <w:rPr>
          <w:rFonts w:ascii="Book Antiqua" w:eastAsia="宋体" w:hAnsi="Book Antiqua" w:cs="宋体"/>
          <w:b/>
          <w:bCs/>
          <w:sz w:val="24"/>
          <w:szCs w:val="24"/>
          <w:lang w:val="en-US" w:eastAsia="zh-CN"/>
        </w:rPr>
        <w:t>9</w:t>
      </w:r>
      <w:r w:rsidR="009471DB" w:rsidRPr="00405572">
        <w:rPr>
          <w:rFonts w:ascii="Book Antiqua" w:eastAsia="宋体" w:hAnsi="Book Antiqua" w:cs="宋体"/>
          <w:sz w:val="24"/>
          <w:szCs w:val="24"/>
          <w:lang w:val="en-US" w:eastAsia="zh-CN"/>
        </w:rPr>
        <w:t>: 632-634 [PMID: 17608821 DOI: 10.1111/j.1463-1318.2007.01268.x]</w:t>
      </w:r>
    </w:p>
    <w:p w14:paraId="356370C4" w14:textId="77777777" w:rsidR="00670721" w:rsidRPr="00405572" w:rsidRDefault="00670721" w:rsidP="00670721">
      <w:pPr>
        <w:widowControl/>
        <w:spacing w:line="360" w:lineRule="auto"/>
        <w:contextualSpacing w:val="0"/>
        <w:jc w:val="both"/>
        <w:rPr>
          <w:rFonts w:ascii="Book Antiqua" w:eastAsia="宋体" w:hAnsi="Book Antiqua" w:cs="宋体"/>
          <w:sz w:val="24"/>
          <w:szCs w:val="24"/>
          <w:lang w:val="en-US" w:eastAsia="zh-CN"/>
        </w:rPr>
      </w:pPr>
      <w:proofErr w:type="gramStart"/>
      <w:r w:rsidRPr="007D70B6">
        <w:rPr>
          <w:rFonts w:ascii="Book Antiqua" w:eastAsia="宋体" w:hAnsi="Book Antiqua" w:cs="宋体"/>
          <w:sz w:val="24"/>
          <w:szCs w:val="24"/>
          <w:lang w:val="en-US" w:eastAsia="zh-CN"/>
        </w:rPr>
        <w:t>27</w:t>
      </w:r>
      <w:r w:rsidRPr="00405572">
        <w:rPr>
          <w:rFonts w:ascii="Book Antiqua" w:eastAsia="宋体" w:hAnsi="Book Antiqua" w:cs="宋体"/>
          <w:sz w:val="24"/>
          <w:szCs w:val="24"/>
          <w:lang w:val="en-US" w:eastAsia="zh-CN"/>
        </w:rPr>
        <w:t> </w:t>
      </w:r>
      <w:proofErr w:type="spellStart"/>
      <w:r w:rsidRPr="00405572">
        <w:rPr>
          <w:rFonts w:ascii="Book Antiqua" w:eastAsia="宋体" w:hAnsi="Book Antiqua" w:cs="宋体"/>
          <w:b/>
          <w:bCs/>
          <w:sz w:val="24"/>
          <w:szCs w:val="24"/>
          <w:lang w:val="en-US" w:eastAsia="zh-CN"/>
        </w:rPr>
        <w:t>Poulin</w:t>
      </w:r>
      <w:proofErr w:type="spellEnd"/>
      <w:r w:rsidRPr="00405572">
        <w:rPr>
          <w:rFonts w:ascii="Book Antiqua" w:eastAsia="宋体" w:hAnsi="Book Antiqua" w:cs="宋体"/>
          <w:b/>
          <w:bCs/>
          <w:sz w:val="24"/>
          <w:szCs w:val="24"/>
          <w:lang w:val="en-US" w:eastAsia="zh-CN"/>
        </w:rPr>
        <w:t xml:space="preserve"> EC</w:t>
      </w:r>
      <w:r w:rsidRPr="00405572">
        <w:rPr>
          <w:rFonts w:ascii="Book Antiqua" w:eastAsia="宋体" w:hAnsi="Book Antiqua" w:cs="宋体"/>
          <w:sz w:val="24"/>
          <w:szCs w:val="24"/>
          <w:lang w:val="en-US" w:eastAsia="zh-CN"/>
        </w:rPr>
        <w:t xml:space="preserve">, </w:t>
      </w:r>
      <w:proofErr w:type="spellStart"/>
      <w:r w:rsidRPr="00405572">
        <w:rPr>
          <w:rFonts w:ascii="Book Antiqua" w:eastAsia="宋体" w:hAnsi="Book Antiqua" w:cs="宋体"/>
          <w:sz w:val="24"/>
          <w:szCs w:val="24"/>
          <w:lang w:val="en-US" w:eastAsia="zh-CN"/>
        </w:rPr>
        <w:t>Schlachta</w:t>
      </w:r>
      <w:proofErr w:type="spellEnd"/>
      <w:r w:rsidRPr="00405572">
        <w:rPr>
          <w:rFonts w:ascii="Book Antiqua" w:eastAsia="宋体" w:hAnsi="Book Antiqua" w:cs="宋体"/>
          <w:sz w:val="24"/>
          <w:szCs w:val="24"/>
          <w:lang w:val="en-US" w:eastAsia="zh-CN"/>
        </w:rPr>
        <w:t xml:space="preserve"> CM, </w:t>
      </w:r>
      <w:proofErr w:type="spellStart"/>
      <w:r w:rsidRPr="00405572">
        <w:rPr>
          <w:rFonts w:ascii="Book Antiqua" w:eastAsia="宋体" w:hAnsi="Book Antiqua" w:cs="宋体"/>
          <w:sz w:val="24"/>
          <w:szCs w:val="24"/>
          <w:lang w:val="en-US" w:eastAsia="zh-CN"/>
        </w:rPr>
        <w:t>Mamazza</w:t>
      </w:r>
      <w:proofErr w:type="spellEnd"/>
      <w:r w:rsidRPr="00405572">
        <w:rPr>
          <w:rFonts w:ascii="Book Antiqua" w:eastAsia="宋体" w:hAnsi="Book Antiqua" w:cs="宋体"/>
          <w:sz w:val="24"/>
          <w:szCs w:val="24"/>
          <w:lang w:val="en-US" w:eastAsia="zh-CN"/>
        </w:rPr>
        <w:t xml:space="preserve"> J, </w:t>
      </w:r>
      <w:proofErr w:type="spellStart"/>
      <w:r w:rsidRPr="00405572">
        <w:rPr>
          <w:rFonts w:ascii="Book Antiqua" w:eastAsia="宋体" w:hAnsi="Book Antiqua" w:cs="宋体"/>
          <w:sz w:val="24"/>
          <w:szCs w:val="24"/>
          <w:lang w:val="en-US" w:eastAsia="zh-CN"/>
        </w:rPr>
        <w:t>Seshadri</w:t>
      </w:r>
      <w:proofErr w:type="spellEnd"/>
      <w:r w:rsidRPr="00405572">
        <w:rPr>
          <w:rFonts w:ascii="Book Antiqua" w:eastAsia="宋体" w:hAnsi="Book Antiqua" w:cs="宋体"/>
          <w:sz w:val="24"/>
          <w:szCs w:val="24"/>
          <w:lang w:val="en-US" w:eastAsia="zh-CN"/>
        </w:rPr>
        <w:t xml:space="preserve"> PA.</w:t>
      </w:r>
      <w:proofErr w:type="gramEnd"/>
      <w:r w:rsidRPr="00405572">
        <w:rPr>
          <w:rFonts w:ascii="Book Antiqua" w:eastAsia="宋体" w:hAnsi="Book Antiqua" w:cs="宋体"/>
          <w:sz w:val="24"/>
          <w:szCs w:val="24"/>
          <w:lang w:val="en-US" w:eastAsia="zh-CN"/>
        </w:rPr>
        <w:t xml:space="preserve"> Should enteric fistulas from </w:t>
      </w:r>
      <w:proofErr w:type="spellStart"/>
      <w:r w:rsidRPr="00405572">
        <w:rPr>
          <w:rFonts w:ascii="Book Antiqua" w:eastAsia="宋体" w:hAnsi="Book Antiqua" w:cs="宋体"/>
          <w:sz w:val="24"/>
          <w:szCs w:val="24"/>
          <w:lang w:val="en-US" w:eastAsia="zh-CN"/>
        </w:rPr>
        <w:t>Crohn's</w:t>
      </w:r>
      <w:proofErr w:type="spellEnd"/>
      <w:r w:rsidRPr="00405572">
        <w:rPr>
          <w:rFonts w:ascii="Book Antiqua" w:eastAsia="宋体" w:hAnsi="Book Antiqua" w:cs="宋体"/>
          <w:sz w:val="24"/>
          <w:szCs w:val="24"/>
          <w:lang w:val="en-US" w:eastAsia="zh-CN"/>
        </w:rPr>
        <w:t xml:space="preserve"> disease or diverticulitis be treated </w:t>
      </w:r>
      <w:proofErr w:type="spellStart"/>
      <w:r w:rsidRPr="00405572">
        <w:rPr>
          <w:rFonts w:ascii="Book Antiqua" w:eastAsia="宋体" w:hAnsi="Book Antiqua" w:cs="宋体"/>
          <w:sz w:val="24"/>
          <w:szCs w:val="24"/>
          <w:lang w:val="en-US" w:eastAsia="zh-CN"/>
        </w:rPr>
        <w:t>laparoscopically</w:t>
      </w:r>
      <w:proofErr w:type="spellEnd"/>
      <w:r w:rsidRPr="00405572">
        <w:rPr>
          <w:rFonts w:ascii="Book Antiqua" w:eastAsia="宋体" w:hAnsi="Book Antiqua" w:cs="宋体"/>
          <w:sz w:val="24"/>
          <w:szCs w:val="24"/>
          <w:lang w:val="en-US" w:eastAsia="zh-CN"/>
        </w:rPr>
        <w:t xml:space="preserve"> or by open surgery? </w:t>
      </w:r>
      <w:proofErr w:type="gramStart"/>
      <w:r w:rsidRPr="00405572">
        <w:rPr>
          <w:rFonts w:ascii="Book Antiqua" w:eastAsia="宋体" w:hAnsi="Book Antiqua" w:cs="宋体"/>
          <w:sz w:val="24"/>
          <w:szCs w:val="24"/>
          <w:lang w:val="en-US" w:eastAsia="zh-CN"/>
        </w:rPr>
        <w:t>A matched cohort study.</w:t>
      </w:r>
      <w:proofErr w:type="gramEnd"/>
      <w:r w:rsidRPr="00405572">
        <w:rPr>
          <w:rFonts w:ascii="Book Antiqua" w:eastAsia="宋体" w:hAnsi="Book Antiqua" w:cs="宋体"/>
          <w:sz w:val="24"/>
          <w:szCs w:val="24"/>
          <w:lang w:val="en-US" w:eastAsia="zh-CN"/>
        </w:rPr>
        <w:t> </w:t>
      </w:r>
      <w:r w:rsidRPr="00405572">
        <w:rPr>
          <w:rFonts w:ascii="Book Antiqua" w:eastAsia="宋体" w:hAnsi="Book Antiqua" w:cs="宋体"/>
          <w:i/>
          <w:iCs/>
          <w:sz w:val="24"/>
          <w:szCs w:val="24"/>
          <w:lang w:val="en-US" w:eastAsia="zh-CN"/>
        </w:rPr>
        <w:t>Dis Colon Rectum</w:t>
      </w:r>
      <w:r w:rsidRPr="00405572">
        <w:rPr>
          <w:rFonts w:ascii="Book Antiqua" w:eastAsia="宋体" w:hAnsi="Book Antiqua" w:cs="宋体"/>
          <w:sz w:val="24"/>
          <w:szCs w:val="24"/>
          <w:lang w:val="en-US" w:eastAsia="zh-CN"/>
        </w:rPr>
        <w:t> 2000; </w:t>
      </w:r>
      <w:r w:rsidRPr="00405572">
        <w:rPr>
          <w:rFonts w:ascii="Book Antiqua" w:eastAsia="宋体" w:hAnsi="Book Antiqua" w:cs="宋体"/>
          <w:b/>
          <w:bCs/>
          <w:sz w:val="24"/>
          <w:szCs w:val="24"/>
          <w:lang w:val="en-US" w:eastAsia="zh-CN"/>
        </w:rPr>
        <w:t>43</w:t>
      </w:r>
      <w:r w:rsidRPr="00405572">
        <w:rPr>
          <w:rFonts w:ascii="Book Antiqua" w:eastAsia="宋体" w:hAnsi="Book Antiqua" w:cs="宋体"/>
          <w:sz w:val="24"/>
          <w:szCs w:val="24"/>
          <w:lang w:val="en-US" w:eastAsia="zh-CN"/>
        </w:rPr>
        <w:t>: 621-66; discussion 621-66; [PMID: 10826421 DOI: 10.1007/BF02235574]</w:t>
      </w:r>
    </w:p>
    <w:p w14:paraId="42E9E871" w14:textId="77777777" w:rsidR="00670721" w:rsidRPr="00405572" w:rsidRDefault="00670721" w:rsidP="00670721">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28</w:t>
      </w:r>
      <w:r w:rsidRPr="00405572">
        <w:rPr>
          <w:rFonts w:ascii="Book Antiqua" w:eastAsia="宋体" w:hAnsi="Book Antiqua" w:cs="宋体"/>
          <w:sz w:val="24"/>
          <w:szCs w:val="24"/>
          <w:lang w:val="en-US" w:eastAsia="zh-CN"/>
        </w:rPr>
        <w:t> </w:t>
      </w:r>
      <w:r w:rsidRPr="00405572">
        <w:rPr>
          <w:rFonts w:ascii="Book Antiqua" w:eastAsia="宋体" w:hAnsi="Book Antiqua" w:cs="宋体"/>
          <w:b/>
          <w:bCs/>
          <w:sz w:val="24"/>
          <w:szCs w:val="24"/>
          <w:lang w:val="en-US" w:eastAsia="zh-CN"/>
        </w:rPr>
        <w:t>Laurent SR</w:t>
      </w:r>
      <w:r w:rsidRPr="00405572">
        <w:rPr>
          <w:rFonts w:ascii="Book Antiqua" w:eastAsia="宋体" w:hAnsi="Book Antiqua" w:cs="宋体"/>
          <w:sz w:val="24"/>
          <w:szCs w:val="24"/>
          <w:lang w:val="en-US" w:eastAsia="zh-CN"/>
        </w:rPr>
        <w:t xml:space="preserve">, </w:t>
      </w:r>
      <w:proofErr w:type="spellStart"/>
      <w:r w:rsidRPr="00405572">
        <w:rPr>
          <w:rFonts w:ascii="Book Antiqua" w:eastAsia="宋体" w:hAnsi="Book Antiqua" w:cs="宋体"/>
          <w:sz w:val="24"/>
          <w:szCs w:val="24"/>
          <w:lang w:val="en-US" w:eastAsia="zh-CN"/>
        </w:rPr>
        <w:t>Detroz</w:t>
      </w:r>
      <w:proofErr w:type="spellEnd"/>
      <w:r w:rsidRPr="00405572">
        <w:rPr>
          <w:rFonts w:ascii="Book Antiqua" w:eastAsia="宋体" w:hAnsi="Book Antiqua" w:cs="宋体"/>
          <w:sz w:val="24"/>
          <w:szCs w:val="24"/>
          <w:lang w:val="en-US" w:eastAsia="zh-CN"/>
        </w:rPr>
        <w:t xml:space="preserve"> B, </w:t>
      </w:r>
      <w:proofErr w:type="spellStart"/>
      <w:r w:rsidRPr="00405572">
        <w:rPr>
          <w:rFonts w:ascii="Book Antiqua" w:eastAsia="宋体" w:hAnsi="Book Antiqua" w:cs="宋体"/>
          <w:sz w:val="24"/>
          <w:szCs w:val="24"/>
          <w:lang w:val="en-US" w:eastAsia="zh-CN"/>
        </w:rPr>
        <w:t>Detry</w:t>
      </w:r>
      <w:proofErr w:type="spellEnd"/>
      <w:r w:rsidRPr="00405572">
        <w:rPr>
          <w:rFonts w:ascii="Book Antiqua" w:eastAsia="宋体" w:hAnsi="Book Antiqua" w:cs="宋体"/>
          <w:sz w:val="24"/>
          <w:szCs w:val="24"/>
          <w:lang w:val="en-US" w:eastAsia="zh-CN"/>
        </w:rPr>
        <w:t xml:space="preserve"> O, </w:t>
      </w:r>
      <w:proofErr w:type="spellStart"/>
      <w:r w:rsidRPr="00405572">
        <w:rPr>
          <w:rFonts w:ascii="Book Antiqua" w:eastAsia="宋体" w:hAnsi="Book Antiqua" w:cs="宋体"/>
          <w:sz w:val="24"/>
          <w:szCs w:val="24"/>
          <w:lang w:val="en-US" w:eastAsia="zh-CN"/>
        </w:rPr>
        <w:t>Degauque</w:t>
      </w:r>
      <w:proofErr w:type="spellEnd"/>
      <w:r w:rsidRPr="00405572">
        <w:rPr>
          <w:rFonts w:ascii="Book Antiqua" w:eastAsia="宋体" w:hAnsi="Book Antiqua" w:cs="宋体"/>
          <w:sz w:val="24"/>
          <w:szCs w:val="24"/>
          <w:lang w:val="en-US" w:eastAsia="zh-CN"/>
        </w:rPr>
        <w:t xml:space="preserve"> C, </w:t>
      </w:r>
      <w:proofErr w:type="spellStart"/>
      <w:r w:rsidRPr="00405572">
        <w:rPr>
          <w:rFonts w:ascii="Book Antiqua" w:eastAsia="宋体" w:hAnsi="Book Antiqua" w:cs="宋体"/>
          <w:sz w:val="24"/>
          <w:szCs w:val="24"/>
          <w:lang w:val="en-US" w:eastAsia="zh-CN"/>
        </w:rPr>
        <w:t>Honoré</w:t>
      </w:r>
      <w:proofErr w:type="spellEnd"/>
      <w:r w:rsidRPr="00405572">
        <w:rPr>
          <w:rFonts w:ascii="Book Antiqua" w:eastAsia="宋体" w:hAnsi="Book Antiqua" w:cs="宋体"/>
          <w:sz w:val="24"/>
          <w:szCs w:val="24"/>
          <w:lang w:val="en-US" w:eastAsia="zh-CN"/>
        </w:rPr>
        <w:t xml:space="preserve"> P, </w:t>
      </w:r>
      <w:proofErr w:type="spellStart"/>
      <w:r w:rsidRPr="00405572">
        <w:rPr>
          <w:rFonts w:ascii="Book Antiqua" w:eastAsia="宋体" w:hAnsi="Book Antiqua" w:cs="宋体"/>
          <w:sz w:val="24"/>
          <w:szCs w:val="24"/>
          <w:lang w:val="en-US" w:eastAsia="zh-CN"/>
        </w:rPr>
        <w:t>Meurisse</w:t>
      </w:r>
      <w:proofErr w:type="spellEnd"/>
      <w:r w:rsidRPr="00405572">
        <w:rPr>
          <w:rFonts w:ascii="Book Antiqua" w:eastAsia="宋体" w:hAnsi="Book Antiqua" w:cs="宋体"/>
          <w:sz w:val="24"/>
          <w:szCs w:val="24"/>
          <w:lang w:val="en-US" w:eastAsia="zh-CN"/>
        </w:rPr>
        <w:t xml:space="preserve"> M. Laparoscopic </w:t>
      </w:r>
      <w:proofErr w:type="spellStart"/>
      <w:r w:rsidRPr="00405572">
        <w:rPr>
          <w:rFonts w:ascii="Book Antiqua" w:eastAsia="宋体" w:hAnsi="Book Antiqua" w:cs="宋体"/>
          <w:sz w:val="24"/>
          <w:szCs w:val="24"/>
          <w:lang w:val="en-US" w:eastAsia="zh-CN"/>
        </w:rPr>
        <w:t>sigmoidectomy</w:t>
      </w:r>
      <w:proofErr w:type="spellEnd"/>
      <w:r w:rsidRPr="00405572">
        <w:rPr>
          <w:rFonts w:ascii="Book Antiqua" w:eastAsia="宋体" w:hAnsi="Book Antiqua" w:cs="宋体"/>
          <w:sz w:val="24"/>
          <w:szCs w:val="24"/>
          <w:lang w:val="en-US" w:eastAsia="zh-CN"/>
        </w:rPr>
        <w:t xml:space="preserve"> for </w:t>
      </w:r>
      <w:proofErr w:type="spellStart"/>
      <w:r w:rsidRPr="00405572">
        <w:rPr>
          <w:rFonts w:ascii="Book Antiqua" w:eastAsia="宋体" w:hAnsi="Book Antiqua" w:cs="宋体"/>
          <w:sz w:val="24"/>
          <w:szCs w:val="24"/>
          <w:lang w:val="en-US" w:eastAsia="zh-CN"/>
        </w:rPr>
        <w:t>fistulized</w:t>
      </w:r>
      <w:proofErr w:type="spellEnd"/>
      <w:r w:rsidRPr="00405572">
        <w:rPr>
          <w:rFonts w:ascii="Book Antiqua" w:eastAsia="宋体" w:hAnsi="Book Antiqua" w:cs="宋体"/>
          <w:sz w:val="24"/>
          <w:szCs w:val="24"/>
          <w:lang w:val="en-US" w:eastAsia="zh-CN"/>
        </w:rPr>
        <w:t xml:space="preserve"> diverticulitis. </w:t>
      </w:r>
      <w:r w:rsidRPr="00405572">
        <w:rPr>
          <w:rFonts w:ascii="Book Antiqua" w:eastAsia="宋体" w:hAnsi="Book Antiqua" w:cs="宋体"/>
          <w:i/>
          <w:iCs/>
          <w:sz w:val="24"/>
          <w:szCs w:val="24"/>
          <w:lang w:val="en-US" w:eastAsia="zh-CN"/>
        </w:rPr>
        <w:t>Dis Colon Rectum</w:t>
      </w:r>
      <w:r w:rsidRPr="00405572">
        <w:rPr>
          <w:rFonts w:ascii="Book Antiqua" w:eastAsia="宋体" w:hAnsi="Book Antiqua" w:cs="宋体"/>
          <w:sz w:val="24"/>
          <w:szCs w:val="24"/>
          <w:lang w:val="en-US" w:eastAsia="zh-CN"/>
        </w:rPr>
        <w:t> 2005; </w:t>
      </w:r>
      <w:r w:rsidRPr="00405572">
        <w:rPr>
          <w:rFonts w:ascii="Book Antiqua" w:eastAsia="宋体" w:hAnsi="Book Antiqua" w:cs="宋体"/>
          <w:b/>
          <w:bCs/>
          <w:sz w:val="24"/>
          <w:szCs w:val="24"/>
          <w:lang w:val="en-US" w:eastAsia="zh-CN"/>
        </w:rPr>
        <w:t>48</w:t>
      </w:r>
      <w:r w:rsidRPr="00405572">
        <w:rPr>
          <w:rFonts w:ascii="Book Antiqua" w:eastAsia="宋体" w:hAnsi="Book Antiqua" w:cs="宋体"/>
          <w:sz w:val="24"/>
          <w:szCs w:val="24"/>
          <w:lang w:val="en-US" w:eastAsia="zh-CN"/>
        </w:rPr>
        <w:t>: 148-152 [PMID: 15690672 DOI: 10.1007/s10350-004-0745-2]</w:t>
      </w:r>
    </w:p>
    <w:p w14:paraId="69384569" w14:textId="0D6C0F1C"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29</w:t>
      </w:r>
      <w:r w:rsidR="009471DB" w:rsidRPr="007D70B6">
        <w:rPr>
          <w:rFonts w:ascii="Book Antiqua" w:eastAsia="宋体" w:hAnsi="Book Antiqua" w:cs="宋体"/>
          <w:sz w:val="24"/>
          <w:szCs w:val="24"/>
          <w:lang w:val="en-US" w:eastAsia="zh-CN"/>
        </w:rPr>
        <w:t> </w:t>
      </w:r>
      <w:proofErr w:type="spellStart"/>
      <w:r w:rsidR="009471DB" w:rsidRPr="007D70B6">
        <w:rPr>
          <w:rFonts w:ascii="Book Antiqua" w:eastAsia="宋体" w:hAnsi="Book Antiqua" w:cs="宋体"/>
          <w:b/>
          <w:bCs/>
          <w:sz w:val="24"/>
          <w:szCs w:val="24"/>
          <w:lang w:val="en-US" w:eastAsia="zh-CN"/>
        </w:rPr>
        <w:t>Schwandner</w:t>
      </w:r>
      <w:proofErr w:type="spellEnd"/>
      <w:r w:rsidR="009471DB" w:rsidRPr="007D70B6">
        <w:rPr>
          <w:rFonts w:ascii="Book Antiqua" w:eastAsia="宋体" w:hAnsi="Book Antiqua" w:cs="宋体"/>
          <w:b/>
          <w:bCs/>
          <w:sz w:val="24"/>
          <w:szCs w:val="24"/>
          <w:lang w:val="en-US" w:eastAsia="zh-CN"/>
        </w:rPr>
        <w:t xml:space="preserve"> O</w:t>
      </w:r>
      <w:r w:rsidR="009471DB" w:rsidRPr="007D70B6">
        <w:rPr>
          <w:rFonts w:ascii="Book Antiqua" w:eastAsia="宋体" w:hAnsi="Book Antiqua" w:cs="宋体"/>
          <w:sz w:val="24"/>
          <w:szCs w:val="24"/>
          <w:lang w:val="en-US" w:eastAsia="zh-CN"/>
        </w:rPr>
        <w:t xml:space="preserve">, </w:t>
      </w:r>
      <w:proofErr w:type="spellStart"/>
      <w:r w:rsidR="009471DB" w:rsidRPr="007D70B6">
        <w:rPr>
          <w:rFonts w:ascii="Book Antiqua" w:eastAsia="宋体" w:hAnsi="Book Antiqua" w:cs="宋体"/>
          <w:sz w:val="24"/>
          <w:szCs w:val="24"/>
          <w:lang w:val="en-US" w:eastAsia="zh-CN"/>
        </w:rPr>
        <w:t>Farke</w:t>
      </w:r>
      <w:proofErr w:type="spellEnd"/>
      <w:r w:rsidR="009471DB" w:rsidRPr="007D70B6">
        <w:rPr>
          <w:rFonts w:ascii="Book Antiqua" w:eastAsia="宋体" w:hAnsi="Book Antiqua" w:cs="宋体"/>
          <w:sz w:val="24"/>
          <w:szCs w:val="24"/>
          <w:lang w:val="en-US" w:eastAsia="zh-CN"/>
        </w:rPr>
        <w:t xml:space="preserve"> S, Fischer F, </w:t>
      </w:r>
      <w:proofErr w:type="spellStart"/>
      <w:r w:rsidR="009471DB" w:rsidRPr="007D70B6">
        <w:rPr>
          <w:rFonts w:ascii="Book Antiqua" w:eastAsia="宋体" w:hAnsi="Book Antiqua" w:cs="宋体"/>
          <w:sz w:val="24"/>
          <w:szCs w:val="24"/>
          <w:lang w:val="en-US" w:eastAsia="zh-CN"/>
        </w:rPr>
        <w:t>Eckmann</w:t>
      </w:r>
      <w:proofErr w:type="spellEnd"/>
      <w:r w:rsidR="009471DB" w:rsidRPr="007D70B6">
        <w:rPr>
          <w:rFonts w:ascii="Book Antiqua" w:eastAsia="宋体" w:hAnsi="Book Antiqua" w:cs="宋体"/>
          <w:sz w:val="24"/>
          <w:szCs w:val="24"/>
          <w:lang w:val="en-US" w:eastAsia="zh-CN"/>
        </w:rPr>
        <w:t xml:space="preserve"> C, </w:t>
      </w:r>
      <w:proofErr w:type="spellStart"/>
      <w:r w:rsidR="009471DB" w:rsidRPr="007D70B6">
        <w:rPr>
          <w:rFonts w:ascii="Book Antiqua" w:eastAsia="宋体" w:hAnsi="Book Antiqua" w:cs="宋体"/>
          <w:sz w:val="24"/>
          <w:szCs w:val="24"/>
          <w:lang w:val="en-US" w:eastAsia="zh-CN"/>
        </w:rPr>
        <w:t>Schiedeck</w:t>
      </w:r>
      <w:proofErr w:type="spellEnd"/>
      <w:r w:rsidR="009471DB" w:rsidRPr="007D70B6">
        <w:rPr>
          <w:rFonts w:ascii="Book Antiqua" w:eastAsia="宋体" w:hAnsi="Book Antiqua" w:cs="宋体"/>
          <w:sz w:val="24"/>
          <w:szCs w:val="24"/>
          <w:lang w:val="en-US" w:eastAsia="zh-CN"/>
        </w:rPr>
        <w:t xml:space="preserve"> TH, Bruch HP. </w:t>
      </w:r>
      <w:r w:rsidR="009471DB" w:rsidRPr="00405572">
        <w:rPr>
          <w:rFonts w:ascii="Book Antiqua" w:eastAsia="宋体" w:hAnsi="Book Antiqua" w:cs="宋体"/>
          <w:sz w:val="24"/>
          <w:szCs w:val="24"/>
          <w:lang w:val="en-US" w:eastAsia="zh-CN"/>
        </w:rPr>
        <w:t>Laparoscopic colectomy for recurrent and complicated diverticulitis: a prospective study of 396 patients. </w:t>
      </w:r>
      <w:proofErr w:type="spellStart"/>
      <w:r w:rsidR="009471DB" w:rsidRPr="00405572">
        <w:rPr>
          <w:rFonts w:ascii="Book Antiqua" w:eastAsia="宋体" w:hAnsi="Book Antiqua" w:cs="宋体"/>
          <w:i/>
          <w:iCs/>
          <w:sz w:val="24"/>
          <w:szCs w:val="24"/>
          <w:lang w:val="en-US" w:eastAsia="zh-CN"/>
        </w:rPr>
        <w:t>Langenbecks</w:t>
      </w:r>
      <w:proofErr w:type="spellEnd"/>
      <w:r w:rsidR="009471DB" w:rsidRPr="00405572">
        <w:rPr>
          <w:rFonts w:ascii="Book Antiqua" w:eastAsia="宋体" w:hAnsi="Book Antiqua" w:cs="宋体"/>
          <w:i/>
          <w:iCs/>
          <w:sz w:val="24"/>
          <w:szCs w:val="24"/>
          <w:lang w:val="en-US" w:eastAsia="zh-CN"/>
        </w:rPr>
        <w:t xml:space="preserve"> Arch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sz w:val="24"/>
          <w:szCs w:val="24"/>
          <w:lang w:val="en-US" w:eastAsia="zh-CN"/>
        </w:rPr>
        <w:t> 2004; </w:t>
      </w:r>
      <w:r w:rsidR="009471DB" w:rsidRPr="00405572">
        <w:rPr>
          <w:rFonts w:ascii="Book Antiqua" w:eastAsia="宋体" w:hAnsi="Book Antiqua" w:cs="宋体"/>
          <w:b/>
          <w:bCs/>
          <w:sz w:val="24"/>
          <w:szCs w:val="24"/>
          <w:lang w:val="en-US" w:eastAsia="zh-CN"/>
        </w:rPr>
        <w:t>389</w:t>
      </w:r>
      <w:r w:rsidR="009471DB" w:rsidRPr="00405572">
        <w:rPr>
          <w:rFonts w:ascii="Book Antiqua" w:eastAsia="宋体" w:hAnsi="Book Antiqua" w:cs="宋体"/>
          <w:sz w:val="24"/>
          <w:szCs w:val="24"/>
          <w:lang w:val="en-US" w:eastAsia="zh-CN"/>
        </w:rPr>
        <w:t>: 97-103 [PMID: 14985985 DOI: 10.1007/s00423-003-0454-7]</w:t>
      </w:r>
    </w:p>
    <w:p w14:paraId="2ECBBC31" w14:textId="18FE11D5"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30</w:t>
      </w:r>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b/>
          <w:bCs/>
          <w:sz w:val="24"/>
          <w:szCs w:val="24"/>
          <w:lang w:val="en-US" w:eastAsia="zh-CN"/>
        </w:rPr>
        <w:t>Garrett KA</w:t>
      </w:r>
      <w:r w:rsidR="009471DB" w:rsidRPr="00405572">
        <w:rPr>
          <w:rFonts w:ascii="Book Antiqua" w:eastAsia="宋体" w:hAnsi="Book Antiqua" w:cs="宋体"/>
          <w:sz w:val="24"/>
          <w:szCs w:val="24"/>
          <w:lang w:val="en-US" w:eastAsia="zh-CN"/>
        </w:rPr>
        <w:t xml:space="preserve">, Champagne BJ, Valerian BT, Peterson D, Lee EC. A single training center's experience with 200 consecutive cases of diverticulitis: can all patients be approached </w:t>
      </w:r>
      <w:proofErr w:type="spellStart"/>
      <w:r w:rsidR="009471DB" w:rsidRPr="00405572">
        <w:rPr>
          <w:rFonts w:ascii="Book Antiqua" w:eastAsia="宋体" w:hAnsi="Book Antiqua" w:cs="宋体"/>
          <w:sz w:val="24"/>
          <w:szCs w:val="24"/>
          <w:lang w:val="en-US" w:eastAsia="zh-CN"/>
        </w:rPr>
        <w:t>laparoscopically</w:t>
      </w:r>
      <w:proofErr w:type="spellEnd"/>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i/>
          <w:iCs/>
          <w:sz w:val="24"/>
          <w:szCs w:val="24"/>
          <w:lang w:val="en-US" w:eastAsia="zh-CN"/>
        </w:rPr>
        <w:t xml:space="preserve"> </w:t>
      </w:r>
      <w:proofErr w:type="spellStart"/>
      <w:r w:rsidR="009471DB" w:rsidRPr="00405572">
        <w:rPr>
          <w:rFonts w:ascii="Book Antiqua" w:eastAsia="宋体" w:hAnsi="Book Antiqua" w:cs="宋体"/>
          <w:i/>
          <w:iCs/>
          <w:sz w:val="24"/>
          <w:szCs w:val="24"/>
          <w:lang w:val="en-US" w:eastAsia="zh-CN"/>
        </w:rPr>
        <w:t>Endosc</w:t>
      </w:r>
      <w:proofErr w:type="spellEnd"/>
      <w:r w:rsidR="009471DB" w:rsidRPr="00405572">
        <w:rPr>
          <w:rFonts w:ascii="Book Antiqua" w:eastAsia="宋体" w:hAnsi="Book Antiqua" w:cs="宋体"/>
          <w:sz w:val="24"/>
          <w:szCs w:val="24"/>
          <w:lang w:val="en-US" w:eastAsia="zh-CN"/>
        </w:rPr>
        <w:t> 2008; </w:t>
      </w:r>
      <w:r w:rsidR="009471DB" w:rsidRPr="00405572">
        <w:rPr>
          <w:rFonts w:ascii="Book Antiqua" w:eastAsia="宋体" w:hAnsi="Book Antiqua" w:cs="宋体"/>
          <w:b/>
          <w:bCs/>
          <w:sz w:val="24"/>
          <w:szCs w:val="24"/>
          <w:lang w:val="en-US" w:eastAsia="zh-CN"/>
        </w:rPr>
        <w:t>22</w:t>
      </w:r>
      <w:r w:rsidR="009471DB" w:rsidRPr="00405572">
        <w:rPr>
          <w:rFonts w:ascii="Book Antiqua" w:eastAsia="宋体" w:hAnsi="Book Antiqua" w:cs="宋体"/>
          <w:sz w:val="24"/>
          <w:szCs w:val="24"/>
          <w:lang w:val="en-US" w:eastAsia="zh-CN"/>
        </w:rPr>
        <w:t>: 2503-2508 [PMID: 18347863 DOI: 10.1007/s00464-008-9818-y]</w:t>
      </w:r>
    </w:p>
    <w:p w14:paraId="58FF5E9E" w14:textId="0F114465"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31</w:t>
      </w:r>
      <w:r w:rsidR="009471DB" w:rsidRPr="00405572">
        <w:rPr>
          <w:rFonts w:ascii="Book Antiqua" w:eastAsia="宋体" w:hAnsi="Book Antiqua" w:cs="宋体"/>
          <w:sz w:val="24"/>
          <w:szCs w:val="24"/>
          <w:lang w:val="en-US" w:eastAsia="zh-CN"/>
        </w:rPr>
        <w:t xml:space="preserve"> </w:t>
      </w:r>
      <w:r w:rsidR="009471DB" w:rsidRPr="00405572">
        <w:rPr>
          <w:rFonts w:ascii="Book Antiqua" w:eastAsia="宋体" w:hAnsi="Book Antiqua" w:cs="宋体"/>
          <w:b/>
          <w:sz w:val="24"/>
          <w:szCs w:val="24"/>
          <w:lang w:val="en-US" w:eastAsia="zh-CN"/>
        </w:rPr>
        <w:t>The American Society of Colon and Rectal Surgeons.</w:t>
      </w:r>
      <w:r w:rsidR="009471DB" w:rsidRPr="00405572">
        <w:rPr>
          <w:rFonts w:ascii="Book Antiqua" w:eastAsia="宋体" w:hAnsi="Book Antiqua" w:cs="宋体"/>
          <w:sz w:val="24"/>
          <w:szCs w:val="24"/>
          <w:lang w:val="en-US" w:eastAsia="zh-CN"/>
        </w:rPr>
        <w:t xml:space="preserve"> Practice parameters for the treatment of sigmoid diverticulitis. </w:t>
      </w:r>
      <w:proofErr w:type="gramStart"/>
      <w:r w:rsidR="009471DB" w:rsidRPr="00405572">
        <w:rPr>
          <w:rFonts w:ascii="Book Antiqua" w:eastAsia="宋体" w:hAnsi="Book Antiqua" w:cs="宋体"/>
          <w:sz w:val="24"/>
          <w:szCs w:val="24"/>
          <w:lang w:val="en-US" w:eastAsia="zh-CN"/>
        </w:rPr>
        <w:t>The Standards Task Force.</w:t>
      </w:r>
      <w:proofErr w:type="gramEnd"/>
      <w:r w:rsidR="009471DB" w:rsidRPr="00405572">
        <w:rPr>
          <w:rFonts w:ascii="Book Antiqua" w:eastAsia="宋体" w:hAnsi="Book Antiqua" w:cs="宋体"/>
          <w:sz w:val="24"/>
          <w:szCs w:val="24"/>
          <w:lang w:val="en-US" w:eastAsia="zh-CN"/>
        </w:rPr>
        <w:t xml:space="preserve"> </w:t>
      </w:r>
      <w:proofErr w:type="gramStart"/>
      <w:r w:rsidR="009471DB" w:rsidRPr="00405572">
        <w:rPr>
          <w:rFonts w:ascii="Book Antiqua" w:eastAsia="宋体" w:hAnsi="Book Antiqua" w:cs="宋体"/>
          <w:sz w:val="24"/>
          <w:szCs w:val="24"/>
          <w:lang w:val="en-US" w:eastAsia="zh-CN"/>
        </w:rPr>
        <w:t>The American Society of Colon and Rectal Surgeons.</w:t>
      </w:r>
      <w:proofErr w:type="gramEnd"/>
      <w:r w:rsidR="009471DB" w:rsidRPr="00405572">
        <w:rPr>
          <w:rFonts w:ascii="Book Antiqua" w:eastAsia="宋体" w:hAnsi="Book Antiqua" w:cs="宋体" w:hint="eastAsia"/>
          <w:sz w:val="24"/>
          <w:szCs w:val="24"/>
          <w:lang w:val="en-US" w:eastAsia="zh-CN"/>
        </w:rPr>
        <w:t xml:space="preserve"> </w:t>
      </w:r>
      <w:r w:rsidR="009471DB" w:rsidRPr="00405572">
        <w:rPr>
          <w:rFonts w:ascii="Book Antiqua" w:eastAsia="宋体" w:hAnsi="Book Antiqua" w:cs="宋体"/>
          <w:i/>
          <w:iCs/>
          <w:sz w:val="24"/>
          <w:szCs w:val="24"/>
          <w:lang w:val="en-US" w:eastAsia="zh-CN"/>
        </w:rPr>
        <w:t>Dis Colon Rectum</w:t>
      </w:r>
      <w:r w:rsidR="009471DB" w:rsidRPr="00405572">
        <w:rPr>
          <w:rFonts w:ascii="Book Antiqua" w:eastAsia="宋体" w:hAnsi="Book Antiqua" w:cs="宋体"/>
          <w:sz w:val="24"/>
          <w:szCs w:val="24"/>
          <w:lang w:val="en-US" w:eastAsia="zh-CN"/>
        </w:rPr>
        <w:t> 2000; </w:t>
      </w:r>
      <w:r w:rsidR="009471DB" w:rsidRPr="00405572">
        <w:rPr>
          <w:rFonts w:ascii="Book Antiqua" w:eastAsia="宋体" w:hAnsi="Book Antiqua" w:cs="宋体"/>
          <w:b/>
          <w:bCs/>
          <w:sz w:val="24"/>
          <w:szCs w:val="24"/>
          <w:lang w:val="en-US" w:eastAsia="zh-CN"/>
        </w:rPr>
        <w:t>43</w:t>
      </w:r>
      <w:r w:rsidR="009471DB" w:rsidRPr="00405572">
        <w:rPr>
          <w:rFonts w:ascii="Book Antiqua" w:eastAsia="宋体" w:hAnsi="Book Antiqua" w:cs="宋体"/>
          <w:sz w:val="24"/>
          <w:szCs w:val="24"/>
          <w:lang w:val="en-US" w:eastAsia="zh-CN"/>
        </w:rPr>
        <w:t>: 289 [PMID: 10733107 DOI: 10.1007/BF02258290]</w:t>
      </w:r>
    </w:p>
    <w:p w14:paraId="57DDC3CA" w14:textId="17937226"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lastRenderedPageBreak/>
        <w:t>32</w:t>
      </w:r>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b/>
          <w:bCs/>
          <w:sz w:val="24"/>
          <w:szCs w:val="24"/>
          <w:lang w:val="en-US" w:eastAsia="zh-CN"/>
        </w:rPr>
        <w:t>Wong WD</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Wexner</w:t>
      </w:r>
      <w:proofErr w:type="spellEnd"/>
      <w:r w:rsidR="009471DB" w:rsidRPr="00405572">
        <w:rPr>
          <w:rFonts w:ascii="Book Antiqua" w:eastAsia="宋体" w:hAnsi="Book Antiqua" w:cs="宋体"/>
          <w:sz w:val="24"/>
          <w:szCs w:val="24"/>
          <w:lang w:val="en-US" w:eastAsia="zh-CN"/>
        </w:rPr>
        <w:t xml:space="preserve"> SD, Lowry A, </w:t>
      </w:r>
      <w:proofErr w:type="spellStart"/>
      <w:r w:rsidR="009471DB" w:rsidRPr="00405572">
        <w:rPr>
          <w:rFonts w:ascii="Book Antiqua" w:eastAsia="宋体" w:hAnsi="Book Antiqua" w:cs="宋体"/>
          <w:sz w:val="24"/>
          <w:szCs w:val="24"/>
          <w:lang w:val="en-US" w:eastAsia="zh-CN"/>
        </w:rPr>
        <w:t>Vernava</w:t>
      </w:r>
      <w:proofErr w:type="spellEnd"/>
      <w:r w:rsidR="009471DB" w:rsidRPr="00405572">
        <w:rPr>
          <w:rFonts w:ascii="Book Antiqua" w:eastAsia="宋体" w:hAnsi="Book Antiqua" w:cs="宋体"/>
          <w:sz w:val="24"/>
          <w:szCs w:val="24"/>
          <w:lang w:val="en-US" w:eastAsia="zh-CN"/>
        </w:rPr>
        <w:t xml:space="preserve"> A, </w:t>
      </w:r>
      <w:proofErr w:type="spellStart"/>
      <w:r w:rsidR="009471DB" w:rsidRPr="00405572">
        <w:rPr>
          <w:rFonts w:ascii="Book Antiqua" w:eastAsia="宋体" w:hAnsi="Book Antiqua" w:cs="宋体"/>
          <w:sz w:val="24"/>
          <w:szCs w:val="24"/>
          <w:lang w:val="en-US" w:eastAsia="zh-CN"/>
        </w:rPr>
        <w:t>Burnstein</w:t>
      </w:r>
      <w:proofErr w:type="spellEnd"/>
      <w:r w:rsidR="009471DB" w:rsidRPr="00405572">
        <w:rPr>
          <w:rFonts w:ascii="Book Antiqua" w:eastAsia="宋体" w:hAnsi="Book Antiqua" w:cs="宋体"/>
          <w:sz w:val="24"/>
          <w:szCs w:val="24"/>
          <w:lang w:val="en-US" w:eastAsia="zh-CN"/>
        </w:rPr>
        <w:t xml:space="preserve"> M, </w:t>
      </w:r>
      <w:proofErr w:type="spellStart"/>
      <w:r w:rsidR="009471DB" w:rsidRPr="00405572">
        <w:rPr>
          <w:rFonts w:ascii="Book Antiqua" w:eastAsia="宋体" w:hAnsi="Book Antiqua" w:cs="宋体"/>
          <w:sz w:val="24"/>
          <w:szCs w:val="24"/>
          <w:lang w:val="en-US" w:eastAsia="zh-CN"/>
        </w:rPr>
        <w:t>Denstman</w:t>
      </w:r>
      <w:proofErr w:type="spellEnd"/>
      <w:r w:rsidR="009471DB" w:rsidRPr="00405572">
        <w:rPr>
          <w:rFonts w:ascii="Book Antiqua" w:eastAsia="宋体" w:hAnsi="Book Antiqua" w:cs="宋体"/>
          <w:sz w:val="24"/>
          <w:szCs w:val="24"/>
          <w:lang w:val="en-US" w:eastAsia="zh-CN"/>
        </w:rPr>
        <w:t xml:space="preserve"> F, Fazio V, </w:t>
      </w:r>
      <w:proofErr w:type="spellStart"/>
      <w:r w:rsidR="009471DB" w:rsidRPr="00405572">
        <w:rPr>
          <w:rFonts w:ascii="Book Antiqua" w:eastAsia="宋体" w:hAnsi="Book Antiqua" w:cs="宋体"/>
          <w:sz w:val="24"/>
          <w:szCs w:val="24"/>
          <w:lang w:val="en-US" w:eastAsia="zh-CN"/>
        </w:rPr>
        <w:t>Kerner</w:t>
      </w:r>
      <w:proofErr w:type="spellEnd"/>
      <w:r w:rsidR="009471DB" w:rsidRPr="00405572">
        <w:rPr>
          <w:rFonts w:ascii="Book Antiqua" w:eastAsia="宋体" w:hAnsi="Book Antiqua" w:cs="宋体"/>
          <w:sz w:val="24"/>
          <w:szCs w:val="24"/>
          <w:lang w:val="en-US" w:eastAsia="zh-CN"/>
        </w:rPr>
        <w:t xml:space="preserve"> B, Moore R, Oliver G, Peters W, Ross T, </w:t>
      </w:r>
      <w:proofErr w:type="spellStart"/>
      <w:r w:rsidR="009471DB" w:rsidRPr="00405572">
        <w:rPr>
          <w:rFonts w:ascii="Book Antiqua" w:eastAsia="宋体" w:hAnsi="Book Antiqua" w:cs="宋体"/>
          <w:sz w:val="24"/>
          <w:szCs w:val="24"/>
          <w:lang w:val="en-US" w:eastAsia="zh-CN"/>
        </w:rPr>
        <w:t>Senatore</w:t>
      </w:r>
      <w:proofErr w:type="spellEnd"/>
      <w:r w:rsidR="009471DB" w:rsidRPr="00405572">
        <w:rPr>
          <w:rFonts w:ascii="Book Antiqua" w:eastAsia="宋体" w:hAnsi="Book Antiqua" w:cs="宋体"/>
          <w:sz w:val="24"/>
          <w:szCs w:val="24"/>
          <w:lang w:val="en-US" w:eastAsia="zh-CN"/>
        </w:rPr>
        <w:t xml:space="preserve"> P, </w:t>
      </w:r>
      <w:proofErr w:type="spellStart"/>
      <w:r w:rsidR="009471DB" w:rsidRPr="00405572">
        <w:rPr>
          <w:rFonts w:ascii="Book Antiqua" w:eastAsia="宋体" w:hAnsi="Book Antiqua" w:cs="宋体"/>
          <w:sz w:val="24"/>
          <w:szCs w:val="24"/>
          <w:lang w:val="en-US" w:eastAsia="zh-CN"/>
        </w:rPr>
        <w:t>Simmang</w:t>
      </w:r>
      <w:proofErr w:type="spellEnd"/>
      <w:r w:rsidR="009471DB" w:rsidRPr="00405572">
        <w:rPr>
          <w:rFonts w:ascii="Book Antiqua" w:eastAsia="宋体" w:hAnsi="Book Antiqua" w:cs="宋体"/>
          <w:sz w:val="24"/>
          <w:szCs w:val="24"/>
          <w:lang w:val="en-US" w:eastAsia="zh-CN"/>
        </w:rPr>
        <w:t xml:space="preserve"> C. Practice parameters for the treatment of sigmoid diverticulitis--supporting documentation. </w:t>
      </w:r>
      <w:proofErr w:type="gramStart"/>
      <w:r w:rsidR="009471DB" w:rsidRPr="00405572">
        <w:rPr>
          <w:rFonts w:ascii="Book Antiqua" w:eastAsia="宋体" w:hAnsi="Book Antiqua" w:cs="宋体"/>
          <w:sz w:val="24"/>
          <w:szCs w:val="24"/>
          <w:lang w:val="en-US" w:eastAsia="zh-CN"/>
        </w:rPr>
        <w:t>The Standards Task Force.</w:t>
      </w:r>
      <w:proofErr w:type="gramEnd"/>
      <w:r w:rsidR="009471DB" w:rsidRPr="00405572">
        <w:rPr>
          <w:rFonts w:ascii="Book Antiqua" w:eastAsia="宋体" w:hAnsi="Book Antiqua" w:cs="宋体"/>
          <w:sz w:val="24"/>
          <w:szCs w:val="24"/>
          <w:lang w:val="en-US" w:eastAsia="zh-CN"/>
        </w:rPr>
        <w:t xml:space="preserve"> </w:t>
      </w:r>
      <w:proofErr w:type="gramStart"/>
      <w:r w:rsidR="009471DB" w:rsidRPr="00405572">
        <w:rPr>
          <w:rFonts w:ascii="Book Antiqua" w:eastAsia="宋体" w:hAnsi="Book Antiqua" w:cs="宋体"/>
          <w:sz w:val="24"/>
          <w:szCs w:val="24"/>
          <w:lang w:val="en-US" w:eastAsia="zh-CN"/>
        </w:rPr>
        <w:t>The American Society of Colon and Rectal Surgeons.</w:t>
      </w:r>
      <w:proofErr w:type="gramEnd"/>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i/>
          <w:iCs/>
          <w:sz w:val="24"/>
          <w:szCs w:val="24"/>
          <w:lang w:val="en-US" w:eastAsia="zh-CN"/>
        </w:rPr>
        <w:t>Dis Colon Rectum</w:t>
      </w:r>
      <w:r w:rsidR="009471DB" w:rsidRPr="00405572">
        <w:rPr>
          <w:rFonts w:ascii="Book Antiqua" w:eastAsia="宋体" w:hAnsi="Book Antiqua" w:cs="宋体"/>
          <w:sz w:val="24"/>
          <w:szCs w:val="24"/>
          <w:lang w:val="en-US" w:eastAsia="zh-CN"/>
        </w:rPr>
        <w:t> 2000; </w:t>
      </w:r>
      <w:r w:rsidR="009471DB" w:rsidRPr="00405572">
        <w:rPr>
          <w:rFonts w:ascii="Book Antiqua" w:eastAsia="宋体" w:hAnsi="Book Antiqua" w:cs="宋体"/>
          <w:b/>
          <w:bCs/>
          <w:sz w:val="24"/>
          <w:szCs w:val="24"/>
          <w:lang w:val="en-US" w:eastAsia="zh-CN"/>
        </w:rPr>
        <w:t>43</w:t>
      </w:r>
      <w:r w:rsidR="009471DB" w:rsidRPr="00405572">
        <w:rPr>
          <w:rFonts w:ascii="Book Antiqua" w:eastAsia="宋体" w:hAnsi="Book Antiqua" w:cs="宋体"/>
          <w:sz w:val="24"/>
          <w:szCs w:val="24"/>
          <w:lang w:val="en-US" w:eastAsia="zh-CN"/>
        </w:rPr>
        <w:t>: 290-297 [PMID: 10733108 DOI: 10.1007/BF02258291]</w:t>
      </w:r>
    </w:p>
    <w:p w14:paraId="71AD07E7" w14:textId="78C91ACB"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33</w:t>
      </w:r>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b/>
          <w:bCs/>
          <w:sz w:val="24"/>
          <w:szCs w:val="24"/>
          <w:lang w:val="en-US" w:eastAsia="zh-CN"/>
        </w:rPr>
        <w:t>Köhler</w:t>
      </w:r>
      <w:proofErr w:type="spellEnd"/>
      <w:r w:rsidR="009471DB" w:rsidRPr="00405572">
        <w:rPr>
          <w:rFonts w:ascii="Book Antiqua" w:eastAsia="宋体" w:hAnsi="Book Antiqua" w:cs="宋体"/>
          <w:b/>
          <w:bCs/>
          <w:sz w:val="24"/>
          <w:szCs w:val="24"/>
          <w:lang w:val="en-US" w:eastAsia="zh-CN"/>
        </w:rPr>
        <w:t xml:space="preserve"> L</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Sauerland</w:t>
      </w:r>
      <w:proofErr w:type="spellEnd"/>
      <w:r w:rsidR="009471DB" w:rsidRPr="00405572">
        <w:rPr>
          <w:rFonts w:ascii="Book Antiqua" w:eastAsia="宋体" w:hAnsi="Book Antiqua" w:cs="宋体"/>
          <w:sz w:val="24"/>
          <w:szCs w:val="24"/>
          <w:lang w:val="en-US" w:eastAsia="zh-CN"/>
        </w:rPr>
        <w:t xml:space="preserve"> S, </w:t>
      </w:r>
      <w:proofErr w:type="spellStart"/>
      <w:r w:rsidR="009471DB" w:rsidRPr="00405572">
        <w:rPr>
          <w:rFonts w:ascii="Book Antiqua" w:eastAsia="宋体" w:hAnsi="Book Antiqua" w:cs="宋体"/>
          <w:sz w:val="24"/>
          <w:szCs w:val="24"/>
          <w:lang w:val="en-US" w:eastAsia="zh-CN"/>
        </w:rPr>
        <w:t>Neugebauer</w:t>
      </w:r>
      <w:proofErr w:type="spellEnd"/>
      <w:r w:rsidR="009471DB" w:rsidRPr="00405572">
        <w:rPr>
          <w:rFonts w:ascii="Book Antiqua" w:eastAsia="宋体" w:hAnsi="Book Antiqua" w:cs="宋体"/>
          <w:sz w:val="24"/>
          <w:szCs w:val="24"/>
          <w:lang w:val="en-US" w:eastAsia="zh-CN"/>
        </w:rPr>
        <w:t xml:space="preserve"> E. Diagnosis and treatment of diverticular disease: results of a consensus development conference. </w:t>
      </w:r>
      <w:proofErr w:type="gramStart"/>
      <w:r w:rsidR="009471DB" w:rsidRPr="00405572">
        <w:rPr>
          <w:rFonts w:ascii="Book Antiqua" w:eastAsia="宋体" w:hAnsi="Book Antiqua" w:cs="宋体"/>
          <w:sz w:val="24"/>
          <w:szCs w:val="24"/>
          <w:lang w:val="en-US" w:eastAsia="zh-CN"/>
        </w:rPr>
        <w:t>The Scientific Committee of the European Association for Endoscopic Surgery.</w:t>
      </w:r>
      <w:proofErr w:type="gramEnd"/>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i/>
          <w:iCs/>
          <w:sz w:val="24"/>
          <w:szCs w:val="24"/>
          <w:lang w:val="en-US" w:eastAsia="zh-CN"/>
        </w:rPr>
        <w:t xml:space="preserve"> </w:t>
      </w:r>
      <w:proofErr w:type="spellStart"/>
      <w:r w:rsidR="009471DB" w:rsidRPr="00405572">
        <w:rPr>
          <w:rFonts w:ascii="Book Antiqua" w:eastAsia="宋体" w:hAnsi="Book Antiqua" w:cs="宋体"/>
          <w:i/>
          <w:iCs/>
          <w:sz w:val="24"/>
          <w:szCs w:val="24"/>
          <w:lang w:val="en-US" w:eastAsia="zh-CN"/>
        </w:rPr>
        <w:t>Endosc</w:t>
      </w:r>
      <w:proofErr w:type="spellEnd"/>
      <w:r w:rsidR="009471DB" w:rsidRPr="00405572">
        <w:rPr>
          <w:rFonts w:ascii="Book Antiqua" w:eastAsia="宋体" w:hAnsi="Book Antiqua" w:cs="宋体"/>
          <w:sz w:val="24"/>
          <w:szCs w:val="24"/>
          <w:lang w:val="en-US" w:eastAsia="zh-CN"/>
        </w:rPr>
        <w:t> 1999; </w:t>
      </w:r>
      <w:r w:rsidR="009471DB" w:rsidRPr="00405572">
        <w:rPr>
          <w:rFonts w:ascii="Book Antiqua" w:eastAsia="宋体" w:hAnsi="Book Antiqua" w:cs="宋体"/>
          <w:b/>
          <w:bCs/>
          <w:sz w:val="24"/>
          <w:szCs w:val="24"/>
          <w:lang w:val="en-US" w:eastAsia="zh-CN"/>
        </w:rPr>
        <w:t>13</w:t>
      </w:r>
      <w:r w:rsidR="009471DB" w:rsidRPr="00405572">
        <w:rPr>
          <w:rFonts w:ascii="Book Antiqua" w:eastAsia="宋体" w:hAnsi="Book Antiqua" w:cs="宋体"/>
          <w:sz w:val="24"/>
          <w:szCs w:val="24"/>
          <w:lang w:val="en-US" w:eastAsia="zh-CN"/>
        </w:rPr>
        <w:t>: 430-436 [PMID: 10094765 DOI: 10.1007/s004649901007]</w:t>
      </w:r>
    </w:p>
    <w:p w14:paraId="16151BDC" w14:textId="37EC3A72"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34</w:t>
      </w:r>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b/>
          <w:bCs/>
          <w:sz w:val="24"/>
          <w:szCs w:val="24"/>
          <w:lang w:val="en-US" w:eastAsia="zh-CN"/>
        </w:rPr>
        <w:t>Krukowski</w:t>
      </w:r>
      <w:proofErr w:type="spellEnd"/>
      <w:r w:rsidR="009471DB" w:rsidRPr="00405572">
        <w:rPr>
          <w:rFonts w:ascii="Book Antiqua" w:eastAsia="宋体" w:hAnsi="Book Antiqua" w:cs="宋体"/>
          <w:b/>
          <w:bCs/>
          <w:sz w:val="24"/>
          <w:szCs w:val="24"/>
          <w:lang w:val="en-US" w:eastAsia="zh-CN"/>
        </w:rPr>
        <w:t xml:space="preserve"> ZH</w:t>
      </w:r>
      <w:r w:rsidR="009471DB" w:rsidRPr="00405572">
        <w:rPr>
          <w:rFonts w:ascii="Book Antiqua" w:eastAsia="宋体" w:hAnsi="Book Antiqua" w:cs="宋体"/>
          <w:sz w:val="24"/>
          <w:szCs w:val="24"/>
          <w:lang w:val="en-US" w:eastAsia="zh-CN"/>
        </w:rPr>
        <w:t xml:space="preserve">, Matheson NA. Emergency surgery for diverticular disease complicated by generalized and </w:t>
      </w:r>
      <w:proofErr w:type="spellStart"/>
      <w:r w:rsidR="009471DB" w:rsidRPr="00405572">
        <w:rPr>
          <w:rFonts w:ascii="Book Antiqua" w:eastAsia="宋体" w:hAnsi="Book Antiqua" w:cs="宋体"/>
          <w:sz w:val="24"/>
          <w:szCs w:val="24"/>
          <w:lang w:val="en-US" w:eastAsia="zh-CN"/>
        </w:rPr>
        <w:t>faecal</w:t>
      </w:r>
      <w:proofErr w:type="spellEnd"/>
      <w:r w:rsidR="009471DB" w:rsidRPr="00405572">
        <w:rPr>
          <w:rFonts w:ascii="Book Antiqua" w:eastAsia="宋体" w:hAnsi="Book Antiqua" w:cs="宋体"/>
          <w:sz w:val="24"/>
          <w:szCs w:val="24"/>
          <w:lang w:val="en-US" w:eastAsia="zh-CN"/>
        </w:rPr>
        <w:t xml:space="preserve"> peritonitis: a review. </w:t>
      </w:r>
      <w:r w:rsidR="009471DB" w:rsidRPr="00405572">
        <w:rPr>
          <w:rFonts w:ascii="Book Antiqua" w:eastAsia="宋体" w:hAnsi="Book Antiqua" w:cs="宋体"/>
          <w:i/>
          <w:iCs/>
          <w:sz w:val="24"/>
          <w:szCs w:val="24"/>
          <w:lang w:val="en-US" w:eastAsia="zh-CN"/>
        </w:rPr>
        <w:t xml:space="preserve">Br J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sz w:val="24"/>
          <w:szCs w:val="24"/>
          <w:lang w:val="en-US" w:eastAsia="zh-CN"/>
        </w:rPr>
        <w:t> 1984; </w:t>
      </w:r>
      <w:r w:rsidR="009471DB" w:rsidRPr="00405572">
        <w:rPr>
          <w:rFonts w:ascii="Book Antiqua" w:eastAsia="宋体" w:hAnsi="Book Antiqua" w:cs="宋体"/>
          <w:b/>
          <w:bCs/>
          <w:sz w:val="24"/>
          <w:szCs w:val="24"/>
          <w:lang w:val="en-US" w:eastAsia="zh-CN"/>
        </w:rPr>
        <w:t>71</w:t>
      </w:r>
      <w:r w:rsidR="009471DB" w:rsidRPr="00405572">
        <w:rPr>
          <w:rFonts w:ascii="Book Antiqua" w:eastAsia="宋体" w:hAnsi="Book Antiqua" w:cs="宋体"/>
          <w:sz w:val="24"/>
          <w:szCs w:val="24"/>
          <w:lang w:val="en-US" w:eastAsia="zh-CN"/>
        </w:rPr>
        <w:t>: 921-927 [PMID: 6388723 DOI: 10.1002/bjs.1800711202]</w:t>
      </w:r>
    </w:p>
    <w:p w14:paraId="42DA92F9" w14:textId="07625768"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35</w:t>
      </w:r>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b/>
          <w:bCs/>
          <w:sz w:val="24"/>
          <w:szCs w:val="24"/>
          <w:lang w:val="en-US" w:eastAsia="zh-CN"/>
        </w:rPr>
        <w:t>Desai DC</w:t>
      </w:r>
      <w:r w:rsidR="009471DB" w:rsidRPr="00405572">
        <w:rPr>
          <w:rFonts w:ascii="Book Antiqua" w:eastAsia="宋体" w:hAnsi="Book Antiqua" w:cs="宋体"/>
          <w:sz w:val="24"/>
          <w:szCs w:val="24"/>
          <w:lang w:val="en-US" w:eastAsia="zh-CN"/>
        </w:rPr>
        <w:t xml:space="preserve">, Brennan EJ, Reilly JF, </w:t>
      </w:r>
      <w:proofErr w:type="spellStart"/>
      <w:r w:rsidR="009471DB" w:rsidRPr="00405572">
        <w:rPr>
          <w:rFonts w:ascii="Book Antiqua" w:eastAsia="宋体" w:hAnsi="Book Antiqua" w:cs="宋体"/>
          <w:sz w:val="24"/>
          <w:szCs w:val="24"/>
          <w:lang w:val="en-US" w:eastAsia="zh-CN"/>
        </w:rPr>
        <w:t>Smink</w:t>
      </w:r>
      <w:proofErr w:type="spellEnd"/>
      <w:r w:rsidR="009471DB" w:rsidRPr="00405572">
        <w:rPr>
          <w:rFonts w:ascii="Book Antiqua" w:eastAsia="宋体" w:hAnsi="Book Antiqua" w:cs="宋体"/>
          <w:sz w:val="24"/>
          <w:szCs w:val="24"/>
          <w:lang w:val="en-US" w:eastAsia="zh-CN"/>
        </w:rPr>
        <w:t xml:space="preserve"> RD. </w:t>
      </w:r>
      <w:proofErr w:type="gramStart"/>
      <w:r w:rsidR="009471DB" w:rsidRPr="00405572">
        <w:rPr>
          <w:rFonts w:ascii="Book Antiqua" w:eastAsia="宋体" w:hAnsi="Book Antiqua" w:cs="宋体"/>
          <w:sz w:val="24"/>
          <w:szCs w:val="24"/>
          <w:lang w:val="en-US" w:eastAsia="zh-CN"/>
        </w:rPr>
        <w:t>The utility of the Hartmann procedure.</w:t>
      </w:r>
      <w:proofErr w:type="gramEnd"/>
      <w:r w:rsidR="009471DB" w:rsidRPr="00405572">
        <w:rPr>
          <w:rFonts w:ascii="Book Antiqua" w:eastAsia="宋体" w:hAnsi="Book Antiqua" w:cs="宋体" w:hint="eastAsia"/>
          <w:sz w:val="24"/>
          <w:szCs w:val="24"/>
          <w:lang w:val="en-US" w:eastAsia="zh-CN"/>
        </w:rPr>
        <w:t xml:space="preserve"> </w:t>
      </w:r>
      <w:r w:rsidR="009471DB" w:rsidRPr="00405572">
        <w:rPr>
          <w:rFonts w:ascii="Book Antiqua" w:eastAsia="宋体" w:hAnsi="Book Antiqua" w:cs="宋体"/>
          <w:i/>
          <w:iCs/>
          <w:sz w:val="24"/>
          <w:szCs w:val="24"/>
          <w:lang w:val="en-US" w:eastAsia="zh-CN"/>
        </w:rPr>
        <w:t xml:space="preserve">Am J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sz w:val="24"/>
          <w:szCs w:val="24"/>
          <w:lang w:val="en-US" w:eastAsia="zh-CN"/>
        </w:rPr>
        <w:t> 1998; </w:t>
      </w:r>
      <w:r w:rsidR="009471DB" w:rsidRPr="00405572">
        <w:rPr>
          <w:rFonts w:ascii="Book Antiqua" w:eastAsia="宋体" w:hAnsi="Book Antiqua" w:cs="宋体"/>
          <w:b/>
          <w:bCs/>
          <w:sz w:val="24"/>
          <w:szCs w:val="24"/>
          <w:lang w:val="en-US" w:eastAsia="zh-CN"/>
        </w:rPr>
        <w:t>175</w:t>
      </w:r>
      <w:r w:rsidR="009471DB" w:rsidRPr="00405572">
        <w:rPr>
          <w:rFonts w:ascii="Book Antiqua" w:eastAsia="宋体" w:hAnsi="Book Antiqua" w:cs="宋体"/>
          <w:sz w:val="24"/>
          <w:szCs w:val="24"/>
          <w:lang w:val="en-US" w:eastAsia="zh-CN"/>
        </w:rPr>
        <w:t>: 152-154 [PMID: 9515534 DOI: 10.1016/S0002-</w:t>
      </w:r>
      <w:proofErr w:type="gramStart"/>
      <w:r w:rsidR="009471DB" w:rsidRPr="00405572">
        <w:rPr>
          <w:rFonts w:ascii="Book Antiqua" w:eastAsia="宋体" w:hAnsi="Book Antiqua" w:cs="宋体"/>
          <w:sz w:val="24"/>
          <w:szCs w:val="24"/>
          <w:lang w:val="en-US" w:eastAsia="zh-CN"/>
        </w:rPr>
        <w:t>9610(</w:t>
      </w:r>
      <w:proofErr w:type="gramEnd"/>
      <w:r w:rsidR="009471DB" w:rsidRPr="00405572">
        <w:rPr>
          <w:rFonts w:ascii="Book Antiqua" w:eastAsia="宋体" w:hAnsi="Book Antiqua" w:cs="宋体"/>
          <w:sz w:val="24"/>
          <w:szCs w:val="24"/>
          <w:lang w:val="en-US" w:eastAsia="zh-CN"/>
        </w:rPr>
        <w:t>97)00272-9]</w:t>
      </w:r>
    </w:p>
    <w:p w14:paraId="5645424E" w14:textId="4882730A"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36</w:t>
      </w:r>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b/>
          <w:bCs/>
          <w:sz w:val="24"/>
          <w:szCs w:val="24"/>
          <w:lang w:val="en-US" w:eastAsia="zh-CN"/>
        </w:rPr>
        <w:t>Khan AL</w:t>
      </w:r>
      <w:r w:rsidR="009471DB" w:rsidRPr="00405572">
        <w:rPr>
          <w:rFonts w:ascii="Book Antiqua" w:eastAsia="宋体" w:hAnsi="Book Antiqua" w:cs="宋体"/>
          <w:sz w:val="24"/>
          <w:szCs w:val="24"/>
          <w:lang w:val="en-US" w:eastAsia="zh-CN"/>
        </w:rPr>
        <w:t xml:space="preserve">, Ah-See AK, Crofts TJ, </w:t>
      </w:r>
      <w:proofErr w:type="spellStart"/>
      <w:r w:rsidR="009471DB" w:rsidRPr="00405572">
        <w:rPr>
          <w:rFonts w:ascii="Book Antiqua" w:eastAsia="宋体" w:hAnsi="Book Antiqua" w:cs="宋体"/>
          <w:sz w:val="24"/>
          <w:szCs w:val="24"/>
          <w:lang w:val="en-US" w:eastAsia="zh-CN"/>
        </w:rPr>
        <w:t>Heys</w:t>
      </w:r>
      <w:proofErr w:type="spellEnd"/>
      <w:r w:rsidR="009471DB" w:rsidRPr="00405572">
        <w:rPr>
          <w:rFonts w:ascii="Book Antiqua" w:eastAsia="宋体" w:hAnsi="Book Antiqua" w:cs="宋体"/>
          <w:sz w:val="24"/>
          <w:szCs w:val="24"/>
          <w:lang w:val="en-US" w:eastAsia="zh-CN"/>
        </w:rPr>
        <w:t xml:space="preserve"> SD, </w:t>
      </w:r>
      <w:proofErr w:type="spellStart"/>
      <w:r w:rsidR="009471DB" w:rsidRPr="00405572">
        <w:rPr>
          <w:rFonts w:ascii="Book Antiqua" w:eastAsia="宋体" w:hAnsi="Book Antiqua" w:cs="宋体"/>
          <w:sz w:val="24"/>
          <w:szCs w:val="24"/>
          <w:lang w:val="en-US" w:eastAsia="zh-CN"/>
        </w:rPr>
        <w:t>Eremin</w:t>
      </w:r>
      <w:proofErr w:type="spellEnd"/>
      <w:r w:rsidR="009471DB" w:rsidRPr="00405572">
        <w:rPr>
          <w:rFonts w:ascii="Book Antiqua" w:eastAsia="宋体" w:hAnsi="Book Antiqua" w:cs="宋体"/>
          <w:sz w:val="24"/>
          <w:szCs w:val="24"/>
          <w:lang w:val="en-US" w:eastAsia="zh-CN"/>
        </w:rPr>
        <w:t xml:space="preserve"> O. Reversal of Hartmann's colostomy. </w:t>
      </w:r>
      <w:r w:rsidR="009471DB" w:rsidRPr="00405572">
        <w:rPr>
          <w:rFonts w:ascii="Book Antiqua" w:eastAsia="宋体" w:hAnsi="Book Antiqua" w:cs="宋体"/>
          <w:i/>
          <w:iCs/>
          <w:sz w:val="24"/>
          <w:szCs w:val="24"/>
          <w:lang w:val="en-US" w:eastAsia="zh-CN"/>
        </w:rPr>
        <w:t xml:space="preserve">J R </w:t>
      </w:r>
      <w:proofErr w:type="spellStart"/>
      <w:r w:rsidR="009471DB" w:rsidRPr="00405572">
        <w:rPr>
          <w:rFonts w:ascii="Book Antiqua" w:eastAsia="宋体" w:hAnsi="Book Antiqua" w:cs="宋体"/>
          <w:i/>
          <w:iCs/>
          <w:sz w:val="24"/>
          <w:szCs w:val="24"/>
          <w:lang w:val="en-US" w:eastAsia="zh-CN"/>
        </w:rPr>
        <w:t>Coll</w:t>
      </w:r>
      <w:proofErr w:type="spellEnd"/>
      <w:r w:rsidR="009471DB" w:rsidRPr="00405572">
        <w:rPr>
          <w:rFonts w:ascii="Book Antiqua" w:eastAsia="宋体" w:hAnsi="Book Antiqua" w:cs="宋体"/>
          <w:i/>
          <w:iCs/>
          <w:sz w:val="24"/>
          <w:szCs w:val="24"/>
          <w:lang w:val="en-US" w:eastAsia="zh-CN"/>
        </w:rPr>
        <w:t xml:space="preserve">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i/>
          <w:iCs/>
          <w:sz w:val="24"/>
          <w:szCs w:val="24"/>
          <w:lang w:val="en-US" w:eastAsia="zh-CN"/>
        </w:rPr>
        <w:t xml:space="preserve"> </w:t>
      </w:r>
      <w:proofErr w:type="spellStart"/>
      <w:r w:rsidR="009471DB" w:rsidRPr="00405572">
        <w:rPr>
          <w:rFonts w:ascii="Book Antiqua" w:eastAsia="宋体" w:hAnsi="Book Antiqua" w:cs="宋体"/>
          <w:i/>
          <w:iCs/>
          <w:sz w:val="24"/>
          <w:szCs w:val="24"/>
          <w:lang w:val="en-US" w:eastAsia="zh-CN"/>
        </w:rPr>
        <w:t>Edinb</w:t>
      </w:r>
      <w:proofErr w:type="spellEnd"/>
      <w:r w:rsidR="009471DB" w:rsidRPr="00405572">
        <w:rPr>
          <w:rFonts w:ascii="Book Antiqua" w:eastAsia="宋体" w:hAnsi="Book Antiqua" w:cs="宋体"/>
          <w:sz w:val="24"/>
          <w:szCs w:val="24"/>
          <w:lang w:val="en-US" w:eastAsia="zh-CN"/>
        </w:rPr>
        <w:t> 1994; </w:t>
      </w:r>
      <w:r w:rsidR="009471DB" w:rsidRPr="00405572">
        <w:rPr>
          <w:rFonts w:ascii="Book Antiqua" w:eastAsia="宋体" w:hAnsi="Book Antiqua" w:cs="宋体"/>
          <w:b/>
          <w:bCs/>
          <w:sz w:val="24"/>
          <w:szCs w:val="24"/>
          <w:lang w:val="en-US" w:eastAsia="zh-CN"/>
        </w:rPr>
        <w:t>39</w:t>
      </w:r>
      <w:r w:rsidR="009471DB" w:rsidRPr="00405572">
        <w:rPr>
          <w:rFonts w:ascii="Book Antiqua" w:eastAsia="宋体" w:hAnsi="Book Antiqua" w:cs="宋体"/>
          <w:sz w:val="24"/>
          <w:szCs w:val="24"/>
          <w:lang w:val="en-US" w:eastAsia="zh-CN"/>
        </w:rPr>
        <w:t>: 239-242 [PMID: 7807457]</w:t>
      </w:r>
    </w:p>
    <w:p w14:paraId="3A0DA119" w14:textId="1348CDB5"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37</w:t>
      </w:r>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b/>
          <w:bCs/>
          <w:sz w:val="24"/>
          <w:szCs w:val="24"/>
          <w:lang w:val="en-US" w:eastAsia="zh-CN"/>
        </w:rPr>
        <w:t>Vermeulen</w:t>
      </w:r>
      <w:proofErr w:type="spellEnd"/>
      <w:r w:rsidR="009471DB" w:rsidRPr="00405572">
        <w:rPr>
          <w:rFonts w:ascii="Book Antiqua" w:eastAsia="宋体" w:hAnsi="Book Antiqua" w:cs="宋体"/>
          <w:b/>
          <w:bCs/>
          <w:sz w:val="24"/>
          <w:szCs w:val="24"/>
          <w:lang w:val="en-US" w:eastAsia="zh-CN"/>
        </w:rPr>
        <w:t xml:space="preserve"> J</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Gosselink</w:t>
      </w:r>
      <w:proofErr w:type="spellEnd"/>
      <w:r w:rsidR="009471DB" w:rsidRPr="00405572">
        <w:rPr>
          <w:rFonts w:ascii="Book Antiqua" w:eastAsia="宋体" w:hAnsi="Book Antiqua" w:cs="宋体"/>
          <w:sz w:val="24"/>
          <w:szCs w:val="24"/>
          <w:lang w:val="en-US" w:eastAsia="zh-CN"/>
        </w:rPr>
        <w:t xml:space="preserve"> MP, Hop WC, Lange JF, </w:t>
      </w:r>
      <w:proofErr w:type="spellStart"/>
      <w:r w:rsidR="009471DB" w:rsidRPr="00405572">
        <w:rPr>
          <w:rFonts w:ascii="Book Antiqua" w:eastAsia="宋体" w:hAnsi="Book Antiqua" w:cs="宋体"/>
          <w:sz w:val="24"/>
          <w:szCs w:val="24"/>
          <w:lang w:val="en-US" w:eastAsia="zh-CN"/>
        </w:rPr>
        <w:t>Coene</w:t>
      </w:r>
      <w:proofErr w:type="spellEnd"/>
      <w:r w:rsidR="009471DB" w:rsidRPr="00405572">
        <w:rPr>
          <w:rFonts w:ascii="Book Antiqua" w:eastAsia="宋体" w:hAnsi="Book Antiqua" w:cs="宋体"/>
          <w:sz w:val="24"/>
          <w:szCs w:val="24"/>
          <w:lang w:val="en-US" w:eastAsia="zh-CN"/>
        </w:rPr>
        <w:t xml:space="preserve"> PP, van der </w:t>
      </w:r>
      <w:proofErr w:type="spellStart"/>
      <w:r w:rsidR="009471DB" w:rsidRPr="00405572">
        <w:rPr>
          <w:rFonts w:ascii="Book Antiqua" w:eastAsia="宋体" w:hAnsi="Book Antiqua" w:cs="宋体"/>
          <w:sz w:val="24"/>
          <w:szCs w:val="24"/>
          <w:lang w:val="en-US" w:eastAsia="zh-CN"/>
        </w:rPr>
        <w:t>Harst</w:t>
      </w:r>
      <w:proofErr w:type="spellEnd"/>
      <w:r w:rsidR="009471DB" w:rsidRPr="00405572">
        <w:rPr>
          <w:rFonts w:ascii="Book Antiqua" w:eastAsia="宋体" w:hAnsi="Book Antiqua" w:cs="宋体"/>
          <w:sz w:val="24"/>
          <w:szCs w:val="24"/>
          <w:lang w:val="en-US" w:eastAsia="zh-CN"/>
        </w:rPr>
        <w:t xml:space="preserve"> E, </w:t>
      </w:r>
      <w:proofErr w:type="spellStart"/>
      <w:r w:rsidR="009471DB" w:rsidRPr="00405572">
        <w:rPr>
          <w:rFonts w:ascii="Book Antiqua" w:eastAsia="宋体" w:hAnsi="Book Antiqua" w:cs="宋体"/>
          <w:sz w:val="24"/>
          <w:szCs w:val="24"/>
          <w:lang w:val="en-US" w:eastAsia="zh-CN"/>
        </w:rPr>
        <w:t>Weidema</w:t>
      </w:r>
      <w:proofErr w:type="spellEnd"/>
      <w:r w:rsidR="009471DB" w:rsidRPr="00405572">
        <w:rPr>
          <w:rFonts w:ascii="Book Antiqua" w:eastAsia="宋体" w:hAnsi="Book Antiqua" w:cs="宋体"/>
          <w:sz w:val="24"/>
          <w:szCs w:val="24"/>
          <w:lang w:val="en-US" w:eastAsia="zh-CN"/>
        </w:rPr>
        <w:t xml:space="preserve"> WF, </w:t>
      </w:r>
      <w:proofErr w:type="spellStart"/>
      <w:r w:rsidR="009471DB" w:rsidRPr="00405572">
        <w:rPr>
          <w:rFonts w:ascii="Book Antiqua" w:eastAsia="宋体" w:hAnsi="Book Antiqua" w:cs="宋体"/>
          <w:sz w:val="24"/>
          <w:szCs w:val="24"/>
          <w:lang w:val="en-US" w:eastAsia="zh-CN"/>
        </w:rPr>
        <w:t>Mannaerts</w:t>
      </w:r>
      <w:proofErr w:type="spellEnd"/>
      <w:r w:rsidR="009471DB" w:rsidRPr="00405572">
        <w:rPr>
          <w:rFonts w:ascii="Book Antiqua" w:eastAsia="宋体" w:hAnsi="Book Antiqua" w:cs="宋体"/>
          <w:sz w:val="24"/>
          <w:szCs w:val="24"/>
          <w:lang w:val="en-US" w:eastAsia="zh-CN"/>
        </w:rPr>
        <w:t xml:space="preserve"> GH. </w:t>
      </w:r>
      <w:proofErr w:type="gramStart"/>
      <w:r w:rsidR="009471DB" w:rsidRPr="00405572">
        <w:rPr>
          <w:rFonts w:ascii="Book Antiqua" w:eastAsia="宋体" w:hAnsi="Book Antiqua" w:cs="宋体"/>
          <w:sz w:val="24"/>
          <w:szCs w:val="24"/>
          <w:lang w:val="en-US" w:eastAsia="zh-CN"/>
        </w:rPr>
        <w:t>[Hospital mortality after emergency surgery for perforated diverticulitis].</w:t>
      </w:r>
      <w:proofErr w:type="gramEnd"/>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i/>
          <w:iCs/>
          <w:sz w:val="24"/>
          <w:szCs w:val="24"/>
          <w:lang w:val="en-US" w:eastAsia="zh-CN"/>
        </w:rPr>
        <w:t xml:space="preserve">Ned </w:t>
      </w:r>
      <w:proofErr w:type="spellStart"/>
      <w:r w:rsidR="009471DB" w:rsidRPr="00405572">
        <w:rPr>
          <w:rFonts w:ascii="Book Antiqua" w:eastAsia="宋体" w:hAnsi="Book Antiqua" w:cs="宋体"/>
          <w:i/>
          <w:iCs/>
          <w:sz w:val="24"/>
          <w:szCs w:val="24"/>
          <w:lang w:val="en-US" w:eastAsia="zh-CN"/>
        </w:rPr>
        <w:t>Tijdschr</w:t>
      </w:r>
      <w:proofErr w:type="spellEnd"/>
      <w:r w:rsidR="009471DB" w:rsidRPr="00405572">
        <w:rPr>
          <w:rFonts w:ascii="Book Antiqua" w:eastAsia="宋体" w:hAnsi="Book Antiqua" w:cs="宋体"/>
          <w:i/>
          <w:iCs/>
          <w:sz w:val="24"/>
          <w:szCs w:val="24"/>
          <w:lang w:val="en-US" w:eastAsia="zh-CN"/>
        </w:rPr>
        <w:t xml:space="preserve"> </w:t>
      </w:r>
      <w:proofErr w:type="spellStart"/>
      <w:r w:rsidR="009471DB" w:rsidRPr="00405572">
        <w:rPr>
          <w:rFonts w:ascii="Book Antiqua" w:eastAsia="宋体" w:hAnsi="Book Antiqua" w:cs="宋体"/>
          <w:i/>
          <w:iCs/>
          <w:sz w:val="24"/>
          <w:szCs w:val="24"/>
          <w:lang w:val="en-US" w:eastAsia="zh-CN"/>
        </w:rPr>
        <w:t>Geneeskd</w:t>
      </w:r>
      <w:proofErr w:type="spellEnd"/>
      <w:r w:rsidR="009471DB" w:rsidRPr="00405572">
        <w:rPr>
          <w:rFonts w:ascii="Book Antiqua" w:eastAsia="宋体" w:hAnsi="Book Antiqua" w:cs="宋体"/>
          <w:sz w:val="24"/>
          <w:szCs w:val="24"/>
          <w:lang w:val="en-US" w:eastAsia="zh-CN"/>
        </w:rPr>
        <w:t> 2009; </w:t>
      </w:r>
      <w:r w:rsidR="009471DB" w:rsidRPr="00405572">
        <w:rPr>
          <w:rFonts w:ascii="Book Antiqua" w:eastAsia="宋体" w:hAnsi="Book Antiqua" w:cs="宋体"/>
          <w:b/>
          <w:bCs/>
          <w:sz w:val="24"/>
          <w:szCs w:val="24"/>
          <w:lang w:val="en-US" w:eastAsia="zh-CN"/>
        </w:rPr>
        <w:t>153</w:t>
      </w:r>
      <w:r w:rsidR="009471DB" w:rsidRPr="00405572">
        <w:rPr>
          <w:rFonts w:ascii="Book Antiqua" w:eastAsia="宋体" w:hAnsi="Book Antiqua" w:cs="宋体"/>
          <w:sz w:val="24"/>
          <w:szCs w:val="24"/>
          <w:lang w:val="en-US" w:eastAsia="zh-CN"/>
        </w:rPr>
        <w:t>: 1209-1214 [PMID: 21696012]</w:t>
      </w:r>
    </w:p>
    <w:p w14:paraId="37EA121A" w14:textId="3B4C9343"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proofErr w:type="gramStart"/>
      <w:r w:rsidRPr="007D70B6">
        <w:rPr>
          <w:rFonts w:ascii="Book Antiqua" w:eastAsia="宋体" w:hAnsi="Book Antiqua" w:cs="宋体"/>
          <w:sz w:val="24"/>
          <w:szCs w:val="24"/>
          <w:lang w:val="en-US" w:eastAsia="zh-CN"/>
        </w:rPr>
        <w:t>38</w:t>
      </w:r>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b/>
          <w:bCs/>
          <w:sz w:val="24"/>
          <w:szCs w:val="24"/>
          <w:lang w:val="en-US" w:eastAsia="zh-CN"/>
        </w:rPr>
        <w:t>Salem L</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Flum</w:t>
      </w:r>
      <w:proofErr w:type="spellEnd"/>
      <w:r w:rsidR="009471DB" w:rsidRPr="00405572">
        <w:rPr>
          <w:rFonts w:ascii="Book Antiqua" w:eastAsia="宋体" w:hAnsi="Book Antiqua" w:cs="宋体"/>
          <w:sz w:val="24"/>
          <w:szCs w:val="24"/>
          <w:lang w:val="en-US" w:eastAsia="zh-CN"/>
        </w:rPr>
        <w:t xml:space="preserve"> DR. Primary anastomosis or Hartmann's procedure for patients with diverticular peritonitis?</w:t>
      </w:r>
      <w:proofErr w:type="gramEnd"/>
      <w:r w:rsidR="009471DB" w:rsidRPr="00405572">
        <w:rPr>
          <w:rFonts w:ascii="Book Antiqua" w:eastAsia="宋体" w:hAnsi="Book Antiqua" w:cs="宋体"/>
          <w:sz w:val="24"/>
          <w:szCs w:val="24"/>
          <w:lang w:val="en-US" w:eastAsia="zh-CN"/>
        </w:rPr>
        <w:t xml:space="preserve"> </w:t>
      </w:r>
      <w:proofErr w:type="gramStart"/>
      <w:r w:rsidR="009471DB" w:rsidRPr="00405572">
        <w:rPr>
          <w:rFonts w:ascii="Book Antiqua" w:eastAsia="宋体" w:hAnsi="Book Antiqua" w:cs="宋体"/>
          <w:sz w:val="24"/>
          <w:szCs w:val="24"/>
          <w:lang w:val="en-US" w:eastAsia="zh-CN"/>
        </w:rPr>
        <w:t>A systematic review.</w:t>
      </w:r>
      <w:proofErr w:type="gramEnd"/>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i/>
          <w:iCs/>
          <w:sz w:val="24"/>
          <w:szCs w:val="24"/>
          <w:lang w:val="en-US" w:eastAsia="zh-CN"/>
        </w:rPr>
        <w:t>Dis Colon Rectum</w:t>
      </w:r>
      <w:r w:rsidR="009471DB" w:rsidRPr="00405572">
        <w:rPr>
          <w:rFonts w:ascii="Book Antiqua" w:eastAsia="宋体" w:hAnsi="Book Antiqua" w:cs="宋体"/>
          <w:sz w:val="24"/>
          <w:szCs w:val="24"/>
          <w:lang w:val="en-US" w:eastAsia="zh-CN"/>
        </w:rPr>
        <w:t> 2004; </w:t>
      </w:r>
      <w:r w:rsidR="009471DB" w:rsidRPr="00405572">
        <w:rPr>
          <w:rFonts w:ascii="Book Antiqua" w:eastAsia="宋体" w:hAnsi="Book Antiqua" w:cs="宋体"/>
          <w:b/>
          <w:bCs/>
          <w:sz w:val="24"/>
          <w:szCs w:val="24"/>
          <w:lang w:val="en-US" w:eastAsia="zh-CN"/>
        </w:rPr>
        <w:t>47</w:t>
      </w:r>
      <w:r w:rsidR="009471DB" w:rsidRPr="00405572">
        <w:rPr>
          <w:rFonts w:ascii="Book Antiqua" w:eastAsia="宋体" w:hAnsi="Book Antiqua" w:cs="宋体"/>
          <w:sz w:val="24"/>
          <w:szCs w:val="24"/>
          <w:lang w:val="en-US" w:eastAsia="zh-CN"/>
        </w:rPr>
        <w:t>: 1953-1964 [PMID: 15622591 DOI: 10.1007/s10350-004-0701-1]</w:t>
      </w:r>
    </w:p>
    <w:p w14:paraId="29C53701" w14:textId="6DBA3205"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de-DE" w:eastAsia="zh-CN"/>
        </w:rPr>
        <w:t>39</w:t>
      </w:r>
      <w:r w:rsidR="009471DB" w:rsidRPr="007D70B6">
        <w:rPr>
          <w:rFonts w:ascii="Book Antiqua" w:eastAsia="宋体" w:hAnsi="Book Antiqua" w:cs="宋体"/>
          <w:sz w:val="24"/>
          <w:szCs w:val="24"/>
          <w:lang w:val="de-DE" w:eastAsia="zh-CN"/>
        </w:rPr>
        <w:t> </w:t>
      </w:r>
      <w:r w:rsidR="009471DB" w:rsidRPr="007D70B6">
        <w:rPr>
          <w:rFonts w:ascii="Book Antiqua" w:eastAsia="宋体" w:hAnsi="Book Antiqua" w:cs="宋体"/>
          <w:b/>
          <w:bCs/>
          <w:sz w:val="24"/>
          <w:szCs w:val="24"/>
          <w:lang w:val="de-DE" w:eastAsia="zh-CN"/>
        </w:rPr>
        <w:t>Schilling MK</w:t>
      </w:r>
      <w:r w:rsidR="009471DB" w:rsidRPr="007D70B6">
        <w:rPr>
          <w:rFonts w:ascii="Book Antiqua" w:eastAsia="宋体" w:hAnsi="Book Antiqua" w:cs="宋体"/>
          <w:sz w:val="24"/>
          <w:szCs w:val="24"/>
          <w:lang w:val="de-DE" w:eastAsia="zh-CN"/>
        </w:rPr>
        <w:t xml:space="preserve">, Maurer CA, Kollmar O, Büchler MW. </w:t>
      </w:r>
      <w:r w:rsidR="009471DB" w:rsidRPr="00405572">
        <w:rPr>
          <w:rFonts w:ascii="Book Antiqua" w:eastAsia="宋体" w:hAnsi="Book Antiqua" w:cs="宋体"/>
          <w:sz w:val="24"/>
          <w:szCs w:val="24"/>
          <w:lang w:val="en-US" w:eastAsia="zh-CN"/>
        </w:rPr>
        <w:t>Primary vs. secondary anastomosis after sigmoid colon resection for perforated diverticulitis (Hinchey Stage III and IV): a prospective outcome and cost analysis. </w:t>
      </w:r>
      <w:r w:rsidR="009471DB" w:rsidRPr="00405572">
        <w:rPr>
          <w:rFonts w:ascii="Book Antiqua" w:eastAsia="宋体" w:hAnsi="Book Antiqua" w:cs="宋体"/>
          <w:i/>
          <w:iCs/>
          <w:sz w:val="24"/>
          <w:szCs w:val="24"/>
          <w:lang w:val="en-US" w:eastAsia="zh-CN"/>
        </w:rPr>
        <w:t>Dis Colon Rectum</w:t>
      </w:r>
      <w:r w:rsidR="009471DB" w:rsidRPr="00405572">
        <w:rPr>
          <w:rFonts w:ascii="Book Antiqua" w:eastAsia="宋体" w:hAnsi="Book Antiqua" w:cs="宋体"/>
          <w:sz w:val="24"/>
          <w:szCs w:val="24"/>
          <w:lang w:val="en-US" w:eastAsia="zh-CN"/>
        </w:rPr>
        <w:t> 2001; </w:t>
      </w:r>
      <w:r w:rsidR="009471DB" w:rsidRPr="00405572">
        <w:rPr>
          <w:rFonts w:ascii="Book Antiqua" w:eastAsia="宋体" w:hAnsi="Book Antiqua" w:cs="宋体"/>
          <w:b/>
          <w:bCs/>
          <w:sz w:val="24"/>
          <w:szCs w:val="24"/>
          <w:lang w:val="en-US" w:eastAsia="zh-CN"/>
        </w:rPr>
        <w:t>44</w:t>
      </w:r>
      <w:r w:rsidR="009471DB" w:rsidRPr="00405572">
        <w:rPr>
          <w:rFonts w:ascii="Book Antiqua" w:eastAsia="宋体" w:hAnsi="Book Antiqua" w:cs="宋体"/>
          <w:sz w:val="24"/>
          <w:szCs w:val="24"/>
          <w:lang w:val="en-US" w:eastAsia="zh-CN"/>
        </w:rPr>
        <w:t>: 699-703</w:t>
      </w:r>
      <w:proofErr w:type="gramStart"/>
      <w:r w:rsidR="009471DB" w:rsidRPr="00405572">
        <w:rPr>
          <w:rFonts w:ascii="Book Antiqua" w:eastAsia="宋体" w:hAnsi="Book Antiqua" w:cs="宋体"/>
          <w:sz w:val="24"/>
          <w:szCs w:val="24"/>
          <w:lang w:val="en-US" w:eastAsia="zh-CN"/>
        </w:rPr>
        <w:t>;</w:t>
      </w:r>
      <w:proofErr w:type="gramEnd"/>
      <w:r w:rsidR="009471DB" w:rsidRPr="00405572">
        <w:rPr>
          <w:rFonts w:ascii="Book Antiqua" w:eastAsia="宋体" w:hAnsi="Book Antiqua" w:cs="宋体"/>
          <w:sz w:val="24"/>
          <w:szCs w:val="24"/>
          <w:lang w:val="en-US" w:eastAsia="zh-CN"/>
        </w:rPr>
        <w:t xml:space="preserve"> discussion 703-5 [PMID: 11357032 DOI: 10.1007/BF02234569]</w:t>
      </w:r>
    </w:p>
    <w:p w14:paraId="0DDBE6C0" w14:textId="7DC122D4"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lastRenderedPageBreak/>
        <w:t>40</w:t>
      </w:r>
      <w:r w:rsidR="009471DB" w:rsidRPr="00405572">
        <w:rPr>
          <w:rFonts w:ascii="Book Antiqua" w:eastAsia="宋体" w:hAnsi="Book Antiqua" w:cs="宋体"/>
          <w:sz w:val="24"/>
          <w:szCs w:val="24"/>
          <w:lang w:val="en-US" w:eastAsia="zh-CN"/>
        </w:rPr>
        <w:t> </w:t>
      </w:r>
      <w:proofErr w:type="spellStart"/>
      <w:r w:rsidR="009471DB" w:rsidRPr="00405572">
        <w:rPr>
          <w:rFonts w:ascii="Book Antiqua" w:eastAsia="宋体" w:hAnsi="Book Antiqua" w:cs="宋体"/>
          <w:b/>
          <w:bCs/>
          <w:sz w:val="24"/>
          <w:szCs w:val="24"/>
          <w:lang w:val="en-US" w:eastAsia="zh-CN"/>
        </w:rPr>
        <w:t>Gooszen</w:t>
      </w:r>
      <w:proofErr w:type="spellEnd"/>
      <w:r w:rsidR="009471DB" w:rsidRPr="00405572">
        <w:rPr>
          <w:rFonts w:ascii="Book Antiqua" w:eastAsia="宋体" w:hAnsi="Book Antiqua" w:cs="宋体"/>
          <w:b/>
          <w:bCs/>
          <w:sz w:val="24"/>
          <w:szCs w:val="24"/>
          <w:lang w:val="en-US" w:eastAsia="zh-CN"/>
        </w:rPr>
        <w:t xml:space="preserve"> AW</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Tollenaar</w:t>
      </w:r>
      <w:proofErr w:type="spellEnd"/>
      <w:r w:rsidR="009471DB" w:rsidRPr="00405572">
        <w:rPr>
          <w:rFonts w:ascii="Book Antiqua" w:eastAsia="宋体" w:hAnsi="Book Antiqua" w:cs="宋体"/>
          <w:sz w:val="24"/>
          <w:szCs w:val="24"/>
          <w:lang w:val="en-US" w:eastAsia="zh-CN"/>
        </w:rPr>
        <w:t xml:space="preserve"> RA, </w:t>
      </w:r>
      <w:proofErr w:type="spellStart"/>
      <w:r w:rsidR="009471DB" w:rsidRPr="00405572">
        <w:rPr>
          <w:rFonts w:ascii="Book Antiqua" w:eastAsia="宋体" w:hAnsi="Book Antiqua" w:cs="宋体"/>
          <w:sz w:val="24"/>
          <w:szCs w:val="24"/>
          <w:lang w:val="en-US" w:eastAsia="zh-CN"/>
        </w:rPr>
        <w:t>Geelkerken</w:t>
      </w:r>
      <w:proofErr w:type="spellEnd"/>
      <w:r w:rsidR="009471DB" w:rsidRPr="00405572">
        <w:rPr>
          <w:rFonts w:ascii="Book Antiqua" w:eastAsia="宋体" w:hAnsi="Book Antiqua" w:cs="宋体"/>
          <w:sz w:val="24"/>
          <w:szCs w:val="24"/>
          <w:lang w:val="en-US" w:eastAsia="zh-CN"/>
        </w:rPr>
        <w:t xml:space="preserve"> RH, </w:t>
      </w:r>
      <w:proofErr w:type="spellStart"/>
      <w:r w:rsidR="009471DB" w:rsidRPr="00405572">
        <w:rPr>
          <w:rFonts w:ascii="Book Antiqua" w:eastAsia="宋体" w:hAnsi="Book Antiqua" w:cs="宋体"/>
          <w:sz w:val="24"/>
          <w:szCs w:val="24"/>
          <w:lang w:val="en-US" w:eastAsia="zh-CN"/>
        </w:rPr>
        <w:t>Smeets</w:t>
      </w:r>
      <w:proofErr w:type="spellEnd"/>
      <w:r w:rsidR="009471DB" w:rsidRPr="00405572">
        <w:rPr>
          <w:rFonts w:ascii="Book Antiqua" w:eastAsia="宋体" w:hAnsi="Book Antiqua" w:cs="宋体"/>
          <w:sz w:val="24"/>
          <w:szCs w:val="24"/>
          <w:lang w:val="en-US" w:eastAsia="zh-CN"/>
        </w:rPr>
        <w:t xml:space="preserve"> HJ, </w:t>
      </w:r>
      <w:proofErr w:type="spellStart"/>
      <w:r w:rsidR="009471DB" w:rsidRPr="00405572">
        <w:rPr>
          <w:rFonts w:ascii="Book Antiqua" w:eastAsia="宋体" w:hAnsi="Book Antiqua" w:cs="宋体"/>
          <w:sz w:val="24"/>
          <w:szCs w:val="24"/>
          <w:lang w:val="en-US" w:eastAsia="zh-CN"/>
        </w:rPr>
        <w:t>Bemelman</w:t>
      </w:r>
      <w:proofErr w:type="spellEnd"/>
      <w:r w:rsidR="009471DB" w:rsidRPr="00405572">
        <w:rPr>
          <w:rFonts w:ascii="Book Antiqua" w:eastAsia="宋体" w:hAnsi="Book Antiqua" w:cs="宋体"/>
          <w:sz w:val="24"/>
          <w:szCs w:val="24"/>
          <w:lang w:val="en-US" w:eastAsia="zh-CN"/>
        </w:rPr>
        <w:t xml:space="preserve"> WA, Van </w:t>
      </w:r>
      <w:proofErr w:type="spellStart"/>
      <w:r w:rsidR="009471DB" w:rsidRPr="00405572">
        <w:rPr>
          <w:rFonts w:ascii="Book Antiqua" w:eastAsia="宋体" w:hAnsi="Book Antiqua" w:cs="宋体"/>
          <w:sz w:val="24"/>
          <w:szCs w:val="24"/>
          <w:lang w:val="en-US" w:eastAsia="zh-CN"/>
        </w:rPr>
        <w:t>Schaardenburgh</w:t>
      </w:r>
      <w:proofErr w:type="spellEnd"/>
      <w:r w:rsidR="009471DB" w:rsidRPr="00405572">
        <w:rPr>
          <w:rFonts w:ascii="Book Antiqua" w:eastAsia="宋体" w:hAnsi="Book Antiqua" w:cs="宋体"/>
          <w:sz w:val="24"/>
          <w:szCs w:val="24"/>
          <w:lang w:val="en-US" w:eastAsia="zh-CN"/>
        </w:rPr>
        <w:t xml:space="preserve"> P, </w:t>
      </w:r>
      <w:proofErr w:type="spellStart"/>
      <w:r w:rsidR="009471DB" w:rsidRPr="00405572">
        <w:rPr>
          <w:rFonts w:ascii="Book Antiqua" w:eastAsia="宋体" w:hAnsi="Book Antiqua" w:cs="宋体"/>
          <w:sz w:val="24"/>
          <w:szCs w:val="24"/>
          <w:lang w:val="en-US" w:eastAsia="zh-CN"/>
        </w:rPr>
        <w:t>Gooszen</w:t>
      </w:r>
      <w:proofErr w:type="spellEnd"/>
      <w:r w:rsidR="009471DB" w:rsidRPr="00405572">
        <w:rPr>
          <w:rFonts w:ascii="Book Antiqua" w:eastAsia="宋体" w:hAnsi="Book Antiqua" w:cs="宋体"/>
          <w:sz w:val="24"/>
          <w:szCs w:val="24"/>
          <w:lang w:val="en-US" w:eastAsia="zh-CN"/>
        </w:rPr>
        <w:t xml:space="preserve"> HG. Prospective study of primary anastomosis following sigmoid resection for suspected acute complicated diverticular disease. </w:t>
      </w:r>
      <w:r w:rsidR="009471DB" w:rsidRPr="00405572">
        <w:rPr>
          <w:rFonts w:ascii="Book Antiqua" w:eastAsia="宋体" w:hAnsi="Book Antiqua" w:cs="宋体"/>
          <w:i/>
          <w:iCs/>
          <w:sz w:val="24"/>
          <w:szCs w:val="24"/>
          <w:lang w:val="en-US" w:eastAsia="zh-CN"/>
        </w:rPr>
        <w:t xml:space="preserve">Br J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sz w:val="24"/>
          <w:szCs w:val="24"/>
          <w:lang w:val="en-US" w:eastAsia="zh-CN"/>
        </w:rPr>
        <w:t> 2001; </w:t>
      </w:r>
      <w:r w:rsidR="009471DB" w:rsidRPr="00405572">
        <w:rPr>
          <w:rFonts w:ascii="Book Antiqua" w:eastAsia="宋体" w:hAnsi="Book Antiqua" w:cs="宋体"/>
          <w:b/>
          <w:bCs/>
          <w:sz w:val="24"/>
          <w:szCs w:val="24"/>
          <w:lang w:val="en-US" w:eastAsia="zh-CN"/>
        </w:rPr>
        <w:t>88</w:t>
      </w:r>
      <w:r w:rsidR="009471DB" w:rsidRPr="00405572">
        <w:rPr>
          <w:rFonts w:ascii="Book Antiqua" w:eastAsia="宋体" w:hAnsi="Book Antiqua" w:cs="宋体"/>
          <w:sz w:val="24"/>
          <w:szCs w:val="24"/>
          <w:lang w:val="en-US" w:eastAsia="zh-CN"/>
        </w:rPr>
        <w:t>: 693-697 [PMID: 11350443 DOI: 10.1046/j.1365-2168.2001.01748.x]</w:t>
      </w:r>
    </w:p>
    <w:p w14:paraId="4419BD56" w14:textId="36926F36"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41</w:t>
      </w:r>
      <w:r>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b/>
          <w:bCs/>
          <w:sz w:val="24"/>
          <w:szCs w:val="24"/>
          <w:lang w:val="en-US" w:eastAsia="zh-CN"/>
        </w:rPr>
        <w:t>Bretagnol</w:t>
      </w:r>
      <w:proofErr w:type="spellEnd"/>
      <w:r w:rsidR="009471DB" w:rsidRPr="00405572">
        <w:rPr>
          <w:rFonts w:ascii="Book Antiqua" w:eastAsia="宋体" w:hAnsi="Book Antiqua" w:cs="宋体"/>
          <w:b/>
          <w:bCs/>
          <w:sz w:val="24"/>
          <w:szCs w:val="24"/>
          <w:lang w:val="en-US" w:eastAsia="zh-CN"/>
        </w:rPr>
        <w:t xml:space="preserve"> F</w:t>
      </w:r>
      <w:r w:rsidR="009471DB" w:rsidRPr="00405572">
        <w:rPr>
          <w:rFonts w:ascii="Book Antiqua" w:eastAsia="宋体" w:hAnsi="Book Antiqua" w:cs="宋体"/>
          <w:sz w:val="24"/>
          <w:szCs w:val="24"/>
          <w:lang w:val="en-US" w:eastAsia="zh-CN"/>
        </w:rPr>
        <w:t xml:space="preserve">, </w:t>
      </w:r>
      <w:proofErr w:type="spellStart"/>
      <w:r w:rsidR="009471DB" w:rsidRPr="00405572">
        <w:rPr>
          <w:rFonts w:ascii="Book Antiqua" w:eastAsia="宋体" w:hAnsi="Book Antiqua" w:cs="宋体"/>
          <w:sz w:val="24"/>
          <w:szCs w:val="24"/>
          <w:lang w:val="en-US" w:eastAsia="zh-CN"/>
        </w:rPr>
        <w:t>Pautrat</w:t>
      </w:r>
      <w:proofErr w:type="spellEnd"/>
      <w:r w:rsidR="009471DB" w:rsidRPr="00405572">
        <w:rPr>
          <w:rFonts w:ascii="Book Antiqua" w:eastAsia="宋体" w:hAnsi="Book Antiqua" w:cs="宋体"/>
          <w:sz w:val="24"/>
          <w:szCs w:val="24"/>
          <w:lang w:val="en-US" w:eastAsia="zh-CN"/>
        </w:rPr>
        <w:t xml:space="preserve"> K, </w:t>
      </w:r>
      <w:proofErr w:type="spellStart"/>
      <w:r w:rsidR="009471DB" w:rsidRPr="00405572">
        <w:rPr>
          <w:rFonts w:ascii="Book Antiqua" w:eastAsia="宋体" w:hAnsi="Book Antiqua" w:cs="宋体"/>
          <w:sz w:val="24"/>
          <w:szCs w:val="24"/>
          <w:lang w:val="en-US" w:eastAsia="zh-CN"/>
        </w:rPr>
        <w:t>Mor</w:t>
      </w:r>
      <w:proofErr w:type="spellEnd"/>
      <w:r w:rsidR="009471DB" w:rsidRPr="00405572">
        <w:rPr>
          <w:rFonts w:ascii="Book Antiqua" w:eastAsia="宋体" w:hAnsi="Book Antiqua" w:cs="宋体"/>
          <w:sz w:val="24"/>
          <w:szCs w:val="24"/>
          <w:lang w:val="en-US" w:eastAsia="zh-CN"/>
        </w:rPr>
        <w:t xml:space="preserve"> C, </w:t>
      </w:r>
      <w:proofErr w:type="spellStart"/>
      <w:r w:rsidR="009471DB" w:rsidRPr="00405572">
        <w:rPr>
          <w:rFonts w:ascii="Book Antiqua" w:eastAsia="宋体" w:hAnsi="Book Antiqua" w:cs="宋体"/>
          <w:sz w:val="24"/>
          <w:szCs w:val="24"/>
          <w:lang w:val="en-US" w:eastAsia="zh-CN"/>
        </w:rPr>
        <w:t>Benchellal</w:t>
      </w:r>
      <w:proofErr w:type="spellEnd"/>
      <w:r w:rsidR="009471DB" w:rsidRPr="00405572">
        <w:rPr>
          <w:rFonts w:ascii="Book Antiqua" w:eastAsia="宋体" w:hAnsi="Book Antiqua" w:cs="宋体"/>
          <w:sz w:val="24"/>
          <w:szCs w:val="24"/>
          <w:lang w:val="en-US" w:eastAsia="zh-CN"/>
        </w:rPr>
        <w:t xml:space="preserve"> Z, </w:t>
      </w:r>
      <w:proofErr w:type="spellStart"/>
      <w:r w:rsidR="009471DB" w:rsidRPr="00405572">
        <w:rPr>
          <w:rFonts w:ascii="Book Antiqua" w:eastAsia="宋体" w:hAnsi="Book Antiqua" w:cs="宋体"/>
          <w:sz w:val="24"/>
          <w:szCs w:val="24"/>
          <w:lang w:val="en-US" w:eastAsia="zh-CN"/>
        </w:rPr>
        <w:t>Huten</w:t>
      </w:r>
      <w:proofErr w:type="spellEnd"/>
      <w:r w:rsidR="009471DB" w:rsidRPr="00405572">
        <w:rPr>
          <w:rFonts w:ascii="Book Antiqua" w:eastAsia="宋体" w:hAnsi="Book Antiqua" w:cs="宋体"/>
          <w:sz w:val="24"/>
          <w:szCs w:val="24"/>
          <w:lang w:val="en-US" w:eastAsia="zh-CN"/>
        </w:rPr>
        <w:t xml:space="preserve"> N, de </w:t>
      </w:r>
      <w:proofErr w:type="spellStart"/>
      <w:r w:rsidR="009471DB" w:rsidRPr="00405572">
        <w:rPr>
          <w:rFonts w:ascii="Book Antiqua" w:eastAsia="宋体" w:hAnsi="Book Antiqua" w:cs="宋体"/>
          <w:sz w:val="24"/>
          <w:szCs w:val="24"/>
          <w:lang w:val="en-US" w:eastAsia="zh-CN"/>
        </w:rPr>
        <w:t>Calan</w:t>
      </w:r>
      <w:proofErr w:type="spellEnd"/>
      <w:r w:rsidR="009471DB" w:rsidRPr="00405572">
        <w:rPr>
          <w:rFonts w:ascii="Book Antiqua" w:eastAsia="宋体" w:hAnsi="Book Antiqua" w:cs="宋体"/>
          <w:sz w:val="24"/>
          <w:szCs w:val="24"/>
          <w:lang w:val="en-US" w:eastAsia="zh-CN"/>
        </w:rPr>
        <w:t xml:space="preserve"> L. Emergency laparoscopic management of perforated sigmoid diverticulitis: a promising alternative to more radical procedures. </w:t>
      </w:r>
      <w:r w:rsidR="009471DB" w:rsidRPr="00405572">
        <w:rPr>
          <w:rFonts w:ascii="Book Antiqua" w:eastAsia="宋体" w:hAnsi="Book Antiqua" w:cs="宋体"/>
          <w:i/>
          <w:iCs/>
          <w:sz w:val="24"/>
          <w:szCs w:val="24"/>
          <w:lang w:val="en-US" w:eastAsia="zh-CN"/>
        </w:rPr>
        <w:t xml:space="preserve">J Am </w:t>
      </w:r>
      <w:proofErr w:type="spellStart"/>
      <w:r w:rsidR="009471DB" w:rsidRPr="00405572">
        <w:rPr>
          <w:rFonts w:ascii="Book Antiqua" w:eastAsia="宋体" w:hAnsi="Book Antiqua" w:cs="宋体"/>
          <w:i/>
          <w:iCs/>
          <w:sz w:val="24"/>
          <w:szCs w:val="24"/>
          <w:lang w:val="en-US" w:eastAsia="zh-CN"/>
        </w:rPr>
        <w:t>Coll</w:t>
      </w:r>
      <w:proofErr w:type="spellEnd"/>
      <w:r w:rsidR="009471DB" w:rsidRPr="00405572">
        <w:rPr>
          <w:rFonts w:ascii="Book Antiqua" w:eastAsia="宋体" w:hAnsi="Book Antiqua" w:cs="宋体"/>
          <w:i/>
          <w:iCs/>
          <w:sz w:val="24"/>
          <w:szCs w:val="24"/>
          <w:lang w:val="en-US" w:eastAsia="zh-CN"/>
        </w:rPr>
        <w:t xml:space="preserve">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sz w:val="24"/>
          <w:szCs w:val="24"/>
          <w:lang w:val="en-US" w:eastAsia="zh-CN"/>
        </w:rPr>
        <w:t> 2008; </w:t>
      </w:r>
      <w:r w:rsidR="009471DB" w:rsidRPr="00405572">
        <w:rPr>
          <w:rFonts w:ascii="Book Antiqua" w:eastAsia="宋体" w:hAnsi="Book Antiqua" w:cs="宋体"/>
          <w:b/>
          <w:bCs/>
          <w:sz w:val="24"/>
          <w:szCs w:val="24"/>
          <w:lang w:val="en-US" w:eastAsia="zh-CN"/>
        </w:rPr>
        <w:t>206</w:t>
      </w:r>
      <w:r w:rsidR="009471DB" w:rsidRPr="00405572">
        <w:rPr>
          <w:rFonts w:ascii="Book Antiqua" w:eastAsia="宋体" w:hAnsi="Book Antiqua" w:cs="宋体"/>
          <w:sz w:val="24"/>
          <w:szCs w:val="24"/>
          <w:lang w:val="en-US" w:eastAsia="zh-CN"/>
        </w:rPr>
        <w:t>: 654-657 [PMID: 18387470 DOI: 10.1016/j.jamcollsurg.2007.11.018]</w:t>
      </w:r>
    </w:p>
    <w:p w14:paraId="2A816808" w14:textId="7DF1D621"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42</w:t>
      </w:r>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b/>
          <w:bCs/>
          <w:sz w:val="24"/>
          <w:szCs w:val="24"/>
          <w:lang w:val="en-US" w:eastAsia="zh-CN"/>
        </w:rPr>
        <w:t>Myers E</w:t>
      </w:r>
      <w:r w:rsidR="009471DB" w:rsidRPr="00405572">
        <w:rPr>
          <w:rFonts w:ascii="Book Antiqua" w:eastAsia="宋体" w:hAnsi="Book Antiqua" w:cs="宋体"/>
          <w:sz w:val="24"/>
          <w:szCs w:val="24"/>
          <w:lang w:val="en-US" w:eastAsia="zh-CN"/>
        </w:rPr>
        <w:t>, Hurley M, O'Sullivan GC, Kavanagh D, Wilson I, Winter DC. Laparoscopic peritoneal lavage for generalized peritonitis due to perforated diverticulitis.</w:t>
      </w:r>
      <w:r w:rsidR="009471DB" w:rsidRPr="00405572">
        <w:rPr>
          <w:rFonts w:ascii="Book Antiqua" w:eastAsia="宋体" w:hAnsi="Book Antiqua" w:cs="宋体" w:hint="eastAsia"/>
          <w:sz w:val="24"/>
          <w:szCs w:val="24"/>
          <w:lang w:val="en-US" w:eastAsia="zh-CN"/>
        </w:rPr>
        <w:t xml:space="preserve"> </w:t>
      </w:r>
      <w:r w:rsidR="009471DB" w:rsidRPr="00405572">
        <w:rPr>
          <w:rFonts w:ascii="Book Antiqua" w:eastAsia="宋体" w:hAnsi="Book Antiqua" w:cs="宋体"/>
          <w:i/>
          <w:iCs/>
          <w:sz w:val="24"/>
          <w:szCs w:val="24"/>
          <w:lang w:val="en-US" w:eastAsia="zh-CN"/>
        </w:rPr>
        <w:t xml:space="preserve">Br J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sz w:val="24"/>
          <w:szCs w:val="24"/>
          <w:lang w:val="en-US" w:eastAsia="zh-CN"/>
        </w:rPr>
        <w:t> 2008; </w:t>
      </w:r>
      <w:r w:rsidR="009471DB" w:rsidRPr="00405572">
        <w:rPr>
          <w:rFonts w:ascii="Book Antiqua" w:eastAsia="宋体" w:hAnsi="Book Antiqua" w:cs="宋体"/>
          <w:b/>
          <w:bCs/>
          <w:sz w:val="24"/>
          <w:szCs w:val="24"/>
          <w:lang w:val="en-US" w:eastAsia="zh-CN"/>
        </w:rPr>
        <w:t>95</w:t>
      </w:r>
      <w:r w:rsidR="009471DB" w:rsidRPr="00405572">
        <w:rPr>
          <w:rFonts w:ascii="Book Antiqua" w:eastAsia="宋体" w:hAnsi="Book Antiqua" w:cs="宋体"/>
          <w:sz w:val="24"/>
          <w:szCs w:val="24"/>
          <w:lang w:val="en-US" w:eastAsia="zh-CN"/>
        </w:rPr>
        <w:t>: 97-101 [PMID: 18076019 DOI: 10.1002/bjs.6024]</w:t>
      </w:r>
    </w:p>
    <w:p w14:paraId="4180C1F0" w14:textId="43C025FA" w:rsidR="009471DB" w:rsidRPr="00405572" w:rsidRDefault="00562260" w:rsidP="009471DB">
      <w:pPr>
        <w:widowControl/>
        <w:spacing w:line="360" w:lineRule="auto"/>
        <w:contextualSpacing w:val="0"/>
        <w:jc w:val="both"/>
        <w:rPr>
          <w:rFonts w:ascii="Book Antiqua" w:eastAsia="宋体" w:hAnsi="Book Antiqua" w:cs="宋体"/>
          <w:sz w:val="24"/>
          <w:szCs w:val="24"/>
          <w:lang w:val="en-US" w:eastAsia="zh-CN"/>
        </w:rPr>
      </w:pPr>
      <w:proofErr w:type="gramStart"/>
      <w:r w:rsidRPr="007D70B6">
        <w:rPr>
          <w:rFonts w:ascii="Book Antiqua" w:eastAsia="宋体" w:hAnsi="Book Antiqua" w:cs="宋体"/>
          <w:sz w:val="24"/>
          <w:szCs w:val="24"/>
          <w:lang w:val="en-US" w:eastAsia="zh-CN"/>
        </w:rPr>
        <w:t>43</w:t>
      </w:r>
      <w:r w:rsidR="009471DB" w:rsidRPr="007D70B6">
        <w:rPr>
          <w:rFonts w:ascii="Book Antiqua" w:eastAsia="宋体" w:hAnsi="Book Antiqua" w:cs="宋体"/>
          <w:sz w:val="24"/>
          <w:szCs w:val="24"/>
          <w:lang w:val="en-US" w:eastAsia="zh-CN"/>
        </w:rPr>
        <w:t> </w:t>
      </w:r>
      <w:r w:rsidR="009471DB" w:rsidRPr="007D70B6">
        <w:rPr>
          <w:rFonts w:ascii="Book Antiqua" w:eastAsia="宋体" w:hAnsi="Book Antiqua" w:cs="宋体"/>
          <w:b/>
          <w:bCs/>
          <w:sz w:val="24"/>
          <w:szCs w:val="24"/>
          <w:lang w:val="en-US" w:eastAsia="zh-CN"/>
        </w:rPr>
        <w:t>Franklin ME</w:t>
      </w:r>
      <w:r w:rsidR="009471DB" w:rsidRPr="007D70B6">
        <w:rPr>
          <w:rFonts w:ascii="Book Antiqua" w:eastAsia="宋体" w:hAnsi="Book Antiqua" w:cs="宋体"/>
          <w:sz w:val="24"/>
          <w:szCs w:val="24"/>
          <w:lang w:val="en-US" w:eastAsia="zh-CN"/>
        </w:rPr>
        <w:t xml:space="preserve">, Portillo G, </w:t>
      </w:r>
      <w:proofErr w:type="spellStart"/>
      <w:r w:rsidR="009471DB" w:rsidRPr="007D70B6">
        <w:rPr>
          <w:rFonts w:ascii="Book Antiqua" w:eastAsia="宋体" w:hAnsi="Book Antiqua" w:cs="宋体"/>
          <w:sz w:val="24"/>
          <w:szCs w:val="24"/>
          <w:lang w:val="en-US" w:eastAsia="zh-CN"/>
        </w:rPr>
        <w:t>Treviño</w:t>
      </w:r>
      <w:proofErr w:type="spellEnd"/>
      <w:r w:rsidR="009471DB" w:rsidRPr="007D70B6">
        <w:rPr>
          <w:rFonts w:ascii="Book Antiqua" w:eastAsia="宋体" w:hAnsi="Book Antiqua" w:cs="宋体"/>
          <w:sz w:val="24"/>
          <w:szCs w:val="24"/>
          <w:lang w:val="en-US" w:eastAsia="zh-CN"/>
        </w:rPr>
        <w:t xml:space="preserve"> JM, Gonzalez JJ, Glass JL.</w:t>
      </w:r>
      <w:proofErr w:type="gramEnd"/>
      <w:r w:rsidR="009471DB" w:rsidRPr="007D70B6">
        <w:rPr>
          <w:rFonts w:ascii="Book Antiqua" w:eastAsia="宋体" w:hAnsi="Book Antiqua" w:cs="宋体"/>
          <w:sz w:val="24"/>
          <w:szCs w:val="24"/>
          <w:lang w:val="en-US" w:eastAsia="zh-CN"/>
        </w:rPr>
        <w:t xml:space="preserve"> </w:t>
      </w:r>
      <w:r w:rsidR="009471DB" w:rsidRPr="00405572">
        <w:rPr>
          <w:rFonts w:ascii="Book Antiqua" w:eastAsia="宋体" w:hAnsi="Book Antiqua" w:cs="宋体"/>
          <w:sz w:val="24"/>
          <w:szCs w:val="24"/>
          <w:lang w:val="en-US" w:eastAsia="zh-CN"/>
        </w:rPr>
        <w:t>Long-term experience with the laparoscopic approach to perforated diverticulitis plus generalized peritonitis. </w:t>
      </w:r>
      <w:r w:rsidR="009471DB" w:rsidRPr="00405572">
        <w:rPr>
          <w:rFonts w:ascii="Book Antiqua" w:eastAsia="宋体" w:hAnsi="Book Antiqua" w:cs="宋体"/>
          <w:i/>
          <w:iCs/>
          <w:sz w:val="24"/>
          <w:szCs w:val="24"/>
          <w:lang w:val="en-US" w:eastAsia="zh-CN"/>
        </w:rPr>
        <w:t xml:space="preserve">World J </w:t>
      </w:r>
      <w:proofErr w:type="spellStart"/>
      <w:r w:rsidR="009471DB" w:rsidRPr="00405572">
        <w:rPr>
          <w:rFonts w:ascii="Book Antiqua" w:eastAsia="宋体" w:hAnsi="Book Antiqua" w:cs="宋体"/>
          <w:i/>
          <w:iCs/>
          <w:sz w:val="24"/>
          <w:szCs w:val="24"/>
          <w:lang w:val="en-US" w:eastAsia="zh-CN"/>
        </w:rPr>
        <w:t>Surg</w:t>
      </w:r>
      <w:proofErr w:type="spellEnd"/>
      <w:r w:rsidR="009471DB" w:rsidRPr="00405572">
        <w:rPr>
          <w:rFonts w:ascii="Book Antiqua" w:eastAsia="宋体" w:hAnsi="Book Antiqua" w:cs="宋体"/>
          <w:sz w:val="24"/>
          <w:szCs w:val="24"/>
          <w:lang w:val="en-US" w:eastAsia="zh-CN"/>
        </w:rPr>
        <w:t> 2008; </w:t>
      </w:r>
      <w:r w:rsidR="009471DB" w:rsidRPr="00405572">
        <w:rPr>
          <w:rFonts w:ascii="Book Antiqua" w:eastAsia="宋体" w:hAnsi="Book Antiqua" w:cs="宋体"/>
          <w:b/>
          <w:bCs/>
          <w:sz w:val="24"/>
          <w:szCs w:val="24"/>
          <w:lang w:val="en-US" w:eastAsia="zh-CN"/>
        </w:rPr>
        <w:t>32</w:t>
      </w:r>
      <w:r w:rsidR="009471DB" w:rsidRPr="00405572">
        <w:rPr>
          <w:rFonts w:ascii="Book Antiqua" w:eastAsia="宋体" w:hAnsi="Book Antiqua" w:cs="宋体"/>
          <w:sz w:val="24"/>
          <w:szCs w:val="24"/>
          <w:lang w:val="en-US" w:eastAsia="zh-CN"/>
        </w:rPr>
        <w:t>: 1507-1511 [PMID: 18259803 DOI: 10.1007/s00268-007-9463-y]</w:t>
      </w:r>
    </w:p>
    <w:p w14:paraId="039CF586" w14:textId="1C6CE2B7" w:rsidR="009471DB" w:rsidRPr="00405572" w:rsidRDefault="009471DB" w:rsidP="009471DB">
      <w:pPr>
        <w:widowControl/>
        <w:spacing w:line="360" w:lineRule="auto"/>
        <w:contextualSpacing w:val="0"/>
        <w:jc w:val="both"/>
        <w:rPr>
          <w:rFonts w:ascii="Book Antiqua" w:eastAsia="宋体" w:hAnsi="Book Antiqua" w:cs="宋体"/>
          <w:sz w:val="24"/>
          <w:szCs w:val="24"/>
          <w:lang w:val="en-US" w:eastAsia="zh-CN"/>
        </w:rPr>
      </w:pPr>
      <w:proofErr w:type="gramStart"/>
      <w:r w:rsidRPr="007D70B6">
        <w:rPr>
          <w:rFonts w:ascii="Book Antiqua" w:eastAsia="宋体" w:hAnsi="Book Antiqua" w:cs="宋体"/>
          <w:sz w:val="24"/>
          <w:szCs w:val="24"/>
          <w:lang w:val="en-US" w:eastAsia="zh-CN"/>
        </w:rPr>
        <w:t>4</w:t>
      </w:r>
      <w:r w:rsidR="00562260" w:rsidRPr="007D70B6">
        <w:rPr>
          <w:rFonts w:ascii="Book Antiqua" w:eastAsia="宋体" w:hAnsi="Book Antiqua" w:cs="宋体"/>
          <w:sz w:val="24"/>
          <w:szCs w:val="24"/>
          <w:lang w:val="en-US" w:eastAsia="zh-CN"/>
        </w:rPr>
        <w:t>4</w:t>
      </w:r>
      <w:r w:rsidRPr="00405572">
        <w:rPr>
          <w:rFonts w:ascii="Book Antiqua" w:eastAsia="宋体" w:hAnsi="Book Antiqua" w:cs="宋体"/>
          <w:sz w:val="24"/>
          <w:szCs w:val="24"/>
          <w:lang w:val="en-US" w:eastAsia="zh-CN"/>
        </w:rPr>
        <w:t> </w:t>
      </w:r>
      <w:proofErr w:type="spellStart"/>
      <w:r w:rsidRPr="00405572">
        <w:rPr>
          <w:rFonts w:ascii="Book Antiqua" w:eastAsia="宋体" w:hAnsi="Book Antiqua" w:cs="宋体"/>
          <w:b/>
          <w:bCs/>
          <w:sz w:val="24"/>
          <w:szCs w:val="24"/>
          <w:lang w:val="en-US" w:eastAsia="zh-CN"/>
        </w:rPr>
        <w:t>Alamili</w:t>
      </w:r>
      <w:proofErr w:type="spellEnd"/>
      <w:r w:rsidRPr="00405572">
        <w:rPr>
          <w:rFonts w:ascii="Book Antiqua" w:eastAsia="宋体" w:hAnsi="Book Antiqua" w:cs="宋体"/>
          <w:b/>
          <w:bCs/>
          <w:sz w:val="24"/>
          <w:szCs w:val="24"/>
          <w:lang w:val="en-US" w:eastAsia="zh-CN"/>
        </w:rPr>
        <w:t xml:space="preserve"> M</w:t>
      </w:r>
      <w:r w:rsidRPr="00405572">
        <w:rPr>
          <w:rFonts w:ascii="Book Antiqua" w:eastAsia="宋体" w:hAnsi="Book Antiqua" w:cs="宋体"/>
          <w:sz w:val="24"/>
          <w:szCs w:val="24"/>
          <w:lang w:val="en-US" w:eastAsia="zh-CN"/>
        </w:rPr>
        <w:t xml:space="preserve">, </w:t>
      </w:r>
      <w:proofErr w:type="spellStart"/>
      <w:r w:rsidRPr="00405572">
        <w:rPr>
          <w:rFonts w:ascii="Book Antiqua" w:eastAsia="宋体" w:hAnsi="Book Antiqua" w:cs="宋体"/>
          <w:sz w:val="24"/>
          <w:szCs w:val="24"/>
          <w:lang w:val="en-US" w:eastAsia="zh-CN"/>
        </w:rPr>
        <w:t>Gögenur</w:t>
      </w:r>
      <w:proofErr w:type="spellEnd"/>
      <w:r w:rsidRPr="00405572">
        <w:rPr>
          <w:rFonts w:ascii="Book Antiqua" w:eastAsia="宋体" w:hAnsi="Book Antiqua" w:cs="宋体"/>
          <w:sz w:val="24"/>
          <w:szCs w:val="24"/>
          <w:lang w:val="en-US" w:eastAsia="zh-CN"/>
        </w:rPr>
        <w:t xml:space="preserve"> I, Rosenberg J. Acute complicated diverticulitis managed by laparoscopic lavage.</w:t>
      </w:r>
      <w:proofErr w:type="gramEnd"/>
      <w:r w:rsidRPr="00405572">
        <w:rPr>
          <w:rFonts w:ascii="Book Antiqua" w:eastAsia="宋体" w:hAnsi="Book Antiqua" w:cs="宋体"/>
          <w:sz w:val="24"/>
          <w:szCs w:val="24"/>
          <w:lang w:val="en-US" w:eastAsia="zh-CN"/>
        </w:rPr>
        <w:t> </w:t>
      </w:r>
      <w:r w:rsidRPr="00405572">
        <w:rPr>
          <w:rFonts w:ascii="Book Antiqua" w:eastAsia="宋体" w:hAnsi="Book Antiqua" w:cs="宋体"/>
          <w:i/>
          <w:iCs/>
          <w:sz w:val="24"/>
          <w:szCs w:val="24"/>
          <w:lang w:val="en-US" w:eastAsia="zh-CN"/>
        </w:rPr>
        <w:t>Dis Colon Rectum</w:t>
      </w:r>
      <w:r w:rsidRPr="00405572">
        <w:rPr>
          <w:rFonts w:ascii="Book Antiqua" w:eastAsia="宋体" w:hAnsi="Book Antiqua" w:cs="宋体"/>
          <w:sz w:val="24"/>
          <w:szCs w:val="24"/>
          <w:lang w:val="en-US" w:eastAsia="zh-CN"/>
        </w:rPr>
        <w:t> 2009; </w:t>
      </w:r>
      <w:r w:rsidRPr="00405572">
        <w:rPr>
          <w:rFonts w:ascii="Book Antiqua" w:eastAsia="宋体" w:hAnsi="Book Antiqua" w:cs="宋体"/>
          <w:b/>
          <w:bCs/>
          <w:sz w:val="24"/>
          <w:szCs w:val="24"/>
          <w:lang w:val="en-US" w:eastAsia="zh-CN"/>
        </w:rPr>
        <w:t>52</w:t>
      </w:r>
      <w:r w:rsidRPr="00405572">
        <w:rPr>
          <w:rFonts w:ascii="Book Antiqua" w:eastAsia="宋体" w:hAnsi="Book Antiqua" w:cs="宋体"/>
          <w:sz w:val="24"/>
          <w:szCs w:val="24"/>
          <w:lang w:val="en-US" w:eastAsia="zh-CN"/>
        </w:rPr>
        <w:t>: 1345-1349 [PMID: 19571714 DOI: 10.1007/DCR.0b013e3181a0da34]</w:t>
      </w:r>
    </w:p>
    <w:p w14:paraId="3783C748" w14:textId="42BB7AE3" w:rsidR="009471DB" w:rsidRPr="00405572" w:rsidRDefault="009471DB" w:rsidP="009471DB">
      <w:pPr>
        <w:widowControl/>
        <w:spacing w:line="360" w:lineRule="auto"/>
        <w:contextualSpacing w:val="0"/>
        <w:jc w:val="both"/>
        <w:rPr>
          <w:rFonts w:ascii="Book Antiqua" w:eastAsia="宋体" w:hAnsi="Book Antiqua" w:cs="宋体"/>
          <w:sz w:val="24"/>
          <w:szCs w:val="24"/>
          <w:lang w:val="en-US" w:eastAsia="zh-CN"/>
        </w:rPr>
      </w:pPr>
      <w:r w:rsidRPr="007D70B6">
        <w:rPr>
          <w:rFonts w:ascii="Book Antiqua" w:eastAsia="宋体" w:hAnsi="Book Antiqua" w:cs="宋体"/>
          <w:sz w:val="24"/>
          <w:szCs w:val="24"/>
          <w:lang w:val="en-US" w:eastAsia="zh-CN"/>
        </w:rPr>
        <w:t>4</w:t>
      </w:r>
      <w:r w:rsidR="00562260" w:rsidRPr="007D70B6">
        <w:rPr>
          <w:rFonts w:ascii="Book Antiqua" w:eastAsia="宋体" w:hAnsi="Book Antiqua" w:cs="宋体"/>
          <w:sz w:val="24"/>
          <w:szCs w:val="24"/>
          <w:lang w:val="en-US" w:eastAsia="zh-CN"/>
        </w:rPr>
        <w:t>5</w:t>
      </w:r>
      <w:r w:rsidRPr="00405572">
        <w:rPr>
          <w:rFonts w:ascii="Book Antiqua" w:eastAsia="宋体" w:hAnsi="Book Antiqua" w:cs="宋体"/>
          <w:sz w:val="24"/>
          <w:szCs w:val="24"/>
          <w:lang w:val="en-US" w:eastAsia="zh-CN"/>
        </w:rPr>
        <w:t> </w:t>
      </w:r>
      <w:proofErr w:type="spellStart"/>
      <w:r w:rsidRPr="00405572">
        <w:rPr>
          <w:rFonts w:ascii="Book Antiqua" w:eastAsia="宋体" w:hAnsi="Book Antiqua" w:cs="宋体"/>
          <w:b/>
          <w:bCs/>
          <w:sz w:val="24"/>
          <w:szCs w:val="24"/>
          <w:lang w:val="en-US" w:eastAsia="zh-CN"/>
        </w:rPr>
        <w:t>Karoui</w:t>
      </w:r>
      <w:proofErr w:type="spellEnd"/>
      <w:r w:rsidRPr="00405572">
        <w:rPr>
          <w:rFonts w:ascii="Book Antiqua" w:eastAsia="宋体" w:hAnsi="Book Antiqua" w:cs="宋体"/>
          <w:b/>
          <w:bCs/>
          <w:sz w:val="24"/>
          <w:szCs w:val="24"/>
          <w:lang w:val="en-US" w:eastAsia="zh-CN"/>
        </w:rPr>
        <w:t xml:space="preserve"> M</w:t>
      </w:r>
      <w:r w:rsidRPr="00405572">
        <w:rPr>
          <w:rFonts w:ascii="Book Antiqua" w:eastAsia="宋体" w:hAnsi="Book Antiqua" w:cs="宋体"/>
          <w:sz w:val="24"/>
          <w:szCs w:val="24"/>
          <w:lang w:val="en-US" w:eastAsia="zh-CN"/>
        </w:rPr>
        <w:t xml:space="preserve">, </w:t>
      </w:r>
      <w:proofErr w:type="spellStart"/>
      <w:r w:rsidRPr="00405572">
        <w:rPr>
          <w:rFonts w:ascii="Book Antiqua" w:eastAsia="宋体" w:hAnsi="Book Antiqua" w:cs="宋体"/>
          <w:sz w:val="24"/>
          <w:szCs w:val="24"/>
          <w:lang w:val="en-US" w:eastAsia="zh-CN"/>
        </w:rPr>
        <w:t>Champault</w:t>
      </w:r>
      <w:proofErr w:type="spellEnd"/>
      <w:r w:rsidRPr="00405572">
        <w:rPr>
          <w:rFonts w:ascii="Book Antiqua" w:eastAsia="宋体" w:hAnsi="Book Antiqua" w:cs="宋体"/>
          <w:sz w:val="24"/>
          <w:szCs w:val="24"/>
          <w:lang w:val="en-US" w:eastAsia="zh-CN"/>
        </w:rPr>
        <w:t xml:space="preserve"> A, </w:t>
      </w:r>
      <w:proofErr w:type="spellStart"/>
      <w:r w:rsidRPr="00405572">
        <w:rPr>
          <w:rFonts w:ascii="Book Antiqua" w:eastAsia="宋体" w:hAnsi="Book Antiqua" w:cs="宋体"/>
          <w:sz w:val="24"/>
          <w:szCs w:val="24"/>
          <w:lang w:val="en-US" w:eastAsia="zh-CN"/>
        </w:rPr>
        <w:t>Pautrat</w:t>
      </w:r>
      <w:proofErr w:type="spellEnd"/>
      <w:r w:rsidRPr="00405572">
        <w:rPr>
          <w:rFonts w:ascii="Book Antiqua" w:eastAsia="宋体" w:hAnsi="Book Antiqua" w:cs="宋体"/>
          <w:sz w:val="24"/>
          <w:szCs w:val="24"/>
          <w:lang w:val="en-US" w:eastAsia="zh-CN"/>
        </w:rPr>
        <w:t xml:space="preserve"> K, </w:t>
      </w:r>
      <w:proofErr w:type="spellStart"/>
      <w:r w:rsidRPr="00405572">
        <w:rPr>
          <w:rFonts w:ascii="Book Antiqua" w:eastAsia="宋体" w:hAnsi="Book Antiqua" w:cs="宋体"/>
          <w:sz w:val="24"/>
          <w:szCs w:val="24"/>
          <w:lang w:val="en-US" w:eastAsia="zh-CN"/>
        </w:rPr>
        <w:t>Valleur</w:t>
      </w:r>
      <w:proofErr w:type="spellEnd"/>
      <w:r w:rsidRPr="00405572">
        <w:rPr>
          <w:rFonts w:ascii="Book Antiqua" w:eastAsia="宋体" w:hAnsi="Book Antiqua" w:cs="宋体"/>
          <w:sz w:val="24"/>
          <w:szCs w:val="24"/>
          <w:lang w:val="en-US" w:eastAsia="zh-CN"/>
        </w:rPr>
        <w:t xml:space="preserve"> P, </w:t>
      </w:r>
      <w:proofErr w:type="spellStart"/>
      <w:r w:rsidRPr="00405572">
        <w:rPr>
          <w:rFonts w:ascii="Book Antiqua" w:eastAsia="宋体" w:hAnsi="Book Antiqua" w:cs="宋体"/>
          <w:sz w:val="24"/>
          <w:szCs w:val="24"/>
          <w:lang w:val="en-US" w:eastAsia="zh-CN"/>
        </w:rPr>
        <w:t>Cherqui</w:t>
      </w:r>
      <w:proofErr w:type="spellEnd"/>
      <w:r w:rsidRPr="00405572">
        <w:rPr>
          <w:rFonts w:ascii="Book Antiqua" w:eastAsia="宋体" w:hAnsi="Book Antiqua" w:cs="宋体"/>
          <w:sz w:val="24"/>
          <w:szCs w:val="24"/>
          <w:lang w:val="en-US" w:eastAsia="zh-CN"/>
        </w:rPr>
        <w:t xml:space="preserve"> D, </w:t>
      </w:r>
      <w:proofErr w:type="spellStart"/>
      <w:r w:rsidRPr="00405572">
        <w:rPr>
          <w:rFonts w:ascii="Book Antiqua" w:eastAsia="宋体" w:hAnsi="Book Antiqua" w:cs="宋体"/>
          <w:sz w:val="24"/>
          <w:szCs w:val="24"/>
          <w:lang w:val="en-US" w:eastAsia="zh-CN"/>
        </w:rPr>
        <w:t>Champault</w:t>
      </w:r>
      <w:proofErr w:type="spellEnd"/>
      <w:r w:rsidRPr="00405572">
        <w:rPr>
          <w:rFonts w:ascii="Book Antiqua" w:eastAsia="宋体" w:hAnsi="Book Antiqua" w:cs="宋体"/>
          <w:sz w:val="24"/>
          <w:szCs w:val="24"/>
          <w:lang w:val="en-US" w:eastAsia="zh-CN"/>
        </w:rPr>
        <w:t xml:space="preserve"> G. Laparoscopic peritoneal lavage or primary anastomosis with </w:t>
      </w:r>
      <w:proofErr w:type="spellStart"/>
      <w:r w:rsidRPr="00405572">
        <w:rPr>
          <w:rFonts w:ascii="Book Antiqua" w:eastAsia="宋体" w:hAnsi="Book Antiqua" w:cs="宋体"/>
          <w:sz w:val="24"/>
          <w:szCs w:val="24"/>
          <w:lang w:val="en-US" w:eastAsia="zh-CN"/>
        </w:rPr>
        <w:t>defunctioning</w:t>
      </w:r>
      <w:proofErr w:type="spellEnd"/>
      <w:r w:rsidRPr="00405572">
        <w:rPr>
          <w:rFonts w:ascii="Book Antiqua" w:eastAsia="宋体" w:hAnsi="Book Antiqua" w:cs="宋体"/>
          <w:sz w:val="24"/>
          <w:szCs w:val="24"/>
          <w:lang w:val="en-US" w:eastAsia="zh-CN"/>
        </w:rPr>
        <w:t xml:space="preserve"> stoma for Hinchey 3 complicated diverticulitis: results of a comparative study. </w:t>
      </w:r>
      <w:r w:rsidRPr="00405572">
        <w:rPr>
          <w:rFonts w:ascii="Book Antiqua" w:eastAsia="宋体" w:hAnsi="Book Antiqua" w:cs="宋体"/>
          <w:i/>
          <w:iCs/>
          <w:sz w:val="24"/>
          <w:szCs w:val="24"/>
          <w:lang w:val="en-US" w:eastAsia="zh-CN"/>
        </w:rPr>
        <w:t>Dis Colon Rectum</w:t>
      </w:r>
      <w:r w:rsidRPr="00405572">
        <w:rPr>
          <w:rFonts w:ascii="Book Antiqua" w:eastAsia="宋体" w:hAnsi="Book Antiqua" w:cs="宋体"/>
          <w:sz w:val="24"/>
          <w:szCs w:val="24"/>
          <w:lang w:val="en-US" w:eastAsia="zh-CN"/>
        </w:rPr>
        <w:t> 2009; </w:t>
      </w:r>
      <w:r w:rsidRPr="00405572">
        <w:rPr>
          <w:rFonts w:ascii="Book Antiqua" w:eastAsia="宋体" w:hAnsi="Book Antiqua" w:cs="宋体"/>
          <w:b/>
          <w:bCs/>
          <w:sz w:val="24"/>
          <w:szCs w:val="24"/>
          <w:lang w:val="en-US" w:eastAsia="zh-CN"/>
        </w:rPr>
        <w:t>52</w:t>
      </w:r>
      <w:r w:rsidRPr="00405572">
        <w:rPr>
          <w:rFonts w:ascii="Book Antiqua" w:eastAsia="宋体" w:hAnsi="Book Antiqua" w:cs="宋体"/>
          <w:sz w:val="24"/>
          <w:szCs w:val="24"/>
          <w:lang w:val="en-US" w:eastAsia="zh-CN"/>
        </w:rPr>
        <w:t>: 609-615 [PMID: 19404062 DOI: 10.1007/DCR.0b013e3181a0a674]</w:t>
      </w:r>
    </w:p>
    <w:p w14:paraId="3A6B9450" w14:textId="6A3D260D" w:rsidR="009471DB" w:rsidRPr="007D70B6" w:rsidRDefault="00562260" w:rsidP="009471DB">
      <w:pPr>
        <w:widowControl/>
        <w:spacing w:line="360" w:lineRule="auto"/>
        <w:contextualSpacing w:val="0"/>
        <w:jc w:val="both"/>
        <w:rPr>
          <w:rFonts w:ascii="Book Antiqua" w:eastAsia="宋体" w:hAnsi="Book Antiqua" w:cs="宋体"/>
          <w:sz w:val="24"/>
          <w:szCs w:val="24"/>
          <w:lang w:eastAsia="zh-CN"/>
        </w:rPr>
      </w:pPr>
      <w:proofErr w:type="gramStart"/>
      <w:r w:rsidRPr="007D70B6">
        <w:rPr>
          <w:rFonts w:ascii="Book Antiqua" w:eastAsia="宋体" w:hAnsi="Book Antiqua" w:cs="宋体"/>
          <w:sz w:val="24"/>
          <w:szCs w:val="24"/>
          <w:lang w:val="en-US" w:eastAsia="zh-CN"/>
        </w:rPr>
        <w:t>46</w:t>
      </w:r>
      <w:r w:rsidR="009471DB" w:rsidRPr="00405572">
        <w:rPr>
          <w:rFonts w:ascii="Book Antiqua" w:eastAsia="宋体" w:hAnsi="Book Antiqua" w:cs="宋体"/>
          <w:sz w:val="24"/>
          <w:szCs w:val="24"/>
          <w:lang w:val="en-US" w:eastAsia="zh-CN"/>
        </w:rPr>
        <w:t> </w:t>
      </w:r>
      <w:r w:rsidR="009471DB" w:rsidRPr="00405572">
        <w:rPr>
          <w:rFonts w:ascii="Book Antiqua" w:eastAsia="宋体" w:hAnsi="Book Antiqua" w:cs="宋体"/>
          <w:b/>
          <w:bCs/>
          <w:sz w:val="24"/>
          <w:szCs w:val="24"/>
          <w:lang w:val="en-US" w:eastAsia="zh-CN"/>
        </w:rPr>
        <w:t>Rogers AC</w:t>
      </w:r>
      <w:r w:rsidR="009471DB" w:rsidRPr="00405572">
        <w:rPr>
          <w:rFonts w:ascii="Book Antiqua" w:eastAsia="宋体" w:hAnsi="Book Antiqua" w:cs="宋体"/>
          <w:sz w:val="24"/>
          <w:szCs w:val="24"/>
          <w:lang w:val="en-US" w:eastAsia="zh-CN"/>
        </w:rPr>
        <w:t>, Collins D, O'Sullivan GC, Winter DC.</w:t>
      </w:r>
      <w:proofErr w:type="gramEnd"/>
      <w:r w:rsidR="009471DB" w:rsidRPr="00405572">
        <w:rPr>
          <w:rFonts w:ascii="Book Antiqua" w:eastAsia="宋体" w:hAnsi="Book Antiqua" w:cs="宋体"/>
          <w:sz w:val="24"/>
          <w:szCs w:val="24"/>
          <w:lang w:val="en-US" w:eastAsia="zh-CN"/>
        </w:rPr>
        <w:t xml:space="preserve"> Laparoscopic lavage for perforated diverticulitis: a population analysis. </w:t>
      </w:r>
      <w:r w:rsidR="009471DB" w:rsidRPr="007D70B6">
        <w:rPr>
          <w:rFonts w:ascii="Book Antiqua" w:eastAsia="宋体" w:hAnsi="Book Antiqua" w:cs="宋体"/>
          <w:i/>
          <w:iCs/>
          <w:sz w:val="24"/>
          <w:szCs w:val="24"/>
          <w:lang w:eastAsia="zh-CN"/>
        </w:rPr>
        <w:t>Dis Colon Rectum</w:t>
      </w:r>
      <w:r w:rsidR="009471DB" w:rsidRPr="007D70B6">
        <w:rPr>
          <w:rFonts w:ascii="Book Antiqua" w:eastAsia="宋体" w:hAnsi="Book Antiqua" w:cs="宋体"/>
          <w:sz w:val="24"/>
          <w:szCs w:val="24"/>
          <w:lang w:eastAsia="zh-CN"/>
        </w:rPr>
        <w:t> 2012; </w:t>
      </w:r>
      <w:r w:rsidR="009471DB" w:rsidRPr="007D70B6">
        <w:rPr>
          <w:rFonts w:ascii="Book Antiqua" w:eastAsia="宋体" w:hAnsi="Book Antiqua" w:cs="宋体"/>
          <w:b/>
          <w:bCs/>
          <w:sz w:val="24"/>
          <w:szCs w:val="24"/>
          <w:lang w:eastAsia="zh-CN"/>
        </w:rPr>
        <w:t>55</w:t>
      </w:r>
      <w:r w:rsidR="009471DB" w:rsidRPr="007D70B6">
        <w:rPr>
          <w:rFonts w:ascii="Book Antiqua" w:eastAsia="宋体" w:hAnsi="Book Antiqua" w:cs="宋体"/>
          <w:sz w:val="24"/>
          <w:szCs w:val="24"/>
          <w:lang w:eastAsia="zh-CN"/>
        </w:rPr>
        <w:t>: 932-938 [PMID: 22874599 DOI: 10.1097/DCR.0b013e31826178d0]</w:t>
      </w:r>
    </w:p>
    <w:p w14:paraId="3A4B229C" w14:textId="77777777" w:rsidR="009471DB" w:rsidRPr="00FC7958" w:rsidRDefault="009471DB" w:rsidP="009471DB">
      <w:pPr>
        <w:wordWrap w:val="0"/>
        <w:spacing w:line="360" w:lineRule="auto"/>
        <w:contextualSpacing w:val="0"/>
        <w:jc w:val="right"/>
        <w:rPr>
          <w:rFonts w:ascii="Book Antiqua" w:eastAsia="宋体" w:hAnsi="Book Antiqua" w:cs="Times New Roman"/>
          <w:b/>
          <w:bCs/>
          <w:color w:val="auto"/>
          <w:kern w:val="2"/>
          <w:sz w:val="24"/>
          <w:szCs w:val="24"/>
          <w:lang w:eastAsia="zh-CN"/>
        </w:rPr>
      </w:pPr>
      <w:bookmarkStart w:id="21" w:name="OLE_LINK51"/>
      <w:bookmarkStart w:id="22" w:name="OLE_LINK52"/>
      <w:bookmarkStart w:id="23" w:name="OLE_LINK120"/>
      <w:bookmarkStart w:id="24" w:name="OLE_LINK148"/>
      <w:bookmarkStart w:id="25" w:name="OLE_LINK72"/>
      <w:bookmarkStart w:id="26" w:name="OLE_LINK112"/>
      <w:bookmarkStart w:id="27" w:name="OLE_LINK320"/>
      <w:bookmarkStart w:id="28" w:name="OLE_LINK387"/>
      <w:bookmarkStart w:id="29" w:name="OLE_LINK183"/>
      <w:bookmarkStart w:id="30" w:name="OLE_LINK254"/>
      <w:bookmarkStart w:id="31" w:name="OLE_LINK149"/>
      <w:bookmarkStart w:id="32" w:name="OLE_LINK225"/>
      <w:bookmarkStart w:id="33" w:name="OLE_LINK207"/>
      <w:bookmarkStart w:id="34" w:name="OLE_LINK226"/>
      <w:bookmarkStart w:id="35" w:name="OLE_LINK212"/>
      <w:bookmarkStart w:id="36" w:name="OLE_LINK250"/>
      <w:bookmarkStart w:id="37" w:name="OLE_LINK281"/>
      <w:bookmarkStart w:id="38" w:name="OLE_LINK282"/>
      <w:bookmarkStart w:id="39" w:name="OLE_LINK313"/>
      <w:bookmarkStart w:id="40" w:name="OLE_LINK304"/>
      <w:bookmarkStart w:id="41" w:name="OLE_LINK321"/>
      <w:bookmarkStart w:id="42" w:name="OLE_LINK385"/>
      <w:bookmarkStart w:id="43" w:name="OLE_LINK400"/>
      <w:bookmarkStart w:id="44" w:name="OLE_LINK346"/>
      <w:bookmarkStart w:id="45" w:name="OLE_LINK371"/>
      <w:bookmarkStart w:id="46" w:name="OLE_LINK334"/>
      <w:bookmarkStart w:id="47" w:name="OLE_LINK1830"/>
      <w:bookmarkStart w:id="48" w:name="OLE_LINK457"/>
      <w:bookmarkStart w:id="49" w:name="OLE_LINK288"/>
      <w:bookmarkStart w:id="50" w:name="OLE_LINK384"/>
      <w:bookmarkStart w:id="51" w:name="OLE_LINK379"/>
      <w:bookmarkStart w:id="52" w:name="OLE_LINK303"/>
      <w:bookmarkStart w:id="53" w:name="OLE_LINK450"/>
      <w:bookmarkStart w:id="54" w:name="OLE_LINK489"/>
      <w:bookmarkStart w:id="55" w:name="OLE_LINK535"/>
      <w:bookmarkStart w:id="56" w:name="OLE_LINK648"/>
      <w:bookmarkStart w:id="57" w:name="OLE_LINK686"/>
      <w:bookmarkStart w:id="58" w:name="OLE_LINK471"/>
      <w:bookmarkStart w:id="59" w:name="OLE_LINK462"/>
      <w:bookmarkStart w:id="60" w:name="OLE_LINK519"/>
      <w:bookmarkStart w:id="61" w:name="OLE_LINK575"/>
      <w:bookmarkStart w:id="62" w:name="OLE_LINK491"/>
      <w:bookmarkStart w:id="63" w:name="OLE_LINK532"/>
      <w:bookmarkStart w:id="64" w:name="OLE_LINK572"/>
      <w:bookmarkStart w:id="65" w:name="OLE_LINK574"/>
      <w:bookmarkStart w:id="66" w:name="OLE_LINK480"/>
      <w:bookmarkStart w:id="67" w:name="OLE_LINK567"/>
      <w:bookmarkStart w:id="68" w:name="OLE_LINK2700"/>
      <w:bookmarkStart w:id="69" w:name="OLE_LINK581"/>
      <w:bookmarkStart w:id="70" w:name="OLE_LINK639"/>
      <w:bookmarkStart w:id="71" w:name="OLE_LINK688"/>
      <w:bookmarkStart w:id="72" w:name="OLE_LINK722"/>
      <w:bookmarkStart w:id="73" w:name="OLE_LINK542"/>
      <w:bookmarkStart w:id="74" w:name="OLE_LINK589"/>
      <w:bookmarkStart w:id="75" w:name="OLE_LINK582"/>
      <w:bookmarkStart w:id="76" w:name="OLE_LINK640"/>
      <w:bookmarkStart w:id="77" w:name="OLE_LINK714"/>
      <w:bookmarkStart w:id="78" w:name="OLE_LINK593"/>
      <w:bookmarkStart w:id="79" w:name="OLE_LINK716"/>
      <w:bookmarkStart w:id="80" w:name="OLE_LINK770"/>
      <w:bookmarkStart w:id="81" w:name="OLE_LINK801"/>
      <w:bookmarkStart w:id="82" w:name="OLE_LINK660"/>
      <w:bookmarkStart w:id="83" w:name="OLE_LINK781"/>
      <w:bookmarkStart w:id="84" w:name="OLE_LINK833"/>
      <w:bookmarkStart w:id="85" w:name="OLE_LINK642"/>
      <w:bookmarkStart w:id="86" w:name="OLE_LINK700"/>
      <w:bookmarkStart w:id="87" w:name="OLE_LINK792"/>
      <w:bookmarkStart w:id="88" w:name="OLE_LINK2882"/>
      <w:bookmarkStart w:id="89" w:name="OLE_LINK836"/>
      <w:bookmarkStart w:id="90" w:name="OLE_LINK889"/>
      <w:bookmarkStart w:id="91" w:name="OLE_LINK782"/>
      <w:bookmarkStart w:id="92" w:name="OLE_LINK826"/>
      <w:bookmarkStart w:id="93" w:name="OLE_LINK865"/>
      <w:bookmarkStart w:id="94" w:name="OLE_LINK856"/>
      <w:bookmarkStart w:id="95" w:name="OLE_LINK908"/>
      <w:bookmarkStart w:id="96" w:name="OLE_LINK980"/>
      <w:bookmarkStart w:id="97" w:name="OLE_LINK1018"/>
      <w:bookmarkStart w:id="98" w:name="OLE_LINK1049"/>
      <w:bookmarkStart w:id="99" w:name="OLE_LINK1076"/>
      <w:bookmarkStart w:id="100" w:name="OLE_LINK1106"/>
      <w:bookmarkStart w:id="101" w:name="OLE_LINK891"/>
      <w:bookmarkStart w:id="102" w:name="OLE_LINK943"/>
      <w:bookmarkStart w:id="103" w:name="OLE_LINK981"/>
      <w:bookmarkStart w:id="104" w:name="OLE_LINK1030"/>
      <w:bookmarkStart w:id="105" w:name="OLE_LINK847"/>
      <w:bookmarkStart w:id="106" w:name="OLE_LINK909"/>
      <w:bookmarkStart w:id="107" w:name="OLE_LINK906"/>
      <w:bookmarkStart w:id="108" w:name="OLE_LINK992"/>
      <w:bookmarkStart w:id="109" w:name="OLE_LINK993"/>
      <w:bookmarkStart w:id="110" w:name="OLE_LINK1052"/>
      <w:bookmarkStart w:id="111" w:name="OLE_LINK946"/>
      <w:bookmarkStart w:id="112" w:name="OLE_LINK911"/>
      <w:bookmarkStart w:id="113" w:name="OLE_LINK930"/>
      <w:bookmarkStart w:id="114" w:name="OLE_LINK1059"/>
      <w:bookmarkStart w:id="115" w:name="OLE_LINK1174"/>
      <w:bookmarkStart w:id="116" w:name="OLE_LINK1137"/>
      <w:bookmarkStart w:id="117" w:name="OLE_LINK1167"/>
      <w:bookmarkStart w:id="118" w:name="OLE_LINK1200"/>
      <w:bookmarkStart w:id="119" w:name="OLE_LINK1241"/>
      <w:bookmarkStart w:id="120" w:name="OLE_LINK1288"/>
      <w:bookmarkStart w:id="121" w:name="OLE_LINK1056"/>
      <w:bookmarkStart w:id="122" w:name="OLE_LINK1158"/>
      <w:bookmarkStart w:id="123" w:name="OLE_LINK1175"/>
      <w:bookmarkStart w:id="124" w:name="OLE_LINK1074"/>
      <w:bookmarkStart w:id="125" w:name="OLE_LINK1169"/>
      <w:r w:rsidRPr="00FC7958">
        <w:rPr>
          <w:rFonts w:ascii="Book Antiqua" w:eastAsia="宋体" w:hAnsi="Book Antiqua" w:cs="Times New Roman"/>
          <w:b/>
          <w:bCs/>
          <w:color w:val="auto"/>
          <w:kern w:val="2"/>
          <w:sz w:val="24"/>
          <w:szCs w:val="24"/>
          <w:lang w:eastAsia="zh-CN"/>
        </w:rPr>
        <w:t>P-Reviewer:</w:t>
      </w:r>
      <w:r w:rsidRPr="00FC7958">
        <w:rPr>
          <w:rFonts w:ascii="Book Antiqua" w:eastAsia="宋体" w:hAnsi="Book Antiqua" w:cs="Times New Roman" w:hint="eastAsia"/>
          <w:b/>
          <w:bCs/>
          <w:color w:val="auto"/>
          <w:kern w:val="2"/>
          <w:sz w:val="24"/>
          <w:szCs w:val="24"/>
          <w:lang w:eastAsia="zh-CN"/>
        </w:rPr>
        <w:t xml:space="preserve"> </w:t>
      </w:r>
      <w:r w:rsidRPr="00FC7958">
        <w:rPr>
          <w:rFonts w:ascii="Book Antiqua" w:eastAsia="宋体" w:hAnsi="Book Antiqua" w:cs="Times New Roman"/>
          <w:bCs/>
          <w:color w:val="auto"/>
          <w:kern w:val="2"/>
          <w:sz w:val="24"/>
          <w:szCs w:val="24"/>
          <w:lang w:eastAsia="zh-CN"/>
        </w:rPr>
        <w:t>Garcia-Vallejo</w:t>
      </w:r>
      <w:r w:rsidRPr="00FC7958">
        <w:rPr>
          <w:rFonts w:ascii="Book Antiqua" w:eastAsia="宋体" w:hAnsi="Book Antiqua" w:cs="Times New Roman" w:hint="eastAsia"/>
          <w:bCs/>
          <w:color w:val="auto"/>
          <w:kern w:val="2"/>
          <w:sz w:val="24"/>
          <w:szCs w:val="24"/>
          <w:lang w:eastAsia="zh-CN"/>
        </w:rPr>
        <w:t xml:space="preserve"> </w:t>
      </w:r>
      <w:r w:rsidRPr="00FC7958">
        <w:rPr>
          <w:rFonts w:ascii="Book Antiqua" w:eastAsia="宋体" w:hAnsi="Book Antiqua" w:cs="Times New Roman"/>
          <w:bCs/>
          <w:color w:val="auto"/>
          <w:kern w:val="2"/>
          <w:sz w:val="24"/>
          <w:szCs w:val="24"/>
          <w:lang w:eastAsia="zh-CN"/>
        </w:rPr>
        <w:t>L</w:t>
      </w:r>
      <w:r w:rsidRPr="00FC7958">
        <w:rPr>
          <w:rFonts w:ascii="Book Antiqua" w:eastAsia="宋体" w:hAnsi="Book Antiqua" w:cs="Times New Roman" w:hint="eastAsia"/>
          <w:bCs/>
          <w:color w:val="auto"/>
          <w:kern w:val="2"/>
          <w:sz w:val="24"/>
          <w:szCs w:val="24"/>
          <w:lang w:eastAsia="zh-CN"/>
        </w:rPr>
        <w:t xml:space="preserve">, </w:t>
      </w:r>
      <w:r w:rsidRPr="00FC7958">
        <w:rPr>
          <w:rFonts w:ascii="Book Antiqua" w:eastAsia="宋体" w:hAnsi="Book Antiqua" w:cs="Times New Roman"/>
          <w:bCs/>
          <w:color w:val="auto"/>
          <w:kern w:val="2"/>
          <w:sz w:val="24"/>
          <w:szCs w:val="24"/>
          <w:lang w:eastAsia="zh-CN"/>
        </w:rPr>
        <w:t>Petrucciani</w:t>
      </w:r>
      <w:r w:rsidRPr="00FC7958">
        <w:rPr>
          <w:rFonts w:ascii="Book Antiqua" w:eastAsia="宋体" w:hAnsi="Book Antiqua" w:cs="Times New Roman" w:hint="eastAsia"/>
          <w:bCs/>
          <w:color w:val="auto"/>
          <w:kern w:val="2"/>
          <w:sz w:val="24"/>
          <w:szCs w:val="24"/>
          <w:lang w:eastAsia="zh-CN"/>
        </w:rPr>
        <w:t xml:space="preserve"> </w:t>
      </w:r>
      <w:r w:rsidRPr="00FC7958">
        <w:rPr>
          <w:rFonts w:ascii="Book Antiqua" w:eastAsia="宋体" w:hAnsi="Book Antiqua" w:cs="Times New Roman"/>
          <w:bCs/>
          <w:color w:val="auto"/>
          <w:kern w:val="2"/>
          <w:sz w:val="24"/>
          <w:szCs w:val="24"/>
          <w:lang w:eastAsia="zh-CN"/>
        </w:rPr>
        <w:t>N</w:t>
      </w:r>
      <w:r w:rsidRPr="00FC7958">
        <w:rPr>
          <w:rFonts w:ascii="Book Antiqua" w:eastAsia="宋体" w:hAnsi="Book Antiqua" w:cs="Times New Roman" w:hint="eastAsia"/>
          <w:bCs/>
          <w:color w:val="auto"/>
          <w:kern w:val="2"/>
          <w:sz w:val="24"/>
          <w:szCs w:val="24"/>
          <w:lang w:eastAsia="zh-CN"/>
        </w:rPr>
        <w:t xml:space="preserve">, </w:t>
      </w:r>
      <w:r w:rsidRPr="00FC7958">
        <w:rPr>
          <w:rFonts w:ascii="Book Antiqua" w:eastAsia="宋体" w:hAnsi="Book Antiqua" w:cs="Times New Roman"/>
          <w:bCs/>
          <w:color w:val="auto"/>
          <w:kern w:val="2"/>
          <w:sz w:val="24"/>
          <w:szCs w:val="24"/>
          <w:lang w:eastAsia="zh-CN"/>
        </w:rPr>
        <w:t>Tartaglia</w:t>
      </w:r>
      <w:r w:rsidRPr="00FC7958">
        <w:rPr>
          <w:rFonts w:ascii="Book Antiqua" w:eastAsia="宋体" w:hAnsi="Book Antiqua" w:cs="Times New Roman" w:hint="eastAsia"/>
          <w:bCs/>
          <w:color w:val="auto"/>
          <w:kern w:val="2"/>
          <w:sz w:val="24"/>
          <w:szCs w:val="24"/>
          <w:lang w:eastAsia="zh-CN"/>
        </w:rPr>
        <w:t xml:space="preserve"> </w:t>
      </w:r>
      <w:r w:rsidRPr="00FC7958">
        <w:rPr>
          <w:rFonts w:ascii="Book Antiqua" w:eastAsia="宋体" w:hAnsi="Book Antiqua" w:cs="Times New Roman"/>
          <w:bCs/>
          <w:color w:val="auto"/>
          <w:kern w:val="2"/>
          <w:sz w:val="24"/>
          <w:szCs w:val="24"/>
          <w:lang w:eastAsia="zh-CN"/>
        </w:rPr>
        <w:t>D</w:t>
      </w:r>
    </w:p>
    <w:p w14:paraId="0AD0ACD0" w14:textId="6D5E1329" w:rsidR="004970D8" w:rsidRPr="00405572" w:rsidRDefault="009471DB" w:rsidP="009471DB">
      <w:pPr>
        <w:spacing w:line="360" w:lineRule="auto"/>
        <w:contextualSpacing w:val="0"/>
        <w:jc w:val="right"/>
        <w:rPr>
          <w:rFonts w:ascii="Book Antiqua" w:eastAsia="宋体" w:hAnsi="Book Antiqua" w:cs="Times New Roman"/>
          <w:color w:val="auto"/>
          <w:kern w:val="2"/>
          <w:sz w:val="24"/>
          <w:szCs w:val="24"/>
          <w:lang w:val="en-US" w:eastAsia="zh-CN"/>
        </w:rPr>
      </w:pPr>
      <w:r w:rsidRPr="00405572">
        <w:rPr>
          <w:rFonts w:ascii="Book Antiqua" w:eastAsia="宋体" w:hAnsi="Book Antiqua" w:cs="Times New Roman"/>
          <w:b/>
          <w:bCs/>
          <w:color w:val="auto"/>
          <w:kern w:val="2"/>
          <w:sz w:val="24"/>
          <w:szCs w:val="24"/>
          <w:lang w:val="en-US" w:eastAsia="zh-CN"/>
        </w:rPr>
        <w:t>S-Editor:</w:t>
      </w:r>
      <w:r w:rsidRPr="00405572">
        <w:rPr>
          <w:rFonts w:ascii="Book Antiqua" w:eastAsia="宋体" w:hAnsi="Book Antiqua" w:cs="Times New Roman" w:hint="eastAsia"/>
          <w:color w:val="auto"/>
          <w:kern w:val="2"/>
          <w:sz w:val="24"/>
          <w:szCs w:val="24"/>
          <w:lang w:val="en-US" w:eastAsia="zh-CN"/>
        </w:rPr>
        <w:t xml:space="preserve"> Gong ZM </w:t>
      </w:r>
      <w:r w:rsidRPr="00405572">
        <w:rPr>
          <w:rFonts w:ascii="Book Antiqua" w:eastAsia="宋体" w:hAnsi="Book Antiqua" w:cs="Times New Roman"/>
          <w:b/>
          <w:bCs/>
          <w:color w:val="auto"/>
          <w:kern w:val="2"/>
          <w:sz w:val="24"/>
          <w:szCs w:val="24"/>
          <w:lang w:val="en-US" w:eastAsia="zh-CN"/>
        </w:rPr>
        <w:t>L-Editor:</w:t>
      </w:r>
      <w:r w:rsidRPr="00405572">
        <w:rPr>
          <w:rFonts w:ascii="Book Antiqua" w:eastAsia="宋体" w:hAnsi="Book Antiqua" w:cs="Times New Roman"/>
          <w:color w:val="auto"/>
          <w:kern w:val="2"/>
          <w:sz w:val="24"/>
          <w:szCs w:val="24"/>
          <w:lang w:val="en-US" w:eastAsia="zh-CN"/>
        </w:rPr>
        <w:t xml:space="preserve"> </w:t>
      </w:r>
      <w:r w:rsidRPr="00405572">
        <w:rPr>
          <w:rFonts w:ascii="Book Antiqua" w:eastAsia="宋体" w:hAnsi="Book Antiqua" w:cs="Times New Roman"/>
          <w:b/>
          <w:bCs/>
          <w:color w:val="auto"/>
          <w:kern w:val="2"/>
          <w:sz w:val="24"/>
          <w:szCs w:val="24"/>
          <w:lang w:val="en-US" w:eastAsia="zh-CN"/>
        </w:rPr>
        <w:t>E-Editor: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5E699476" w14:textId="77777777" w:rsidR="009471DB" w:rsidRPr="00405572" w:rsidRDefault="009471DB">
      <w:pPr>
        <w:widowControl/>
        <w:spacing w:after="200" w:line="276" w:lineRule="auto"/>
        <w:contextualSpacing w:val="0"/>
        <w:rPr>
          <w:rFonts w:ascii="Book Antiqua" w:eastAsia="Arial" w:hAnsi="Book Antiqua" w:cs="Arial"/>
          <w:b/>
          <w:color w:val="auto"/>
          <w:sz w:val="24"/>
          <w:szCs w:val="24"/>
          <w:lang w:val="en-US"/>
        </w:rPr>
      </w:pPr>
      <w:r w:rsidRPr="00405572">
        <w:rPr>
          <w:rFonts w:ascii="Book Antiqua" w:eastAsia="Arial" w:hAnsi="Book Antiqua" w:cs="Arial"/>
          <w:b/>
          <w:color w:val="auto"/>
          <w:sz w:val="24"/>
          <w:szCs w:val="24"/>
          <w:lang w:val="en-US"/>
        </w:rPr>
        <w:br w:type="page"/>
      </w:r>
    </w:p>
    <w:p w14:paraId="09F4CE9E" w14:textId="294060B8" w:rsidR="000248B8" w:rsidRPr="00405572" w:rsidRDefault="00D7625A" w:rsidP="00082714">
      <w:pPr>
        <w:spacing w:line="360" w:lineRule="auto"/>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b/>
          <w:color w:val="auto"/>
          <w:sz w:val="24"/>
          <w:szCs w:val="24"/>
          <w:lang w:val="en-US"/>
        </w:rPr>
        <w:lastRenderedPageBreak/>
        <w:t xml:space="preserve">Table </w:t>
      </w:r>
      <w:r w:rsidR="00C155D6" w:rsidRPr="00405572">
        <w:rPr>
          <w:rFonts w:ascii="Book Antiqua" w:eastAsia="Arial" w:hAnsi="Book Antiqua" w:cs="Arial"/>
          <w:b/>
          <w:color w:val="auto"/>
          <w:sz w:val="24"/>
          <w:szCs w:val="24"/>
          <w:lang w:val="en-US"/>
        </w:rPr>
        <w:t>1</w:t>
      </w:r>
      <w:r w:rsidRPr="00405572">
        <w:rPr>
          <w:rFonts w:ascii="Book Antiqua" w:eastAsia="Arial" w:hAnsi="Book Antiqua" w:cs="Arial"/>
          <w:b/>
          <w:color w:val="auto"/>
          <w:sz w:val="24"/>
          <w:szCs w:val="24"/>
          <w:lang w:val="en-US"/>
        </w:rPr>
        <w:t xml:space="preserve"> Preoperative variables</w:t>
      </w:r>
      <w:r w:rsidR="009471DB" w:rsidRPr="00405572">
        <w:rPr>
          <w:rFonts w:ascii="Book Antiqua" w:eastAsia="宋体" w:hAnsi="Book Antiqua" w:cs="Arial" w:hint="eastAsia"/>
          <w:b/>
          <w:color w:val="auto"/>
          <w:sz w:val="24"/>
          <w:szCs w:val="24"/>
          <w:lang w:val="en-US" w:eastAsia="zh-CN"/>
        </w:rPr>
        <w:t xml:space="preserve"> </w:t>
      </w:r>
      <w:r w:rsidR="009471DB" w:rsidRPr="00405572">
        <w:rPr>
          <w:rFonts w:ascii="Book Antiqua" w:eastAsia="宋体" w:hAnsi="Book Antiqua" w:cs="Arial" w:hint="eastAsia"/>
          <w:b/>
          <w:i/>
          <w:color w:val="auto"/>
          <w:sz w:val="24"/>
          <w:szCs w:val="24"/>
          <w:lang w:val="en-US" w:eastAsia="zh-CN"/>
        </w:rPr>
        <w:t xml:space="preserve">n </w:t>
      </w:r>
      <w:r w:rsidR="009471DB" w:rsidRPr="00405572">
        <w:rPr>
          <w:rFonts w:ascii="Book Antiqua" w:eastAsia="宋体" w:hAnsi="Book Antiqua" w:cs="Arial" w:hint="eastAsia"/>
          <w:b/>
          <w:color w:val="auto"/>
          <w:sz w:val="24"/>
          <w:szCs w:val="24"/>
          <w:lang w:val="en-US" w:eastAsia="zh-CN"/>
        </w:rPr>
        <w:t>(%)</w:t>
      </w:r>
    </w:p>
    <w:tbl>
      <w:tblPr>
        <w:tblW w:w="9013" w:type="dxa"/>
        <w:tblInd w:w="60" w:type="dxa"/>
        <w:tblBorders>
          <w:top w:val="single" w:sz="4" w:space="0" w:color="000000"/>
          <w:bottom w:val="single" w:sz="4" w:space="0" w:color="000000"/>
        </w:tblBorders>
        <w:tblLayout w:type="fixed"/>
        <w:tblCellMar>
          <w:left w:w="10" w:type="dxa"/>
          <w:right w:w="10" w:type="dxa"/>
        </w:tblCellMar>
        <w:tblLook w:val="04A0" w:firstRow="1" w:lastRow="0" w:firstColumn="1" w:lastColumn="0" w:noHBand="0" w:noVBand="1"/>
      </w:tblPr>
      <w:tblGrid>
        <w:gridCol w:w="1711"/>
        <w:gridCol w:w="2625"/>
        <w:gridCol w:w="3260"/>
        <w:gridCol w:w="1417"/>
      </w:tblGrid>
      <w:tr w:rsidR="000248B8" w:rsidRPr="00405572" w14:paraId="28A2757D" w14:textId="77777777" w:rsidTr="00720C2E">
        <w:trPr>
          <w:trHeight w:val="2140"/>
        </w:trPr>
        <w:tc>
          <w:tcPr>
            <w:tcW w:w="1711" w:type="dxa"/>
            <w:tcBorders>
              <w:top w:val="single" w:sz="4" w:space="0" w:color="000000"/>
              <w:bottom w:val="single" w:sz="4" w:space="0" w:color="000000"/>
            </w:tcBorders>
            <w:shd w:val="clear" w:color="auto" w:fill="F2F2F2"/>
            <w:tcMar>
              <w:top w:w="100" w:type="dxa"/>
              <w:left w:w="70" w:type="dxa"/>
              <w:bottom w:w="100" w:type="dxa"/>
              <w:right w:w="70" w:type="dxa"/>
            </w:tcMar>
          </w:tcPr>
          <w:p w14:paraId="1BDFED56" w14:textId="7659C17F" w:rsidR="000248B8" w:rsidRPr="00405572" w:rsidRDefault="00D7625A" w:rsidP="009471DB">
            <w:pPr>
              <w:spacing w:line="360" w:lineRule="auto"/>
              <w:contextualSpacing w:val="0"/>
              <w:rPr>
                <w:rFonts w:ascii="Book Antiqua" w:hAnsi="Book Antiqua"/>
                <w:color w:val="auto"/>
                <w:sz w:val="24"/>
                <w:szCs w:val="24"/>
                <w:lang w:val="en-US"/>
              </w:rPr>
            </w:pPr>
            <w:r w:rsidRPr="00405572">
              <w:rPr>
                <w:rFonts w:ascii="Book Antiqua" w:eastAsia="Arial" w:hAnsi="Book Antiqua" w:cs="Arial"/>
                <w:b/>
                <w:color w:val="auto"/>
                <w:sz w:val="24"/>
                <w:szCs w:val="24"/>
                <w:lang w:val="en-US"/>
              </w:rPr>
              <w:t xml:space="preserve">Examined </w:t>
            </w:r>
            <w:r w:rsidR="009471DB" w:rsidRPr="00405572">
              <w:rPr>
                <w:rFonts w:ascii="Book Antiqua" w:eastAsia="Arial" w:hAnsi="Book Antiqua" w:cs="Arial"/>
                <w:b/>
                <w:color w:val="auto"/>
                <w:sz w:val="24"/>
                <w:szCs w:val="24"/>
                <w:lang w:val="en-US"/>
              </w:rPr>
              <w:t>v</w:t>
            </w:r>
            <w:r w:rsidRPr="00405572">
              <w:rPr>
                <w:rFonts w:ascii="Book Antiqua" w:eastAsia="Arial" w:hAnsi="Book Antiqua" w:cs="Arial"/>
                <w:b/>
                <w:color w:val="auto"/>
                <w:sz w:val="24"/>
                <w:szCs w:val="24"/>
                <w:lang w:val="en-US"/>
              </w:rPr>
              <w:t>ariables</w:t>
            </w:r>
          </w:p>
        </w:tc>
        <w:tc>
          <w:tcPr>
            <w:tcW w:w="2625" w:type="dxa"/>
            <w:tcBorders>
              <w:top w:val="single" w:sz="4" w:space="0" w:color="000000"/>
              <w:bottom w:val="single" w:sz="4" w:space="0" w:color="000000"/>
            </w:tcBorders>
            <w:shd w:val="clear" w:color="auto" w:fill="F2F2F2"/>
            <w:tcMar>
              <w:top w:w="100" w:type="dxa"/>
              <w:left w:w="70" w:type="dxa"/>
              <w:bottom w:w="100" w:type="dxa"/>
              <w:right w:w="70" w:type="dxa"/>
            </w:tcMar>
          </w:tcPr>
          <w:p w14:paraId="489E8AB6" w14:textId="2CE92E85"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b/>
                <w:color w:val="auto"/>
                <w:sz w:val="24"/>
                <w:szCs w:val="24"/>
                <w:lang w:val="en-US"/>
              </w:rPr>
              <w:t xml:space="preserve">Complicated </w:t>
            </w:r>
            <w:r w:rsidR="009471DB" w:rsidRPr="00405572">
              <w:rPr>
                <w:rFonts w:ascii="Book Antiqua" w:eastAsia="Arial" w:hAnsi="Book Antiqua" w:cs="Arial"/>
                <w:b/>
                <w:color w:val="auto"/>
                <w:sz w:val="24"/>
                <w:szCs w:val="24"/>
                <w:lang w:val="en-US"/>
              </w:rPr>
              <w:t>d</w:t>
            </w:r>
            <w:r w:rsidRPr="00405572">
              <w:rPr>
                <w:rFonts w:ascii="Book Antiqua" w:eastAsia="Arial" w:hAnsi="Book Antiqua" w:cs="Arial"/>
                <w:b/>
                <w:color w:val="auto"/>
                <w:sz w:val="24"/>
                <w:szCs w:val="24"/>
                <w:lang w:val="en-US"/>
              </w:rPr>
              <w:t xml:space="preserve">iverticular </w:t>
            </w:r>
            <w:r w:rsidR="009471DB" w:rsidRPr="00405572">
              <w:rPr>
                <w:rFonts w:ascii="Book Antiqua" w:eastAsia="Arial" w:hAnsi="Book Antiqua" w:cs="Arial"/>
                <w:b/>
                <w:color w:val="auto"/>
                <w:sz w:val="24"/>
                <w:szCs w:val="24"/>
                <w:lang w:val="en-US"/>
              </w:rPr>
              <w:t>d</w:t>
            </w:r>
            <w:r w:rsidRPr="00405572">
              <w:rPr>
                <w:rFonts w:ascii="Book Antiqua" w:eastAsia="Arial" w:hAnsi="Book Antiqua" w:cs="Arial"/>
                <w:b/>
                <w:color w:val="auto"/>
                <w:sz w:val="24"/>
                <w:szCs w:val="24"/>
                <w:lang w:val="en-US"/>
              </w:rPr>
              <w:t>isease (G1)</w:t>
            </w:r>
          </w:p>
          <w:p w14:paraId="053C4F99" w14:textId="35AE1653" w:rsidR="000248B8" w:rsidRPr="00405572" w:rsidRDefault="009471DB" w:rsidP="009471DB">
            <w:pPr>
              <w:spacing w:line="360" w:lineRule="auto"/>
              <w:contextualSpacing w:val="0"/>
              <w:jc w:val="center"/>
              <w:rPr>
                <w:rFonts w:ascii="Book Antiqua" w:eastAsia="宋体" w:hAnsi="Book Antiqua"/>
                <w:b/>
                <w:color w:val="auto"/>
                <w:sz w:val="24"/>
                <w:szCs w:val="24"/>
                <w:lang w:val="en-US" w:eastAsia="zh-CN"/>
              </w:rPr>
            </w:pPr>
            <w:r w:rsidRPr="00405572">
              <w:rPr>
                <w:rFonts w:ascii="Book Antiqua" w:eastAsia="宋体" w:hAnsi="Book Antiqua" w:cs="Arial" w:hint="eastAsia"/>
                <w:b/>
                <w:color w:val="auto"/>
                <w:sz w:val="24"/>
                <w:szCs w:val="24"/>
                <w:lang w:val="en-US" w:eastAsia="zh-CN"/>
              </w:rPr>
              <w:t>[</w:t>
            </w:r>
            <w:proofErr w:type="gramStart"/>
            <w:r w:rsidRPr="00405572">
              <w:rPr>
                <w:rFonts w:ascii="Book Antiqua" w:eastAsia="Arial" w:hAnsi="Book Antiqua" w:cs="Arial"/>
                <w:b/>
                <w:i/>
                <w:color w:val="auto"/>
                <w:sz w:val="24"/>
                <w:szCs w:val="24"/>
                <w:lang w:val="en-US"/>
              </w:rPr>
              <w:t>n</w:t>
            </w:r>
            <w:proofErr w:type="gramEnd"/>
            <w:r w:rsidRPr="00405572">
              <w:rPr>
                <w:rFonts w:ascii="Book Antiqua" w:eastAsia="宋体" w:hAnsi="Book Antiqua" w:cs="Arial" w:hint="eastAsia"/>
                <w:b/>
                <w:i/>
                <w:color w:val="auto"/>
                <w:sz w:val="24"/>
                <w:szCs w:val="24"/>
                <w:lang w:val="en-US" w:eastAsia="zh-CN"/>
              </w:rPr>
              <w:t xml:space="preserve"> </w:t>
            </w:r>
            <w:r w:rsidRPr="00405572">
              <w:rPr>
                <w:rFonts w:ascii="Book Antiqua" w:eastAsia="宋体" w:hAnsi="Book Antiqua" w:cs="Arial" w:hint="eastAsia"/>
                <w:b/>
                <w:color w:val="auto"/>
                <w:sz w:val="24"/>
                <w:szCs w:val="24"/>
                <w:lang w:val="en-US" w:eastAsia="zh-CN"/>
              </w:rPr>
              <w:t xml:space="preserve">= </w:t>
            </w:r>
            <w:r w:rsidRPr="00405572">
              <w:rPr>
                <w:rFonts w:ascii="Book Antiqua" w:eastAsia="Arial" w:hAnsi="Book Antiqua" w:cs="Arial"/>
                <w:b/>
                <w:color w:val="auto"/>
                <w:sz w:val="24"/>
                <w:szCs w:val="24"/>
                <w:lang w:val="en-US"/>
              </w:rPr>
              <w:t>72 (28</w:t>
            </w:r>
            <w:r w:rsidR="00D7625A" w:rsidRPr="00405572">
              <w:rPr>
                <w:rFonts w:ascii="Book Antiqua" w:eastAsia="Arial" w:hAnsi="Book Antiqua" w:cs="Arial"/>
                <w:b/>
                <w:color w:val="auto"/>
                <w:sz w:val="24"/>
                <w:szCs w:val="24"/>
                <w:lang w:val="en-US"/>
              </w:rPr>
              <w:t>)</w:t>
            </w:r>
            <w:r w:rsidRPr="00405572">
              <w:rPr>
                <w:rFonts w:ascii="Book Antiqua" w:eastAsia="宋体" w:hAnsi="Book Antiqua" w:cs="Arial" w:hint="eastAsia"/>
                <w:b/>
                <w:color w:val="auto"/>
                <w:sz w:val="24"/>
                <w:szCs w:val="24"/>
                <w:lang w:val="en-US" w:eastAsia="zh-CN"/>
              </w:rPr>
              <w:t>]</w:t>
            </w:r>
          </w:p>
        </w:tc>
        <w:tc>
          <w:tcPr>
            <w:tcW w:w="3260" w:type="dxa"/>
            <w:tcBorders>
              <w:top w:val="single" w:sz="4" w:space="0" w:color="000000"/>
              <w:bottom w:val="single" w:sz="4" w:space="0" w:color="000000"/>
            </w:tcBorders>
            <w:shd w:val="clear" w:color="auto" w:fill="F2F2F2"/>
            <w:tcMar>
              <w:top w:w="100" w:type="dxa"/>
              <w:left w:w="70" w:type="dxa"/>
              <w:bottom w:w="100" w:type="dxa"/>
              <w:right w:w="70" w:type="dxa"/>
            </w:tcMar>
          </w:tcPr>
          <w:p w14:paraId="53B07F56" w14:textId="3A893CED"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b/>
                <w:color w:val="auto"/>
                <w:sz w:val="24"/>
                <w:szCs w:val="24"/>
                <w:lang w:val="en-US"/>
              </w:rPr>
              <w:t xml:space="preserve">Uncomplicated </w:t>
            </w:r>
            <w:r w:rsidR="009471DB" w:rsidRPr="00405572">
              <w:rPr>
                <w:rFonts w:ascii="Book Antiqua" w:eastAsia="Arial" w:hAnsi="Book Antiqua" w:cs="Arial"/>
                <w:b/>
                <w:color w:val="auto"/>
                <w:sz w:val="24"/>
                <w:szCs w:val="24"/>
                <w:lang w:val="en-US"/>
              </w:rPr>
              <w:t>d</w:t>
            </w:r>
            <w:r w:rsidRPr="00405572">
              <w:rPr>
                <w:rFonts w:ascii="Book Antiqua" w:eastAsia="Arial" w:hAnsi="Book Antiqua" w:cs="Arial"/>
                <w:b/>
                <w:color w:val="auto"/>
                <w:sz w:val="24"/>
                <w:szCs w:val="24"/>
                <w:lang w:val="en-US"/>
              </w:rPr>
              <w:t xml:space="preserve">iverticular </w:t>
            </w:r>
            <w:r w:rsidR="009471DB" w:rsidRPr="00405572">
              <w:rPr>
                <w:rFonts w:ascii="Book Antiqua" w:eastAsia="Arial" w:hAnsi="Book Antiqua" w:cs="Arial"/>
                <w:b/>
                <w:color w:val="auto"/>
                <w:sz w:val="24"/>
                <w:szCs w:val="24"/>
                <w:lang w:val="en-US"/>
              </w:rPr>
              <w:t>d</w:t>
            </w:r>
            <w:r w:rsidRPr="00405572">
              <w:rPr>
                <w:rFonts w:ascii="Book Antiqua" w:eastAsia="Arial" w:hAnsi="Book Antiqua" w:cs="Arial"/>
                <w:b/>
                <w:color w:val="auto"/>
                <w:sz w:val="24"/>
                <w:szCs w:val="24"/>
                <w:lang w:val="en-US"/>
              </w:rPr>
              <w:t>isease (G2)</w:t>
            </w:r>
          </w:p>
          <w:p w14:paraId="3511F25D" w14:textId="460F5C05" w:rsidR="000248B8" w:rsidRPr="00405572" w:rsidRDefault="009471DB" w:rsidP="009471DB">
            <w:pPr>
              <w:spacing w:line="360" w:lineRule="auto"/>
              <w:contextualSpacing w:val="0"/>
              <w:jc w:val="center"/>
              <w:rPr>
                <w:rFonts w:ascii="Book Antiqua" w:eastAsia="宋体" w:hAnsi="Book Antiqua"/>
                <w:b/>
                <w:color w:val="auto"/>
                <w:sz w:val="24"/>
                <w:szCs w:val="24"/>
                <w:lang w:val="en-US" w:eastAsia="zh-CN"/>
              </w:rPr>
            </w:pPr>
            <w:r w:rsidRPr="00405572">
              <w:rPr>
                <w:rFonts w:ascii="Book Antiqua" w:eastAsia="宋体" w:hAnsi="Book Antiqua" w:cs="Arial" w:hint="eastAsia"/>
                <w:b/>
                <w:color w:val="auto"/>
                <w:sz w:val="24"/>
                <w:szCs w:val="24"/>
                <w:lang w:val="en-US" w:eastAsia="zh-CN"/>
              </w:rPr>
              <w:t>[</w:t>
            </w:r>
            <w:proofErr w:type="gramStart"/>
            <w:r w:rsidRPr="00405572">
              <w:rPr>
                <w:rFonts w:ascii="Book Antiqua" w:eastAsia="Arial" w:hAnsi="Book Antiqua" w:cs="Arial"/>
                <w:b/>
                <w:i/>
                <w:color w:val="auto"/>
                <w:sz w:val="24"/>
                <w:szCs w:val="24"/>
                <w:lang w:val="en-US"/>
              </w:rPr>
              <w:t>n</w:t>
            </w:r>
            <w:proofErr w:type="gramEnd"/>
            <w:r w:rsidRPr="00405572">
              <w:rPr>
                <w:rFonts w:ascii="Book Antiqua" w:eastAsia="宋体" w:hAnsi="Book Antiqua" w:cs="Arial" w:hint="eastAsia"/>
                <w:b/>
                <w:i/>
                <w:color w:val="auto"/>
                <w:sz w:val="24"/>
                <w:szCs w:val="24"/>
                <w:lang w:val="en-US" w:eastAsia="zh-CN"/>
              </w:rPr>
              <w:t xml:space="preserve"> </w:t>
            </w:r>
            <w:r w:rsidRPr="00405572">
              <w:rPr>
                <w:rFonts w:ascii="Book Antiqua" w:eastAsia="宋体" w:hAnsi="Book Antiqua" w:cs="Arial" w:hint="eastAsia"/>
                <w:b/>
                <w:color w:val="auto"/>
                <w:sz w:val="24"/>
                <w:szCs w:val="24"/>
                <w:lang w:val="en-US" w:eastAsia="zh-CN"/>
              </w:rPr>
              <w:t>=</w:t>
            </w:r>
            <w:r w:rsidRPr="00405572">
              <w:rPr>
                <w:rFonts w:ascii="Book Antiqua" w:eastAsia="Arial" w:hAnsi="Book Antiqua" w:cs="Arial"/>
                <w:b/>
                <w:color w:val="auto"/>
                <w:sz w:val="24"/>
                <w:szCs w:val="24"/>
                <w:lang w:val="en-US"/>
              </w:rPr>
              <w:t>188 (72</w:t>
            </w:r>
            <w:r w:rsidR="00D7625A" w:rsidRPr="00405572">
              <w:rPr>
                <w:rFonts w:ascii="Book Antiqua" w:eastAsia="Arial" w:hAnsi="Book Antiqua" w:cs="Arial"/>
                <w:b/>
                <w:color w:val="auto"/>
                <w:sz w:val="24"/>
                <w:szCs w:val="24"/>
                <w:lang w:val="en-US"/>
              </w:rPr>
              <w:t>)</w:t>
            </w:r>
            <w:r w:rsidRPr="00405572">
              <w:rPr>
                <w:rFonts w:ascii="Book Antiqua" w:eastAsia="宋体" w:hAnsi="Book Antiqua" w:cs="Arial" w:hint="eastAsia"/>
                <w:b/>
                <w:color w:val="auto"/>
                <w:sz w:val="24"/>
                <w:szCs w:val="24"/>
                <w:lang w:val="en-US" w:eastAsia="zh-CN"/>
              </w:rPr>
              <w:t>]</w:t>
            </w:r>
          </w:p>
        </w:tc>
        <w:tc>
          <w:tcPr>
            <w:tcW w:w="1417" w:type="dxa"/>
            <w:tcBorders>
              <w:top w:val="single" w:sz="4" w:space="0" w:color="000000"/>
              <w:bottom w:val="single" w:sz="4" w:space="0" w:color="000000"/>
            </w:tcBorders>
            <w:shd w:val="clear" w:color="auto" w:fill="F2F2F2"/>
            <w:tcMar>
              <w:top w:w="100" w:type="dxa"/>
              <w:left w:w="70" w:type="dxa"/>
              <w:bottom w:w="100" w:type="dxa"/>
              <w:right w:w="70" w:type="dxa"/>
            </w:tcMar>
          </w:tcPr>
          <w:p w14:paraId="6714EBAF" w14:textId="0AB14039" w:rsidR="000248B8" w:rsidRPr="00405572" w:rsidRDefault="00D7625A" w:rsidP="009471DB">
            <w:pPr>
              <w:spacing w:line="360" w:lineRule="auto"/>
              <w:contextualSpacing w:val="0"/>
              <w:jc w:val="center"/>
              <w:rPr>
                <w:rFonts w:ascii="Book Antiqua" w:eastAsia="宋体" w:hAnsi="Book Antiqua"/>
                <w:i/>
                <w:caps/>
                <w:color w:val="auto"/>
                <w:sz w:val="24"/>
                <w:szCs w:val="24"/>
                <w:lang w:val="en-US" w:eastAsia="zh-CN"/>
              </w:rPr>
            </w:pPr>
            <w:r w:rsidRPr="00405572">
              <w:rPr>
                <w:rFonts w:ascii="Book Antiqua" w:eastAsia="Arial" w:hAnsi="Book Antiqua" w:cs="Arial"/>
                <w:b/>
                <w:i/>
                <w:caps/>
                <w:color w:val="auto"/>
                <w:sz w:val="24"/>
                <w:szCs w:val="24"/>
                <w:lang w:val="en-US"/>
              </w:rPr>
              <w:t>p</w:t>
            </w:r>
            <w:r w:rsidR="009471DB" w:rsidRPr="00405572">
              <w:rPr>
                <w:rFonts w:ascii="Book Antiqua" w:eastAsia="宋体" w:hAnsi="Book Antiqua" w:cs="Arial" w:hint="eastAsia"/>
                <w:b/>
                <w:i/>
                <w:caps/>
                <w:color w:val="auto"/>
                <w:sz w:val="24"/>
                <w:szCs w:val="24"/>
                <w:lang w:val="en-US" w:eastAsia="zh-CN"/>
              </w:rPr>
              <w:t xml:space="preserve"> </w:t>
            </w:r>
            <w:r w:rsidR="009471DB" w:rsidRPr="00405572">
              <w:rPr>
                <w:rFonts w:ascii="Book Antiqua" w:eastAsia="宋体" w:hAnsi="Book Antiqua" w:cs="Arial"/>
                <w:b/>
                <w:color w:val="auto"/>
                <w:sz w:val="24"/>
                <w:szCs w:val="24"/>
                <w:lang w:val="en-US" w:eastAsia="zh-CN"/>
              </w:rPr>
              <w:t>value</w:t>
            </w:r>
          </w:p>
        </w:tc>
      </w:tr>
      <w:tr w:rsidR="000248B8" w:rsidRPr="00405572" w14:paraId="175496FC" w14:textId="77777777" w:rsidTr="00720C2E">
        <w:trPr>
          <w:trHeight w:val="1620"/>
        </w:trPr>
        <w:tc>
          <w:tcPr>
            <w:tcW w:w="1711" w:type="dxa"/>
            <w:tcBorders>
              <w:top w:val="single" w:sz="4" w:space="0" w:color="000000"/>
            </w:tcBorders>
            <w:shd w:val="clear" w:color="auto" w:fill="F2F2F2"/>
            <w:tcMar>
              <w:top w:w="100" w:type="dxa"/>
              <w:left w:w="70" w:type="dxa"/>
              <w:bottom w:w="100" w:type="dxa"/>
              <w:right w:w="70" w:type="dxa"/>
            </w:tcMar>
          </w:tcPr>
          <w:p w14:paraId="4435999E" w14:textId="77777777" w:rsidR="000248B8" w:rsidRPr="00405572" w:rsidRDefault="00D7625A" w:rsidP="009471DB">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Sex</w:t>
            </w:r>
          </w:p>
          <w:p w14:paraId="57532022" w14:textId="77777777" w:rsidR="000248B8" w:rsidRPr="00405572" w:rsidRDefault="00D7625A" w:rsidP="009471DB">
            <w:pPr>
              <w:spacing w:line="360" w:lineRule="auto"/>
              <w:ind w:firstLineChars="100" w:firstLine="240"/>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Females</w:t>
            </w:r>
          </w:p>
          <w:p w14:paraId="2B049B1C" w14:textId="77777777" w:rsidR="000248B8" w:rsidRPr="00405572" w:rsidRDefault="00D7625A" w:rsidP="009471DB">
            <w:pPr>
              <w:spacing w:line="360" w:lineRule="auto"/>
              <w:ind w:firstLineChars="100" w:firstLine="240"/>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Males</w:t>
            </w:r>
          </w:p>
        </w:tc>
        <w:tc>
          <w:tcPr>
            <w:tcW w:w="2625" w:type="dxa"/>
            <w:tcBorders>
              <w:top w:val="single" w:sz="4" w:space="0" w:color="000000"/>
            </w:tcBorders>
            <w:tcMar>
              <w:top w:w="100" w:type="dxa"/>
              <w:left w:w="70" w:type="dxa"/>
              <w:bottom w:w="100" w:type="dxa"/>
              <w:right w:w="70" w:type="dxa"/>
            </w:tcMar>
          </w:tcPr>
          <w:p w14:paraId="46A3BB56" w14:textId="7E510242" w:rsidR="000248B8" w:rsidRPr="00405572" w:rsidRDefault="000248B8" w:rsidP="009471DB">
            <w:pPr>
              <w:spacing w:line="360" w:lineRule="auto"/>
              <w:contextualSpacing w:val="0"/>
              <w:jc w:val="center"/>
              <w:rPr>
                <w:rFonts w:ascii="Book Antiqua" w:hAnsi="Book Antiqua"/>
                <w:color w:val="auto"/>
                <w:sz w:val="24"/>
                <w:szCs w:val="24"/>
                <w:lang w:val="en-US"/>
              </w:rPr>
            </w:pPr>
          </w:p>
          <w:p w14:paraId="1256A6B1" w14:textId="00F6A205" w:rsidR="000248B8" w:rsidRPr="00405572" w:rsidRDefault="009471DB"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24 (33</w:t>
            </w:r>
            <w:r w:rsidR="00D7625A" w:rsidRPr="00405572">
              <w:rPr>
                <w:rFonts w:ascii="Book Antiqua" w:eastAsia="Arial" w:hAnsi="Book Antiqua" w:cs="Arial"/>
                <w:color w:val="auto"/>
                <w:sz w:val="24"/>
                <w:szCs w:val="24"/>
                <w:lang w:val="en-US"/>
              </w:rPr>
              <w:t>)</w:t>
            </w:r>
          </w:p>
          <w:p w14:paraId="21457C9D" w14:textId="77777777"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48 (67%)</w:t>
            </w:r>
          </w:p>
        </w:tc>
        <w:tc>
          <w:tcPr>
            <w:tcW w:w="3260" w:type="dxa"/>
            <w:tcBorders>
              <w:top w:val="single" w:sz="4" w:space="0" w:color="000000"/>
            </w:tcBorders>
            <w:tcMar>
              <w:top w:w="100" w:type="dxa"/>
              <w:left w:w="70" w:type="dxa"/>
              <w:bottom w:w="100" w:type="dxa"/>
              <w:right w:w="70" w:type="dxa"/>
            </w:tcMar>
          </w:tcPr>
          <w:p w14:paraId="4C277169" w14:textId="77777777" w:rsidR="000248B8" w:rsidRPr="00405572" w:rsidRDefault="000248B8" w:rsidP="009471DB">
            <w:pPr>
              <w:spacing w:line="360" w:lineRule="auto"/>
              <w:contextualSpacing w:val="0"/>
              <w:jc w:val="center"/>
              <w:rPr>
                <w:rFonts w:ascii="Book Antiqua" w:hAnsi="Book Antiqua"/>
                <w:color w:val="auto"/>
                <w:sz w:val="24"/>
                <w:szCs w:val="24"/>
                <w:lang w:val="en-US"/>
              </w:rPr>
            </w:pPr>
          </w:p>
          <w:p w14:paraId="2036AC47" w14:textId="2496990C" w:rsidR="000248B8" w:rsidRPr="00405572" w:rsidRDefault="009471DB"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73 (39</w:t>
            </w:r>
            <w:r w:rsidR="00D7625A" w:rsidRPr="00405572">
              <w:rPr>
                <w:rFonts w:ascii="Book Antiqua" w:eastAsia="Arial" w:hAnsi="Book Antiqua" w:cs="Arial"/>
                <w:color w:val="auto"/>
                <w:sz w:val="24"/>
                <w:szCs w:val="24"/>
                <w:lang w:val="en-US"/>
              </w:rPr>
              <w:t>)</w:t>
            </w:r>
          </w:p>
          <w:p w14:paraId="6C7BF62F" w14:textId="2BDD9988" w:rsidR="000248B8" w:rsidRPr="00405572" w:rsidRDefault="009471DB"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115 (61</w:t>
            </w:r>
            <w:r w:rsidR="00D7625A" w:rsidRPr="00405572">
              <w:rPr>
                <w:rFonts w:ascii="Book Antiqua" w:eastAsia="Arial" w:hAnsi="Book Antiqua" w:cs="Arial"/>
                <w:color w:val="auto"/>
                <w:sz w:val="24"/>
                <w:szCs w:val="24"/>
                <w:lang w:val="en-US"/>
              </w:rPr>
              <w:t>)</w:t>
            </w:r>
          </w:p>
        </w:tc>
        <w:tc>
          <w:tcPr>
            <w:tcW w:w="1417" w:type="dxa"/>
            <w:tcBorders>
              <w:top w:val="single" w:sz="4" w:space="0" w:color="000000"/>
            </w:tcBorders>
            <w:tcMar>
              <w:top w:w="100" w:type="dxa"/>
              <w:left w:w="70" w:type="dxa"/>
              <w:bottom w:w="100" w:type="dxa"/>
              <w:right w:w="70" w:type="dxa"/>
            </w:tcMar>
          </w:tcPr>
          <w:p w14:paraId="23AF201A" w14:textId="77777777"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0.474 (N/S)</w:t>
            </w:r>
          </w:p>
          <w:p w14:paraId="106F4271" w14:textId="77777777"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Chi</w:t>
            </w:r>
            <w:r w:rsidRPr="00405572">
              <w:rPr>
                <w:rFonts w:ascii="Book Antiqua" w:hAnsi="Book Antiqua"/>
                <w:color w:val="auto"/>
                <w:sz w:val="24"/>
                <w:szCs w:val="24"/>
                <w:vertAlign w:val="superscript"/>
                <w:lang w:val="en-US"/>
              </w:rPr>
              <w:t>2</w:t>
            </w:r>
          </w:p>
        </w:tc>
      </w:tr>
      <w:tr w:rsidR="000248B8" w:rsidRPr="00405572" w14:paraId="245D0663" w14:textId="77777777" w:rsidTr="00720C2E">
        <w:trPr>
          <w:trHeight w:val="859"/>
        </w:trPr>
        <w:tc>
          <w:tcPr>
            <w:tcW w:w="1711" w:type="dxa"/>
            <w:shd w:val="clear" w:color="auto" w:fill="F2F2F2"/>
            <w:tcMar>
              <w:top w:w="100" w:type="dxa"/>
              <w:left w:w="70" w:type="dxa"/>
              <w:bottom w:w="100" w:type="dxa"/>
              <w:right w:w="70" w:type="dxa"/>
            </w:tcMar>
          </w:tcPr>
          <w:p w14:paraId="2A3181F6" w14:textId="69ABE088" w:rsidR="000248B8" w:rsidRPr="00405572" w:rsidRDefault="00D7625A" w:rsidP="009471DB">
            <w:pPr>
              <w:spacing w:line="360" w:lineRule="auto"/>
              <w:contextualSpacing w:val="0"/>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Age</w:t>
            </w:r>
            <w:r w:rsidR="009471DB" w:rsidRPr="00405572">
              <w:rPr>
                <w:rFonts w:ascii="Book Antiqua" w:eastAsia="宋体" w:hAnsi="Book Antiqua" w:cs="Arial" w:hint="eastAsia"/>
                <w:color w:val="auto"/>
                <w:sz w:val="24"/>
                <w:szCs w:val="24"/>
                <w:lang w:val="en-US" w:eastAsia="zh-CN"/>
              </w:rPr>
              <w:t xml:space="preserve"> (</w:t>
            </w:r>
            <w:proofErr w:type="spellStart"/>
            <w:r w:rsidR="009471DB" w:rsidRPr="00405572">
              <w:rPr>
                <w:rFonts w:ascii="Book Antiqua" w:eastAsia="宋体" w:hAnsi="Book Antiqua" w:cs="Arial" w:hint="eastAsia"/>
                <w:color w:val="auto"/>
                <w:sz w:val="24"/>
                <w:szCs w:val="24"/>
                <w:lang w:val="en-US" w:eastAsia="zh-CN"/>
              </w:rPr>
              <w:t>yr</w:t>
            </w:r>
            <w:proofErr w:type="spellEnd"/>
            <w:r w:rsidR="009471DB" w:rsidRPr="00405572">
              <w:rPr>
                <w:rFonts w:ascii="Book Antiqua" w:eastAsia="宋体" w:hAnsi="Book Antiqua" w:cs="Arial" w:hint="eastAsia"/>
                <w:color w:val="auto"/>
                <w:sz w:val="24"/>
                <w:szCs w:val="24"/>
                <w:lang w:val="en-US" w:eastAsia="zh-CN"/>
              </w:rPr>
              <w:t>)</w:t>
            </w:r>
          </w:p>
          <w:p w14:paraId="4853933B" w14:textId="77777777" w:rsidR="000248B8" w:rsidRPr="00405572" w:rsidRDefault="000248B8" w:rsidP="009471DB">
            <w:pPr>
              <w:spacing w:line="360" w:lineRule="auto"/>
              <w:contextualSpacing w:val="0"/>
              <w:rPr>
                <w:rFonts w:ascii="Book Antiqua" w:hAnsi="Book Antiqua"/>
                <w:color w:val="auto"/>
                <w:sz w:val="24"/>
                <w:szCs w:val="24"/>
                <w:lang w:val="en-US"/>
              </w:rPr>
            </w:pPr>
          </w:p>
        </w:tc>
        <w:tc>
          <w:tcPr>
            <w:tcW w:w="2625" w:type="dxa"/>
            <w:tcMar>
              <w:top w:w="100" w:type="dxa"/>
              <w:left w:w="70" w:type="dxa"/>
              <w:bottom w:w="100" w:type="dxa"/>
              <w:right w:w="70" w:type="dxa"/>
            </w:tcMar>
          </w:tcPr>
          <w:p w14:paraId="56D6AAE8" w14:textId="0F0868B8" w:rsidR="000248B8" w:rsidRPr="00405572" w:rsidRDefault="00D7625A" w:rsidP="009471DB">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58 </w:t>
            </w:r>
            <w:r w:rsidR="00EF42BB" w:rsidRPr="00405572">
              <w:rPr>
                <w:rFonts w:ascii="Book Antiqua" w:hAnsi="Book Antiqua"/>
                <w:color w:val="auto"/>
                <w:sz w:val="24"/>
                <w:szCs w:val="24"/>
                <w:lang w:val="en-US"/>
              </w:rPr>
              <w:t>±</w:t>
            </w:r>
            <w:r w:rsidR="009471DB" w:rsidRPr="00405572">
              <w:rPr>
                <w:rFonts w:ascii="Book Antiqua" w:eastAsia="Arial" w:hAnsi="Book Antiqua" w:cs="Arial"/>
                <w:color w:val="auto"/>
                <w:sz w:val="24"/>
                <w:szCs w:val="24"/>
                <w:lang w:val="en-US"/>
              </w:rPr>
              <w:t xml:space="preserve"> 12 (29-84)</w:t>
            </w:r>
          </w:p>
        </w:tc>
        <w:tc>
          <w:tcPr>
            <w:tcW w:w="3260" w:type="dxa"/>
            <w:tcMar>
              <w:top w:w="100" w:type="dxa"/>
              <w:left w:w="70" w:type="dxa"/>
              <w:bottom w:w="100" w:type="dxa"/>
              <w:right w:w="70" w:type="dxa"/>
            </w:tcMar>
          </w:tcPr>
          <w:p w14:paraId="1026B12C" w14:textId="2D3C65AD" w:rsidR="000248B8" w:rsidRPr="00405572" w:rsidRDefault="00D7625A" w:rsidP="009471DB">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57 </w:t>
            </w:r>
            <w:r w:rsidR="00EF42BB" w:rsidRPr="00405572">
              <w:rPr>
                <w:rFonts w:ascii="Book Antiqua" w:hAnsi="Book Antiqua"/>
                <w:color w:val="auto"/>
                <w:sz w:val="24"/>
                <w:szCs w:val="24"/>
                <w:lang w:val="en-US"/>
              </w:rPr>
              <w:t>±</w:t>
            </w:r>
            <w:r w:rsidR="009471DB" w:rsidRPr="00405572">
              <w:rPr>
                <w:rFonts w:ascii="Book Antiqua" w:eastAsia="Arial" w:hAnsi="Book Antiqua" w:cs="Arial"/>
                <w:color w:val="auto"/>
                <w:sz w:val="24"/>
                <w:szCs w:val="24"/>
                <w:lang w:val="en-US"/>
              </w:rPr>
              <w:t xml:space="preserve"> 11 (27-89)</w:t>
            </w:r>
          </w:p>
        </w:tc>
        <w:tc>
          <w:tcPr>
            <w:tcW w:w="1417" w:type="dxa"/>
            <w:tcMar>
              <w:top w:w="100" w:type="dxa"/>
              <w:left w:w="70" w:type="dxa"/>
              <w:bottom w:w="100" w:type="dxa"/>
              <w:right w:w="70" w:type="dxa"/>
            </w:tcMar>
          </w:tcPr>
          <w:p w14:paraId="1FE2CF6A" w14:textId="77777777"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0.178 (N/S)</w:t>
            </w:r>
          </w:p>
          <w:p w14:paraId="5B3BE8C0" w14:textId="77777777" w:rsidR="000248B8" w:rsidRPr="00405572" w:rsidRDefault="00D7625A" w:rsidP="009471DB">
            <w:pPr>
              <w:spacing w:line="360" w:lineRule="auto"/>
              <w:contextualSpacing w:val="0"/>
              <w:jc w:val="center"/>
              <w:rPr>
                <w:rFonts w:ascii="Book Antiqua" w:hAnsi="Book Antiqua"/>
                <w:color w:val="auto"/>
                <w:sz w:val="24"/>
                <w:szCs w:val="24"/>
                <w:lang w:val="en-US"/>
              </w:rPr>
            </w:pPr>
            <w:proofErr w:type="gramStart"/>
            <w:r w:rsidRPr="00405572">
              <w:rPr>
                <w:rFonts w:ascii="Book Antiqua" w:eastAsia="Arial" w:hAnsi="Book Antiqua" w:cs="Arial"/>
                <w:i/>
                <w:color w:val="auto"/>
                <w:sz w:val="24"/>
                <w:szCs w:val="24"/>
                <w:lang w:val="en-US"/>
              </w:rPr>
              <w:t>t</w:t>
            </w:r>
            <w:proofErr w:type="gramEnd"/>
            <w:r w:rsidRPr="00405572">
              <w:rPr>
                <w:rFonts w:ascii="Book Antiqua" w:eastAsia="Arial" w:hAnsi="Book Antiqua" w:cs="Arial"/>
                <w:color w:val="auto"/>
                <w:sz w:val="24"/>
                <w:szCs w:val="24"/>
                <w:lang w:val="en-US"/>
              </w:rPr>
              <w:t>-test</w:t>
            </w:r>
          </w:p>
        </w:tc>
      </w:tr>
      <w:tr w:rsidR="000248B8" w:rsidRPr="00405572" w14:paraId="46F3CC0E" w14:textId="77777777" w:rsidTr="00720C2E">
        <w:trPr>
          <w:trHeight w:val="1149"/>
        </w:trPr>
        <w:tc>
          <w:tcPr>
            <w:tcW w:w="1711" w:type="dxa"/>
            <w:shd w:val="clear" w:color="auto" w:fill="F2F2F2"/>
            <w:tcMar>
              <w:top w:w="100" w:type="dxa"/>
              <w:left w:w="70" w:type="dxa"/>
              <w:bottom w:w="100" w:type="dxa"/>
              <w:right w:w="70" w:type="dxa"/>
            </w:tcMar>
          </w:tcPr>
          <w:p w14:paraId="4175DE7F" w14:textId="18731F20" w:rsidR="000248B8" w:rsidRPr="00405572" w:rsidRDefault="00D7625A" w:rsidP="009471DB">
            <w:pPr>
              <w:spacing w:line="360" w:lineRule="auto"/>
              <w:contextualSpacing w:val="0"/>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BMI</w:t>
            </w:r>
            <w:r w:rsidR="009471DB" w:rsidRPr="00405572">
              <w:rPr>
                <w:rFonts w:ascii="Book Antiqua" w:eastAsia="宋体" w:hAnsi="Book Antiqua" w:cs="Arial" w:hint="eastAsia"/>
                <w:color w:val="auto"/>
                <w:sz w:val="24"/>
                <w:szCs w:val="24"/>
                <w:lang w:val="en-US" w:eastAsia="zh-CN"/>
              </w:rPr>
              <w:t xml:space="preserve"> (</w:t>
            </w:r>
            <w:r w:rsidR="009471DB" w:rsidRPr="00405572">
              <w:rPr>
                <w:rFonts w:ascii="Book Antiqua" w:eastAsia="Arial" w:hAnsi="Book Antiqua" w:cs="Arial"/>
                <w:color w:val="auto"/>
                <w:sz w:val="24"/>
                <w:szCs w:val="24"/>
                <w:lang w:val="en-US"/>
              </w:rPr>
              <w:t>kg/m</w:t>
            </w:r>
            <w:r w:rsidR="009471DB" w:rsidRPr="00405572">
              <w:rPr>
                <w:rFonts w:ascii="Book Antiqua" w:hAnsi="Book Antiqua"/>
                <w:color w:val="auto"/>
                <w:sz w:val="24"/>
                <w:szCs w:val="24"/>
                <w:vertAlign w:val="superscript"/>
                <w:lang w:val="en-US"/>
              </w:rPr>
              <w:t>2</w:t>
            </w:r>
            <w:r w:rsidR="009471DB" w:rsidRPr="00405572">
              <w:rPr>
                <w:rFonts w:ascii="Book Antiqua" w:eastAsia="宋体" w:hAnsi="Book Antiqua" w:cs="Arial" w:hint="eastAsia"/>
                <w:color w:val="auto"/>
                <w:sz w:val="24"/>
                <w:szCs w:val="24"/>
                <w:lang w:val="en-US" w:eastAsia="zh-CN"/>
              </w:rPr>
              <w:t>)</w:t>
            </w:r>
          </w:p>
        </w:tc>
        <w:tc>
          <w:tcPr>
            <w:tcW w:w="2625" w:type="dxa"/>
            <w:tcMar>
              <w:top w:w="100" w:type="dxa"/>
              <w:left w:w="70" w:type="dxa"/>
              <w:bottom w:w="100" w:type="dxa"/>
              <w:right w:w="70" w:type="dxa"/>
            </w:tcMar>
          </w:tcPr>
          <w:p w14:paraId="3BF4E6A2" w14:textId="707963CC" w:rsidR="000248B8" w:rsidRPr="00405572" w:rsidRDefault="00D7625A" w:rsidP="009471DB">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26 </w:t>
            </w:r>
            <w:r w:rsidR="00EF42BB" w:rsidRPr="00405572">
              <w:rPr>
                <w:rFonts w:ascii="Book Antiqua" w:hAnsi="Book Antiqua"/>
                <w:color w:val="auto"/>
                <w:sz w:val="24"/>
                <w:szCs w:val="24"/>
                <w:lang w:val="en-US"/>
              </w:rPr>
              <w:t>±</w:t>
            </w:r>
            <w:r w:rsidR="009471DB" w:rsidRPr="00405572">
              <w:rPr>
                <w:rFonts w:ascii="Book Antiqua" w:eastAsia="Arial" w:hAnsi="Book Antiqua" w:cs="Arial"/>
                <w:color w:val="auto"/>
                <w:sz w:val="24"/>
                <w:szCs w:val="24"/>
                <w:lang w:val="en-US"/>
              </w:rPr>
              <w:t xml:space="preserve"> 4 (19-41)</w:t>
            </w:r>
          </w:p>
        </w:tc>
        <w:tc>
          <w:tcPr>
            <w:tcW w:w="3260" w:type="dxa"/>
            <w:tcMar>
              <w:top w:w="100" w:type="dxa"/>
              <w:left w:w="70" w:type="dxa"/>
              <w:bottom w:w="100" w:type="dxa"/>
              <w:right w:w="70" w:type="dxa"/>
            </w:tcMar>
          </w:tcPr>
          <w:p w14:paraId="74D3D578" w14:textId="291BF698" w:rsidR="000248B8" w:rsidRPr="00405572" w:rsidRDefault="00D7625A" w:rsidP="009471DB">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26 </w:t>
            </w:r>
            <w:r w:rsidR="00EF42BB" w:rsidRPr="00405572">
              <w:rPr>
                <w:rFonts w:ascii="Book Antiqua" w:hAnsi="Book Antiqua"/>
                <w:color w:val="auto"/>
                <w:sz w:val="24"/>
                <w:szCs w:val="24"/>
                <w:lang w:val="en-US"/>
              </w:rPr>
              <w:t>±</w:t>
            </w:r>
            <w:r w:rsidR="009471DB" w:rsidRPr="00405572">
              <w:rPr>
                <w:rFonts w:ascii="Book Antiqua" w:eastAsia="Arial" w:hAnsi="Book Antiqua" w:cs="Arial"/>
                <w:color w:val="auto"/>
                <w:sz w:val="24"/>
                <w:szCs w:val="24"/>
                <w:lang w:val="en-US"/>
              </w:rPr>
              <w:t xml:space="preserve"> 4 (17-41)</w:t>
            </w:r>
          </w:p>
        </w:tc>
        <w:tc>
          <w:tcPr>
            <w:tcW w:w="1417" w:type="dxa"/>
            <w:tcMar>
              <w:top w:w="100" w:type="dxa"/>
              <w:left w:w="70" w:type="dxa"/>
              <w:bottom w:w="100" w:type="dxa"/>
              <w:right w:w="70" w:type="dxa"/>
            </w:tcMar>
          </w:tcPr>
          <w:p w14:paraId="1983C160" w14:textId="77777777"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0.112 (N/S)</w:t>
            </w:r>
          </w:p>
          <w:p w14:paraId="6E9E38BE" w14:textId="77777777" w:rsidR="000248B8" w:rsidRPr="00405572" w:rsidRDefault="00D7625A" w:rsidP="009471DB">
            <w:pPr>
              <w:spacing w:line="360" w:lineRule="auto"/>
              <w:contextualSpacing w:val="0"/>
              <w:jc w:val="center"/>
              <w:rPr>
                <w:rFonts w:ascii="Book Antiqua" w:hAnsi="Book Antiqua"/>
                <w:color w:val="auto"/>
                <w:sz w:val="24"/>
                <w:szCs w:val="24"/>
                <w:lang w:val="en-US"/>
              </w:rPr>
            </w:pPr>
            <w:proofErr w:type="gramStart"/>
            <w:r w:rsidRPr="00405572">
              <w:rPr>
                <w:rFonts w:ascii="Book Antiqua" w:eastAsia="Arial" w:hAnsi="Book Antiqua" w:cs="Arial"/>
                <w:i/>
                <w:color w:val="auto"/>
                <w:sz w:val="24"/>
                <w:szCs w:val="24"/>
                <w:lang w:val="en-US"/>
              </w:rPr>
              <w:t>t</w:t>
            </w:r>
            <w:proofErr w:type="gramEnd"/>
            <w:r w:rsidRPr="00405572">
              <w:rPr>
                <w:rFonts w:ascii="Book Antiqua" w:eastAsia="Arial" w:hAnsi="Book Antiqua" w:cs="Arial"/>
                <w:color w:val="auto"/>
                <w:sz w:val="24"/>
                <w:szCs w:val="24"/>
                <w:lang w:val="en-US"/>
              </w:rPr>
              <w:t>-test</w:t>
            </w:r>
          </w:p>
        </w:tc>
      </w:tr>
      <w:tr w:rsidR="000248B8" w:rsidRPr="00405572" w14:paraId="49A1A368" w14:textId="77777777" w:rsidTr="00720C2E">
        <w:trPr>
          <w:trHeight w:val="2586"/>
        </w:trPr>
        <w:tc>
          <w:tcPr>
            <w:tcW w:w="1711" w:type="dxa"/>
            <w:shd w:val="clear" w:color="auto" w:fill="F2F2F2"/>
            <w:tcMar>
              <w:top w:w="100" w:type="dxa"/>
              <w:left w:w="70" w:type="dxa"/>
              <w:bottom w:w="100" w:type="dxa"/>
              <w:right w:w="70" w:type="dxa"/>
            </w:tcMar>
          </w:tcPr>
          <w:p w14:paraId="100CDAB4" w14:textId="77777777" w:rsidR="000248B8" w:rsidRPr="00405572" w:rsidRDefault="00D7625A" w:rsidP="009471DB">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ASA</w:t>
            </w:r>
          </w:p>
          <w:p w14:paraId="582ED786" w14:textId="77777777" w:rsidR="000248B8" w:rsidRPr="00405572" w:rsidRDefault="00D7625A" w:rsidP="009471DB">
            <w:pPr>
              <w:spacing w:line="360" w:lineRule="auto"/>
              <w:ind w:firstLineChars="100" w:firstLine="240"/>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I</w:t>
            </w:r>
          </w:p>
          <w:p w14:paraId="180F08FF" w14:textId="77777777" w:rsidR="000248B8" w:rsidRPr="00405572" w:rsidRDefault="00D7625A" w:rsidP="009471DB">
            <w:pPr>
              <w:spacing w:line="360" w:lineRule="auto"/>
              <w:ind w:firstLineChars="100" w:firstLine="240"/>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II</w:t>
            </w:r>
          </w:p>
          <w:p w14:paraId="13D8E5E6" w14:textId="77777777" w:rsidR="000248B8" w:rsidRPr="00405572" w:rsidRDefault="00D7625A" w:rsidP="009471DB">
            <w:pPr>
              <w:spacing w:line="360" w:lineRule="auto"/>
              <w:ind w:firstLineChars="100" w:firstLine="240"/>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III</w:t>
            </w:r>
          </w:p>
          <w:p w14:paraId="02F85212" w14:textId="77777777" w:rsidR="000248B8" w:rsidRPr="00405572" w:rsidRDefault="000248B8" w:rsidP="009471DB">
            <w:pPr>
              <w:spacing w:line="360" w:lineRule="auto"/>
              <w:contextualSpacing w:val="0"/>
              <w:rPr>
                <w:rFonts w:ascii="Book Antiqua" w:hAnsi="Book Antiqua"/>
                <w:color w:val="auto"/>
                <w:sz w:val="24"/>
                <w:szCs w:val="24"/>
                <w:lang w:val="en-US"/>
              </w:rPr>
            </w:pPr>
          </w:p>
        </w:tc>
        <w:tc>
          <w:tcPr>
            <w:tcW w:w="2625" w:type="dxa"/>
            <w:tcMar>
              <w:top w:w="100" w:type="dxa"/>
              <w:left w:w="70" w:type="dxa"/>
              <w:bottom w:w="100" w:type="dxa"/>
              <w:right w:w="70" w:type="dxa"/>
            </w:tcMar>
          </w:tcPr>
          <w:p w14:paraId="0E29B3B4" w14:textId="77777777" w:rsidR="000248B8" w:rsidRPr="00405572" w:rsidRDefault="000248B8" w:rsidP="009471DB">
            <w:pPr>
              <w:spacing w:line="360" w:lineRule="auto"/>
              <w:contextualSpacing w:val="0"/>
              <w:jc w:val="center"/>
              <w:rPr>
                <w:rFonts w:ascii="Book Antiqua" w:hAnsi="Book Antiqua"/>
                <w:color w:val="auto"/>
                <w:sz w:val="24"/>
                <w:szCs w:val="24"/>
                <w:lang w:val="en-US"/>
              </w:rPr>
            </w:pPr>
          </w:p>
          <w:p w14:paraId="70DFB3C8" w14:textId="30CFDC5E"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16 (22)</w:t>
            </w:r>
          </w:p>
          <w:p w14:paraId="5100E179" w14:textId="5E495F46" w:rsidR="000248B8" w:rsidRPr="00405572" w:rsidRDefault="009471DB"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47 (65</w:t>
            </w:r>
            <w:r w:rsidR="00D7625A" w:rsidRPr="00405572">
              <w:rPr>
                <w:rFonts w:ascii="Book Antiqua" w:eastAsia="Arial" w:hAnsi="Book Antiqua" w:cs="Arial"/>
                <w:color w:val="auto"/>
                <w:sz w:val="24"/>
                <w:szCs w:val="24"/>
                <w:lang w:val="en-US"/>
              </w:rPr>
              <w:t>)</w:t>
            </w:r>
          </w:p>
          <w:p w14:paraId="29D6D113" w14:textId="7E3D0F18" w:rsidR="000248B8" w:rsidRPr="00405572" w:rsidRDefault="009471DB"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9 (13</w:t>
            </w:r>
            <w:r w:rsidR="00D7625A" w:rsidRPr="00405572">
              <w:rPr>
                <w:rFonts w:ascii="Book Antiqua" w:eastAsia="Arial" w:hAnsi="Book Antiqua" w:cs="Arial"/>
                <w:color w:val="auto"/>
                <w:sz w:val="24"/>
                <w:szCs w:val="24"/>
                <w:lang w:val="en-US"/>
              </w:rPr>
              <w:t>)</w:t>
            </w:r>
          </w:p>
        </w:tc>
        <w:tc>
          <w:tcPr>
            <w:tcW w:w="3260" w:type="dxa"/>
            <w:tcMar>
              <w:top w:w="100" w:type="dxa"/>
              <w:left w:w="70" w:type="dxa"/>
              <w:bottom w:w="100" w:type="dxa"/>
              <w:right w:w="70" w:type="dxa"/>
            </w:tcMar>
          </w:tcPr>
          <w:p w14:paraId="232C459F" w14:textId="77777777" w:rsidR="000248B8" w:rsidRPr="00405572" w:rsidRDefault="000248B8" w:rsidP="009471DB">
            <w:pPr>
              <w:spacing w:line="360" w:lineRule="auto"/>
              <w:contextualSpacing w:val="0"/>
              <w:jc w:val="center"/>
              <w:rPr>
                <w:rFonts w:ascii="Book Antiqua" w:hAnsi="Book Antiqua"/>
                <w:color w:val="auto"/>
                <w:sz w:val="24"/>
                <w:szCs w:val="24"/>
                <w:lang w:val="en-US"/>
              </w:rPr>
            </w:pPr>
          </w:p>
          <w:p w14:paraId="7477B947" w14:textId="4BA29945" w:rsidR="000248B8" w:rsidRPr="00405572" w:rsidRDefault="009471DB"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50 (27</w:t>
            </w:r>
            <w:r w:rsidR="00D7625A" w:rsidRPr="00405572">
              <w:rPr>
                <w:rFonts w:ascii="Book Antiqua" w:eastAsia="Arial" w:hAnsi="Book Antiqua" w:cs="Arial"/>
                <w:color w:val="auto"/>
                <w:sz w:val="24"/>
                <w:szCs w:val="24"/>
                <w:lang w:val="en-US"/>
              </w:rPr>
              <w:t>)</w:t>
            </w:r>
          </w:p>
          <w:p w14:paraId="300BD4CD" w14:textId="7B88A25A" w:rsidR="000248B8" w:rsidRPr="00405572" w:rsidRDefault="009471DB"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128 (68</w:t>
            </w:r>
            <w:r w:rsidR="00D7625A" w:rsidRPr="00405572">
              <w:rPr>
                <w:rFonts w:ascii="Book Antiqua" w:eastAsia="Arial" w:hAnsi="Book Antiqua" w:cs="Arial"/>
                <w:color w:val="auto"/>
                <w:sz w:val="24"/>
                <w:szCs w:val="24"/>
                <w:lang w:val="en-US"/>
              </w:rPr>
              <w:t>)</w:t>
            </w:r>
          </w:p>
          <w:p w14:paraId="50EF87A0" w14:textId="1BB90284" w:rsidR="000248B8" w:rsidRPr="00405572" w:rsidRDefault="009471DB"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10 (5</w:t>
            </w:r>
            <w:r w:rsidR="00D7625A" w:rsidRPr="00405572">
              <w:rPr>
                <w:rFonts w:ascii="Book Antiqua" w:eastAsia="Arial" w:hAnsi="Book Antiqua" w:cs="Arial"/>
                <w:color w:val="auto"/>
                <w:sz w:val="24"/>
                <w:szCs w:val="24"/>
                <w:lang w:val="en-US"/>
              </w:rPr>
              <w:t>)</w:t>
            </w:r>
          </w:p>
        </w:tc>
        <w:tc>
          <w:tcPr>
            <w:tcW w:w="1417" w:type="dxa"/>
            <w:tcMar>
              <w:top w:w="100" w:type="dxa"/>
              <w:left w:w="70" w:type="dxa"/>
              <w:bottom w:w="100" w:type="dxa"/>
              <w:right w:w="70" w:type="dxa"/>
            </w:tcMar>
          </w:tcPr>
          <w:p w14:paraId="1032E616" w14:textId="2645C6BC" w:rsidR="000248B8" w:rsidRPr="00405572" w:rsidRDefault="000248B8" w:rsidP="009471DB">
            <w:pPr>
              <w:spacing w:line="360" w:lineRule="auto"/>
              <w:contextualSpacing w:val="0"/>
              <w:jc w:val="center"/>
              <w:rPr>
                <w:rFonts w:ascii="Book Antiqua" w:hAnsi="Book Antiqua"/>
                <w:color w:val="auto"/>
                <w:sz w:val="24"/>
                <w:szCs w:val="24"/>
                <w:lang w:val="en-US"/>
              </w:rPr>
            </w:pPr>
          </w:p>
          <w:p w14:paraId="0BB18F1F" w14:textId="77777777"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0.057 (N/S)</w:t>
            </w:r>
          </w:p>
          <w:p w14:paraId="35CC436C" w14:textId="77777777"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Chi</w:t>
            </w:r>
            <w:r w:rsidRPr="00405572">
              <w:rPr>
                <w:rFonts w:ascii="Book Antiqua" w:hAnsi="Book Antiqua"/>
                <w:color w:val="auto"/>
                <w:sz w:val="24"/>
                <w:szCs w:val="24"/>
                <w:vertAlign w:val="superscript"/>
                <w:lang w:val="en-US"/>
              </w:rPr>
              <w:t>2</w:t>
            </w:r>
          </w:p>
          <w:p w14:paraId="784351AF" w14:textId="77777777" w:rsidR="000248B8" w:rsidRPr="00405572" w:rsidRDefault="000248B8" w:rsidP="009471DB">
            <w:pPr>
              <w:spacing w:line="360" w:lineRule="auto"/>
              <w:contextualSpacing w:val="0"/>
              <w:jc w:val="center"/>
              <w:rPr>
                <w:rFonts w:ascii="Book Antiqua" w:hAnsi="Book Antiqua"/>
                <w:color w:val="auto"/>
                <w:sz w:val="24"/>
                <w:szCs w:val="24"/>
                <w:lang w:val="en-US"/>
              </w:rPr>
            </w:pPr>
          </w:p>
        </w:tc>
      </w:tr>
      <w:tr w:rsidR="000248B8" w:rsidRPr="00405572" w14:paraId="1A853C2F" w14:textId="77777777" w:rsidTr="00720C2E">
        <w:trPr>
          <w:trHeight w:val="1742"/>
        </w:trPr>
        <w:tc>
          <w:tcPr>
            <w:tcW w:w="1711" w:type="dxa"/>
            <w:shd w:val="clear" w:color="auto" w:fill="F2F2F2"/>
            <w:tcMar>
              <w:top w:w="100" w:type="dxa"/>
              <w:left w:w="70" w:type="dxa"/>
              <w:bottom w:w="100" w:type="dxa"/>
              <w:right w:w="70" w:type="dxa"/>
            </w:tcMar>
          </w:tcPr>
          <w:p w14:paraId="6CFF8CC7" w14:textId="6A3ECCA2" w:rsidR="000248B8" w:rsidRPr="00405572" w:rsidRDefault="00D7625A" w:rsidP="009471DB">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Previous </w:t>
            </w:r>
            <w:r w:rsidR="009471DB" w:rsidRPr="00405572">
              <w:rPr>
                <w:rFonts w:ascii="Book Antiqua" w:eastAsia="Arial" w:hAnsi="Book Antiqua" w:cs="Arial"/>
                <w:color w:val="auto"/>
                <w:sz w:val="24"/>
                <w:szCs w:val="24"/>
                <w:lang w:val="en-US"/>
              </w:rPr>
              <w:t>a</w:t>
            </w:r>
            <w:r w:rsidRPr="00405572">
              <w:rPr>
                <w:rFonts w:ascii="Book Antiqua" w:eastAsia="Arial" w:hAnsi="Book Antiqua" w:cs="Arial"/>
                <w:color w:val="auto"/>
                <w:sz w:val="24"/>
                <w:szCs w:val="24"/>
                <w:lang w:val="en-US"/>
              </w:rPr>
              <w:t xml:space="preserve">bdominal </w:t>
            </w:r>
            <w:r w:rsidR="009471DB" w:rsidRPr="00405572">
              <w:rPr>
                <w:rFonts w:ascii="Book Antiqua" w:eastAsia="Arial" w:hAnsi="Book Antiqua" w:cs="Arial"/>
                <w:color w:val="auto"/>
                <w:sz w:val="24"/>
                <w:szCs w:val="24"/>
                <w:lang w:val="en-US"/>
              </w:rPr>
              <w:t>s</w:t>
            </w:r>
            <w:r w:rsidRPr="00405572">
              <w:rPr>
                <w:rFonts w:ascii="Book Antiqua" w:eastAsia="Arial" w:hAnsi="Book Antiqua" w:cs="Arial"/>
                <w:color w:val="auto"/>
                <w:sz w:val="24"/>
                <w:szCs w:val="24"/>
                <w:lang w:val="en-US"/>
              </w:rPr>
              <w:t>urgery</w:t>
            </w:r>
          </w:p>
        </w:tc>
        <w:tc>
          <w:tcPr>
            <w:tcW w:w="2625" w:type="dxa"/>
            <w:tcMar>
              <w:top w:w="100" w:type="dxa"/>
              <w:left w:w="70" w:type="dxa"/>
              <w:bottom w:w="100" w:type="dxa"/>
              <w:right w:w="70" w:type="dxa"/>
            </w:tcMar>
          </w:tcPr>
          <w:p w14:paraId="081A4D0B" w14:textId="449D2AAD" w:rsidR="000248B8" w:rsidRPr="00405572" w:rsidRDefault="009471DB"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37 (51</w:t>
            </w:r>
            <w:r w:rsidR="00D7625A" w:rsidRPr="00405572">
              <w:rPr>
                <w:rFonts w:ascii="Book Antiqua" w:eastAsia="Arial" w:hAnsi="Book Antiqua" w:cs="Arial"/>
                <w:color w:val="auto"/>
                <w:sz w:val="24"/>
                <w:szCs w:val="24"/>
                <w:lang w:val="en-US"/>
              </w:rPr>
              <w:t>)</w:t>
            </w:r>
          </w:p>
          <w:p w14:paraId="740A4B0D" w14:textId="77777777" w:rsidR="000248B8" w:rsidRPr="00405572" w:rsidRDefault="000248B8" w:rsidP="009471DB">
            <w:pPr>
              <w:spacing w:line="360" w:lineRule="auto"/>
              <w:contextualSpacing w:val="0"/>
              <w:jc w:val="center"/>
              <w:rPr>
                <w:rFonts w:ascii="Book Antiqua" w:hAnsi="Book Antiqua"/>
                <w:color w:val="auto"/>
                <w:sz w:val="24"/>
                <w:szCs w:val="24"/>
                <w:lang w:val="en-US"/>
              </w:rPr>
            </w:pPr>
          </w:p>
          <w:p w14:paraId="49EE2A6F" w14:textId="77777777" w:rsidR="000248B8" w:rsidRPr="00405572" w:rsidRDefault="000248B8" w:rsidP="009471DB">
            <w:pPr>
              <w:spacing w:line="360" w:lineRule="auto"/>
              <w:contextualSpacing w:val="0"/>
              <w:jc w:val="center"/>
              <w:rPr>
                <w:rFonts w:ascii="Book Antiqua" w:hAnsi="Book Antiqua"/>
                <w:color w:val="auto"/>
                <w:sz w:val="24"/>
                <w:szCs w:val="24"/>
                <w:lang w:val="en-US"/>
              </w:rPr>
            </w:pPr>
          </w:p>
          <w:p w14:paraId="50DEAFC7" w14:textId="77777777" w:rsidR="000248B8" w:rsidRPr="00405572" w:rsidRDefault="000248B8" w:rsidP="009471DB">
            <w:pPr>
              <w:spacing w:line="360" w:lineRule="auto"/>
              <w:contextualSpacing w:val="0"/>
              <w:jc w:val="center"/>
              <w:rPr>
                <w:rFonts w:ascii="Book Antiqua" w:hAnsi="Book Antiqua"/>
                <w:color w:val="auto"/>
                <w:sz w:val="24"/>
                <w:szCs w:val="24"/>
                <w:lang w:val="en-US"/>
              </w:rPr>
            </w:pPr>
          </w:p>
        </w:tc>
        <w:tc>
          <w:tcPr>
            <w:tcW w:w="3260" w:type="dxa"/>
            <w:tcMar>
              <w:top w:w="100" w:type="dxa"/>
              <w:left w:w="70" w:type="dxa"/>
              <w:bottom w:w="100" w:type="dxa"/>
              <w:right w:w="70" w:type="dxa"/>
            </w:tcMar>
          </w:tcPr>
          <w:p w14:paraId="45A372D8" w14:textId="24AB8350" w:rsidR="000248B8" w:rsidRPr="00405572" w:rsidRDefault="009471DB"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107 (57</w:t>
            </w:r>
            <w:r w:rsidR="00D7625A" w:rsidRPr="00405572">
              <w:rPr>
                <w:rFonts w:ascii="Book Antiqua" w:eastAsia="Arial" w:hAnsi="Book Antiqua" w:cs="Arial"/>
                <w:color w:val="auto"/>
                <w:sz w:val="24"/>
                <w:szCs w:val="24"/>
                <w:lang w:val="en-US"/>
              </w:rPr>
              <w:t>)</w:t>
            </w:r>
          </w:p>
          <w:p w14:paraId="2A799B7E" w14:textId="77777777" w:rsidR="000248B8" w:rsidRPr="00405572" w:rsidRDefault="000248B8" w:rsidP="009471DB">
            <w:pPr>
              <w:spacing w:line="360" w:lineRule="auto"/>
              <w:contextualSpacing w:val="0"/>
              <w:jc w:val="center"/>
              <w:rPr>
                <w:rFonts w:ascii="Book Antiqua" w:hAnsi="Book Antiqua"/>
                <w:color w:val="auto"/>
                <w:sz w:val="24"/>
                <w:szCs w:val="24"/>
                <w:lang w:val="en-US"/>
              </w:rPr>
            </w:pPr>
          </w:p>
          <w:p w14:paraId="164EEE25" w14:textId="77777777" w:rsidR="000248B8" w:rsidRPr="00405572" w:rsidRDefault="000248B8" w:rsidP="009471DB">
            <w:pPr>
              <w:spacing w:line="360" w:lineRule="auto"/>
              <w:contextualSpacing w:val="0"/>
              <w:jc w:val="center"/>
              <w:rPr>
                <w:rFonts w:ascii="Book Antiqua" w:hAnsi="Book Antiqua"/>
                <w:color w:val="auto"/>
                <w:sz w:val="24"/>
                <w:szCs w:val="24"/>
                <w:lang w:val="en-US"/>
              </w:rPr>
            </w:pPr>
          </w:p>
          <w:p w14:paraId="6D12ABD9" w14:textId="77777777" w:rsidR="000248B8" w:rsidRPr="00405572" w:rsidRDefault="000248B8" w:rsidP="009471DB">
            <w:pPr>
              <w:spacing w:line="360" w:lineRule="auto"/>
              <w:contextualSpacing w:val="0"/>
              <w:jc w:val="center"/>
              <w:rPr>
                <w:rFonts w:ascii="Book Antiqua" w:hAnsi="Book Antiqua"/>
                <w:color w:val="auto"/>
                <w:sz w:val="24"/>
                <w:szCs w:val="24"/>
                <w:lang w:val="en-US"/>
              </w:rPr>
            </w:pPr>
          </w:p>
        </w:tc>
        <w:tc>
          <w:tcPr>
            <w:tcW w:w="1417" w:type="dxa"/>
            <w:tcMar>
              <w:top w:w="100" w:type="dxa"/>
              <w:left w:w="70" w:type="dxa"/>
              <w:bottom w:w="100" w:type="dxa"/>
              <w:right w:w="70" w:type="dxa"/>
            </w:tcMar>
          </w:tcPr>
          <w:p w14:paraId="3C230BB1" w14:textId="77777777"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0.605 (N/S)</w:t>
            </w:r>
          </w:p>
          <w:p w14:paraId="27845387" w14:textId="77777777" w:rsidR="000248B8" w:rsidRPr="00405572" w:rsidRDefault="00D7625A" w:rsidP="009471DB">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Chi</w:t>
            </w:r>
            <w:r w:rsidRPr="00405572">
              <w:rPr>
                <w:rFonts w:ascii="Book Antiqua" w:hAnsi="Book Antiqua"/>
                <w:color w:val="auto"/>
                <w:sz w:val="24"/>
                <w:szCs w:val="24"/>
                <w:vertAlign w:val="superscript"/>
                <w:lang w:val="en-US"/>
              </w:rPr>
              <w:t>2</w:t>
            </w:r>
          </w:p>
        </w:tc>
      </w:tr>
      <w:tr w:rsidR="000248B8" w:rsidRPr="00405572" w14:paraId="3D1CA7DE" w14:textId="77777777" w:rsidTr="00720C2E">
        <w:trPr>
          <w:trHeight w:val="1660"/>
        </w:trPr>
        <w:tc>
          <w:tcPr>
            <w:tcW w:w="1711" w:type="dxa"/>
            <w:shd w:val="clear" w:color="auto" w:fill="F2F2F2"/>
            <w:tcMar>
              <w:top w:w="100" w:type="dxa"/>
              <w:left w:w="70" w:type="dxa"/>
              <w:bottom w:w="100" w:type="dxa"/>
              <w:right w:w="70" w:type="dxa"/>
            </w:tcMar>
          </w:tcPr>
          <w:p w14:paraId="565E12E1" w14:textId="5EA336ED" w:rsidR="000248B8" w:rsidRPr="00405572" w:rsidRDefault="00D7625A" w:rsidP="009471DB">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lastRenderedPageBreak/>
              <w:t>Pr</w:t>
            </w:r>
            <w:r w:rsidR="00C155D6" w:rsidRPr="00405572">
              <w:rPr>
                <w:rFonts w:ascii="Book Antiqua" w:eastAsia="Arial" w:hAnsi="Book Antiqua" w:cs="Arial"/>
                <w:color w:val="auto"/>
                <w:sz w:val="24"/>
                <w:szCs w:val="24"/>
                <w:lang w:val="en-US"/>
              </w:rPr>
              <w:t xml:space="preserve">evious </w:t>
            </w:r>
            <w:r w:rsidR="009471DB" w:rsidRPr="00405572">
              <w:rPr>
                <w:rFonts w:ascii="Book Antiqua" w:eastAsia="Arial" w:hAnsi="Book Antiqua" w:cs="Arial"/>
                <w:color w:val="auto"/>
                <w:sz w:val="24"/>
                <w:szCs w:val="24"/>
                <w:lang w:val="en-US"/>
              </w:rPr>
              <w:t>e</w:t>
            </w:r>
            <w:r w:rsidR="00C155D6" w:rsidRPr="00405572">
              <w:rPr>
                <w:rFonts w:ascii="Book Antiqua" w:eastAsia="Arial" w:hAnsi="Book Antiqua" w:cs="Arial"/>
                <w:color w:val="auto"/>
                <w:sz w:val="24"/>
                <w:szCs w:val="24"/>
                <w:lang w:val="en-US"/>
              </w:rPr>
              <w:t>pisodes of</w:t>
            </w:r>
            <w:r w:rsidR="00082714" w:rsidRPr="00405572">
              <w:rPr>
                <w:rFonts w:ascii="Book Antiqua" w:eastAsia="Arial" w:hAnsi="Book Antiqua" w:cs="Arial"/>
                <w:color w:val="auto"/>
                <w:sz w:val="24"/>
                <w:szCs w:val="24"/>
                <w:lang w:val="en-US"/>
              </w:rPr>
              <w:t xml:space="preserve"> </w:t>
            </w:r>
            <w:r w:rsidR="009471DB" w:rsidRPr="00405572">
              <w:rPr>
                <w:rFonts w:ascii="Book Antiqua" w:eastAsia="Arial" w:hAnsi="Book Antiqua" w:cs="Arial"/>
                <w:color w:val="auto"/>
                <w:sz w:val="24"/>
                <w:szCs w:val="24"/>
                <w:lang w:val="en-US"/>
              </w:rPr>
              <w:t>d</w:t>
            </w:r>
            <w:r w:rsidR="00C155D6" w:rsidRPr="00405572">
              <w:rPr>
                <w:rFonts w:ascii="Book Antiqua" w:eastAsia="Arial" w:hAnsi="Book Antiqua" w:cs="Arial"/>
                <w:color w:val="auto"/>
                <w:sz w:val="24"/>
                <w:szCs w:val="24"/>
                <w:lang w:val="en-US"/>
              </w:rPr>
              <w:t>iverticuli</w:t>
            </w:r>
            <w:r w:rsidRPr="00405572">
              <w:rPr>
                <w:rFonts w:ascii="Book Antiqua" w:eastAsia="Arial" w:hAnsi="Book Antiqua" w:cs="Arial"/>
                <w:color w:val="auto"/>
                <w:sz w:val="24"/>
                <w:szCs w:val="24"/>
                <w:lang w:val="en-US"/>
              </w:rPr>
              <w:t>tis</w:t>
            </w:r>
          </w:p>
        </w:tc>
        <w:tc>
          <w:tcPr>
            <w:tcW w:w="2625" w:type="dxa"/>
            <w:tcMar>
              <w:top w:w="100" w:type="dxa"/>
              <w:left w:w="70" w:type="dxa"/>
              <w:bottom w:w="100" w:type="dxa"/>
              <w:right w:w="70" w:type="dxa"/>
            </w:tcMar>
          </w:tcPr>
          <w:p w14:paraId="19F57DAF" w14:textId="3D9BA486" w:rsidR="000248B8" w:rsidRPr="00405572" w:rsidRDefault="00D7625A"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1.36 </w:t>
            </w:r>
            <w:r w:rsidR="00EF42BB" w:rsidRPr="00405572">
              <w:rPr>
                <w:rFonts w:ascii="Book Antiqua" w:hAnsi="Book Antiqua"/>
                <w:color w:val="auto"/>
                <w:sz w:val="24"/>
                <w:szCs w:val="24"/>
                <w:lang w:val="en-US"/>
              </w:rPr>
              <w:t>±</w:t>
            </w:r>
            <w:r w:rsidRPr="00405572">
              <w:rPr>
                <w:rFonts w:ascii="Book Antiqua" w:eastAsia="Arial" w:hAnsi="Book Antiqua" w:cs="Arial"/>
                <w:color w:val="auto"/>
                <w:sz w:val="24"/>
                <w:szCs w:val="24"/>
                <w:lang w:val="en-US"/>
              </w:rPr>
              <w:t xml:space="preserve"> 1.4 (0-5)</w:t>
            </w:r>
          </w:p>
        </w:tc>
        <w:tc>
          <w:tcPr>
            <w:tcW w:w="3260" w:type="dxa"/>
            <w:tcMar>
              <w:top w:w="100" w:type="dxa"/>
              <w:left w:w="70" w:type="dxa"/>
              <w:bottom w:w="100" w:type="dxa"/>
              <w:right w:w="70" w:type="dxa"/>
            </w:tcMar>
          </w:tcPr>
          <w:p w14:paraId="243D61CE" w14:textId="1703720A" w:rsidR="000248B8" w:rsidRPr="00405572" w:rsidRDefault="00D7625A"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2.42 </w:t>
            </w:r>
            <w:r w:rsidR="00EF42BB" w:rsidRPr="00405572">
              <w:rPr>
                <w:rFonts w:ascii="Book Antiqua" w:hAnsi="Book Antiqua"/>
                <w:color w:val="auto"/>
                <w:sz w:val="24"/>
                <w:szCs w:val="24"/>
                <w:lang w:val="en-US"/>
              </w:rPr>
              <w:t>±</w:t>
            </w:r>
            <w:r w:rsidRPr="00405572">
              <w:rPr>
                <w:rFonts w:ascii="Book Antiqua" w:eastAsia="Arial" w:hAnsi="Book Antiqua" w:cs="Arial"/>
                <w:color w:val="auto"/>
                <w:sz w:val="24"/>
                <w:szCs w:val="24"/>
                <w:lang w:val="en-US"/>
              </w:rPr>
              <w:t xml:space="preserve"> 1.3 (0-10)</w:t>
            </w:r>
          </w:p>
        </w:tc>
        <w:tc>
          <w:tcPr>
            <w:tcW w:w="1417" w:type="dxa"/>
            <w:tcMar>
              <w:top w:w="100" w:type="dxa"/>
              <w:left w:w="70" w:type="dxa"/>
              <w:bottom w:w="100" w:type="dxa"/>
              <w:right w:w="70" w:type="dxa"/>
            </w:tcMar>
          </w:tcPr>
          <w:p w14:paraId="1AB3C4B2" w14:textId="77777777" w:rsidR="000248B8" w:rsidRPr="00405572" w:rsidRDefault="00D7625A" w:rsidP="00082714">
            <w:pPr>
              <w:spacing w:line="360" w:lineRule="auto"/>
              <w:contextualSpacing w:val="0"/>
              <w:jc w:val="both"/>
              <w:rPr>
                <w:rFonts w:ascii="Book Antiqua" w:hAnsi="Book Antiqua"/>
                <w:color w:val="auto"/>
                <w:sz w:val="24"/>
                <w:szCs w:val="24"/>
                <w:lang w:val="en-US"/>
              </w:rPr>
            </w:pPr>
            <w:r w:rsidRPr="00405572">
              <w:rPr>
                <w:rFonts w:ascii="Book Antiqua" w:eastAsia="Arial" w:hAnsi="Book Antiqua" w:cs="Arial"/>
                <w:color w:val="auto"/>
                <w:sz w:val="24"/>
                <w:szCs w:val="24"/>
                <w:lang w:val="en-US"/>
              </w:rPr>
              <w:t>&lt; 0.05</w:t>
            </w:r>
          </w:p>
          <w:p w14:paraId="7D8D9F13" w14:textId="77777777" w:rsidR="000248B8" w:rsidRPr="00405572" w:rsidRDefault="00D7625A" w:rsidP="00082714">
            <w:pPr>
              <w:spacing w:line="360" w:lineRule="auto"/>
              <w:contextualSpacing w:val="0"/>
              <w:jc w:val="both"/>
              <w:rPr>
                <w:rFonts w:ascii="Book Antiqua" w:hAnsi="Book Antiqua"/>
                <w:color w:val="auto"/>
                <w:sz w:val="24"/>
                <w:szCs w:val="24"/>
                <w:lang w:val="en-US"/>
              </w:rPr>
            </w:pPr>
            <w:proofErr w:type="gramStart"/>
            <w:r w:rsidRPr="00405572">
              <w:rPr>
                <w:rFonts w:ascii="Book Antiqua" w:eastAsia="Arial" w:hAnsi="Book Antiqua" w:cs="Arial"/>
                <w:i/>
                <w:color w:val="auto"/>
                <w:sz w:val="24"/>
                <w:szCs w:val="24"/>
                <w:lang w:val="en-US"/>
              </w:rPr>
              <w:t>t</w:t>
            </w:r>
            <w:proofErr w:type="gramEnd"/>
            <w:r w:rsidRPr="00405572">
              <w:rPr>
                <w:rFonts w:ascii="Book Antiqua" w:eastAsia="Arial" w:hAnsi="Book Antiqua" w:cs="Arial"/>
                <w:color w:val="auto"/>
                <w:sz w:val="24"/>
                <w:szCs w:val="24"/>
                <w:lang w:val="en-US"/>
              </w:rPr>
              <w:t>-test</w:t>
            </w:r>
          </w:p>
        </w:tc>
      </w:tr>
    </w:tbl>
    <w:p w14:paraId="3102B2AD" w14:textId="33CDB72C" w:rsidR="00414605" w:rsidRPr="00405572" w:rsidRDefault="00D7625A" w:rsidP="00082714">
      <w:pPr>
        <w:spacing w:line="360" w:lineRule="auto"/>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N/S: No statistical significance</w:t>
      </w:r>
      <w:r w:rsidR="00C419BA" w:rsidRPr="00405572">
        <w:rPr>
          <w:rFonts w:ascii="Book Antiqua" w:eastAsia="宋体" w:hAnsi="Book Antiqua" w:cs="Arial"/>
          <w:b/>
          <w:color w:val="auto"/>
          <w:sz w:val="24"/>
          <w:szCs w:val="24"/>
          <w:lang w:val="en-US" w:eastAsia="zh-CN"/>
        </w:rPr>
        <w:t xml:space="preserve">; </w:t>
      </w:r>
      <w:r w:rsidRPr="00405572">
        <w:rPr>
          <w:rFonts w:ascii="Book Antiqua" w:eastAsia="Arial" w:hAnsi="Book Antiqua" w:cs="Arial"/>
          <w:color w:val="auto"/>
          <w:sz w:val="24"/>
          <w:szCs w:val="24"/>
          <w:lang w:val="en-US"/>
        </w:rPr>
        <w:t>BMI:</w:t>
      </w:r>
      <w:r w:rsidRPr="00405572">
        <w:rPr>
          <w:rFonts w:ascii="Book Antiqua" w:eastAsia="Arial" w:hAnsi="Book Antiqua" w:cs="Arial"/>
          <w:b/>
          <w:color w:val="auto"/>
          <w:sz w:val="24"/>
          <w:szCs w:val="24"/>
          <w:lang w:val="en-US"/>
        </w:rPr>
        <w:t xml:space="preserve"> </w:t>
      </w:r>
      <w:r w:rsidRPr="00405572">
        <w:rPr>
          <w:rFonts w:ascii="Book Antiqua" w:eastAsia="Arial" w:hAnsi="Book Antiqua" w:cs="Arial"/>
          <w:color w:val="auto"/>
          <w:sz w:val="24"/>
          <w:szCs w:val="24"/>
          <w:lang w:val="en-US"/>
        </w:rPr>
        <w:t>Body Mass Index</w:t>
      </w:r>
      <w:r w:rsidR="00C419BA" w:rsidRPr="00405572">
        <w:rPr>
          <w:rFonts w:ascii="Book Antiqua" w:eastAsia="宋体" w:hAnsi="Book Antiqua" w:cs="Arial"/>
          <w:color w:val="auto"/>
          <w:sz w:val="24"/>
          <w:szCs w:val="24"/>
          <w:lang w:val="en-US" w:eastAsia="zh-CN"/>
        </w:rPr>
        <w:t xml:space="preserve">; </w:t>
      </w:r>
      <w:r w:rsidRPr="00405572">
        <w:rPr>
          <w:rFonts w:ascii="Book Antiqua" w:eastAsia="Arial" w:hAnsi="Book Antiqua" w:cs="Arial"/>
          <w:color w:val="auto"/>
          <w:sz w:val="24"/>
          <w:szCs w:val="24"/>
          <w:lang w:val="en-US"/>
        </w:rPr>
        <w:t>ASA: American Society of Anesthesiology</w:t>
      </w:r>
      <w:r w:rsidR="009471DB" w:rsidRPr="00405572">
        <w:rPr>
          <w:rFonts w:ascii="Book Antiqua" w:eastAsia="宋体" w:hAnsi="Book Antiqua" w:cs="Arial" w:hint="eastAsia"/>
          <w:color w:val="auto"/>
          <w:sz w:val="24"/>
          <w:szCs w:val="24"/>
          <w:lang w:val="en-US" w:eastAsia="zh-CN"/>
        </w:rPr>
        <w:t>.</w:t>
      </w:r>
    </w:p>
    <w:p w14:paraId="4BFEDC5E" w14:textId="07F81B4D" w:rsidR="000248B8" w:rsidRPr="00405572" w:rsidRDefault="00414605" w:rsidP="00082714">
      <w:pPr>
        <w:spacing w:line="360" w:lineRule="auto"/>
        <w:contextualSpacing w:val="0"/>
        <w:jc w:val="both"/>
        <w:rPr>
          <w:rFonts w:ascii="Book Antiqua" w:eastAsia="宋体" w:hAnsi="Book Antiqua"/>
          <w:color w:val="auto"/>
          <w:sz w:val="24"/>
          <w:szCs w:val="24"/>
          <w:lang w:val="en-US" w:eastAsia="zh-CN"/>
        </w:rPr>
      </w:pPr>
      <w:r w:rsidRPr="00405572">
        <w:rPr>
          <w:rFonts w:ascii="Book Antiqua" w:eastAsia="宋体" w:hAnsi="Book Antiqua" w:cs="Arial"/>
          <w:color w:val="auto"/>
          <w:sz w:val="24"/>
          <w:szCs w:val="24"/>
          <w:lang w:val="en-US" w:eastAsia="zh-CN"/>
        </w:rPr>
        <w:br w:type="page"/>
      </w:r>
      <w:r w:rsidR="00D7625A" w:rsidRPr="00405572">
        <w:rPr>
          <w:rFonts w:ascii="Book Antiqua" w:eastAsia="Arial" w:hAnsi="Book Antiqua" w:cs="Arial"/>
          <w:b/>
          <w:color w:val="auto"/>
          <w:sz w:val="24"/>
          <w:szCs w:val="24"/>
          <w:lang w:val="en-US"/>
        </w:rPr>
        <w:lastRenderedPageBreak/>
        <w:t xml:space="preserve">Table </w:t>
      </w:r>
      <w:r w:rsidR="00C155D6" w:rsidRPr="00405572">
        <w:rPr>
          <w:rFonts w:ascii="Book Antiqua" w:eastAsia="Arial" w:hAnsi="Book Antiqua" w:cs="Arial"/>
          <w:b/>
          <w:color w:val="auto"/>
          <w:sz w:val="24"/>
          <w:szCs w:val="24"/>
          <w:lang w:val="en-US"/>
        </w:rPr>
        <w:t>2</w:t>
      </w:r>
      <w:r w:rsidR="00D7625A" w:rsidRPr="00405572">
        <w:rPr>
          <w:rFonts w:ascii="Book Antiqua" w:eastAsia="Arial" w:hAnsi="Book Antiqua" w:cs="Arial"/>
          <w:b/>
          <w:color w:val="auto"/>
          <w:sz w:val="24"/>
          <w:szCs w:val="24"/>
          <w:lang w:val="en-US"/>
        </w:rPr>
        <w:t xml:space="preserve"> Intraoperative variables</w:t>
      </w:r>
      <w:r w:rsidR="00F929F3" w:rsidRPr="00405572">
        <w:rPr>
          <w:rFonts w:ascii="Book Antiqua" w:eastAsia="宋体" w:hAnsi="Book Antiqua" w:cs="Arial" w:hint="eastAsia"/>
          <w:b/>
          <w:color w:val="auto"/>
          <w:sz w:val="24"/>
          <w:szCs w:val="24"/>
          <w:lang w:val="en-US" w:eastAsia="zh-CN"/>
        </w:rPr>
        <w:t xml:space="preserve"> </w:t>
      </w:r>
      <w:r w:rsidR="00F929F3" w:rsidRPr="00405572">
        <w:rPr>
          <w:rFonts w:ascii="Book Antiqua" w:eastAsia="宋体" w:hAnsi="Book Antiqua" w:cs="Arial" w:hint="eastAsia"/>
          <w:b/>
          <w:i/>
          <w:color w:val="auto"/>
          <w:sz w:val="24"/>
          <w:szCs w:val="24"/>
          <w:lang w:val="en-US" w:eastAsia="zh-CN"/>
        </w:rPr>
        <w:t xml:space="preserve">n </w:t>
      </w:r>
      <w:r w:rsidR="00F929F3" w:rsidRPr="00405572">
        <w:rPr>
          <w:rFonts w:ascii="Book Antiqua" w:eastAsia="宋体" w:hAnsi="Book Antiqua" w:cs="Arial" w:hint="eastAsia"/>
          <w:b/>
          <w:color w:val="auto"/>
          <w:sz w:val="24"/>
          <w:szCs w:val="24"/>
          <w:lang w:val="en-US" w:eastAsia="zh-CN"/>
        </w:rPr>
        <w:t>(%)</w:t>
      </w:r>
    </w:p>
    <w:tbl>
      <w:tblPr>
        <w:tblW w:w="9053" w:type="dxa"/>
        <w:tblInd w:w="60" w:type="dxa"/>
        <w:tblBorders>
          <w:bottom w:val="single" w:sz="4" w:space="0" w:color="auto"/>
        </w:tblBorders>
        <w:tblLayout w:type="fixed"/>
        <w:tblCellMar>
          <w:left w:w="10" w:type="dxa"/>
          <w:right w:w="10" w:type="dxa"/>
        </w:tblCellMar>
        <w:tblLook w:val="04A0" w:firstRow="1" w:lastRow="0" w:firstColumn="1" w:lastColumn="0" w:noHBand="0" w:noVBand="1"/>
      </w:tblPr>
      <w:tblGrid>
        <w:gridCol w:w="1711"/>
        <w:gridCol w:w="2977"/>
        <w:gridCol w:w="3260"/>
        <w:gridCol w:w="1105"/>
      </w:tblGrid>
      <w:tr w:rsidR="00F929F3" w:rsidRPr="00405572" w14:paraId="2E280B66" w14:textId="77777777" w:rsidTr="00826DF0">
        <w:trPr>
          <w:trHeight w:val="1722"/>
        </w:trPr>
        <w:tc>
          <w:tcPr>
            <w:tcW w:w="1711" w:type="dxa"/>
            <w:tcBorders>
              <w:top w:val="single" w:sz="4" w:space="0" w:color="auto"/>
              <w:bottom w:val="single" w:sz="4" w:space="0" w:color="auto"/>
            </w:tcBorders>
            <w:shd w:val="clear" w:color="auto" w:fill="F2F2F2"/>
            <w:tcMar>
              <w:top w:w="100" w:type="dxa"/>
              <w:left w:w="70" w:type="dxa"/>
              <w:bottom w:w="100" w:type="dxa"/>
              <w:right w:w="70" w:type="dxa"/>
            </w:tcMar>
          </w:tcPr>
          <w:p w14:paraId="6E662344" w14:textId="10A149AC" w:rsidR="00F929F3" w:rsidRPr="00405572" w:rsidRDefault="00F929F3"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b/>
                <w:color w:val="auto"/>
                <w:sz w:val="24"/>
                <w:szCs w:val="24"/>
                <w:lang w:val="en-US"/>
              </w:rPr>
              <w:t>Examined variables</w:t>
            </w:r>
          </w:p>
        </w:tc>
        <w:tc>
          <w:tcPr>
            <w:tcW w:w="2977" w:type="dxa"/>
            <w:tcBorders>
              <w:top w:val="single" w:sz="4" w:space="0" w:color="auto"/>
              <w:bottom w:val="single" w:sz="4" w:space="0" w:color="auto"/>
            </w:tcBorders>
            <w:shd w:val="clear" w:color="auto" w:fill="F2F2F2"/>
            <w:tcMar>
              <w:top w:w="100" w:type="dxa"/>
              <w:left w:w="70" w:type="dxa"/>
              <w:bottom w:w="100" w:type="dxa"/>
              <w:right w:w="70" w:type="dxa"/>
            </w:tcMar>
          </w:tcPr>
          <w:p w14:paraId="4694D5F2" w14:textId="77777777" w:rsidR="00F929F3"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b/>
                <w:color w:val="auto"/>
                <w:sz w:val="24"/>
                <w:szCs w:val="24"/>
                <w:lang w:val="en-US"/>
              </w:rPr>
              <w:t>Complicated diverticular disease (G1)</w:t>
            </w:r>
          </w:p>
          <w:p w14:paraId="3985534B" w14:textId="1A5E73D6" w:rsidR="00F929F3"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宋体" w:hAnsi="Book Antiqua" w:cs="Arial" w:hint="eastAsia"/>
                <w:b/>
                <w:color w:val="auto"/>
                <w:sz w:val="24"/>
                <w:szCs w:val="24"/>
                <w:lang w:val="en-US" w:eastAsia="zh-CN"/>
              </w:rPr>
              <w:t>[</w:t>
            </w:r>
            <w:proofErr w:type="gramStart"/>
            <w:r w:rsidRPr="00405572">
              <w:rPr>
                <w:rFonts w:ascii="Book Antiqua" w:eastAsia="Arial" w:hAnsi="Book Antiqua" w:cs="Arial"/>
                <w:b/>
                <w:i/>
                <w:color w:val="auto"/>
                <w:sz w:val="24"/>
                <w:szCs w:val="24"/>
                <w:lang w:val="en-US"/>
              </w:rPr>
              <w:t>n</w:t>
            </w:r>
            <w:proofErr w:type="gramEnd"/>
            <w:r w:rsidRPr="00405572">
              <w:rPr>
                <w:rFonts w:ascii="Book Antiqua" w:eastAsia="宋体" w:hAnsi="Book Antiqua" w:cs="Arial" w:hint="eastAsia"/>
                <w:b/>
                <w:i/>
                <w:color w:val="auto"/>
                <w:sz w:val="24"/>
                <w:szCs w:val="24"/>
                <w:lang w:val="en-US" w:eastAsia="zh-CN"/>
              </w:rPr>
              <w:t xml:space="preserve"> </w:t>
            </w:r>
            <w:r w:rsidRPr="00405572">
              <w:rPr>
                <w:rFonts w:ascii="Book Antiqua" w:eastAsia="宋体" w:hAnsi="Book Antiqua" w:cs="Arial" w:hint="eastAsia"/>
                <w:b/>
                <w:color w:val="auto"/>
                <w:sz w:val="24"/>
                <w:szCs w:val="24"/>
                <w:lang w:val="en-US" w:eastAsia="zh-CN"/>
              </w:rPr>
              <w:t xml:space="preserve">= </w:t>
            </w:r>
            <w:r w:rsidRPr="00405572">
              <w:rPr>
                <w:rFonts w:ascii="Book Antiqua" w:eastAsia="Arial" w:hAnsi="Book Antiqua" w:cs="Arial"/>
                <w:b/>
                <w:color w:val="auto"/>
                <w:sz w:val="24"/>
                <w:szCs w:val="24"/>
                <w:lang w:val="en-US"/>
              </w:rPr>
              <w:t>72 (28)</w:t>
            </w:r>
            <w:r w:rsidRPr="00405572">
              <w:rPr>
                <w:rFonts w:ascii="Book Antiqua" w:eastAsia="宋体" w:hAnsi="Book Antiqua" w:cs="Arial" w:hint="eastAsia"/>
                <w:b/>
                <w:color w:val="auto"/>
                <w:sz w:val="24"/>
                <w:szCs w:val="24"/>
                <w:lang w:val="en-US" w:eastAsia="zh-CN"/>
              </w:rPr>
              <w:t>]</w:t>
            </w:r>
          </w:p>
        </w:tc>
        <w:tc>
          <w:tcPr>
            <w:tcW w:w="3260" w:type="dxa"/>
            <w:tcBorders>
              <w:top w:val="single" w:sz="4" w:space="0" w:color="auto"/>
              <w:bottom w:val="single" w:sz="4" w:space="0" w:color="auto"/>
            </w:tcBorders>
            <w:shd w:val="clear" w:color="auto" w:fill="F2F2F2"/>
            <w:tcMar>
              <w:top w:w="100" w:type="dxa"/>
              <w:left w:w="70" w:type="dxa"/>
              <w:bottom w:w="100" w:type="dxa"/>
              <w:right w:w="70" w:type="dxa"/>
            </w:tcMar>
          </w:tcPr>
          <w:p w14:paraId="56168BF3" w14:textId="77777777" w:rsidR="00F929F3"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b/>
                <w:color w:val="auto"/>
                <w:sz w:val="24"/>
                <w:szCs w:val="24"/>
                <w:lang w:val="en-US"/>
              </w:rPr>
              <w:t>Uncomplicated diverticular disease (G2)</w:t>
            </w:r>
          </w:p>
          <w:p w14:paraId="60DB7C27" w14:textId="348E92D0" w:rsidR="00F929F3"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宋体" w:hAnsi="Book Antiqua" w:cs="Arial" w:hint="eastAsia"/>
                <w:b/>
                <w:color w:val="auto"/>
                <w:sz w:val="24"/>
                <w:szCs w:val="24"/>
                <w:lang w:val="en-US" w:eastAsia="zh-CN"/>
              </w:rPr>
              <w:t>[</w:t>
            </w:r>
            <w:proofErr w:type="gramStart"/>
            <w:r w:rsidRPr="00405572">
              <w:rPr>
                <w:rFonts w:ascii="Book Antiqua" w:eastAsia="Arial" w:hAnsi="Book Antiqua" w:cs="Arial"/>
                <w:b/>
                <w:i/>
                <w:color w:val="auto"/>
                <w:sz w:val="24"/>
                <w:szCs w:val="24"/>
                <w:lang w:val="en-US"/>
              </w:rPr>
              <w:t>n</w:t>
            </w:r>
            <w:proofErr w:type="gramEnd"/>
            <w:r w:rsidRPr="00405572">
              <w:rPr>
                <w:rFonts w:ascii="Book Antiqua" w:eastAsia="宋体" w:hAnsi="Book Antiqua" w:cs="Arial" w:hint="eastAsia"/>
                <w:b/>
                <w:i/>
                <w:color w:val="auto"/>
                <w:sz w:val="24"/>
                <w:szCs w:val="24"/>
                <w:lang w:val="en-US" w:eastAsia="zh-CN"/>
              </w:rPr>
              <w:t xml:space="preserve"> </w:t>
            </w:r>
            <w:r w:rsidRPr="00405572">
              <w:rPr>
                <w:rFonts w:ascii="Book Antiqua" w:eastAsia="宋体" w:hAnsi="Book Antiqua" w:cs="Arial" w:hint="eastAsia"/>
                <w:b/>
                <w:color w:val="auto"/>
                <w:sz w:val="24"/>
                <w:szCs w:val="24"/>
                <w:lang w:val="en-US" w:eastAsia="zh-CN"/>
              </w:rPr>
              <w:t>=</w:t>
            </w:r>
            <w:r w:rsidRPr="00405572">
              <w:rPr>
                <w:rFonts w:ascii="Book Antiqua" w:eastAsia="Arial" w:hAnsi="Book Antiqua" w:cs="Arial"/>
                <w:b/>
                <w:color w:val="auto"/>
                <w:sz w:val="24"/>
                <w:szCs w:val="24"/>
                <w:lang w:val="en-US"/>
              </w:rPr>
              <w:t>188 (72)</w:t>
            </w:r>
            <w:r w:rsidRPr="00405572">
              <w:rPr>
                <w:rFonts w:ascii="Book Antiqua" w:eastAsia="宋体" w:hAnsi="Book Antiqua" w:cs="Arial" w:hint="eastAsia"/>
                <w:b/>
                <w:color w:val="auto"/>
                <w:sz w:val="24"/>
                <w:szCs w:val="24"/>
                <w:lang w:val="en-US" w:eastAsia="zh-CN"/>
              </w:rPr>
              <w:t>]</w:t>
            </w:r>
          </w:p>
        </w:tc>
        <w:tc>
          <w:tcPr>
            <w:tcW w:w="1105" w:type="dxa"/>
            <w:tcBorders>
              <w:top w:val="single" w:sz="4" w:space="0" w:color="auto"/>
              <w:bottom w:val="single" w:sz="4" w:space="0" w:color="auto"/>
            </w:tcBorders>
            <w:shd w:val="clear" w:color="auto" w:fill="F2F2F2"/>
            <w:tcMar>
              <w:top w:w="100" w:type="dxa"/>
              <w:left w:w="70" w:type="dxa"/>
              <w:bottom w:w="100" w:type="dxa"/>
              <w:right w:w="70" w:type="dxa"/>
            </w:tcMar>
          </w:tcPr>
          <w:p w14:paraId="51D687E4" w14:textId="33544720" w:rsidR="00F929F3"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b/>
                <w:i/>
                <w:caps/>
                <w:color w:val="auto"/>
                <w:sz w:val="24"/>
                <w:szCs w:val="24"/>
                <w:lang w:val="en-US"/>
              </w:rPr>
              <w:t>p</w:t>
            </w:r>
            <w:r w:rsidRPr="00405572">
              <w:rPr>
                <w:rFonts w:ascii="Book Antiqua" w:eastAsia="宋体" w:hAnsi="Book Antiqua" w:cs="Arial" w:hint="eastAsia"/>
                <w:b/>
                <w:i/>
                <w:caps/>
                <w:color w:val="auto"/>
                <w:sz w:val="24"/>
                <w:szCs w:val="24"/>
                <w:lang w:val="en-US" w:eastAsia="zh-CN"/>
              </w:rPr>
              <w:t xml:space="preserve"> </w:t>
            </w:r>
            <w:r w:rsidRPr="00405572">
              <w:rPr>
                <w:rFonts w:ascii="Book Antiqua" w:eastAsia="宋体" w:hAnsi="Book Antiqua" w:cs="Arial"/>
                <w:b/>
                <w:color w:val="auto"/>
                <w:sz w:val="24"/>
                <w:szCs w:val="24"/>
                <w:lang w:val="en-US" w:eastAsia="zh-CN"/>
              </w:rPr>
              <w:t>value</w:t>
            </w:r>
          </w:p>
        </w:tc>
      </w:tr>
      <w:tr w:rsidR="00F929F3" w:rsidRPr="00405572" w14:paraId="220A4EA1" w14:textId="77777777" w:rsidTr="00826DF0">
        <w:trPr>
          <w:trHeight w:val="1451"/>
        </w:trPr>
        <w:tc>
          <w:tcPr>
            <w:tcW w:w="1711" w:type="dxa"/>
            <w:tcBorders>
              <w:top w:val="single" w:sz="4" w:space="0" w:color="auto"/>
            </w:tcBorders>
            <w:shd w:val="clear" w:color="auto" w:fill="F2F2F2"/>
            <w:tcMar>
              <w:top w:w="100" w:type="dxa"/>
              <w:left w:w="70" w:type="dxa"/>
              <w:bottom w:w="100" w:type="dxa"/>
              <w:right w:w="70" w:type="dxa"/>
            </w:tcMar>
          </w:tcPr>
          <w:p w14:paraId="20C1855F" w14:textId="19721E58" w:rsidR="00C155D6" w:rsidRPr="00405572" w:rsidRDefault="00C155D6" w:rsidP="00F929F3">
            <w:pPr>
              <w:spacing w:line="360" w:lineRule="auto"/>
              <w:contextualSpacing w:val="0"/>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Operative </w:t>
            </w:r>
            <w:r w:rsidR="00F929F3" w:rsidRPr="00405572">
              <w:rPr>
                <w:rFonts w:ascii="Book Antiqua" w:eastAsia="Arial" w:hAnsi="Book Antiqua" w:cs="Arial"/>
                <w:color w:val="auto"/>
                <w:sz w:val="24"/>
                <w:szCs w:val="24"/>
                <w:lang w:val="en-US"/>
              </w:rPr>
              <w:t>t</w:t>
            </w:r>
            <w:r w:rsidRPr="00405572">
              <w:rPr>
                <w:rFonts w:ascii="Book Antiqua" w:eastAsia="Arial" w:hAnsi="Book Antiqua" w:cs="Arial"/>
                <w:color w:val="auto"/>
                <w:sz w:val="24"/>
                <w:szCs w:val="24"/>
                <w:lang w:val="en-US"/>
              </w:rPr>
              <w:t>ime</w:t>
            </w:r>
            <w:r w:rsidR="00F929F3" w:rsidRPr="00405572">
              <w:rPr>
                <w:rFonts w:ascii="Book Antiqua" w:eastAsia="宋体" w:hAnsi="Book Antiqua" w:cs="Arial" w:hint="eastAsia"/>
                <w:color w:val="auto"/>
                <w:sz w:val="24"/>
                <w:szCs w:val="24"/>
                <w:lang w:val="en-US" w:eastAsia="zh-CN"/>
              </w:rPr>
              <w:t xml:space="preserve"> (</w:t>
            </w:r>
            <w:r w:rsidR="00F929F3" w:rsidRPr="00405572">
              <w:rPr>
                <w:rFonts w:ascii="Book Antiqua" w:eastAsia="Arial" w:hAnsi="Book Antiqua" w:cs="Arial"/>
                <w:color w:val="auto"/>
                <w:sz w:val="24"/>
                <w:szCs w:val="24"/>
                <w:lang w:val="en-US"/>
              </w:rPr>
              <w:t>min</w:t>
            </w:r>
            <w:r w:rsidR="00F929F3" w:rsidRPr="00405572">
              <w:rPr>
                <w:rFonts w:ascii="Book Antiqua" w:eastAsia="宋体" w:hAnsi="Book Antiqua" w:cs="Arial" w:hint="eastAsia"/>
                <w:color w:val="auto"/>
                <w:sz w:val="24"/>
                <w:szCs w:val="24"/>
                <w:lang w:val="en-US" w:eastAsia="zh-CN"/>
              </w:rPr>
              <w:t>)</w:t>
            </w:r>
          </w:p>
        </w:tc>
        <w:tc>
          <w:tcPr>
            <w:tcW w:w="2977" w:type="dxa"/>
            <w:tcBorders>
              <w:top w:val="single" w:sz="4" w:space="0" w:color="auto"/>
            </w:tcBorders>
            <w:tcMar>
              <w:top w:w="100" w:type="dxa"/>
              <w:left w:w="70" w:type="dxa"/>
              <w:bottom w:w="100" w:type="dxa"/>
              <w:right w:w="70" w:type="dxa"/>
            </w:tcMar>
          </w:tcPr>
          <w:p w14:paraId="4666F245" w14:textId="48436F90" w:rsidR="00C155D6" w:rsidRPr="00405572" w:rsidRDefault="00C155D6" w:rsidP="00F929F3">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193 </w:t>
            </w:r>
            <w:r w:rsidR="00EF42BB" w:rsidRPr="00405572">
              <w:rPr>
                <w:rFonts w:ascii="Book Antiqua" w:hAnsi="Book Antiqua"/>
                <w:color w:val="auto"/>
                <w:sz w:val="24"/>
                <w:szCs w:val="24"/>
                <w:lang w:val="en-US"/>
              </w:rPr>
              <w:t>±</w:t>
            </w:r>
            <w:r w:rsidR="00F929F3" w:rsidRPr="00405572">
              <w:rPr>
                <w:rFonts w:ascii="Book Antiqua" w:eastAsia="Arial" w:hAnsi="Book Antiqua" w:cs="Arial"/>
                <w:color w:val="auto"/>
                <w:sz w:val="24"/>
                <w:szCs w:val="24"/>
                <w:lang w:val="en-US"/>
              </w:rPr>
              <w:t xml:space="preserve"> 66 (80-345)</w:t>
            </w:r>
          </w:p>
        </w:tc>
        <w:tc>
          <w:tcPr>
            <w:tcW w:w="3260" w:type="dxa"/>
            <w:tcBorders>
              <w:top w:val="single" w:sz="4" w:space="0" w:color="auto"/>
            </w:tcBorders>
            <w:tcMar>
              <w:top w:w="100" w:type="dxa"/>
              <w:left w:w="70" w:type="dxa"/>
              <w:bottom w:w="100" w:type="dxa"/>
              <w:right w:w="70" w:type="dxa"/>
            </w:tcMar>
          </w:tcPr>
          <w:p w14:paraId="3AAFB724" w14:textId="0D0E5B64" w:rsidR="00C155D6" w:rsidRPr="00405572" w:rsidRDefault="00C155D6" w:rsidP="00F929F3">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156 </w:t>
            </w:r>
            <w:r w:rsidR="00EF42BB" w:rsidRPr="00405572">
              <w:rPr>
                <w:rFonts w:ascii="Book Antiqua" w:hAnsi="Book Antiqua"/>
                <w:color w:val="auto"/>
                <w:sz w:val="24"/>
                <w:szCs w:val="24"/>
                <w:lang w:val="en-US"/>
              </w:rPr>
              <w:t>±</w:t>
            </w:r>
            <w:r w:rsidR="00F929F3" w:rsidRPr="00405572">
              <w:rPr>
                <w:rFonts w:ascii="Book Antiqua" w:eastAsia="Arial" w:hAnsi="Book Antiqua" w:cs="Arial"/>
                <w:color w:val="auto"/>
                <w:sz w:val="24"/>
                <w:szCs w:val="24"/>
                <w:lang w:val="en-US"/>
              </w:rPr>
              <w:t xml:space="preserve"> 58 (65-400)</w:t>
            </w:r>
          </w:p>
        </w:tc>
        <w:tc>
          <w:tcPr>
            <w:tcW w:w="1105" w:type="dxa"/>
            <w:tcBorders>
              <w:top w:val="single" w:sz="4" w:space="0" w:color="auto"/>
            </w:tcBorders>
            <w:tcMar>
              <w:top w:w="100" w:type="dxa"/>
              <w:left w:w="70" w:type="dxa"/>
              <w:bottom w:w="100" w:type="dxa"/>
              <w:right w:w="70" w:type="dxa"/>
            </w:tcMar>
          </w:tcPr>
          <w:p w14:paraId="7D38BC7D" w14:textId="77777777" w:rsidR="00C155D6" w:rsidRPr="00405572" w:rsidRDefault="00C155D6"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&lt; 0.05</w:t>
            </w:r>
          </w:p>
          <w:p w14:paraId="04A3FC14" w14:textId="77777777" w:rsidR="00C155D6" w:rsidRPr="00405572" w:rsidRDefault="00C155D6" w:rsidP="00F929F3">
            <w:pPr>
              <w:spacing w:line="360" w:lineRule="auto"/>
              <w:contextualSpacing w:val="0"/>
              <w:jc w:val="center"/>
              <w:rPr>
                <w:rFonts w:ascii="Book Antiqua" w:hAnsi="Book Antiqua"/>
                <w:color w:val="auto"/>
                <w:sz w:val="24"/>
                <w:szCs w:val="24"/>
                <w:lang w:val="en-US"/>
              </w:rPr>
            </w:pPr>
            <w:proofErr w:type="gramStart"/>
            <w:r w:rsidRPr="00405572">
              <w:rPr>
                <w:rFonts w:ascii="Book Antiqua" w:eastAsia="Arial" w:hAnsi="Book Antiqua" w:cs="Arial"/>
                <w:i/>
                <w:color w:val="auto"/>
                <w:sz w:val="24"/>
                <w:szCs w:val="24"/>
                <w:lang w:val="en-US"/>
              </w:rPr>
              <w:t>t</w:t>
            </w:r>
            <w:proofErr w:type="gramEnd"/>
            <w:r w:rsidRPr="00405572">
              <w:rPr>
                <w:rFonts w:ascii="Book Antiqua" w:eastAsia="Arial" w:hAnsi="Book Antiqua" w:cs="Arial"/>
                <w:color w:val="auto"/>
                <w:sz w:val="24"/>
                <w:szCs w:val="24"/>
                <w:lang w:val="en-US"/>
              </w:rPr>
              <w:t>-test</w:t>
            </w:r>
          </w:p>
        </w:tc>
      </w:tr>
      <w:tr w:rsidR="00F929F3" w:rsidRPr="00405572" w14:paraId="06C5ACBB" w14:textId="77777777" w:rsidTr="00826DF0">
        <w:trPr>
          <w:trHeight w:val="2917"/>
        </w:trPr>
        <w:tc>
          <w:tcPr>
            <w:tcW w:w="1711" w:type="dxa"/>
            <w:shd w:val="clear" w:color="auto" w:fill="F2F2F2"/>
            <w:tcMar>
              <w:top w:w="100" w:type="dxa"/>
              <w:left w:w="70" w:type="dxa"/>
              <w:bottom w:w="100" w:type="dxa"/>
              <w:right w:w="70" w:type="dxa"/>
            </w:tcMar>
          </w:tcPr>
          <w:p w14:paraId="7843C6DF" w14:textId="72F33D2D"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Intra-</w:t>
            </w:r>
            <w:r w:rsidR="00082714"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 xml:space="preserve">operative </w:t>
            </w:r>
            <w:r w:rsidR="00F929F3" w:rsidRPr="00405572">
              <w:rPr>
                <w:rFonts w:ascii="Book Antiqua" w:eastAsia="Arial" w:hAnsi="Book Antiqua" w:cs="Arial"/>
                <w:color w:val="auto"/>
                <w:sz w:val="24"/>
                <w:szCs w:val="24"/>
                <w:lang w:val="en-US"/>
              </w:rPr>
              <w:t>c</w:t>
            </w:r>
            <w:r w:rsidRPr="00405572">
              <w:rPr>
                <w:rFonts w:ascii="Book Antiqua" w:eastAsia="Arial" w:hAnsi="Book Antiqua" w:cs="Arial"/>
                <w:color w:val="auto"/>
                <w:sz w:val="24"/>
                <w:szCs w:val="24"/>
                <w:lang w:val="en-US"/>
              </w:rPr>
              <w:t>omplications</w:t>
            </w:r>
          </w:p>
        </w:tc>
        <w:tc>
          <w:tcPr>
            <w:tcW w:w="2977" w:type="dxa"/>
            <w:tcMar>
              <w:top w:w="100" w:type="dxa"/>
              <w:left w:w="70" w:type="dxa"/>
              <w:bottom w:w="100" w:type="dxa"/>
              <w:right w:w="70" w:type="dxa"/>
            </w:tcMar>
          </w:tcPr>
          <w:p w14:paraId="0DE25F96" w14:textId="1C35664B"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3 (4</w:t>
            </w:r>
            <w:r w:rsidR="00D7625A" w:rsidRPr="00405572">
              <w:rPr>
                <w:rFonts w:ascii="Book Antiqua" w:eastAsia="Arial" w:hAnsi="Book Antiqua" w:cs="Arial"/>
                <w:color w:val="auto"/>
                <w:sz w:val="24"/>
                <w:szCs w:val="24"/>
                <w:lang w:val="en-US"/>
              </w:rPr>
              <w:t>)</w:t>
            </w:r>
          </w:p>
          <w:p w14:paraId="160E5CB6" w14:textId="0DCE5343"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2 Iatrogenic </w:t>
            </w:r>
            <w:r w:rsidR="00F929F3" w:rsidRPr="00405572">
              <w:rPr>
                <w:rFonts w:ascii="Book Antiqua" w:eastAsia="Arial" w:hAnsi="Book Antiqua" w:cs="Arial"/>
                <w:color w:val="auto"/>
                <w:sz w:val="24"/>
                <w:szCs w:val="24"/>
                <w:lang w:val="en-US"/>
              </w:rPr>
              <w:t>c</w:t>
            </w:r>
            <w:r w:rsidRPr="00405572">
              <w:rPr>
                <w:rFonts w:ascii="Book Antiqua" w:eastAsia="Arial" w:hAnsi="Book Antiqua" w:cs="Arial"/>
                <w:color w:val="auto"/>
                <w:sz w:val="24"/>
                <w:szCs w:val="24"/>
                <w:lang w:val="en-US"/>
              </w:rPr>
              <w:t>olonic/</w:t>
            </w:r>
            <w:r w:rsidR="00F929F3" w:rsidRPr="00405572">
              <w:rPr>
                <w:rFonts w:ascii="Book Antiqua" w:eastAsia="Arial" w:hAnsi="Book Antiqua" w:cs="Arial"/>
                <w:color w:val="auto"/>
                <w:sz w:val="24"/>
                <w:szCs w:val="24"/>
                <w:lang w:val="en-US"/>
              </w:rPr>
              <w:t>r</w:t>
            </w:r>
            <w:r w:rsidRPr="00405572">
              <w:rPr>
                <w:rFonts w:ascii="Book Antiqua" w:eastAsia="Arial" w:hAnsi="Book Antiqua" w:cs="Arial"/>
                <w:color w:val="auto"/>
                <w:sz w:val="24"/>
                <w:szCs w:val="24"/>
                <w:lang w:val="en-US"/>
              </w:rPr>
              <w:t>ectal</w:t>
            </w:r>
            <w:r w:rsidR="00F929F3" w:rsidRPr="00405572">
              <w:rPr>
                <w:rFonts w:ascii="Book Antiqua" w:eastAsia="宋体" w:hAnsi="Book Antiqua" w:hint="eastAsia"/>
                <w:color w:val="auto"/>
                <w:sz w:val="24"/>
                <w:szCs w:val="24"/>
                <w:lang w:val="en-US" w:eastAsia="zh-CN"/>
              </w:rPr>
              <w:t xml:space="preserve"> </w:t>
            </w:r>
            <w:r w:rsidR="00F929F3" w:rsidRPr="00405572">
              <w:rPr>
                <w:rFonts w:ascii="Book Antiqua" w:eastAsia="Arial" w:hAnsi="Book Antiqua" w:cs="Arial"/>
                <w:color w:val="auto"/>
                <w:sz w:val="24"/>
                <w:szCs w:val="24"/>
                <w:lang w:val="en-US"/>
              </w:rPr>
              <w:t>p</w:t>
            </w:r>
            <w:r w:rsidRPr="00405572">
              <w:rPr>
                <w:rFonts w:ascii="Book Antiqua" w:eastAsia="Arial" w:hAnsi="Book Antiqua" w:cs="Arial"/>
                <w:color w:val="auto"/>
                <w:sz w:val="24"/>
                <w:szCs w:val="24"/>
                <w:lang w:val="en-US"/>
              </w:rPr>
              <w:t>erforation.</w:t>
            </w:r>
          </w:p>
          <w:p w14:paraId="400767EB" w14:textId="6C9E429C"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1 Bladder </w:t>
            </w:r>
            <w:r w:rsidR="00F929F3" w:rsidRPr="00405572">
              <w:rPr>
                <w:rFonts w:ascii="Book Antiqua" w:eastAsia="Arial" w:hAnsi="Book Antiqua" w:cs="Arial"/>
                <w:color w:val="auto"/>
                <w:sz w:val="24"/>
                <w:szCs w:val="24"/>
                <w:lang w:val="en-US"/>
              </w:rPr>
              <w:t>i</w:t>
            </w:r>
            <w:r w:rsidRPr="00405572">
              <w:rPr>
                <w:rFonts w:ascii="Book Antiqua" w:eastAsia="Arial" w:hAnsi="Book Antiqua" w:cs="Arial"/>
                <w:color w:val="auto"/>
                <w:sz w:val="24"/>
                <w:szCs w:val="24"/>
                <w:lang w:val="en-US"/>
              </w:rPr>
              <w:t>njury.</w:t>
            </w:r>
          </w:p>
        </w:tc>
        <w:tc>
          <w:tcPr>
            <w:tcW w:w="3260" w:type="dxa"/>
            <w:tcMar>
              <w:top w:w="100" w:type="dxa"/>
              <w:left w:w="70" w:type="dxa"/>
              <w:bottom w:w="100" w:type="dxa"/>
              <w:right w:w="70" w:type="dxa"/>
            </w:tcMar>
          </w:tcPr>
          <w:p w14:paraId="30935BD4" w14:textId="2C6274A1"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4 (2</w:t>
            </w:r>
            <w:r w:rsidR="00D7625A" w:rsidRPr="00405572">
              <w:rPr>
                <w:rFonts w:ascii="Book Antiqua" w:eastAsia="Arial" w:hAnsi="Book Antiqua" w:cs="Arial"/>
                <w:color w:val="auto"/>
                <w:sz w:val="24"/>
                <w:szCs w:val="24"/>
                <w:lang w:val="en-US"/>
              </w:rPr>
              <w:t>)</w:t>
            </w:r>
          </w:p>
          <w:p w14:paraId="2036ADDB" w14:textId="6703B7FE"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1 </w:t>
            </w:r>
            <w:proofErr w:type="spellStart"/>
            <w:r w:rsidRPr="00405572">
              <w:rPr>
                <w:rFonts w:ascii="Book Antiqua" w:eastAsia="Arial" w:hAnsi="Book Antiqua" w:cs="Arial"/>
                <w:color w:val="auto"/>
                <w:sz w:val="24"/>
                <w:szCs w:val="24"/>
                <w:lang w:val="en-US"/>
              </w:rPr>
              <w:t>Epigastric</w:t>
            </w:r>
            <w:proofErr w:type="spellEnd"/>
            <w:r w:rsidRPr="00405572">
              <w:rPr>
                <w:rFonts w:ascii="Book Antiqua" w:eastAsia="Arial" w:hAnsi="Book Antiqua" w:cs="Arial"/>
                <w:color w:val="auto"/>
                <w:sz w:val="24"/>
                <w:szCs w:val="24"/>
                <w:lang w:val="en-US"/>
              </w:rPr>
              <w:t xml:space="preserve"> </w:t>
            </w:r>
            <w:r w:rsidR="00F929F3" w:rsidRPr="00405572">
              <w:rPr>
                <w:rFonts w:ascii="Book Antiqua" w:eastAsia="Arial" w:hAnsi="Book Antiqua" w:cs="Arial"/>
                <w:color w:val="auto"/>
                <w:sz w:val="24"/>
                <w:szCs w:val="24"/>
                <w:lang w:val="en-US"/>
              </w:rPr>
              <w:t>v</w:t>
            </w:r>
            <w:r w:rsidRPr="00405572">
              <w:rPr>
                <w:rFonts w:ascii="Book Antiqua" w:eastAsia="Arial" w:hAnsi="Book Antiqua" w:cs="Arial"/>
                <w:color w:val="auto"/>
                <w:sz w:val="24"/>
                <w:szCs w:val="24"/>
                <w:lang w:val="en-US"/>
              </w:rPr>
              <w:t xml:space="preserve">essels </w:t>
            </w:r>
            <w:r w:rsidR="00F929F3" w:rsidRPr="00405572">
              <w:rPr>
                <w:rFonts w:ascii="Book Antiqua" w:eastAsia="Arial" w:hAnsi="Book Antiqua" w:cs="Arial"/>
                <w:color w:val="auto"/>
                <w:sz w:val="24"/>
                <w:szCs w:val="24"/>
                <w:lang w:val="en-US"/>
              </w:rPr>
              <w:t>l</w:t>
            </w:r>
            <w:r w:rsidRPr="00405572">
              <w:rPr>
                <w:rFonts w:ascii="Book Antiqua" w:eastAsia="Arial" w:hAnsi="Book Antiqua" w:cs="Arial"/>
                <w:color w:val="auto"/>
                <w:sz w:val="24"/>
                <w:szCs w:val="24"/>
                <w:lang w:val="en-US"/>
              </w:rPr>
              <w:t>esion.</w:t>
            </w:r>
          </w:p>
          <w:p w14:paraId="6CB87C3A" w14:textId="37FDD0EB"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2 Spleen </w:t>
            </w:r>
            <w:r w:rsidR="00F929F3" w:rsidRPr="00405572">
              <w:rPr>
                <w:rFonts w:ascii="Book Antiqua" w:eastAsia="Arial" w:hAnsi="Book Antiqua" w:cs="Arial"/>
                <w:color w:val="auto"/>
                <w:sz w:val="24"/>
                <w:szCs w:val="24"/>
                <w:lang w:val="en-US"/>
              </w:rPr>
              <w:t>i</w:t>
            </w:r>
            <w:r w:rsidR="0044385C" w:rsidRPr="00405572">
              <w:rPr>
                <w:rFonts w:ascii="Book Antiqua" w:eastAsia="Arial" w:hAnsi="Book Antiqua" w:cs="Arial"/>
                <w:color w:val="auto"/>
                <w:sz w:val="24"/>
                <w:szCs w:val="24"/>
                <w:lang w:val="en-US"/>
              </w:rPr>
              <w:t>njuries</w:t>
            </w:r>
            <w:r w:rsidRPr="00405572">
              <w:rPr>
                <w:rFonts w:ascii="Book Antiqua" w:eastAsia="Arial" w:hAnsi="Book Antiqua" w:cs="Arial"/>
                <w:color w:val="auto"/>
                <w:sz w:val="24"/>
                <w:szCs w:val="24"/>
                <w:lang w:val="en-US"/>
              </w:rPr>
              <w:t>.</w:t>
            </w:r>
          </w:p>
          <w:p w14:paraId="7C82BCD2" w14:textId="261D4F79"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1 Ureteric </w:t>
            </w:r>
            <w:r w:rsidR="00F929F3" w:rsidRPr="00405572">
              <w:rPr>
                <w:rFonts w:ascii="Book Antiqua" w:eastAsia="Arial" w:hAnsi="Book Antiqua" w:cs="Arial"/>
                <w:color w:val="auto"/>
                <w:sz w:val="24"/>
                <w:szCs w:val="24"/>
                <w:lang w:val="en-US"/>
              </w:rPr>
              <w:t>i</w:t>
            </w:r>
            <w:r w:rsidRPr="00405572">
              <w:rPr>
                <w:rFonts w:ascii="Book Antiqua" w:eastAsia="Arial" w:hAnsi="Book Antiqua" w:cs="Arial"/>
                <w:color w:val="auto"/>
                <w:sz w:val="24"/>
                <w:szCs w:val="24"/>
                <w:lang w:val="en-US"/>
              </w:rPr>
              <w:t>njury.</w:t>
            </w:r>
          </w:p>
        </w:tc>
        <w:tc>
          <w:tcPr>
            <w:tcW w:w="1105" w:type="dxa"/>
            <w:tcMar>
              <w:top w:w="100" w:type="dxa"/>
              <w:left w:w="70" w:type="dxa"/>
              <w:bottom w:w="100" w:type="dxa"/>
              <w:right w:w="70" w:type="dxa"/>
            </w:tcMar>
          </w:tcPr>
          <w:p w14:paraId="1DCE3B70"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0.892 (N/S)</w:t>
            </w:r>
          </w:p>
          <w:p w14:paraId="0BCB0684"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Chi</w:t>
            </w:r>
            <w:r w:rsidRPr="00405572">
              <w:rPr>
                <w:rFonts w:ascii="Book Antiqua" w:hAnsi="Book Antiqua"/>
                <w:color w:val="auto"/>
                <w:sz w:val="24"/>
                <w:szCs w:val="24"/>
                <w:vertAlign w:val="superscript"/>
                <w:lang w:val="en-US"/>
              </w:rPr>
              <w:t>2</w:t>
            </w:r>
          </w:p>
        </w:tc>
      </w:tr>
      <w:tr w:rsidR="00F929F3" w:rsidRPr="00405572" w14:paraId="3BAC7F39" w14:textId="77777777" w:rsidTr="00826DF0">
        <w:trPr>
          <w:trHeight w:val="1162"/>
        </w:trPr>
        <w:tc>
          <w:tcPr>
            <w:tcW w:w="1711" w:type="dxa"/>
            <w:shd w:val="clear" w:color="auto" w:fill="F2F2F2"/>
            <w:tcMar>
              <w:top w:w="100" w:type="dxa"/>
              <w:left w:w="70" w:type="dxa"/>
              <w:bottom w:w="100" w:type="dxa"/>
              <w:right w:w="70" w:type="dxa"/>
            </w:tcMar>
          </w:tcPr>
          <w:p w14:paraId="1848FD6F" w14:textId="75426338"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Conversion </w:t>
            </w:r>
            <w:r w:rsidR="00F929F3" w:rsidRPr="00405572">
              <w:rPr>
                <w:rFonts w:ascii="Book Antiqua" w:eastAsia="Arial" w:hAnsi="Book Antiqua" w:cs="Arial"/>
                <w:color w:val="auto"/>
                <w:sz w:val="24"/>
                <w:szCs w:val="24"/>
                <w:lang w:val="en-US"/>
              </w:rPr>
              <w:t>r</w:t>
            </w:r>
            <w:r w:rsidRPr="00405572">
              <w:rPr>
                <w:rFonts w:ascii="Book Antiqua" w:eastAsia="Arial" w:hAnsi="Book Antiqua" w:cs="Arial"/>
                <w:color w:val="auto"/>
                <w:sz w:val="24"/>
                <w:szCs w:val="24"/>
                <w:lang w:val="en-US"/>
              </w:rPr>
              <w:t>ate</w:t>
            </w:r>
          </w:p>
        </w:tc>
        <w:tc>
          <w:tcPr>
            <w:tcW w:w="2977" w:type="dxa"/>
            <w:tcMar>
              <w:top w:w="100" w:type="dxa"/>
              <w:left w:w="70" w:type="dxa"/>
              <w:bottom w:w="100" w:type="dxa"/>
              <w:right w:w="70" w:type="dxa"/>
            </w:tcMar>
          </w:tcPr>
          <w:p w14:paraId="0743E7BE" w14:textId="0A2DA756"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13 (18</w:t>
            </w:r>
            <w:r w:rsidR="00D7625A" w:rsidRPr="00405572">
              <w:rPr>
                <w:rFonts w:ascii="Book Antiqua" w:eastAsia="Arial" w:hAnsi="Book Antiqua" w:cs="Arial"/>
                <w:color w:val="auto"/>
                <w:sz w:val="24"/>
                <w:szCs w:val="24"/>
                <w:lang w:val="en-US"/>
              </w:rPr>
              <w:t>)</w:t>
            </w:r>
          </w:p>
        </w:tc>
        <w:tc>
          <w:tcPr>
            <w:tcW w:w="3260" w:type="dxa"/>
            <w:tcMar>
              <w:top w:w="100" w:type="dxa"/>
              <w:left w:w="70" w:type="dxa"/>
              <w:bottom w:w="100" w:type="dxa"/>
              <w:right w:w="70" w:type="dxa"/>
            </w:tcMar>
          </w:tcPr>
          <w:p w14:paraId="4480FAC9" w14:textId="0C8D0DFE"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6 (3</w:t>
            </w:r>
            <w:r w:rsidR="00D7625A" w:rsidRPr="00405572">
              <w:rPr>
                <w:rFonts w:ascii="Book Antiqua" w:eastAsia="Arial" w:hAnsi="Book Antiqua" w:cs="Arial"/>
                <w:color w:val="auto"/>
                <w:sz w:val="24"/>
                <w:szCs w:val="24"/>
                <w:lang w:val="en-US"/>
              </w:rPr>
              <w:t>)</w:t>
            </w:r>
          </w:p>
        </w:tc>
        <w:tc>
          <w:tcPr>
            <w:tcW w:w="1105" w:type="dxa"/>
            <w:tcMar>
              <w:top w:w="100" w:type="dxa"/>
              <w:left w:w="70" w:type="dxa"/>
              <w:bottom w:w="100" w:type="dxa"/>
              <w:right w:w="70" w:type="dxa"/>
            </w:tcMar>
          </w:tcPr>
          <w:p w14:paraId="6084A1B5"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&lt; 0.05</w:t>
            </w:r>
          </w:p>
          <w:p w14:paraId="5B3C844E"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Chi</w:t>
            </w:r>
            <w:r w:rsidRPr="00405572">
              <w:rPr>
                <w:rFonts w:ascii="Book Antiqua" w:hAnsi="Book Antiqua"/>
                <w:color w:val="auto"/>
                <w:sz w:val="24"/>
                <w:szCs w:val="24"/>
                <w:vertAlign w:val="superscript"/>
                <w:lang w:val="en-US"/>
              </w:rPr>
              <w:t>2</w:t>
            </w:r>
          </w:p>
        </w:tc>
      </w:tr>
      <w:tr w:rsidR="00F929F3" w:rsidRPr="00405572" w14:paraId="68EC60AA" w14:textId="77777777" w:rsidTr="00826DF0">
        <w:trPr>
          <w:trHeight w:val="1540"/>
        </w:trPr>
        <w:tc>
          <w:tcPr>
            <w:tcW w:w="1711" w:type="dxa"/>
            <w:shd w:val="clear" w:color="auto" w:fill="F2F2F2"/>
            <w:tcMar>
              <w:top w:w="100" w:type="dxa"/>
              <w:left w:w="70" w:type="dxa"/>
              <w:bottom w:w="100" w:type="dxa"/>
              <w:right w:w="70" w:type="dxa"/>
            </w:tcMar>
          </w:tcPr>
          <w:p w14:paraId="15D7A1AE" w14:textId="37CED404" w:rsidR="000248B8" w:rsidRPr="00405572" w:rsidRDefault="0068157F"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Length</w:t>
            </w:r>
            <w:r w:rsidR="00D7625A" w:rsidRPr="00405572">
              <w:rPr>
                <w:rFonts w:ascii="Book Antiqua" w:eastAsia="Arial" w:hAnsi="Book Antiqua" w:cs="Arial"/>
                <w:color w:val="auto"/>
                <w:sz w:val="24"/>
                <w:szCs w:val="24"/>
                <w:lang w:val="en-US"/>
              </w:rPr>
              <w:t xml:space="preserve"> of colon resected</w:t>
            </w:r>
            <w:r w:rsidR="00F929F3" w:rsidRPr="00405572">
              <w:rPr>
                <w:rFonts w:ascii="Book Antiqua" w:eastAsia="宋体" w:hAnsi="Book Antiqua" w:cs="Arial" w:hint="eastAsia"/>
                <w:color w:val="auto"/>
                <w:sz w:val="24"/>
                <w:szCs w:val="24"/>
                <w:lang w:val="en-US" w:eastAsia="zh-CN"/>
              </w:rPr>
              <w:t xml:space="preserve"> (</w:t>
            </w:r>
            <w:r w:rsidR="00F929F3" w:rsidRPr="00405572">
              <w:rPr>
                <w:rFonts w:ascii="Book Antiqua" w:eastAsia="Arial" w:hAnsi="Book Antiqua" w:cs="Arial"/>
                <w:color w:val="auto"/>
                <w:sz w:val="24"/>
                <w:szCs w:val="24"/>
                <w:lang w:val="en-US"/>
              </w:rPr>
              <w:t>cm</w:t>
            </w:r>
            <w:r w:rsidR="00F929F3" w:rsidRPr="00405572">
              <w:rPr>
                <w:rFonts w:ascii="Book Antiqua" w:eastAsia="宋体" w:hAnsi="Book Antiqua" w:cs="Arial" w:hint="eastAsia"/>
                <w:color w:val="auto"/>
                <w:sz w:val="24"/>
                <w:szCs w:val="24"/>
                <w:lang w:val="en-US" w:eastAsia="zh-CN"/>
              </w:rPr>
              <w:t>)</w:t>
            </w:r>
            <w:r w:rsidR="00D7625A" w:rsidRPr="00405572">
              <w:rPr>
                <w:rFonts w:ascii="Book Antiqua" w:eastAsia="Arial" w:hAnsi="Book Antiqua" w:cs="Arial"/>
                <w:color w:val="auto"/>
                <w:sz w:val="24"/>
                <w:szCs w:val="24"/>
                <w:lang w:val="en-US"/>
              </w:rPr>
              <w:t xml:space="preserve"> </w:t>
            </w:r>
          </w:p>
        </w:tc>
        <w:tc>
          <w:tcPr>
            <w:tcW w:w="2977" w:type="dxa"/>
            <w:tcMar>
              <w:top w:w="100" w:type="dxa"/>
              <w:left w:w="70" w:type="dxa"/>
              <w:bottom w:w="100" w:type="dxa"/>
              <w:right w:w="70" w:type="dxa"/>
            </w:tcMar>
          </w:tcPr>
          <w:p w14:paraId="2FD7339A" w14:textId="3142537B" w:rsidR="000248B8" w:rsidRPr="00405572" w:rsidRDefault="00D7625A" w:rsidP="00F929F3">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23 </w:t>
            </w:r>
            <w:r w:rsidR="00EF42BB" w:rsidRPr="00405572">
              <w:rPr>
                <w:rFonts w:ascii="Book Antiqua" w:hAnsi="Book Antiqua"/>
                <w:color w:val="auto"/>
                <w:sz w:val="24"/>
                <w:szCs w:val="24"/>
                <w:lang w:val="en-US"/>
              </w:rPr>
              <w:t>±</w:t>
            </w:r>
            <w:r w:rsidR="00F929F3" w:rsidRPr="00405572">
              <w:rPr>
                <w:rFonts w:ascii="Book Antiqua" w:eastAsia="Arial" w:hAnsi="Book Antiqua" w:cs="Arial"/>
                <w:color w:val="auto"/>
                <w:sz w:val="24"/>
                <w:szCs w:val="24"/>
                <w:lang w:val="en-US"/>
              </w:rPr>
              <w:t xml:space="preserve"> 8 (11-4.5)</w:t>
            </w:r>
          </w:p>
          <w:p w14:paraId="6DE3795A" w14:textId="77777777" w:rsidR="000248B8" w:rsidRPr="00405572" w:rsidRDefault="000248B8" w:rsidP="00F929F3">
            <w:pPr>
              <w:spacing w:line="360" w:lineRule="auto"/>
              <w:contextualSpacing w:val="0"/>
              <w:jc w:val="center"/>
              <w:rPr>
                <w:rFonts w:ascii="Book Antiqua" w:hAnsi="Book Antiqua"/>
                <w:color w:val="auto"/>
                <w:sz w:val="24"/>
                <w:szCs w:val="24"/>
                <w:lang w:val="en-US"/>
              </w:rPr>
            </w:pPr>
          </w:p>
        </w:tc>
        <w:tc>
          <w:tcPr>
            <w:tcW w:w="3260" w:type="dxa"/>
            <w:tcMar>
              <w:top w:w="100" w:type="dxa"/>
              <w:left w:w="70" w:type="dxa"/>
              <w:bottom w:w="100" w:type="dxa"/>
              <w:right w:w="70" w:type="dxa"/>
            </w:tcMar>
          </w:tcPr>
          <w:p w14:paraId="6061DF18" w14:textId="2FF75BC8" w:rsidR="000248B8" w:rsidRPr="00405572" w:rsidRDefault="00D7625A" w:rsidP="00F929F3">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22 </w:t>
            </w:r>
            <w:r w:rsidR="00EF42BB" w:rsidRPr="00405572">
              <w:rPr>
                <w:rFonts w:ascii="Book Antiqua" w:hAnsi="Book Antiqua"/>
                <w:color w:val="auto"/>
                <w:sz w:val="24"/>
                <w:szCs w:val="24"/>
                <w:lang w:val="en-US"/>
              </w:rPr>
              <w:t>±</w:t>
            </w:r>
            <w:r w:rsidR="00EF42BB" w:rsidRPr="00405572">
              <w:rPr>
                <w:rFonts w:ascii="Book Antiqua" w:eastAsia="Arial" w:hAnsi="Book Antiqua" w:cs="Arial"/>
                <w:color w:val="auto"/>
                <w:sz w:val="24"/>
                <w:szCs w:val="24"/>
                <w:lang w:val="en-US"/>
              </w:rPr>
              <w:t xml:space="preserve"> </w:t>
            </w:r>
            <w:r w:rsidR="00F929F3" w:rsidRPr="00405572">
              <w:rPr>
                <w:rFonts w:ascii="Book Antiqua" w:eastAsia="Arial" w:hAnsi="Book Antiqua" w:cs="Arial"/>
                <w:color w:val="auto"/>
                <w:sz w:val="24"/>
                <w:szCs w:val="24"/>
                <w:lang w:val="en-US"/>
              </w:rPr>
              <w:t>8 (10-53)</w:t>
            </w:r>
          </w:p>
        </w:tc>
        <w:tc>
          <w:tcPr>
            <w:tcW w:w="1105" w:type="dxa"/>
            <w:tcMar>
              <w:top w:w="100" w:type="dxa"/>
              <w:left w:w="70" w:type="dxa"/>
              <w:bottom w:w="100" w:type="dxa"/>
              <w:right w:w="70" w:type="dxa"/>
            </w:tcMar>
          </w:tcPr>
          <w:p w14:paraId="333D4132"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0.531 (N/S)</w:t>
            </w:r>
          </w:p>
          <w:p w14:paraId="4FFAF095"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proofErr w:type="gramStart"/>
            <w:r w:rsidRPr="00405572">
              <w:rPr>
                <w:rFonts w:ascii="Book Antiqua" w:eastAsia="Arial" w:hAnsi="Book Antiqua" w:cs="Arial"/>
                <w:i/>
                <w:color w:val="auto"/>
                <w:sz w:val="24"/>
                <w:szCs w:val="24"/>
                <w:lang w:val="en-US"/>
              </w:rPr>
              <w:t>t</w:t>
            </w:r>
            <w:proofErr w:type="gramEnd"/>
            <w:r w:rsidRPr="00405572">
              <w:rPr>
                <w:rFonts w:ascii="Book Antiqua" w:eastAsia="Arial" w:hAnsi="Book Antiqua" w:cs="Arial"/>
                <w:color w:val="auto"/>
                <w:sz w:val="24"/>
                <w:szCs w:val="24"/>
                <w:lang w:val="en-US"/>
              </w:rPr>
              <w:t>-test</w:t>
            </w:r>
          </w:p>
        </w:tc>
      </w:tr>
    </w:tbl>
    <w:p w14:paraId="2EB950A8" w14:textId="7B04772B" w:rsidR="00414605" w:rsidRPr="00405572" w:rsidRDefault="00D7625A" w:rsidP="00082714">
      <w:pPr>
        <w:spacing w:line="360" w:lineRule="auto"/>
        <w:contextualSpacing w:val="0"/>
        <w:jc w:val="both"/>
        <w:rPr>
          <w:rFonts w:ascii="Book Antiqua" w:eastAsia="Arial" w:hAnsi="Book Antiqua" w:cs="Arial"/>
          <w:color w:val="auto"/>
          <w:sz w:val="24"/>
          <w:szCs w:val="24"/>
          <w:lang w:val="en-US"/>
        </w:rPr>
      </w:pPr>
      <w:r w:rsidRPr="00405572">
        <w:rPr>
          <w:rFonts w:ascii="Book Antiqua" w:eastAsia="Arial" w:hAnsi="Book Antiqua" w:cs="Arial"/>
          <w:color w:val="auto"/>
          <w:sz w:val="24"/>
          <w:szCs w:val="24"/>
          <w:lang w:val="en-US"/>
        </w:rPr>
        <w:t>N/S:</w:t>
      </w:r>
      <w:r w:rsidR="00F929F3" w:rsidRPr="00405572">
        <w:rPr>
          <w:rFonts w:ascii="Book Antiqua" w:eastAsia="宋体" w:hAnsi="Book Antiqua" w:cs="Arial" w:hint="eastAsia"/>
          <w:color w:val="auto"/>
          <w:sz w:val="24"/>
          <w:szCs w:val="24"/>
          <w:lang w:val="en-US" w:eastAsia="zh-CN"/>
        </w:rPr>
        <w:t xml:space="preserve"> </w:t>
      </w:r>
      <w:r w:rsidRPr="00405572">
        <w:rPr>
          <w:rFonts w:ascii="Book Antiqua" w:eastAsia="Arial" w:hAnsi="Book Antiqua" w:cs="Arial"/>
          <w:color w:val="auto"/>
          <w:sz w:val="24"/>
          <w:szCs w:val="24"/>
          <w:lang w:val="en-US"/>
        </w:rPr>
        <w:t>No statistical significance.</w:t>
      </w:r>
    </w:p>
    <w:p w14:paraId="6929A9F5" w14:textId="77777777" w:rsidR="00414605" w:rsidRPr="00405572" w:rsidRDefault="00414605" w:rsidP="00082714">
      <w:pPr>
        <w:widowControl/>
        <w:spacing w:line="360" w:lineRule="auto"/>
        <w:contextualSpacing w:val="0"/>
        <w:jc w:val="both"/>
        <w:rPr>
          <w:rFonts w:ascii="Book Antiqua" w:eastAsia="Arial" w:hAnsi="Book Antiqua" w:cs="Arial"/>
          <w:color w:val="auto"/>
          <w:sz w:val="24"/>
          <w:szCs w:val="24"/>
          <w:lang w:val="en-US"/>
        </w:rPr>
      </w:pPr>
      <w:r w:rsidRPr="00405572">
        <w:rPr>
          <w:rFonts w:ascii="Book Antiqua" w:eastAsia="Arial" w:hAnsi="Book Antiqua" w:cs="Arial"/>
          <w:color w:val="auto"/>
          <w:sz w:val="24"/>
          <w:szCs w:val="24"/>
          <w:lang w:val="en-US"/>
        </w:rPr>
        <w:br w:type="page"/>
      </w:r>
    </w:p>
    <w:p w14:paraId="165818BF" w14:textId="0D6958E4" w:rsidR="000248B8" w:rsidRPr="00405572" w:rsidRDefault="00D7625A" w:rsidP="00082714">
      <w:pPr>
        <w:spacing w:line="360" w:lineRule="auto"/>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b/>
          <w:color w:val="auto"/>
          <w:sz w:val="24"/>
          <w:szCs w:val="24"/>
          <w:lang w:val="en-US"/>
        </w:rPr>
        <w:lastRenderedPageBreak/>
        <w:t xml:space="preserve">Table </w:t>
      </w:r>
      <w:r w:rsidR="00C155D6" w:rsidRPr="00405572">
        <w:rPr>
          <w:rFonts w:ascii="Book Antiqua" w:eastAsia="Arial" w:hAnsi="Book Antiqua" w:cs="Arial"/>
          <w:b/>
          <w:color w:val="auto"/>
          <w:sz w:val="24"/>
          <w:szCs w:val="24"/>
          <w:lang w:val="en-US"/>
        </w:rPr>
        <w:t>3</w:t>
      </w:r>
      <w:r w:rsidRPr="00405572">
        <w:rPr>
          <w:rFonts w:ascii="Book Antiqua" w:eastAsia="Arial" w:hAnsi="Book Antiqua" w:cs="Arial"/>
          <w:b/>
          <w:color w:val="auto"/>
          <w:sz w:val="24"/>
          <w:szCs w:val="24"/>
          <w:lang w:val="en-US"/>
        </w:rPr>
        <w:t xml:space="preserve"> Gastrointestinal </w:t>
      </w:r>
      <w:proofErr w:type="gramStart"/>
      <w:r w:rsidR="00F929F3" w:rsidRPr="00405572">
        <w:rPr>
          <w:rFonts w:ascii="Book Antiqua" w:eastAsia="Arial" w:hAnsi="Book Antiqua" w:cs="Arial"/>
          <w:b/>
          <w:color w:val="auto"/>
          <w:sz w:val="24"/>
          <w:szCs w:val="24"/>
          <w:lang w:val="en-US"/>
        </w:rPr>
        <w:t>r</w:t>
      </w:r>
      <w:r w:rsidRPr="00405572">
        <w:rPr>
          <w:rFonts w:ascii="Book Antiqua" w:eastAsia="Arial" w:hAnsi="Book Antiqua" w:cs="Arial"/>
          <w:b/>
          <w:color w:val="auto"/>
          <w:sz w:val="24"/>
          <w:szCs w:val="24"/>
          <w:lang w:val="en-US"/>
        </w:rPr>
        <w:t>ec</w:t>
      </w:r>
      <w:bookmarkStart w:id="126" w:name="_GoBack"/>
      <w:bookmarkEnd w:id="126"/>
      <w:r w:rsidRPr="00405572">
        <w:rPr>
          <w:rFonts w:ascii="Book Antiqua" w:eastAsia="Arial" w:hAnsi="Book Antiqua" w:cs="Arial"/>
          <w:b/>
          <w:color w:val="auto"/>
          <w:sz w:val="24"/>
          <w:szCs w:val="24"/>
          <w:lang w:val="en-US"/>
        </w:rPr>
        <w:t>overy</w:t>
      </w:r>
      <w:proofErr w:type="gramEnd"/>
    </w:p>
    <w:tbl>
      <w:tblPr>
        <w:tblW w:w="9013" w:type="dxa"/>
        <w:tblInd w:w="60" w:type="dxa"/>
        <w:tblLayout w:type="fixed"/>
        <w:tblCellMar>
          <w:left w:w="10" w:type="dxa"/>
          <w:right w:w="10" w:type="dxa"/>
        </w:tblCellMar>
        <w:tblLook w:val="04A0" w:firstRow="1" w:lastRow="0" w:firstColumn="1" w:lastColumn="0" w:noHBand="0" w:noVBand="1"/>
      </w:tblPr>
      <w:tblGrid>
        <w:gridCol w:w="1642"/>
        <w:gridCol w:w="2931"/>
        <w:gridCol w:w="3306"/>
        <w:gridCol w:w="1134"/>
      </w:tblGrid>
      <w:tr w:rsidR="00F929F3" w:rsidRPr="00405572" w14:paraId="226D9E41" w14:textId="77777777" w:rsidTr="00F929F3">
        <w:trPr>
          <w:trHeight w:val="1862"/>
        </w:trPr>
        <w:tc>
          <w:tcPr>
            <w:tcW w:w="1642" w:type="dxa"/>
            <w:tcBorders>
              <w:top w:val="single" w:sz="4" w:space="0" w:color="auto"/>
              <w:bottom w:val="single" w:sz="4" w:space="0" w:color="auto"/>
            </w:tcBorders>
            <w:shd w:val="clear" w:color="auto" w:fill="F2F2F2"/>
            <w:tcMar>
              <w:top w:w="100" w:type="dxa"/>
              <w:left w:w="70" w:type="dxa"/>
              <w:bottom w:w="100" w:type="dxa"/>
              <w:right w:w="70" w:type="dxa"/>
            </w:tcMar>
          </w:tcPr>
          <w:p w14:paraId="4CBA1773" w14:textId="77777777" w:rsidR="000248B8" w:rsidRPr="00405572" w:rsidRDefault="000248B8" w:rsidP="00F929F3">
            <w:pPr>
              <w:spacing w:line="360" w:lineRule="auto"/>
              <w:contextualSpacing w:val="0"/>
              <w:rPr>
                <w:rFonts w:ascii="Book Antiqua" w:hAnsi="Book Antiqua"/>
                <w:color w:val="auto"/>
                <w:sz w:val="24"/>
                <w:szCs w:val="24"/>
                <w:lang w:val="en-US"/>
              </w:rPr>
            </w:pPr>
          </w:p>
          <w:p w14:paraId="1A227C3C" w14:textId="666BE3EB"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b/>
                <w:color w:val="auto"/>
                <w:sz w:val="24"/>
                <w:szCs w:val="24"/>
                <w:lang w:val="en-US"/>
              </w:rPr>
              <w:t xml:space="preserve">Examined </w:t>
            </w:r>
            <w:r w:rsidR="00F929F3" w:rsidRPr="00405572">
              <w:rPr>
                <w:rFonts w:ascii="Book Antiqua" w:eastAsia="Arial" w:hAnsi="Book Antiqua" w:cs="Arial"/>
                <w:b/>
                <w:color w:val="auto"/>
                <w:sz w:val="24"/>
                <w:szCs w:val="24"/>
                <w:lang w:val="en-US"/>
              </w:rPr>
              <w:t>v</w:t>
            </w:r>
            <w:r w:rsidRPr="00405572">
              <w:rPr>
                <w:rFonts w:ascii="Book Antiqua" w:eastAsia="Arial" w:hAnsi="Book Antiqua" w:cs="Arial"/>
                <w:b/>
                <w:color w:val="auto"/>
                <w:sz w:val="24"/>
                <w:szCs w:val="24"/>
                <w:lang w:val="en-US"/>
              </w:rPr>
              <w:t xml:space="preserve">ariables </w:t>
            </w:r>
          </w:p>
        </w:tc>
        <w:tc>
          <w:tcPr>
            <w:tcW w:w="2931" w:type="dxa"/>
            <w:tcBorders>
              <w:top w:val="single" w:sz="4" w:space="0" w:color="auto"/>
              <w:bottom w:val="single" w:sz="4" w:space="0" w:color="auto"/>
            </w:tcBorders>
            <w:shd w:val="clear" w:color="auto" w:fill="F2F2F2"/>
            <w:tcMar>
              <w:top w:w="100" w:type="dxa"/>
              <w:left w:w="70" w:type="dxa"/>
              <w:bottom w:w="100" w:type="dxa"/>
              <w:right w:w="70" w:type="dxa"/>
            </w:tcMar>
          </w:tcPr>
          <w:p w14:paraId="3804BB07" w14:textId="77777777" w:rsidR="000248B8" w:rsidRPr="00405572" w:rsidRDefault="000248B8" w:rsidP="00F929F3">
            <w:pPr>
              <w:spacing w:line="360" w:lineRule="auto"/>
              <w:contextualSpacing w:val="0"/>
              <w:jc w:val="center"/>
              <w:rPr>
                <w:rFonts w:ascii="Book Antiqua" w:hAnsi="Book Antiqua"/>
                <w:b/>
                <w:color w:val="auto"/>
                <w:sz w:val="24"/>
                <w:szCs w:val="24"/>
                <w:lang w:val="en-US"/>
              </w:rPr>
            </w:pPr>
          </w:p>
          <w:p w14:paraId="2887BBFC" w14:textId="566B8078" w:rsidR="000248B8" w:rsidRPr="00405572" w:rsidRDefault="00D7625A" w:rsidP="00F929F3">
            <w:pPr>
              <w:spacing w:line="360" w:lineRule="auto"/>
              <w:contextualSpacing w:val="0"/>
              <w:jc w:val="center"/>
              <w:rPr>
                <w:rFonts w:ascii="Book Antiqua" w:hAnsi="Book Antiqua"/>
                <w:b/>
                <w:color w:val="auto"/>
                <w:sz w:val="24"/>
                <w:szCs w:val="24"/>
                <w:lang w:val="en-US"/>
              </w:rPr>
            </w:pPr>
            <w:r w:rsidRPr="00405572">
              <w:rPr>
                <w:rFonts w:ascii="Book Antiqua" w:eastAsia="Arial" w:hAnsi="Book Antiqua" w:cs="Arial"/>
                <w:b/>
                <w:color w:val="auto"/>
                <w:sz w:val="24"/>
                <w:szCs w:val="24"/>
                <w:lang w:val="en-US"/>
              </w:rPr>
              <w:t xml:space="preserve">Complicated </w:t>
            </w:r>
            <w:r w:rsidR="00F929F3" w:rsidRPr="00405572">
              <w:rPr>
                <w:rFonts w:ascii="Book Antiqua" w:eastAsia="Arial" w:hAnsi="Book Antiqua" w:cs="Arial"/>
                <w:b/>
                <w:color w:val="auto"/>
                <w:sz w:val="24"/>
                <w:szCs w:val="24"/>
                <w:lang w:val="en-US"/>
              </w:rPr>
              <w:t>d</w:t>
            </w:r>
            <w:r w:rsidRPr="00405572">
              <w:rPr>
                <w:rFonts w:ascii="Book Antiqua" w:eastAsia="Arial" w:hAnsi="Book Antiqua" w:cs="Arial"/>
                <w:b/>
                <w:color w:val="auto"/>
                <w:sz w:val="24"/>
                <w:szCs w:val="24"/>
                <w:lang w:val="en-US"/>
              </w:rPr>
              <w:t xml:space="preserve">iverticular </w:t>
            </w:r>
            <w:r w:rsidR="00F929F3" w:rsidRPr="00405572">
              <w:rPr>
                <w:rFonts w:ascii="Book Antiqua" w:eastAsia="Arial" w:hAnsi="Book Antiqua" w:cs="Arial"/>
                <w:b/>
                <w:color w:val="auto"/>
                <w:sz w:val="24"/>
                <w:szCs w:val="24"/>
                <w:lang w:val="en-US"/>
              </w:rPr>
              <w:t>d</w:t>
            </w:r>
            <w:r w:rsidRPr="00405572">
              <w:rPr>
                <w:rFonts w:ascii="Book Antiqua" w:eastAsia="Arial" w:hAnsi="Book Antiqua" w:cs="Arial"/>
                <w:b/>
                <w:color w:val="auto"/>
                <w:sz w:val="24"/>
                <w:szCs w:val="24"/>
                <w:lang w:val="en-US"/>
              </w:rPr>
              <w:t>isease (G1)</w:t>
            </w:r>
          </w:p>
          <w:p w14:paraId="7A436E1D" w14:textId="77777777" w:rsidR="000248B8" w:rsidRPr="00405572" w:rsidRDefault="00D7625A" w:rsidP="00F929F3">
            <w:pPr>
              <w:spacing w:line="360" w:lineRule="auto"/>
              <w:contextualSpacing w:val="0"/>
              <w:jc w:val="center"/>
              <w:rPr>
                <w:rFonts w:ascii="Book Antiqua" w:hAnsi="Book Antiqua"/>
                <w:b/>
                <w:color w:val="auto"/>
                <w:sz w:val="24"/>
                <w:szCs w:val="24"/>
                <w:lang w:val="en-US"/>
              </w:rPr>
            </w:pPr>
            <w:proofErr w:type="gramStart"/>
            <w:r w:rsidRPr="00405572">
              <w:rPr>
                <w:rFonts w:ascii="Book Antiqua" w:eastAsia="Arial" w:hAnsi="Book Antiqua" w:cs="Arial"/>
                <w:b/>
                <w:i/>
                <w:color w:val="auto"/>
                <w:sz w:val="24"/>
                <w:szCs w:val="24"/>
                <w:lang w:val="en-US"/>
              </w:rPr>
              <w:t>n</w:t>
            </w:r>
            <w:proofErr w:type="gramEnd"/>
            <w:r w:rsidRPr="00405572">
              <w:rPr>
                <w:rFonts w:ascii="Book Antiqua" w:eastAsia="Arial" w:hAnsi="Book Antiqua" w:cs="Arial"/>
                <w:b/>
                <w:color w:val="auto"/>
                <w:sz w:val="24"/>
                <w:szCs w:val="24"/>
                <w:lang w:val="en-US"/>
              </w:rPr>
              <w:t>: 72 (28%)</w:t>
            </w:r>
          </w:p>
        </w:tc>
        <w:tc>
          <w:tcPr>
            <w:tcW w:w="3306" w:type="dxa"/>
            <w:tcBorders>
              <w:top w:val="single" w:sz="4" w:space="0" w:color="auto"/>
              <w:bottom w:val="single" w:sz="4" w:space="0" w:color="auto"/>
            </w:tcBorders>
            <w:shd w:val="clear" w:color="auto" w:fill="F2F2F2"/>
            <w:tcMar>
              <w:top w:w="100" w:type="dxa"/>
              <w:left w:w="70" w:type="dxa"/>
              <w:bottom w:w="100" w:type="dxa"/>
              <w:right w:w="70" w:type="dxa"/>
            </w:tcMar>
          </w:tcPr>
          <w:p w14:paraId="07E437E3" w14:textId="77777777" w:rsidR="000248B8" w:rsidRPr="00405572" w:rsidRDefault="000248B8" w:rsidP="00F929F3">
            <w:pPr>
              <w:spacing w:line="360" w:lineRule="auto"/>
              <w:contextualSpacing w:val="0"/>
              <w:jc w:val="center"/>
              <w:rPr>
                <w:rFonts w:ascii="Book Antiqua" w:hAnsi="Book Antiqua"/>
                <w:b/>
                <w:color w:val="auto"/>
                <w:sz w:val="24"/>
                <w:szCs w:val="24"/>
                <w:lang w:val="en-US"/>
              </w:rPr>
            </w:pPr>
          </w:p>
          <w:p w14:paraId="5940C1ED" w14:textId="028429A8" w:rsidR="000248B8" w:rsidRPr="00405572" w:rsidRDefault="00D7625A" w:rsidP="00F929F3">
            <w:pPr>
              <w:spacing w:line="360" w:lineRule="auto"/>
              <w:contextualSpacing w:val="0"/>
              <w:jc w:val="center"/>
              <w:rPr>
                <w:rFonts w:ascii="Book Antiqua" w:hAnsi="Book Antiqua"/>
                <w:b/>
                <w:color w:val="auto"/>
                <w:sz w:val="24"/>
                <w:szCs w:val="24"/>
                <w:lang w:val="en-US"/>
              </w:rPr>
            </w:pPr>
            <w:r w:rsidRPr="00405572">
              <w:rPr>
                <w:rFonts w:ascii="Book Antiqua" w:eastAsia="Arial" w:hAnsi="Book Antiqua" w:cs="Arial"/>
                <w:b/>
                <w:color w:val="auto"/>
                <w:sz w:val="24"/>
                <w:szCs w:val="24"/>
                <w:lang w:val="en-US"/>
              </w:rPr>
              <w:t xml:space="preserve">Uncomplicated </w:t>
            </w:r>
            <w:r w:rsidR="00F929F3" w:rsidRPr="00405572">
              <w:rPr>
                <w:rFonts w:ascii="Book Antiqua" w:eastAsia="Arial" w:hAnsi="Book Antiqua" w:cs="Arial"/>
                <w:b/>
                <w:color w:val="auto"/>
                <w:sz w:val="24"/>
                <w:szCs w:val="24"/>
                <w:lang w:val="en-US"/>
              </w:rPr>
              <w:t>d</w:t>
            </w:r>
            <w:r w:rsidRPr="00405572">
              <w:rPr>
                <w:rFonts w:ascii="Book Antiqua" w:eastAsia="Arial" w:hAnsi="Book Antiqua" w:cs="Arial"/>
                <w:b/>
                <w:color w:val="auto"/>
                <w:sz w:val="24"/>
                <w:szCs w:val="24"/>
                <w:lang w:val="en-US"/>
              </w:rPr>
              <w:t xml:space="preserve">iverticular </w:t>
            </w:r>
            <w:r w:rsidR="00F929F3" w:rsidRPr="00405572">
              <w:rPr>
                <w:rFonts w:ascii="Book Antiqua" w:eastAsia="Arial" w:hAnsi="Book Antiqua" w:cs="Arial"/>
                <w:b/>
                <w:color w:val="auto"/>
                <w:sz w:val="24"/>
                <w:szCs w:val="24"/>
                <w:lang w:val="en-US"/>
              </w:rPr>
              <w:t>d</w:t>
            </w:r>
            <w:r w:rsidRPr="00405572">
              <w:rPr>
                <w:rFonts w:ascii="Book Antiqua" w:eastAsia="Arial" w:hAnsi="Book Antiqua" w:cs="Arial"/>
                <w:b/>
                <w:color w:val="auto"/>
                <w:sz w:val="24"/>
                <w:szCs w:val="24"/>
                <w:lang w:val="en-US"/>
              </w:rPr>
              <w:t>isease (G2)</w:t>
            </w:r>
          </w:p>
          <w:p w14:paraId="245C7F5C" w14:textId="77777777" w:rsidR="000248B8" w:rsidRPr="00405572" w:rsidRDefault="00D7625A" w:rsidP="00F929F3">
            <w:pPr>
              <w:spacing w:line="360" w:lineRule="auto"/>
              <w:contextualSpacing w:val="0"/>
              <w:jc w:val="center"/>
              <w:rPr>
                <w:rFonts w:ascii="Book Antiqua" w:hAnsi="Book Antiqua"/>
                <w:b/>
                <w:color w:val="auto"/>
                <w:sz w:val="24"/>
                <w:szCs w:val="24"/>
                <w:lang w:val="en-US"/>
              </w:rPr>
            </w:pPr>
            <w:proofErr w:type="gramStart"/>
            <w:r w:rsidRPr="00405572">
              <w:rPr>
                <w:rFonts w:ascii="Book Antiqua" w:eastAsia="Arial" w:hAnsi="Book Antiqua" w:cs="Arial"/>
                <w:b/>
                <w:i/>
                <w:color w:val="auto"/>
                <w:sz w:val="24"/>
                <w:szCs w:val="24"/>
                <w:lang w:val="en-US"/>
              </w:rPr>
              <w:t>n</w:t>
            </w:r>
            <w:proofErr w:type="gramEnd"/>
            <w:r w:rsidRPr="00405572">
              <w:rPr>
                <w:rFonts w:ascii="Book Antiqua" w:eastAsia="Arial" w:hAnsi="Book Antiqua" w:cs="Arial"/>
                <w:b/>
                <w:color w:val="auto"/>
                <w:sz w:val="24"/>
                <w:szCs w:val="24"/>
                <w:lang w:val="en-US"/>
              </w:rPr>
              <w:t>: 188 (72%)</w:t>
            </w:r>
          </w:p>
        </w:tc>
        <w:tc>
          <w:tcPr>
            <w:tcW w:w="1134" w:type="dxa"/>
            <w:tcBorders>
              <w:top w:val="single" w:sz="4" w:space="0" w:color="auto"/>
              <w:bottom w:val="single" w:sz="4" w:space="0" w:color="auto"/>
            </w:tcBorders>
            <w:shd w:val="clear" w:color="auto" w:fill="F2F2F2"/>
            <w:tcMar>
              <w:top w:w="100" w:type="dxa"/>
              <w:left w:w="70" w:type="dxa"/>
              <w:bottom w:w="100" w:type="dxa"/>
              <w:right w:w="70" w:type="dxa"/>
            </w:tcMar>
          </w:tcPr>
          <w:p w14:paraId="0B8EB33C" w14:textId="77777777" w:rsidR="000248B8" w:rsidRPr="00405572" w:rsidRDefault="000248B8" w:rsidP="00F929F3">
            <w:pPr>
              <w:spacing w:line="360" w:lineRule="auto"/>
              <w:contextualSpacing w:val="0"/>
              <w:jc w:val="center"/>
              <w:rPr>
                <w:rFonts w:ascii="Book Antiqua" w:hAnsi="Book Antiqua"/>
                <w:color w:val="auto"/>
                <w:sz w:val="24"/>
                <w:szCs w:val="24"/>
                <w:lang w:val="en-US"/>
              </w:rPr>
            </w:pPr>
          </w:p>
          <w:p w14:paraId="7C7EAADB" w14:textId="233EBB2B" w:rsidR="000248B8" w:rsidRPr="00405572" w:rsidRDefault="00781F29" w:rsidP="00F929F3">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b/>
                <w:i/>
                <w:color w:val="auto"/>
                <w:sz w:val="24"/>
                <w:szCs w:val="24"/>
                <w:lang w:val="en-US"/>
              </w:rPr>
              <w:t>P</w:t>
            </w:r>
            <w:r w:rsidR="00F929F3" w:rsidRPr="00405572">
              <w:rPr>
                <w:rFonts w:ascii="Book Antiqua" w:eastAsia="宋体" w:hAnsi="Book Antiqua" w:cs="Arial" w:hint="eastAsia"/>
                <w:b/>
                <w:i/>
                <w:color w:val="auto"/>
                <w:sz w:val="24"/>
                <w:szCs w:val="24"/>
                <w:lang w:val="en-US" w:eastAsia="zh-CN"/>
              </w:rPr>
              <w:t xml:space="preserve"> </w:t>
            </w:r>
            <w:r w:rsidR="00F929F3" w:rsidRPr="00405572">
              <w:rPr>
                <w:rFonts w:ascii="Book Antiqua" w:eastAsia="宋体" w:hAnsi="Book Antiqua" w:cs="Arial" w:hint="eastAsia"/>
                <w:b/>
                <w:color w:val="auto"/>
                <w:sz w:val="24"/>
                <w:szCs w:val="24"/>
                <w:lang w:val="en-US" w:eastAsia="zh-CN"/>
              </w:rPr>
              <w:t>value</w:t>
            </w:r>
          </w:p>
        </w:tc>
      </w:tr>
      <w:tr w:rsidR="00F929F3" w:rsidRPr="00405572" w14:paraId="2658C236" w14:textId="77777777" w:rsidTr="00826DF0">
        <w:trPr>
          <w:trHeight w:val="1480"/>
        </w:trPr>
        <w:tc>
          <w:tcPr>
            <w:tcW w:w="1642" w:type="dxa"/>
            <w:tcBorders>
              <w:top w:val="single" w:sz="4" w:space="0" w:color="auto"/>
            </w:tcBorders>
            <w:shd w:val="clear" w:color="auto" w:fill="F2F2F2"/>
            <w:tcMar>
              <w:top w:w="100" w:type="dxa"/>
              <w:left w:w="70" w:type="dxa"/>
              <w:bottom w:w="100" w:type="dxa"/>
              <w:right w:w="70" w:type="dxa"/>
            </w:tcMar>
          </w:tcPr>
          <w:p w14:paraId="1FF6508C" w14:textId="6F757F14"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Intake</w:t>
            </w:r>
            <w:r w:rsidR="00F929F3" w:rsidRPr="00405572">
              <w:rPr>
                <w:rFonts w:ascii="Book Antiqua" w:eastAsia="宋体" w:hAnsi="Book Antiqua" w:cs="Arial" w:hint="eastAsia"/>
                <w:b/>
                <w:color w:val="auto"/>
                <w:sz w:val="24"/>
                <w:szCs w:val="24"/>
                <w:lang w:val="en-US" w:eastAsia="zh-CN"/>
              </w:rPr>
              <w:t xml:space="preserve"> </w:t>
            </w:r>
            <w:r w:rsidRPr="00405572">
              <w:rPr>
                <w:rFonts w:ascii="Book Antiqua" w:eastAsia="Arial" w:hAnsi="Book Antiqua" w:cs="Arial"/>
                <w:color w:val="auto"/>
                <w:sz w:val="24"/>
                <w:szCs w:val="24"/>
                <w:lang w:val="en-US"/>
              </w:rPr>
              <w:t>&gt;</w:t>
            </w:r>
            <w:r w:rsidR="00F929F3" w:rsidRPr="00405572">
              <w:rPr>
                <w:rFonts w:ascii="Book Antiqua" w:eastAsia="宋体" w:hAnsi="Book Antiqua" w:cs="Arial" w:hint="eastAsia"/>
                <w:color w:val="auto"/>
                <w:sz w:val="24"/>
                <w:szCs w:val="24"/>
                <w:lang w:val="en-US" w:eastAsia="zh-CN"/>
              </w:rPr>
              <w:t xml:space="preserve"> </w:t>
            </w:r>
            <w:r w:rsidRPr="00405572">
              <w:rPr>
                <w:rFonts w:ascii="Book Antiqua" w:eastAsia="Arial" w:hAnsi="Book Antiqua" w:cs="Arial"/>
                <w:color w:val="auto"/>
                <w:sz w:val="24"/>
                <w:szCs w:val="24"/>
                <w:lang w:val="en-US"/>
              </w:rPr>
              <w:t>1000 m</w:t>
            </w:r>
            <w:r w:rsidRPr="00405572">
              <w:rPr>
                <w:rFonts w:ascii="Book Antiqua" w:eastAsia="Arial" w:hAnsi="Book Antiqua" w:cs="Arial"/>
                <w:caps/>
                <w:color w:val="auto"/>
                <w:sz w:val="24"/>
                <w:szCs w:val="24"/>
                <w:lang w:val="en-US"/>
              </w:rPr>
              <w:t>l</w:t>
            </w:r>
          </w:p>
        </w:tc>
        <w:tc>
          <w:tcPr>
            <w:tcW w:w="2931" w:type="dxa"/>
            <w:tcBorders>
              <w:top w:val="single" w:sz="4" w:space="0" w:color="auto"/>
            </w:tcBorders>
            <w:tcMar>
              <w:top w:w="100" w:type="dxa"/>
              <w:left w:w="70" w:type="dxa"/>
              <w:bottom w:w="100" w:type="dxa"/>
              <w:right w:w="70" w:type="dxa"/>
            </w:tcMar>
          </w:tcPr>
          <w:p w14:paraId="175F7DC3" w14:textId="68E265C9"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Day 2.1 </w:t>
            </w:r>
            <w:r w:rsidR="00EF42BB" w:rsidRPr="00405572">
              <w:rPr>
                <w:rFonts w:ascii="Book Antiqua" w:hAnsi="Book Antiqua"/>
                <w:color w:val="auto"/>
                <w:sz w:val="24"/>
                <w:szCs w:val="24"/>
                <w:lang w:val="en-US"/>
              </w:rPr>
              <w:t>±</w:t>
            </w:r>
            <w:r w:rsidRPr="00405572">
              <w:rPr>
                <w:rFonts w:ascii="Book Antiqua" w:eastAsia="Arial" w:hAnsi="Book Antiqua" w:cs="Arial"/>
                <w:color w:val="auto"/>
                <w:sz w:val="24"/>
                <w:szCs w:val="24"/>
                <w:lang w:val="en-US"/>
              </w:rPr>
              <w:t xml:space="preserve"> 2.1 (0-10)</w:t>
            </w:r>
          </w:p>
          <w:p w14:paraId="456862CD" w14:textId="77777777" w:rsidR="000248B8" w:rsidRPr="00405572" w:rsidRDefault="000248B8" w:rsidP="00F929F3">
            <w:pPr>
              <w:spacing w:line="360" w:lineRule="auto"/>
              <w:contextualSpacing w:val="0"/>
              <w:jc w:val="center"/>
              <w:rPr>
                <w:rFonts w:ascii="Book Antiqua" w:hAnsi="Book Antiqua"/>
                <w:color w:val="auto"/>
                <w:sz w:val="24"/>
                <w:szCs w:val="24"/>
                <w:lang w:val="en-US"/>
              </w:rPr>
            </w:pPr>
          </w:p>
        </w:tc>
        <w:tc>
          <w:tcPr>
            <w:tcW w:w="3306" w:type="dxa"/>
            <w:tcBorders>
              <w:top w:val="single" w:sz="4" w:space="0" w:color="auto"/>
            </w:tcBorders>
            <w:tcMar>
              <w:top w:w="100" w:type="dxa"/>
              <w:left w:w="70" w:type="dxa"/>
              <w:bottom w:w="100" w:type="dxa"/>
              <w:right w:w="70" w:type="dxa"/>
            </w:tcMar>
          </w:tcPr>
          <w:p w14:paraId="21ADCACB" w14:textId="5067C79B"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Day 1 </w:t>
            </w:r>
            <w:r w:rsidR="00EF42BB" w:rsidRPr="00405572">
              <w:rPr>
                <w:rFonts w:ascii="Book Antiqua" w:hAnsi="Book Antiqua"/>
                <w:color w:val="auto"/>
                <w:sz w:val="24"/>
                <w:szCs w:val="24"/>
                <w:lang w:val="en-US"/>
              </w:rPr>
              <w:t>±</w:t>
            </w:r>
            <w:r w:rsidRPr="00405572">
              <w:rPr>
                <w:rFonts w:ascii="Book Antiqua" w:eastAsia="Arial" w:hAnsi="Book Antiqua" w:cs="Arial"/>
                <w:color w:val="auto"/>
                <w:sz w:val="24"/>
                <w:szCs w:val="24"/>
                <w:lang w:val="en-US"/>
              </w:rPr>
              <w:t xml:space="preserve"> 0.8 (0.5)</w:t>
            </w:r>
          </w:p>
          <w:p w14:paraId="234992AF" w14:textId="77777777" w:rsidR="000248B8" w:rsidRPr="00405572" w:rsidRDefault="000248B8" w:rsidP="00F929F3">
            <w:pPr>
              <w:spacing w:line="360" w:lineRule="auto"/>
              <w:contextualSpacing w:val="0"/>
              <w:jc w:val="center"/>
              <w:rPr>
                <w:rFonts w:ascii="Book Antiqua" w:hAnsi="Book Antiqua"/>
                <w:color w:val="auto"/>
                <w:sz w:val="24"/>
                <w:szCs w:val="24"/>
                <w:lang w:val="en-US"/>
              </w:rPr>
            </w:pPr>
          </w:p>
        </w:tc>
        <w:tc>
          <w:tcPr>
            <w:tcW w:w="1134" w:type="dxa"/>
            <w:tcBorders>
              <w:top w:val="single" w:sz="4" w:space="0" w:color="auto"/>
            </w:tcBorders>
            <w:tcMar>
              <w:top w:w="100" w:type="dxa"/>
              <w:left w:w="70" w:type="dxa"/>
              <w:bottom w:w="100" w:type="dxa"/>
              <w:right w:w="70" w:type="dxa"/>
            </w:tcMar>
          </w:tcPr>
          <w:p w14:paraId="338F7827"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&lt; 0.05</w:t>
            </w:r>
          </w:p>
          <w:p w14:paraId="220148F6"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proofErr w:type="gramStart"/>
            <w:r w:rsidRPr="00405572">
              <w:rPr>
                <w:rFonts w:ascii="Book Antiqua" w:eastAsia="Arial" w:hAnsi="Book Antiqua" w:cs="Arial"/>
                <w:i/>
                <w:color w:val="auto"/>
                <w:sz w:val="24"/>
                <w:szCs w:val="24"/>
                <w:lang w:val="en-US"/>
              </w:rPr>
              <w:t>t</w:t>
            </w:r>
            <w:proofErr w:type="gramEnd"/>
            <w:r w:rsidRPr="00405572">
              <w:rPr>
                <w:rFonts w:ascii="Book Antiqua" w:eastAsia="Arial" w:hAnsi="Book Antiqua" w:cs="Arial"/>
                <w:color w:val="auto"/>
                <w:sz w:val="24"/>
                <w:szCs w:val="24"/>
                <w:lang w:val="en-US"/>
              </w:rPr>
              <w:t>-test</w:t>
            </w:r>
          </w:p>
        </w:tc>
      </w:tr>
      <w:tr w:rsidR="00F929F3" w:rsidRPr="00405572" w14:paraId="5791F6E2" w14:textId="77777777" w:rsidTr="00826DF0">
        <w:trPr>
          <w:trHeight w:val="1480"/>
        </w:trPr>
        <w:tc>
          <w:tcPr>
            <w:tcW w:w="1642" w:type="dxa"/>
            <w:shd w:val="clear" w:color="auto" w:fill="F2F2F2"/>
            <w:tcMar>
              <w:top w:w="100" w:type="dxa"/>
              <w:left w:w="70" w:type="dxa"/>
              <w:bottom w:w="100" w:type="dxa"/>
              <w:right w:w="70" w:type="dxa"/>
            </w:tcMar>
          </w:tcPr>
          <w:p w14:paraId="6B7EDACC" w14:textId="77777777"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Intake </w:t>
            </w:r>
          </w:p>
          <w:p w14:paraId="7C9CC129" w14:textId="7BB90119" w:rsidR="000248B8" w:rsidRPr="00405572" w:rsidRDefault="00F929F3" w:rsidP="00F929F3">
            <w:pPr>
              <w:spacing w:line="360" w:lineRule="auto"/>
              <w:contextualSpacing w:val="0"/>
              <w:rPr>
                <w:rFonts w:ascii="Book Antiqua" w:hAnsi="Book Antiqua"/>
                <w:color w:val="auto"/>
                <w:sz w:val="24"/>
                <w:szCs w:val="24"/>
                <w:lang w:val="en-US"/>
              </w:rPr>
            </w:pPr>
            <w:proofErr w:type="gramStart"/>
            <w:r w:rsidRPr="00405572">
              <w:rPr>
                <w:rFonts w:ascii="Book Antiqua" w:eastAsia="Arial" w:hAnsi="Book Antiqua" w:cs="Arial"/>
                <w:color w:val="auto"/>
                <w:sz w:val="24"/>
                <w:szCs w:val="24"/>
                <w:lang w:val="en-US"/>
              </w:rPr>
              <w:t>n</w:t>
            </w:r>
            <w:r w:rsidR="00D7625A" w:rsidRPr="00405572">
              <w:rPr>
                <w:rFonts w:ascii="Book Antiqua" w:eastAsia="Arial" w:hAnsi="Book Antiqua" w:cs="Arial"/>
                <w:color w:val="auto"/>
                <w:sz w:val="24"/>
                <w:szCs w:val="24"/>
                <w:lang w:val="en-US"/>
              </w:rPr>
              <w:t>ormal</w:t>
            </w:r>
            <w:proofErr w:type="gramEnd"/>
            <w:r w:rsidR="00D7625A" w:rsidRPr="00405572">
              <w:rPr>
                <w:rFonts w:ascii="Book Antiqua" w:eastAsia="Arial" w:hAnsi="Book Antiqua" w:cs="Arial"/>
                <w:color w:val="auto"/>
                <w:sz w:val="24"/>
                <w:szCs w:val="24"/>
                <w:lang w:val="en-US"/>
              </w:rPr>
              <w:t xml:space="preserve"> </w:t>
            </w:r>
            <w:r w:rsidRPr="00405572">
              <w:rPr>
                <w:rFonts w:ascii="Book Antiqua" w:eastAsia="Arial" w:hAnsi="Book Antiqua" w:cs="Arial"/>
                <w:color w:val="auto"/>
                <w:sz w:val="24"/>
                <w:szCs w:val="24"/>
                <w:lang w:val="en-US"/>
              </w:rPr>
              <w:t>d</w:t>
            </w:r>
            <w:r w:rsidR="00D7625A" w:rsidRPr="00405572">
              <w:rPr>
                <w:rFonts w:ascii="Book Antiqua" w:eastAsia="Arial" w:hAnsi="Book Antiqua" w:cs="Arial"/>
                <w:color w:val="auto"/>
                <w:sz w:val="24"/>
                <w:szCs w:val="24"/>
                <w:lang w:val="en-US"/>
              </w:rPr>
              <w:t>iet</w:t>
            </w:r>
          </w:p>
        </w:tc>
        <w:tc>
          <w:tcPr>
            <w:tcW w:w="2931" w:type="dxa"/>
            <w:tcMar>
              <w:top w:w="100" w:type="dxa"/>
              <w:left w:w="70" w:type="dxa"/>
              <w:bottom w:w="100" w:type="dxa"/>
              <w:right w:w="70" w:type="dxa"/>
            </w:tcMar>
          </w:tcPr>
          <w:p w14:paraId="59FF4039" w14:textId="38615B41"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Day 3.1 </w:t>
            </w:r>
            <w:r w:rsidR="00EF42BB" w:rsidRPr="00405572">
              <w:rPr>
                <w:rFonts w:ascii="Book Antiqua" w:hAnsi="Book Antiqua"/>
                <w:color w:val="auto"/>
                <w:sz w:val="24"/>
                <w:szCs w:val="24"/>
                <w:lang w:val="en-US"/>
              </w:rPr>
              <w:t>±</w:t>
            </w:r>
            <w:r w:rsidRPr="00405572">
              <w:rPr>
                <w:rFonts w:ascii="Book Antiqua" w:eastAsia="Arial" w:hAnsi="Book Antiqua" w:cs="Arial"/>
                <w:color w:val="auto"/>
                <w:sz w:val="24"/>
                <w:szCs w:val="24"/>
                <w:lang w:val="en-US"/>
              </w:rPr>
              <w:t xml:space="preserve"> 2.2 (1-11)</w:t>
            </w:r>
          </w:p>
          <w:p w14:paraId="304FB269" w14:textId="77777777" w:rsidR="000248B8" w:rsidRPr="00405572" w:rsidRDefault="000248B8" w:rsidP="00F929F3">
            <w:pPr>
              <w:spacing w:line="360" w:lineRule="auto"/>
              <w:contextualSpacing w:val="0"/>
              <w:jc w:val="center"/>
              <w:rPr>
                <w:rFonts w:ascii="Book Antiqua" w:hAnsi="Book Antiqua"/>
                <w:color w:val="auto"/>
                <w:sz w:val="24"/>
                <w:szCs w:val="24"/>
                <w:lang w:val="en-US"/>
              </w:rPr>
            </w:pPr>
          </w:p>
        </w:tc>
        <w:tc>
          <w:tcPr>
            <w:tcW w:w="3306" w:type="dxa"/>
            <w:tcMar>
              <w:top w:w="100" w:type="dxa"/>
              <w:left w:w="70" w:type="dxa"/>
              <w:bottom w:w="100" w:type="dxa"/>
              <w:right w:w="70" w:type="dxa"/>
            </w:tcMar>
          </w:tcPr>
          <w:p w14:paraId="422EA092" w14:textId="09F68D35"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Day 1.8 </w:t>
            </w:r>
            <w:r w:rsidR="00EF42BB" w:rsidRPr="00405572">
              <w:rPr>
                <w:rFonts w:ascii="Book Antiqua" w:hAnsi="Book Antiqua"/>
                <w:color w:val="auto"/>
                <w:sz w:val="24"/>
                <w:szCs w:val="24"/>
                <w:lang w:val="en-US"/>
              </w:rPr>
              <w:t>±</w:t>
            </w:r>
            <w:r w:rsidRPr="00405572">
              <w:rPr>
                <w:rFonts w:ascii="Book Antiqua" w:eastAsia="Arial" w:hAnsi="Book Antiqua" w:cs="Arial"/>
                <w:color w:val="auto"/>
                <w:sz w:val="24"/>
                <w:szCs w:val="24"/>
                <w:lang w:val="en-US"/>
              </w:rPr>
              <w:t xml:space="preserve"> 1 (0-7)</w:t>
            </w:r>
          </w:p>
          <w:p w14:paraId="11D2C800" w14:textId="77777777" w:rsidR="000248B8" w:rsidRPr="00405572" w:rsidRDefault="000248B8" w:rsidP="00F929F3">
            <w:pPr>
              <w:tabs>
                <w:tab w:val="left" w:pos="940"/>
              </w:tabs>
              <w:spacing w:line="360" w:lineRule="auto"/>
              <w:contextualSpacing w:val="0"/>
              <w:jc w:val="center"/>
              <w:rPr>
                <w:rFonts w:ascii="Book Antiqua" w:hAnsi="Book Antiqua"/>
                <w:color w:val="auto"/>
                <w:sz w:val="24"/>
                <w:szCs w:val="24"/>
                <w:lang w:val="en-US"/>
              </w:rPr>
            </w:pPr>
          </w:p>
        </w:tc>
        <w:tc>
          <w:tcPr>
            <w:tcW w:w="1134" w:type="dxa"/>
            <w:tcMar>
              <w:top w:w="100" w:type="dxa"/>
              <w:left w:w="70" w:type="dxa"/>
              <w:bottom w:w="100" w:type="dxa"/>
              <w:right w:w="70" w:type="dxa"/>
            </w:tcMar>
          </w:tcPr>
          <w:p w14:paraId="25894817"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&lt; 0.05</w:t>
            </w:r>
          </w:p>
          <w:p w14:paraId="1E9F56E6"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proofErr w:type="gramStart"/>
            <w:r w:rsidRPr="00405572">
              <w:rPr>
                <w:rFonts w:ascii="Book Antiqua" w:eastAsia="Arial" w:hAnsi="Book Antiqua" w:cs="Arial"/>
                <w:i/>
                <w:color w:val="auto"/>
                <w:sz w:val="24"/>
                <w:szCs w:val="24"/>
                <w:lang w:val="en-US"/>
              </w:rPr>
              <w:t>t</w:t>
            </w:r>
            <w:proofErr w:type="gramEnd"/>
            <w:r w:rsidRPr="00405572">
              <w:rPr>
                <w:rFonts w:ascii="Book Antiqua" w:eastAsia="Arial" w:hAnsi="Book Antiqua" w:cs="Arial"/>
                <w:color w:val="auto"/>
                <w:sz w:val="24"/>
                <w:szCs w:val="24"/>
                <w:lang w:val="en-US"/>
              </w:rPr>
              <w:t>-test</w:t>
            </w:r>
          </w:p>
          <w:p w14:paraId="61D58667" w14:textId="77777777" w:rsidR="000248B8" w:rsidRPr="00405572" w:rsidRDefault="000248B8" w:rsidP="00F929F3">
            <w:pPr>
              <w:spacing w:line="360" w:lineRule="auto"/>
              <w:contextualSpacing w:val="0"/>
              <w:jc w:val="center"/>
              <w:rPr>
                <w:rFonts w:ascii="Book Antiqua" w:hAnsi="Book Antiqua"/>
                <w:color w:val="auto"/>
                <w:sz w:val="24"/>
                <w:szCs w:val="24"/>
                <w:lang w:val="en-US"/>
              </w:rPr>
            </w:pPr>
          </w:p>
        </w:tc>
      </w:tr>
      <w:tr w:rsidR="00F929F3" w:rsidRPr="00405572" w14:paraId="20E5B21E" w14:textId="77777777" w:rsidTr="00826DF0">
        <w:trPr>
          <w:trHeight w:val="1160"/>
        </w:trPr>
        <w:tc>
          <w:tcPr>
            <w:tcW w:w="1642" w:type="dxa"/>
            <w:shd w:val="clear" w:color="auto" w:fill="F2F2F2"/>
            <w:tcMar>
              <w:top w:w="100" w:type="dxa"/>
              <w:left w:w="70" w:type="dxa"/>
              <w:bottom w:w="100" w:type="dxa"/>
              <w:right w:w="70" w:type="dxa"/>
            </w:tcMar>
          </w:tcPr>
          <w:p w14:paraId="77D9583D" w14:textId="3F2E5D57" w:rsidR="000248B8" w:rsidRPr="00405572" w:rsidRDefault="00D7625A" w:rsidP="009F42E5">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Bowel</w:t>
            </w:r>
            <w:r w:rsidR="009F42E5">
              <w:rPr>
                <w:rFonts w:ascii="Book Antiqua" w:eastAsia="宋体" w:hAnsi="Book Antiqua" w:cs="Arial" w:hint="eastAsia"/>
                <w:color w:val="auto"/>
                <w:sz w:val="24"/>
                <w:szCs w:val="24"/>
                <w:lang w:val="en-US" w:eastAsia="zh-CN"/>
              </w:rPr>
              <w:t xml:space="preserve"> </w:t>
            </w:r>
            <w:r w:rsidR="00F929F3" w:rsidRPr="00405572">
              <w:rPr>
                <w:rFonts w:ascii="Book Antiqua" w:eastAsia="Arial" w:hAnsi="Book Antiqua" w:cs="Arial"/>
                <w:color w:val="auto"/>
                <w:sz w:val="24"/>
                <w:szCs w:val="24"/>
                <w:lang w:val="en-US"/>
              </w:rPr>
              <w:t>s</w:t>
            </w:r>
            <w:r w:rsidRPr="00405572">
              <w:rPr>
                <w:rFonts w:ascii="Book Antiqua" w:eastAsia="Arial" w:hAnsi="Book Antiqua" w:cs="Arial"/>
                <w:color w:val="auto"/>
                <w:sz w:val="24"/>
                <w:szCs w:val="24"/>
                <w:lang w:val="en-US"/>
              </w:rPr>
              <w:t xml:space="preserve">ound + </w:t>
            </w:r>
          </w:p>
        </w:tc>
        <w:tc>
          <w:tcPr>
            <w:tcW w:w="2931" w:type="dxa"/>
            <w:tcMar>
              <w:top w:w="100" w:type="dxa"/>
              <w:left w:w="70" w:type="dxa"/>
              <w:bottom w:w="100" w:type="dxa"/>
              <w:right w:w="70" w:type="dxa"/>
            </w:tcMar>
          </w:tcPr>
          <w:p w14:paraId="711684CF" w14:textId="5293CD65"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Day 1 </w:t>
            </w:r>
            <w:r w:rsidR="00EF42BB" w:rsidRPr="00405572">
              <w:rPr>
                <w:rFonts w:ascii="Book Antiqua" w:hAnsi="Book Antiqua"/>
                <w:color w:val="auto"/>
                <w:sz w:val="24"/>
                <w:szCs w:val="24"/>
                <w:lang w:val="en-US"/>
              </w:rPr>
              <w:t>±</w:t>
            </w:r>
            <w:r w:rsidRPr="00405572">
              <w:rPr>
                <w:rFonts w:ascii="Book Antiqua" w:eastAsia="Arial" w:hAnsi="Book Antiqua" w:cs="Arial"/>
                <w:color w:val="auto"/>
                <w:sz w:val="24"/>
                <w:szCs w:val="24"/>
                <w:lang w:val="en-US"/>
              </w:rPr>
              <w:t xml:space="preserve"> 0.6 (0-3)</w:t>
            </w:r>
          </w:p>
        </w:tc>
        <w:tc>
          <w:tcPr>
            <w:tcW w:w="3306" w:type="dxa"/>
            <w:tcMar>
              <w:top w:w="100" w:type="dxa"/>
              <w:left w:w="70" w:type="dxa"/>
              <w:bottom w:w="100" w:type="dxa"/>
              <w:right w:w="70" w:type="dxa"/>
            </w:tcMar>
          </w:tcPr>
          <w:p w14:paraId="662276F5" w14:textId="0B3B7CCD"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Day 0.6 </w:t>
            </w:r>
            <w:r w:rsidR="00EF42BB" w:rsidRPr="00405572">
              <w:rPr>
                <w:rFonts w:ascii="Book Antiqua" w:hAnsi="Book Antiqua"/>
                <w:color w:val="auto"/>
                <w:sz w:val="24"/>
                <w:szCs w:val="24"/>
                <w:lang w:val="en-US"/>
              </w:rPr>
              <w:t>±</w:t>
            </w:r>
            <w:r w:rsidRPr="00405572">
              <w:rPr>
                <w:rFonts w:ascii="Book Antiqua" w:eastAsia="Arial" w:hAnsi="Book Antiqua" w:cs="Arial"/>
                <w:color w:val="auto"/>
                <w:sz w:val="24"/>
                <w:szCs w:val="24"/>
                <w:lang w:val="en-US"/>
              </w:rPr>
              <w:t xml:space="preserve"> 0.6 (0-4)</w:t>
            </w:r>
          </w:p>
        </w:tc>
        <w:tc>
          <w:tcPr>
            <w:tcW w:w="1134" w:type="dxa"/>
            <w:tcMar>
              <w:top w:w="100" w:type="dxa"/>
              <w:left w:w="70" w:type="dxa"/>
              <w:bottom w:w="100" w:type="dxa"/>
              <w:right w:w="70" w:type="dxa"/>
            </w:tcMar>
          </w:tcPr>
          <w:p w14:paraId="06C62319"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&lt; 0.05</w:t>
            </w:r>
          </w:p>
          <w:p w14:paraId="7A3D24D6"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proofErr w:type="gramStart"/>
            <w:r w:rsidRPr="00405572">
              <w:rPr>
                <w:rFonts w:ascii="Book Antiqua" w:eastAsia="Arial" w:hAnsi="Book Antiqua" w:cs="Arial"/>
                <w:i/>
                <w:color w:val="auto"/>
                <w:sz w:val="24"/>
                <w:szCs w:val="24"/>
                <w:lang w:val="en-US"/>
              </w:rPr>
              <w:t>t</w:t>
            </w:r>
            <w:proofErr w:type="gramEnd"/>
            <w:r w:rsidRPr="00405572">
              <w:rPr>
                <w:rFonts w:ascii="Book Antiqua" w:eastAsia="Arial" w:hAnsi="Book Antiqua" w:cs="Arial"/>
                <w:color w:val="auto"/>
                <w:sz w:val="24"/>
                <w:szCs w:val="24"/>
                <w:lang w:val="en-US"/>
              </w:rPr>
              <w:t>-test</w:t>
            </w:r>
          </w:p>
          <w:p w14:paraId="16BB0CC5" w14:textId="77777777" w:rsidR="000248B8" w:rsidRPr="00405572" w:rsidRDefault="000248B8" w:rsidP="00F929F3">
            <w:pPr>
              <w:spacing w:line="360" w:lineRule="auto"/>
              <w:contextualSpacing w:val="0"/>
              <w:jc w:val="center"/>
              <w:rPr>
                <w:rFonts w:ascii="Book Antiqua" w:hAnsi="Book Antiqua"/>
                <w:color w:val="auto"/>
                <w:sz w:val="24"/>
                <w:szCs w:val="24"/>
                <w:lang w:val="en-US"/>
              </w:rPr>
            </w:pPr>
          </w:p>
        </w:tc>
      </w:tr>
      <w:tr w:rsidR="00F929F3" w:rsidRPr="00405572" w14:paraId="0CA4A39B" w14:textId="77777777" w:rsidTr="00826DF0">
        <w:trPr>
          <w:trHeight w:val="1220"/>
        </w:trPr>
        <w:tc>
          <w:tcPr>
            <w:tcW w:w="1642" w:type="dxa"/>
            <w:shd w:val="clear" w:color="auto" w:fill="F2F2F2"/>
            <w:tcMar>
              <w:top w:w="100" w:type="dxa"/>
              <w:left w:w="70" w:type="dxa"/>
              <w:bottom w:w="100" w:type="dxa"/>
              <w:right w:w="70" w:type="dxa"/>
            </w:tcMar>
          </w:tcPr>
          <w:p w14:paraId="360D2F17" w14:textId="77777777"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Gases +</w:t>
            </w:r>
          </w:p>
        </w:tc>
        <w:tc>
          <w:tcPr>
            <w:tcW w:w="2931" w:type="dxa"/>
            <w:tcMar>
              <w:top w:w="100" w:type="dxa"/>
              <w:left w:w="70" w:type="dxa"/>
              <w:bottom w:w="100" w:type="dxa"/>
              <w:right w:w="70" w:type="dxa"/>
            </w:tcMar>
          </w:tcPr>
          <w:p w14:paraId="1560D4DA" w14:textId="52B24894"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Day 1.9 </w:t>
            </w:r>
            <w:r w:rsidR="00EF42BB" w:rsidRPr="00405572">
              <w:rPr>
                <w:rFonts w:ascii="Book Antiqua" w:hAnsi="Book Antiqua"/>
                <w:color w:val="auto"/>
                <w:sz w:val="24"/>
                <w:szCs w:val="24"/>
                <w:lang w:val="en-US"/>
              </w:rPr>
              <w:t>±</w:t>
            </w:r>
            <w:r w:rsidRPr="00405572">
              <w:rPr>
                <w:rFonts w:ascii="Book Antiqua" w:eastAsia="Arial" w:hAnsi="Book Antiqua" w:cs="Arial"/>
                <w:color w:val="auto"/>
                <w:sz w:val="24"/>
                <w:szCs w:val="24"/>
                <w:lang w:val="en-US"/>
              </w:rPr>
              <w:t xml:space="preserve"> 1.4 (0-7)</w:t>
            </w:r>
          </w:p>
        </w:tc>
        <w:tc>
          <w:tcPr>
            <w:tcW w:w="3306" w:type="dxa"/>
            <w:tcMar>
              <w:top w:w="100" w:type="dxa"/>
              <w:left w:w="70" w:type="dxa"/>
              <w:bottom w:w="100" w:type="dxa"/>
              <w:right w:w="70" w:type="dxa"/>
            </w:tcMar>
          </w:tcPr>
          <w:p w14:paraId="2981C240" w14:textId="2E6F5C0D"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Day 1.4 </w:t>
            </w:r>
            <w:r w:rsidR="00EF42BB" w:rsidRPr="00405572">
              <w:rPr>
                <w:rFonts w:ascii="Book Antiqua" w:hAnsi="Book Antiqua"/>
                <w:color w:val="auto"/>
                <w:sz w:val="24"/>
                <w:szCs w:val="24"/>
                <w:lang w:val="en-US"/>
              </w:rPr>
              <w:t>±</w:t>
            </w:r>
            <w:r w:rsidRPr="00405572">
              <w:rPr>
                <w:rFonts w:ascii="Book Antiqua" w:eastAsia="Arial" w:hAnsi="Book Antiqua" w:cs="Arial"/>
                <w:color w:val="auto"/>
                <w:sz w:val="24"/>
                <w:szCs w:val="24"/>
                <w:lang w:val="en-US"/>
              </w:rPr>
              <w:t xml:space="preserve"> 0.7 (0-5)</w:t>
            </w:r>
          </w:p>
        </w:tc>
        <w:tc>
          <w:tcPr>
            <w:tcW w:w="1134" w:type="dxa"/>
            <w:tcMar>
              <w:top w:w="100" w:type="dxa"/>
              <w:left w:w="70" w:type="dxa"/>
              <w:bottom w:w="100" w:type="dxa"/>
              <w:right w:w="70" w:type="dxa"/>
            </w:tcMar>
          </w:tcPr>
          <w:p w14:paraId="66CE11E6"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&lt; 0.05</w:t>
            </w:r>
          </w:p>
          <w:p w14:paraId="0A918B96"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proofErr w:type="gramStart"/>
            <w:r w:rsidRPr="00405572">
              <w:rPr>
                <w:rFonts w:ascii="Book Antiqua" w:eastAsia="Arial" w:hAnsi="Book Antiqua" w:cs="Arial"/>
                <w:i/>
                <w:color w:val="auto"/>
                <w:sz w:val="24"/>
                <w:szCs w:val="24"/>
                <w:lang w:val="en-US"/>
              </w:rPr>
              <w:t>t</w:t>
            </w:r>
            <w:proofErr w:type="gramEnd"/>
            <w:r w:rsidRPr="00405572">
              <w:rPr>
                <w:rFonts w:ascii="Book Antiqua" w:eastAsia="Arial" w:hAnsi="Book Antiqua" w:cs="Arial"/>
                <w:color w:val="auto"/>
                <w:sz w:val="24"/>
                <w:szCs w:val="24"/>
                <w:lang w:val="en-US"/>
              </w:rPr>
              <w:t>-test</w:t>
            </w:r>
          </w:p>
        </w:tc>
      </w:tr>
      <w:tr w:rsidR="00F929F3" w:rsidRPr="00405572" w14:paraId="7D8EC688" w14:textId="77777777" w:rsidTr="00B1633B">
        <w:trPr>
          <w:trHeight w:val="1100"/>
        </w:trPr>
        <w:tc>
          <w:tcPr>
            <w:tcW w:w="1642" w:type="dxa"/>
            <w:tcBorders>
              <w:bottom w:val="single" w:sz="4" w:space="0" w:color="auto"/>
            </w:tcBorders>
            <w:shd w:val="clear" w:color="auto" w:fill="F2F2F2"/>
            <w:tcMar>
              <w:top w:w="100" w:type="dxa"/>
              <w:left w:w="70" w:type="dxa"/>
              <w:bottom w:w="100" w:type="dxa"/>
              <w:right w:w="70" w:type="dxa"/>
            </w:tcMar>
          </w:tcPr>
          <w:p w14:paraId="6379BF42" w14:textId="77777777"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Length </w:t>
            </w:r>
          </w:p>
          <w:p w14:paraId="50AB3319" w14:textId="7ED3B36F" w:rsidR="000248B8" w:rsidRPr="00405572" w:rsidRDefault="00D7625A" w:rsidP="00F929F3">
            <w:pPr>
              <w:spacing w:line="360" w:lineRule="auto"/>
              <w:contextualSpacing w:val="0"/>
              <w:rPr>
                <w:rFonts w:ascii="Book Antiqua" w:eastAsia="宋体" w:hAnsi="Book Antiqua"/>
                <w:color w:val="auto"/>
                <w:sz w:val="24"/>
                <w:szCs w:val="24"/>
                <w:lang w:val="en-US" w:eastAsia="zh-CN"/>
              </w:rPr>
            </w:pPr>
            <w:proofErr w:type="gramStart"/>
            <w:r w:rsidRPr="00405572">
              <w:rPr>
                <w:rFonts w:ascii="Book Antiqua" w:eastAsia="Arial" w:hAnsi="Book Antiqua" w:cs="Arial"/>
                <w:color w:val="auto"/>
                <w:sz w:val="24"/>
                <w:szCs w:val="24"/>
                <w:lang w:val="en-US"/>
              </w:rPr>
              <w:t>of</w:t>
            </w:r>
            <w:proofErr w:type="gramEnd"/>
            <w:r w:rsidRPr="00405572">
              <w:rPr>
                <w:rFonts w:ascii="Book Antiqua" w:eastAsia="Arial" w:hAnsi="Book Antiqua" w:cs="Arial"/>
                <w:color w:val="auto"/>
                <w:sz w:val="24"/>
                <w:szCs w:val="24"/>
                <w:lang w:val="en-US"/>
              </w:rPr>
              <w:t xml:space="preserve"> </w:t>
            </w:r>
            <w:r w:rsidR="00F929F3" w:rsidRPr="00405572">
              <w:rPr>
                <w:rFonts w:ascii="Book Antiqua" w:eastAsia="Arial" w:hAnsi="Book Antiqua" w:cs="Arial"/>
                <w:color w:val="auto"/>
                <w:sz w:val="24"/>
                <w:szCs w:val="24"/>
                <w:lang w:val="en-US"/>
              </w:rPr>
              <w:t>s</w:t>
            </w:r>
            <w:r w:rsidRPr="00405572">
              <w:rPr>
                <w:rFonts w:ascii="Book Antiqua" w:eastAsia="Arial" w:hAnsi="Book Antiqua" w:cs="Arial"/>
                <w:color w:val="auto"/>
                <w:sz w:val="24"/>
                <w:szCs w:val="24"/>
                <w:lang w:val="en-US"/>
              </w:rPr>
              <w:t>tay</w:t>
            </w:r>
            <w:r w:rsidR="00F929F3" w:rsidRPr="00405572">
              <w:rPr>
                <w:rFonts w:ascii="Book Antiqua" w:eastAsia="宋体" w:hAnsi="Book Antiqua" w:cs="Arial" w:hint="eastAsia"/>
                <w:color w:val="auto"/>
                <w:sz w:val="24"/>
                <w:szCs w:val="24"/>
                <w:lang w:val="en-US" w:eastAsia="zh-CN"/>
              </w:rPr>
              <w:t xml:space="preserve"> (d)</w:t>
            </w:r>
          </w:p>
        </w:tc>
        <w:tc>
          <w:tcPr>
            <w:tcW w:w="2931" w:type="dxa"/>
            <w:tcBorders>
              <w:bottom w:val="single" w:sz="4" w:space="0" w:color="auto"/>
            </w:tcBorders>
            <w:tcMar>
              <w:top w:w="100" w:type="dxa"/>
              <w:left w:w="70" w:type="dxa"/>
              <w:bottom w:w="100" w:type="dxa"/>
              <w:right w:w="70" w:type="dxa"/>
            </w:tcMar>
          </w:tcPr>
          <w:p w14:paraId="2F778B4B" w14:textId="53F53477" w:rsidR="000248B8" w:rsidRPr="00405572" w:rsidRDefault="00D7625A" w:rsidP="00F929F3">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4.7 </w:t>
            </w:r>
            <w:r w:rsidR="00EF42BB" w:rsidRPr="00405572">
              <w:rPr>
                <w:rFonts w:ascii="Book Antiqua" w:hAnsi="Book Antiqua"/>
                <w:color w:val="auto"/>
                <w:sz w:val="24"/>
                <w:szCs w:val="24"/>
                <w:lang w:val="en-US"/>
              </w:rPr>
              <w:t>±</w:t>
            </w:r>
            <w:r w:rsidR="00F929F3" w:rsidRPr="00405572">
              <w:rPr>
                <w:rFonts w:ascii="Book Antiqua" w:eastAsia="Arial" w:hAnsi="Book Antiqua" w:cs="Arial"/>
                <w:color w:val="auto"/>
                <w:sz w:val="24"/>
                <w:szCs w:val="24"/>
                <w:lang w:val="en-US"/>
              </w:rPr>
              <w:t xml:space="preserve"> 3.1 (2-15)</w:t>
            </w:r>
          </w:p>
        </w:tc>
        <w:tc>
          <w:tcPr>
            <w:tcW w:w="3306" w:type="dxa"/>
            <w:tcBorders>
              <w:bottom w:val="single" w:sz="4" w:space="0" w:color="auto"/>
            </w:tcBorders>
            <w:tcMar>
              <w:top w:w="100" w:type="dxa"/>
              <w:left w:w="70" w:type="dxa"/>
              <w:bottom w:w="100" w:type="dxa"/>
              <w:right w:w="70" w:type="dxa"/>
            </w:tcMar>
          </w:tcPr>
          <w:p w14:paraId="422B765D" w14:textId="1527952F" w:rsidR="000248B8" w:rsidRPr="00405572" w:rsidRDefault="00D7625A" w:rsidP="00F929F3">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 xml:space="preserve">3.3 </w:t>
            </w:r>
            <w:r w:rsidR="00EF42BB" w:rsidRPr="00405572">
              <w:rPr>
                <w:rFonts w:ascii="Book Antiqua" w:hAnsi="Book Antiqua"/>
                <w:color w:val="auto"/>
                <w:sz w:val="24"/>
                <w:szCs w:val="24"/>
                <w:lang w:val="en-US"/>
              </w:rPr>
              <w:t>±</w:t>
            </w:r>
            <w:r w:rsidR="00F929F3" w:rsidRPr="00405572">
              <w:rPr>
                <w:rFonts w:ascii="Book Antiqua" w:eastAsia="Arial" w:hAnsi="Book Antiqua" w:cs="Arial"/>
                <w:color w:val="auto"/>
                <w:sz w:val="24"/>
                <w:szCs w:val="24"/>
                <w:lang w:val="en-US"/>
              </w:rPr>
              <w:t xml:space="preserve"> 1.8 (1-17)</w:t>
            </w:r>
          </w:p>
        </w:tc>
        <w:tc>
          <w:tcPr>
            <w:tcW w:w="1134" w:type="dxa"/>
            <w:tcBorders>
              <w:bottom w:val="single" w:sz="4" w:space="0" w:color="auto"/>
            </w:tcBorders>
            <w:tcMar>
              <w:top w:w="100" w:type="dxa"/>
              <w:left w:w="70" w:type="dxa"/>
              <w:bottom w:w="100" w:type="dxa"/>
              <w:right w:w="70" w:type="dxa"/>
            </w:tcMar>
          </w:tcPr>
          <w:p w14:paraId="7F8F3257"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&lt; 0.05</w:t>
            </w:r>
          </w:p>
          <w:p w14:paraId="338B2ECA"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proofErr w:type="gramStart"/>
            <w:r w:rsidRPr="00405572">
              <w:rPr>
                <w:rFonts w:ascii="Book Antiqua" w:eastAsia="Arial" w:hAnsi="Book Antiqua" w:cs="Arial"/>
                <w:i/>
                <w:color w:val="auto"/>
                <w:sz w:val="24"/>
                <w:szCs w:val="24"/>
                <w:lang w:val="en-US"/>
              </w:rPr>
              <w:t>t</w:t>
            </w:r>
            <w:proofErr w:type="gramEnd"/>
            <w:r w:rsidRPr="00405572">
              <w:rPr>
                <w:rFonts w:ascii="Book Antiqua" w:eastAsia="Arial" w:hAnsi="Book Antiqua" w:cs="Arial"/>
                <w:color w:val="auto"/>
                <w:sz w:val="24"/>
                <w:szCs w:val="24"/>
                <w:lang w:val="en-US"/>
              </w:rPr>
              <w:t>-test</w:t>
            </w:r>
          </w:p>
        </w:tc>
      </w:tr>
    </w:tbl>
    <w:p w14:paraId="74B568D6" w14:textId="2A92E83E" w:rsidR="00414605" w:rsidRPr="00405572" w:rsidRDefault="00414605" w:rsidP="00082714">
      <w:pPr>
        <w:widowControl/>
        <w:spacing w:line="360" w:lineRule="auto"/>
        <w:contextualSpacing w:val="0"/>
        <w:jc w:val="both"/>
        <w:rPr>
          <w:rFonts w:ascii="Book Antiqua" w:hAnsi="Book Antiqua"/>
          <w:color w:val="auto"/>
          <w:sz w:val="24"/>
          <w:szCs w:val="24"/>
          <w:lang w:val="en-US"/>
        </w:rPr>
      </w:pPr>
      <w:r w:rsidRPr="00405572">
        <w:rPr>
          <w:rFonts w:ascii="Book Antiqua" w:hAnsi="Book Antiqua"/>
          <w:color w:val="auto"/>
          <w:sz w:val="24"/>
          <w:szCs w:val="24"/>
          <w:lang w:val="en-US"/>
        </w:rPr>
        <w:br w:type="page"/>
      </w:r>
    </w:p>
    <w:p w14:paraId="7FFFBB46" w14:textId="3593E8A0" w:rsidR="000248B8" w:rsidRPr="00405572" w:rsidRDefault="00C155D6" w:rsidP="00082714">
      <w:pPr>
        <w:spacing w:line="360" w:lineRule="auto"/>
        <w:contextualSpacing w:val="0"/>
        <w:jc w:val="both"/>
        <w:rPr>
          <w:rFonts w:ascii="Book Antiqua" w:eastAsia="宋体" w:hAnsi="Book Antiqua"/>
          <w:color w:val="auto"/>
          <w:sz w:val="24"/>
          <w:szCs w:val="24"/>
          <w:lang w:val="en-US" w:eastAsia="zh-CN"/>
        </w:rPr>
      </w:pPr>
      <w:r w:rsidRPr="00405572">
        <w:rPr>
          <w:rFonts w:ascii="Book Antiqua" w:eastAsia="Arial" w:hAnsi="Book Antiqua" w:cs="Arial"/>
          <w:b/>
          <w:color w:val="auto"/>
          <w:sz w:val="24"/>
          <w:szCs w:val="24"/>
          <w:lang w:val="en-US"/>
        </w:rPr>
        <w:lastRenderedPageBreak/>
        <w:t>Table 4</w:t>
      </w:r>
      <w:r w:rsidR="00D7625A" w:rsidRPr="00405572">
        <w:rPr>
          <w:rFonts w:ascii="Book Antiqua" w:eastAsia="Arial" w:hAnsi="Book Antiqua" w:cs="Arial"/>
          <w:color w:val="auto"/>
          <w:sz w:val="24"/>
          <w:szCs w:val="24"/>
          <w:lang w:val="en-US"/>
        </w:rPr>
        <w:t xml:space="preserve"> </w:t>
      </w:r>
      <w:r w:rsidR="00D7625A" w:rsidRPr="00405572">
        <w:rPr>
          <w:rFonts w:ascii="Book Antiqua" w:eastAsia="Arial" w:hAnsi="Book Antiqua" w:cs="Arial"/>
          <w:b/>
          <w:color w:val="auto"/>
          <w:sz w:val="24"/>
          <w:szCs w:val="24"/>
          <w:lang w:val="en-US"/>
        </w:rPr>
        <w:t xml:space="preserve">Postoperative </w:t>
      </w:r>
      <w:r w:rsidR="00F929F3" w:rsidRPr="00405572">
        <w:rPr>
          <w:rFonts w:ascii="Book Antiqua" w:eastAsia="Arial" w:hAnsi="Book Antiqua" w:cs="Arial"/>
          <w:b/>
          <w:color w:val="auto"/>
          <w:sz w:val="24"/>
          <w:szCs w:val="24"/>
          <w:lang w:val="en-US"/>
        </w:rPr>
        <w:t>c</w:t>
      </w:r>
      <w:r w:rsidR="00D7625A" w:rsidRPr="00405572">
        <w:rPr>
          <w:rFonts w:ascii="Book Antiqua" w:eastAsia="Arial" w:hAnsi="Book Antiqua" w:cs="Arial"/>
          <w:b/>
          <w:color w:val="auto"/>
          <w:sz w:val="24"/>
          <w:szCs w:val="24"/>
          <w:lang w:val="en-US"/>
        </w:rPr>
        <w:t>omplications</w:t>
      </w:r>
      <w:r w:rsidR="00F929F3" w:rsidRPr="00405572">
        <w:rPr>
          <w:rFonts w:ascii="Book Antiqua" w:eastAsia="宋体" w:hAnsi="Book Antiqua" w:cs="Arial" w:hint="eastAsia"/>
          <w:b/>
          <w:color w:val="auto"/>
          <w:sz w:val="24"/>
          <w:szCs w:val="24"/>
          <w:lang w:val="en-US" w:eastAsia="zh-CN"/>
        </w:rPr>
        <w:t xml:space="preserve"> </w:t>
      </w:r>
      <w:r w:rsidR="00F929F3" w:rsidRPr="00405572">
        <w:rPr>
          <w:rFonts w:ascii="Book Antiqua" w:eastAsia="宋体" w:hAnsi="Book Antiqua" w:cs="Arial" w:hint="eastAsia"/>
          <w:b/>
          <w:i/>
          <w:color w:val="auto"/>
          <w:sz w:val="24"/>
          <w:szCs w:val="24"/>
          <w:lang w:val="en-US" w:eastAsia="zh-CN"/>
        </w:rPr>
        <w:t xml:space="preserve">n </w:t>
      </w:r>
      <w:r w:rsidR="00F929F3" w:rsidRPr="00405572">
        <w:rPr>
          <w:rFonts w:ascii="Book Antiqua" w:eastAsia="宋体" w:hAnsi="Book Antiqua" w:cs="Arial" w:hint="eastAsia"/>
          <w:b/>
          <w:color w:val="auto"/>
          <w:sz w:val="24"/>
          <w:szCs w:val="24"/>
          <w:lang w:val="en-US" w:eastAsia="zh-CN"/>
        </w:rPr>
        <w:t>(%)</w:t>
      </w:r>
    </w:p>
    <w:tbl>
      <w:tblPr>
        <w:tblW w:w="9013" w:type="dxa"/>
        <w:tblInd w:w="60" w:type="dxa"/>
        <w:tblBorders>
          <w:bottom w:val="single" w:sz="4" w:space="0" w:color="auto"/>
        </w:tblBorders>
        <w:tblLayout w:type="fixed"/>
        <w:tblCellMar>
          <w:left w:w="10" w:type="dxa"/>
          <w:right w:w="10" w:type="dxa"/>
        </w:tblCellMar>
        <w:tblLook w:val="04A0" w:firstRow="1" w:lastRow="0" w:firstColumn="1" w:lastColumn="0" w:noHBand="0" w:noVBand="1"/>
      </w:tblPr>
      <w:tblGrid>
        <w:gridCol w:w="1359"/>
        <w:gridCol w:w="3260"/>
        <w:gridCol w:w="3260"/>
        <w:gridCol w:w="1134"/>
      </w:tblGrid>
      <w:tr w:rsidR="00F929F3" w:rsidRPr="00405572" w14:paraId="253B9417" w14:textId="77777777" w:rsidTr="00F929F3">
        <w:trPr>
          <w:trHeight w:val="1579"/>
        </w:trPr>
        <w:tc>
          <w:tcPr>
            <w:tcW w:w="1359" w:type="dxa"/>
            <w:tcBorders>
              <w:top w:val="single" w:sz="4" w:space="0" w:color="auto"/>
              <w:bottom w:val="single" w:sz="4" w:space="0" w:color="auto"/>
            </w:tcBorders>
            <w:shd w:val="clear" w:color="auto" w:fill="F2F2F2"/>
            <w:tcMar>
              <w:top w:w="100" w:type="dxa"/>
              <w:left w:w="70" w:type="dxa"/>
              <w:bottom w:w="100" w:type="dxa"/>
              <w:right w:w="70" w:type="dxa"/>
            </w:tcMar>
          </w:tcPr>
          <w:p w14:paraId="3FA46527" w14:textId="57BE8154" w:rsidR="00F929F3" w:rsidRPr="00405572" w:rsidRDefault="00F929F3"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b/>
                <w:color w:val="auto"/>
                <w:sz w:val="24"/>
                <w:szCs w:val="24"/>
                <w:lang w:val="en-US"/>
              </w:rPr>
              <w:t>Examined variables</w:t>
            </w:r>
          </w:p>
        </w:tc>
        <w:tc>
          <w:tcPr>
            <w:tcW w:w="3260" w:type="dxa"/>
            <w:tcBorders>
              <w:top w:val="single" w:sz="4" w:space="0" w:color="auto"/>
              <w:bottom w:val="single" w:sz="4" w:space="0" w:color="auto"/>
            </w:tcBorders>
            <w:shd w:val="clear" w:color="auto" w:fill="F2F2F2"/>
            <w:tcMar>
              <w:top w:w="100" w:type="dxa"/>
              <w:left w:w="70" w:type="dxa"/>
              <w:bottom w:w="100" w:type="dxa"/>
              <w:right w:w="70" w:type="dxa"/>
            </w:tcMar>
          </w:tcPr>
          <w:p w14:paraId="020216A8" w14:textId="77777777" w:rsidR="00F929F3"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b/>
                <w:color w:val="auto"/>
                <w:sz w:val="24"/>
                <w:szCs w:val="24"/>
                <w:lang w:val="en-US"/>
              </w:rPr>
              <w:t>Complicated diverticular disease (G1)</w:t>
            </w:r>
          </w:p>
          <w:p w14:paraId="0142CDEE" w14:textId="252BEDDF" w:rsidR="00F929F3"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宋体" w:hAnsi="Book Antiqua" w:cs="Arial" w:hint="eastAsia"/>
                <w:b/>
                <w:color w:val="auto"/>
                <w:sz w:val="24"/>
                <w:szCs w:val="24"/>
                <w:lang w:val="en-US" w:eastAsia="zh-CN"/>
              </w:rPr>
              <w:t>[</w:t>
            </w:r>
            <w:proofErr w:type="gramStart"/>
            <w:r w:rsidRPr="00405572">
              <w:rPr>
                <w:rFonts w:ascii="Book Antiqua" w:eastAsia="Arial" w:hAnsi="Book Antiqua" w:cs="Arial"/>
                <w:b/>
                <w:i/>
                <w:color w:val="auto"/>
                <w:sz w:val="24"/>
                <w:szCs w:val="24"/>
                <w:lang w:val="en-US"/>
              </w:rPr>
              <w:t>n</w:t>
            </w:r>
            <w:proofErr w:type="gramEnd"/>
            <w:r w:rsidRPr="00405572">
              <w:rPr>
                <w:rFonts w:ascii="Book Antiqua" w:eastAsia="宋体" w:hAnsi="Book Antiqua" w:cs="Arial" w:hint="eastAsia"/>
                <w:b/>
                <w:i/>
                <w:color w:val="auto"/>
                <w:sz w:val="24"/>
                <w:szCs w:val="24"/>
                <w:lang w:val="en-US" w:eastAsia="zh-CN"/>
              </w:rPr>
              <w:t xml:space="preserve"> </w:t>
            </w:r>
            <w:r w:rsidRPr="00405572">
              <w:rPr>
                <w:rFonts w:ascii="Book Antiqua" w:eastAsia="宋体" w:hAnsi="Book Antiqua" w:cs="Arial" w:hint="eastAsia"/>
                <w:b/>
                <w:color w:val="auto"/>
                <w:sz w:val="24"/>
                <w:szCs w:val="24"/>
                <w:lang w:val="en-US" w:eastAsia="zh-CN"/>
              </w:rPr>
              <w:t xml:space="preserve">= </w:t>
            </w:r>
            <w:r w:rsidRPr="00405572">
              <w:rPr>
                <w:rFonts w:ascii="Book Antiqua" w:eastAsia="Arial" w:hAnsi="Book Antiqua" w:cs="Arial"/>
                <w:b/>
                <w:color w:val="auto"/>
                <w:sz w:val="24"/>
                <w:szCs w:val="24"/>
                <w:lang w:val="en-US"/>
              </w:rPr>
              <w:t>72 (28)</w:t>
            </w:r>
            <w:r w:rsidRPr="00405572">
              <w:rPr>
                <w:rFonts w:ascii="Book Antiqua" w:eastAsia="宋体" w:hAnsi="Book Antiqua" w:cs="Arial" w:hint="eastAsia"/>
                <w:b/>
                <w:color w:val="auto"/>
                <w:sz w:val="24"/>
                <w:szCs w:val="24"/>
                <w:lang w:val="en-US" w:eastAsia="zh-CN"/>
              </w:rPr>
              <w:t>]</w:t>
            </w:r>
          </w:p>
        </w:tc>
        <w:tc>
          <w:tcPr>
            <w:tcW w:w="3260" w:type="dxa"/>
            <w:tcBorders>
              <w:top w:val="single" w:sz="4" w:space="0" w:color="auto"/>
              <w:bottom w:val="single" w:sz="4" w:space="0" w:color="auto"/>
            </w:tcBorders>
            <w:shd w:val="clear" w:color="auto" w:fill="F2F2F2"/>
            <w:tcMar>
              <w:top w:w="100" w:type="dxa"/>
              <w:left w:w="70" w:type="dxa"/>
              <w:bottom w:w="100" w:type="dxa"/>
              <w:right w:w="70" w:type="dxa"/>
            </w:tcMar>
          </w:tcPr>
          <w:p w14:paraId="43ED1D88" w14:textId="77777777" w:rsidR="00F929F3"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b/>
                <w:color w:val="auto"/>
                <w:sz w:val="24"/>
                <w:szCs w:val="24"/>
                <w:lang w:val="en-US"/>
              </w:rPr>
              <w:t>Uncomplicated diverticular disease (G2)</w:t>
            </w:r>
          </w:p>
          <w:p w14:paraId="517D6A3B" w14:textId="7A92D600" w:rsidR="00F929F3"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宋体" w:hAnsi="Book Antiqua" w:cs="Arial" w:hint="eastAsia"/>
                <w:b/>
                <w:color w:val="auto"/>
                <w:sz w:val="24"/>
                <w:szCs w:val="24"/>
                <w:lang w:val="en-US" w:eastAsia="zh-CN"/>
              </w:rPr>
              <w:t>[</w:t>
            </w:r>
            <w:proofErr w:type="gramStart"/>
            <w:r w:rsidRPr="00405572">
              <w:rPr>
                <w:rFonts w:ascii="Book Antiqua" w:eastAsia="Arial" w:hAnsi="Book Antiqua" w:cs="Arial"/>
                <w:b/>
                <w:i/>
                <w:color w:val="auto"/>
                <w:sz w:val="24"/>
                <w:szCs w:val="24"/>
                <w:lang w:val="en-US"/>
              </w:rPr>
              <w:t>n</w:t>
            </w:r>
            <w:proofErr w:type="gramEnd"/>
            <w:r w:rsidRPr="00405572">
              <w:rPr>
                <w:rFonts w:ascii="Book Antiqua" w:eastAsia="宋体" w:hAnsi="Book Antiqua" w:cs="Arial" w:hint="eastAsia"/>
                <w:b/>
                <w:i/>
                <w:color w:val="auto"/>
                <w:sz w:val="24"/>
                <w:szCs w:val="24"/>
                <w:lang w:val="en-US" w:eastAsia="zh-CN"/>
              </w:rPr>
              <w:t xml:space="preserve"> </w:t>
            </w:r>
            <w:r w:rsidRPr="00405572">
              <w:rPr>
                <w:rFonts w:ascii="Book Antiqua" w:eastAsia="宋体" w:hAnsi="Book Antiqua" w:cs="Arial" w:hint="eastAsia"/>
                <w:b/>
                <w:color w:val="auto"/>
                <w:sz w:val="24"/>
                <w:szCs w:val="24"/>
                <w:lang w:val="en-US" w:eastAsia="zh-CN"/>
              </w:rPr>
              <w:t>=</w:t>
            </w:r>
            <w:r w:rsidRPr="00405572">
              <w:rPr>
                <w:rFonts w:ascii="Book Antiqua" w:eastAsia="Arial" w:hAnsi="Book Antiqua" w:cs="Arial"/>
                <w:b/>
                <w:color w:val="auto"/>
                <w:sz w:val="24"/>
                <w:szCs w:val="24"/>
                <w:lang w:val="en-US"/>
              </w:rPr>
              <w:t>188 (72)</w:t>
            </w:r>
            <w:r w:rsidRPr="00405572">
              <w:rPr>
                <w:rFonts w:ascii="Book Antiqua" w:eastAsia="宋体" w:hAnsi="Book Antiqua" w:cs="Arial" w:hint="eastAsia"/>
                <w:b/>
                <w:color w:val="auto"/>
                <w:sz w:val="24"/>
                <w:szCs w:val="24"/>
                <w:lang w:val="en-US" w:eastAsia="zh-CN"/>
              </w:rPr>
              <w:t>]</w:t>
            </w:r>
          </w:p>
        </w:tc>
        <w:tc>
          <w:tcPr>
            <w:tcW w:w="1134" w:type="dxa"/>
            <w:tcBorders>
              <w:top w:val="single" w:sz="4" w:space="0" w:color="auto"/>
              <w:bottom w:val="single" w:sz="4" w:space="0" w:color="auto"/>
            </w:tcBorders>
            <w:shd w:val="clear" w:color="auto" w:fill="F2F2F2"/>
            <w:tcMar>
              <w:top w:w="100" w:type="dxa"/>
              <w:left w:w="70" w:type="dxa"/>
              <w:bottom w:w="100" w:type="dxa"/>
              <w:right w:w="70" w:type="dxa"/>
            </w:tcMar>
          </w:tcPr>
          <w:p w14:paraId="53DECBC1" w14:textId="2B242D81" w:rsidR="00F929F3" w:rsidRPr="00405572" w:rsidRDefault="00F929F3" w:rsidP="00F929F3">
            <w:pPr>
              <w:spacing w:line="360" w:lineRule="auto"/>
              <w:contextualSpacing w:val="0"/>
              <w:jc w:val="center"/>
              <w:rPr>
                <w:rFonts w:ascii="Book Antiqua" w:hAnsi="Book Antiqua"/>
                <w:i/>
                <w:caps/>
                <w:color w:val="auto"/>
                <w:sz w:val="24"/>
                <w:szCs w:val="24"/>
                <w:lang w:val="en-US"/>
              </w:rPr>
            </w:pPr>
            <w:r w:rsidRPr="00405572">
              <w:rPr>
                <w:rFonts w:ascii="Book Antiqua" w:eastAsia="Arial" w:hAnsi="Book Antiqua" w:cs="Arial"/>
                <w:b/>
                <w:i/>
                <w:caps/>
                <w:color w:val="auto"/>
                <w:sz w:val="24"/>
                <w:szCs w:val="24"/>
                <w:lang w:val="en-US"/>
              </w:rPr>
              <w:t>p</w:t>
            </w:r>
            <w:r w:rsidRPr="00405572">
              <w:rPr>
                <w:rFonts w:ascii="Book Antiqua" w:eastAsia="宋体" w:hAnsi="Book Antiqua" w:cs="Arial" w:hint="eastAsia"/>
                <w:b/>
                <w:i/>
                <w:caps/>
                <w:color w:val="auto"/>
                <w:sz w:val="24"/>
                <w:szCs w:val="24"/>
                <w:lang w:val="en-US" w:eastAsia="zh-CN"/>
              </w:rPr>
              <w:t xml:space="preserve"> </w:t>
            </w:r>
            <w:r w:rsidRPr="00405572">
              <w:rPr>
                <w:rFonts w:ascii="Book Antiqua" w:eastAsia="宋体" w:hAnsi="Book Antiqua" w:cs="Arial"/>
                <w:b/>
                <w:color w:val="auto"/>
                <w:sz w:val="24"/>
                <w:szCs w:val="24"/>
                <w:lang w:val="en-US" w:eastAsia="zh-CN"/>
              </w:rPr>
              <w:t>value</w:t>
            </w:r>
          </w:p>
        </w:tc>
      </w:tr>
      <w:tr w:rsidR="00F929F3" w:rsidRPr="00405572" w14:paraId="5CA1CABB" w14:textId="77777777" w:rsidTr="00B1633B">
        <w:trPr>
          <w:trHeight w:val="1480"/>
        </w:trPr>
        <w:tc>
          <w:tcPr>
            <w:tcW w:w="1359" w:type="dxa"/>
            <w:tcBorders>
              <w:top w:val="single" w:sz="4" w:space="0" w:color="auto"/>
            </w:tcBorders>
            <w:shd w:val="clear" w:color="auto" w:fill="F2F2F2"/>
            <w:tcMar>
              <w:top w:w="100" w:type="dxa"/>
              <w:left w:w="70" w:type="dxa"/>
              <w:bottom w:w="100" w:type="dxa"/>
              <w:right w:w="70" w:type="dxa"/>
            </w:tcMar>
          </w:tcPr>
          <w:p w14:paraId="7C53A25D" w14:textId="77777777"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Grade I</w:t>
            </w:r>
          </w:p>
        </w:tc>
        <w:tc>
          <w:tcPr>
            <w:tcW w:w="3260" w:type="dxa"/>
            <w:tcBorders>
              <w:top w:val="single" w:sz="4" w:space="0" w:color="auto"/>
            </w:tcBorders>
            <w:tcMar>
              <w:top w:w="100" w:type="dxa"/>
              <w:left w:w="70" w:type="dxa"/>
              <w:bottom w:w="100" w:type="dxa"/>
              <w:right w:w="70" w:type="dxa"/>
            </w:tcMar>
          </w:tcPr>
          <w:p w14:paraId="2BD6D663" w14:textId="49E34930"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8 (11.1</w:t>
            </w:r>
            <w:r w:rsidR="00D7625A" w:rsidRPr="00405572">
              <w:rPr>
                <w:rFonts w:ascii="Book Antiqua" w:eastAsia="Arial" w:hAnsi="Book Antiqua" w:cs="Arial"/>
                <w:color w:val="auto"/>
                <w:sz w:val="24"/>
                <w:szCs w:val="24"/>
                <w:lang w:val="en-US"/>
              </w:rPr>
              <w:t>)</w:t>
            </w:r>
          </w:p>
          <w:p w14:paraId="6BEB4FC1" w14:textId="598EF692"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1 Urinary </w:t>
            </w:r>
            <w:r w:rsidR="000D2DD7" w:rsidRPr="00405572">
              <w:rPr>
                <w:rFonts w:ascii="Book Antiqua" w:eastAsia="Arial" w:hAnsi="Book Antiqua" w:cs="Arial"/>
                <w:color w:val="auto"/>
                <w:sz w:val="24"/>
                <w:szCs w:val="24"/>
                <w:lang w:val="en-US"/>
              </w:rPr>
              <w:t>r</w:t>
            </w:r>
            <w:r w:rsidRPr="00405572">
              <w:rPr>
                <w:rFonts w:ascii="Book Antiqua" w:eastAsia="Arial" w:hAnsi="Book Antiqua" w:cs="Arial"/>
                <w:color w:val="auto"/>
                <w:sz w:val="24"/>
                <w:szCs w:val="24"/>
                <w:lang w:val="en-US"/>
              </w:rPr>
              <w:t>etention</w:t>
            </w:r>
          </w:p>
          <w:p w14:paraId="3D5F9D5E"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1 Vomits</w:t>
            </w:r>
          </w:p>
          <w:p w14:paraId="1824FB8A" w14:textId="00F8A7C2"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1 Surgical </w:t>
            </w:r>
            <w:r w:rsidR="000D2DD7" w:rsidRPr="00405572">
              <w:rPr>
                <w:rFonts w:ascii="Book Antiqua" w:eastAsia="Arial" w:hAnsi="Book Antiqua" w:cs="Arial"/>
                <w:color w:val="auto"/>
                <w:sz w:val="24"/>
                <w:szCs w:val="24"/>
                <w:lang w:val="en-US"/>
              </w:rPr>
              <w:t>s</w:t>
            </w:r>
            <w:r w:rsidRPr="00405572">
              <w:rPr>
                <w:rFonts w:ascii="Book Antiqua" w:eastAsia="Arial" w:hAnsi="Book Antiqua" w:cs="Arial"/>
                <w:color w:val="auto"/>
                <w:sz w:val="24"/>
                <w:szCs w:val="24"/>
                <w:lang w:val="en-US"/>
              </w:rPr>
              <w:t xml:space="preserve">ite </w:t>
            </w:r>
            <w:r w:rsidR="000D2DD7" w:rsidRPr="00405572">
              <w:rPr>
                <w:rFonts w:ascii="Book Antiqua" w:eastAsia="Arial" w:hAnsi="Book Antiqua" w:cs="Arial"/>
                <w:color w:val="auto"/>
                <w:sz w:val="24"/>
                <w:szCs w:val="24"/>
                <w:lang w:val="en-US"/>
              </w:rPr>
              <w:t>h</w:t>
            </w:r>
            <w:r w:rsidRPr="00405572">
              <w:rPr>
                <w:rFonts w:ascii="Book Antiqua" w:eastAsia="Arial" w:hAnsi="Book Antiqua" w:cs="Arial"/>
                <w:color w:val="auto"/>
                <w:sz w:val="24"/>
                <w:szCs w:val="24"/>
                <w:lang w:val="en-US"/>
              </w:rPr>
              <w:t>ematoma</w:t>
            </w:r>
          </w:p>
          <w:p w14:paraId="5DD28F2F" w14:textId="7CED759A"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5 Ileus &gt; 72 h</w:t>
            </w:r>
          </w:p>
        </w:tc>
        <w:tc>
          <w:tcPr>
            <w:tcW w:w="3260" w:type="dxa"/>
            <w:tcBorders>
              <w:top w:val="single" w:sz="4" w:space="0" w:color="auto"/>
            </w:tcBorders>
            <w:tcMar>
              <w:top w:w="100" w:type="dxa"/>
              <w:left w:w="70" w:type="dxa"/>
              <w:bottom w:w="100" w:type="dxa"/>
              <w:right w:w="70" w:type="dxa"/>
            </w:tcMar>
          </w:tcPr>
          <w:p w14:paraId="36156770" w14:textId="322427EC"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6 (3.19</w:t>
            </w:r>
            <w:r w:rsidR="00D7625A" w:rsidRPr="00405572">
              <w:rPr>
                <w:rFonts w:ascii="Book Antiqua" w:eastAsia="Arial" w:hAnsi="Book Antiqua" w:cs="Arial"/>
                <w:color w:val="auto"/>
                <w:sz w:val="24"/>
                <w:szCs w:val="24"/>
                <w:lang w:val="en-US"/>
              </w:rPr>
              <w:t>)</w:t>
            </w:r>
          </w:p>
          <w:p w14:paraId="6E2DFAF1" w14:textId="1D0A25CF"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1 Urinary </w:t>
            </w:r>
            <w:r w:rsidR="000D2DD7" w:rsidRPr="00405572">
              <w:rPr>
                <w:rFonts w:ascii="Book Antiqua" w:eastAsia="Arial" w:hAnsi="Book Antiqua" w:cs="Arial"/>
                <w:color w:val="auto"/>
                <w:sz w:val="24"/>
                <w:szCs w:val="24"/>
                <w:lang w:val="en-US"/>
              </w:rPr>
              <w:t>r</w:t>
            </w:r>
            <w:r w:rsidRPr="00405572">
              <w:rPr>
                <w:rFonts w:ascii="Book Antiqua" w:eastAsia="Arial" w:hAnsi="Book Antiqua" w:cs="Arial"/>
                <w:color w:val="auto"/>
                <w:sz w:val="24"/>
                <w:szCs w:val="24"/>
                <w:lang w:val="en-US"/>
              </w:rPr>
              <w:t>etention</w:t>
            </w:r>
          </w:p>
          <w:p w14:paraId="7500E5C9"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2 Vomits</w:t>
            </w:r>
          </w:p>
          <w:p w14:paraId="3E7C4223" w14:textId="59872D7D"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2 Surgical </w:t>
            </w:r>
            <w:r w:rsidR="000D2DD7" w:rsidRPr="00405572">
              <w:rPr>
                <w:rFonts w:ascii="Book Antiqua" w:eastAsia="Arial" w:hAnsi="Book Antiqua" w:cs="Arial"/>
                <w:color w:val="auto"/>
                <w:sz w:val="24"/>
                <w:szCs w:val="24"/>
                <w:lang w:val="en-US"/>
              </w:rPr>
              <w:t>s</w:t>
            </w:r>
            <w:r w:rsidRPr="00405572">
              <w:rPr>
                <w:rFonts w:ascii="Book Antiqua" w:eastAsia="Arial" w:hAnsi="Book Antiqua" w:cs="Arial"/>
                <w:color w:val="auto"/>
                <w:sz w:val="24"/>
                <w:szCs w:val="24"/>
                <w:lang w:val="en-US"/>
              </w:rPr>
              <w:t xml:space="preserve">ite </w:t>
            </w:r>
            <w:r w:rsidR="000D2DD7" w:rsidRPr="00405572">
              <w:rPr>
                <w:rFonts w:ascii="Book Antiqua" w:eastAsia="Arial" w:hAnsi="Book Antiqua" w:cs="Arial"/>
                <w:color w:val="auto"/>
                <w:sz w:val="24"/>
                <w:szCs w:val="24"/>
                <w:lang w:val="en-US"/>
              </w:rPr>
              <w:t>h</w:t>
            </w:r>
            <w:r w:rsidRPr="00405572">
              <w:rPr>
                <w:rFonts w:ascii="Book Antiqua" w:eastAsia="Arial" w:hAnsi="Book Antiqua" w:cs="Arial"/>
                <w:color w:val="auto"/>
                <w:sz w:val="24"/>
                <w:szCs w:val="24"/>
                <w:lang w:val="en-US"/>
              </w:rPr>
              <w:t>ematoma</w:t>
            </w:r>
          </w:p>
          <w:p w14:paraId="400204C4"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1 Ileus</w:t>
            </w:r>
          </w:p>
        </w:tc>
        <w:tc>
          <w:tcPr>
            <w:tcW w:w="1134" w:type="dxa"/>
            <w:tcBorders>
              <w:top w:val="single" w:sz="4" w:space="0" w:color="auto"/>
            </w:tcBorders>
            <w:tcMar>
              <w:top w:w="100" w:type="dxa"/>
              <w:left w:w="70" w:type="dxa"/>
              <w:bottom w:w="100" w:type="dxa"/>
              <w:right w:w="70" w:type="dxa"/>
            </w:tcMar>
          </w:tcPr>
          <w:p w14:paraId="7A7DD87B"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&lt; 0.05</w:t>
            </w:r>
          </w:p>
          <w:p w14:paraId="48E6E310"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Chi</w:t>
            </w:r>
            <w:r w:rsidRPr="00405572">
              <w:rPr>
                <w:rFonts w:ascii="Book Antiqua" w:eastAsia="Arial" w:hAnsi="Book Antiqua" w:cs="Arial"/>
                <w:color w:val="auto"/>
                <w:sz w:val="24"/>
                <w:szCs w:val="24"/>
                <w:vertAlign w:val="superscript"/>
                <w:lang w:val="en-US"/>
              </w:rPr>
              <w:t>2</w:t>
            </w:r>
          </w:p>
        </w:tc>
      </w:tr>
      <w:tr w:rsidR="00F929F3" w:rsidRPr="00405572" w14:paraId="221FEC1E" w14:textId="77777777" w:rsidTr="00B1633B">
        <w:trPr>
          <w:trHeight w:val="1480"/>
        </w:trPr>
        <w:tc>
          <w:tcPr>
            <w:tcW w:w="1359" w:type="dxa"/>
            <w:shd w:val="clear" w:color="auto" w:fill="F2F2F2"/>
            <w:tcMar>
              <w:top w:w="100" w:type="dxa"/>
              <w:left w:w="70" w:type="dxa"/>
              <w:bottom w:w="100" w:type="dxa"/>
              <w:right w:w="70" w:type="dxa"/>
            </w:tcMar>
          </w:tcPr>
          <w:p w14:paraId="6FF61BB1" w14:textId="77777777"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Grade II</w:t>
            </w:r>
          </w:p>
        </w:tc>
        <w:tc>
          <w:tcPr>
            <w:tcW w:w="3260" w:type="dxa"/>
            <w:tcMar>
              <w:top w:w="100" w:type="dxa"/>
              <w:left w:w="70" w:type="dxa"/>
              <w:bottom w:w="100" w:type="dxa"/>
              <w:right w:w="70" w:type="dxa"/>
            </w:tcMar>
          </w:tcPr>
          <w:p w14:paraId="119914EF" w14:textId="4C299122"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6 (8.3</w:t>
            </w:r>
            <w:r w:rsidR="00D7625A" w:rsidRPr="00405572">
              <w:rPr>
                <w:rFonts w:ascii="Book Antiqua" w:eastAsia="Arial" w:hAnsi="Book Antiqua" w:cs="Arial"/>
                <w:color w:val="auto"/>
                <w:sz w:val="24"/>
                <w:szCs w:val="24"/>
                <w:lang w:val="en-US"/>
              </w:rPr>
              <w:t>)</w:t>
            </w:r>
          </w:p>
          <w:p w14:paraId="38C4BC89"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1 </w:t>
            </w:r>
            <w:proofErr w:type="spellStart"/>
            <w:r w:rsidRPr="00405572">
              <w:rPr>
                <w:rFonts w:ascii="Book Antiqua" w:eastAsia="Arial" w:hAnsi="Book Antiqua" w:cs="Arial"/>
                <w:color w:val="auto"/>
                <w:sz w:val="24"/>
                <w:szCs w:val="24"/>
                <w:lang w:val="en-US"/>
              </w:rPr>
              <w:t>Phlebilis</w:t>
            </w:r>
            <w:proofErr w:type="spellEnd"/>
          </w:p>
          <w:p w14:paraId="6E81B7F2" w14:textId="60FC34EE"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4 Surgical </w:t>
            </w:r>
            <w:r w:rsidR="000D2DD7" w:rsidRPr="00405572">
              <w:rPr>
                <w:rFonts w:ascii="Book Antiqua" w:eastAsia="Arial" w:hAnsi="Book Antiqua" w:cs="Arial"/>
                <w:color w:val="auto"/>
                <w:sz w:val="24"/>
                <w:szCs w:val="24"/>
                <w:lang w:val="en-US"/>
              </w:rPr>
              <w:t>s</w:t>
            </w:r>
            <w:r w:rsidRPr="00405572">
              <w:rPr>
                <w:rFonts w:ascii="Book Antiqua" w:eastAsia="Arial" w:hAnsi="Book Antiqua" w:cs="Arial"/>
                <w:color w:val="auto"/>
                <w:sz w:val="24"/>
                <w:szCs w:val="24"/>
                <w:lang w:val="en-US"/>
              </w:rPr>
              <w:t xml:space="preserve">ite </w:t>
            </w:r>
            <w:r w:rsidR="000D2DD7" w:rsidRPr="00405572">
              <w:rPr>
                <w:rFonts w:ascii="Book Antiqua" w:eastAsia="Arial" w:hAnsi="Book Antiqua" w:cs="Arial"/>
                <w:color w:val="auto"/>
                <w:sz w:val="24"/>
                <w:szCs w:val="24"/>
                <w:lang w:val="en-US"/>
              </w:rPr>
              <w:t>i</w:t>
            </w:r>
            <w:r w:rsidRPr="00405572">
              <w:rPr>
                <w:rFonts w:ascii="Book Antiqua" w:eastAsia="Arial" w:hAnsi="Book Antiqua" w:cs="Arial"/>
                <w:color w:val="auto"/>
                <w:sz w:val="24"/>
                <w:szCs w:val="24"/>
                <w:lang w:val="en-US"/>
              </w:rPr>
              <w:t>nfection</w:t>
            </w:r>
          </w:p>
          <w:p w14:paraId="017AB980" w14:textId="5351A84D"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1 Fever </w:t>
            </w:r>
            <w:r w:rsidR="000D2DD7" w:rsidRPr="00405572">
              <w:rPr>
                <w:rFonts w:ascii="Book Antiqua" w:eastAsia="Arial" w:hAnsi="Book Antiqua" w:cs="Arial"/>
                <w:color w:val="auto"/>
                <w:sz w:val="24"/>
                <w:szCs w:val="24"/>
                <w:lang w:val="en-US"/>
              </w:rPr>
              <w:t>s</w:t>
            </w:r>
            <w:r w:rsidRPr="00405572">
              <w:rPr>
                <w:rFonts w:ascii="Book Antiqua" w:eastAsia="Arial" w:hAnsi="Book Antiqua" w:cs="Arial"/>
                <w:color w:val="auto"/>
                <w:sz w:val="24"/>
                <w:szCs w:val="24"/>
                <w:lang w:val="en-US"/>
              </w:rPr>
              <w:t>yndrome with normal CT</w:t>
            </w:r>
          </w:p>
        </w:tc>
        <w:tc>
          <w:tcPr>
            <w:tcW w:w="3260" w:type="dxa"/>
            <w:tcMar>
              <w:top w:w="100" w:type="dxa"/>
              <w:left w:w="70" w:type="dxa"/>
              <w:bottom w:w="100" w:type="dxa"/>
              <w:right w:w="70" w:type="dxa"/>
            </w:tcMar>
          </w:tcPr>
          <w:p w14:paraId="7D0EBBA0" w14:textId="485FB383" w:rsidR="000248B8" w:rsidRPr="00405572" w:rsidRDefault="00F929F3" w:rsidP="00F929F3">
            <w:pPr>
              <w:tabs>
                <w:tab w:val="left" w:pos="940"/>
              </w:tabs>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9 (4.78</w:t>
            </w:r>
            <w:r w:rsidR="00D7625A" w:rsidRPr="00405572">
              <w:rPr>
                <w:rFonts w:ascii="Book Antiqua" w:eastAsia="Arial" w:hAnsi="Book Antiqua" w:cs="Arial"/>
                <w:color w:val="auto"/>
                <w:sz w:val="24"/>
                <w:szCs w:val="24"/>
                <w:lang w:val="en-US"/>
              </w:rPr>
              <w:t>)</w:t>
            </w:r>
          </w:p>
          <w:p w14:paraId="3940F372" w14:textId="6BA75E0E" w:rsidR="000248B8" w:rsidRPr="00405572" w:rsidRDefault="00D7625A" w:rsidP="00F929F3">
            <w:pPr>
              <w:tabs>
                <w:tab w:val="left" w:pos="940"/>
              </w:tabs>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4 Surgical </w:t>
            </w:r>
            <w:r w:rsidR="000D2DD7" w:rsidRPr="00405572">
              <w:rPr>
                <w:rFonts w:ascii="Book Antiqua" w:eastAsia="Arial" w:hAnsi="Book Antiqua" w:cs="Arial"/>
                <w:color w:val="auto"/>
                <w:sz w:val="24"/>
                <w:szCs w:val="24"/>
                <w:lang w:val="en-US"/>
              </w:rPr>
              <w:t>s</w:t>
            </w:r>
            <w:r w:rsidRPr="00405572">
              <w:rPr>
                <w:rFonts w:ascii="Book Antiqua" w:eastAsia="Arial" w:hAnsi="Book Antiqua" w:cs="Arial"/>
                <w:color w:val="auto"/>
                <w:sz w:val="24"/>
                <w:szCs w:val="24"/>
                <w:lang w:val="en-US"/>
              </w:rPr>
              <w:t xml:space="preserve">ite </w:t>
            </w:r>
            <w:r w:rsidR="000D2DD7" w:rsidRPr="00405572">
              <w:rPr>
                <w:rFonts w:ascii="Book Antiqua" w:eastAsia="Arial" w:hAnsi="Book Antiqua" w:cs="Arial"/>
                <w:color w:val="auto"/>
                <w:sz w:val="24"/>
                <w:szCs w:val="24"/>
                <w:lang w:val="en-US"/>
              </w:rPr>
              <w:t>i</w:t>
            </w:r>
            <w:r w:rsidRPr="00405572">
              <w:rPr>
                <w:rFonts w:ascii="Book Antiqua" w:eastAsia="Arial" w:hAnsi="Book Antiqua" w:cs="Arial"/>
                <w:color w:val="auto"/>
                <w:sz w:val="24"/>
                <w:szCs w:val="24"/>
                <w:lang w:val="en-US"/>
              </w:rPr>
              <w:t>nfection</w:t>
            </w:r>
          </w:p>
          <w:p w14:paraId="0BC81BE2" w14:textId="651BD702" w:rsidR="000248B8" w:rsidRPr="00405572" w:rsidRDefault="00D7625A" w:rsidP="00F929F3">
            <w:pPr>
              <w:tabs>
                <w:tab w:val="left" w:pos="940"/>
              </w:tabs>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2 Urinary </w:t>
            </w:r>
            <w:r w:rsidR="000D2DD7" w:rsidRPr="00405572">
              <w:rPr>
                <w:rFonts w:ascii="Book Antiqua" w:eastAsia="Arial" w:hAnsi="Book Antiqua" w:cs="Arial"/>
                <w:color w:val="auto"/>
                <w:sz w:val="24"/>
                <w:szCs w:val="24"/>
                <w:lang w:val="en-US"/>
              </w:rPr>
              <w:t>i</w:t>
            </w:r>
            <w:r w:rsidRPr="00405572">
              <w:rPr>
                <w:rFonts w:ascii="Book Antiqua" w:eastAsia="Arial" w:hAnsi="Book Antiqua" w:cs="Arial"/>
                <w:color w:val="auto"/>
                <w:sz w:val="24"/>
                <w:szCs w:val="24"/>
                <w:lang w:val="en-US"/>
              </w:rPr>
              <w:t>nfection</w:t>
            </w:r>
          </w:p>
          <w:p w14:paraId="16E25AD0" w14:textId="3C1107EB" w:rsidR="000248B8" w:rsidRPr="00405572" w:rsidRDefault="00D7625A" w:rsidP="00F929F3">
            <w:pPr>
              <w:tabs>
                <w:tab w:val="left" w:pos="940"/>
              </w:tabs>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3 Fever </w:t>
            </w:r>
            <w:r w:rsidR="000D2DD7" w:rsidRPr="00405572">
              <w:rPr>
                <w:rFonts w:ascii="Book Antiqua" w:eastAsia="Arial" w:hAnsi="Book Antiqua" w:cs="Arial"/>
                <w:color w:val="auto"/>
                <w:sz w:val="24"/>
                <w:szCs w:val="24"/>
                <w:lang w:val="en-US"/>
              </w:rPr>
              <w:t>s</w:t>
            </w:r>
            <w:r w:rsidRPr="00405572">
              <w:rPr>
                <w:rFonts w:ascii="Book Antiqua" w:eastAsia="Arial" w:hAnsi="Book Antiqua" w:cs="Arial"/>
                <w:color w:val="auto"/>
                <w:sz w:val="24"/>
                <w:szCs w:val="24"/>
                <w:lang w:val="en-US"/>
              </w:rPr>
              <w:t>yndrome with norma</w:t>
            </w:r>
            <w:r w:rsidR="000D2DD7" w:rsidRPr="00405572">
              <w:rPr>
                <w:rFonts w:ascii="Book Antiqua" w:eastAsia="宋体" w:hAnsi="Book Antiqua" w:cs="Arial" w:hint="eastAsia"/>
                <w:color w:val="auto"/>
                <w:sz w:val="24"/>
                <w:szCs w:val="24"/>
                <w:lang w:val="en-US" w:eastAsia="zh-CN"/>
              </w:rPr>
              <w:t>l</w:t>
            </w:r>
            <w:r w:rsidRPr="00405572">
              <w:rPr>
                <w:rFonts w:ascii="Book Antiqua" w:eastAsia="Arial" w:hAnsi="Book Antiqua" w:cs="Arial"/>
                <w:color w:val="auto"/>
                <w:sz w:val="24"/>
                <w:szCs w:val="24"/>
                <w:lang w:val="en-US"/>
              </w:rPr>
              <w:t xml:space="preserve"> CT</w:t>
            </w:r>
          </w:p>
        </w:tc>
        <w:tc>
          <w:tcPr>
            <w:tcW w:w="1134" w:type="dxa"/>
            <w:tcMar>
              <w:top w:w="100" w:type="dxa"/>
              <w:left w:w="70" w:type="dxa"/>
              <w:bottom w:w="100" w:type="dxa"/>
              <w:right w:w="70" w:type="dxa"/>
            </w:tcMar>
          </w:tcPr>
          <w:p w14:paraId="361DCB7F"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0.426 (N/S)</w:t>
            </w:r>
          </w:p>
          <w:p w14:paraId="30149EE1"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Chi</w:t>
            </w:r>
            <w:r w:rsidRPr="00405572">
              <w:rPr>
                <w:rFonts w:ascii="Book Antiqua" w:eastAsia="Arial" w:hAnsi="Book Antiqua" w:cs="Arial"/>
                <w:color w:val="auto"/>
                <w:sz w:val="24"/>
                <w:szCs w:val="24"/>
                <w:vertAlign w:val="superscript"/>
                <w:lang w:val="en-US"/>
              </w:rPr>
              <w:t>2</w:t>
            </w:r>
          </w:p>
        </w:tc>
      </w:tr>
      <w:tr w:rsidR="00F929F3" w:rsidRPr="00405572" w14:paraId="43106ACA" w14:textId="77777777" w:rsidTr="00B1633B">
        <w:trPr>
          <w:trHeight w:val="1160"/>
        </w:trPr>
        <w:tc>
          <w:tcPr>
            <w:tcW w:w="1359" w:type="dxa"/>
            <w:shd w:val="clear" w:color="auto" w:fill="F2F2F2"/>
            <w:tcMar>
              <w:top w:w="100" w:type="dxa"/>
              <w:left w:w="70" w:type="dxa"/>
              <w:bottom w:w="100" w:type="dxa"/>
              <w:right w:w="70" w:type="dxa"/>
            </w:tcMar>
          </w:tcPr>
          <w:p w14:paraId="6E0CEACE" w14:textId="77777777"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Grade IIIA</w:t>
            </w:r>
          </w:p>
        </w:tc>
        <w:tc>
          <w:tcPr>
            <w:tcW w:w="3260" w:type="dxa"/>
            <w:tcMar>
              <w:top w:w="100" w:type="dxa"/>
              <w:left w:w="70" w:type="dxa"/>
              <w:bottom w:w="100" w:type="dxa"/>
              <w:right w:w="70" w:type="dxa"/>
            </w:tcMar>
          </w:tcPr>
          <w:p w14:paraId="7F694324" w14:textId="50F1F690"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 (0</w:t>
            </w:r>
            <w:r w:rsidR="00D7625A" w:rsidRPr="00405572">
              <w:rPr>
                <w:rFonts w:ascii="Book Antiqua" w:eastAsia="Arial" w:hAnsi="Book Antiqua" w:cs="Arial"/>
                <w:color w:val="auto"/>
                <w:sz w:val="24"/>
                <w:szCs w:val="24"/>
                <w:lang w:val="en-US"/>
              </w:rPr>
              <w:t>)</w:t>
            </w:r>
          </w:p>
        </w:tc>
        <w:tc>
          <w:tcPr>
            <w:tcW w:w="3260" w:type="dxa"/>
            <w:tcMar>
              <w:top w:w="100" w:type="dxa"/>
              <w:left w:w="70" w:type="dxa"/>
              <w:bottom w:w="100" w:type="dxa"/>
              <w:right w:w="70" w:type="dxa"/>
            </w:tcMar>
          </w:tcPr>
          <w:p w14:paraId="68DE137F" w14:textId="4C671283"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1 </w:t>
            </w:r>
            <w:r w:rsidR="00F929F3" w:rsidRPr="00405572">
              <w:rPr>
                <w:rFonts w:ascii="Book Antiqua" w:eastAsia="Arial" w:hAnsi="Book Antiqua" w:cs="Arial"/>
                <w:color w:val="auto"/>
                <w:sz w:val="24"/>
                <w:szCs w:val="24"/>
                <w:lang w:val="en-US"/>
              </w:rPr>
              <w:t>(0.53</w:t>
            </w:r>
            <w:r w:rsidRPr="00405572">
              <w:rPr>
                <w:rFonts w:ascii="Book Antiqua" w:eastAsia="Arial" w:hAnsi="Book Antiqua" w:cs="Arial"/>
                <w:color w:val="auto"/>
                <w:sz w:val="24"/>
                <w:szCs w:val="24"/>
                <w:lang w:val="en-US"/>
              </w:rPr>
              <w:t>)</w:t>
            </w:r>
          </w:p>
          <w:p w14:paraId="2A9ECB9A" w14:textId="7F78D0D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1 Pancreatic </w:t>
            </w:r>
            <w:r w:rsidR="008D08C9" w:rsidRPr="00405572">
              <w:rPr>
                <w:rFonts w:ascii="Book Antiqua" w:eastAsia="Arial" w:hAnsi="Book Antiqua" w:cs="Arial"/>
                <w:color w:val="auto"/>
                <w:sz w:val="24"/>
                <w:szCs w:val="24"/>
                <w:lang w:val="en-US"/>
              </w:rPr>
              <w:t>f</w:t>
            </w:r>
            <w:r w:rsidRPr="00405572">
              <w:rPr>
                <w:rFonts w:ascii="Book Antiqua" w:eastAsia="Arial" w:hAnsi="Book Antiqua" w:cs="Arial"/>
                <w:color w:val="auto"/>
                <w:sz w:val="24"/>
                <w:szCs w:val="24"/>
                <w:lang w:val="en-US"/>
              </w:rPr>
              <w:t>istula</w:t>
            </w:r>
          </w:p>
        </w:tc>
        <w:tc>
          <w:tcPr>
            <w:tcW w:w="1134" w:type="dxa"/>
            <w:tcMar>
              <w:top w:w="100" w:type="dxa"/>
              <w:left w:w="70" w:type="dxa"/>
              <w:bottom w:w="100" w:type="dxa"/>
              <w:right w:w="70" w:type="dxa"/>
            </w:tcMar>
          </w:tcPr>
          <w:p w14:paraId="6F076555"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0.610 (N/S)</w:t>
            </w:r>
          </w:p>
          <w:p w14:paraId="09C76F95"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Chi</w:t>
            </w:r>
            <w:r w:rsidRPr="00405572">
              <w:rPr>
                <w:rFonts w:ascii="Book Antiqua" w:eastAsia="Arial" w:hAnsi="Book Antiqua" w:cs="Arial"/>
                <w:color w:val="auto"/>
                <w:sz w:val="24"/>
                <w:szCs w:val="24"/>
                <w:vertAlign w:val="superscript"/>
                <w:lang w:val="en-US"/>
              </w:rPr>
              <w:t>2</w:t>
            </w:r>
          </w:p>
        </w:tc>
      </w:tr>
      <w:tr w:rsidR="00F929F3" w:rsidRPr="00405572" w14:paraId="6FA09CE0" w14:textId="77777777" w:rsidTr="00B1633B">
        <w:trPr>
          <w:trHeight w:val="1220"/>
        </w:trPr>
        <w:tc>
          <w:tcPr>
            <w:tcW w:w="1359" w:type="dxa"/>
            <w:shd w:val="clear" w:color="auto" w:fill="F2F2F2"/>
            <w:tcMar>
              <w:top w:w="100" w:type="dxa"/>
              <w:left w:w="70" w:type="dxa"/>
              <w:bottom w:w="100" w:type="dxa"/>
              <w:right w:w="70" w:type="dxa"/>
            </w:tcMar>
          </w:tcPr>
          <w:p w14:paraId="3C9E77F5" w14:textId="77777777"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Grade IIIB</w:t>
            </w:r>
          </w:p>
        </w:tc>
        <w:tc>
          <w:tcPr>
            <w:tcW w:w="3260" w:type="dxa"/>
            <w:tcMar>
              <w:top w:w="100" w:type="dxa"/>
              <w:left w:w="70" w:type="dxa"/>
              <w:bottom w:w="100" w:type="dxa"/>
              <w:right w:w="70" w:type="dxa"/>
            </w:tcMar>
          </w:tcPr>
          <w:p w14:paraId="35B85BF2" w14:textId="4E59FC7D"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2 (2.7</w:t>
            </w:r>
            <w:r w:rsidR="00D7625A" w:rsidRPr="00405572">
              <w:rPr>
                <w:rFonts w:ascii="Book Antiqua" w:eastAsia="Arial" w:hAnsi="Book Antiqua" w:cs="Arial"/>
                <w:color w:val="auto"/>
                <w:sz w:val="24"/>
                <w:szCs w:val="24"/>
                <w:lang w:val="en-US"/>
              </w:rPr>
              <w:t>)</w:t>
            </w:r>
          </w:p>
          <w:p w14:paraId="7CAC1E4A" w14:textId="1291F5AE"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2 Anastomotic </w:t>
            </w:r>
            <w:r w:rsidR="000D2DD7" w:rsidRPr="00405572">
              <w:rPr>
                <w:rFonts w:ascii="Book Antiqua" w:eastAsia="Arial" w:hAnsi="Book Antiqua" w:cs="Arial"/>
                <w:color w:val="auto"/>
                <w:sz w:val="24"/>
                <w:szCs w:val="24"/>
                <w:lang w:val="en-US"/>
              </w:rPr>
              <w:t>l</w:t>
            </w:r>
            <w:r w:rsidRPr="00405572">
              <w:rPr>
                <w:rFonts w:ascii="Book Antiqua" w:eastAsia="Arial" w:hAnsi="Book Antiqua" w:cs="Arial"/>
                <w:color w:val="auto"/>
                <w:sz w:val="24"/>
                <w:szCs w:val="24"/>
                <w:lang w:val="en-US"/>
              </w:rPr>
              <w:t>eak</w:t>
            </w:r>
          </w:p>
        </w:tc>
        <w:tc>
          <w:tcPr>
            <w:tcW w:w="3260" w:type="dxa"/>
            <w:tcMar>
              <w:top w:w="100" w:type="dxa"/>
              <w:left w:w="70" w:type="dxa"/>
              <w:bottom w:w="100" w:type="dxa"/>
              <w:right w:w="70" w:type="dxa"/>
            </w:tcMar>
          </w:tcPr>
          <w:p w14:paraId="5BF75896" w14:textId="20FDFC48"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6 (3.1</w:t>
            </w:r>
            <w:r w:rsidR="00D7625A" w:rsidRPr="00405572">
              <w:rPr>
                <w:rFonts w:ascii="Book Antiqua" w:eastAsia="Arial" w:hAnsi="Book Antiqua" w:cs="Arial"/>
                <w:color w:val="auto"/>
                <w:sz w:val="24"/>
                <w:szCs w:val="24"/>
                <w:lang w:val="en-US"/>
              </w:rPr>
              <w:t>)</w:t>
            </w:r>
          </w:p>
          <w:p w14:paraId="3B0E4C2F"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2 </w:t>
            </w:r>
            <w:proofErr w:type="spellStart"/>
            <w:r w:rsidRPr="00405572">
              <w:rPr>
                <w:rFonts w:ascii="Book Antiqua" w:eastAsia="Arial" w:hAnsi="Book Antiqua" w:cs="Arial"/>
                <w:color w:val="auto"/>
                <w:sz w:val="24"/>
                <w:szCs w:val="24"/>
                <w:lang w:val="en-US"/>
              </w:rPr>
              <w:t>Hemoperitoneum</w:t>
            </w:r>
            <w:proofErr w:type="spellEnd"/>
          </w:p>
          <w:p w14:paraId="2E8D6AD0" w14:textId="5CE767EA"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 xml:space="preserve">4 Anastomotic </w:t>
            </w:r>
            <w:r w:rsidR="000D2DD7" w:rsidRPr="00405572">
              <w:rPr>
                <w:rFonts w:ascii="Book Antiqua" w:eastAsia="Arial" w:hAnsi="Book Antiqua" w:cs="Arial"/>
                <w:color w:val="auto"/>
                <w:sz w:val="24"/>
                <w:szCs w:val="24"/>
                <w:lang w:val="en-US"/>
              </w:rPr>
              <w:t>l</w:t>
            </w:r>
            <w:r w:rsidRPr="00405572">
              <w:rPr>
                <w:rFonts w:ascii="Book Antiqua" w:eastAsia="Arial" w:hAnsi="Book Antiqua" w:cs="Arial"/>
                <w:color w:val="auto"/>
                <w:sz w:val="24"/>
                <w:szCs w:val="24"/>
                <w:lang w:val="en-US"/>
              </w:rPr>
              <w:t>eak</w:t>
            </w:r>
          </w:p>
        </w:tc>
        <w:tc>
          <w:tcPr>
            <w:tcW w:w="1134" w:type="dxa"/>
            <w:tcMar>
              <w:top w:w="100" w:type="dxa"/>
              <w:left w:w="70" w:type="dxa"/>
              <w:bottom w:w="100" w:type="dxa"/>
              <w:right w:w="70" w:type="dxa"/>
            </w:tcMar>
          </w:tcPr>
          <w:p w14:paraId="088D80DC"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0.897 (N/S)</w:t>
            </w:r>
          </w:p>
          <w:p w14:paraId="3795245C"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Chi</w:t>
            </w:r>
            <w:r w:rsidRPr="00405572">
              <w:rPr>
                <w:rFonts w:ascii="Book Antiqua" w:eastAsia="Arial" w:hAnsi="Book Antiqua" w:cs="Arial"/>
                <w:color w:val="auto"/>
                <w:sz w:val="24"/>
                <w:szCs w:val="24"/>
                <w:vertAlign w:val="superscript"/>
                <w:lang w:val="en-US"/>
              </w:rPr>
              <w:t>2</w:t>
            </w:r>
          </w:p>
        </w:tc>
      </w:tr>
      <w:tr w:rsidR="00F929F3" w:rsidRPr="00405572" w14:paraId="79825D39" w14:textId="77777777" w:rsidTr="00B1633B">
        <w:trPr>
          <w:trHeight w:val="620"/>
        </w:trPr>
        <w:tc>
          <w:tcPr>
            <w:tcW w:w="1359" w:type="dxa"/>
            <w:tcBorders>
              <w:bottom w:val="single" w:sz="4" w:space="0" w:color="auto"/>
            </w:tcBorders>
            <w:shd w:val="clear" w:color="auto" w:fill="F2F2F2"/>
            <w:tcMar>
              <w:top w:w="100" w:type="dxa"/>
              <w:left w:w="70" w:type="dxa"/>
              <w:bottom w:w="100" w:type="dxa"/>
              <w:right w:w="70" w:type="dxa"/>
            </w:tcMar>
          </w:tcPr>
          <w:p w14:paraId="7DB26CED" w14:textId="77777777"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Grade IV</w:t>
            </w:r>
          </w:p>
        </w:tc>
        <w:tc>
          <w:tcPr>
            <w:tcW w:w="3260" w:type="dxa"/>
            <w:tcBorders>
              <w:bottom w:val="single" w:sz="4" w:space="0" w:color="auto"/>
            </w:tcBorders>
            <w:tcMar>
              <w:top w:w="100" w:type="dxa"/>
              <w:left w:w="70" w:type="dxa"/>
              <w:bottom w:w="100" w:type="dxa"/>
              <w:right w:w="70" w:type="dxa"/>
            </w:tcMar>
          </w:tcPr>
          <w:p w14:paraId="2B7CBA3E" w14:textId="5FFCC324"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 (0</w:t>
            </w:r>
            <w:r w:rsidR="00D7625A" w:rsidRPr="00405572">
              <w:rPr>
                <w:rFonts w:ascii="Book Antiqua" w:eastAsia="Arial" w:hAnsi="Book Antiqua" w:cs="Arial"/>
                <w:color w:val="auto"/>
                <w:sz w:val="24"/>
                <w:szCs w:val="24"/>
                <w:lang w:val="en-US"/>
              </w:rPr>
              <w:t>)</w:t>
            </w:r>
          </w:p>
        </w:tc>
        <w:tc>
          <w:tcPr>
            <w:tcW w:w="3260" w:type="dxa"/>
            <w:tcBorders>
              <w:bottom w:val="single" w:sz="4" w:space="0" w:color="auto"/>
            </w:tcBorders>
            <w:tcMar>
              <w:top w:w="100" w:type="dxa"/>
              <w:left w:w="70" w:type="dxa"/>
              <w:bottom w:w="100" w:type="dxa"/>
              <w:right w:w="70" w:type="dxa"/>
            </w:tcMar>
          </w:tcPr>
          <w:p w14:paraId="74CF0DC1" w14:textId="1CDDE522" w:rsidR="000248B8" w:rsidRPr="00405572" w:rsidRDefault="00F929F3" w:rsidP="00F929F3">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0 (0</w:t>
            </w:r>
            <w:r w:rsidR="00D7625A" w:rsidRPr="00405572">
              <w:rPr>
                <w:rFonts w:ascii="Book Antiqua" w:eastAsia="Arial" w:hAnsi="Book Antiqua" w:cs="Arial"/>
                <w:color w:val="auto"/>
                <w:sz w:val="24"/>
                <w:szCs w:val="24"/>
                <w:lang w:val="en-US"/>
              </w:rPr>
              <w:t>)</w:t>
            </w:r>
          </w:p>
        </w:tc>
        <w:tc>
          <w:tcPr>
            <w:tcW w:w="1134" w:type="dxa"/>
            <w:tcBorders>
              <w:bottom w:val="single" w:sz="4" w:space="0" w:color="auto"/>
            </w:tcBorders>
            <w:tcMar>
              <w:top w:w="100" w:type="dxa"/>
              <w:left w:w="70" w:type="dxa"/>
              <w:bottom w:w="100" w:type="dxa"/>
              <w:right w:w="70" w:type="dxa"/>
            </w:tcMar>
          </w:tcPr>
          <w:p w14:paraId="7591E81B"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w:t>
            </w:r>
          </w:p>
        </w:tc>
      </w:tr>
      <w:tr w:rsidR="00F929F3" w:rsidRPr="00405572" w14:paraId="431A514C" w14:textId="77777777" w:rsidTr="00B1633B">
        <w:trPr>
          <w:trHeight w:val="1080"/>
        </w:trPr>
        <w:tc>
          <w:tcPr>
            <w:tcW w:w="1359" w:type="dxa"/>
            <w:tcBorders>
              <w:top w:val="single" w:sz="4" w:space="0" w:color="auto"/>
              <w:bottom w:val="nil"/>
            </w:tcBorders>
            <w:shd w:val="clear" w:color="auto" w:fill="F2F2F2"/>
            <w:tcMar>
              <w:top w:w="100" w:type="dxa"/>
              <w:left w:w="70" w:type="dxa"/>
              <w:bottom w:w="100" w:type="dxa"/>
              <w:right w:w="70" w:type="dxa"/>
            </w:tcMar>
          </w:tcPr>
          <w:p w14:paraId="2E465A99" w14:textId="77777777"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t>Grade V</w:t>
            </w:r>
          </w:p>
        </w:tc>
        <w:tc>
          <w:tcPr>
            <w:tcW w:w="3260" w:type="dxa"/>
            <w:tcBorders>
              <w:top w:val="single" w:sz="4" w:space="0" w:color="auto"/>
              <w:bottom w:val="nil"/>
            </w:tcBorders>
            <w:tcMar>
              <w:top w:w="100" w:type="dxa"/>
              <w:left w:w="70" w:type="dxa"/>
              <w:bottom w:w="100" w:type="dxa"/>
              <w:right w:w="70" w:type="dxa"/>
            </w:tcMar>
          </w:tcPr>
          <w:p w14:paraId="318E9ED5" w14:textId="6B8528E5"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 (0</w:t>
            </w:r>
            <w:r w:rsidR="00D7625A" w:rsidRPr="00405572">
              <w:rPr>
                <w:rFonts w:ascii="Book Antiqua" w:eastAsia="Arial" w:hAnsi="Book Antiqua" w:cs="Arial"/>
                <w:color w:val="auto"/>
                <w:sz w:val="24"/>
                <w:szCs w:val="24"/>
                <w:lang w:val="en-US"/>
              </w:rPr>
              <w:t>)</w:t>
            </w:r>
          </w:p>
        </w:tc>
        <w:tc>
          <w:tcPr>
            <w:tcW w:w="3260" w:type="dxa"/>
            <w:tcBorders>
              <w:top w:val="single" w:sz="4" w:space="0" w:color="auto"/>
              <w:bottom w:val="nil"/>
            </w:tcBorders>
            <w:tcMar>
              <w:top w:w="100" w:type="dxa"/>
              <w:left w:w="70" w:type="dxa"/>
              <w:bottom w:w="100" w:type="dxa"/>
              <w:right w:w="70" w:type="dxa"/>
            </w:tcMar>
          </w:tcPr>
          <w:p w14:paraId="31C45CB8" w14:textId="6E7EB893"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1 (0.53)</w:t>
            </w:r>
          </w:p>
        </w:tc>
        <w:tc>
          <w:tcPr>
            <w:tcW w:w="1134" w:type="dxa"/>
            <w:tcBorders>
              <w:top w:val="single" w:sz="4" w:space="0" w:color="auto"/>
              <w:bottom w:val="nil"/>
            </w:tcBorders>
            <w:tcMar>
              <w:top w:w="100" w:type="dxa"/>
              <w:left w:w="70" w:type="dxa"/>
              <w:bottom w:w="100" w:type="dxa"/>
              <w:right w:w="70" w:type="dxa"/>
            </w:tcMar>
          </w:tcPr>
          <w:p w14:paraId="27C5A572" w14:textId="1E7FC06D" w:rsidR="000248B8" w:rsidRPr="00405572" w:rsidRDefault="000D2DD7" w:rsidP="00F929F3">
            <w:pPr>
              <w:spacing w:line="360" w:lineRule="auto"/>
              <w:contextualSpacing w:val="0"/>
              <w:jc w:val="center"/>
              <w:rPr>
                <w:rFonts w:ascii="Book Antiqua" w:hAnsi="Book Antiqua"/>
                <w:color w:val="auto"/>
                <w:sz w:val="24"/>
                <w:szCs w:val="24"/>
                <w:lang w:val="en-US"/>
              </w:rPr>
            </w:pPr>
            <w:r w:rsidRPr="00405572">
              <w:rPr>
                <w:rFonts w:ascii="Book Antiqua" w:eastAsia="宋体" w:hAnsi="Book Antiqua" w:cs="Arial" w:hint="eastAsia"/>
                <w:color w:val="auto"/>
                <w:sz w:val="24"/>
                <w:szCs w:val="24"/>
                <w:lang w:val="en-US" w:eastAsia="zh-CN"/>
              </w:rPr>
              <w:t>0</w:t>
            </w:r>
            <w:r w:rsidR="00D7625A" w:rsidRPr="00405572">
              <w:rPr>
                <w:rFonts w:ascii="Book Antiqua" w:eastAsia="Arial" w:hAnsi="Book Antiqua" w:cs="Arial"/>
                <w:color w:val="auto"/>
                <w:sz w:val="24"/>
                <w:szCs w:val="24"/>
                <w:lang w:val="en-US"/>
              </w:rPr>
              <w:t>.610 (N/S)</w:t>
            </w:r>
          </w:p>
          <w:p w14:paraId="255EDB93" w14:textId="4E53CE06" w:rsidR="000248B8" w:rsidRPr="00405572" w:rsidRDefault="00D7625A" w:rsidP="00F929F3">
            <w:pPr>
              <w:spacing w:line="360" w:lineRule="auto"/>
              <w:contextualSpacing w:val="0"/>
              <w:jc w:val="center"/>
              <w:rPr>
                <w:rFonts w:ascii="Book Antiqua" w:eastAsia="宋体" w:hAnsi="Book Antiqua"/>
                <w:color w:val="auto"/>
                <w:sz w:val="24"/>
                <w:szCs w:val="24"/>
                <w:lang w:val="en-US" w:eastAsia="zh-CN"/>
              </w:rPr>
            </w:pPr>
            <w:r w:rsidRPr="00405572">
              <w:rPr>
                <w:rFonts w:ascii="Book Antiqua" w:eastAsia="Arial" w:hAnsi="Book Antiqua" w:cs="Arial"/>
                <w:color w:val="auto"/>
                <w:sz w:val="24"/>
                <w:szCs w:val="24"/>
                <w:lang w:val="en-US"/>
              </w:rPr>
              <w:t>Chi</w:t>
            </w:r>
            <w:r w:rsidRPr="00405572">
              <w:rPr>
                <w:rFonts w:ascii="Book Antiqua" w:eastAsia="Arial" w:hAnsi="Book Antiqua" w:cs="Arial"/>
                <w:color w:val="auto"/>
                <w:sz w:val="24"/>
                <w:szCs w:val="24"/>
                <w:vertAlign w:val="superscript"/>
                <w:lang w:val="en-US"/>
              </w:rPr>
              <w:t>2</w:t>
            </w:r>
          </w:p>
        </w:tc>
      </w:tr>
      <w:tr w:rsidR="00F929F3" w:rsidRPr="00405572" w14:paraId="4BD32A10" w14:textId="77777777" w:rsidTr="00B1633B">
        <w:trPr>
          <w:trHeight w:val="1100"/>
        </w:trPr>
        <w:tc>
          <w:tcPr>
            <w:tcW w:w="1359" w:type="dxa"/>
            <w:tcBorders>
              <w:bottom w:val="single" w:sz="4" w:space="0" w:color="auto"/>
            </w:tcBorders>
            <w:shd w:val="clear" w:color="auto" w:fill="F2F2F2"/>
            <w:tcMar>
              <w:top w:w="100" w:type="dxa"/>
              <w:left w:w="70" w:type="dxa"/>
              <w:bottom w:w="100" w:type="dxa"/>
              <w:right w:w="70" w:type="dxa"/>
            </w:tcMar>
          </w:tcPr>
          <w:p w14:paraId="171D9EB6" w14:textId="3EA6C27B" w:rsidR="000248B8" w:rsidRPr="00405572" w:rsidRDefault="00D7625A" w:rsidP="00F929F3">
            <w:pPr>
              <w:spacing w:line="360" w:lineRule="auto"/>
              <w:contextualSpacing w:val="0"/>
              <w:rPr>
                <w:rFonts w:ascii="Book Antiqua" w:hAnsi="Book Antiqua"/>
                <w:color w:val="auto"/>
                <w:sz w:val="24"/>
                <w:szCs w:val="24"/>
                <w:lang w:val="en-US"/>
              </w:rPr>
            </w:pPr>
            <w:r w:rsidRPr="00405572">
              <w:rPr>
                <w:rFonts w:ascii="Book Antiqua" w:eastAsia="Arial" w:hAnsi="Book Antiqua" w:cs="Arial"/>
                <w:color w:val="auto"/>
                <w:sz w:val="24"/>
                <w:szCs w:val="24"/>
                <w:lang w:val="en-US"/>
              </w:rPr>
              <w:lastRenderedPageBreak/>
              <w:t>T</w:t>
            </w:r>
            <w:r w:rsidR="000D2DD7" w:rsidRPr="00405572">
              <w:rPr>
                <w:rFonts w:ascii="Book Antiqua" w:eastAsia="Arial" w:hAnsi="Book Antiqua" w:cs="Arial"/>
                <w:color w:val="auto"/>
                <w:sz w:val="24"/>
                <w:szCs w:val="24"/>
                <w:lang w:val="en-US"/>
              </w:rPr>
              <w:t>otal</w:t>
            </w:r>
          </w:p>
        </w:tc>
        <w:tc>
          <w:tcPr>
            <w:tcW w:w="3260" w:type="dxa"/>
            <w:tcBorders>
              <w:bottom w:val="single" w:sz="4" w:space="0" w:color="auto"/>
            </w:tcBorders>
            <w:tcMar>
              <w:top w:w="100" w:type="dxa"/>
              <w:left w:w="70" w:type="dxa"/>
              <w:bottom w:w="100" w:type="dxa"/>
              <w:right w:w="70" w:type="dxa"/>
            </w:tcMar>
          </w:tcPr>
          <w:p w14:paraId="51576FEB" w14:textId="3CD18203" w:rsidR="000248B8" w:rsidRPr="00405572" w:rsidRDefault="00F929F3"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16 (22</w:t>
            </w:r>
            <w:r w:rsidR="00D7625A" w:rsidRPr="00405572">
              <w:rPr>
                <w:rFonts w:ascii="Book Antiqua" w:eastAsia="Arial" w:hAnsi="Book Antiqua" w:cs="Arial"/>
                <w:color w:val="auto"/>
                <w:sz w:val="24"/>
                <w:szCs w:val="24"/>
                <w:lang w:val="en-US"/>
              </w:rPr>
              <w:t>)</w:t>
            </w:r>
          </w:p>
        </w:tc>
        <w:tc>
          <w:tcPr>
            <w:tcW w:w="3260" w:type="dxa"/>
            <w:tcBorders>
              <w:bottom w:val="single" w:sz="4" w:space="0" w:color="auto"/>
            </w:tcBorders>
            <w:tcMar>
              <w:top w:w="100" w:type="dxa"/>
              <w:left w:w="70" w:type="dxa"/>
              <w:bottom w:w="100" w:type="dxa"/>
              <w:right w:w="70" w:type="dxa"/>
            </w:tcMar>
          </w:tcPr>
          <w:p w14:paraId="5C565E82" w14:textId="50DDABA1"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23 (</w:t>
            </w:r>
            <w:r w:rsidR="00F929F3" w:rsidRPr="00405572">
              <w:rPr>
                <w:rFonts w:ascii="Book Antiqua" w:eastAsia="Arial" w:hAnsi="Book Antiqua" w:cs="Arial"/>
                <w:color w:val="auto"/>
                <w:sz w:val="24"/>
                <w:szCs w:val="24"/>
                <w:lang w:val="en-US"/>
              </w:rPr>
              <w:t>12</w:t>
            </w:r>
            <w:r w:rsidRPr="00405572">
              <w:rPr>
                <w:rFonts w:ascii="Book Antiqua" w:eastAsia="Arial" w:hAnsi="Book Antiqua" w:cs="Arial"/>
                <w:color w:val="auto"/>
                <w:sz w:val="24"/>
                <w:szCs w:val="24"/>
                <w:lang w:val="en-US"/>
              </w:rPr>
              <w:t>)</w:t>
            </w:r>
          </w:p>
        </w:tc>
        <w:tc>
          <w:tcPr>
            <w:tcW w:w="1134" w:type="dxa"/>
            <w:tcBorders>
              <w:bottom w:val="single" w:sz="4" w:space="0" w:color="auto"/>
            </w:tcBorders>
            <w:tcMar>
              <w:top w:w="100" w:type="dxa"/>
              <w:left w:w="70" w:type="dxa"/>
              <w:bottom w:w="100" w:type="dxa"/>
              <w:right w:w="70" w:type="dxa"/>
            </w:tcMar>
          </w:tcPr>
          <w:p w14:paraId="2A0EF0EA"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0.053</w:t>
            </w:r>
          </w:p>
          <w:p w14:paraId="1A3D12C2"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(N/S)</w:t>
            </w:r>
          </w:p>
          <w:p w14:paraId="34055679" w14:textId="77777777" w:rsidR="000248B8" w:rsidRPr="00405572" w:rsidRDefault="00D7625A" w:rsidP="00F929F3">
            <w:pPr>
              <w:spacing w:line="360" w:lineRule="auto"/>
              <w:contextualSpacing w:val="0"/>
              <w:jc w:val="center"/>
              <w:rPr>
                <w:rFonts w:ascii="Book Antiqua" w:hAnsi="Book Antiqua"/>
                <w:color w:val="auto"/>
                <w:sz w:val="24"/>
                <w:szCs w:val="24"/>
                <w:lang w:val="en-US"/>
              </w:rPr>
            </w:pPr>
            <w:r w:rsidRPr="00405572">
              <w:rPr>
                <w:rFonts w:ascii="Book Antiqua" w:eastAsia="Arial" w:hAnsi="Book Antiqua" w:cs="Arial"/>
                <w:color w:val="auto"/>
                <w:sz w:val="24"/>
                <w:szCs w:val="24"/>
                <w:lang w:val="en-US"/>
              </w:rPr>
              <w:t>Chi</w:t>
            </w:r>
            <w:r w:rsidRPr="00405572">
              <w:rPr>
                <w:rFonts w:ascii="Book Antiqua" w:eastAsia="Arial" w:hAnsi="Book Antiqua" w:cs="Arial"/>
                <w:color w:val="auto"/>
                <w:sz w:val="24"/>
                <w:szCs w:val="24"/>
                <w:vertAlign w:val="superscript"/>
                <w:lang w:val="en-US"/>
              </w:rPr>
              <w:t>2</w:t>
            </w:r>
          </w:p>
        </w:tc>
      </w:tr>
    </w:tbl>
    <w:p w14:paraId="17966D09" w14:textId="35398E35" w:rsidR="00CD50E2" w:rsidRPr="000D2DD7" w:rsidRDefault="00D7625A" w:rsidP="00082714">
      <w:pPr>
        <w:spacing w:line="360" w:lineRule="auto"/>
        <w:contextualSpacing w:val="0"/>
        <w:jc w:val="both"/>
        <w:rPr>
          <w:rFonts w:ascii="Book Antiqua" w:eastAsia="宋体" w:hAnsi="Book Antiqua" w:cs="Arial"/>
          <w:color w:val="auto"/>
          <w:sz w:val="24"/>
          <w:szCs w:val="24"/>
          <w:lang w:val="en-US" w:eastAsia="zh-CN"/>
        </w:rPr>
      </w:pPr>
      <w:r w:rsidRPr="00405572">
        <w:rPr>
          <w:rFonts w:ascii="Book Antiqua" w:eastAsia="Arial" w:hAnsi="Book Antiqua" w:cs="Arial"/>
          <w:color w:val="auto"/>
          <w:sz w:val="24"/>
          <w:szCs w:val="24"/>
          <w:lang w:val="en-US"/>
        </w:rPr>
        <w:t>N/S: No statistical significance</w:t>
      </w:r>
      <w:r w:rsidR="000D2DD7" w:rsidRPr="00405572">
        <w:rPr>
          <w:rFonts w:ascii="Book Antiqua" w:eastAsia="宋体" w:hAnsi="Book Antiqua" w:cs="Arial" w:hint="eastAsia"/>
          <w:color w:val="auto"/>
          <w:sz w:val="24"/>
          <w:szCs w:val="24"/>
          <w:lang w:val="en-US" w:eastAsia="zh-CN"/>
        </w:rPr>
        <w:t>.</w:t>
      </w:r>
    </w:p>
    <w:sectPr w:rsidR="00CD50E2" w:rsidRPr="000D2DD7" w:rsidSect="00C220BC">
      <w:headerReference w:type="default" r:id="rId11"/>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0546C" w14:textId="77777777" w:rsidR="00A6206F" w:rsidRDefault="00A6206F">
      <w:r>
        <w:separator/>
      </w:r>
    </w:p>
  </w:endnote>
  <w:endnote w:type="continuationSeparator" w:id="0">
    <w:p w14:paraId="5AEFF200" w14:textId="77777777" w:rsidR="00A6206F" w:rsidRDefault="00A6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altName w:val="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Estrangelo Edessa">
    <w:panose1 w:val="00000000000000000000"/>
    <w:charset w:val="01"/>
    <w:family w:val="roman"/>
    <w:notTrueType/>
    <w:pitch w:val="variable"/>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58FE1" w14:textId="77777777" w:rsidR="00A6206F" w:rsidRDefault="00A6206F">
      <w:r>
        <w:separator/>
      </w:r>
    </w:p>
  </w:footnote>
  <w:footnote w:type="continuationSeparator" w:id="0">
    <w:p w14:paraId="0849A6F5" w14:textId="77777777" w:rsidR="00A6206F" w:rsidRDefault="00A62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80D72" w14:textId="77777777" w:rsidR="00131B0A" w:rsidRDefault="00131B0A">
    <w:pPr>
      <w:tabs>
        <w:tab w:val="center" w:pos="4419"/>
        <w:tab w:val="right" w:pos="8838"/>
      </w:tabs>
      <w:contextualSpacing w:val="0"/>
      <w:jc w:val="right"/>
    </w:pPr>
    <w:r>
      <w:fldChar w:fldCharType="begin"/>
    </w:r>
    <w:r>
      <w:instrText>PAGE</w:instrText>
    </w:r>
    <w:r>
      <w:fldChar w:fldCharType="separate"/>
    </w:r>
    <w:r w:rsidR="0068157F">
      <w:rPr>
        <w:noProof/>
      </w:rPr>
      <w:t>25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77F"/>
    <w:multiLevelType w:val="hybridMultilevel"/>
    <w:tmpl w:val="100ACF44"/>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C952E8C"/>
    <w:multiLevelType w:val="multilevel"/>
    <w:tmpl w:val="F1643C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E">
    <w15:presenceInfo w15:providerId="None" w15:userId="A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0248B8"/>
    <w:rsid w:val="0000326A"/>
    <w:rsid w:val="00003B74"/>
    <w:rsid w:val="00007F1F"/>
    <w:rsid w:val="00010E5D"/>
    <w:rsid w:val="000248B8"/>
    <w:rsid w:val="00035005"/>
    <w:rsid w:val="0006551E"/>
    <w:rsid w:val="00074611"/>
    <w:rsid w:val="0007683B"/>
    <w:rsid w:val="000810E5"/>
    <w:rsid w:val="00082714"/>
    <w:rsid w:val="000850E2"/>
    <w:rsid w:val="00094804"/>
    <w:rsid w:val="000968E3"/>
    <w:rsid w:val="000979A2"/>
    <w:rsid w:val="000A20B7"/>
    <w:rsid w:val="000B71C5"/>
    <w:rsid w:val="000D2DD7"/>
    <w:rsid w:val="00131B0A"/>
    <w:rsid w:val="00135CEC"/>
    <w:rsid w:val="00151A89"/>
    <w:rsid w:val="00154461"/>
    <w:rsid w:val="00155D1A"/>
    <w:rsid w:val="001B18A5"/>
    <w:rsid w:val="001D6ACA"/>
    <w:rsid w:val="001E0960"/>
    <w:rsid w:val="001E7A66"/>
    <w:rsid w:val="00214205"/>
    <w:rsid w:val="0023583D"/>
    <w:rsid w:val="002546CA"/>
    <w:rsid w:val="002565FD"/>
    <w:rsid w:val="00261A4D"/>
    <w:rsid w:val="002845DF"/>
    <w:rsid w:val="002A5975"/>
    <w:rsid w:val="002B4A58"/>
    <w:rsid w:val="002D2EB7"/>
    <w:rsid w:val="002F561D"/>
    <w:rsid w:val="002F68D3"/>
    <w:rsid w:val="00307221"/>
    <w:rsid w:val="0031353E"/>
    <w:rsid w:val="0031359F"/>
    <w:rsid w:val="00313DE3"/>
    <w:rsid w:val="00324517"/>
    <w:rsid w:val="00337029"/>
    <w:rsid w:val="0034372B"/>
    <w:rsid w:val="0035173E"/>
    <w:rsid w:val="003703EF"/>
    <w:rsid w:val="003800FB"/>
    <w:rsid w:val="00393FF3"/>
    <w:rsid w:val="003B7AC3"/>
    <w:rsid w:val="003F64AB"/>
    <w:rsid w:val="00405572"/>
    <w:rsid w:val="00414605"/>
    <w:rsid w:val="00431A46"/>
    <w:rsid w:val="0044385C"/>
    <w:rsid w:val="0044591B"/>
    <w:rsid w:val="004477D1"/>
    <w:rsid w:val="00470956"/>
    <w:rsid w:val="00480272"/>
    <w:rsid w:val="00486CFC"/>
    <w:rsid w:val="004970D8"/>
    <w:rsid w:val="004B3356"/>
    <w:rsid w:val="00503283"/>
    <w:rsid w:val="00515765"/>
    <w:rsid w:val="00516C0C"/>
    <w:rsid w:val="0055351A"/>
    <w:rsid w:val="00562260"/>
    <w:rsid w:val="00571811"/>
    <w:rsid w:val="00584B42"/>
    <w:rsid w:val="0059415A"/>
    <w:rsid w:val="005F6D70"/>
    <w:rsid w:val="00616307"/>
    <w:rsid w:val="00623B3E"/>
    <w:rsid w:val="00634C96"/>
    <w:rsid w:val="00655FFD"/>
    <w:rsid w:val="00670721"/>
    <w:rsid w:val="0068157F"/>
    <w:rsid w:val="006C561D"/>
    <w:rsid w:val="006D3F03"/>
    <w:rsid w:val="006D421F"/>
    <w:rsid w:val="006E4D66"/>
    <w:rsid w:val="006F4F60"/>
    <w:rsid w:val="00720C2E"/>
    <w:rsid w:val="00721EEC"/>
    <w:rsid w:val="007357E0"/>
    <w:rsid w:val="007375E6"/>
    <w:rsid w:val="00741DB2"/>
    <w:rsid w:val="007745CD"/>
    <w:rsid w:val="00781F29"/>
    <w:rsid w:val="00787503"/>
    <w:rsid w:val="007A6C73"/>
    <w:rsid w:val="007B2985"/>
    <w:rsid w:val="007C001A"/>
    <w:rsid w:val="007C6155"/>
    <w:rsid w:val="007D39FE"/>
    <w:rsid w:val="007D70B6"/>
    <w:rsid w:val="007E5CF5"/>
    <w:rsid w:val="007F1CF5"/>
    <w:rsid w:val="008054A3"/>
    <w:rsid w:val="0081227F"/>
    <w:rsid w:val="00826DF0"/>
    <w:rsid w:val="00866A8E"/>
    <w:rsid w:val="008831B3"/>
    <w:rsid w:val="00890F22"/>
    <w:rsid w:val="008B168C"/>
    <w:rsid w:val="008C048C"/>
    <w:rsid w:val="008C3616"/>
    <w:rsid w:val="008D08C9"/>
    <w:rsid w:val="008D34AE"/>
    <w:rsid w:val="008F0A67"/>
    <w:rsid w:val="008F0C13"/>
    <w:rsid w:val="008F3E24"/>
    <w:rsid w:val="00914C20"/>
    <w:rsid w:val="00920FDE"/>
    <w:rsid w:val="009238D0"/>
    <w:rsid w:val="009453E2"/>
    <w:rsid w:val="009471DB"/>
    <w:rsid w:val="009557C7"/>
    <w:rsid w:val="00960169"/>
    <w:rsid w:val="00961ED0"/>
    <w:rsid w:val="0097778B"/>
    <w:rsid w:val="0098050B"/>
    <w:rsid w:val="00983635"/>
    <w:rsid w:val="00994DAC"/>
    <w:rsid w:val="009A51F7"/>
    <w:rsid w:val="009C1F11"/>
    <w:rsid w:val="009C637F"/>
    <w:rsid w:val="009E2073"/>
    <w:rsid w:val="009F42E5"/>
    <w:rsid w:val="009F7317"/>
    <w:rsid w:val="00A01AA7"/>
    <w:rsid w:val="00A025E1"/>
    <w:rsid w:val="00A364C3"/>
    <w:rsid w:val="00A6206F"/>
    <w:rsid w:val="00A63865"/>
    <w:rsid w:val="00A91AE3"/>
    <w:rsid w:val="00A941F8"/>
    <w:rsid w:val="00AB44C6"/>
    <w:rsid w:val="00AE2A6C"/>
    <w:rsid w:val="00AF0C72"/>
    <w:rsid w:val="00B142C1"/>
    <w:rsid w:val="00B1633B"/>
    <w:rsid w:val="00B338DA"/>
    <w:rsid w:val="00B4030C"/>
    <w:rsid w:val="00B47D9C"/>
    <w:rsid w:val="00B80BE9"/>
    <w:rsid w:val="00BA566E"/>
    <w:rsid w:val="00BC5B91"/>
    <w:rsid w:val="00BF44F3"/>
    <w:rsid w:val="00C155D6"/>
    <w:rsid w:val="00C21D39"/>
    <w:rsid w:val="00C220BC"/>
    <w:rsid w:val="00C257F9"/>
    <w:rsid w:val="00C263A6"/>
    <w:rsid w:val="00C33615"/>
    <w:rsid w:val="00C419BA"/>
    <w:rsid w:val="00C64FD7"/>
    <w:rsid w:val="00C82263"/>
    <w:rsid w:val="00C90AC3"/>
    <w:rsid w:val="00CA3449"/>
    <w:rsid w:val="00CA60DF"/>
    <w:rsid w:val="00CB38FE"/>
    <w:rsid w:val="00CB3EDC"/>
    <w:rsid w:val="00CD08B0"/>
    <w:rsid w:val="00CD50E2"/>
    <w:rsid w:val="00CE2608"/>
    <w:rsid w:val="00CF31D2"/>
    <w:rsid w:val="00CF4BF9"/>
    <w:rsid w:val="00D06FF5"/>
    <w:rsid w:val="00D13BBA"/>
    <w:rsid w:val="00D1633F"/>
    <w:rsid w:val="00D33AE8"/>
    <w:rsid w:val="00D44585"/>
    <w:rsid w:val="00D46846"/>
    <w:rsid w:val="00D46E6C"/>
    <w:rsid w:val="00D7625A"/>
    <w:rsid w:val="00D80A25"/>
    <w:rsid w:val="00D85AA5"/>
    <w:rsid w:val="00D923A7"/>
    <w:rsid w:val="00D9358E"/>
    <w:rsid w:val="00DA4EB1"/>
    <w:rsid w:val="00DA755E"/>
    <w:rsid w:val="00DB5348"/>
    <w:rsid w:val="00DC4DC4"/>
    <w:rsid w:val="00E1362F"/>
    <w:rsid w:val="00E16C4B"/>
    <w:rsid w:val="00E27032"/>
    <w:rsid w:val="00E30796"/>
    <w:rsid w:val="00E31A94"/>
    <w:rsid w:val="00E36C58"/>
    <w:rsid w:val="00E42E2C"/>
    <w:rsid w:val="00E52E2E"/>
    <w:rsid w:val="00E7248E"/>
    <w:rsid w:val="00E76625"/>
    <w:rsid w:val="00E862CC"/>
    <w:rsid w:val="00E86DE2"/>
    <w:rsid w:val="00EA5BCA"/>
    <w:rsid w:val="00EB74F7"/>
    <w:rsid w:val="00ED25AC"/>
    <w:rsid w:val="00EE52F5"/>
    <w:rsid w:val="00EF42BB"/>
    <w:rsid w:val="00EF4366"/>
    <w:rsid w:val="00EF5BD1"/>
    <w:rsid w:val="00EF5F6D"/>
    <w:rsid w:val="00F03943"/>
    <w:rsid w:val="00F52E60"/>
    <w:rsid w:val="00F60760"/>
    <w:rsid w:val="00F679E0"/>
    <w:rsid w:val="00F90D96"/>
    <w:rsid w:val="00F929F3"/>
    <w:rsid w:val="00F9402B"/>
    <w:rsid w:val="00FB45AA"/>
    <w:rsid w:val="00FC7958"/>
    <w:rsid w:val="00FD42ED"/>
    <w:rsid w:val="00FF697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D1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Calibri" w:eastAsia="Calibri" w:hAnsi="Calibri" w:cs="Calibri"/>
      <w:color w:val="000000"/>
    </w:rPr>
  </w:style>
  <w:style w:type="paragraph" w:styleId="Heading1">
    <w:name w:val="heading 1"/>
    <w:basedOn w:val="Normal"/>
    <w:next w:val="Normal"/>
    <w:pPr>
      <w:spacing w:before="100" w:after="100"/>
      <w:outlineLvl w:val="0"/>
    </w:pPr>
    <w:rPr>
      <w:rFonts w:ascii="Times New Roman" w:eastAsia="Times New Roman" w:hAnsi="Times New Roman" w:cs="Times New Roman"/>
      <w:b/>
      <w:sz w:val="36"/>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ListParagraph">
    <w:name w:val="List Paragraph"/>
    <w:basedOn w:val="Normal"/>
    <w:uiPriority w:val="34"/>
    <w:qFormat/>
    <w:rsid w:val="00B47D9C"/>
    <w:pPr>
      <w:ind w:left="720"/>
    </w:pPr>
  </w:style>
  <w:style w:type="character" w:styleId="LineNumber">
    <w:name w:val="line number"/>
    <w:basedOn w:val="DefaultParagraphFont"/>
    <w:uiPriority w:val="99"/>
    <w:semiHidden/>
    <w:unhideWhenUsed/>
    <w:rsid w:val="00035005"/>
  </w:style>
  <w:style w:type="paragraph" w:styleId="BalloonText">
    <w:name w:val="Balloon Text"/>
    <w:basedOn w:val="Normal"/>
    <w:link w:val="BalloonTextChar"/>
    <w:uiPriority w:val="99"/>
    <w:semiHidden/>
    <w:unhideWhenUsed/>
    <w:rsid w:val="00A01AA7"/>
    <w:rPr>
      <w:rFonts w:ascii="Tahoma" w:hAnsi="Tahoma" w:cs="Tahoma"/>
      <w:sz w:val="16"/>
      <w:szCs w:val="16"/>
    </w:rPr>
  </w:style>
  <w:style w:type="character" w:customStyle="1" w:styleId="BalloonTextChar">
    <w:name w:val="Balloon Text Char"/>
    <w:basedOn w:val="DefaultParagraphFont"/>
    <w:link w:val="BalloonText"/>
    <w:uiPriority w:val="99"/>
    <w:semiHidden/>
    <w:rsid w:val="00A01AA7"/>
    <w:rPr>
      <w:rFonts w:ascii="Tahoma" w:eastAsia="Calibri" w:hAnsi="Tahoma" w:cs="Tahoma"/>
      <w:color w:val="000000"/>
      <w:sz w:val="16"/>
      <w:szCs w:val="16"/>
    </w:rPr>
  </w:style>
  <w:style w:type="character" w:styleId="Hyperlink">
    <w:name w:val="Hyperlink"/>
    <w:basedOn w:val="DefaultParagraphFont"/>
    <w:uiPriority w:val="99"/>
    <w:unhideWhenUsed/>
    <w:rsid w:val="00EF5F6D"/>
    <w:rPr>
      <w:color w:val="0000FF" w:themeColor="hyperlink"/>
      <w:u w:val="single"/>
    </w:rPr>
  </w:style>
  <w:style w:type="paragraph" w:styleId="Revision">
    <w:name w:val="Revision"/>
    <w:hidden/>
    <w:uiPriority w:val="99"/>
    <w:semiHidden/>
    <w:rsid w:val="00F679E0"/>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486CFC"/>
    <w:rPr>
      <w:sz w:val="21"/>
      <w:szCs w:val="21"/>
    </w:rPr>
  </w:style>
  <w:style w:type="paragraph" w:styleId="CommentText">
    <w:name w:val="annotation text"/>
    <w:basedOn w:val="Normal"/>
    <w:link w:val="CommentTextChar"/>
    <w:uiPriority w:val="99"/>
    <w:semiHidden/>
    <w:unhideWhenUsed/>
    <w:rsid w:val="00486CFC"/>
  </w:style>
  <w:style w:type="character" w:customStyle="1" w:styleId="CommentTextChar">
    <w:name w:val="Comment Text Char"/>
    <w:basedOn w:val="DefaultParagraphFont"/>
    <w:link w:val="CommentText"/>
    <w:uiPriority w:val="99"/>
    <w:semiHidden/>
    <w:rsid w:val="00486CFC"/>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486CFC"/>
    <w:rPr>
      <w:b/>
      <w:bCs/>
    </w:rPr>
  </w:style>
  <w:style w:type="character" w:customStyle="1" w:styleId="CommentSubjectChar">
    <w:name w:val="Comment Subject Char"/>
    <w:basedOn w:val="CommentTextChar"/>
    <w:link w:val="CommentSubject"/>
    <w:uiPriority w:val="99"/>
    <w:semiHidden/>
    <w:rsid w:val="00486CFC"/>
    <w:rPr>
      <w:rFonts w:ascii="Calibri" w:eastAsia="Calibri" w:hAnsi="Calibri" w:cs="Calibri"/>
      <w:b/>
      <w:bCs/>
      <w:color w:val="000000"/>
    </w:rPr>
  </w:style>
  <w:style w:type="paragraph" w:styleId="Header">
    <w:name w:val="header"/>
    <w:basedOn w:val="Normal"/>
    <w:link w:val="HeaderChar"/>
    <w:uiPriority w:val="99"/>
    <w:unhideWhenUsed/>
    <w:rsid w:val="00486C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86CFC"/>
    <w:rPr>
      <w:rFonts w:ascii="Calibri" w:eastAsia="Calibri" w:hAnsi="Calibri" w:cs="Calibri"/>
      <w:color w:val="000000"/>
      <w:sz w:val="18"/>
      <w:szCs w:val="18"/>
    </w:rPr>
  </w:style>
  <w:style w:type="paragraph" w:styleId="Footer">
    <w:name w:val="footer"/>
    <w:basedOn w:val="Normal"/>
    <w:link w:val="FooterChar"/>
    <w:uiPriority w:val="99"/>
    <w:unhideWhenUsed/>
    <w:rsid w:val="00486CF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6CFC"/>
    <w:rPr>
      <w:rFonts w:ascii="Calibri" w:eastAsia="Calibri" w:hAnsi="Calibri" w:cs="Calibri"/>
      <w:color w:val="000000"/>
      <w:sz w:val="18"/>
      <w:szCs w:val="18"/>
    </w:rPr>
  </w:style>
  <w:style w:type="paragraph" w:customStyle="1" w:styleId="1">
    <w:name w:val="正文1"/>
    <w:uiPriority w:val="99"/>
    <w:rsid w:val="00486CFC"/>
    <w:pPr>
      <w:spacing w:after="0"/>
    </w:pPr>
    <w:rPr>
      <w:rFonts w:ascii="Arial" w:eastAsia="宋体" w:hAnsi="Arial" w:cs="Arial"/>
      <w:color w:val="000000"/>
      <w:szCs w:val="20"/>
      <w:lang w:val="pl-PL" w:eastAsia="pl-PL"/>
    </w:rPr>
  </w:style>
  <w:style w:type="character" w:styleId="Emphasis">
    <w:name w:val="Emphasis"/>
    <w:qFormat/>
    <w:rsid w:val="0068157F"/>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Calibri" w:eastAsia="Calibri" w:hAnsi="Calibri" w:cs="Calibri"/>
      <w:color w:val="000000"/>
    </w:rPr>
  </w:style>
  <w:style w:type="paragraph" w:styleId="Heading1">
    <w:name w:val="heading 1"/>
    <w:basedOn w:val="Normal"/>
    <w:next w:val="Normal"/>
    <w:pPr>
      <w:spacing w:before="100" w:after="100"/>
      <w:outlineLvl w:val="0"/>
    </w:pPr>
    <w:rPr>
      <w:rFonts w:ascii="Times New Roman" w:eastAsia="Times New Roman" w:hAnsi="Times New Roman" w:cs="Times New Roman"/>
      <w:b/>
      <w:sz w:val="36"/>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paragraph" w:styleId="ListParagraph">
    <w:name w:val="List Paragraph"/>
    <w:basedOn w:val="Normal"/>
    <w:uiPriority w:val="34"/>
    <w:qFormat/>
    <w:rsid w:val="00B47D9C"/>
    <w:pPr>
      <w:ind w:left="720"/>
    </w:pPr>
  </w:style>
  <w:style w:type="character" w:styleId="LineNumber">
    <w:name w:val="line number"/>
    <w:basedOn w:val="DefaultParagraphFont"/>
    <w:uiPriority w:val="99"/>
    <w:semiHidden/>
    <w:unhideWhenUsed/>
    <w:rsid w:val="00035005"/>
  </w:style>
  <w:style w:type="paragraph" w:styleId="BalloonText">
    <w:name w:val="Balloon Text"/>
    <w:basedOn w:val="Normal"/>
    <w:link w:val="BalloonTextChar"/>
    <w:uiPriority w:val="99"/>
    <w:semiHidden/>
    <w:unhideWhenUsed/>
    <w:rsid w:val="00A01AA7"/>
    <w:rPr>
      <w:rFonts w:ascii="Tahoma" w:hAnsi="Tahoma" w:cs="Tahoma"/>
      <w:sz w:val="16"/>
      <w:szCs w:val="16"/>
    </w:rPr>
  </w:style>
  <w:style w:type="character" w:customStyle="1" w:styleId="BalloonTextChar">
    <w:name w:val="Balloon Text Char"/>
    <w:basedOn w:val="DefaultParagraphFont"/>
    <w:link w:val="BalloonText"/>
    <w:uiPriority w:val="99"/>
    <w:semiHidden/>
    <w:rsid w:val="00A01AA7"/>
    <w:rPr>
      <w:rFonts w:ascii="Tahoma" w:eastAsia="Calibri" w:hAnsi="Tahoma" w:cs="Tahoma"/>
      <w:color w:val="000000"/>
      <w:sz w:val="16"/>
      <w:szCs w:val="16"/>
    </w:rPr>
  </w:style>
  <w:style w:type="character" w:styleId="Hyperlink">
    <w:name w:val="Hyperlink"/>
    <w:basedOn w:val="DefaultParagraphFont"/>
    <w:uiPriority w:val="99"/>
    <w:unhideWhenUsed/>
    <w:rsid w:val="00EF5F6D"/>
    <w:rPr>
      <w:color w:val="0000FF" w:themeColor="hyperlink"/>
      <w:u w:val="single"/>
    </w:rPr>
  </w:style>
  <w:style w:type="paragraph" w:styleId="Revision">
    <w:name w:val="Revision"/>
    <w:hidden/>
    <w:uiPriority w:val="99"/>
    <w:semiHidden/>
    <w:rsid w:val="00F679E0"/>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486CFC"/>
    <w:rPr>
      <w:sz w:val="21"/>
      <w:szCs w:val="21"/>
    </w:rPr>
  </w:style>
  <w:style w:type="paragraph" w:styleId="CommentText">
    <w:name w:val="annotation text"/>
    <w:basedOn w:val="Normal"/>
    <w:link w:val="CommentTextChar"/>
    <w:uiPriority w:val="99"/>
    <w:semiHidden/>
    <w:unhideWhenUsed/>
    <w:rsid w:val="00486CFC"/>
  </w:style>
  <w:style w:type="character" w:customStyle="1" w:styleId="CommentTextChar">
    <w:name w:val="Comment Text Char"/>
    <w:basedOn w:val="DefaultParagraphFont"/>
    <w:link w:val="CommentText"/>
    <w:uiPriority w:val="99"/>
    <w:semiHidden/>
    <w:rsid w:val="00486CFC"/>
    <w:rPr>
      <w:rFonts w:ascii="Calibri" w:eastAsia="Calibri" w:hAnsi="Calibri" w:cs="Calibri"/>
      <w:color w:val="000000"/>
    </w:rPr>
  </w:style>
  <w:style w:type="paragraph" w:styleId="CommentSubject">
    <w:name w:val="annotation subject"/>
    <w:basedOn w:val="CommentText"/>
    <w:next w:val="CommentText"/>
    <w:link w:val="CommentSubjectChar"/>
    <w:uiPriority w:val="99"/>
    <w:semiHidden/>
    <w:unhideWhenUsed/>
    <w:rsid w:val="00486CFC"/>
    <w:rPr>
      <w:b/>
      <w:bCs/>
    </w:rPr>
  </w:style>
  <w:style w:type="character" w:customStyle="1" w:styleId="CommentSubjectChar">
    <w:name w:val="Comment Subject Char"/>
    <w:basedOn w:val="CommentTextChar"/>
    <w:link w:val="CommentSubject"/>
    <w:uiPriority w:val="99"/>
    <w:semiHidden/>
    <w:rsid w:val="00486CFC"/>
    <w:rPr>
      <w:rFonts w:ascii="Calibri" w:eastAsia="Calibri" w:hAnsi="Calibri" w:cs="Calibri"/>
      <w:b/>
      <w:bCs/>
      <w:color w:val="000000"/>
    </w:rPr>
  </w:style>
  <w:style w:type="paragraph" w:styleId="Header">
    <w:name w:val="header"/>
    <w:basedOn w:val="Normal"/>
    <w:link w:val="HeaderChar"/>
    <w:uiPriority w:val="99"/>
    <w:unhideWhenUsed/>
    <w:rsid w:val="00486CF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86CFC"/>
    <w:rPr>
      <w:rFonts w:ascii="Calibri" w:eastAsia="Calibri" w:hAnsi="Calibri" w:cs="Calibri"/>
      <w:color w:val="000000"/>
      <w:sz w:val="18"/>
      <w:szCs w:val="18"/>
    </w:rPr>
  </w:style>
  <w:style w:type="paragraph" w:styleId="Footer">
    <w:name w:val="footer"/>
    <w:basedOn w:val="Normal"/>
    <w:link w:val="FooterChar"/>
    <w:uiPriority w:val="99"/>
    <w:unhideWhenUsed/>
    <w:rsid w:val="00486CF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6CFC"/>
    <w:rPr>
      <w:rFonts w:ascii="Calibri" w:eastAsia="Calibri" w:hAnsi="Calibri" w:cs="Calibri"/>
      <w:color w:val="000000"/>
      <w:sz w:val="18"/>
      <w:szCs w:val="18"/>
    </w:rPr>
  </w:style>
  <w:style w:type="paragraph" w:customStyle="1" w:styleId="1">
    <w:name w:val="正文1"/>
    <w:uiPriority w:val="99"/>
    <w:rsid w:val="00486CFC"/>
    <w:pPr>
      <w:spacing w:after="0"/>
    </w:pPr>
    <w:rPr>
      <w:rFonts w:ascii="Arial" w:eastAsia="宋体" w:hAnsi="Arial" w:cs="Arial"/>
      <w:color w:val="000000"/>
      <w:szCs w:val="20"/>
      <w:lang w:val="pl-PL" w:eastAsia="pl-PL"/>
    </w:rPr>
  </w:style>
  <w:style w:type="character" w:styleId="Emphasis">
    <w:name w:val="Emphasis"/>
    <w:qFormat/>
    <w:rsid w:val="0068157F"/>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4826">
      <w:bodyDiv w:val="1"/>
      <w:marLeft w:val="0"/>
      <w:marRight w:val="0"/>
      <w:marTop w:val="0"/>
      <w:marBottom w:val="0"/>
      <w:divBdr>
        <w:top w:val="none" w:sz="0" w:space="0" w:color="auto"/>
        <w:left w:val="none" w:sz="0" w:space="0" w:color="auto"/>
        <w:bottom w:val="none" w:sz="0" w:space="0" w:color="auto"/>
        <w:right w:val="none" w:sz="0" w:space="0" w:color="auto"/>
      </w:divBdr>
      <w:divsChild>
        <w:div w:id="214784044">
          <w:marLeft w:val="0"/>
          <w:marRight w:val="0"/>
          <w:marTop w:val="0"/>
          <w:marBottom w:val="0"/>
          <w:divBdr>
            <w:top w:val="none" w:sz="0" w:space="0" w:color="auto"/>
            <w:left w:val="none" w:sz="0" w:space="0" w:color="auto"/>
            <w:bottom w:val="none" w:sz="0" w:space="0" w:color="auto"/>
            <w:right w:val="none" w:sz="0" w:space="0" w:color="auto"/>
          </w:divBdr>
        </w:div>
        <w:div w:id="718893507">
          <w:marLeft w:val="113"/>
          <w:marRight w:val="0"/>
          <w:marTop w:val="0"/>
          <w:marBottom w:val="0"/>
          <w:divBdr>
            <w:top w:val="none" w:sz="0" w:space="0" w:color="auto"/>
            <w:left w:val="none" w:sz="0" w:space="0" w:color="auto"/>
            <w:bottom w:val="none" w:sz="0" w:space="0" w:color="auto"/>
            <w:right w:val="none" w:sz="0" w:space="0" w:color="auto"/>
          </w:divBdr>
        </w:div>
      </w:divsChild>
    </w:div>
    <w:div w:id="169150373">
      <w:bodyDiv w:val="1"/>
      <w:marLeft w:val="0"/>
      <w:marRight w:val="0"/>
      <w:marTop w:val="0"/>
      <w:marBottom w:val="0"/>
      <w:divBdr>
        <w:top w:val="none" w:sz="0" w:space="0" w:color="auto"/>
        <w:left w:val="none" w:sz="0" w:space="0" w:color="auto"/>
        <w:bottom w:val="none" w:sz="0" w:space="0" w:color="auto"/>
        <w:right w:val="none" w:sz="0" w:space="0" w:color="auto"/>
      </w:divBdr>
    </w:div>
    <w:div w:id="177352289">
      <w:bodyDiv w:val="1"/>
      <w:marLeft w:val="0"/>
      <w:marRight w:val="0"/>
      <w:marTop w:val="0"/>
      <w:marBottom w:val="0"/>
      <w:divBdr>
        <w:top w:val="none" w:sz="0" w:space="0" w:color="auto"/>
        <w:left w:val="none" w:sz="0" w:space="0" w:color="auto"/>
        <w:bottom w:val="none" w:sz="0" w:space="0" w:color="auto"/>
        <w:right w:val="none" w:sz="0" w:space="0" w:color="auto"/>
      </w:divBdr>
    </w:div>
    <w:div w:id="193927037">
      <w:bodyDiv w:val="1"/>
      <w:marLeft w:val="0"/>
      <w:marRight w:val="0"/>
      <w:marTop w:val="0"/>
      <w:marBottom w:val="0"/>
      <w:divBdr>
        <w:top w:val="none" w:sz="0" w:space="0" w:color="auto"/>
        <w:left w:val="none" w:sz="0" w:space="0" w:color="auto"/>
        <w:bottom w:val="none" w:sz="0" w:space="0" w:color="auto"/>
        <w:right w:val="none" w:sz="0" w:space="0" w:color="auto"/>
      </w:divBdr>
    </w:div>
    <w:div w:id="219874859">
      <w:bodyDiv w:val="1"/>
      <w:marLeft w:val="0"/>
      <w:marRight w:val="0"/>
      <w:marTop w:val="0"/>
      <w:marBottom w:val="0"/>
      <w:divBdr>
        <w:top w:val="none" w:sz="0" w:space="0" w:color="auto"/>
        <w:left w:val="none" w:sz="0" w:space="0" w:color="auto"/>
        <w:bottom w:val="none" w:sz="0" w:space="0" w:color="auto"/>
        <w:right w:val="none" w:sz="0" w:space="0" w:color="auto"/>
      </w:divBdr>
    </w:div>
    <w:div w:id="224924706">
      <w:bodyDiv w:val="1"/>
      <w:marLeft w:val="0"/>
      <w:marRight w:val="0"/>
      <w:marTop w:val="0"/>
      <w:marBottom w:val="0"/>
      <w:divBdr>
        <w:top w:val="none" w:sz="0" w:space="0" w:color="auto"/>
        <w:left w:val="none" w:sz="0" w:space="0" w:color="auto"/>
        <w:bottom w:val="none" w:sz="0" w:space="0" w:color="auto"/>
        <w:right w:val="none" w:sz="0" w:space="0" w:color="auto"/>
      </w:divBdr>
      <w:divsChild>
        <w:div w:id="1744524844">
          <w:marLeft w:val="0"/>
          <w:marRight w:val="0"/>
          <w:marTop w:val="0"/>
          <w:marBottom w:val="0"/>
          <w:divBdr>
            <w:top w:val="none" w:sz="0" w:space="0" w:color="auto"/>
            <w:left w:val="none" w:sz="0" w:space="0" w:color="auto"/>
            <w:bottom w:val="none" w:sz="0" w:space="0" w:color="auto"/>
            <w:right w:val="none" w:sz="0" w:space="0" w:color="auto"/>
          </w:divBdr>
        </w:div>
        <w:div w:id="1834759195">
          <w:marLeft w:val="113"/>
          <w:marRight w:val="0"/>
          <w:marTop w:val="0"/>
          <w:marBottom w:val="0"/>
          <w:divBdr>
            <w:top w:val="none" w:sz="0" w:space="0" w:color="auto"/>
            <w:left w:val="none" w:sz="0" w:space="0" w:color="auto"/>
            <w:bottom w:val="none" w:sz="0" w:space="0" w:color="auto"/>
            <w:right w:val="none" w:sz="0" w:space="0" w:color="auto"/>
          </w:divBdr>
        </w:div>
      </w:divsChild>
    </w:div>
    <w:div w:id="236667779">
      <w:bodyDiv w:val="1"/>
      <w:marLeft w:val="0"/>
      <w:marRight w:val="0"/>
      <w:marTop w:val="0"/>
      <w:marBottom w:val="0"/>
      <w:divBdr>
        <w:top w:val="none" w:sz="0" w:space="0" w:color="auto"/>
        <w:left w:val="none" w:sz="0" w:space="0" w:color="auto"/>
        <w:bottom w:val="none" w:sz="0" w:space="0" w:color="auto"/>
        <w:right w:val="none" w:sz="0" w:space="0" w:color="auto"/>
      </w:divBdr>
    </w:div>
    <w:div w:id="305857422">
      <w:bodyDiv w:val="1"/>
      <w:marLeft w:val="0"/>
      <w:marRight w:val="0"/>
      <w:marTop w:val="0"/>
      <w:marBottom w:val="0"/>
      <w:divBdr>
        <w:top w:val="none" w:sz="0" w:space="0" w:color="auto"/>
        <w:left w:val="none" w:sz="0" w:space="0" w:color="auto"/>
        <w:bottom w:val="none" w:sz="0" w:space="0" w:color="auto"/>
        <w:right w:val="none" w:sz="0" w:space="0" w:color="auto"/>
      </w:divBdr>
    </w:div>
    <w:div w:id="324014246">
      <w:bodyDiv w:val="1"/>
      <w:marLeft w:val="0"/>
      <w:marRight w:val="0"/>
      <w:marTop w:val="0"/>
      <w:marBottom w:val="0"/>
      <w:divBdr>
        <w:top w:val="none" w:sz="0" w:space="0" w:color="auto"/>
        <w:left w:val="none" w:sz="0" w:space="0" w:color="auto"/>
        <w:bottom w:val="none" w:sz="0" w:space="0" w:color="auto"/>
        <w:right w:val="none" w:sz="0" w:space="0" w:color="auto"/>
      </w:divBdr>
    </w:div>
    <w:div w:id="347290862">
      <w:bodyDiv w:val="1"/>
      <w:marLeft w:val="0"/>
      <w:marRight w:val="0"/>
      <w:marTop w:val="0"/>
      <w:marBottom w:val="0"/>
      <w:divBdr>
        <w:top w:val="none" w:sz="0" w:space="0" w:color="auto"/>
        <w:left w:val="none" w:sz="0" w:space="0" w:color="auto"/>
        <w:bottom w:val="none" w:sz="0" w:space="0" w:color="auto"/>
        <w:right w:val="none" w:sz="0" w:space="0" w:color="auto"/>
      </w:divBdr>
    </w:div>
    <w:div w:id="362945471">
      <w:bodyDiv w:val="1"/>
      <w:marLeft w:val="0"/>
      <w:marRight w:val="0"/>
      <w:marTop w:val="0"/>
      <w:marBottom w:val="0"/>
      <w:divBdr>
        <w:top w:val="none" w:sz="0" w:space="0" w:color="auto"/>
        <w:left w:val="none" w:sz="0" w:space="0" w:color="auto"/>
        <w:bottom w:val="none" w:sz="0" w:space="0" w:color="auto"/>
        <w:right w:val="none" w:sz="0" w:space="0" w:color="auto"/>
      </w:divBdr>
      <w:divsChild>
        <w:div w:id="1945650596">
          <w:marLeft w:val="0"/>
          <w:marRight w:val="0"/>
          <w:marTop w:val="0"/>
          <w:marBottom w:val="0"/>
          <w:divBdr>
            <w:top w:val="none" w:sz="0" w:space="0" w:color="auto"/>
            <w:left w:val="none" w:sz="0" w:space="0" w:color="auto"/>
            <w:bottom w:val="none" w:sz="0" w:space="0" w:color="auto"/>
            <w:right w:val="none" w:sz="0" w:space="0" w:color="auto"/>
          </w:divBdr>
        </w:div>
        <w:div w:id="1055816266">
          <w:marLeft w:val="113"/>
          <w:marRight w:val="0"/>
          <w:marTop w:val="0"/>
          <w:marBottom w:val="0"/>
          <w:divBdr>
            <w:top w:val="none" w:sz="0" w:space="0" w:color="auto"/>
            <w:left w:val="none" w:sz="0" w:space="0" w:color="auto"/>
            <w:bottom w:val="none" w:sz="0" w:space="0" w:color="auto"/>
            <w:right w:val="none" w:sz="0" w:space="0" w:color="auto"/>
          </w:divBdr>
        </w:div>
      </w:divsChild>
    </w:div>
    <w:div w:id="364868477">
      <w:bodyDiv w:val="1"/>
      <w:marLeft w:val="0"/>
      <w:marRight w:val="0"/>
      <w:marTop w:val="0"/>
      <w:marBottom w:val="0"/>
      <w:divBdr>
        <w:top w:val="none" w:sz="0" w:space="0" w:color="auto"/>
        <w:left w:val="none" w:sz="0" w:space="0" w:color="auto"/>
        <w:bottom w:val="none" w:sz="0" w:space="0" w:color="auto"/>
        <w:right w:val="none" w:sz="0" w:space="0" w:color="auto"/>
      </w:divBdr>
    </w:div>
    <w:div w:id="419523059">
      <w:bodyDiv w:val="1"/>
      <w:marLeft w:val="0"/>
      <w:marRight w:val="0"/>
      <w:marTop w:val="0"/>
      <w:marBottom w:val="0"/>
      <w:divBdr>
        <w:top w:val="none" w:sz="0" w:space="0" w:color="auto"/>
        <w:left w:val="none" w:sz="0" w:space="0" w:color="auto"/>
        <w:bottom w:val="none" w:sz="0" w:space="0" w:color="auto"/>
        <w:right w:val="none" w:sz="0" w:space="0" w:color="auto"/>
      </w:divBdr>
    </w:div>
    <w:div w:id="423190441">
      <w:bodyDiv w:val="1"/>
      <w:marLeft w:val="0"/>
      <w:marRight w:val="0"/>
      <w:marTop w:val="0"/>
      <w:marBottom w:val="0"/>
      <w:divBdr>
        <w:top w:val="none" w:sz="0" w:space="0" w:color="auto"/>
        <w:left w:val="none" w:sz="0" w:space="0" w:color="auto"/>
        <w:bottom w:val="none" w:sz="0" w:space="0" w:color="auto"/>
        <w:right w:val="none" w:sz="0" w:space="0" w:color="auto"/>
      </w:divBdr>
    </w:div>
    <w:div w:id="426387451">
      <w:bodyDiv w:val="1"/>
      <w:marLeft w:val="0"/>
      <w:marRight w:val="0"/>
      <w:marTop w:val="0"/>
      <w:marBottom w:val="0"/>
      <w:divBdr>
        <w:top w:val="none" w:sz="0" w:space="0" w:color="auto"/>
        <w:left w:val="none" w:sz="0" w:space="0" w:color="auto"/>
        <w:bottom w:val="none" w:sz="0" w:space="0" w:color="auto"/>
        <w:right w:val="none" w:sz="0" w:space="0" w:color="auto"/>
      </w:divBdr>
    </w:div>
    <w:div w:id="430661884">
      <w:bodyDiv w:val="1"/>
      <w:marLeft w:val="0"/>
      <w:marRight w:val="0"/>
      <w:marTop w:val="0"/>
      <w:marBottom w:val="0"/>
      <w:divBdr>
        <w:top w:val="none" w:sz="0" w:space="0" w:color="auto"/>
        <w:left w:val="none" w:sz="0" w:space="0" w:color="auto"/>
        <w:bottom w:val="none" w:sz="0" w:space="0" w:color="auto"/>
        <w:right w:val="none" w:sz="0" w:space="0" w:color="auto"/>
      </w:divBdr>
      <w:divsChild>
        <w:div w:id="1830708909">
          <w:marLeft w:val="0"/>
          <w:marRight w:val="0"/>
          <w:marTop w:val="0"/>
          <w:marBottom w:val="0"/>
          <w:divBdr>
            <w:top w:val="none" w:sz="0" w:space="0" w:color="auto"/>
            <w:left w:val="none" w:sz="0" w:space="0" w:color="auto"/>
            <w:bottom w:val="none" w:sz="0" w:space="0" w:color="auto"/>
            <w:right w:val="none" w:sz="0" w:space="0" w:color="auto"/>
          </w:divBdr>
        </w:div>
      </w:divsChild>
    </w:div>
    <w:div w:id="498472768">
      <w:bodyDiv w:val="1"/>
      <w:marLeft w:val="0"/>
      <w:marRight w:val="0"/>
      <w:marTop w:val="0"/>
      <w:marBottom w:val="0"/>
      <w:divBdr>
        <w:top w:val="none" w:sz="0" w:space="0" w:color="auto"/>
        <w:left w:val="none" w:sz="0" w:space="0" w:color="auto"/>
        <w:bottom w:val="none" w:sz="0" w:space="0" w:color="auto"/>
        <w:right w:val="none" w:sz="0" w:space="0" w:color="auto"/>
      </w:divBdr>
    </w:div>
    <w:div w:id="514731596">
      <w:bodyDiv w:val="1"/>
      <w:marLeft w:val="0"/>
      <w:marRight w:val="0"/>
      <w:marTop w:val="0"/>
      <w:marBottom w:val="0"/>
      <w:divBdr>
        <w:top w:val="none" w:sz="0" w:space="0" w:color="auto"/>
        <w:left w:val="none" w:sz="0" w:space="0" w:color="auto"/>
        <w:bottom w:val="none" w:sz="0" w:space="0" w:color="auto"/>
        <w:right w:val="none" w:sz="0" w:space="0" w:color="auto"/>
      </w:divBdr>
    </w:div>
    <w:div w:id="604504166">
      <w:bodyDiv w:val="1"/>
      <w:marLeft w:val="0"/>
      <w:marRight w:val="0"/>
      <w:marTop w:val="0"/>
      <w:marBottom w:val="0"/>
      <w:divBdr>
        <w:top w:val="none" w:sz="0" w:space="0" w:color="auto"/>
        <w:left w:val="none" w:sz="0" w:space="0" w:color="auto"/>
        <w:bottom w:val="none" w:sz="0" w:space="0" w:color="auto"/>
        <w:right w:val="none" w:sz="0" w:space="0" w:color="auto"/>
      </w:divBdr>
    </w:div>
    <w:div w:id="606425909">
      <w:bodyDiv w:val="1"/>
      <w:marLeft w:val="0"/>
      <w:marRight w:val="0"/>
      <w:marTop w:val="0"/>
      <w:marBottom w:val="0"/>
      <w:divBdr>
        <w:top w:val="none" w:sz="0" w:space="0" w:color="auto"/>
        <w:left w:val="none" w:sz="0" w:space="0" w:color="auto"/>
        <w:bottom w:val="none" w:sz="0" w:space="0" w:color="auto"/>
        <w:right w:val="none" w:sz="0" w:space="0" w:color="auto"/>
      </w:divBdr>
    </w:div>
    <w:div w:id="609315736">
      <w:bodyDiv w:val="1"/>
      <w:marLeft w:val="0"/>
      <w:marRight w:val="0"/>
      <w:marTop w:val="0"/>
      <w:marBottom w:val="0"/>
      <w:divBdr>
        <w:top w:val="none" w:sz="0" w:space="0" w:color="auto"/>
        <w:left w:val="none" w:sz="0" w:space="0" w:color="auto"/>
        <w:bottom w:val="none" w:sz="0" w:space="0" w:color="auto"/>
        <w:right w:val="none" w:sz="0" w:space="0" w:color="auto"/>
      </w:divBdr>
    </w:div>
    <w:div w:id="625818258">
      <w:bodyDiv w:val="1"/>
      <w:marLeft w:val="0"/>
      <w:marRight w:val="0"/>
      <w:marTop w:val="0"/>
      <w:marBottom w:val="0"/>
      <w:divBdr>
        <w:top w:val="none" w:sz="0" w:space="0" w:color="auto"/>
        <w:left w:val="none" w:sz="0" w:space="0" w:color="auto"/>
        <w:bottom w:val="none" w:sz="0" w:space="0" w:color="auto"/>
        <w:right w:val="none" w:sz="0" w:space="0" w:color="auto"/>
      </w:divBdr>
    </w:div>
    <w:div w:id="659358085">
      <w:bodyDiv w:val="1"/>
      <w:marLeft w:val="0"/>
      <w:marRight w:val="0"/>
      <w:marTop w:val="0"/>
      <w:marBottom w:val="0"/>
      <w:divBdr>
        <w:top w:val="none" w:sz="0" w:space="0" w:color="auto"/>
        <w:left w:val="none" w:sz="0" w:space="0" w:color="auto"/>
        <w:bottom w:val="none" w:sz="0" w:space="0" w:color="auto"/>
        <w:right w:val="none" w:sz="0" w:space="0" w:color="auto"/>
      </w:divBdr>
    </w:div>
    <w:div w:id="670302395">
      <w:bodyDiv w:val="1"/>
      <w:marLeft w:val="0"/>
      <w:marRight w:val="0"/>
      <w:marTop w:val="0"/>
      <w:marBottom w:val="0"/>
      <w:divBdr>
        <w:top w:val="none" w:sz="0" w:space="0" w:color="auto"/>
        <w:left w:val="none" w:sz="0" w:space="0" w:color="auto"/>
        <w:bottom w:val="none" w:sz="0" w:space="0" w:color="auto"/>
        <w:right w:val="none" w:sz="0" w:space="0" w:color="auto"/>
      </w:divBdr>
    </w:div>
    <w:div w:id="712072626">
      <w:bodyDiv w:val="1"/>
      <w:marLeft w:val="0"/>
      <w:marRight w:val="0"/>
      <w:marTop w:val="0"/>
      <w:marBottom w:val="0"/>
      <w:divBdr>
        <w:top w:val="none" w:sz="0" w:space="0" w:color="auto"/>
        <w:left w:val="none" w:sz="0" w:space="0" w:color="auto"/>
        <w:bottom w:val="none" w:sz="0" w:space="0" w:color="auto"/>
        <w:right w:val="none" w:sz="0" w:space="0" w:color="auto"/>
      </w:divBdr>
    </w:div>
    <w:div w:id="822813627">
      <w:bodyDiv w:val="1"/>
      <w:marLeft w:val="0"/>
      <w:marRight w:val="0"/>
      <w:marTop w:val="0"/>
      <w:marBottom w:val="0"/>
      <w:divBdr>
        <w:top w:val="none" w:sz="0" w:space="0" w:color="auto"/>
        <w:left w:val="none" w:sz="0" w:space="0" w:color="auto"/>
        <w:bottom w:val="none" w:sz="0" w:space="0" w:color="auto"/>
        <w:right w:val="none" w:sz="0" w:space="0" w:color="auto"/>
      </w:divBdr>
      <w:divsChild>
        <w:div w:id="926497487">
          <w:marLeft w:val="0"/>
          <w:marRight w:val="0"/>
          <w:marTop w:val="0"/>
          <w:marBottom w:val="0"/>
          <w:divBdr>
            <w:top w:val="none" w:sz="0" w:space="0" w:color="auto"/>
            <w:left w:val="none" w:sz="0" w:space="0" w:color="auto"/>
            <w:bottom w:val="none" w:sz="0" w:space="0" w:color="auto"/>
            <w:right w:val="none" w:sz="0" w:space="0" w:color="auto"/>
          </w:divBdr>
        </w:div>
        <w:div w:id="937178911">
          <w:marLeft w:val="113"/>
          <w:marRight w:val="0"/>
          <w:marTop w:val="0"/>
          <w:marBottom w:val="0"/>
          <w:divBdr>
            <w:top w:val="none" w:sz="0" w:space="0" w:color="auto"/>
            <w:left w:val="none" w:sz="0" w:space="0" w:color="auto"/>
            <w:bottom w:val="none" w:sz="0" w:space="0" w:color="auto"/>
            <w:right w:val="none" w:sz="0" w:space="0" w:color="auto"/>
          </w:divBdr>
        </w:div>
      </w:divsChild>
    </w:div>
    <w:div w:id="847409349">
      <w:bodyDiv w:val="1"/>
      <w:marLeft w:val="0"/>
      <w:marRight w:val="0"/>
      <w:marTop w:val="0"/>
      <w:marBottom w:val="0"/>
      <w:divBdr>
        <w:top w:val="none" w:sz="0" w:space="0" w:color="auto"/>
        <w:left w:val="none" w:sz="0" w:space="0" w:color="auto"/>
        <w:bottom w:val="none" w:sz="0" w:space="0" w:color="auto"/>
        <w:right w:val="none" w:sz="0" w:space="0" w:color="auto"/>
      </w:divBdr>
    </w:div>
    <w:div w:id="848256810">
      <w:bodyDiv w:val="1"/>
      <w:marLeft w:val="0"/>
      <w:marRight w:val="0"/>
      <w:marTop w:val="0"/>
      <w:marBottom w:val="0"/>
      <w:divBdr>
        <w:top w:val="none" w:sz="0" w:space="0" w:color="auto"/>
        <w:left w:val="none" w:sz="0" w:space="0" w:color="auto"/>
        <w:bottom w:val="none" w:sz="0" w:space="0" w:color="auto"/>
        <w:right w:val="none" w:sz="0" w:space="0" w:color="auto"/>
      </w:divBdr>
    </w:div>
    <w:div w:id="991105213">
      <w:bodyDiv w:val="1"/>
      <w:marLeft w:val="0"/>
      <w:marRight w:val="0"/>
      <w:marTop w:val="0"/>
      <w:marBottom w:val="0"/>
      <w:divBdr>
        <w:top w:val="none" w:sz="0" w:space="0" w:color="auto"/>
        <w:left w:val="none" w:sz="0" w:space="0" w:color="auto"/>
        <w:bottom w:val="none" w:sz="0" w:space="0" w:color="auto"/>
        <w:right w:val="none" w:sz="0" w:space="0" w:color="auto"/>
      </w:divBdr>
    </w:div>
    <w:div w:id="1031228819">
      <w:bodyDiv w:val="1"/>
      <w:marLeft w:val="0"/>
      <w:marRight w:val="0"/>
      <w:marTop w:val="0"/>
      <w:marBottom w:val="0"/>
      <w:divBdr>
        <w:top w:val="none" w:sz="0" w:space="0" w:color="auto"/>
        <w:left w:val="none" w:sz="0" w:space="0" w:color="auto"/>
        <w:bottom w:val="none" w:sz="0" w:space="0" w:color="auto"/>
        <w:right w:val="none" w:sz="0" w:space="0" w:color="auto"/>
      </w:divBdr>
    </w:div>
    <w:div w:id="1220048033">
      <w:bodyDiv w:val="1"/>
      <w:marLeft w:val="0"/>
      <w:marRight w:val="0"/>
      <w:marTop w:val="0"/>
      <w:marBottom w:val="0"/>
      <w:divBdr>
        <w:top w:val="none" w:sz="0" w:space="0" w:color="auto"/>
        <w:left w:val="none" w:sz="0" w:space="0" w:color="auto"/>
        <w:bottom w:val="none" w:sz="0" w:space="0" w:color="auto"/>
        <w:right w:val="none" w:sz="0" w:space="0" w:color="auto"/>
      </w:divBdr>
    </w:div>
    <w:div w:id="1225524534">
      <w:bodyDiv w:val="1"/>
      <w:marLeft w:val="0"/>
      <w:marRight w:val="0"/>
      <w:marTop w:val="0"/>
      <w:marBottom w:val="0"/>
      <w:divBdr>
        <w:top w:val="none" w:sz="0" w:space="0" w:color="auto"/>
        <w:left w:val="none" w:sz="0" w:space="0" w:color="auto"/>
        <w:bottom w:val="none" w:sz="0" w:space="0" w:color="auto"/>
        <w:right w:val="none" w:sz="0" w:space="0" w:color="auto"/>
      </w:divBdr>
    </w:div>
    <w:div w:id="1256789578">
      <w:bodyDiv w:val="1"/>
      <w:marLeft w:val="0"/>
      <w:marRight w:val="0"/>
      <w:marTop w:val="0"/>
      <w:marBottom w:val="0"/>
      <w:divBdr>
        <w:top w:val="none" w:sz="0" w:space="0" w:color="auto"/>
        <w:left w:val="none" w:sz="0" w:space="0" w:color="auto"/>
        <w:bottom w:val="none" w:sz="0" w:space="0" w:color="auto"/>
        <w:right w:val="none" w:sz="0" w:space="0" w:color="auto"/>
      </w:divBdr>
    </w:div>
    <w:div w:id="1266964592">
      <w:bodyDiv w:val="1"/>
      <w:marLeft w:val="0"/>
      <w:marRight w:val="0"/>
      <w:marTop w:val="0"/>
      <w:marBottom w:val="0"/>
      <w:divBdr>
        <w:top w:val="none" w:sz="0" w:space="0" w:color="auto"/>
        <w:left w:val="none" w:sz="0" w:space="0" w:color="auto"/>
        <w:bottom w:val="none" w:sz="0" w:space="0" w:color="auto"/>
        <w:right w:val="none" w:sz="0" w:space="0" w:color="auto"/>
      </w:divBdr>
      <w:divsChild>
        <w:div w:id="1189635496">
          <w:marLeft w:val="0"/>
          <w:marRight w:val="0"/>
          <w:marTop w:val="0"/>
          <w:marBottom w:val="0"/>
          <w:divBdr>
            <w:top w:val="none" w:sz="0" w:space="0" w:color="auto"/>
            <w:left w:val="none" w:sz="0" w:space="0" w:color="auto"/>
            <w:bottom w:val="none" w:sz="0" w:space="0" w:color="auto"/>
            <w:right w:val="none" w:sz="0" w:space="0" w:color="auto"/>
          </w:divBdr>
        </w:div>
        <w:div w:id="252789877">
          <w:marLeft w:val="113"/>
          <w:marRight w:val="0"/>
          <w:marTop w:val="0"/>
          <w:marBottom w:val="0"/>
          <w:divBdr>
            <w:top w:val="none" w:sz="0" w:space="0" w:color="auto"/>
            <w:left w:val="none" w:sz="0" w:space="0" w:color="auto"/>
            <w:bottom w:val="none" w:sz="0" w:space="0" w:color="auto"/>
            <w:right w:val="none" w:sz="0" w:space="0" w:color="auto"/>
          </w:divBdr>
        </w:div>
      </w:divsChild>
    </w:div>
    <w:div w:id="1290042094">
      <w:bodyDiv w:val="1"/>
      <w:marLeft w:val="0"/>
      <w:marRight w:val="0"/>
      <w:marTop w:val="0"/>
      <w:marBottom w:val="0"/>
      <w:divBdr>
        <w:top w:val="none" w:sz="0" w:space="0" w:color="auto"/>
        <w:left w:val="none" w:sz="0" w:space="0" w:color="auto"/>
        <w:bottom w:val="none" w:sz="0" w:space="0" w:color="auto"/>
        <w:right w:val="none" w:sz="0" w:space="0" w:color="auto"/>
      </w:divBdr>
    </w:div>
    <w:div w:id="1291669538">
      <w:bodyDiv w:val="1"/>
      <w:marLeft w:val="0"/>
      <w:marRight w:val="0"/>
      <w:marTop w:val="0"/>
      <w:marBottom w:val="0"/>
      <w:divBdr>
        <w:top w:val="none" w:sz="0" w:space="0" w:color="auto"/>
        <w:left w:val="none" w:sz="0" w:space="0" w:color="auto"/>
        <w:bottom w:val="none" w:sz="0" w:space="0" w:color="auto"/>
        <w:right w:val="none" w:sz="0" w:space="0" w:color="auto"/>
      </w:divBdr>
    </w:div>
    <w:div w:id="1310599316">
      <w:bodyDiv w:val="1"/>
      <w:marLeft w:val="0"/>
      <w:marRight w:val="0"/>
      <w:marTop w:val="0"/>
      <w:marBottom w:val="0"/>
      <w:divBdr>
        <w:top w:val="none" w:sz="0" w:space="0" w:color="auto"/>
        <w:left w:val="none" w:sz="0" w:space="0" w:color="auto"/>
        <w:bottom w:val="none" w:sz="0" w:space="0" w:color="auto"/>
        <w:right w:val="none" w:sz="0" w:space="0" w:color="auto"/>
      </w:divBdr>
      <w:divsChild>
        <w:div w:id="237861603">
          <w:marLeft w:val="0"/>
          <w:marRight w:val="0"/>
          <w:marTop w:val="0"/>
          <w:marBottom w:val="0"/>
          <w:divBdr>
            <w:top w:val="none" w:sz="0" w:space="0" w:color="auto"/>
            <w:left w:val="none" w:sz="0" w:space="0" w:color="auto"/>
            <w:bottom w:val="none" w:sz="0" w:space="0" w:color="auto"/>
            <w:right w:val="none" w:sz="0" w:space="0" w:color="auto"/>
          </w:divBdr>
        </w:div>
        <w:div w:id="1959986799">
          <w:marLeft w:val="113"/>
          <w:marRight w:val="0"/>
          <w:marTop w:val="0"/>
          <w:marBottom w:val="0"/>
          <w:divBdr>
            <w:top w:val="none" w:sz="0" w:space="0" w:color="auto"/>
            <w:left w:val="none" w:sz="0" w:space="0" w:color="auto"/>
            <w:bottom w:val="none" w:sz="0" w:space="0" w:color="auto"/>
            <w:right w:val="none" w:sz="0" w:space="0" w:color="auto"/>
          </w:divBdr>
        </w:div>
      </w:divsChild>
    </w:div>
    <w:div w:id="1312440207">
      <w:bodyDiv w:val="1"/>
      <w:marLeft w:val="0"/>
      <w:marRight w:val="0"/>
      <w:marTop w:val="0"/>
      <w:marBottom w:val="0"/>
      <w:divBdr>
        <w:top w:val="none" w:sz="0" w:space="0" w:color="auto"/>
        <w:left w:val="none" w:sz="0" w:space="0" w:color="auto"/>
        <w:bottom w:val="none" w:sz="0" w:space="0" w:color="auto"/>
        <w:right w:val="none" w:sz="0" w:space="0" w:color="auto"/>
      </w:divBdr>
    </w:div>
    <w:div w:id="1397363216">
      <w:bodyDiv w:val="1"/>
      <w:marLeft w:val="0"/>
      <w:marRight w:val="0"/>
      <w:marTop w:val="0"/>
      <w:marBottom w:val="0"/>
      <w:divBdr>
        <w:top w:val="none" w:sz="0" w:space="0" w:color="auto"/>
        <w:left w:val="none" w:sz="0" w:space="0" w:color="auto"/>
        <w:bottom w:val="none" w:sz="0" w:space="0" w:color="auto"/>
        <w:right w:val="none" w:sz="0" w:space="0" w:color="auto"/>
      </w:divBdr>
    </w:div>
    <w:div w:id="1409033782">
      <w:bodyDiv w:val="1"/>
      <w:marLeft w:val="0"/>
      <w:marRight w:val="0"/>
      <w:marTop w:val="0"/>
      <w:marBottom w:val="0"/>
      <w:divBdr>
        <w:top w:val="none" w:sz="0" w:space="0" w:color="auto"/>
        <w:left w:val="none" w:sz="0" w:space="0" w:color="auto"/>
        <w:bottom w:val="none" w:sz="0" w:space="0" w:color="auto"/>
        <w:right w:val="none" w:sz="0" w:space="0" w:color="auto"/>
      </w:divBdr>
      <w:divsChild>
        <w:div w:id="1749107035">
          <w:marLeft w:val="0"/>
          <w:marRight w:val="0"/>
          <w:marTop w:val="0"/>
          <w:marBottom w:val="0"/>
          <w:divBdr>
            <w:top w:val="none" w:sz="0" w:space="0" w:color="auto"/>
            <w:left w:val="none" w:sz="0" w:space="0" w:color="auto"/>
            <w:bottom w:val="none" w:sz="0" w:space="0" w:color="auto"/>
            <w:right w:val="none" w:sz="0" w:space="0" w:color="auto"/>
          </w:divBdr>
        </w:div>
        <w:div w:id="1511987888">
          <w:marLeft w:val="113"/>
          <w:marRight w:val="0"/>
          <w:marTop w:val="0"/>
          <w:marBottom w:val="0"/>
          <w:divBdr>
            <w:top w:val="none" w:sz="0" w:space="0" w:color="auto"/>
            <w:left w:val="none" w:sz="0" w:space="0" w:color="auto"/>
            <w:bottom w:val="none" w:sz="0" w:space="0" w:color="auto"/>
            <w:right w:val="none" w:sz="0" w:space="0" w:color="auto"/>
          </w:divBdr>
        </w:div>
      </w:divsChild>
    </w:div>
    <w:div w:id="1453478991">
      <w:bodyDiv w:val="1"/>
      <w:marLeft w:val="0"/>
      <w:marRight w:val="0"/>
      <w:marTop w:val="0"/>
      <w:marBottom w:val="0"/>
      <w:divBdr>
        <w:top w:val="none" w:sz="0" w:space="0" w:color="auto"/>
        <w:left w:val="none" w:sz="0" w:space="0" w:color="auto"/>
        <w:bottom w:val="none" w:sz="0" w:space="0" w:color="auto"/>
        <w:right w:val="none" w:sz="0" w:space="0" w:color="auto"/>
      </w:divBdr>
      <w:divsChild>
        <w:div w:id="2087453934">
          <w:marLeft w:val="0"/>
          <w:marRight w:val="0"/>
          <w:marTop w:val="0"/>
          <w:marBottom w:val="0"/>
          <w:divBdr>
            <w:top w:val="none" w:sz="0" w:space="0" w:color="auto"/>
            <w:left w:val="none" w:sz="0" w:space="0" w:color="auto"/>
            <w:bottom w:val="none" w:sz="0" w:space="0" w:color="auto"/>
            <w:right w:val="none" w:sz="0" w:space="0" w:color="auto"/>
          </w:divBdr>
        </w:div>
        <w:div w:id="501623246">
          <w:marLeft w:val="113"/>
          <w:marRight w:val="0"/>
          <w:marTop w:val="0"/>
          <w:marBottom w:val="0"/>
          <w:divBdr>
            <w:top w:val="none" w:sz="0" w:space="0" w:color="auto"/>
            <w:left w:val="none" w:sz="0" w:space="0" w:color="auto"/>
            <w:bottom w:val="none" w:sz="0" w:space="0" w:color="auto"/>
            <w:right w:val="none" w:sz="0" w:space="0" w:color="auto"/>
          </w:divBdr>
        </w:div>
      </w:divsChild>
    </w:div>
    <w:div w:id="1474912115">
      <w:bodyDiv w:val="1"/>
      <w:marLeft w:val="0"/>
      <w:marRight w:val="0"/>
      <w:marTop w:val="0"/>
      <w:marBottom w:val="0"/>
      <w:divBdr>
        <w:top w:val="none" w:sz="0" w:space="0" w:color="auto"/>
        <w:left w:val="none" w:sz="0" w:space="0" w:color="auto"/>
        <w:bottom w:val="none" w:sz="0" w:space="0" w:color="auto"/>
        <w:right w:val="none" w:sz="0" w:space="0" w:color="auto"/>
      </w:divBdr>
    </w:div>
    <w:div w:id="1505394452">
      <w:bodyDiv w:val="1"/>
      <w:marLeft w:val="0"/>
      <w:marRight w:val="0"/>
      <w:marTop w:val="0"/>
      <w:marBottom w:val="0"/>
      <w:divBdr>
        <w:top w:val="none" w:sz="0" w:space="0" w:color="auto"/>
        <w:left w:val="none" w:sz="0" w:space="0" w:color="auto"/>
        <w:bottom w:val="none" w:sz="0" w:space="0" w:color="auto"/>
        <w:right w:val="none" w:sz="0" w:space="0" w:color="auto"/>
      </w:divBdr>
    </w:div>
    <w:div w:id="1517229912">
      <w:bodyDiv w:val="1"/>
      <w:marLeft w:val="0"/>
      <w:marRight w:val="0"/>
      <w:marTop w:val="0"/>
      <w:marBottom w:val="0"/>
      <w:divBdr>
        <w:top w:val="none" w:sz="0" w:space="0" w:color="auto"/>
        <w:left w:val="none" w:sz="0" w:space="0" w:color="auto"/>
        <w:bottom w:val="none" w:sz="0" w:space="0" w:color="auto"/>
        <w:right w:val="none" w:sz="0" w:space="0" w:color="auto"/>
      </w:divBdr>
    </w:div>
    <w:div w:id="1553075974">
      <w:bodyDiv w:val="1"/>
      <w:marLeft w:val="0"/>
      <w:marRight w:val="0"/>
      <w:marTop w:val="0"/>
      <w:marBottom w:val="0"/>
      <w:divBdr>
        <w:top w:val="none" w:sz="0" w:space="0" w:color="auto"/>
        <w:left w:val="none" w:sz="0" w:space="0" w:color="auto"/>
        <w:bottom w:val="none" w:sz="0" w:space="0" w:color="auto"/>
        <w:right w:val="none" w:sz="0" w:space="0" w:color="auto"/>
      </w:divBdr>
    </w:div>
    <w:div w:id="1614946202">
      <w:bodyDiv w:val="1"/>
      <w:marLeft w:val="0"/>
      <w:marRight w:val="0"/>
      <w:marTop w:val="0"/>
      <w:marBottom w:val="0"/>
      <w:divBdr>
        <w:top w:val="none" w:sz="0" w:space="0" w:color="auto"/>
        <w:left w:val="none" w:sz="0" w:space="0" w:color="auto"/>
        <w:bottom w:val="none" w:sz="0" w:space="0" w:color="auto"/>
        <w:right w:val="none" w:sz="0" w:space="0" w:color="auto"/>
      </w:divBdr>
      <w:divsChild>
        <w:div w:id="560486011">
          <w:marLeft w:val="0"/>
          <w:marRight w:val="0"/>
          <w:marTop w:val="0"/>
          <w:marBottom w:val="0"/>
          <w:divBdr>
            <w:top w:val="none" w:sz="0" w:space="0" w:color="auto"/>
            <w:left w:val="none" w:sz="0" w:space="0" w:color="auto"/>
            <w:bottom w:val="none" w:sz="0" w:space="0" w:color="auto"/>
            <w:right w:val="none" w:sz="0" w:space="0" w:color="auto"/>
          </w:divBdr>
        </w:div>
        <w:div w:id="1436973634">
          <w:marLeft w:val="113"/>
          <w:marRight w:val="0"/>
          <w:marTop w:val="0"/>
          <w:marBottom w:val="0"/>
          <w:divBdr>
            <w:top w:val="none" w:sz="0" w:space="0" w:color="auto"/>
            <w:left w:val="none" w:sz="0" w:space="0" w:color="auto"/>
            <w:bottom w:val="none" w:sz="0" w:space="0" w:color="auto"/>
            <w:right w:val="none" w:sz="0" w:space="0" w:color="auto"/>
          </w:divBdr>
        </w:div>
      </w:divsChild>
    </w:div>
    <w:div w:id="1624117605">
      <w:bodyDiv w:val="1"/>
      <w:marLeft w:val="0"/>
      <w:marRight w:val="0"/>
      <w:marTop w:val="0"/>
      <w:marBottom w:val="0"/>
      <w:divBdr>
        <w:top w:val="none" w:sz="0" w:space="0" w:color="auto"/>
        <w:left w:val="none" w:sz="0" w:space="0" w:color="auto"/>
        <w:bottom w:val="none" w:sz="0" w:space="0" w:color="auto"/>
        <w:right w:val="none" w:sz="0" w:space="0" w:color="auto"/>
      </w:divBdr>
      <w:divsChild>
        <w:div w:id="426657447">
          <w:marLeft w:val="0"/>
          <w:marRight w:val="0"/>
          <w:marTop w:val="0"/>
          <w:marBottom w:val="0"/>
          <w:divBdr>
            <w:top w:val="none" w:sz="0" w:space="0" w:color="auto"/>
            <w:left w:val="none" w:sz="0" w:space="0" w:color="auto"/>
            <w:bottom w:val="none" w:sz="0" w:space="0" w:color="auto"/>
            <w:right w:val="none" w:sz="0" w:space="0" w:color="auto"/>
          </w:divBdr>
        </w:div>
        <w:div w:id="433287188">
          <w:marLeft w:val="113"/>
          <w:marRight w:val="0"/>
          <w:marTop w:val="0"/>
          <w:marBottom w:val="0"/>
          <w:divBdr>
            <w:top w:val="none" w:sz="0" w:space="0" w:color="auto"/>
            <w:left w:val="none" w:sz="0" w:space="0" w:color="auto"/>
            <w:bottom w:val="none" w:sz="0" w:space="0" w:color="auto"/>
            <w:right w:val="none" w:sz="0" w:space="0" w:color="auto"/>
          </w:divBdr>
        </w:div>
      </w:divsChild>
    </w:div>
    <w:div w:id="1718779685">
      <w:bodyDiv w:val="1"/>
      <w:marLeft w:val="0"/>
      <w:marRight w:val="0"/>
      <w:marTop w:val="0"/>
      <w:marBottom w:val="0"/>
      <w:divBdr>
        <w:top w:val="none" w:sz="0" w:space="0" w:color="auto"/>
        <w:left w:val="none" w:sz="0" w:space="0" w:color="auto"/>
        <w:bottom w:val="none" w:sz="0" w:space="0" w:color="auto"/>
        <w:right w:val="none" w:sz="0" w:space="0" w:color="auto"/>
      </w:divBdr>
      <w:divsChild>
        <w:div w:id="1348868027">
          <w:marLeft w:val="0"/>
          <w:marRight w:val="0"/>
          <w:marTop w:val="0"/>
          <w:marBottom w:val="0"/>
          <w:divBdr>
            <w:top w:val="none" w:sz="0" w:space="0" w:color="auto"/>
            <w:left w:val="none" w:sz="0" w:space="0" w:color="auto"/>
            <w:bottom w:val="none" w:sz="0" w:space="0" w:color="auto"/>
            <w:right w:val="none" w:sz="0" w:space="0" w:color="auto"/>
          </w:divBdr>
        </w:div>
        <w:div w:id="1787002808">
          <w:marLeft w:val="113"/>
          <w:marRight w:val="0"/>
          <w:marTop w:val="0"/>
          <w:marBottom w:val="0"/>
          <w:divBdr>
            <w:top w:val="none" w:sz="0" w:space="0" w:color="auto"/>
            <w:left w:val="none" w:sz="0" w:space="0" w:color="auto"/>
            <w:bottom w:val="none" w:sz="0" w:space="0" w:color="auto"/>
            <w:right w:val="none" w:sz="0" w:space="0" w:color="auto"/>
          </w:divBdr>
        </w:div>
      </w:divsChild>
    </w:div>
    <w:div w:id="1778986839">
      <w:bodyDiv w:val="1"/>
      <w:marLeft w:val="0"/>
      <w:marRight w:val="0"/>
      <w:marTop w:val="0"/>
      <w:marBottom w:val="0"/>
      <w:divBdr>
        <w:top w:val="none" w:sz="0" w:space="0" w:color="auto"/>
        <w:left w:val="none" w:sz="0" w:space="0" w:color="auto"/>
        <w:bottom w:val="none" w:sz="0" w:space="0" w:color="auto"/>
        <w:right w:val="none" w:sz="0" w:space="0" w:color="auto"/>
      </w:divBdr>
    </w:div>
    <w:div w:id="1817531632">
      <w:bodyDiv w:val="1"/>
      <w:marLeft w:val="0"/>
      <w:marRight w:val="0"/>
      <w:marTop w:val="0"/>
      <w:marBottom w:val="0"/>
      <w:divBdr>
        <w:top w:val="none" w:sz="0" w:space="0" w:color="auto"/>
        <w:left w:val="none" w:sz="0" w:space="0" w:color="auto"/>
        <w:bottom w:val="none" w:sz="0" w:space="0" w:color="auto"/>
        <w:right w:val="none" w:sz="0" w:space="0" w:color="auto"/>
      </w:divBdr>
    </w:div>
    <w:div w:id="1904834075">
      <w:bodyDiv w:val="1"/>
      <w:marLeft w:val="0"/>
      <w:marRight w:val="0"/>
      <w:marTop w:val="0"/>
      <w:marBottom w:val="0"/>
      <w:divBdr>
        <w:top w:val="none" w:sz="0" w:space="0" w:color="auto"/>
        <w:left w:val="none" w:sz="0" w:space="0" w:color="auto"/>
        <w:bottom w:val="none" w:sz="0" w:space="0" w:color="auto"/>
        <w:right w:val="none" w:sz="0" w:space="0" w:color="auto"/>
      </w:divBdr>
    </w:div>
    <w:div w:id="1983927223">
      <w:bodyDiv w:val="1"/>
      <w:marLeft w:val="0"/>
      <w:marRight w:val="0"/>
      <w:marTop w:val="0"/>
      <w:marBottom w:val="0"/>
      <w:divBdr>
        <w:top w:val="none" w:sz="0" w:space="0" w:color="auto"/>
        <w:left w:val="none" w:sz="0" w:space="0" w:color="auto"/>
        <w:bottom w:val="none" w:sz="0" w:space="0" w:color="auto"/>
        <w:right w:val="none" w:sz="0" w:space="0" w:color="auto"/>
      </w:divBdr>
      <w:divsChild>
        <w:div w:id="563486067">
          <w:marLeft w:val="0"/>
          <w:marRight w:val="0"/>
          <w:marTop w:val="0"/>
          <w:marBottom w:val="0"/>
          <w:divBdr>
            <w:top w:val="none" w:sz="0" w:space="0" w:color="auto"/>
            <w:left w:val="none" w:sz="0" w:space="0" w:color="auto"/>
            <w:bottom w:val="none" w:sz="0" w:space="0" w:color="auto"/>
            <w:right w:val="none" w:sz="0" w:space="0" w:color="auto"/>
          </w:divBdr>
        </w:div>
        <w:div w:id="1320496818">
          <w:marLeft w:val="113"/>
          <w:marRight w:val="0"/>
          <w:marTop w:val="0"/>
          <w:marBottom w:val="0"/>
          <w:divBdr>
            <w:top w:val="none" w:sz="0" w:space="0" w:color="auto"/>
            <w:left w:val="none" w:sz="0" w:space="0" w:color="auto"/>
            <w:bottom w:val="none" w:sz="0" w:space="0" w:color="auto"/>
            <w:right w:val="none" w:sz="0" w:space="0" w:color="auto"/>
          </w:divBdr>
        </w:div>
      </w:divsChild>
    </w:div>
    <w:div w:id="1994406499">
      <w:bodyDiv w:val="1"/>
      <w:marLeft w:val="0"/>
      <w:marRight w:val="0"/>
      <w:marTop w:val="0"/>
      <w:marBottom w:val="0"/>
      <w:divBdr>
        <w:top w:val="none" w:sz="0" w:space="0" w:color="auto"/>
        <w:left w:val="none" w:sz="0" w:space="0" w:color="auto"/>
        <w:bottom w:val="none" w:sz="0" w:space="0" w:color="auto"/>
        <w:right w:val="none" w:sz="0" w:space="0" w:color="auto"/>
      </w:divBdr>
    </w:div>
    <w:div w:id="2088764929">
      <w:bodyDiv w:val="1"/>
      <w:marLeft w:val="0"/>
      <w:marRight w:val="0"/>
      <w:marTop w:val="0"/>
      <w:marBottom w:val="0"/>
      <w:divBdr>
        <w:top w:val="none" w:sz="0" w:space="0" w:color="auto"/>
        <w:left w:val="none" w:sz="0" w:space="0" w:color="auto"/>
        <w:bottom w:val="none" w:sz="0" w:space="0" w:color="auto"/>
        <w:right w:val="none" w:sz="0" w:space="0" w:color="auto"/>
      </w:divBdr>
    </w:div>
    <w:div w:id="2127655024">
      <w:bodyDiv w:val="1"/>
      <w:marLeft w:val="0"/>
      <w:marRight w:val="0"/>
      <w:marTop w:val="0"/>
      <w:marBottom w:val="0"/>
      <w:divBdr>
        <w:top w:val="none" w:sz="0" w:space="0" w:color="auto"/>
        <w:left w:val="none" w:sz="0" w:space="0" w:color="auto"/>
        <w:bottom w:val="none" w:sz="0" w:space="0" w:color="auto"/>
        <w:right w:val="none" w:sz="0" w:space="0" w:color="auto"/>
      </w:divBdr>
      <w:divsChild>
        <w:div w:id="2108229107">
          <w:marLeft w:val="0"/>
          <w:marRight w:val="0"/>
          <w:marTop w:val="0"/>
          <w:marBottom w:val="0"/>
          <w:divBdr>
            <w:top w:val="none" w:sz="0" w:space="0" w:color="auto"/>
            <w:left w:val="none" w:sz="0" w:space="0" w:color="auto"/>
            <w:bottom w:val="none" w:sz="0" w:space="0" w:color="auto"/>
            <w:right w:val="none" w:sz="0" w:space="0" w:color="auto"/>
          </w:divBdr>
        </w:div>
        <w:div w:id="1325359111">
          <w:marLeft w:val="113"/>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23" Type="http://schemas.microsoft.com/office/2011/relationships/people" Target="people.xml"/><Relationship Id="rId10" Type="http://schemas.openxmlformats.org/officeDocument/2006/relationships/hyperlink" Target="mailto:guckenheimer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6EB8-1A6C-384B-9F7D-9C7425D70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5164</Words>
  <Characters>29438</Characters>
  <Application>Microsoft Macintosh Word</Application>
  <DocSecurity>0</DocSecurity>
  <Lines>245</Lines>
  <Paragraphs>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Laparoscopic_approach_in_complicated_diverticular_disease.docx</vt:lpstr>
      <vt:lpstr>Laparoscopic_approach_in_complicated_diverticular_disease.docx</vt:lpstr>
    </vt:vector>
  </TitlesOfParts>
  <Company/>
  <LinksUpToDate>false</LinksUpToDate>
  <CharactersWithSpaces>34533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Laparoscopic_approach_in_complicated_diverticular_disease.docx</dc:title>
  <dc:creator>Sebastian</dc:creator>
  <cp:lastModifiedBy>Na Ma</cp:lastModifiedBy>
  <cp:revision>2</cp:revision>
  <cp:lastPrinted>2015-06-23T19:27:00Z</cp:lastPrinted>
  <dcterms:created xsi:type="dcterms:W3CDTF">2016-02-15T03:13:00Z</dcterms:created>
  <dcterms:modified xsi:type="dcterms:W3CDTF">2016-02-15T03:13:00Z</dcterms:modified>
</cp:coreProperties>
</file>