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01" w:rsidRPr="00500472" w:rsidRDefault="00334401" w:rsidP="00500472">
      <w:pPr>
        <w:spacing w:line="360" w:lineRule="auto"/>
        <w:contextualSpacing/>
        <w:rPr>
          <w:rFonts w:ascii="Book Antiqua" w:hAnsi="Book Antiqua" w:cs="Times New Roman"/>
          <w:b/>
          <w:i/>
          <w:sz w:val="24"/>
          <w:szCs w:val="24"/>
        </w:rPr>
      </w:pPr>
      <w:r w:rsidRPr="00500472">
        <w:rPr>
          <w:rFonts w:ascii="Book Antiqua" w:hAnsi="Book Antiqua" w:cs="Times New Roman"/>
          <w:b/>
          <w:sz w:val="24"/>
          <w:szCs w:val="24"/>
        </w:rPr>
        <w:t xml:space="preserve">Name of </w:t>
      </w:r>
      <w:r w:rsidR="001E7519" w:rsidRPr="00500472">
        <w:rPr>
          <w:rFonts w:ascii="Book Antiqua" w:hAnsi="Book Antiqua" w:cs="Times New Roman"/>
          <w:b/>
          <w:sz w:val="24"/>
          <w:szCs w:val="24"/>
        </w:rPr>
        <w:t>J</w:t>
      </w:r>
      <w:r w:rsidRPr="00500472">
        <w:rPr>
          <w:rFonts w:ascii="Book Antiqua" w:hAnsi="Book Antiqua" w:cs="Times New Roman"/>
          <w:b/>
          <w:sz w:val="24"/>
          <w:szCs w:val="24"/>
        </w:rPr>
        <w:t xml:space="preserve">ournal: </w:t>
      </w:r>
      <w:r w:rsidR="00E43693" w:rsidRPr="00500472">
        <w:rPr>
          <w:rFonts w:ascii="Book Antiqua" w:hAnsi="Book Antiqua"/>
          <w:b/>
          <w:i/>
          <w:sz w:val="24"/>
          <w:szCs w:val="24"/>
        </w:rPr>
        <w:t>World Journal of Gastrointestinal Pathophysiology</w:t>
      </w:r>
    </w:p>
    <w:p w:rsidR="00334401" w:rsidRPr="00500472" w:rsidRDefault="00334401" w:rsidP="00500472">
      <w:pPr>
        <w:spacing w:line="360" w:lineRule="auto"/>
        <w:contextualSpacing/>
        <w:rPr>
          <w:rFonts w:ascii="Book Antiqua" w:hAnsi="Book Antiqua" w:cs="Times New Roman"/>
          <w:b/>
          <w:sz w:val="24"/>
          <w:szCs w:val="24"/>
        </w:rPr>
      </w:pPr>
      <w:r w:rsidRPr="00500472">
        <w:rPr>
          <w:rFonts w:ascii="Book Antiqua" w:hAnsi="Book Antiqua" w:cs="Times New Roman"/>
          <w:b/>
          <w:sz w:val="24"/>
          <w:szCs w:val="24"/>
        </w:rPr>
        <w:t xml:space="preserve">ESPS Manuscript NO: </w:t>
      </w:r>
      <w:r w:rsidR="00F30C86" w:rsidRPr="00500472">
        <w:rPr>
          <w:rFonts w:ascii="Book Antiqua" w:hAnsi="Book Antiqua" w:cs="Times New Roman"/>
          <w:b/>
          <w:sz w:val="24"/>
          <w:szCs w:val="24"/>
        </w:rPr>
        <w:t>20895</w:t>
      </w:r>
    </w:p>
    <w:p w:rsidR="00334401" w:rsidRPr="00500472" w:rsidRDefault="00973718" w:rsidP="00500472">
      <w:pPr>
        <w:spacing w:line="360" w:lineRule="auto"/>
        <w:contextualSpacing/>
        <w:rPr>
          <w:rFonts w:ascii="Book Antiqua" w:eastAsia="宋体" w:hAnsi="Book Antiqua" w:cs="Times New Roman"/>
          <w:b/>
          <w:sz w:val="24"/>
          <w:szCs w:val="24"/>
          <w:lang w:eastAsia="zh-CN"/>
        </w:rPr>
      </w:pPr>
      <w:r w:rsidRPr="00500472">
        <w:rPr>
          <w:rFonts w:ascii="Book Antiqua" w:hAnsi="Book Antiqua" w:cs="Times New Roman"/>
          <w:b/>
          <w:sz w:val="24"/>
          <w:szCs w:val="24"/>
        </w:rPr>
        <w:t>Manuscript Type</w:t>
      </w:r>
      <w:r w:rsidR="00334401" w:rsidRPr="00500472">
        <w:rPr>
          <w:rFonts w:ascii="Book Antiqua" w:hAnsi="Book Antiqua" w:cs="Times New Roman"/>
          <w:b/>
          <w:sz w:val="24"/>
          <w:szCs w:val="24"/>
        </w:rPr>
        <w:t xml:space="preserve">: </w:t>
      </w:r>
      <w:r w:rsidR="00951E26" w:rsidRPr="00500472">
        <w:rPr>
          <w:rFonts w:ascii="Book Antiqua" w:hAnsi="Book Antiqua" w:cs="Times New Roman"/>
          <w:b/>
          <w:sz w:val="24"/>
          <w:szCs w:val="24"/>
        </w:rPr>
        <w:t>MINI</w:t>
      </w:r>
      <w:r w:rsidR="00334401" w:rsidRPr="00500472">
        <w:rPr>
          <w:rFonts w:ascii="Book Antiqua" w:hAnsi="Book Antiqua" w:cs="Times New Roman"/>
          <w:b/>
          <w:sz w:val="24"/>
          <w:szCs w:val="24"/>
        </w:rPr>
        <w:t>REVIEW</w:t>
      </w:r>
      <w:r w:rsidR="00500472" w:rsidRPr="00500472">
        <w:rPr>
          <w:rFonts w:ascii="Book Antiqua" w:eastAsia="宋体" w:hAnsi="Book Antiqua" w:cs="Times New Roman"/>
          <w:b/>
          <w:sz w:val="24"/>
          <w:szCs w:val="24"/>
          <w:lang w:eastAsia="zh-CN"/>
        </w:rPr>
        <w:t>S</w:t>
      </w:r>
    </w:p>
    <w:p w:rsidR="00334401" w:rsidRPr="00500472" w:rsidRDefault="00334401" w:rsidP="00500472">
      <w:pPr>
        <w:spacing w:line="360" w:lineRule="auto"/>
        <w:contextualSpacing/>
        <w:rPr>
          <w:rFonts w:ascii="Book Antiqua" w:hAnsi="Book Antiqua" w:cs="Times New Roman"/>
          <w:sz w:val="24"/>
          <w:szCs w:val="24"/>
        </w:rPr>
      </w:pPr>
    </w:p>
    <w:p w:rsidR="00334401" w:rsidRPr="00500472" w:rsidRDefault="00973718" w:rsidP="00500472">
      <w:pPr>
        <w:spacing w:line="360" w:lineRule="auto"/>
        <w:rPr>
          <w:rFonts w:ascii="Book Antiqua" w:hAnsi="Book Antiqua" w:cs="Times New Roman"/>
          <w:b/>
          <w:sz w:val="24"/>
          <w:szCs w:val="24"/>
        </w:rPr>
      </w:pPr>
      <w:r w:rsidRPr="00500472">
        <w:rPr>
          <w:rFonts w:ascii="Book Antiqua" w:hAnsi="Book Antiqua" w:cs="Times New Roman"/>
          <w:b/>
          <w:sz w:val="24"/>
          <w:szCs w:val="24"/>
        </w:rPr>
        <w:t>Role of nitric oxide in the pathogenesis of Barrett’s-associated carcinogenesis</w:t>
      </w:r>
    </w:p>
    <w:p w:rsidR="00973718" w:rsidRPr="00500472" w:rsidRDefault="00973718" w:rsidP="00500472">
      <w:pPr>
        <w:spacing w:line="360" w:lineRule="auto"/>
        <w:rPr>
          <w:rFonts w:ascii="Book Antiqua" w:hAnsi="Book Antiqua" w:cs="Times New Roman"/>
          <w:sz w:val="24"/>
          <w:szCs w:val="24"/>
        </w:rPr>
      </w:pPr>
    </w:p>
    <w:p w:rsidR="00334401" w:rsidRPr="00500472" w:rsidRDefault="007E3454" w:rsidP="00500472">
      <w:pPr>
        <w:spacing w:line="360" w:lineRule="auto"/>
        <w:contextualSpacing/>
        <w:rPr>
          <w:rFonts w:ascii="Book Antiqua" w:hAnsi="Book Antiqua" w:cs="Times New Roman"/>
          <w:sz w:val="24"/>
          <w:szCs w:val="24"/>
        </w:rPr>
      </w:pPr>
      <w:r w:rsidRPr="00500472">
        <w:rPr>
          <w:rFonts w:ascii="Book Antiqua" w:hAnsi="Book Antiqua" w:cs="Times New Roman"/>
          <w:sz w:val="24"/>
          <w:szCs w:val="24"/>
        </w:rPr>
        <w:t>Kusaka</w:t>
      </w:r>
      <w:r w:rsidRPr="00500472">
        <w:rPr>
          <w:rFonts w:ascii="Book Antiqua" w:eastAsia="宋体" w:hAnsi="Book Antiqua" w:cs="Times New Roman"/>
          <w:sz w:val="24"/>
          <w:szCs w:val="24"/>
          <w:lang w:eastAsia="zh-CN"/>
        </w:rPr>
        <w:t xml:space="preserve"> G </w:t>
      </w:r>
      <w:r w:rsidRPr="00500472">
        <w:rPr>
          <w:rFonts w:ascii="Book Antiqua" w:eastAsia="宋体" w:hAnsi="Book Antiqua" w:cs="Times New Roman"/>
          <w:i/>
          <w:sz w:val="24"/>
          <w:szCs w:val="24"/>
          <w:lang w:eastAsia="zh-CN"/>
        </w:rPr>
        <w:t>et al.</w:t>
      </w:r>
      <w:r w:rsidR="00334401" w:rsidRPr="00500472">
        <w:rPr>
          <w:rFonts w:ascii="Book Antiqua" w:hAnsi="Book Antiqua" w:cs="Times New Roman"/>
          <w:sz w:val="24"/>
          <w:szCs w:val="24"/>
        </w:rPr>
        <w:t xml:space="preserve"> NO in Barrett</w:t>
      </w:r>
      <w:r w:rsidR="00E81F03" w:rsidRPr="00500472">
        <w:rPr>
          <w:rFonts w:ascii="Book Antiqua" w:eastAsia="宋体" w:hAnsi="Book Antiqua" w:cs="Times New Roman"/>
          <w:sz w:val="24"/>
          <w:szCs w:val="24"/>
          <w:lang w:eastAsia="zh-CN"/>
        </w:rPr>
        <w:t>’</w:t>
      </w:r>
      <w:r w:rsidR="00334401" w:rsidRPr="00500472">
        <w:rPr>
          <w:rFonts w:ascii="Book Antiqua" w:hAnsi="Book Antiqua" w:cs="Times New Roman"/>
          <w:sz w:val="24"/>
          <w:szCs w:val="24"/>
        </w:rPr>
        <w:t>s carcinogenesis</w:t>
      </w:r>
    </w:p>
    <w:p w:rsidR="00334401" w:rsidRPr="00500472" w:rsidRDefault="00334401" w:rsidP="00500472">
      <w:pPr>
        <w:spacing w:line="360" w:lineRule="auto"/>
        <w:contextualSpacing/>
        <w:rPr>
          <w:rFonts w:ascii="Book Antiqua" w:hAnsi="Book Antiqua" w:cs="Times New Roman"/>
          <w:sz w:val="24"/>
          <w:szCs w:val="24"/>
        </w:rPr>
      </w:pPr>
    </w:p>
    <w:p w:rsidR="00334401" w:rsidRPr="00500472" w:rsidRDefault="0021087D" w:rsidP="00500472">
      <w:pPr>
        <w:spacing w:line="360" w:lineRule="auto"/>
        <w:contextualSpacing/>
        <w:rPr>
          <w:rFonts w:ascii="Book Antiqua" w:hAnsi="Book Antiqua" w:cs="Times New Roman"/>
          <w:b/>
          <w:sz w:val="24"/>
          <w:szCs w:val="24"/>
        </w:rPr>
      </w:pPr>
      <w:r w:rsidRPr="00500472">
        <w:rPr>
          <w:rFonts w:ascii="Book Antiqua" w:hAnsi="Book Antiqua" w:cs="Times New Roman"/>
          <w:b/>
          <w:sz w:val="24"/>
          <w:szCs w:val="24"/>
        </w:rPr>
        <w:t xml:space="preserve">Gen </w:t>
      </w:r>
      <w:proofErr w:type="spellStart"/>
      <w:r w:rsidR="00334401" w:rsidRPr="00500472">
        <w:rPr>
          <w:rFonts w:ascii="Book Antiqua" w:hAnsi="Book Antiqua" w:cs="Times New Roman"/>
          <w:b/>
          <w:sz w:val="24"/>
          <w:szCs w:val="24"/>
        </w:rPr>
        <w:t>Kusaka</w:t>
      </w:r>
      <w:proofErr w:type="spellEnd"/>
      <w:r w:rsidR="000F0DD8"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Kaname</w:t>
      </w:r>
      <w:proofErr w:type="spellEnd"/>
      <w:r w:rsidRPr="00500472">
        <w:rPr>
          <w:rFonts w:ascii="Book Antiqua" w:hAnsi="Book Antiqua" w:cs="Times New Roman"/>
          <w:b/>
          <w:sz w:val="24"/>
          <w:szCs w:val="24"/>
        </w:rPr>
        <w:t xml:space="preserve"> </w:t>
      </w:r>
      <w:r w:rsidR="000F0DD8" w:rsidRPr="00500472">
        <w:rPr>
          <w:rFonts w:ascii="Book Antiqua" w:hAnsi="Book Antiqua" w:cs="Times New Roman"/>
          <w:b/>
          <w:sz w:val="24"/>
          <w:szCs w:val="24"/>
        </w:rPr>
        <w:t>Uno,</w:t>
      </w:r>
      <w:r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Katsunori</w:t>
      </w:r>
      <w:proofErr w:type="spellEnd"/>
      <w:r w:rsidRPr="00500472">
        <w:rPr>
          <w:rFonts w:ascii="Book Antiqua" w:hAnsi="Book Antiqua" w:cs="Times New Roman"/>
          <w:b/>
          <w:sz w:val="24"/>
          <w:szCs w:val="24"/>
        </w:rPr>
        <w:t xml:space="preserve"> </w:t>
      </w:r>
      <w:proofErr w:type="spellStart"/>
      <w:r w:rsidR="000F0DD8" w:rsidRPr="00500472">
        <w:rPr>
          <w:rFonts w:ascii="Book Antiqua" w:hAnsi="Book Antiqua" w:cs="Times New Roman"/>
          <w:b/>
          <w:sz w:val="24"/>
          <w:szCs w:val="24"/>
        </w:rPr>
        <w:t>Iijima</w:t>
      </w:r>
      <w:proofErr w:type="spellEnd"/>
      <w:r w:rsidR="00CE6794" w:rsidRPr="00500472">
        <w:rPr>
          <w:rFonts w:ascii="Book Antiqua" w:eastAsia="宋体" w:hAnsi="Book Antiqua" w:cs="Times New Roman"/>
          <w:b/>
          <w:sz w:val="24"/>
          <w:szCs w:val="24"/>
          <w:lang w:eastAsia="zh-CN"/>
        </w:rPr>
        <w:t>,</w:t>
      </w:r>
      <w:r w:rsidR="00897AEE"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Tooru</w:t>
      </w:r>
      <w:proofErr w:type="spellEnd"/>
      <w:r w:rsidRPr="00500472">
        <w:rPr>
          <w:rFonts w:ascii="Book Antiqua" w:hAnsi="Book Antiqua" w:cs="Times New Roman"/>
          <w:b/>
          <w:sz w:val="24"/>
          <w:szCs w:val="24"/>
        </w:rPr>
        <w:t xml:space="preserve"> </w:t>
      </w:r>
      <w:proofErr w:type="spellStart"/>
      <w:r w:rsidR="00334401" w:rsidRPr="00500472">
        <w:rPr>
          <w:rFonts w:ascii="Book Antiqua" w:hAnsi="Book Antiqua" w:cs="Times New Roman"/>
          <w:b/>
          <w:sz w:val="24"/>
          <w:szCs w:val="24"/>
        </w:rPr>
        <w:t>Shimosegawa</w:t>
      </w:r>
      <w:proofErr w:type="spellEnd"/>
      <w:r w:rsidR="00334401" w:rsidRPr="00500472">
        <w:rPr>
          <w:rFonts w:ascii="Book Antiqua" w:hAnsi="Book Antiqua" w:cs="Times New Roman"/>
          <w:b/>
          <w:sz w:val="24"/>
          <w:szCs w:val="24"/>
        </w:rPr>
        <w:t xml:space="preserve"> </w:t>
      </w:r>
    </w:p>
    <w:p w:rsidR="00334401" w:rsidRPr="00500472" w:rsidRDefault="00334401" w:rsidP="00500472">
      <w:pPr>
        <w:spacing w:line="360" w:lineRule="auto"/>
        <w:contextualSpacing/>
        <w:rPr>
          <w:rFonts w:ascii="Book Antiqua" w:hAnsi="Book Antiqua" w:cs="Times New Roman"/>
          <w:sz w:val="24"/>
          <w:szCs w:val="24"/>
        </w:rPr>
      </w:pPr>
    </w:p>
    <w:p w:rsidR="00334401" w:rsidRPr="00500472" w:rsidRDefault="0021087D" w:rsidP="00500472">
      <w:pPr>
        <w:spacing w:line="360" w:lineRule="auto"/>
        <w:contextualSpacing/>
        <w:rPr>
          <w:rFonts w:ascii="Book Antiqua" w:hAnsi="Book Antiqua" w:cs="Times New Roman"/>
          <w:sz w:val="24"/>
          <w:szCs w:val="24"/>
        </w:rPr>
      </w:pPr>
      <w:r w:rsidRPr="00500472">
        <w:rPr>
          <w:rFonts w:ascii="Book Antiqua" w:hAnsi="Book Antiqua" w:cs="Times New Roman"/>
          <w:b/>
          <w:sz w:val="24"/>
          <w:szCs w:val="24"/>
        </w:rPr>
        <w:t xml:space="preserve">Gen </w:t>
      </w:r>
      <w:proofErr w:type="spellStart"/>
      <w:r w:rsidRPr="00500472">
        <w:rPr>
          <w:rFonts w:ascii="Book Antiqua" w:hAnsi="Book Antiqua" w:cs="Times New Roman"/>
          <w:b/>
          <w:sz w:val="24"/>
          <w:szCs w:val="24"/>
        </w:rPr>
        <w:t>Kusaka</w:t>
      </w:r>
      <w:proofErr w:type="spellEnd"/>
      <w:r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Kaname</w:t>
      </w:r>
      <w:proofErr w:type="spellEnd"/>
      <w:r w:rsidRPr="00500472">
        <w:rPr>
          <w:rFonts w:ascii="Book Antiqua" w:hAnsi="Book Antiqua" w:cs="Times New Roman"/>
          <w:b/>
          <w:sz w:val="24"/>
          <w:szCs w:val="24"/>
        </w:rPr>
        <w:t xml:space="preserve"> Uno, </w:t>
      </w:r>
      <w:proofErr w:type="spellStart"/>
      <w:r w:rsidRPr="00500472">
        <w:rPr>
          <w:rFonts w:ascii="Book Antiqua" w:hAnsi="Book Antiqua" w:cs="Times New Roman"/>
          <w:b/>
          <w:sz w:val="24"/>
          <w:szCs w:val="24"/>
        </w:rPr>
        <w:t>Katsunori</w:t>
      </w:r>
      <w:proofErr w:type="spellEnd"/>
      <w:r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Iijima</w:t>
      </w:r>
      <w:proofErr w:type="spellEnd"/>
      <w:r w:rsidR="00E81F03" w:rsidRPr="00500472">
        <w:rPr>
          <w:rFonts w:ascii="Book Antiqua" w:eastAsia="宋体" w:hAnsi="Book Antiqua" w:cs="Times New Roman"/>
          <w:b/>
          <w:sz w:val="24"/>
          <w:szCs w:val="24"/>
          <w:lang w:eastAsia="zh-CN"/>
        </w:rPr>
        <w:t>,</w:t>
      </w:r>
      <w:r w:rsidR="0000763C"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Tooru</w:t>
      </w:r>
      <w:proofErr w:type="spellEnd"/>
      <w:r w:rsidRPr="00500472">
        <w:rPr>
          <w:rFonts w:ascii="Book Antiqua" w:hAnsi="Book Antiqua" w:cs="Times New Roman"/>
          <w:b/>
          <w:sz w:val="24"/>
          <w:szCs w:val="24"/>
        </w:rPr>
        <w:t xml:space="preserve"> </w:t>
      </w:r>
      <w:proofErr w:type="spellStart"/>
      <w:r w:rsidRPr="00500472">
        <w:rPr>
          <w:rFonts w:ascii="Book Antiqua" w:hAnsi="Book Antiqua" w:cs="Times New Roman"/>
          <w:b/>
          <w:sz w:val="24"/>
          <w:szCs w:val="24"/>
        </w:rPr>
        <w:t>Shimosegawa</w:t>
      </w:r>
      <w:proofErr w:type="spellEnd"/>
      <w:r w:rsidRPr="00500472">
        <w:rPr>
          <w:rFonts w:ascii="Book Antiqua" w:hAnsi="Book Antiqua" w:cs="Times New Roman"/>
          <w:b/>
          <w:sz w:val="24"/>
          <w:szCs w:val="24"/>
        </w:rPr>
        <w:t xml:space="preserve">, </w:t>
      </w:r>
      <w:r w:rsidRPr="00500472">
        <w:rPr>
          <w:rFonts w:ascii="Book Antiqua" w:hAnsi="Book Antiqua" w:cs="Times New Roman"/>
          <w:sz w:val="24"/>
          <w:szCs w:val="24"/>
        </w:rPr>
        <w:t xml:space="preserve">Division of Gastroenterology, </w:t>
      </w:r>
      <w:r w:rsidR="00334401" w:rsidRPr="00500472">
        <w:rPr>
          <w:rFonts w:ascii="Book Antiqua" w:hAnsi="Book Antiqua" w:cs="Times New Roman"/>
          <w:sz w:val="24"/>
          <w:szCs w:val="24"/>
        </w:rPr>
        <w:t>Tohoku University Hospital,</w:t>
      </w:r>
      <w:r w:rsidR="00E81F03" w:rsidRPr="00500472">
        <w:rPr>
          <w:rFonts w:ascii="Book Antiqua" w:hAnsi="Book Antiqua" w:cs="Times New Roman"/>
          <w:sz w:val="24"/>
          <w:szCs w:val="24"/>
        </w:rPr>
        <w:t xml:space="preserve"> Sendai, Miyagi</w:t>
      </w:r>
      <w:r w:rsidRPr="00500472">
        <w:rPr>
          <w:rFonts w:ascii="Book Antiqua" w:hAnsi="Book Antiqua" w:cs="Times New Roman"/>
          <w:sz w:val="24"/>
          <w:szCs w:val="24"/>
        </w:rPr>
        <w:t xml:space="preserve"> 981-8574, Japan</w:t>
      </w:r>
    </w:p>
    <w:p w:rsidR="00334401" w:rsidRPr="00500472" w:rsidRDefault="00334401" w:rsidP="00500472">
      <w:pPr>
        <w:spacing w:line="360" w:lineRule="auto"/>
        <w:contextualSpacing/>
        <w:rPr>
          <w:rFonts w:ascii="Book Antiqua" w:eastAsia="宋体" w:hAnsi="Book Antiqua" w:cs="Times New Roman"/>
          <w:sz w:val="24"/>
          <w:szCs w:val="24"/>
          <w:lang w:eastAsia="zh-CN"/>
        </w:rPr>
      </w:pPr>
    </w:p>
    <w:p w:rsidR="00E81F03" w:rsidRPr="00500472" w:rsidRDefault="00E81F03" w:rsidP="00500472">
      <w:pPr>
        <w:spacing w:line="360" w:lineRule="auto"/>
        <w:contextualSpacing/>
        <w:rPr>
          <w:rFonts w:ascii="Book Antiqua" w:eastAsia="宋体" w:hAnsi="Book Antiqua"/>
          <w:sz w:val="24"/>
          <w:szCs w:val="24"/>
          <w:lang w:eastAsia="zh-CN"/>
        </w:rPr>
      </w:pPr>
      <w:r w:rsidRPr="00500472">
        <w:rPr>
          <w:rFonts w:ascii="Book Antiqua" w:hAnsi="Book Antiqua"/>
          <w:b/>
          <w:sz w:val="24"/>
          <w:szCs w:val="24"/>
        </w:rPr>
        <w:t>Author contributions:</w:t>
      </w:r>
      <w:r w:rsidRPr="00500472">
        <w:rPr>
          <w:rFonts w:ascii="Book Antiqua" w:hAnsi="Book Antiqua"/>
          <w:sz w:val="24"/>
          <w:szCs w:val="24"/>
        </w:rPr>
        <w:t xml:space="preserve"> All</w:t>
      </w:r>
      <w:r w:rsidRPr="00500472">
        <w:rPr>
          <w:rFonts w:ascii="Book Antiqua" w:eastAsia="宋体" w:hAnsi="Book Antiqua"/>
          <w:sz w:val="24"/>
          <w:szCs w:val="24"/>
          <w:lang w:eastAsia="zh-CN"/>
        </w:rPr>
        <w:t xml:space="preserve"> authors contributed to this paper.</w:t>
      </w:r>
    </w:p>
    <w:p w:rsidR="00E81F03" w:rsidRPr="00500472" w:rsidRDefault="00E81F03" w:rsidP="00500472">
      <w:pPr>
        <w:spacing w:line="360" w:lineRule="auto"/>
        <w:contextualSpacing/>
        <w:rPr>
          <w:rFonts w:ascii="Book Antiqua" w:eastAsia="宋体" w:hAnsi="Book Antiqua" w:cs="Times New Roman"/>
          <w:sz w:val="24"/>
          <w:szCs w:val="24"/>
          <w:lang w:eastAsia="zh-CN"/>
        </w:rPr>
      </w:pPr>
    </w:p>
    <w:p w:rsidR="00CB2408" w:rsidRPr="00500472" w:rsidRDefault="00CB2408" w:rsidP="00500472">
      <w:pPr>
        <w:spacing w:line="360" w:lineRule="auto"/>
        <w:rPr>
          <w:rFonts w:ascii="Book Antiqua" w:hAnsi="Book Antiqua" w:cs="Garamond"/>
          <w:sz w:val="24"/>
          <w:szCs w:val="24"/>
        </w:rPr>
      </w:pPr>
      <w:r w:rsidRPr="00500472">
        <w:rPr>
          <w:rFonts w:ascii="Book Antiqua" w:hAnsi="Book Antiqua" w:cs="TimesNewRomanPS-BoldItalicMT"/>
          <w:b/>
          <w:bCs/>
          <w:iCs/>
          <w:sz w:val="24"/>
          <w:szCs w:val="24"/>
        </w:rPr>
        <w:t>Conflict-of-interest</w:t>
      </w:r>
      <w:r w:rsidRPr="00500472">
        <w:rPr>
          <w:rFonts w:ascii="Book Antiqua" w:hAnsi="Book Antiqua"/>
          <w:sz w:val="24"/>
          <w:szCs w:val="24"/>
        </w:rPr>
        <w:t xml:space="preserve"> </w:t>
      </w:r>
      <w:r w:rsidRPr="00500472">
        <w:rPr>
          <w:rFonts w:ascii="Book Antiqua" w:hAnsi="Book Antiqua" w:cs="TimesNewRomanPS-BoldItalicMT"/>
          <w:b/>
          <w:bCs/>
          <w:iCs/>
          <w:sz w:val="24"/>
          <w:szCs w:val="24"/>
        </w:rPr>
        <w:t xml:space="preserve">statement: </w:t>
      </w:r>
      <w:r w:rsidRPr="00500472">
        <w:rPr>
          <w:rFonts w:ascii="Book Antiqua" w:hAnsi="Book Antiqua" w:cs="Times New Roman"/>
          <w:sz w:val="24"/>
          <w:szCs w:val="24"/>
        </w:rPr>
        <w:t>None</w:t>
      </w:r>
      <w:r w:rsidRPr="00500472">
        <w:rPr>
          <w:rFonts w:ascii="Book Antiqua" w:eastAsia="宋体" w:hAnsi="Book Antiqua" w:cs="Times New Roman"/>
          <w:sz w:val="24"/>
          <w:szCs w:val="24"/>
          <w:lang w:eastAsia="zh-CN"/>
        </w:rPr>
        <w:t>.</w:t>
      </w:r>
    </w:p>
    <w:p w:rsidR="00CB2408" w:rsidRPr="00500472" w:rsidRDefault="00CB2408" w:rsidP="00500472">
      <w:pPr>
        <w:spacing w:line="360" w:lineRule="auto"/>
        <w:rPr>
          <w:rFonts w:ascii="Book Antiqua" w:hAnsi="Book Antiqua" w:cs="Garamond"/>
          <w:sz w:val="24"/>
          <w:szCs w:val="24"/>
        </w:rPr>
      </w:pPr>
    </w:p>
    <w:p w:rsidR="00CB2408" w:rsidRPr="00500472" w:rsidRDefault="00CB2408" w:rsidP="0050047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500472">
        <w:rPr>
          <w:rFonts w:ascii="Book Antiqua" w:hAnsi="Book Antiqua"/>
          <w:b/>
          <w:sz w:val="24"/>
          <w:szCs w:val="24"/>
        </w:rPr>
        <w:t xml:space="preserve">Open-Access: </w:t>
      </w:r>
      <w:r w:rsidRPr="0050047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00472">
          <w:rPr>
            <w:rStyle w:val="Hyperlink"/>
            <w:rFonts w:ascii="Book Antiqua" w:hAnsi="Book Antiqua"/>
            <w:color w:val="auto"/>
            <w:sz w:val="24"/>
            <w:szCs w:val="24"/>
            <w:u w:val="none"/>
          </w:rPr>
          <w:t>http://creativecommons.org/licenses/by-nc/4.0/</w:t>
        </w:r>
      </w:hyperlink>
      <w:bookmarkEnd w:id="0"/>
      <w:bookmarkEnd w:id="1"/>
      <w:bookmarkEnd w:id="2"/>
      <w:bookmarkEnd w:id="3"/>
    </w:p>
    <w:p w:rsidR="00086ED0" w:rsidRPr="00500472" w:rsidRDefault="00086ED0" w:rsidP="00500472">
      <w:pPr>
        <w:spacing w:line="360" w:lineRule="auto"/>
        <w:contextualSpacing/>
        <w:rPr>
          <w:rFonts w:ascii="Book Antiqua" w:hAnsi="Book Antiqua" w:cs="Times New Roman"/>
          <w:sz w:val="24"/>
          <w:szCs w:val="24"/>
        </w:rPr>
      </w:pPr>
    </w:p>
    <w:p w:rsidR="00334401" w:rsidRPr="00500472" w:rsidRDefault="00E81F03" w:rsidP="00500472">
      <w:pPr>
        <w:spacing w:line="360" w:lineRule="auto"/>
        <w:contextualSpacing/>
        <w:rPr>
          <w:rFonts w:ascii="Book Antiqua" w:eastAsia="宋体" w:hAnsi="Book Antiqua" w:cs="Times New Roman"/>
          <w:sz w:val="24"/>
          <w:szCs w:val="24"/>
          <w:lang w:eastAsia="zh-CN"/>
        </w:rPr>
      </w:pPr>
      <w:r w:rsidRPr="00500472">
        <w:rPr>
          <w:rFonts w:ascii="Book Antiqua" w:hAnsi="Book Antiqua"/>
          <w:b/>
          <w:sz w:val="24"/>
          <w:szCs w:val="24"/>
        </w:rPr>
        <w:t>Correspondence to:</w:t>
      </w:r>
      <w:r w:rsidR="007E75B5" w:rsidRPr="00500472">
        <w:rPr>
          <w:rFonts w:ascii="Book Antiqua" w:hAnsi="Book Antiqua" w:cs="Times New Roman"/>
          <w:sz w:val="24"/>
          <w:szCs w:val="24"/>
        </w:rPr>
        <w:t xml:space="preserve"> </w:t>
      </w:r>
      <w:r w:rsidR="007E75B5" w:rsidRPr="00500472">
        <w:rPr>
          <w:rFonts w:ascii="Book Antiqua" w:hAnsi="Book Antiqua" w:cs="Times New Roman"/>
          <w:b/>
          <w:sz w:val="24"/>
          <w:szCs w:val="24"/>
        </w:rPr>
        <w:t xml:space="preserve">Gen </w:t>
      </w:r>
      <w:proofErr w:type="spellStart"/>
      <w:r w:rsidRPr="00500472">
        <w:rPr>
          <w:rFonts w:ascii="Book Antiqua" w:hAnsi="Book Antiqua" w:cs="Times New Roman"/>
          <w:b/>
          <w:sz w:val="24"/>
          <w:szCs w:val="24"/>
        </w:rPr>
        <w:t>Kusaka</w:t>
      </w:r>
      <w:proofErr w:type="spellEnd"/>
      <w:r w:rsidRPr="00500472">
        <w:rPr>
          <w:rFonts w:ascii="Book Antiqua" w:eastAsia="宋体" w:hAnsi="Book Antiqua" w:cs="Times New Roman"/>
          <w:b/>
          <w:sz w:val="24"/>
          <w:szCs w:val="24"/>
          <w:lang w:eastAsia="zh-CN"/>
        </w:rPr>
        <w:t>,</w:t>
      </w:r>
      <w:r w:rsidRPr="00500472">
        <w:rPr>
          <w:rFonts w:ascii="Book Antiqua" w:hAnsi="Book Antiqua" w:cs="Times New Roman"/>
          <w:b/>
          <w:sz w:val="24"/>
          <w:szCs w:val="24"/>
        </w:rPr>
        <w:t xml:space="preserve"> MD, PhD</w:t>
      </w:r>
      <w:r w:rsidRPr="00500472">
        <w:rPr>
          <w:rFonts w:ascii="Book Antiqua" w:eastAsia="宋体" w:hAnsi="Book Antiqua" w:cs="Times New Roman"/>
          <w:b/>
          <w:sz w:val="24"/>
          <w:szCs w:val="24"/>
          <w:lang w:eastAsia="zh-CN"/>
        </w:rPr>
        <w:t>,</w:t>
      </w:r>
      <w:r w:rsidRPr="00500472">
        <w:rPr>
          <w:rFonts w:ascii="Book Antiqua" w:eastAsia="宋体" w:hAnsi="Book Antiqua" w:cs="Times New Roman"/>
          <w:sz w:val="24"/>
          <w:szCs w:val="24"/>
          <w:lang w:eastAsia="zh-CN"/>
        </w:rPr>
        <w:t xml:space="preserve"> </w:t>
      </w:r>
      <w:r w:rsidR="00334401" w:rsidRPr="00500472">
        <w:rPr>
          <w:rFonts w:ascii="Book Antiqua" w:hAnsi="Book Antiqua" w:cs="Times New Roman"/>
          <w:sz w:val="24"/>
          <w:szCs w:val="24"/>
        </w:rPr>
        <w:t>Division of Gastroenterology, Tohoku</w:t>
      </w:r>
      <w:r w:rsidRPr="00500472">
        <w:rPr>
          <w:rFonts w:ascii="Book Antiqua" w:hAnsi="Book Antiqua" w:cs="Times New Roman"/>
          <w:sz w:val="24"/>
          <w:szCs w:val="24"/>
        </w:rPr>
        <w:t xml:space="preserve"> University Hospital</w:t>
      </w:r>
      <w:r w:rsidRPr="00500472">
        <w:rPr>
          <w:rFonts w:ascii="Book Antiqua" w:eastAsia="宋体" w:hAnsi="Book Antiqua" w:cs="Times New Roman"/>
          <w:sz w:val="24"/>
          <w:szCs w:val="24"/>
          <w:lang w:eastAsia="zh-CN"/>
        </w:rPr>
        <w:t xml:space="preserve">, </w:t>
      </w:r>
      <w:r w:rsidR="00334401" w:rsidRPr="00500472">
        <w:rPr>
          <w:rFonts w:ascii="Book Antiqua" w:hAnsi="Book Antiqua" w:cs="Times New Roman"/>
          <w:sz w:val="24"/>
          <w:szCs w:val="24"/>
        </w:rPr>
        <w:t xml:space="preserve">1-1 </w:t>
      </w:r>
      <w:proofErr w:type="spellStart"/>
      <w:r w:rsidR="00334401" w:rsidRPr="00500472">
        <w:rPr>
          <w:rFonts w:ascii="Book Antiqua" w:hAnsi="Book Antiqua" w:cs="Times New Roman"/>
          <w:sz w:val="24"/>
          <w:szCs w:val="24"/>
        </w:rPr>
        <w:t>Seiryo-cho</w:t>
      </w:r>
      <w:proofErr w:type="spellEnd"/>
      <w:r w:rsidR="00334401" w:rsidRPr="00500472">
        <w:rPr>
          <w:rFonts w:ascii="Book Antiqua" w:hAnsi="Book Antiqua" w:cs="Times New Roman"/>
          <w:sz w:val="24"/>
          <w:szCs w:val="24"/>
        </w:rPr>
        <w:t>, Aoba-</w:t>
      </w:r>
      <w:proofErr w:type="spellStart"/>
      <w:r w:rsidR="00334401" w:rsidRPr="00500472">
        <w:rPr>
          <w:rFonts w:ascii="Book Antiqua" w:hAnsi="Book Antiqua" w:cs="Times New Roman"/>
          <w:sz w:val="24"/>
          <w:szCs w:val="24"/>
        </w:rPr>
        <w:t>ku</w:t>
      </w:r>
      <w:proofErr w:type="spellEnd"/>
      <w:r w:rsidR="00334401" w:rsidRPr="00500472">
        <w:rPr>
          <w:rFonts w:ascii="Book Antiqua" w:hAnsi="Book Antiqua" w:cs="Times New Roman"/>
          <w:sz w:val="24"/>
          <w:szCs w:val="24"/>
        </w:rPr>
        <w:t>, Sendai, Miy</w:t>
      </w:r>
      <w:r w:rsidRPr="00500472">
        <w:rPr>
          <w:rFonts w:ascii="Book Antiqua" w:hAnsi="Book Antiqua" w:cs="Times New Roman"/>
          <w:sz w:val="24"/>
          <w:szCs w:val="24"/>
        </w:rPr>
        <w:t>agi</w:t>
      </w:r>
      <w:r w:rsidR="00334401" w:rsidRPr="00500472">
        <w:rPr>
          <w:rFonts w:ascii="Book Antiqua" w:hAnsi="Book Antiqua" w:cs="Times New Roman"/>
          <w:sz w:val="24"/>
          <w:szCs w:val="24"/>
        </w:rPr>
        <w:t xml:space="preserve"> 981-8574, Japan</w:t>
      </w:r>
      <w:r w:rsidRPr="00500472">
        <w:rPr>
          <w:rFonts w:ascii="Book Antiqua" w:eastAsia="宋体" w:hAnsi="Book Antiqua" w:cs="Times New Roman"/>
          <w:sz w:val="24"/>
          <w:szCs w:val="24"/>
          <w:lang w:eastAsia="zh-CN"/>
        </w:rPr>
        <w:t xml:space="preserve">. </w:t>
      </w:r>
      <w:r w:rsidR="008B319C" w:rsidRPr="00500472">
        <w:rPr>
          <w:rFonts w:ascii="Book Antiqua" w:hAnsi="Book Antiqua" w:cs="Times New Roman"/>
          <w:sz w:val="24"/>
          <w:szCs w:val="24"/>
        </w:rPr>
        <w:t>gkusaka@med.tohoku.ac.jp</w:t>
      </w:r>
    </w:p>
    <w:p w:rsidR="00334401" w:rsidRPr="00500472" w:rsidRDefault="00334401" w:rsidP="00500472">
      <w:pPr>
        <w:spacing w:line="360" w:lineRule="auto"/>
        <w:contextualSpacing/>
        <w:rPr>
          <w:rFonts w:ascii="Book Antiqua" w:hAnsi="Book Antiqua" w:cs="Times New Roman"/>
          <w:sz w:val="24"/>
          <w:szCs w:val="24"/>
        </w:rPr>
      </w:pPr>
      <w:r w:rsidRPr="00500472">
        <w:rPr>
          <w:rFonts w:ascii="Book Antiqua" w:hAnsi="Book Antiqua" w:cs="Times New Roman"/>
          <w:b/>
          <w:sz w:val="24"/>
          <w:szCs w:val="24"/>
        </w:rPr>
        <w:t>Telephone:</w:t>
      </w:r>
      <w:r w:rsidR="00E81F03" w:rsidRPr="00500472">
        <w:rPr>
          <w:rFonts w:ascii="Book Antiqua" w:eastAsia="宋体" w:hAnsi="Book Antiqua" w:cs="Times New Roman"/>
          <w:b/>
          <w:sz w:val="24"/>
          <w:szCs w:val="24"/>
          <w:lang w:eastAsia="zh-CN"/>
        </w:rPr>
        <w:t xml:space="preserve"> </w:t>
      </w:r>
      <w:r w:rsidR="00E81F03" w:rsidRPr="00500472">
        <w:rPr>
          <w:rFonts w:ascii="Book Antiqua" w:eastAsia="宋体" w:hAnsi="Book Antiqua" w:cs="Times New Roman"/>
          <w:sz w:val="24"/>
          <w:szCs w:val="24"/>
          <w:lang w:eastAsia="zh-CN"/>
        </w:rPr>
        <w:t>+</w:t>
      </w:r>
      <w:r w:rsidR="00E81F03" w:rsidRPr="00500472">
        <w:rPr>
          <w:rFonts w:ascii="Book Antiqua" w:hAnsi="Book Antiqua" w:cs="Times New Roman"/>
          <w:sz w:val="24"/>
          <w:szCs w:val="24"/>
        </w:rPr>
        <w:t>81-22-717</w:t>
      </w:r>
      <w:r w:rsidRPr="00500472">
        <w:rPr>
          <w:rFonts w:ascii="Book Antiqua" w:hAnsi="Book Antiqua" w:cs="Times New Roman"/>
          <w:sz w:val="24"/>
          <w:szCs w:val="24"/>
        </w:rPr>
        <w:t>7171</w:t>
      </w:r>
    </w:p>
    <w:p w:rsidR="00334401" w:rsidRPr="00500472" w:rsidRDefault="00334401" w:rsidP="00500472">
      <w:pPr>
        <w:spacing w:line="360" w:lineRule="auto"/>
        <w:contextualSpacing/>
        <w:rPr>
          <w:rFonts w:ascii="Book Antiqua" w:hAnsi="Book Antiqua" w:cs="Times New Roman"/>
          <w:sz w:val="24"/>
          <w:szCs w:val="24"/>
        </w:rPr>
      </w:pPr>
      <w:r w:rsidRPr="00500472">
        <w:rPr>
          <w:rFonts w:ascii="Book Antiqua" w:hAnsi="Book Antiqua" w:cs="Times New Roman"/>
          <w:b/>
          <w:sz w:val="24"/>
          <w:szCs w:val="24"/>
        </w:rPr>
        <w:t>Fax:</w:t>
      </w:r>
      <w:r w:rsidR="00E81F03" w:rsidRPr="00500472">
        <w:rPr>
          <w:rFonts w:ascii="Book Antiqua" w:eastAsia="宋体" w:hAnsi="Book Antiqua" w:cs="Times New Roman"/>
          <w:b/>
          <w:sz w:val="24"/>
          <w:szCs w:val="24"/>
          <w:lang w:eastAsia="zh-CN"/>
        </w:rPr>
        <w:t xml:space="preserve"> </w:t>
      </w:r>
      <w:r w:rsidR="00E81F03" w:rsidRPr="00500472">
        <w:rPr>
          <w:rFonts w:ascii="Book Antiqua" w:eastAsia="宋体" w:hAnsi="Book Antiqua" w:cs="Times New Roman"/>
          <w:sz w:val="24"/>
          <w:szCs w:val="24"/>
          <w:lang w:eastAsia="zh-CN"/>
        </w:rPr>
        <w:t>+</w:t>
      </w:r>
      <w:r w:rsidR="00E81F03" w:rsidRPr="00500472">
        <w:rPr>
          <w:rFonts w:ascii="Book Antiqua" w:hAnsi="Book Antiqua" w:cs="Times New Roman"/>
          <w:sz w:val="24"/>
          <w:szCs w:val="24"/>
        </w:rPr>
        <w:t>81-22-717</w:t>
      </w:r>
      <w:r w:rsidRPr="00500472">
        <w:rPr>
          <w:rFonts w:ascii="Book Antiqua" w:hAnsi="Book Antiqua" w:cs="Times New Roman"/>
          <w:sz w:val="24"/>
          <w:szCs w:val="24"/>
        </w:rPr>
        <w:t>7174</w:t>
      </w:r>
    </w:p>
    <w:p w:rsidR="00475C33" w:rsidRPr="00500472" w:rsidRDefault="00475C33" w:rsidP="00500472">
      <w:pPr>
        <w:spacing w:line="360" w:lineRule="auto"/>
        <w:contextualSpacing/>
        <w:rPr>
          <w:rFonts w:ascii="Book Antiqua" w:hAnsi="Book Antiqua" w:cs="Times New Roman"/>
          <w:sz w:val="24"/>
          <w:szCs w:val="24"/>
        </w:rPr>
      </w:pP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Received:</w:t>
      </w:r>
      <w:r w:rsidRPr="00500472">
        <w:rPr>
          <w:rFonts w:ascii="Book Antiqua" w:hAnsi="Book Antiqua"/>
          <w:sz w:val="24"/>
          <w:szCs w:val="24"/>
        </w:rPr>
        <w:t xml:space="preserve"> </w:t>
      </w:r>
      <w:r w:rsidRPr="00500472">
        <w:rPr>
          <w:rFonts w:ascii="Book Antiqua" w:eastAsia="宋体" w:hAnsi="Book Antiqua"/>
          <w:sz w:val="24"/>
          <w:szCs w:val="24"/>
          <w:lang w:eastAsia="zh-CN"/>
        </w:rPr>
        <w:t>June 25, 2015</w:t>
      </w:r>
      <w:r w:rsidRPr="00500472">
        <w:rPr>
          <w:rFonts w:ascii="Book Antiqua" w:hAnsi="Book Antiqua"/>
          <w:sz w:val="24"/>
          <w:szCs w:val="24"/>
        </w:rPr>
        <w:t xml:space="preserve">  </w:t>
      </w: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Peer-review started:</w:t>
      </w:r>
      <w:r w:rsidRPr="00500472">
        <w:rPr>
          <w:rFonts w:ascii="Book Antiqua" w:hAnsi="Book Antiqua"/>
          <w:sz w:val="24"/>
          <w:szCs w:val="24"/>
        </w:rPr>
        <w:t xml:space="preserve"> </w:t>
      </w:r>
      <w:r w:rsidRPr="00500472">
        <w:rPr>
          <w:rFonts w:ascii="Book Antiqua" w:eastAsia="宋体" w:hAnsi="Book Antiqua"/>
          <w:sz w:val="24"/>
          <w:szCs w:val="24"/>
          <w:lang w:eastAsia="zh-CN"/>
        </w:rPr>
        <w:t>June 28, 2015</w:t>
      </w:r>
      <w:r w:rsidRPr="00500472">
        <w:rPr>
          <w:rFonts w:ascii="Book Antiqua" w:hAnsi="Book Antiqua"/>
          <w:sz w:val="24"/>
          <w:szCs w:val="24"/>
        </w:rPr>
        <w:t xml:space="preserve">  </w:t>
      </w: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First decision:</w:t>
      </w:r>
      <w:r w:rsidRPr="00500472">
        <w:rPr>
          <w:rFonts w:ascii="Book Antiqua" w:hAnsi="Book Antiqua"/>
          <w:sz w:val="24"/>
          <w:szCs w:val="24"/>
        </w:rPr>
        <w:t xml:space="preserve"> </w:t>
      </w:r>
      <w:r w:rsidRPr="00500472">
        <w:rPr>
          <w:rFonts w:ascii="Book Antiqua" w:eastAsia="宋体" w:hAnsi="Book Antiqua"/>
          <w:sz w:val="24"/>
          <w:szCs w:val="24"/>
          <w:lang w:eastAsia="zh-CN"/>
        </w:rPr>
        <w:t>August 26, 2015</w:t>
      </w:r>
      <w:r w:rsidRPr="00500472">
        <w:rPr>
          <w:rFonts w:ascii="Book Antiqua" w:hAnsi="Book Antiqua"/>
          <w:sz w:val="24"/>
          <w:szCs w:val="24"/>
        </w:rPr>
        <w:t xml:space="preserve">  </w:t>
      </w: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Revised:</w:t>
      </w:r>
      <w:r w:rsidRPr="00500472">
        <w:rPr>
          <w:rFonts w:ascii="Book Antiqua" w:hAnsi="Book Antiqua"/>
          <w:sz w:val="24"/>
          <w:szCs w:val="24"/>
        </w:rPr>
        <w:t xml:space="preserve"> </w:t>
      </w:r>
      <w:r w:rsidRPr="00500472">
        <w:rPr>
          <w:rFonts w:ascii="Book Antiqua" w:eastAsia="宋体" w:hAnsi="Book Antiqua"/>
          <w:sz w:val="24"/>
          <w:szCs w:val="24"/>
          <w:lang w:eastAsia="zh-CN"/>
        </w:rPr>
        <w:t>October 17, 2015</w:t>
      </w:r>
      <w:r w:rsidRPr="00500472">
        <w:rPr>
          <w:rFonts w:ascii="Book Antiqua" w:hAnsi="Book Antiqua"/>
          <w:sz w:val="24"/>
          <w:szCs w:val="24"/>
        </w:rPr>
        <w:t xml:space="preserve">  </w:t>
      </w:r>
      <w:r w:rsidRPr="00500472">
        <w:rPr>
          <w:rFonts w:ascii="Book Antiqua" w:hAnsi="Book Antiqua"/>
          <w:b/>
          <w:sz w:val="24"/>
          <w:szCs w:val="24"/>
        </w:rPr>
        <w:t xml:space="preserve">  </w:t>
      </w:r>
    </w:p>
    <w:p w:rsidR="00CB2408" w:rsidRPr="007340AD" w:rsidRDefault="00CB2408" w:rsidP="007340AD">
      <w:pPr>
        <w:rPr>
          <w:rFonts w:ascii="Book Antiqua" w:hAnsi="Book Antiqua"/>
          <w:iCs/>
          <w:sz w:val="24"/>
        </w:rPr>
      </w:pPr>
      <w:r w:rsidRPr="00500472">
        <w:rPr>
          <w:rFonts w:ascii="Book Antiqua" w:hAnsi="Book Antiqua"/>
          <w:b/>
          <w:sz w:val="24"/>
          <w:szCs w:val="24"/>
        </w:rPr>
        <w:t>Accepted:</w:t>
      </w:r>
      <w:r w:rsidR="007340AD" w:rsidRPr="007340AD">
        <w:rPr>
          <w:rStyle w:val="Emphasis"/>
        </w:rPr>
        <w:t xml:space="preserve"> </w:t>
      </w:r>
      <w:r w:rsidR="007340AD">
        <w:rPr>
          <w:rStyle w:val="Emphasis"/>
        </w:rPr>
        <w:t>November 10</w:t>
      </w:r>
      <w:r w:rsidR="007340AD" w:rsidRPr="00235CD4">
        <w:rPr>
          <w:rStyle w:val="Emphasis"/>
        </w:rPr>
        <w:t>, 2015</w:t>
      </w:r>
      <w:r w:rsidRPr="00500472">
        <w:rPr>
          <w:rFonts w:ascii="Book Antiqua" w:hAnsi="Book Antiqua"/>
          <w:b/>
          <w:sz w:val="24"/>
          <w:szCs w:val="24"/>
        </w:rPr>
        <w:t xml:space="preserve">  </w:t>
      </w: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Article in press:</w:t>
      </w:r>
      <w:r w:rsidRPr="00500472">
        <w:rPr>
          <w:rFonts w:ascii="Book Antiqua" w:hAnsi="Book Antiqua"/>
          <w:sz w:val="24"/>
          <w:szCs w:val="24"/>
        </w:rPr>
        <w:t xml:space="preserve">    </w:t>
      </w:r>
    </w:p>
    <w:p w:rsidR="00CB2408" w:rsidRPr="00500472" w:rsidRDefault="00CB2408" w:rsidP="00500472">
      <w:pPr>
        <w:spacing w:line="360" w:lineRule="auto"/>
        <w:rPr>
          <w:rFonts w:ascii="Book Antiqua" w:hAnsi="Book Antiqua"/>
          <w:b/>
          <w:sz w:val="24"/>
          <w:szCs w:val="24"/>
        </w:rPr>
      </w:pPr>
      <w:r w:rsidRPr="00500472">
        <w:rPr>
          <w:rFonts w:ascii="Book Antiqua" w:hAnsi="Book Antiqua"/>
          <w:b/>
          <w:sz w:val="24"/>
          <w:szCs w:val="24"/>
        </w:rPr>
        <w:t xml:space="preserve">Published online: </w:t>
      </w:r>
    </w:p>
    <w:p w:rsidR="00CB2408" w:rsidRPr="00500472" w:rsidRDefault="00CB2408" w:rsidP="00500472">
      <w:pPr>
        <w:spacing w:line="360" w:lineRule="auto"/>
        <w:contextualSpacing/>
        <w:rPr>
          <w:rFonts w:ascii="Book Antiqua" w:eastAsia="宋体" w:hAnsi="Book Antiqua" w:cs="Times New Roman"/>
          <w:b/>
          <w:sz w:val="24"/>
          <w:szCs w:val="24"/>
          <w:lang w:eastAsia="zh-CN"/>
        </w:rPr>
      </w:pPr>
    </w:p>
    <w:p w:rsidR="00CB2408" w:rsidRPr="00500472" w:rsidRDefault="00CB2408" w:rsidP="00500472">
      <w:pPr>
        <w:widowControl/>
        <w:spacing w:line="360" w:lineRule="auto"/>
        <w:rPr>
          <w:rFonts w:ascii="Book Antiqua" w:hAnsi="Book Antiqua" w:cs="Times New Roman"/>
          <w:b/>
          <w:sz w:val="24"/>
          <w:szCs w:val="24"/>
        </w:rPr>
      </w:pPr>
      <w:r w:rsidRPr="00500472">
        <w:rPr>
          <w:rFonts w:ascii="Book Antiqua" w:hAnsi="Book Antiqua" w:cs="Times New Roman"/>
          <w:b/>
          <w:sz w:val="24"/>
          <w:szCs w:val="24"/>
        </w:rPr>
        <w:br w:type="page"/>
      </w:r>
    </w:p>
    <w:p w:rsidR="00412D92" w:rsidRPr="00500472" w:rsidRDefault="00412D92" w:rsidP="00500472">
      <w:pPr>
        <w:spacing w:line="360" w:lineRule="auto"/>
        <w:rPr>
          <w:rFonts w:ascii="Book Antiqua" w:eastAsia="宋体" w:hAnsi="Book Antiqua" w:cs="Times New Roman"/>
          <w:b/>
          <w:sz w:val="24"/>
          <w:szCs w:val="24"/>
          <w:lang w:eastAsia="zh-CN"/>
        </w:rPr>
      </w:pPr>
      <w:r w:rsidRPr="00500472">
        <w:rPr>
          <w:rFonts w:ascii="Book Antiqua" w:hAnsi="Book Antiqua" w:cs="Times New Roman"/>
          <w:b/>
          <w:sz w:val="24"/>
          <w:szCs w:val="24"/>
        </w:rPr>
        <w:lastRenderedPageBreak/>
        <w:t>Abstract</w:t>
      </w:r>
    </w:p>
    <w:p w:rsidR="00412D92" w:rsidRPr="00500472" w:rsidRDefault="00412D92" w:rsidP="00500472">
      <w:pPr>
        <w:spacing w:line="360" w:lineRule="auto"/>
        <w:rPr>
          <w:rFonts w:ascii="Book Antiqua" w:hAnsi="Book Antiqua" w:cs="Times New Roman"/>
          <w:sz w:val="24"/>
          <w:szCs w:val="24"/>
        </w:rPr>
      </w:pPr>
      <w:r w:rsidRPr="00500472">
        <w:rPr>
          <w:rFonts w:ascii="Book Antiqua" w:hAnsi="Book Antiqua" w:cs="Times New Roman"/>
          <w:sz w:val="24"/>
          <w:szCs w:val="24"/>
        </w:rPr>
        <w:t>Barrett’s esophagus (BE), a pre</w:t>
      </w:r>
      <w:r w:rsidR="00C44F34" w:rsidRPr="00500472">
        <w:rPr>
          <w:rFonts w:ascii="Book Antiqua" w:hAnsi="Book Antiqua" w:cs="Times New Roman"/>
          <w:sz w:val="24"/>
          <w:szCs w:val="24"/>
        </w:rPr>
        <w:t>malignant</w:t>
      </w:r>
      <w:r w:rsidRPr="00500472">
        <w:rPr>
          <w:rFonts w:ascii="Book Antiqua" w:hAnsi="Book Antiqua" w:cs="Times New Roman"/>
          <w:sz w:val="24"/>
          <w:szCs w:val="24"/>
        </w:rPr>
        <w:t xml:space="preserve"> condition </w:t>
      </w:r>
      <w:r w:rsidR="00C44F34" w:rsidRPr="00500472">
        <w:rPr>
          <w:rFonts w:ascii="Book Antiqua" w:hAnsi="Book Antiqua" w:cs="Times New Roman"/>
          <w:sz w:val="24"/>
          <w:szCs w:val="24"/>
        </w:rPr>
        <w:t>to</w:t>
      </w:r>
      <w:r w:rsidRPr="00500472">
        <w:rPr>
          <w:rFonts w:ascii="Book Antiqua" w:hAnsi="Book Antiqua" w:cs="Times New Roman"/>
          <w:sz w:val="24"/>
          <w:szCs w:val="24"/>
        </w:rPr>
        <w:t xml:space="preserve"> Barrett’s adenocarcinoma (BAC), is closely associated with chronic inflammation due to gastro-esophageal reflux. Caudal type </w:t>
      </w:r>
      <w:proofErr w:type="spellStart"/>
      <w:r w:rsidRPr="00500472">
        <w:rPr>
          <w:rFonts w:ascii="Book Antiqua" w:hAnsi="Book Antiqua" w:cs="Times New Roman"/>
          <w:sz w:val="24"/>
          <w:szCs w:val="24"/>
        </w:rPr>
        <w:t>homeobox</w:t>
      </w:r>
      <w:proofErr w:type="spellEnd"/>
      <w:r w:rsidRPr="00500472">
        <w:rPr>
          <w:rFonts w:ascii="Book Antiqua" w:hAnsi="Book Antiqua" w:cs="Times New Roman"/>
          <w:sz w:val="24"/>
          <w:szCs w:val="24"/>
        </w:rPr>
        <w:t xml:space="preserve"> 2 (CDX2), a representative marker of BE</w:t>
      </w:r>
      <w:r w:rsidRPr="00500472">
        <w:rPr>
          <w:rFonts w:ascii="Book Antiqua" w:eastAsia="Arial Unicode MS" w:hAnsi="Book Antiqua" w:cs="Times New Roman"/>
          <w:bCs/>
          <w:sz w:val="24"/>
          <w:szCs w:val="24"/>
        </w:rPr>
        <w:t xml:space="preserve">, is increased during </w:t>
      </w:r>
      <w:r w:rsidRPr="00500472">
        <w:rPr>
          <w:rFonts w:ascii="Book Antiqua" w:hAnsi="Book Antiqua" w:cs="Times New Roman"/>
          <w:sz w:val="24"/>
          <w:szCs w:val="24"/>
        </w:rPr>
        <w:t>the metaplastic and neoplastic transformation of BE. N</w:t>
      </w:r>
      <w:r w:rsidRPr="00500472">
        <w:rPr>
          <w:rFonts w:ascii="Book Antiqua" w:hAnsi="Book Antiqua" w:cs="Times New Roman"/>
          <w:bCs/>
          <w:sz w:val="24"/>
          <w:szCs w:val="24"/>
        </w:rPr>
        <w:t>itric oxide (</w:t>
      </w:r>
      <w:r w:rsidRPr="00500472">
        <w:rPr>
          <w:rFonts w:ascii="Book Antiqua" w:hAnsi="Book Antiqua" w:cs="Times New Roman"/>
          <w:sz w:val="24"/>
          <w:szCs w:val="24"/>
        </w:rPr>
        <w:t>NO) has been proposed to be a</w:t>
      </w:r>
      <w:r w:rsidR="008B7ADF" w:rsidRPr="00500472">
        <w:rPr>
          <w:rFonts w:ascii="Book Antiqua" w:hAnsi="Book Antiqua" w:cs="Times New Roman"/>
          <w:sz w:val="24"/>
          <w:szCs w:val="24"/>
        </w:rPr>
        <w:t xml:space="preserve"> crucial</w:t>
      </w:r>
      <w:r w:rsidRPr="00500472">
        <w:rPr>
          <w:rFonts w:ascii="Book Antiqua" w:hAnsi="Book Antiqua" w:cs="Times New Roman"/>
          <w:sz w:val="24"/>
          <w:szCs w:val="24"/>
        </w:rPr>
        <w:t xml:space="preserve"> mediator of Barrett</w:t>
      </w:r>
      <w:r w:rsidR="006B6CEB">
        <w:rPr>
          <w:rFonts w:ascii="Book Antiqua" w:eastAsia="宋体" w:hAnsi="Book Antiqua" w:cs="Times New Roman"/>
          <w:sz w:val="24"/>
          <w:szCs w:val="24"/>
          <w:lang w:eastAsia="zh-CN"/>
        </w:rPr>
        <w:t>’</w:t>
      </w:r>
      <w:r w:rsidRPr="00500472">
        <w:rPr>
          <w:rFonts w:ascii="Book Antiqua" w:hAnsi="Book Antiqua" w:cs="Times New Roman"/>
          <w:sz w:val="24"/>
          <w:szCs w:val="24"/>
        </w:rPr>
        <w:t xml:space="preserve">s carcinogenesis. </w:t>
      </w:r>
      <w:r w:rsidR="00DF4BBE" w:rsidRPr="00500472">
        <w:rPr>
          <w:rFonts w:ascii="Book Antiqua" w:hAnsi="Book Antiqua" w:cs="Times New Roman"/>
          <w:sz w:val="24"/>
          <w:szCs w:val="24"/>
        </w:rPr>
        <w:t>We previously demonstrated that CDX2 might be induced directly under stimulation of large amounts of NO generated around the gastro-esophageal junction</w:t>
      </w:r>
      <w:r w:rsidR="00500472" w:rsidRPr="00500472">
        <w:rPr>
          <w:rFonts w:ascii="Book Antiqua" w:eastAsia="宋体" w:hAnsi="Book Antiqua" w:cs="Times New Roman"/>
          <w:sz w:val="24"/>
          <w:szCs w:val="24"/>
          <w:lang w:eastAsia="zh-CN"/>
        </w:rPr>
        <w:t xml:space="preserve"> </w:t>
      </w:r>
      <w:r w:rsidR="00DF4BBE" w:rsidRPr="00500472">
        <w:rPr>
          <w:rFonts w:ascii="Book Antiqua" w:hAnsi="Book Antiqua" w:cs="Times New Roman"/>
          <w:sz w:val="24"/>
          <w:szCs w:val="24"/>
        </w:rPr>
        <w:t>(GEJ)</w:t>
      </w:r>
      <w:r w:rsidRPr="00500472">
        <w:rPr>
          <w:rFonts w:ascii="Book Antiqua" w:hAnsi="Book Antiqua" w:cs="Times New Roman"/>
          <w:sz w:val="24"/>
          <w:szCs w:val="24"/>
        </w:rPr>
        <w:t xml:space="preserve"> by activating </w:t>
      </w:r>
      <w:r w:rsidRPr="00500472">
        <w:rPr>
          <w:rFonts w:ascii="Book Antiqua" w:eastAsia="H-TimesRoman" w:hAnsi="Book Antiqua" w:cs="Times New Roman"/>
          <w:snapToGrid w:val="0"/>
          <w:sz w:val="24"/>
          <w:szCs w:val="24"/>
        </w:rPr>
        <w:t>epithelial growth factor receptor</w:t>
      </w:r>
      <w:r w:rsidRPr="00500472">
        <w:rPr>
          <w:rFonts w:ascii="Book Antiqua" w:hAnsi="Book Antiqua" w:cs="Times New Roman"/>
          <w:sz w:val="24"/>
          <w:szCs w:val="24"/>
        </w:rPr>
        <w:t xml:space="preserve"> in a ligand-independent manner. Thus, we reviewed recent developments on the role of NO in Barrett’s carcinogenesis. Notably, recent studies have reported that microbial communities in the distal esophagus are significantly different </w:t>
      </w:r>
      <w:r w:rsidR="00645EF5" w:rsidRPr="00500472">
        <w:rPr>
          <w:rFonts w:ascii="Book Antiqua" w:hAnsi="Book Antiqua" w:cs="Times New Roman"/>
          <w:sz w:val="24"/>
          <w:szCs w:val="24"/>
        </w:rPr>
        <w:t>among</w:t>
      </w:r>
      <w:r w:rsidR="00C44F34" w:rsidRPr="00500472">
        <w:rPr>
          <w:rFonts w:ascii="Book Antiqua" w:hAnsi="Book Antiqua" w:cs="Times New Roman"/>
          <w:sz w:val="24"/>
          <w:szCs w:val="24"/>
        </w:rPr>
        <w:t xml:space="preserve"> group</w:t>
      </w:r>
      <w:r w:rsidRPr="00500472">
        <w:rPr>
          <w:rFonts w:ascii="Book Antiqua" w:hAnsi="Book Antiqua" w:cs="Times New Roman"/>
          <w:sz w:val="24"/>
          <w:szCs w:val="24"/>
        </w:rPr>
        <w:t>s with a normal esophagus, reflux esophagitis, BE or BAC, despite there being no difference in the bacterial quantity. Considering that microorganism components can be one of the major sources of large amounts of NO, these studies suggest that the bacterial composition in the distal esophagus might play an important role in regulating NO production during the carcinogenic process. Controlling an inflammatory reaction due to gastro-esophageal reflux or bacterial composition around the GEJ might help prevent the progression of Barrett</w:t>
      </w:r>
      <w:r w:rsidR="00500472" w:rsidRPr="00500472">
        <w:rPr>
          <w:rFonts w:ascii="Book Antiqua" w:eastAsia="宋体" w:hAnsi="Book Antiqua" w:cs="Times New Roman"/>
          <w:sz w:val="24"/>
          <w:szCs w:val="24"/>
          <w:lang w:eastAsia="zh-CN"/>
        </w:rPr>
        <w:t>’</w:t>
      </w:r>
      <w:r w:rsidRPr="00500472">
        <w:rPr>
          <w:rFonts w:ascii="Book Antiqua" w:hAnsi="Book Antiqua" w:cs="Times New Roman"/>
          <w:sz w:val="24"/>
          <w:szCs w:val="24"/>
        </w:rPr>
        <w:t xml:space="preserve">s carcinogenesis by inhibiting NO production. </w:t>
      </w:r>
    </w:p>
    <w:p w:rsidR="00412D92" w:rsidRPr="00500472" w:rsidRDefault="00412D92" w:rsidP="00500472">
      <w:pPr>
        <w:spacing w:line="360" w:lineRule="auto"/>
        <w:rPr>
          <w:rFonts w:ascii="Book Antiqua" w:hAnsi="Book Antiqua" w:cs="Times New Roman"/>
          <w:sz w:val="24"/>
          <w:szCs w:val="24"/>
        </w:rPr>
      </w:pPr>
    </w:p>
    <w:p w:rsidR="00412D92" w:rsidRPr="00500472" w:rsidRDefault="000B2722" w:rsidP="00500472">
      <w:pPr>
        <w:spacing w:line="360" w:lineRule="auto"/>
        <w:rPr>
          <w:rFonts w:ascii="Book Antiqua" w:hAnsi="Book Antiqua" w:cs="Times New Roman"/>
          <w:sz w:val="24"/>
          <w:szCs w:val="24"/>
        </w:rPr>
      </w:pPr>
      <w:r w:rsidRPr="00500472">
        <w:rPr>
          <w:rFonts w:ascii="Book Antiqua" w:hAnsi="Book Antiqua" w:cs="Times New Roman"/>
          <w:b/>
          <w:sz w:val="24"/>
          <w:szCs w:val="24"/>
        </w:rPr>
        <w:t>Key words:</w:t>
      </w:r>
      <w:r w:rsidR="00561DF8" w:rsidRPr="00500472">
        <w:rPr>
          <w:rFonts w:ascii="Book Antiqua" w:hAnsi="Book Antiqua" w:cs="Times New Roman"/>
          <w:sz w:val="24"/>
          <w:szCs w:val="24"/>
        </w:rPr>
        <w:t xml:space="preserve"> Barrett</w:t>
      </w:r>
      <w:r w:rsidR="00500472" w:rsidRPr="00500472">
        <w:rPr>
          <w:rFonts w:ascii="Book Antiqua" w:eastAsia="宋体" w:hAnsi="Book Antiqua" w:cs="Times New Roman"/>
          <w:sz w:val="24"/>
          <w:szCs w:val="24"/>
          <w:lang w:eastAsia="zh-CN"/>
        </w:rPr>
        <w:t>’</w:t>
      </w:r>
      <w:r w:rsidR="00561DF8" w:rsidRPr="00500472">
        <w:rPr>
          <w:rFonts w:ascii="Book Antiqua" w:hAnsi="Book Antiqua" w:cs="Times New Roman"/>
          <w:sz w:val="24"/>
          <w:szCs w:val="24"/>
        </w:rPr>
        <w:t>s esophagus</w:t>
      </w:r>
      <w:r w:rsidR="00500472" w:rsidRPr="00500472">
        <w:rPr>
          <w:rFonts w:ascii="Book Antiqua" w:eastAsia="宋体" w:hAnsi="Book Antiqua" w:cs="Times New Roman"/>
          <w:sz w:val="24"/>
          <w:szCs w:val="24"/>
          <w:lang w:eastAsia="zh-CN"/>
        </w:rPr>
        <w:t>;</w:t>
      </w:r>
      <w:r w:rsidR="00561DF8" w:rsidRPr="00500472">
        <w:rPr>
          <w:rFonts w:ascii="Book Antiqua" w:hAnsi="Book Antiqua" w:cs="Times New Roman"/>
          <w:sz w:val="24"/>
          <w:szCs w:val="24"/>
        </w:rPr>
        <w:t xml:space="preserve"> </w:t>
      </w:r>
      <w:r w:rsidR="00500472" w:rsidRPr="00500472">
        <w:rPr>
          <w:rFonts w:ascii="Book Antiqua" w:hAnsi="Book Antiqua" w:cs="Times New Roman"/>
          <w:sz w:val="24"/>
          <w:szCs w:val="24"/>
        </w:rPr>
        <w:t>N</w:t>
      </w:r>
      <w:r w:rsidR="00561DF8" w:rsidRPr="00500472">
        <w:rPr>
          <w:rFonts w:ascii="Book Antiqua" w:hAnsi="Book Antiqua" w:cs="Times New Roman"/>
          <w:sz w:val="24"/>
          <w:szCs w:val="24"/>
        </w:rPr>
        <w:t>itric oxide</w:t>
      </w:r>
      <w:r w:rsidR="00500472" w:rsidRPr="00500472">
        <w:rPr>
          <w:rFonts w:ascii="Book Antiqua" w:eastAsia="宋体" w:hAnsi="Book Antiqua" w:cs="Times New Roman"/>
          <w:sz w:val="24"/>
          <w:szCs w:val="24"/>
          <w:lang w:eastAsia="zh-CN"/>
        </w:rPr>
        <w:t>;</w:t>
      </w:r>
      <w:r w:rsidR="00561DF8" w:rsidRPr="00500472">
        <w:rPr>
          <w:rFonts w:ascii="Book Antiqua" w:hAnsi="Book Antiqua" w:cs="Times New Roman"/>
          <w:sz w:val="24"/>
          <w:szCs w:val="24"/>
        </w:rPr>
        <w:t xml:space="preserve"> </w:t>
      </w:r>
      <w:r w:rsidR="00500472" w:rsidRPr="00500472">
        <w:rPr>
          <w:rFonts w:ascii="Book Antiqua" w:eastAsia="H-TimesRoman" w:hAnsi="Book Antiqua" w:cs="Times New Roman"/>
          <w:snapToGrid w:val="0"/>
          <w:sz w:val="24"/>
          <w:szCs w:val="24"/>
        </w:rPr>
        <w:t>Epithelial growth factor receptor</w:t>
      </w:r>
      <w:r w:rsidR="00500472" w:rsidRPr="00500472">
        <w:rPr>
          <w:rFonts w:ascii="Book Antiqua" w:eastAsia="宋体" w:hAnsi="Book Antiqua" w:cs="Times New Roman"/>
          <w:sz w:val="24"/>
          <w:szCs w:val="24"/>
          <w:lang w:eastAsia="zh-CN"/>
        </w:rPr>
        <w:t>;</w:t>
      </w:r>
      <w:r w:rsidR="00561DF8" w:rsidRPr="00500472">
        <w:rPr>
          <w:rFonts w:ascii="Book Antiqua" w:hAnsi="Book Antiqua" w:cs="Times New Roman"/>
          <w:sz w:val="24"/>
          <w:szCs w:val="24"/>
        </w:rPr>
        <w:t xml:space="preserve"> </w:t>
      </w:r>
      <w:r w:rsidR="00500472" w:rsidRPr="00500472">
        <w:rPr>
          <w:rFonts w:ascii="Book Antiqua" w:hAnsi="Book Antiqua" w:cs="Times New Roman"/>
          <w:sz w:val="24"/>
          <w:szCs w:val="24"/>
        </w:rPr>
        <w:t xml:space="preserve">Caudal type </w:t>
      </w:r>
      <w:proofErr w:type="spellStart"/>
      <w:r w:rsidR="00500472" w:rsidRPr="00500472">
        <w:rPr>
          <w:rFonts w:ascii="Book Antiqua" w:hAnsi="Book Antiqua" w:cs="Times New Roman"/>
          <w:sz w:val="24"/>
          <w:szCs w:val="24"/>
        </w:rPr>
        <w:t>homeobox</w:t>
      </w:r>
      <w:proofErr w:type="spellEnd"/>
      <w:r w:rsidR="00500472" w:rsidRPr="00500472">
        <w:rPr>
          <w:rFonts w:ascii="Book Antiqua" w:hAnsi="Book Antiqua" w:cs="Times New Roman"/>
          <w:sz w:val="24"/>
          <w:szCs w:val="24"/>
        </w:rPr>
        <w:t xml:space="preserve"> 2</w:t>
      </w:r>
      <w:r w:rsidR="00500472" w:rsidRPr="00500472">
        <w:rPr>
          <w:rFonts w:ascii="Book Antiqua" w:eastAsia="宋体" w:hAnsi="Book Antiqua" w:cs="Times New Roman"/>
          <w:sz w:val="24"/>
          <w:szCs w:val="24"/>
          <w:lang w:eastAsia="zh-CN"/>
        </w:rPr>
        <w:t>;</w:t>
      </w:r>
      <w:r w:rsidR="00561DF8" w:rsidRPr="00500472">
        <w:rPr>
          <w:rFonts w:ascii="Book Antiqua" w:hAnsi="Book Antiqua" w:cs="Times New Roman"/>
          <w:sz w:val="24"/>
          <w:szCs w:val="24"/>
        </w:rPr>
        <w:t xml:space="preserve"> </w:t>
      </w:r>
      <w:proofErr w:type="spellStart"/>
      <w:r w:rsidR="00500472" w:rsidRPr="00500472">
        <w:rPr>
          <w:rFonts w:ascii="Book Antiqua" w:hAnsi="Book Antiqua" w:cs="Times New Roman"/>
          <w:sz w:val="24"/>
          <w:szCs w:val="24"/>
        </w:rPr>
        <w:t>M</w:t>
      </w:r>
      <w:r w:rsidR="00561DF8" w:rsidRPr="00500472">
        <w:rPr>
          <w:rFonts w:ascii="Book Antiqua" w:hAnsi="Book Antiqua" w:cs="Times New Roman"/>
          <w:sz w:val="24"/>
          <w:szCs w:val="24"/>
        </w:rPr>
        <w:t>icrobiome</w:t>
      </w:r>
      <w:proofErr w:type="spellEnd"/>
    </w:p>
    <w:p w:rsidR="000B2722" w:rsidRPr="00500472" w:rsidRDefault="000B2722" w:rsidP="00500472">
      <w:pPr>
        <w:spacing w:line="360" w:lineRule="auto"/>
        <w:rPr>
          <w:rFonts w:ascii="Book Antiqua" w:eastAsia="宋体" w:hAnsi="Book Antiqua" w:cs="Times New Roman"/>
          <w:sz w:val="24"/>
          <w:szCs w:val="24"/>
          <w:lang w:eastAsia="zh-CN"/>
        </w:rPr>
      </w:pPr>
    </w:p>
    <w:p w:rsidR="00500472" w:rsidRPr="00500472" w:rsidRDefault="00500472" w:rsidP="00500472">
      <w:pPr>
        <w:spacing w:line="360" w:lineRule="auto"/>
        <w:rPr>
          <w:rFonts w:ascii="Book Antiqua" w:hAnsi="Book Antiqua" w:cs="Arial"/>
          <w:sz w:val="24"/>
          <w:szCs w:val="24"/>
        </w:rPr>
      </w:pPr>
      <w:proofErr w:type="gramStart"/>
      <w:r w:rsidRPr="00500472">
        <w:rPr>
          <w:rFonts w:ascii="Book Antiqua" w:hAnsi="Book Antiqua"/>
          <w:b/>
          <w:sz w:val="24"/>
          <w:szCs w:val="24"/>
        </w:rPr>
        <w:t xml:space="preserve">© </w:t>
      </w:r>
      <w:r w:rsidRPr="00500472">
        <w:rPr>
          <w:rFonts w:ascii="Book Antiqua" w:hAnsi="Book Antiqua" w:cs="Arial"/>
          <w:b/>
          <w:sz w:val="24"/>
          <w:szCs w:val="24"/>
        </w:rPr>
        <w:t>The Author(s) 2015.</w:t>
      </w:r>
      <w:proofErr w:type="gramEnd"/>
      <w:r w:rsidRPr="00500472">
        <w:rPr>
          <w:rFonts w:ascii="Book Antiqua" w:hAnsi="Book Antiqua" w:cs="Arial"/>
          <w:sz w:val="24"/>
          <w:szCs w:val="24"/>
        </w:rPr>
        <w:t xml:space="preserve"> Published by </w:t>
      </w:r>
      <w:proofErr w:type="spellStart"/>
      <w:r w:rsidRPr="00500472">
        <w:rPr>
          <w:rFonts w:ascii="Book Antiqua" w:hAnsi="Book Antiqua" w:cs="Arial"/>
          <w:sz w:val="24"/>
          <w:szCs w:val="24"/>
        </w:rPr>
        <w:t>Baishideng</w:t>
      </w:r>
      <w:proofErr w:type="spellEnd"/>
      <w:r w:rsidRPr="00500472">
        <w:rPr>
          <w:rFonts w:ascii="Book Antiqua" w:hAnsi="Book Antiqua" w:cs="Arial"/>
          <w:sz w:val="24"/>
          <w:szCs w:val="24"/>
        </w:rPr>
        <w:t xml:space="preserve"> Publishing Group Inc. All rights reserved.</w:t>
      </w:r>
    </w:p>
    <w:p w:rsidR="00500472" w:rsidRPr="00500472" w:rsidRDefault="00500472" w:rsidP="00500472">
      <w:pPr>
        <w:spacing w:line="360" w:lineRule="auto"/>
        <w:rPr>
          <w:rFonts w:ascii="Book Antiqua" w:eastAsia="宋体" w:hAnsi="Book Antiqua" w:cs="Times New Roman"/>
          <w:sz w:val="24"/>
          <w:szCs w:val="24"/>
          <w:lang w:eastAsia="zh-CN"/>
        </w:rPr>
      </w:pPr>
    </w:p>
    <w:p w:rsidR="00412D92" w:rsidRPr="00500472" w:rsidRDefault="000B2722" w:rsidP="00500472">
      <w:pPr>
        <w:spacing w:line="360" w:lineRule="auto"/>
        <w:rPr>
          <w:rFonts w:ascii="Book Antiqua" w:hAnsi="Book Antiqua" w:cs="Times New Roman"/>
          <w:b/>
          <w:sz w:val="24"/>
          <w:szCs w:val="24"/>
        </w:rPr>
      </w:pPr>
      <w:r w:rsidRPr="00500472">
        <w:rPr>
          <w:rFonts w:ascii="Book Antiqua" w:hAnsi="Book Antiqua" w:cs="Times New Roman"/>
          <w:b/>
          <w:sz w:val="24"/>
          <w:szCs w:val="24"/>
        </w:rPr>
        <w:t>Core tip:</w:t>
      </w:r>
      <w:r w:rsidR="00500472" w:rsidRPr="00500472">
        <w:rPr>
          <w:rFonts w:ascii="Book Antiqua" w:eastAsia="宋体" w:hAnsi="Book Antiqua" w:cs="Times New Roman"/>
          <w:b/>
          <w:sz w:val="24"/>
          <w:szCs w:val="24"/>
          <w:lang w:eastAsia="zh-CN"/>
        </w:rPr>
        <w:t xml:space="preserve"> </w:t>
      </w:r>
      <w:r w:rsidR="00412D92" w:rsidRPr="00500472">
        <w:rPr>
          <w:rFonts w:ascii="Book Antiqua" w:hAnsi="Book Antiqua" w:cs="Times New Roman"/>
          <w:sz w:val="24"/>
          <w:szCs w:val="24"/>
        </w:rPr>
        <w:t>Barrett</w:t>
      </w:r>
      <w:r w:rsidR="00C3081E" w:rsidRPr="00500472">
        <w:rPr>
          <w:rFonts w:ascii="Book Antiqua" w:eastAsia="宋体" w:hAnsi="Book Antiqua" w:cs="Times New Roman"/>
          <w:sz w:val="24"/>
          <w:szCs w:val="24"/>
          <w:lang w:eastAsia="zh-CN"/>
        </w:rPr>
        <w:t>’</w:t>
      </w:r>
      <w:r w:rsidR="00412D92" w:rsidRPr="00500472">
        <w:rPr>
          <w:rFonts w:ascii="Book Antiqua" w:hAnsi="Book Antiqua" w:cs="Times New Roman"/>
          <w:sz w:val="24"/>
          <w:szCs w:val="24"/>
        </w:rPr>
        <w:t xml:space="preserve">s carcinogenesis is closely associated with chronic inflammation caused by gastro-esophageal reflux of gastric acid, bile acid and intraluminal microorganisms. Caudal type </w:t>
      </w:r>
      <w:proofErr w:type="spellStart"/>
      <w:r w:rsidR="00412D92" w:rsidRPr="00500472">
        <w:rPr>
          <w:rFonts w:ascii="Book Antiqua" w:hAnsi="Book Antiqua" w:cs="Times New Roman"/>
          <w:sz w:val="24"/>
          <w:szCs w:val="24"/>
        </w:rPr>
        <w:t>homeobox</w:t>
      </w:r>
      <w:proofErr w:type="spellEnd"/>
      <w:r w:rsidR="00412D92" w:rsidRPr="00500472">
        <w:rPr>
          <w:rFonts w:ascii="Book Antiqua" w:hAnsi="Book Antiqua" w:cs="Times New Roman"/>
          <w:sz w:val="24"/>
          <w:szCs w:val="24"/>
        </w:rPr>
        <w:t xml:space="preserve"> 2 (CDX2) is </w:t>
      </w:r>
      <w:r w:rsidR="00365867" w:rsidRPr="00500472">
        <w:rPr>
          <w:rFonts w:ascii="Book Antiqua" w:hAnsi="Book Antiqua" w:cs="Times New Roman"/>
          <w:sz w:val="24"/>
          <w:szCs w:val="24"/>
        </w:rPr>
        <w:t>a crucial</w:t>
      </w:r>
      <w:r w:rsidR="00412D92" w:rsidRPr="00500472">
        <w:rPr>
          <w:rFonts w:ascii="Book Antiqua" w:hAnsi="Book Antiqua" w:cs="Times New Roman"/>
          <w:sz w:val="24"/>
          <w:szCs w:val="24"/>
        </w:rPr>
        <w:t xml:space="preserve"> biomarker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00412D92" w:rsidRPr="00500472">
        <w:rPr>
          <w:rFonts w:ascii="Book Antiqua" w:hAnsi="Book Antiqua" w:cs="Times New Roman"/>
          <w:sz w:val="24"/>
          <w:szCs w:val="24"/>
        </w:rPr>
        <w:t xml:space="preserve"> esophagus. We previously demonstrated that a high amount of nitric oxide (NO) a</w:t>
      </w:r>
      <w:r w:rsidR="00365867" w:rsidRPr="00500472">
        <w:rPr>
          <w:rFonts w:ascii="Book Antiqua" w:hAnsi="Book Antiqua" w:cs="Times New Roman"/>
          <w:sz w:val="24"/>
          <w:szCs w:val="24"/>
        </w:rPr>
        <w:t>t</w:t>
      </w:r>
      <w:r w:rsidR="00412D92" w:rsidRPr="00500472">
        <w:rPr>
          <w:rFonts w:ascii="Book Antiqua" w:hAnsi="Book Antiqua" w:cs="Times New Roman"/>
          <w:sz w:val="24"/>
          <w:szCs w:val="24"/>
        </w:rPr>
        <w:t xml:space="preserve"> the gastro-esophageal junction (GEJ) might directly induce CDX2 through </w:t>
      </w:r>
      <w:r w:rsidR="003036DA" w:rsidRPr="00500472">
        <w:rPr>
          <w:rFonts w:ascii="Book Antiqua" w:hAnsi="Book Antiqua" w:cs="Times New Roman"/>
          <w:sz w:val="24"/>
          <w:szCs w:val="24"/>
        </w:rPr>
        <w:t xml:space="preserve">phosphorylation of </w:t>
      </w:r>
      <w:r w:rsidR="00412D92" w:rsidRPr="00500472">
        <w:rPr>
          <w:rFonts w:ascii="Book Antiqua" w:hAnsi="Book Antiqua" w:cs="Times New Roman"/>
          <w:sz w:val="24"/>
          <w:szCs w:val="24"/>
        </w:rPr>
        <w:t xml:space="preserve">epidermal growth factor receptor (EGFR) in a ligand-independent manner. </w:t>
      </w:r>
      <w:r w:rsidR="009265D7" w:rsidRPr="00500472">
        <w:rPr>
          <w:rFonts w:ascii="Book Antiqua" w:hAnsi="Book Antiqua" w:cs="Times New Roman"/>
          <w:sz w:val="24"/>
          <w:szCs w:val="24"/>
        </w:rPr>
        <w:t xml:space="preserve">Together with </w:t>
      </w:r>
      <w:r w:rsidR="00412D92" w:rsidRPr="00500472">
        <w:rPr>
          <w:rFonts w:ascii="Book Antiqua" w:hAnsi="Book Antiqua" w:cs="Times New Roman"/>
          <w:sz w:val="24"/>
          <w:szCs w:val="24"/>
        </w:rPr>
        <w:t>a possible effect of anti-EGFR-targeting drugs in inhibiting Barrett</w:t>
      </w:r>
      <w:r w:rsidR="00500472" w:rsidRPr="00500472">
        <w:rPr>
          <w:rFonts w:ascii="Book Antiqua" w:eastAsia="宋体" w:hAnsi="Book Antiqua" w:cs="Times New Roman"/>
          <w:sz w:val="24"/>
          <w:szCs w:val="24"/>
          <w:lang w:eastAsia="zh-CN"/>
        </w:rPr>
        <w:t>’</w:t>
      </w:r>
      <w:r w:rsidR="00412D92" w:rsidRPr="00500472">
        <w:rPr>
          <w:rFonts w:ascii="Book Antiqua" w:hAnsi="Book Antiqua" w:cs="Times New Roman"/>
          <w:sz w:val="24"/>
          <w:szCs w:val="24"/>
        </w:rPr>
        <w:t>s adenocarcinoma, future research for controlling NO production around the GEJ might provide a new insight for developing a management strategy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00412D92" w:rsidRPr="00500472">
        <w:rPr>
          <w:rFonts w:ascii="Book Antiqua" w:hAnsi="Book Antiqua" w:cs="Times New Roman"/>
          <w:sz w:val="24"/>
          <w:szCs w:val="24"/>
        </w:rPr>
        <w:t xml:space="preserve"> carcinogenesis.</w:t>
      </w:r>
    </w:p>
    <w:p w:rsidR="00500472" w:rsidRPr="00500472" w:rsidRDefault="00500472" w:rsidP="00500472">
      <w:pPr>
        <w:spacing w:line="360" w:lineRule="auto"/>
        <w:contextualSpacing/>
        <w:rPr>
          <w:rFonts w:ascii="Book Antiqua" w:hAnsi="Book Antiqua" w:cs="Times New Roman"/>
          <w:sz w:val="24"/>
          <w:szCs w:val="24"/>
        </w:rPr>
      </w:pPr>
    </w:p>
    <w:p w:rsidR="00500472" w:rsidRPr="00500472" w:rsidRDefault="00500472" w:rsidP="00500472">
      <w:pPr>
        <w:spacing w:line="360" w:lineRule="auto"/>
        <w:rPr>
          <w:rFonts w:ascii="Book Antiqua" w:eastAsia="宋体" w:hAnsi="Book Antiqua" w:cs="Times New Roman"/>
          <w:sz w:val="24"/>
          <w:szCs w:val="24"/>
          <w:lang w:eastAsia="zh-CN"/>
        </w:rPr>
      </w:pPr>
      <w:proofErr w:type="spellStart"/>
      <w:r w:rsidRPr="00500472">
        <w:rPr>
          <w:rFonts w:ascii="Book Antiqua" w:hAnsi="Book Antiqua" w:cs="Times New Roman"/>
          <w:sz w:val="24"/>
          <w:szCs w:val="24"/>
        </w:rPr>
        <w:t>Kusaka</w:t>
      </w:r>
      <w:proofErr w:type="spellEnd"/>
      <w:r w:rsidRPr="00500472">
        <w:rPr>
          <w:rFonts w:ascii="Book Antiqua" w:eastAsia="宋体" w:hAnsi="Book Antiqua" w:cs="Times New Roman"/>
          <w:sz w:val="24"/>
          <w:szCs w:val="24"/>
          <w:lang w:eastAsia="zh-CN"/>
        </w:rPr>
        <w:t xml:space="preserve"> G</w:t>
      </w:r>
      <w:r w:rsidRPr="00500472">
        <w:rPr>
          <w:rFonts w:ascii="Book Antiqua" w:hAnsi="Book Antiqua" w:cs="Times New Roman"/>
          <w:sz w:val="24"/>
          <w:szCs w:val="24"/>
        </w:rPr>
        <w:t>, Uno</w:t>
      </w:r>
      <w:r w:rsidRPr="00500472">
        <w:rPr>
          <w:rFonts w:ascii="Book Antiqua" w:eastAsia="宋体" w:hAnsi="Book Antiqua" w:cs="Times New Roman"/>
          <w:sz w:val="24"/>
          <w:szCs w:val="24"/>
          <w:lang w:eastAsia="zh-CN"/>
        </w:rPr>
        <w:t xml:space="preserve"> K</w:t>
      </w:r>
      <w:r w:rsidRPr="00500472">
        <w:rPr>
          <w:rFonts w:ascii="Book Antiqua" w:hAnsi="Book Antiqua" w:cs="Times New Roman"/>
          <w:sz w:val="24"/>
          <w:szCs w:val="24"/>
        </w:rPr>
        <w:t xml:space="preserve">, </w:t>
      </w:r>
      <w:proofErr w:type="spellStart"/>
      <w:r w:rsidRPr="00500472">
        <w:rPr>
          <w:rFonts w:ascii="Book Antiqua" w:hAnsi="Book Antiqua" w:cs="Times New Roman"/>
          <w:sz w:val="24"/>
          <w:szCs w:val="24"/>
        </w:rPr>
        <w:t>Iijima</w:t>
      </w:r>
      <w:proofErr w:type="spellEnd"/>
      <w:r w:rsidRPr="00500472">
        <w:rPr>
          <w:rFonts w:ascii="Book Antiqua" w:eastAsia="宋体" w:hAnsi="Book Antiqua" w:cs="Times New Roman"/>
          <w:sz w:val="24"/>
          <w:szCs w:val="24"/>
          <w:lang w:eastAsia="zh-CN"/>
        </w:rPr>
        <w:t xml:space="preserve"> K,</w:t>
      </w:r>
      <w:r w:rsidRPr="00500472">
        <w:rPr>
          <w:rFonts w:ascii="Book Antiqua" w:hAnsi="Book Antiqua" w:cs="Times New Roman"/>
          <w:sz w:val="24"/>
          <w:szCs w:val="24"/>
        </w:rPr>
        <w:t xml:space="preserve"> </w:t>
      </w:r>
      <w:proofErr w:type="spellStart"/>
      <w:r w:rsidRPr="00500472">
        <w:rPr>
          <w:rFonts w:ascii="Book Antiqua" w:hAnsi="Book Antiqua" w:cs="Times New Roman"/>
          <w:sz w:val="24"/>
          <w:szCs w:val="24"/>
        </w:rPr>
        <w:t>Shimosegawa</w:t>
      </w:r>
      <w:proofErr w:type="spellEnd"/>
      <w:r w:rsidRPr="00500472">
        <w:rPr>
          <w:rFonts w:ascii="Book Antiqua" w:hAnsi="Book Antiqua" w:cs="Times New Roman"/>
          <w:sz w:val="24"/>
          <w:szCs w:val="24"/>
        </w:rPr>
        <w:t xml:space="preserve"> </w:t>
      </w:r>
      <w:r w:rsidRPr="00500472">
        <w:rPr>
          <w:rFonts w:ascii="Book Antiqua" w:eastAsia="宋体" w:hAnsi="Book Antiqua" w:cs="Times New Roman"/>
          <w:sz w:val="24"/>
          <w:szCs w:val="24"/>
          <w:lang w:eastAsia="zh-CN"/>
        </w:rPr>
        <w:t>T.</w:t>
      </w:r>
      <w:r w:rsidRPr="00500472">
        <w:rPr>
          <w:rFonts w:ascii="Book Antiqua" w:hAnsi="Book Antiqua" w:cs="Times New Roman"/>
          <w:sz w:val="24"/>
          <w:szCs w:val="24"/>
        </w:rPr>
        <w:t xml:space="preserve"> Role of nitric oxide in the pathogenesis of Barrett’s-associated carcinogenesis</w:t>
      </w:r>
      <w:r w:rsidRPr="00500472">
        <w:rPr>
          <w:rFonts w:ascii="Book Antiqua" w:eastAsia="宋体" w:hAnsi="Book Antiqua" w:cs="Times New Roman"/>
          <w:sz w:val="24"/>
          <w:szCs w:val="24"/>
          <w:lang w:eastAsia="zh-CN"/>
        </w:rPr>
        <w:t xml:space="preserve">. </w:t>
      </w:r>
      <w:r w:rsidRPr="00500472">
        <w:rPr>
          <w:rFonts w:ascii="Book Antiqua" w:hAnsi="Book Antiqua"/>
          <w:i/>
          <w:iCs/>
          <w:sz w:val="24"/>
          <w:szCs w:val="24"/>
        </w:rPr>
        <w:t xml:space="preserve">World J </w:t>
      </w:r>
      <w:proofErr w:type="spellStart"/>
      <w:r w:rsidRPr="00500472">
        <w:rPr>
          <w:rFonts w:ascii="Book Antiqua" w:hAnsi="Book Antiqua"/>
          <w:i/>
          <w:iCs/>
          <w:sz w:val="24"/>
          <w:szCs w:val="24"/>
        </w:rPr>
        <w:t>Gastrointest</w:t>
      </w:r>
      <w:proofErr w:type="spellEnd"/>
      <w:r w:rsidRPr="00500472">
        <w:rPr>
          <w:rFonts w:ascii="Book Antiqua" w:hAnsi="Book Antiqua"/>
          <w:i/>
          <w:iCs/>
          <w:sz w:val="24"/>
          <w:szCs w:val="24"/>
        </w:rPr>
        <w:t xml:space="preserve"> </w:t>
      </w:r>
      <w:proofErr w:type="spellStart"/>
      <w:r w:rsidRPr="00500472">
        <w:rPr>
          <w:rFonts w:ascii="Book Antiqua" w:hAnsi="Book Antiqua"/>
          <w:i/>
          <w:iCs/>
          <w:sz w:val="24"/>
          <w:szCs w:val="24"/>
        </w:rPr>
        <w:t>Pathophysiol</w:t>
      </w:r>
      <w:proofErr w:type="spellEnd"/>
      <w:r w:rsidRPr="00500472">
        <w:rPr>
          <w:rFonts w:ascii="Book Antiqua" w:eastAsia="宋体" w:hAnsi="Book Antiqua"/>
          <w:i/>
          <w:iCs/>
          <w:sz w:val="24"/>
          <w:szCs w:val="24"/>
          <w:lang w:eastAsia="zh-CN"/>
        </w:rPr>
        <w:t xml:space="preserve"> </w:t>
      </w:r>
      <w:r w:rsidRPr="00500472">
        <w:rPr>
          <w:rFonts w:ascii="Book Antiqua" w:eastAsia="宋体" w:hAnsi="Book Antiqua"/>
          <w:iCs/>
          <w:sz w:val="24"/>
          <w:szCs w:val="24"/>
          <w:lang w:eastAsia="zh-CN"/>
        </w:rPr>
        <w:t xml:space="preserve">2015; </w:t>
      </w:r>
      <w:proofErr w:type="gramStart"/>
      <w:r w:rsidRPr="00500472">
        <w:rPr>
          <w:rFonts w:ascii="Book Antiqua" w:eastAsia="宋体" w:hAnsi="Book Antiqua"/>
          <w:iCs/>
          <w:sz w:val="24"/>
          <w:szCs w:val="24"/>
          <w:lang w:eastAsia="zh-CN"/>
        </w:rPr>
        <w:t>In</w:t>
      </w:r>
      <w:proofErr w:type="gramEnd"/>
      <w:r w:rsidRPr="00500472">
        <w:rPr>
          <w:rFonts w:ascii="Book Antiqua" w:eastAsia="宋体" w:hAnsi="Book Antiqua"/>
          <w:iCs/>
          <w:sz w:val="24"/>
          <w:szCs w:val="24"/>
          <w:lang w:eastAsia="zh-CN"/>
        </w:rPr>
        <w:t xml:space="preserve"> press</w:t>
      </w:r>
    </w:p>
    <w:p w:rsidR="00500472" w:rsidRPr="00500472" w:rsidRDefault="00500472" w:rsidP="00500472">
      <w:pPr>
        <w:spacing w:line="360" w:lineRule="auto"/>
        <w:contextualSpacing/>
        <w:rPr>
          <w:rFonts w:ascii="Book Antiqua" w:eastAsia="宋体" w:hAnsi="Book Antiqua" w:cs="Times New Roman"/>
          <w:sz w:val="24"/>
          <w:szCs w:val="24"/>
          <w:lang w:eastAsia="zh-CN"/>
        </w:rPr>
      </w:pPr>
    </w:p>
    <w:p w:rsidR="00500472" w:rsidRPr="00500472" w:rsidRDefault="00500472" w:rsidP="00500472">
      <w:pPr>
        <w:widowControl/>
        <w:spacing w:line="360" w:lineRule="auto"/>
        <w:rPr>
          <w:rFonts w:ascii="Book Antiqua" w:eastAsia="MS Mincho" w:hAnsi="Book Antiqua" w:cs="Times New Roman"/>
          <w:b/>
          <w:sz w:val="24"/>
          <w:szCs w:val="24"/>
        </w:rPr>
      </w:pPr>
      <w:r w:rsidRPr="00500472">
        <w:rPr>
          <w:rFonts w:ascii="Book Antiqua" w:eastAsia="MS Mincho" w:hAnsi="Book Antiqua" w:cs="Times New Roman"/>
          <w:b/>
          <w:sz w:val="24"/>
          <w:szCs w:val="24"/>
        </w:rPr>
        <w:br w:type="page"/>
      </w:r>
    </w:p>
    <w:p w:rsidR="00412D92" w:rsidRPr="00500472" w:rsidRDefault="00500472" w:rsidP="00500472">
      <w:pPr>
        <w:spacing w:line="360" w:lineRule="auto"/>
        <w:contextualSpacing/>
        <w:rPr>
          <w:rFonts w:ascii="Book Antiqua" w:eastAsia="宋体" w:hAnsi="Book Antiqua" w:cs="Times New Roman"/>
          <w:b/>
          <w:sz w:val="24"/>
          <w:szCs w:val="24"/>
          <w:lang w:eastAsia="zh-CN"/>
        </w:rPr>
      </w:pPr>
      <w:r w:rsidRPr="00500472">
        <w:rPr>
          <w:rFonts w:ascii="Book Antiqua" w:eastAsia="MS Mincho" w:hAnsi="Book Antiqua" w:cs="Times New Roman"/>
          <w:b/>
          <w:sz w:val="24"/>
          <w:szCs w:val="24"/>
        </w:rPr>
        <w:lastRenderedPageBreak/>
        <w:t>INTRODUCTION</w:t>
      </w:r>
    </w:p>
    <w:p w:rsidR="00412D92" w:rsidRPr="00500472" w:rsidRDefault="00365867" w:rsidP="00500472">
      <w:pPr>
        <w:spacing w:line="360" w:lineRule="auto"/>
        <w:rPr>
          <w:rFonts w:ascii="Book Antiqua" w:hAnsi="Book Antiqua" w:cs="Times New Roman"/>
          <w:sz w:val="24"/>
          <w:szCs w:val="24"/>
        </w:rPr>
      </w:pPr>
      <w:r w:rsidRPr="00500472">
        <w:rPr>
          <w:rFonts w:ascii="Book Antiqua" w:hAnsi="Book Antiqua" w:cs="Times New Roman"/>
          <w:sz w:val="24"/>
          <w:szCs w:val="24"/>
        </w:rPr>
        <w:t xml:space="preserve">Barrett’s esophagus (BE) is defined as the premalignant condition which </w:t>
      </w:r>
      <w:r w:rsidRPr="00500472">
        <w:rPr>
          <w:rFonts w:ascii="Book Antiqua" w:eastAsia="Arial Unicode MS" w:hAnsi="Book Antiqua" w:cs="Times New Roman"/>
          <w:bCs/>
          <w:sz w:val="24"/>
          <w:szCs w:val="24"/>
        </w:rPr>
        <w:t>squamous epithelium is replaced by columnar epithelium</w:t>
      </w:r>
      <w:r w:rsidR="00412D92" w:rsidRPr="00500472">
        <w:rPr>
          <w:rFonts w:ascii="Book Antiqua" w:eastAsia="Arial Unicode MS" w:hAnsi="Book Antiqua" w:cs="Times New Roman"/>
          <w:bCs/>
          <w:sz w:val="24"/>
          <w:szCs w:val="24"/>
        </w:rPr>
        <w:t xml:space="preserve">, </w:t>
      </w:r>
      <w:r w:rsidR="00412D92" w:rsidRPr="00500472">
        <w:rPr>
          <w:rFonts w:ascii="Book Antiqua" w:hAnsi="Book Antiqua" w:cs="Times New Roman"/>
          <w:sz w:val="24"/>
          <w:szCs w:val="24"/>
        </w:rPr>
        <w:t xml:space="preserve">a </w:t>
      </w:r>
      <w:r w:rsidR="00412D92" w:rsidRPr="00500472">
        <w:rPr>
          <w:rFonts w:ascii="Book Antiqua" w:eastAsia="Arial Unicode MS" w:hAnsi="Book Antiqua" w:cs="Times New Roman"/>
          <w:bCs/>
          <w:sz w:val="24"/>
          <w:szCs w:val="24"/>
        </w:rPr>
        <w:t>well-</w:t>
      </w:r>
      <w:r w:rsidR="00412D92" w:rsidRPr="00500472">
        <w:rPr>
          <w:rFonts w:ascii="Book Antiqua" w:hAnsi="Book Antiqua" w:cs="Times New Roman"/>
          <w:sz w:val="24"/>
          <w:szCs w:val="24"/>
        </w:rPr>
        <w:t>known precursor of Barrett</w:t>
      </w:r>
      <w:r w:rsidR="00500472" w:rsidRPr="00500472">
        <w:rPr>
          <w:rFonts w:ascii="Book Antiqua" w:eastAsia="宋体" w:hAnsi="Book Antiqua" w:cs="Times New Roman"/>
          <w:sz w:val="24"/>
          <w:szCs w:val="24"/>
          <w:lang w:eastAsia="zh-CN"/>
        </w:rPr>
        <w:t>’</w:t>
      </w:r>
      <w:r w:rsidR="00412D92" w:rsidRPr="00500472">
        <w:rPr>
          <w:rFonts w:ascii="Book Antiqua" w:hAnsi="Book Antiqua" w:cs="Times New Roman"/>
          <w:sz w:val="24"/>
          <w:szCs w:val="24"/>
        </w:rPr>
        <w:t>s</w:t>
      </w:r>
      <w:r w:rsidR="00C96847" w:rsidRPr="00500472">
        <w:rPr>
          <w:rFonts w:ascii="Book Antiqua" w:eastAsia="Arial Unicode MS" w:hAnsi="Book Antiqua" w:cs="Times New Roman"/>
          <w:bCs/>
          <w:sz w:val="24"/>
          <w:szCs w:val="24"/>
        </w:rPr>
        <w:t xml:space="preserve"> adenocarcinoma (BAC)</w:t>
      </w:r>
      <w:r w:rsidR="00412D92" w:rsidRPr="00500472">
        <w:rPr>
          <w:rFonts w:ascii="Book Antiqua" w:eastAsia="Arial Unicode MS" w:hAnsi="Book Antiqua" w:cs="Times New Roman"/>
          <w:bCs/>
          <w:sz w:val="24"/>
          <w:szCs w:val="24"/>
          <w:vertAlign w:val="superscript"/>
        </w:rPr>
        <w:t>[1-3]</w:t>
      </w:r>
      <w:r w:rsidR="00412D92" w:rsidRPr="00500472">
        <w:rPr>
          <w:rFonts w:ascii="Book Antiqua" w:hAnsi="Book Antiqua" w:cs="Times New Roman"/>
          <w:sz w:val="24"/>
          <w:szCs w:val="24"/>
        </w:rPr>
        <w:t>. Because the incidence of Barrett</w:t>
      </w:r>
      <w:r w:rsidR="006B6CEB">
        <w:rPr>
          <w:rFonts w:ascii="Book Antiqua" w:eastAsia="宋体" w:hAnsi="Book Antiqua" w:cs="Times New Roman"/>
          <w:sz w:val="24"/>
          <w:szCs w:val="24"/>
          <w:lang w:eastAsia="zh-CN"/>
        </w:rPr>
        <w:t>’</w:t>
      </w:r>
      <w:r w:rsidR="006B6CEB">
        <w:rPr>
          <w:rFonts w:ascii="Book Antiqua" w:hAnsi="Book Antiqua" w:cs="Times New Roman"/>
          <w:sz w:val="24"/>
          <w:szCs w:val="24"/>
        </w:rPr>
        <w:t>s</w:t>
      </w:r>
      <w:r w:rsidR="00412D92" w:rsidRPr="00500472">
        <w:rPr>
          <w:rFonts w:ascii="Book Antiqua" w:hAnsi="Book Antiqua" w:cs="Times New Roman"/>
          <w:sz w:val="24"/>
          <w:szCs w:val="24"/>
        </w:rPr>
        <w:t>-associated neoplasm has increased sharply, it is important to elucidate its risk factors during the surveillance period.</w:t>
      </w:r>
      <w:r w:rsidR="00412D92" w:rsidRPr="00500472">
        <w:rPr>
          <w:rFonts w:ascii="Book Antiqua" w:eastAsia="Arial Unicode MS" w:hAnsi="Book Antiqua" w:cs="Times New Roman"/>
          <w:bCs/>
          <w:sz w:val="24"/>
          <w:szCs w:val="24"/>
          <w:vertAlign w:val="superscript"/>
        </w:rPr>
        <w:t xml:space="preserve"> </w:t>
      </w:r>
      <w:r w:rsidR="00412D92" w:rsidRPr="00500472">
        <w:rPr>
          <w:rFonts w:ascii="Book Antiqua" w:hAnsi="Book Antiqua" w:cs="Times New Roman"/>
          <w:sz w:val="24"/>
          <w:szCs w:val="24"/>
        </w:rPr>
        <w:t>Many studies on the origin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00412D92" w:rsidRPr="00500472">
        <w:rPr>
          <w:rFonts w:ascii="Book Antiqua" w:hAnsi="Book Antiqua" w:cs="Times New Roman"/>
          <w:sz w:val="24"/>
          <w:szCs w:val="24"/>
        </w:rPr>
        <w:t xml:space="preserve"> mucosa have proposed several theories, such as the differentiation of the stem cells in esophageal squamous tissues and a phenotypic switch and formation of metaplastic epithelium by gastro-esophageal </w:t>
      </w:r>
      <w:proofErr w:type="spellStart"/>
      <w:proofErr w:type="gramStart"/>
      <w:r w:rsidR="00412D92" w:rsidRPr="00500472">
        <w:rPr>
          <w:rFonts w:ascii="Book Antiqua" w:hAnsi="Book Antiqua" w:cs="Times New Roman"/>
          <w:sz w:val="24"/>
          <w:szCs w:val="24"/>
        </w:rPr>
        <w:t>refluxant</w:t>
      </w:r>
      <w:proofErr w:type="spellEnd"/>
      <w:r w:rsidR="00500472" w:rsidRPr="00500472">
        <w:rPr>
          <w:rFonts w:ascii="Book Antiqua" w:hAnsi="Book Antiqua" w:cs="Times New Roman"/>
          <w:sz w:val="24"/>
          <w:szCs w:val="24"/>
          <w:vertAlign w:val="superscript"/>
        </w:rPr>
        <w:t>[</w:t>
      </w:r>
      <w:proofErr w:type="gramEnd"/>
      <w:r w:rsidR="00500472" w:rsidRPr="00500472">
        <w:rPr>
          <w:rFonts w:ascii="Book Antiqua" w:eastAsia="Arial Unicode MS" w:hAnsi="Book Antiqua" w:cs="Times New Roman"/>
          <w:bCs/>
          <w:sz w:val="24"/>
          <w:szCs w:val="24"/>
          <w:vertAlign w:val="superscript"/>
        </w:rPr>
        <w:t>4-6</w:t>
      </w:r>
      <w:r w:rsidR="00500472" w:rsidRPr="00500472">
        <w:rPr>
          <w:rFonts w:ascii="Book Antiqua" w:hAnsi="Book Antiqua" w:cs="Times New Roman"/>
          <w:sz w:val="24"/>
          <w:szCs w:val="24"/>
          <w:vertAlign w:val="superscript"/>
        </w:rPr>
        <w:t>]</w:t>
      </w:r>
      <w:r w:rsidR="00412D92" w:rsidRPr="00500472">
        <w:rPr>
          <w:rFonts w:ascii="Book Antiqua" w:hAnsi="Book Antiqua" w:cs="Times New Roman"/>
          <w:sz w:val="24"/>
          <w:szCs w:val="24"/>
        </w:rPr>
        <w:t>.</w:t>
      </w:r>
      <w:r w:rsidR="00412D92" w:rsidRPr="00500472">
        <w:rPr>
          <w:rFonts w:ascii="Book Antiqua" w:eastAsia="Arial Unicode MS" w:hAnsi="Book Antiqua" w:cs="Times New Roman"/>
          <w:bCs/>
          <w:sz w:val="24"/>
          <w:szCs w:val="24"/>
          <w:vertAlign w:val="superscript"/>
        </w:rPr>
        <w:t xml:space="preserve"> </w:t>
      </w:r>
    </w:p>
    <w:p w:rsidR="00412D92" w:rsidRPr="00500472" w:rsidRDefault="00412D92" w:rsidP="00500472">
      <w:pPr>
        <w:spacing w:line="360" w:lineRule="auto"/>
        <w:ind w:firstLineChars="100" w:firstLine="240"/>
        <w:rPr>
          <w:rFonts w:ascii="Book Antiqua" w:hAnsi="Book Antiqua" w:cs="Times New Roman"/>
          <w:sz w:val="24"/>
          <w:szCs w:val="24"/>
        </w:rPr>
      </w:pPr>
      <w:r w:rsidRPr="00500472">
        <w:rPr>
          <w:rFonts w:ascii="Book Antiqua" w:hAnsi="Book Antiqua" w:cs="Times New Roman"/>
          <w:sz w:val="24"/>
          <w:szCs w:val="24"/>
        </w:rPr>
        <w:t xml:space="preserve">Caudal type </w:t>
      </w:r>
      <w:proofErr w:type="spellStart"/>
      <w:r w:rsidRPr="00500472">
        <w:rPr>
          <w:rFonts w:ascii="Book Antiqua" w:hAnsi="Book Antiqua" w:cs="Times New Roman"/>
          <w:sz w:val="24"/>
          <w:szCs w:val="24"/>
        </w:rPr>
        <w:t>homeobox</w:t>
      </w:r>
      <w:proofErr w:type="spellEnd"/>
      <w:r w:rsidRPr="00500472">
        <w:rPr>
          <w:rFonts w:ascii="Book Antiqua" w:hAnsi="Book Antiqua" w:cs="Times New Roman"/>
          <w:sz w:val="24"/>
          <w:szCs w:val="24"/>
        </w:rPr>
        <w:t xml:space="preserve"> 2 (CDX2) is a member of the </w:t>
      </w:r>
      <w:proofErr w:type="spellStart"/>
      <w:r w:rsidRPr="00500472">
        <w:rPr>
          <w:rFonts w:ascii="Book Antiqua" w:hAnsi="Book Antiqua" w:cs="Times New Roman"/>
          <w:sz w:val="24"/>
          <w:szCs w:val="24"/>
        </w:rPr>
        <w:t>homeobox</w:t>
      </w:r>
      <w:proofErr w:type="spellEnd"/>
      <w:r w:rsidRPr="00500472">
        <w:rPr>
          <w:rFonts w:ascii="Book Antiqua" w:hAnsi="Book Antiqua" w:cs="Times New Roman"/>
          <w:sz w:val="24"/>
          <w:szCs w:val="24"/>
        </w:rPr>
        <w:t xml:space="preserve"> family of genes involved in the embryonic development of the alimentary tract and in the differentiation, proliferation, adhesion and apoptosis of the intestinal </w:t>
      </w:r>
      <w:proofErr w:type="gramStart"/>
      <w:r w:rsidRPr="00500472">
        <w:rPr>
          <w:rFonts w:ascii="Book Antiqua" w:hAnsi="Book Antiqua" w:cs="Times New Roman"/>
          <w:sz w:val="24"/>
          <w:szCs w:val="24"/>
        </w:rPr>
        <w:t>epithelium</w:t>
      </w:r>
      <w:r w:rsidR="00500472" w:rsidRPr="00500472">
        <w:rPr>
          <w:rFonts w:ascii="Book Antiqua" w:hAnsi="Book Antiqua" w:cs="Times New Roman"/>
          <w:sz w:val="24"/>
          <w:szCs w:val="24"/>
          <w:vertAlign w:val="superscript"/>
        </w:rPr>
        <w:t>[</w:t>
      </w:r>
      <w:proofErr w:type="gramEnd"/>
      <w:r w:rsidR="00500472" w:rsidRPr="00500472">
        <w:rPr>
          <w:rFonts w:ascii="Book Antiqua" w:hAnsi="Book Antiqua" w:cs="Times New Roman"/>
          <w:sz w:val="24"/>
          <w:szCs w:val="24"/>
          <w:vertAlign w:val="superscript"/>
        </w:rPr>
        <w:t>7-9]</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eastAsia="Arial Unicode MS" w:hAnsi="Book Antiqua" w:cs="Times New Roman"/>
          <w:bCs/>
          <w:sz w:val="24"/>
          <w:szCs w:val="24"/>
        </w:rPr>
        <w:t>It is well-known that CDX2 is induced during</w:t>
      </w:r>
      <w:r w:rsidRPr="00500472">
        <w:rPr>
          <w:rFonts w:ascii="Book Antiqua" w:hAnsi="Book Antiqua" w:cs="Times New Roman"/>
          <w:sz w:val="24"/>
          <w:szCs w:val="24"/>
        </w:rPr>
        <w:t xml:space="preserve"> the metaplastic and neoplastic transformation of BE</w:t>
      </w:r>
      <w:r w:rsidRPr="00500472">
        <w:rPr>
          <w:rFonts w:ascii="Book Antiqua" w:eastAsia="Arial Unicode MS" w:hAnsi="Book Antiqua" w:cs="Times New Roman"/>
          <w:bCs/>
          <w:sz w:val="24"/>
          <w:szCs w:val="24"/>
        </w:rPr>
        <w:t>, w</w:t>
      </w:r>
      <w:r w:rsidRPr="00500472">
        <w:rPr>
          <w:rFonts w:ascii="Book Antiqua" w:hAnsi="Book Antiqua" w:cs="Times New Roman"/>
          <w:sz w:val="24"/>
          <w:szCs w:val="24"/>
        </w:rPr>
        <w:t xml:space="preserve">hile it is not expressed in </w:t>
      </w:r>
      <w:r w:rsidRPr="00500472">
        <w:rPr>
          <w:rFonts w:ascii="Book Antiqua" w:eastAsia="Arial Unicode MS" w:hAnsi="Book Antiqua" w:cs="Times New Roman"/>
          <w:bCs/>
          <w:sz w:val="24"/>
          <w:szCs w:val="24"/>
        </w:rPr>
        <w:t>normal esophageal squamous epithelium and non-</w:t>
      </w:r>
      <w:proofErr w:type="spellStart"/>
      <w:r w:rsidRPr="00500472">
        <w:rPr>
          <w:rFonts w:ascii="Book Antiqua" w:eastAsia="Arial Unicode MS" w:hAnsi="Book Antiqua" w:cs="Times New Roman"/>
          <w:bCs/>
          <w:sz w:val="24"/>
          <w:szCs w:val="24"/>
        </w:rPr>
        <w:t>metaplastic</w:t>
      </w:r>
      <w:proofErr w:type="spellEnd"/>
      <w:r w:rsidRPr="00500472">
        <w:rPr>
          <w:rFonts w:ascii="Book Antiqua" w:eastAsia="Arial Unicode MS" w:hAnsi="Book Antiqua" w:cs="Times New Roman"/>
          <w:bCs/>
          <w:sz w:val="24"/>
          <w:szCs w:val="24"/>
        </w:rPr>
        <w:t xml:space="preserve"> gastric </w:t>
      </w:r>
      <w:proofErr w:type="gramStart"/>
      <w:r w:rsidRPr="00500472">
        <w:rPr>
          <w:rFonts w:ascii="Book Antiqua" w:eastAsia="Arial Unicode MS" w:hAnsi="Book Antiqua" w:cs="Times New Roman"/>
          <w:bCs/>
          <w:sz w:val="24"/>
          <w:szCs w:val="24"/>
        </w:rPr>
        <w:t>epithelium</w:t>
      </w:r>
      <w:r w:rsidR="00500472" w:rsidRPr="00500472">
        <w:rPr>
          <w:rFonts w:ascii="Book Antiqua" w:hAnsi="Book Antiqua" w:cs="Times New Roman"/>
          <w:sz w:val="24"/>
          <w:szCs w:val="24"/>
          <w:vertAlign w:val="superscript"/>
        </w:rPr>
        <w:t>[</w:t>
      </w:r>
      <w:proofErr w:type="gramEnd"/>
      <w:r w:rsidR="00500472" w:rsidRPr="00500472">
        <w:rPr>
          <w:rFonts w:ascii="Book Antiqua" w:hAnsi="Book Antiqua" w:cs="Times New Roman"/>
          <w:sz w:val="24"/>
          <w:szCs w:val="24"/>
          <w:vertAlign w:val="superscript"/>
        </w:rPr>
        <w:t>8-11]</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Thus, it has been reported that an immune-stain of CDX2 could become a useful biomarker of Barrett</w:t>
      </w:r>
      <w:r w:rsidR="006B6CEB">
        <w:rPr>
          <w:rFonts w:ascii="Book Antiqua" w:eastAsia="宋体" w:hAnsi="Book Antiqua" w:cs="Times New Roman"/>
          <w:sz w:val="24"/>
          <w:szCs w:val="24"/>
          <w:lang w:eastAsia="zh-CN"/>
        </w:rPr>
        <w:t>’</w:t>
      </w:r>
      <w:r w:rsidR="006B6CEB">
        <w:rPr>
          <w:rFonts w:ascii="Book Antiqua" w:hAnsi="Book Antiqua" w:cs="Times New Roman"/>
          <w:sz w:val="24"/>
          <w:szCs w:val="24"/>
        </w:rPr>
        <w:t>s</w:t>
      </w:r>
      <w:r w:rsidRPr="00500472">
        <w:rPr>
          <w:rFonts w:ascii="Book Antiqua" w:hAnsi="Book Antiqua" w:cs="Times New Roman"/>
          <w:sz w:val="24"/>
          <w:szCs w:val="24"/>
        </w:rPr>
        <w:t xml:space="preserve">-associated </w:t>
      </w:r>
      <w:proofErr w:type="gramStart"/>
      <w:r w:rsidRPr="00500472">
        <w:rPr>
          <w:rFonts w:ascii="Book Antiqua" w:hAnsi="Book Antiqua" w:cs="Times New Roman"/>
          <w:sz w:val="24"/>
          <w:szCs w:val="24"/>
        </w:rPr>
        <w:t>neoplasms</w:t>
      </w:r>
      <w:r w:rsidR="006B6CEB" w:rsidRPr="00500472">
        <w:rPr>
          <w:rFonts w:ascii="Book Antiqua" w:hAnsi="Book Antiqua" w:cs="Times New Roman"/>
          <w:sz w:val="24"/>
          <w:szCs w:val="24"/>
          <w:vertAlign w:val="superscript"/>
        </w:rPr>
        <w:t>[</w:t>
      </w:r>
      <w:proofErr w:type="gramEnd"/>
      <w:r w:rsidR="006B6CEB" w:rsidRPr="00500472">
        <w:rPr>
          <w:rFonts w:ascii="Book Antiqua" w:hAnsi="Book Antiqua" w:cs="Times New Roman"/>
          <w:sz w:val="24"/>
          <w:szCs w:val="24"/>
          <w:vertAlign w:val="superscript"/>
        </w:rPr>
        <w:t>12-14]</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 xml:space="preserve">Previous studies have revealed that reactive oxygen species (ROS) produced by the stimulation of acid, bile salts or major noxious agents in refluxed gastric juice might </w:t>
      </w:r>
      <w:r w:rsidR="00543C5C" w:rsidRPr="00500472">
        <w:rPr>
          <w:rFonts w:ascii="Book Antiqua" w:hAnsi="Book Antiqua" w:cs="Times New Roman"/>
          <w:sz w:val="24"/>
          <w:szCs w:val="24"/>
        </w:rPr>
        <w:t>take</w:t>
      </w:r>
      <w:r w:rsidRPr="00500472">
        <w:rPr>
          <w:rFonts w:ascii="Book Antiqua" w:hAnsi="Book Antiqua" w:cs="Times New Roman"/>
          <w:sz w:val="24"/>
          <w:szCs w:val="24"/>
        </w:rPr>
        <w:t xml:space="preserve"> a critical role </w:t>
      </w:r>
      <w:r w:rsidR="00543C5C" w:rsidRPr="00500472">
        <w:rPr>
          <w:rFonts w:ascii="Book Antiqua" w:hAnsi="Book Antiqua" w:cs="Times New Roman"/>
          <w:sz w:val="24"/>
          <w:szCs w:val="24"/>
        </w:rPr>
        <w:t>for</w:t>
      </w:r>
      <w:r w:rsidRPr="00500472">
        <w:rPr>
          <w:rFonts w:ascii="Book Antiqua" w:hAnsi="Book Antiqua" w:cs="Times New Roman"/>
          <w:sz w:val="24"/>
          <w:szCs w:val="24"/>
        </w:rPr>
        <w:t xml:space="preserve"> the induction of CDX2 during the sequential process of the metaplastic and neoplastic transformation of BE</w:t>
      </w:r>
      <w:r w:rsidR="00500472" w:rsidRPr="00500472">
        <w:rPr>
          <w:rFonts w:ascii="Book Antiqua" w:hAnsi="Book Antiqua" w:cs="Times New Roman"/>
          <w:sz w:val="24"/>
          <w:szCs w:val="24"/>
          <w:vertAlign w:val="superscript"/>
        </w:rPr>
        <w:t>[7,11,15-28]</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eastAsia="Arial Unicode MS" w:hAnsi="Book Antiqua" w:cs="Times New Roman"/>
          <w:bCs/>
          <w:sz w:val="24"/>
          <w:szCs w:val="24"/>
        </w:rPr>
        <w:t>However,</w:t>
      </w:r>
      <w:r w:rsidRPr="00500472">
        <w:rPr>
          <w:rFonts w:ascii="Book Antiqua" w:hAnsi="Book Antiqua" w:cs="Times New Roman"/>
          <w:sz w:val="24"/>
          <w:szCs w:val="24"/>
        </w:rPr>
        <w:t xml:space="preserve"> this mechanism is not fully understood. </w:t>
      </w:r>
    </w:p>
    <w:p w:rsidR="00412D92" w:rsidRPr="00500472" w:rsidRDefault="00412D92" w:rsidP="00500472">
      <w:pPr>
        <w:spacing w:line="360" w:lineRule="auto"/>
        <w:rPr>
          <w:rFonts w:ascii="Book Antiqua" w:hAnsi="Book Antiqua" w:cs="Times New Roman"/>
          <w:sz w:val="24"/>
          <w:szCs w:val="24"/>
        </w:rPr>
      </w:pPr>
    </w:p>
    <w:p w:rsidR="00412D92" w:rsidRPr="00500472" w:rsidRDefault="00500472" w:rsidP="00500472">
      <w:pPr>
        <w:spacing w:line="360" w:lineRule="auto"/>
        <w:contextualSpacing/>
        <w:rPr>
          <w:rFonts w:ascii="Book Antiqua" w:eastAsia="MS Mincho" w:hAnsi="Book Antiqua" w:cs="Times New Roman"/>
          <w:b/>
          <w:sz w:val="24"/>
          <w:szCs w:val="24"/>
        </w:rPr>
      </w:pPr>
      <w:r w:rsidRPr="00500472">
        <w:rPr>
          <w:rFonts w:ascii="Book Antiqua" w:eastAsia="MS Mincho" w:hAnsi="Book Antiqua" w:cs="Times New Roman"/>
          <w:b/>
          <w:sz w:val="24"/>
          <w:szCs w:val="24"/>
        </w:rPr>
        <w:t>ROLE OF NITRIC OXIDE IN BARRETT</w:t>
      </w:r>
      <w:r>
        <w:rPr>
          <w:rFonts w:ascii="Book Antiqua" w:eastAsia="宋体" w:hAnsi="Book Antiqua" w:cs="Times New Roman"/>
          <w:b/>
          <w:sz w:val="24"/>
          <w:szCs w:val="24"/>
          <w:lang w:eastAsia="zh-CN"/>
        </w:rPr>
        <w:t>’</w:t>
      </w:r>
      <w:r w:rsidRPr="00500472">
        <w:rPr>
          <w:rFonts w:ascii="Book Antiqua" w:eastAsia="MS Mincho" w:hAnsi="Book Antiqua" w:cs="Times New Roman"/>
          <w:b/>
          <w:sz w:val="24"/>
          <w:szCs w:val="24"/>
        </w:rPr>
        <w:t>S CARCINOGENESIS</w:t>
      </w:r>
    </w:p>
    <w:p w:rsidR="00412D92" w:rsidRPr="002C7E7A" w:rsidRDefault="00412D92" w:rsidP="00500472">
      <w:pPr>
        <w:spacing w:line="360" w:lineRule="auto"/>
        <w:rPr>
          <w:rFonts w:ascii="Book Antiqua" w:hAnsi="Book Antiqua" w:cs="Times New Roman"/>
          <w:kern w:val="0"/>
          <w:sz w:val="24"/>
          <w:szCs w:val="24"/>
          <w:vertAlign w:val="superscript"/>
        </w:rPr>
      </w:pPr>
      <w:r w:rsidRPr="002C7E7A">
        <w:rPr>
          <w:rFonts w:ascii="Book Antiqua" w:hAnsi="Book Antiqua" w:cs="Times New Roman"/>
          <w:bCs/>
          <w:sz w:val="24"/>
          <w:szCs w:val="24"/>
        </w:rPr>
        <w:lastRenderedPageBreak/>
        <w:t>Nitric oxide (</w:t>
      </w:r>
      <w:r w:rsidRPr="002C7E7A">
        <w:rPr>
          <w:rFonts w:ascii="Book Antiqua" w:hAnsi="Book Antiqua" w:cs="Times New Roman"/>
          <w:sz w:val="24"/>
          <w:szCs w:val="24"/>
        </w:rPr>
        <w:t xml:space="preserve">NO) is a </w:t>
      </w:r>
      <w:r w:rsidR="00543C5C" w:rsidRPr="002C7E7A">
        <w:rPr>
          <w:rFonts w:ascii="Book Antiqua" w:hAnsi="Book Antiqua" w:cs="Times New Roman"/>
          <w:sz w:val="24"/>
          <w:szCs w:val="24"/>
        </w:rPr>
        <w:t xml:space="preserve">crucial </w:t>
      </w:r>
      <w:r w:rsidRPr="002C7E7A">
        <w:rPr>
          <w:rFonts w:ascii="Book Antiqua" w:hAnsi="Book Antiqua" w:cs="Times New Roman"/>
          <w:sz w:val="24"/>
          <w:szCs w:val="24"/>
        </w:rPr>
        <w:t xml:space="preserve">regulatory mediator </w:t>
      </w:r>
      <w:r w:rsidR="001F4632" w:rsidRPr="002C7E7A">
        <w:rPr>
          <w:rFonts w:ascii="Book Antiqua" w:hAnsi="Book Antiqua" w:cs="Times New Roman"/>
          <w:sz w:val="24"/>
          <w:szCs w:val="24"/>
        </w:rPr>
        <w:t>which has</w:t>
      </w:r>
      <w:r w:rsidRPr="002C7E7A">
        <w:rPr>
          <w:rFonts w:ascii="Book Antiqua" w:hAnsi="Book Antiqua" w:cs="Times New Roman"/>
          <w:sz w:val="24"/>
          <w:szCs w:val="24"/>
        </w:rPr>
        <w:t xml:space="preserve"> cytotoxic and cytostatic effects, depending on the </w:t>
      </w:r>
      <w:proofErr w:type="gramStart"/>
      <w:r w:rsidRPr="002C7E7A">
        <w:rPr>
          <w:rFonts w:ascii="Book Antiqua" w:hAnsi="Book Antiqua" w:cs="Times New Roman"/>
          <w:sz w:val="24"/>
          <w:szCs w:val="24"/>
        </w:rPr>
        <w:t>environment</w:t>
      </w:r>
      <w:r w:rsidR="00500472" w:rsidRPr="002C7E7A">
        <w:rPr>
          <w:rFonts w:ascii="Book Antiqua" w:hAnsi="Book Antiqua" w:cs="Times New Roman"/>
          <w:sz w:val="24"/>
          <w:szCs w:val="24"/>
          <w:vertAlign w:val="superscript"/>
        </w:rPr>
        <w:t>[</w:t>
      </w:r>
      <w:proofErr w:type="gramEnd"/>
      <w:r w:rsidR="00500472" w:rsidRPr="002C7E7A">
        <w:rPr>
          <w:rFonts w:ascii="Book Antiqua" w:hAnsi="Book Antiqua" w:cs="Times New Roman"/>
          <w:sz w:val="24"/>
          <w:szCs w:val="24"/>
          <w:vertAlign w:val="superscript"/>
        </w:rPr>
        <w:t>16,26]</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A large amount of NO production is involved in cytotoxic processes, such as apoptosis, angiogenesis and DNA damage during cancer </w:t>
      </w:r>
      <w:proofErr w:type="gramStart"/>
      <w:r w:rsidRPr="002C7E7A">
        <w:rPr>
          <w:rFonts w:ascii="Book Antiqua" w:hAnsi="Book Antiqua" w:cs="Times New Roman"/>
          <w:sz w:val="24"/>
          <w:szCs w:val="24"/>
        </w:rPr>
        <w:t>development</w:t>
      </w:r>
      <w:r w:rsidR="00500472" w:rsidRPr="002C7E7A">
        <w:rPr>
          <w:rFonts w:ascii="Book Antiqua" w:hAnsi="Book Antiqua" w:cs="Times New Roman"/>
          <w:sz w:val="24"/>
          <w:szCs w:val="24"/>
          <w:vertAlign w:val="superscript"/>
        </w:rPr>
        <w:t>[</w:t>
      </w:r>
      <w:proofErr w:type="gramEnd"/>
      <w:r w:rsidR="00500472" w:rsidRPr="002C7E7A">
        <w:rPr>
          <w:rFonts w:ascii="Book Antiqua" w:hAnsi="Book Antiqua" w:cs="Times New Roman"/>
          <w:sz w:val="24"/>
          <w:szCs w:val="24"/>
          <w:vertAlign w:val="superscript"/>
        </w:rPr>
        <w:t>19]</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kern w:val="0"/>
          <w:sz w:val="24"/>
          <w:szCs w:val="24"/>
        </w:rPr>
        <w:t>In fact, it was reported that NO might work as a principle mediator in the induction of CDX2 during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2C7E7A">
        <w:rPr>
          <w:rFonts w:ascii="Book Antiqua" w:hAnsi="Book Antiqua" w:cs="Times New Roman"/>
          <w:kern w:val="0"/>
          <w:sz w:val="24"/>
          <w:szCs w:val="24"/>
        </w:rPr>
        <w:t xml:space="preserve"> carcinogenesis</w:t>
      </w:r>
      <w:r w:rsidRPr="002C7E7A">
        <w:rPr>
          <w:rFonts w:ascii="Book Antiqua" w:hAnsi="Book Antiqua" w:cs="Times New Roman"/>
          <w:kern w:val="0"/>
          <w:sz w:val="24"/>
          <w:szCs w:val="24"/>
          <w:vertAlign w:val="superscript"/>
        </w:rPr>
        <w:t xml:space="preserve">[7] </w:t>
      </w:r>
      <w:r w:rsidRPr="002C7E7A">
        <w:rPr>
          <w:rFonts w:ascii="Book Antiqua" w:hAnsi="Book Antiqua" w:cs="Times New Roman"/>
          <w:kern w:val="0"/>
          <w:sz w:val="24"/>
          <w:szCs w:val="24"/>
        </w:rPr>
        <w:t>and that reactive nitrogen oxide species might contribute to the progression from BE to BAC because of genotoxicity, such as DNA damage, strand breakage or modification</w:t>
      </w:r>
      <w:r w:rsidR="00500472" w:rsidRPr="002C7E7A">
        <w:rPr>
          <w:rFonts w:ascii="Book Antiqua" w:hAnsi="Book Antiqua" w:cs="Times New Roman"/>
          <w:kern w:val="0"/>
          <w:sz w:val="24"/>
          <w:szCs w:val="24"/>
          <w:vertAlign w:val="superscript"/>
        </w:rPr>
        <w:t>[21,29,30]</w:t>
      </w:r>
      <w:r w:rsidRPr="002C7E7A">
        <w:rPr>
          <w:rFonts w:ascii="Book Antiqua" w:hAnsi="Book Antiqua" w:cs="Times New Roman"/>
          <w:kern w:val="0"/>
          <w:sz w:val="24"/>
          <w:szCs w:val="24"/>
        </w:rPr>
        <w:t>.</w:t>
      </w:r>
      <w:r w:rsidRPr="002C7E7A">
        <w:rPr>
          <w:rFonts w:ascii="Book Antiqua" w:eastAsia="Arial Unicode MS" w:hAnsi="Book Antiqua" w:cs="Times New Roman"/>
          <w:bCs/>
          <w:sz w:val="24"/>
          <w:szCs w:val="24"/>
          <w:vertAlign w:val="superscript"/>
        </w:rPr>
        <w:t xml:space="preserve"> </w:t>
      </w:r>
    </w:p>
    <w:p w:rsidR="00412D92" w:rsidRPr="002C7E7A" w:rsidRDefault="00921014" w:rsidP="00500472">
      <w:pPr>
        <w:spacing w:line="360" w:lineRule="auto"/>
        <w:ind w:firstLineChars="100" w:firstLine="240"/>
        <w:rPr>
          <w:rFonts w:ascii="Book Antiqua" w:eastAsia="Arial Unicode MS" w:hAnsi="Book Antiqua" w:cs="Times New Roman"/>
          <w:bCs/>
          <w:sz w:val="24"/>
          <w:szCs w:val="24"/>
          <w:vertAlign w:val="superscript"/>
        </w:rPr>
      </w:pPr>
      <w:r w:rsidRPr="002C7E7A">
        <w:rPr>
          <w:rFonts w:ascii="Book Antiqua" w:hAnsi="Book Antiqua" w:cs="Times New Roman"/>
          <w:sz w:val="24"/>
          <w:szCs w:val="24"/>
        </w:rPr>
        <w:t>From the point of view</w:t>
      </w:r>
      <w:r w:rsidR="00412D92" w:rsidRPr="002C7E7A">
        <w:rPr>
          <w:rFonts w:ascii="Book Antiqua" w:hAnsi="Book Antiqua" w:cs="Times New Roman"/>
          <w:sz w:val="24"/>
          <w:szCs w:val="24"/>
        </w:rPr>
        <w:t xml:space="preserve"> of NO generation, NO is classifie</w:t>
      </w:r>
      <w:r w:rsidR="00500472" w:rsidRPr="002C7E7A">
        <w:rPr>
          <w:rFonts w:ascii="Book Antiqua" w:hAnsi="Book Antiqua" w:cs="Times New Roman"/>
          <w:sz w:val="24"/>
          <w:szCs w:val="24"/>
        </w:rPr>
        <w:t xml:space="preserve">d into endogenous and </w:t>
      </w:r>
      <w:proofErr w:type="gramStart"/>
      <w:r w:rsidR="00500472" w:rsidRPr="002C7E7A">
        <w:rPr>
          <w:rFonts w:ascii="Book Antiqua" w:hAnsi="Book Antiqua" w:cs="Times New Roman"/>
          <w:sz w:val="24"/>
          <w:szCs w:val="24"/>
        </w:rPr>
        <w:t>exogenous</w:t>
      </w:r>
      <w:r w:rsidR="00412D92" w:rsidRPr="002C7E7A">
        <w:rPr>
          <w:rFonts w:ascii="Book Antiqua" w:hAnsi="Book Antiqua" w:cs="Times New Roman"/>
          <w:sz w:val="24"/>
          <w:szCs w:val="24"/>
          <w:vertAlign w:val="superscript"/>
        </w:rPr>
        <w:t>[</w:t>
      </w:r>
      <w:proofErr w:type="gramEnd"/>
      <w:r w:rsidR="00412D92" w:rsidRPr="002C7E7A">
        <w:rPr>
          <w:rFonts w:ascii="Book Antiqua" w:hAnsi="Book Antiqua" w:cs="Times New Roman"/>
          <w:sz w:val="24"/>
          <w:szCs w:val="24"/>
          <w:vertAlign w:val="superscript"/>
        </w:rPr>
        <w:t>27]</w:t>
      </w:r>
      <w:r w:rsidR="00412D92" w:rsidRPr="002C7E7A">
        <w:rPr>
          <w:rFonts w:ascii="Book Antiqua" w:hAnsi="Book Antiqua" w:cs="Times New Roman"/>
          <w:sz w:val="24"/>
          <w:szCs w:val="24"/>
        </w:rPr>
        <w:t xml:space="preserve"> </w:t>
      </w:r>
      <w:r w:rsidR="007D6C5B" w:rsidRPr="002C7E7A">
        <w:rPr>
          <w:rFonts w:ascii="Book Antiqua" w:hAnsi="Book Antiqua" w:cs="Times New Roman"/>
          <w:sz w:val="24"/>
          <w:szCs w:val="24"/>
        </w:rPr>
        <w:t>(</w:t>
      </w:r>
      <w:r w:rsidR="00500472" w:rsidRPr="002C7E7A">
        <w:rPr>
          <w:rFonts w:ascii="Book Antiqua" w:hAnsi="Book Antiqua" w:cs="Times New Roman"/>
          <w:sz w:val="24"/>
          <w:szCs w:val="24"/>
        </w:rPr>
        <w:t>F</w:t>
      </w:r>
      <w:r w:rsidR="00D771EC" w:rsidRPr="002C7E7A">
        <w:rPr>
          <w:rFonts w:ascii="Book Antiqua" w:hAnsi="Book Antiqua" w:cs="Times New Roman"/>
          <w:sz w:val="24"/>
          <w:szCs w:val="24"/>
        </w:rPr>
        <w:t>igu</w:t>
      </w:r>
      <w:r w:rsidR="007D6C5B" w:rsidRPr="002C7E7A">
        <w:rPr>
          <w:rFonts w:ascii="Book Antiqua" w:hAnsi="Book Antiqua" w:cs="Times New Roman"/>
          <w:sz w:val="24"/>
          <w:szCs w:val="24"/>
        </w:rPr>
        <w:t>re1)</w:t>
      </w:r>
      <w:r w:rsidR="00500472" w:rsidRPr="002C7E7A">
        <w:rPr>
          <w:rFonts w:ascii="Book Antiqua" w:eastAsia="宋体" w:hAnsi="Book Antiqua" w:cs="Times New Roman" w:hint="eastAsia"/>
          <w:sz w:val="24"/>
          <w:szCs w:val="24"/>
          <w:lang w:eastAsia="zh-CN"/>
        </w:rPr>
        <w:t>.</w:t>
      </w:r>
      <w:r w:rsidR="007D6C5B" w:rsidRPr="002C7E7A">
        <w:rPr>
          <w:rFonts w:ascii="Book Antiqua" w:hAnsi="Book Antiqua" w:cs="Times New Roman"/>
          <w:sz w:val="24"/>
          <w:szCs w:val="24"/>
        </w:rPr>
        <w:t xml:space="preserve"> </w:t>
      </w:r>
      <w:r w:rsidR="00412D92" w:rsidRPr="002C7E7A">
        <w:rPr>
          <w:rFonts w:ascii="Book Antiqua" w:hAnsi="Book Antiqua" w:cs="Times New Roman"/>
          <w:sz w:val="24"/>
          <w:szCs w:val="24"/>
        </w:rPr>
        <w:t>Endogenous NO is derived from L-arginine by a family of related enzymes, which includes three different isoforms</w:t>
      </w:r>
      <w:r w:rsidR="00500472" w:rsidRPr="002C7E7A">
        <w:rPr>
          <w:rFonts w:ascii="Book Antiqua" w:hAnsi="Book Antiqua" w:cs="Times New Roman"/>
          <w:sz w:val="24"/>
          <w:szCs w:val="24"/>
        </w:rPr>
        <w:t xml:space="preserve"> of nitric oxide synthase (NOS)</w:t>
      </w:r>
      <w:r w:rsidR="00500472" w:rsidRPr="002C7E7A">
        <w:rPr>
          <w:rFonts w:ascii="Book Antiqua" w:hAnsi="Book Antiqua" w:cs="Times New Roman"/>
          <w:sz w:val="24"/>
          <w:szCs w:val="24"/>
          <w:vertAlign w:val="superscript"/>
        </w:rPr>
        <w:t>[27</w:t>
      </w:r>
      <w:r w:rsidR="00500472" w:rsidRPr="002C7E7A">
        <w:rPr>
          <w:rFonts w:ascii="Book Antiqua" w:eastAsia="宋体" w:hAnsi="Book Antiqua" w:cs="Times New Roman" w:hint="eastAsia"/>
          <w:sz w:val="24"/>
          <w:szCs w:val="24"/>
          <w:vertAlign w:val="superscript"/>
          <w:lang w:eastAsia="zh-CN"/>
        </w:rPr>
        <w:t>,</w:t>
      </w:r>
      <w:r w:rsidR="00500472" w:rsidRPr="002C7E7A">
        <w:rPr>
          <w:rFonts w:ascii="Book Antiqua" w:hAnsi="Book Antiqua" w:cs="Times New Roman"/>
          <w:sz w:val="24"/>
          <w:szCs w:val="24"/>
          <w:vertAlign w:val="superscript"/>
        </w:rPr>
        <w:t>31]</w:t>
      </w:r>
      <w:r w:rsidR="00500472" w:rsidRPr="002C7E7A">
        <w:rPr>
          <w:rFonts w:ascii="Book Antiqua" w:eastAsia="宋体" w:hAnsi="Book Antiqua" w:cs="Times New Roman" w:hint="eastAsia"/>
          <w:sz w:val="24"/>
          <w:szCs w:val="24"/>
          <w:lang w:eastAsia="zh-CN"/>
        </w:rPr>
        <w:t>.</w:t>
      </w:r>
      <w:r w:rsidR="00412D92" w:rsidRPr="002C7E7A">
        <w:rPr>
          <w:rFonts w:ascii="Book Antiqua" w:hAnsi="Book Antiqua" w:cs="Times New Roman"/>
          <w:sz w:val="24"/>
          <w:szCs w:val="24"/>
          <w:vertAlign w:val="superscript"/>
        </w:rPr>
        <w:t xml:space="preserve"> </w:t>
      </w:r>
      <w:r w:rsidR="00412D92" w:rsidRPr="002C7E7A">
        <w:rPr>
          <w:rFonts w:ascii="Book Antiqua" w:hAnsi="Book Antiqua" w:cs="Times New Roman"/>
          <w:sz w:val="24"/>
          <w:szCs w:val="24"/>
        </w:rPr>
        <w:t>Endothelial NOS (</w:t>
      </w:r>
      <w:proofErr w:type="spellStart"/>
      <w:r w:rsidR="00412D92" w:rsidRPr="002C7E7A">
        <w:rPr>
          <w:rFonts w:ascii="Book Antiqua" w:hAnsi="Book Antiqua" w:cs="Times New Roman"/>
          <w:sz w:val="24"/>
          <w:szCs w:val="24"/>
        </w:rPr>
        <w:t>eNOS</w:t>
      </w:r>
      <w:proofErr w:type="spellEnd"/>
      <w:r w:rsidR="00412D92" w:rsidRPr="002C7E7A">
        <w:rPr>
          <w:rFonts w:ascii="Book Antiqua" w:hAnsi="Book Antiqua" w:cs="Times New Roman"/>
          <w:sz w:val="24"/>
          <w:szCs w:val="24"/>
        </w:rPr>
        <w:t>) in endothelial cells and a neuronal NOS (</w:t>
      </w:r>
      <w:proofErr w:type="spellStart"/>
      <w:r w:rsidR="00412D92" w:rsidRPr="002C7E7A">
        <w:rPr>
          <w:rFonts w:ascii="Book Antiqua" w:hAnsi="Book Antiqua" w:cs="Times New Roman"/>
          <w:sz w:val="24"/>
          <w:szCs w:val="24"/>
        </w:rPr>
        <w:t>nNOS</w:t>
      </w:r>
      <w:proofErr w:type="spellEnd"/>
      <w:r w:rsidR="00412D92" w:rsidRPr="002C7E7A">
        <w:rPr>
          <w:rFonts w:ascii="Book Antiqua" w:hAnsi="Book Antiqua" w:cs="Times New Roman"/>
          <w:sz w:val="24"/>
          <w:szCs w:val="24"/>
        </w:rPr>
        <w:t xml:space="preserve">) in neuronal cells were reported to be physiological mediators of NO production at low </w:t>
      </w:r>
      <w:proofErr w:type="gramStart"/>
      <w:r w:rsidR="00412D92" w:rsidRPr="002C7E7A">
        <w:rPr>
          <w:rFonts w:ascii="Book Antiqua" w:hAnsi="Book Antiqua" w:cs="Times New Roman"/>
          <w:sz w:val="24"/>
          <w:szCs w:val="24"/>
        </w:rPr>
        <w:t>concentrations</w:t>
      </w:r>
      <w:r w:rsidR="006B6CEB" w:rsidRPr="002C7E7A">
        <w:rPr>
          <w:rFonts w:ascii="Book Antiqua" w:hAnsi="Book Antiqua" w:cs="Times New Roman"/>
          <w:sz w:val="24"/>
          <w:szCs w:val="24"/>
          <w:vertAlign w:val="superscript"/>
        </w:rPr>
        <w:t>[</w:t>
      </w:r>
      <w:proofErr w:type="gramEnd"/>
      <w:r w:rsidR="006B6CEB" w:rsidRPr="002C7E7A">
        <w:rPr>
          <w:rFonts w:ascii="Book Antiqua" w:hAnsi="Book Antiqua" w:cs="Times New Roman"/>
          <w:sz w:val="24"/>
          <w:szCs w:val="24"/>
          <w:vertAlign w:val="superscript"/>
        </w:rPr>
        <w:t>27]</w:t>
      </w:r>
      <w:r w:rsidR="00412D92" w:rsidRPr="002C7E7A">
        <w:rPr>
          <w:rFonts w:ascii="Book Antiqua" w:hAnsi="Book Antiqua" w:cs="Times New Roman"/>
          <w:sz w:val="24"/>
          <w:szCs w:val="24"/>
        </w:rPr>
        <w:t>.</w:t>
      </w:r>
      <w:r w:rsidR="00412D92" w:rsidRPr="002C7E7A">
        <w:rPr>
          <w:rFonts w:ascii="Book Antiqua" w:hAnsi="Book Antiqua" w:cs="Times New Roman"/>
          <w:sz w:val="24"/>
          <w:szCs w:val="24"/>
          <w:vertAlign w:val="superscript"/>
        </w:rPr>
        <w:t xml:space="preserve"> </w:t>
      </w:r>
      <w:r w:rsidR="00412D92" w:rsidRPr="002C7E7A">
        <w:rPr>
          <w:rFonts w:ascii="Book Antiqua" w:hAnsi="Book Antiqua" w:cs="Times New Roman"/>
          <w:sz w:val="24"/>
          <w:szCs w:val="24"/>
        </w:rPr>
        <w:t>Inducible nitric oxide (</w:t>
      </w:r>
      <w:proofErr w:type="spellStart"/>
      <w:r w:rsidR="00412D92" w:rsidRPr="002C7E7A">
        <w:rPr>
          <w:rFonts w:ascii="Book Antiqua" w:hAnsi="Book Antiqua" w:cs="Times New Roman"/>
          <w:sz w:val="24"/>
          <w:szCs w:val="24"/>
        </w:rPr>
        <w:t>iNOS</w:t>
      </w:r>
      <w:proofErr w:type="spellEnd"/>
      <w:r w:rsidR="00412D92" w:rsidRPr="002C7E7A">
        <w:rPr>
          <w:rFonts w:ascii="Book Antiqua" w:hAnsi="Book Antiqua" w:cs="Times New Roman"/>
          <w:sz w:val="24"/>
          <w:szCs w:val="24"/>
        </w:rPr>
        <w:t>) is an inflammation-induced enzyme, which can mediate harmful production of high amounts of NO</w:t>
      </w:r>
      <w:r w:rsidR="00500472" w:rsidRPr="002C7E7A">
        <w:rPr>
          <w:rFonts w:ascii="Book Antiqua" w:hAnsi="Book Antiqua" w:cs="Times New Roman"/>
          <w:sz w:val="24"/>
          <w:szCs w:val="24"/>
          <w:vertAlign w:val="superscript"/>
        </w:rPr>
        <w:t>[27,32]</w:t>
      </w:r>
      <w:r w:rsidR="00412D92" w:rsidRPr="002C7E7A">
        <w:rPr>
          <w:rFonts w:ascii="Book Antiqua" w:hAnsi="Book Antiqua" w:cs="Times New Roman"/>
          <w:sz w:val="24"/>
          <w:szCs w:val="24"/>
        </w:rPr>
        <w:t xml:space="preserve">. The induction of </w:t>
      </w:r>
      <w:proofErr w:type="spellStart"/>
      <w:r w:rsidR="00412D92" w:rsidRPr="002C7E7A">
        <w:rPr>
          <w:rFonts w:ascii="Book Antiqua" w:hAnsi="Book Antiqua" w:cs="Times New Roman"/>
          <w:sz w:val="24"/>
          <w:szCs w:val="24"/>
        </w:rPr>
        <w:t>iNOS</w:t>
      </w:r>
      <w:proofErr w:type="spellEnd"/>
      <w:r w:rsidR="00412D92" w:rsidRPr="002C7E7A">
        <w:rPr>
          <w:rFonts w:ascii="Book Antiqua" w:hAnsi="Book Antiqua" w:cs="Times New Roman"/>
          <w:sz w:val="24"/>
          <w:szCs w:val="24"/>
        </w:rPr>
        <w:t xml:space="preserve"> might be critically involved in Barrett’s carcinogenesis because its expression was shown to be gradually overexpressed during the sequential development toward BAC, but not in normal esophageal/gastric </w:t>
      </w:r>
      <w:proofErr w:type="gramStart"/>
      <w:r w:rsidR="00412D92" w:rsidRPr="002C7E7A">
        <w:rPr>
          <w:rFonts w:ascii="Book Antiqua" w:hAnsi="Book Antiqua" w:cs="Times New Roman"/>
          <w:sz w:val="24"/>
          <w:szCs w:val="24"/>
        </w:rPr>
        <w:t>mucosa</w:t>
      </w:r>
      <w:r w:rsidR="00500472" w:rsidRPr="002C7E7A">
        <w:rPr>
          <w:rFonts w:ascii="Book Antiqua" w:hAnsi="Book Antiqua" w:cs="Times New Roman"/>
          <w:sz w:val="24"/>
          <w:szCs w:val="24"/>
          <w:vertAlign w:val="superscript"/>
        </w:rPr>
        <w:t>[</w:t>
      </w:r>
      <w:proofErr w:type="gramEnd"/>
      <w:r w:rsidR="00500472" w:rsidRPr="002C7E7A">
        <w:rPr>
          <w:rFonts w:ascii="Book Antiqua" w:hAnsi="Book Antiqua" w:cs="Times New Roman"/>
          <w:sz w:val="24"/>
          <w:szCs w:val="24"/>
          <w:vertAlign w:val="superscript"/>
        </w:rPr>
        <w:t>19,27,32]</w:t>
      </w:r>
      <w:r w:rsidR="00412D92" w:rsidRPr="002C7E7A">
        <w:rPr>
          <w:rFonts w:ascii="Book Antiqua" w:hAnsi="Book Antiqua" w:cs="Times New Roman"/>
          <w:sz w:val="24"/>
          <w:szCs w:val="24"/>
        </w:rPr>
        <w:t>.</w:t>
      </w:r>
      <w:r w:rsidR="00412D92" w:rsidRPr="002C7E7A">
        <w:rPr>
          <w:rFonts w:ascii="Book Antiqua" w:eastAsia="Arial Unicode MS" w:hAnsi="Book Antiqua" w:cs="Times New Roman"/>
          <w:bCs/>
          <w:sz w:val="24"/>
          <w:szCs w:val="24"/>
          <w:vertAlign w:val="superscript"/>
        </w:rPr>
        <w:t xml:space="preserve"> </w:t>
      </w:r>
    </w:p>
    <w:p w:rsidR="00412D92" w:rsidRPr="002C7E7A" w:rsidRDefault="00412D92" w:rsidP="00500472">
      <w:pPr>
        <w:spacing w:line="360" w:lineRule="auto"/>
        <w:ind w:firstLineChars="100" w:firstLine="240"/>
        <w:rPr>
          <w:rFonts w:ascii="Book Antiqua" w:hAnsi="Book Antiqua" w:cs="Times New Roman"/>
          <w:kern w:val="0"/>
          <w:sz w:val="24"/>
          <w:szCs w:val="24"/>
          <w:vertAlign w:val="superscript"/>
        </w:rPr>
      </w:pPr>
      <w:r w:rsidRPr="002C7E7A">
        <w:rPr>
          <w:rFonts w:ascii="Book Antiqua" w:hAnsi="Book Antiqua" w:cs="Times New Roman"/>
          <w:sz w:val="24"/>
          <w:szCs w:val="24"/>
        </w:rPr>
        <w:t xml:space="preserve">Exogenous NO is generated within the upper-gastrointestinal tract </w:t>
      </w:r>
      <w:r w:rsidR="00DE64A6" w:rsidRPr="002C7E7A">
        <w:rPr>
          <w:rFonts w:ascii="Book Antiqua" w:hAnsi="Book Antiqua" w:cs="Times New Roman"/>
          <w:sz w:val="24"/>
          <w:szCs w:val="24"/>
        </w:rPr>
        <w:t xml:space="preserve">lumen </w:t>
      </w:r>
      <w:r w:rsidRPr="002C7E7A">
        <w:rPr>
          <w:rFonts w:ascii="Book Antiqua" w:hAnsi="Book Antiqua" w:cs="Times New Roman"/>
          <w:sz w:val="24"/>
          <w:szCs w:val="24"/>
        </w:rPr>
        <w:t xml:space="preserve">from the reduction of salivary nitrite to </w:t>
      </w:r>
      <w:r w:rsidR="00500472" w:rsidRPr="002C7E7A">
        <w:rPr>
          <w:rFonts w:ascii="Book Antiqua" w:hAnsi="Book Antiqua" w:cs="Times New Roman"/>
          <w:sz w:val="24"/>
          <w:szCs w:val="24"/>
        </w:rPr>
        <w:t>NO</w:t>
      </w:r>
      <w:r w:rsidRPr="002C7E7A">
        <w:rPr>
          <w:rFonts w:ascii="Book Antiqua" w:hAnsi="Book Antiqua" w:cs="Times New Roman"/>
          <w:sz w:val="24"/>
          <w:szCs w:val="24"/>
        </w:rPr>
        <w:t xml:space="preserve"> in a reaction with acid </w:t>
      </w:r>
      <w:proofErr w:type="spellStart"/>
      <w:proofErr w:type="gramStart"/>
      <w:r w:rsidRPr="002C7E7A">
        <w:rPr>
          <w:rFonts w:ascii="Book Antiqua" w:hAnsi="Book Antiqua" w:cs="Times New Roman"/>
          <w:sz w:val="24"/>
          <w:szCs w:val="24"/>
        </w:rPr>
        <w:t>refluxant</w:t>
      </w:r>
      <w:proofErr w:type="spellEnd"/>
      <w:r w:rsidR="00500472" w:rsidRPr="002C7E7A">
        <w:rPr>
          <w:rFonts w:ascii="Book Antiqua" w:hAnsi="Book Antiqua" w:cs="Times New Roman"/>
          <w:sz w:val="24"/>
          <w:szCs w:val="24"/>
          <w:vertAlign w:val="superscript"/>
        </w:rPr>
        <w:t>[</w:t>
      </w:r>
      <w:proofErr w:type="gramEnd"/>
      <w:r w:rsidR="00500472" w:rsidRPr="002C7E7A">
        <w:rPr>
          <w:rFonts w:ascii="Book Antiqua" w:hAnsi="Book Antiqua" w:cs="Times New Roman"/>
          <w:sz w:val="24"/>
          <w:szCs w:val="24"/>
          <w:vertAlign w:val="superscript"/>
        </w:rPr>
        <w:t>33-35]</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After ingesting nitrate-containing food, human salivary nitrite concentrations increase to 2-5 </w:t>
      </w:r>
      <w:proofErr w:type="spellStart"/>
      <w:r w:rsidRPr="002C7E7A">
        <w:rPr>
          <w:rFonts w:ascii="Book Antiqua" w:hAnsi="Book Antiqua" w:cs="Times New Roman"/>
          <w:sz w:val="24"/>
          <w:szCs w:val="24"/>
        </w:rPr>
        <w:t>m</w:t>
      </w:r>
      <w:r w:rsidR="00500472" w:rsidRPr="002C7E7A">
        <w:rPr>
          <w:rFonts w:ascii="Book Antiqua" w:eastAsia="宋体" w:hAnsi="Book Antiqua" w:cs="Times New Roman" w:hint="eastAsia"/>
          <w:sz w:val="24"/>
          <w:szCs w:val="24"/>
          <w:lang w:eastAsia="zh-CN"/>
        </w:rPr>
        <w:t>mol</w:t>
      </w:r>
      <w:proofErr w:type="spellEnd"/>
      <w:r w:rsidR="00500472" w:rsidRPr="002C7E7A">
        <w:rPr>
          <w:rFonts w:ascii="Book Antiqua" w:eastAsia="宋体" w:hAnsi="Book Antiqua" w:cs="Times New Roman" w:hint="eastAsia"/>
          <w:sz w:val="24"/>
          <w:szCs w:val="24"/>
          <w:lang w:eastAsia="zh-CN"/>
        </w:rPr>
        <w:t>/L</w:t>
      </w:r>
      <w:r w:rsidRPr="002C7E7A">
        <w:rPr>
          <w:rFonts w:ascii="Book Antiqua" w:hAnsi="Book Antiqua" w:cs="Times New Roman"/>
          <w:sz w:val="24"/>
          <w:szCs w:val="24"/>
        </w:rPr>
        <w:t xml:space="preserve">, which </w:t>
      </w:r>
      <w:r w:rsidR="001D22D7" w:rsidRPr="002C7E7A">
        <w:rPr>
          <w:rFonts w:ascii="Book Antiqua" w:hAnsi="Book Antiqua" w:cs="Times New Roman"/>
          <w:sz w:val="24"/>
          <w:szCs w:val="24"/>
        </w:rPr>
        <w:t>maintained</w:t>
      </w:r>
      <w:r w:rsidRPr="002C7E7A">
        <w:rPr>
          <w:rFonts w:ascii="Book Antiqua" w:hAnsi="Book Antiqua" w:cs="Times New Roman"/>
          <w:sz w:val="24"/>
          <w:szCs w:val="24"/>
        </w:rPr>
        <w:t xml:space="preserve"> for </w:t>
      </w:r>
      <w:r w:rsidR="001D22D7" w:rsidRPr="002C7E7A">
        <w:rPr>
          <w:rFonts w:ascii="Book Antiqua" w:hAnsi="Book Antiqua" w:cs="Times New Roman"/>
          <w:sz w:val="24"/>
          <w:szCs w:val="24"/>
        </w:rPr>
        <w:t>a few</w:t>
      </w:r>
      <w:r w:rsidRPr="002C7E7A">
        <w:rPr>
          <w:rFonts w:ascii="Book Antiqua" w:hAnsi="Book Antiqua" w:cs="Times New Roman"/>
          <w:sz w:val="24"/>
          <w:szCs w:val="24"/>
        </w:rPr>
        <w:t xml:space="preserve"> hours by </w:t>
      </w:r>
      <w:proofErr w:type="spellStart"/>
      <w:r w:rsidRPr="002C7E7A">
        <w:rPr>
          <w:rFonts w:ascii="Book Antiqua" w:hAnsi="Book Antiqua" w:cs="Times New Roman"/>
          <w:sz w:val="24"/>
          <w:szCs w:val="24"/>
        </w:rPr>
        <w:t>entero</w:t>
      </w:r>
      <w:proofErr w:type="spellEnd"/>
      <w:r w:rsidRPr="002C7E7A">
        <w:rPr>
          <w:rFonts w:ascii="Book Antiqua" w:hAnsi="Book Antiqua" w:cs="Times New Roman"/>
          <w:sz w:val="24"/>
          <w:szCs w:val="24"/>
        </w:rPr>
        <w:t xml:space="preserve">-salivary recirculation of the dietary </w:t>
      </w:r>
      <w:proofErr w:type="gramStart"/>
      <w:r w:rsidRPr="002C7E7A">
        <w:rPr>
          <w:rFonts w:ascii="Book Antiqua" w:hAnsi="Book Antiqua" w:cs="Times New Roman"/>
          <w:sz w:val="24"/>
          <w:szCs w:val="24"/>
        </w:rPr>
        <w:t>nitrate</w:t>
      </w:r>
      <w:r w:rsidR="00500472" w:rsidRPr="002C7E7A">
        <w:rPr>
          <w:rFonts w:ascii="Book Antiqua" w:hAnsi="Book Antiqua" w:cs="Times New Roman"/>
          <w:sz w:val="24"/>
          <w:szCs w:val="24"/>
          <w:vertAlign w:val="superscript"/>
        </w:rPr>
        <w:t>[</w:t>
      </w:r>
      <w:proofErr w:type="gramEnd"/>
      <w:r w:rsidR="00500472" w:rsidRPr="002C7E7A">
        <w:rPr>
          <w:rFonts w:ascii="Book Antiqua" w:hAnsi="Book Antiqua" w:cs="Times New Roman"/>
          <w:sz w:val="24"/>
          <w:szCs w:val="24"/>
          <w:vertAlign w:val="superscript"/>
        </w:rPr>
        <w:t>35,36]</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Swallowed saliva is the </w:t>
      </w:r>
      <w:r w:rsidR="001D22D7" w:rsidRPr="002C7E7A">
        <w:rPr>
          <w:rFonts w:ascii="Book Antiqua" w:hAnsi="Book Antiqua" w:cs="Times New Roman"/>
          <w:sz w:val="24"/>
          <w:szCs w:val="24"/>
        </w:rPr>
        <w:lastRenderedPageBreak/>
        <w:t>main</w:t>
      </w:r>
      <w:r w:rsidRPr="002C7E7A">
        <w:rPr>
          <w:rFonts w:ascii="Book Antiqua" w:hAnsi="Book Antiqua" w:cs="Times New Roman"/>
          <w:sz w:val="24"/>
          <w:szCs w:val="24"/>
        </w:rPr>
        <w:t xml:space="preserve"> source of nitrate. </w:t>
      </w:r>
      <w:r w:rsidR="00D36ADF" w:rsidRPr="002C7E7A">
        <w:rPr>
          <w:rFonts w:ascii="Book Antiqua" w:hAnsi="Book Antiqua" w:cs="Times New Roman"/>
          <w:sz w:val="24"/>
          <w:szCs w:val="24"/>
        </w:rPr>
        <w:t>The gastric juice containing the acidity and ascorbic acid content</w:t>
      </w:r>
      <w:r w:rsidRPr="002C7E7A">
        <w:rPr>
          <w:rFonts w:ascii="Book Antiqua" w:hAnsi="Book Antiqua" w:cs="Times New Roman"/>
          <w:sz w:val="24"/>
          <w:szCs w:val="24"/>
        </w:rPr>
        <w:t xml:space="preserve"> might convert the salivary nitrite to NO at the gastro-esophageal junction (GEJ)</w:t>
      </w:r>
      <w:r w:rsidR="00500472" w:rsidRPr="002C7E7A">
        <w:rPr>
          <w:rFonts w:ascii="Book Antiqua" w:hAnsi="Book Antiqua" w:cs="Times New Roman"/>
          <w:sz w:val="24"/>
          <w:szCs w:val="24"/>
          <w:vertAlign w:val="superscript"/>
        </w:rPr>
        <w:t>[21,37]</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proofErr w:type="spellStart"/>
      <w:r w:rsidRPr="002C7E7A">
        <w:rPr>
          <w:rFonts w:ascii="Book Antiqua" w:hAnsi="Book Antiqua" w:cs="Times New Roman"/>
          <w:kern w:val="0"/>
          <w:sz w:val="24"/>
          <w:szCs w:val="24"/>
        </w:rPr>
        <w:t>Iijima</w:t>
      </w:r>
      <w:proofErr w:type="spellEnd"/>
      <w:r w:rsidRPr="002C7E7A">
        <w:rPr>
          <w:rFonts w:ascii="Book Antiqua" w:hAnsi="Book Antiqua" w:cs="Times New Roman"/>
          <w:kern w:val="0"/>
          <w:sz w:val="24"/>
          <w:szCs w:val="24"/>
        </w:rPr>
        <w:t xml:space="preserve"> </w:t>
      </w:r>
      <w:r w:rsidRPr="002C7E7A">
        <w:rPr>
          <w:rFonts w:ascii="Book Antiqua" w:hAnsi="Book Antiqua" w:cs="Times New Roman"/>
          <w:i/>
          <w:kern w:val="0"/>
          <w:sz w:val="24"/>
          <w:szCs w:val="24"/>
        </w:rPr>
        <w:t xml:space="preserve">et </w:t>
      </w:r>
      <w:proofErr w:type="gramStart"/>
      <w:r w:rsidRPr="002C7E7A">
        <w:rPr>
          <w:rFonts w:ascii="Book Antiqua" w:hAnsi="Book Antiqua" w:cs="Times New Roman"/>
          <w:i/>
          <w:kern w:val="0"/>
          <w:sz w:val="24"/>
          <w:szCs w:val="24"/>
        </w:rPr>
        <w:t>al</w:t>
      </w:r>
      <w:r w:rsidR="00500472" w:rsidRPr="002C7E7A">
        <w:rPr>
          <w:rFonts w:ascii="Book Antiqua" w:hAnsi="Book Antiqua" w:cs="Times New Roman"/>
          <w:kern w:val="0"/>
          <w:sz w:val="24"/>
          <w:szCs w:val="24"/>
          <w:vertAlign w:val="superscript"/>
        </w:rPr>
        <w:t>[</w:t>
      </w:r>
      <w:proofErr w:type="gramEnd"/>
      <w:r w:rsidR="00500472" w:rsidRPr="002C7E7A">
        <w:rPr>
          <w:rFonts w:ascii="Book Antiqua" w:hAnsi="Book Antiqua" w:cs="Times New Roman"/>
          <w:kern w:val="0"/>
          <w:sz w:val="24"/>
          <w:szCs w:val="24"/>
          <w:vertAlign w:val="superscript"/>
        </w:rPr>
        <w:t xml:space="preserve">21] </w:t>
      </w:r>
      <w:r w:rsidRPr="002C7E7A">
        <w:rPr>
          <w:rFonts w:ascii="Book Antiqua" w:hAnsi="Book Antiqua" w:cs="Times New Roman"/>
          <w:i/>
          <w:kern w:val="0"/>
          <w:sz w:val="24"/>
          <w:szCs w:val="24"/>
        </w:rPr>
        <w:t xml:space="preserve"> </w:t>
      </w:r>
      <w:r w:rsidRPr="002C7E7A">
        <w:rPr>
          <w:rFonts w:ascii="Book Antiqua" w:hAnsi="Book Antiqua" w:cs="Times New Roman"/>
          <w:kern w:val="0"/>
          <w:sz w:val="24"/>
          <w:szCs w:val="24"/>
        </w:rPr>
        <w:t>investigated the serum and saliva n</w:t>
      </w:r>
      <w:r w:rsidR="00D1751A" w:rsidRPr="002C7E7A">
        <w:rPr>
          <w:rFonts w:ascii="Book Antiqua" w:hAnsi="Book Antiqua" w:cs="Times New Roman"/>
          <w:kern w:val="0"/>
          <w:sz w:val="24"/>
          <w:szCs w:val="24"/>
        </w:rPr>
        <w:t>itrate concentrations within</w:t>
      </w:r>
      <w:r w:rsidRPr="002C7E7A">
        <w:rPr>
          <w:rFonts w:ascii="Book Antiqua" w:hAnsi="Book Antiqua" w:cs="Times New Roman"/>
          <w:kern w:val="0"/>
          <w:sz w:val="24"/>
          <w:szCs w:val="24"/>
        </w:rPr>
        <w:t xml:space="preserve"> the upper gastrointestinal tract</w:t>
      </w:r>
      <w:r w:rsidR="00D1751A" w:rsidRPr="002C7E7A">
        <w:rPr>
          <w:rFonts w:ascii="Book Antiqua" w:hAnsi="Book Antiqua" w:cs="Times New Roman"/>
          <w:kern w:val="0"/>
          <w:sz w:val="24"/>
          <w:szCs w:val="24"/>
        </w:rPr>
        <w:t xml:space="preserve"> lumen</w:t>
      </w:r>
      <w:r w:rsidRPr="002C7E7A">
        <w:rPr>
          <w:rFonts w:ascii="Book Antiqua" w:hAnsi="Book Antiqua" w:cs="Times New Roman"/>
          <w:kern w:val="0"/>
          <w:sz w:val="24"/>
          <w:szCs w:val="24"/>
        </w:rPr>
        <w:t xml:space="preserve"> in healthy volunteers</w:t>
      </w:r>
      <w:r w:rsidR="00D36ADF" w:rsidRPr="002C7E7A">
        <w:rPr>
          <w:rFonts w:ascii="Book Antiqua" w:hAnsi="Book Antiqua" w:cs="Times New Roman"/>
          <w:i/>
          <w:kern w:val="0"/>
          <w:sz w:val="24"/>
          <w:szCs w:val="24"/>
        </w:rPr>
        <w:t xml:space="preserve"> </w:t>
      </w:r>
      <w:r w:rsidR="00D36ADF" w:rsidRPr="002C7E7A">
        <w:rPr>
          <w:rFonts w:ascii="Book Antiqua" w:hAnsi="Book Antiqua" w:cs="Times New Roman"/>
          <w:kern w:val="0"/>
          <w:sz w:val="24"/>
          <w:szCs w:val="24"/>
        </w:rPr>
        <w:t xml:space="preserve">of </w:t>
      </w:r>
      <w:r w:rsidR="00D36ADF" w:rsidRPr="002C7E7A">
        <w:rPr>
          <w:rFonts w:ascii="Book Antiqua" w:hAnsi="Book Antiqua" w:cs="Times New Roman"/>
          <w:i/>
          <w:kern w:val="0"/>
          <w:sz w:val="24"/>
          <w:szCs w:val="24"/>
        </w:rPr>
        <w:t>Helicobacter pylori</w:t>
      </w:r>
      <w:r w:rsidR="00D36ADF" w:rsidRPr="002C7E7A">
        <w:rPr>
          <w:rFonts w:ascii="Book Antiqua" w:hAnsi="Book Antiqua" w:cs="Times New Roman"/>
          <w:kern w:val="0"/>
          <w:sz w:val="24"/>
          <w:szCs w:val="24"/>
        </w:rPr>
        <w:t>-negative</w:t>
      </w:r>
      <w:r w:rsidRPr="002C7E7A">
        <w:rPr>
          <w:rFonts w:ascii="Book Antiqua" w:hAnsi="Book Antiqua" w:cs="Times New Roman"/>
          <w:kern w:val="0"/>
          <w:sz w:val="24"/>
          <w:szCs w:val="24"/>
        </w:rPr>
        <w:t xml:space="preserve"> under basal conditions and after nitrate ingestion using custom-made sensors.</w:t>
      </w:r>
      <w:r w:rsidRPr="002C7E7A">
        <w:rPr>
          <w:rFonts w:ascii="Book Antiqua" w:hAnsi="Book Antiqua" w:cs="Times New Roman"/>
          <w:kern w:val="0"/>
          <w:sz w:val="24"/>
          <w:szCs w:val="24"/>
          <w:vertAlign w:val="superscript"/>
        </w:rPr>
        <w:t xml:space="preserve"> </w:t>
      </w:r>
      <w:r w:rsidRPr="002C7E7A">
        <w:rPr>
          <w:rFonts w:ascii="Book Antiqua" w:hAnsi="Book Antiqua" w:cs="Times New Roman"/>
          <w:kern w:val="0"/>
          <w:sz w:val="24"/>
          <w:szCs w:val="24"/>
        </w:rPr>
        <w:t xml:space="preserve">After ingesting 2 </w:t>
      </w:r>
      <w:proofErr w:type="spellStart"/>
      <w:r w:rsidRPr="002C7E7A">
        <w:rPr>
          <w:rFonts w:ascii="Book Antiqua" w:hAnsi="Book Antiqua" w:cs="Times New Roman"/>
          <w:kern w:val="0"/>
          <w:sz w:val="24"/>
          <w:szCs w:val="24"/>
        </w:rPr>
        <w:t>mmol</w:t>
      </w:r>
      <w:proofErr w:type="spellEnd"/>
      <w:r w:rsidRPr="002C7E7A">
        <w:rPr>
          <w:rFonts w:ascii="Book Antiqua" w:hAnsi="Book Antiqua" w:cs="Times New Roman"/>
          <w:kern w:val="0"/>
          <w:sz w:val="24"/>
          <w:szCs w:val="24"/>
        </w:rPr>
        <w:t xml:space="preserve"> of potassium nitrate, the nitrate concentration of the serum, salivary and intra-</w:t>
      </w:r>
      <w:proofErr w:type="spellStart"/>
      <w:r w:rsidRPr="002C7E7A">
        <w:rPr>
          <w:rFonts w:ascii="Book Antiqua" w:hAnsi="Book Antiqua" w:cs="Times New Roman"/>
          <w:kern w:val="0"/>
          <w:sz w:val="24"/>
          <w:szCs w:val="24"/>
        </w:rPr>
        <w:t>lumin</w:t>
      </w:r>
      <w:proofErr w:type="spellEnd"/>
      <w:r w:rsidRPr="002C7E7A">
        <w:rPr>
          <w:rFonts w:ascii="Book Antiqua" w:hAnsi="Book Antiqua" w:cs="Times New Roman"/>
          <w:kern w:val="0"/>
          <w:sz w:val="24"/>
          <w:szCs w:val="24"/>
        </w:rPr>
        <w:t xml:space="preserve"> increased from 30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to 95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from 36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to 252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and from 4.7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to 23.2 </w:t>
      </w:r>
      <w:proofErr w:type="spellStart"/>
      <w:r w:rsidRPr="002C7E7A">
        <w:rPr>
          <w:rFonts w:ascii="Book Antiqua" w:hAnsi="Book Antiqua" w:cs="Times New Roman"/>
          <w:kern w:val="0"/>
          <w:sz w:val="24"/>
          <w:szCs w:val="24"/>
        </w:rPr>
        <w:t>μmol</w:t>
      </w:r>
      <w:proofErr w:type="spellEnd"/>
      <w:r w:rsidRPr="002C7E7A">
        <w:rPr>
          <w:rFonts w:ascii="Book Antiqua" w:hAnsi="Book Antiqua" w:cs="Times New Roman"/>
          <w:kern w:val="0"/>
          <w:sz w:val="24"/>
          <w:szCs w:val="24"/>
        </w:rPr>
        <w:t xml:space="preserve">/L, respectively. The highest concentrations of NO within the upper gastrointestinal tract </w:t>
      </w:r>
      <w:r w:rsidR="00DE64A6" w:rsidRPr="002C7E7A">
        <w:rPr>
          <w:rFonts w:ascii="Book Antiqua" w:hAnsi="Book Antiqua" w:cs="Times New Roman"/>
          <w:kern w:val="0"/>
          <w:sz w:val="24"/>
          <w:szCs w:val="24"/>
        </w:rPr>
        <w:t xml:space="preserve">lumen </w:t>
      </w:r>
      <w:r w:rsidRPr="002C7E7A">
        <w:rPr>
          <w:rFonts w:ascii="Book Antiqua" w:hAnsi="Book Antiqua" w:cs="Times New Roman"/>
          <w:kern w:val="0"/>
          <w:sz w:val="24"/>
          <w:szCs w:val="24"/>
        </w:rPr>
        <w:t>were observed</w:t>
      </w:r>
      <w:r w:rsidR="00F55C86" w:rsidRPr="002C7E7A">
        <w:rPr>
          <w:rFonts w:ascii="Book Antiqua" w:hAnsi="Book Antiqua" w:cs="Times New Roman"/>
          <w:kern w:val="0"/>
          <w:sz w:val="24"/>
          <w:szCs w:val="24"/>
        </w:rPr>
        <w:t xml:space="preserve"> at the site of</w:t>
      </w:r>
      <w:r w:rsidRPr="002C7E7A">
        <w:rPr>
          <w:rFonts w:ascii="Book Antiqua" w:hAnsi="Book Antiqua" w:cs="Times New Roman"/>
          <w:kern w:val="0"/>
          <w:sz w:val="24"/>
          <w:szCs w:val="24"/>
        </w:rPr>
        <w:t xml:space="preserve"> the </w:t>
      </w:r>
      <w:r w:rsidR="00A73517" w:rsidRPr="002C7E7A">
        <w:rPr>
          <w:rFonts w:ascii="Book Antiqua" w:hAnsi="Book Antiqua" w:cs="Times New Roman"/>
          <w:kern w:val="0"/>
          <w:sz w:val="24"/>
          <w:szCs w:val="24"/>
        </w:rPr>
        <w:t xml:space="preserve">neutral </w:t>
      </w:r>
      <w:r w:rsidRPr="002C7E7A">
        <w:rPr>
          <w:rFonts w:ascii="Book Antiqua" w:hAnsi="Book Antiqua" w:cs="Times New Roman"/>
          <w:kern w:val="0"/>
          <w:sz w:val="24"/>
          <w:szCs w:val="24"/>
        </w:rPr>
        <w:t xml:space="preserve">pH </w:t>
      </w:r>
      <w:r w:rsidR="00A73517" w:rsidRPr="002C7E7A">
        <w:rPr>
          <w:rFonts w:ascii="Book Antiqua" w:hAnsi="Book Antiqua" w:cs="Times New Roman"/>
          <w:kern w:val="0"/>
          <w:sz w:val="24"/>
          <w:szCs w:val="24"/>
        </w:rPr>
        <w:t xml:space="preserve">of esophageal </w:t>
      </w:r>
      <w:r w:rsidRPr="002C7E7A">
        <w:rPr>
          <w:rFonts w:ascii="Book Antiqua" w:hAnsi="Book Antiqua" w:cs="Times New Roman"/>
          <w:kern w:val="0"/>
          <w:sz w:val="24"/>
          <w:szCs w:val="24"/>
        </w:rPr>
        <w:t xml:space="preserve">fell to the </w:t>
      </w:r>
      <w:r w:rsidR="00A73517" w:rsidRPr="002C7E7A">
        <w:rPr>
          <w:rFonts w:ascii="Book Antiqua" w:hAnsi="Book Antiqua" w:cs="Times New Roman"/>
          <w:kern w:val="0"/>
          <w:sz w:val="24"/>
          <w:szCs w:val="24"/>
        </w:rPr>
        <w:t xml:space="preserve">acidic </w:t>
      </w:r>
      <w:r w:rsidRPr="002C7E7A">
        <w:rPr>
          <w:rFonts w:ascii="Book Antiqua" w:hAnsi="Book Antiqua" w:cs="Times New Roman"/>
          <w:kern w:val="0"/>
          <w:sz w:val="24"/>
          <w:szCs w:val="24"/>
        </w:rPr>
        <w:t>pH</w:t>
      </w:r>
      <w:r w:rsidR="00A73517" w:rsidRPr="002C7E7A">
        <w:rPr>
          <w:rFonts w:ascii="Book Antiqua" w:hAnsi="Book Antiqua" w:cs="Times New Roman"/>
          <w:kern w:val="0"/>
          <w:sz w:val="24"/>
          <w:szCs w:val="24"/>
        </w:rPr>
        <w:t xml:space="preserve"> of gastric</w:t>
      </w:r>
      <w:r w:rsidRPr="002C7E7A">
        <w:rPr>
          <w:rFonts w:ascii="Book Antiqua" w:hAnsi="Book Antiqua" w:cs="Times New Roman"/>
          <w:kern w:val="0"/>
          <w:sz w:val="24"/>
          <w:szCs w:val="24"/>
        </w:rPr>
        <w:t xml:space="preserve">. This suggested that the luminal generation of NO from nitrate ingestion through salivary nitrite was maximal at the GEJ. Thus, the site of </w:t>
      </w:r>
      <w:r w:rsidR="00F55C86" w:rsidRPr="002C7E7A">
        <w:rPr>
          <w:rFonts w:ascii="Book Antiqua" w:hAnsi="Book Antiqua" w:cs="Times New Roman"/>
          <w:kern w:val="0"/>
          <w:sz w:val="24"/>
          <w:szCs w:val="24"/>
        </w:rPr>
        <w:t xml:space="preserve">generation of </w:t>
      </w:r>
      <w:r w:rsidRPr="002C7E7A">
        <w:rPr>
          <w:rFonts w:ascii="Book Antiqua" w:hAnsi="Book Antiqua" w:cs="Times New Roman"/>
          <w:kern w:val="0"/>
          <w:sz w:val="24"/>
          <w:szCs w:val="24"/>
        </w:rPr>
        <w:t xml:space="preserve">luminal NO would </w:t>
      </w:r>
      <w:r w:rsidR="00F55C86" w:rsidRPr="002C7E7A">
        <w:rPr>
          <w:rFonts w:ascii="Book Antiqua" w:hAnsi="Book Antiqua" w:cs="Times New Roman"/>
          <w:kern w:val="0"/>
          <w:sz w:val="24"/>
          <w:szCs w:val="24"/>
        </w:rPr>
        <w:t>move</w:t>
      </w:r>
      <w:r w:rsidRPr="002C7E7A">
        <w:rPr>
          <w:rFonts w:ascii="Book Antiqua" w:hAnsi="Book Antiqua" w:cs="Times New Roman"/>
          <w:kern w:val="0"/>
          <w:sz w:val="24"/>
          <w:szCs w:val="24"/>
        </w:rPr>
        <w:t xml:space="preserve"> to the oral side of the distal esophagus in patients with gastro-esophageal </w:t>
      </w:r>
      <w:proofErr w:type="gramStart"/>
      <w:r w:rsidRPr="002C7E7A">
        <w:rPr>
          <w:rFonts w:ascii="Book Antiqua" w:hAnsi="Book Antiqua" w:cs="Times New Roman"/>
          <w:kern w:val="0"/>
          <w:sz w:val="24"/>
          <w:szCs w:val="24"/>
        </w:rPr>
        <w:t>reflux</w:t>
      </w:r>
      <w:r w:rsidR="002C7E7A" w:rsidRPr="002C7E7A">
        <w:rPr>
          <w:rFonts w:ascii="Book Antiqua" w:hAnsi="Book Antiqua" w:cs="Times New Roman"/>
          <w:kern w:val="0"/>
          <w:sz w:val="24"/>
          <w:szCs w:val="24"/>
          <w:vertAlign w:val="superscript"/>
        </w:rPr>
        <w:t>[</w:t>
      </w:r>
      <w:proofErr w:type="gramEnd"/>
      <w:r w:rsidR="002C7E7A" w:rsidRPr="002C7E7A">
        <w:rPr>
          <w:rFonts w:ascii="Book Antiqua" w:hAnsi="Book Antiqua" w:cs="Times New Roman"/>
          <w:kern w:val="0"/>
          <w:sz w:val="24"/>
          <w:szCs w:val="24"/>
          <w:vertAlign w:val="superscript"/>
        </w:rPr>
        <w:t>38]</w:t>
      </w:r>
      <w:r w:rsidRPr="002C7E7A">
        <w:rPr>
          <w:rFonts w:ascii="Book Antiqua" w:hAnsi="Book Antiqua" w:cs="Times New Roman"/>
          <w:kern w:val="0"/>
          <w:sz w:val="24"/>
          <w:szCs w:val="24"/>
        </w:rPr>
        <w:t>.</w:t>
      </w:r>
      <w:r w:rsidRPr="002C7E7A">
        <w:rPr>
          <w:rFonts w:ascii="Book Antiqua" w:hAnsi="Book Antiqua" w:cs="Times New Roman"/>
          <w:kern w:val="0"/>
          <w:sz w:val="24"/>
          <w:szCs w:val="24"/>
          <w:vertAlign w:val="superscript"/>
        </w:rPr>
        <w:t xml:space="preserve"> </w:t>
      </w:r>
    </w:p>
    <w:p w:rsidR="00412D92" w:rsidRPr="002C7E7A" w:rsidRDefault="00412D92" w:rsidP="002C7E7A">
      <w:pPr>
        <w:spacing w:line="360" w:lineRule="auto"/>
        <w:ind w:firstLineChars="100" w:firstLine="240"/>
        <w:rPr>
          <w:rFonts w:ascii="Book Antiqua" w:hAnsi="Book Antiqua" w:cs="Times New Roman"/>
          <w:sz w:val="24"/>
          <w:szCs w:val="24"/>
          <w:vertAlign w:val="superscript"/>
        </w:rPr>
      </w:pPr>
      <w:r w:rsidRPr="002C7E7A">
        <w:rPr>
          <w:rFonts w:ascii="Book Antiqua" w:hAnsi="Book Antiqua" w:cs="Times New Roman"/>
          <w:kern w:val="0"/>
          <w:sz w:val="24"/>
          <w:szCs w:val="24"/>
        </w:rPr>
        <w:t>Additionally, luminal NO</w:t>
      </w:r>
      <w:r w:rsidR="006D16B8" w:rsidRPr="002C7E7A">
        <w:rPr>
          <w:rFonts w:ascii="Book Antiqua" w:hAnsi="Book Antiqua" w:cs="Times New Roman"/>
          <w:kern w:val="0"/>
          <w:sz w:val="24"/>
          <w:szCs w:val="24"/>
        </w:rPr>
        <w:t xml:space="preserve"> with a high concentration </w:t>
      </w:r>
      <w:r w:rsidRPr="002C7E7A">
        <w:rPr>
          <w:rFonts w:ascii="Book Antiqua" w:hAnsi="Book Antiqua" w:cs="Times New Roman"/>
          <w:kern w:val="0"/>
          <w:sz w:val="24"/>
          <w:szCs w:val="24"/>
        </w:rPr>
        <w:t>due t</w:t>
      </w:r>
      <w:r w:rsidRPr="00500472">
        <w:rPr>
          <w:rFonts w:ascii="Book Antiqua" w:hAnsi="Book Antiqua" w:cs="Times New Roman"/>
          <w:kern w:val="0"/>
          <w:sz w:val="24"/>
          <w:szCs w:val="24"/>
        </w:rPr>
        <w:t xml:space="preserve">o both exogenous and endogenous NO production around the GEJ is rapidly diffused across epithelial membranes, resulting in damage to the tissues surrounding tissues the </w:t>
      </w:r>
      <w:proofErr w:type="gramStart"/>
      <w:r w:rsidRPr="00500472">
        <w:rPr>
          <w:rFonts w:ascii="Book Antiqua" w:hAnsi="Book Antiqua" w:cs="Times New Roman"/>
          <w:kern w:val="0"/>
          <w:sz w:val="24"/>
          <w:szCs w:val="24"/>
        </w:rPr>
        <w:t>GEJ</w:t>
      </w:r>
      <w:r w:rsidR="002C7E7A" w:rsidRPr="00500472">
        <w:rPr>
          <w:rFonts w:ascii="Book Antiqua" w:hAnsi="Book Antiqua" w:cs="Times New Roman"/>
          <w:kern w:val="0"/>
          <w:sz w:val="24"/>
          <w:szCs w:val="24"/>
          <w:vertAlign w:val="superscript"/>
        </w:rPr>
        <w:t>[</w:t>
      </w:r>
      <w:proofErr w:type="gramEnd"/>
      <w:r w:rsidR="002C7E7A" w:rsidRPr="00500472">
        <w:rPr>
          <w:rFonts w:ascii="Book Antiqua" w:hAnsi="Book Antiqua" w:cs="Times New Roman"/>
          <w:kern w:val="0"/>
          <w:sz w:val="24"/>
          <w:szCs w:val="24"/>
          <w:vertAlign w:val="superscript"/>
        </w:rPr>
        <w:t>29,30,39-41]</w:t>
      </w:r>
      <w:r w:rsidRPr="00500472">
        <w:rPr>
          <w:rFonts w:ascii="Book Antiqua" w:hAnsi="Book Antiqua" w:cs="Times New Roman"/>
          <w:kern w:val="0"/>
          <w:sz w:val="24"/>
          <w:szCs w:val="24"/>
        </w:rPr>
        <w:t>.</w:t>
      </w:r>
      <w:r w:rsidRPr="00500472">
        <w:rPr>
          <w:rFonts w:ascii="Book Antiqua" w:hAnsi="Book Antiqua" w:cs="Times New Roman"/>
          <w:kern w:val="0"/>
          <w:sz w:val="24"/>
          <w:szCs w:val="24"/>
          <w:vertAlign w:val="superscript"/>
        </w:rPr>
        <w:t xml:space="preserve"> </w:t>
      </w:r>
      <w:r w:rsidRPr="00500472">
        <w:rPr>
          <w:rFonts w:ascii="Book Antiqua" w:hAnsi="Book Antiqua" w:cs="Times New Roman"/>
          <w:kern w:val="0"/>
          <w:sz w:val="24"/>
          <w:szCs w:val="24"/>
        </w:rPr>
        <w:t xml:space="preserve">Such a large amount of NO also causes the production of </w:t>
      </w:r>
      <w:proofErr w:type="spellStart"/>
      <w:r w:rsidRPr="00500472">
        <w:rPr>
          <w:rFonts w:ascii="Book Antiqua" w:hAnsi="Book Antiqua" w:cs="Times New Roman"/>
          <w:kern w:val="0"/>
          <w:sz w:val="24"/>
          <w:szCs w:val="24"/>
        </w:rPr>
        <w:t>peroxynitrite</w:t>
      </w:r>
      <w:proofErr w:type="spellEnd"/>
      <w:r w:rsidRPr="00500472">
        <w:rPr>
          <w:rFonts w:ascii="Book Antiqua" w:hAnsi="Book Antiqua" w:cs="Times New Roman"/>
          <w:kern w:val="0"/>
          <w:sz w:val="24"/>
          <w:szCs w:val="24"/>
        </w:rPr>
        <w:t xml:space="preserve">, a representative </w:t>
      </w:r>
      <w:proofErr w:type="spellStart"/>
      <w:r w:rsidRPr="00500472">
        <w:rPr>
          <w:rFonts w:ascii="Book Antiqua" w:hAnsi="Book Antiqua" w:cs="Times New Roman"/>
          <w:kern w:val="0"/>
          <w:sz w:val="24"/>
          <w:szCs w:val="24"/>
        </w:rPr>
        <w:t>genotoxic</w:t>
      </w:r>
      <w:proofErr w:type="spellEnd"/>
      <w:r w:rsidRPr="00500472">
        <w:rPr>
          <w:rFonts w:ascii="Book Antiqua" w:hAnsi="Book Antiqua" w:cs="Times New Roman"/>
          <w:kern w:val="0"/>
          <w:sz w:val="24"/>
          <w:szCs w:val="24"/>
        </w:rPr>
        <w:t xml:space="preserve"> mediator, and can contribute to the development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kern w:val="0"/>
          <w:sz w:val="24"/>
          <w:szCs w:val="24"/>
        </w:rPr>
        <w:t xml:space="preserve"> carcinogenesis via a rapid reaction with superoxide in an inflammatory/tumor </w:t>
      </w:r>
      <w:proofErr w:type="gramStart"/>
      <w:r w:rsidRPr="00500472">
        <w:rPr>
          <w:rFonts w:ascii="Book Antiqua" w:hAnsi="Book Antiqua" w:cs="Times New Roman"/>
          <w:kern w:val="0"/>
          <w:sz w:val="24"/>
          <w:szCs w:val="24"/>
        </w:rPr>
        <w:t>microenvironment</w:t>
      </w:r>
      <w:r w:rsidR="002C7E7A">
        <w:rPr>
          <w:rFonts w:ascii="Book Antiqua" w:hAnsi="Book Antiqua" w:cs="Times New Roman"/>
          <w:kern w:val="0"/>
          <w:sz w:val="24"/>
          <w:szCs w:val="24"/>
          <w:vertAlign w:val="superscript"/>
        </w:rPr>
        <w:t>[</w:t>
      </w:r>
      <w:proofErr w:type="gramEnd"/>
      <w:r w:rsidR="002C7E7A">
        <w:rPr>
          <w:rFonts w:ascii="Book Antiqua" w:hAnsi="Book Antiqua" w:cs="Times New Roman"/>
          <w:kern w:val="0"/>
          <w:sz w:val="24"/>
          <w:szCs w:val="24"/>
          <w:vertAlign w:val="superscript"/>
        </w:rPr>
        <w:t>20,21,26,27,</w:t>
      </w:r>
      <w:r w:rsidR="002C7E7A" w:rsidRPr="00500472">
        <w:rPr>
          <w:rFonts w:ascii="Book Antiqua" w:hAnsi="Book Antiqua" w:cs="Times New Roman"/>
          <w:kern w:val="0"/>
          <w:sz w:val="24"/>
          <w:szCs w:val="24"/>
          <w:vertAlign w:val="superscript"/>
        </w:rPr>
        <w:t>37]</w:t>
      </w:r>
      <w:r w:rsidRPr="00500472">
        <w:rPr>
          <w:rFonts w:ascii="Book Antiqua" w:hAnsi="Book Antiqua" w:cs="Times New Roman"/>
          <w:kern w:val="0"/>
          <w:sz w:val="24"/>
          <w:szCs w:val="24"/>
        </w:rPr>
        <w:t>.</w:t>
      </w:r>
      <w:r w:rsidRPr="00500472">
        <w:rPr>
          <w:rFonts w:ascii="Book Antiqua" w:eastAsia="Arial Unicode MS" w:hAnsi="Book Antiqua" w:cs="Times New Roman"/>
          <w:bCs/>
          <w:sz w:val="24"/>
          <w:szCs w:val="24"/>
          <w:vertAlign w:val="superscript"/>
        </w:rPr>
        <w:t xml:space="preserve"> </w:t>
      </w:r>
      <w:r w:rsidRPr="00500472">
        <w:rPr>
          <w:rFonts w:ascii="Book Antiqua" w:eastAsia="H-TimesRoman" w:hAnsi="Book Antiqua" w:cs="Times New Roman"/>
          <w:snapToGrid w:val="0"/>
          <w:sz w:val="24"/>
          <w:szCs w:val="24"/>
        </w:rPr>
        <w:t xml:space="preserve">Of the plasma membranous receptors of the esophageal tissue, we previously demonstrated that during Barrett’s carcinogenesis, a large amount of NO might directly </w:t>
      </w:r>
      <w:r w:rsidRPr="00500472">
        <w:rPr>
          <w:rFonts w:ascii="Book Antiqua" w:eastAsia="H-TimesRoman" w:hAnsi="Book Antiqua" w:cs="Times New Roman"/>
          <w:snapToGrid w:val="0"/>
          <w:sz w:val="24"/>
          <w:szCs w:val="24"/>
        </w:rPr>
        <w:lastRenderedPageBreak/>
        <w:t xml:space="preserve">activate </w:t>
      </w:r>
      <w:r w:rsidRPr="002C7E7A">
        <w:rPr>
          <w:rFonts w:ascii="Book Antiqua" w:eastAsia="H-TimesRoman" w:hAnsi="Book Antiqua" w:cs="Times New Roman"/>
          <w:snapToGrid w:val="0"/>
          <w:sz w:val="24"/>
          <w:szCs w:val="24"/>
        </w:rPr>
        <w:t>epithelial growth factor receptor (EGFR)</w:t>
      </w:r>
      <w:r w:rsidRPr="002C7E7A">
        <w:rPr>
          <w:rFonts w:ascii="Book Antiqua" w:hAnsi="Book Antiqua" w:cs="Times New Roman"/>
          <w:sz w:val="24"/>
          <w:szCs w:val="24"/>
          <w:vertAlign w:val="superscript"/>
        </w:rPr>
        <w:t>[</w:t>
      </w:r>
      <w:r w:rsidRPr="002C7E7A">
        <w:rPr>
          <w:rFonts w:ascii="Book Antiqua" w:hAnsi="Book Antiqua" w:cs="Times New Roman"/>
          <w:kern w:val="0"/>
          <w:sz w:val="24"/>
          <w:szCs w:val="24"/>
          <w:vertAlign w:val="superscript"/>
        </w:rPr>
        <w:t>42]</w:t>
      </w:r>
      <w:r w:rsidRPr="002C7E7A">
        <w:rPr>
          <w:rFonts w:ascii="Book Antiqua" w:eastAsia="H-TimesRoman" w:hAnsi="Book Antiqua" w:cs="Times New Roman"/>
          <w:snapToGrid w:val="0"/>
          <w:sz w:val="24"/>
          <w:szCs w:val="24"/>
        </w:rPr>
        <w:t xml:space="preserve">, a 170-kDa glycoprotein </w:t>
      </w:r>
      <w:r w:rsidR="006D16B8" w:rsidRPr="002C7E7A">
        <w:rPr>
          <w:rFonts w:ascii="Book Antiqua" w:eastAsia="H-TimesRoman" w:hAnsi="Book Antiqua" w:cs="Times New Roman"/>
          <w:snapToGrid w:val="0"/>
          <w:sz w:val="24"/>
          <w:szCs w:val="24"/>
        </w:rPr>
        <w:t>which</w:t>
      </w:r>
      <w:r w:rsidRPr="002C7E7A">
        <w:rPr>
          <w:rFonts w:ascii="Book Antiqua" w:eastAsia="H-TimesRoman" w:hAnsi="Book Antiqua" w:cs="Times New Roman"/>
          <w:snapToGrid w:val="0"/>
          <w:sz w:val="24"/>
          <w:szCs w:val="24"/>
        </w:rPr>
        <w:t xml:space="preserve"> is a </w:t>
      </w:r>
      <w:r w:rsidR="006D16B8" w:rsidRPr="002C7E7A">
        <w:rPr>
          <w:rFonts w:ascii="Book Antiqua" w:eastAsia="H-TimesRoman" w:hAnsi="Book Antiqua" w:cs="Times New Roman"/>
          <w:snapToGrid w:val="0"/>
          <w:sz w:val="24"/>
          <w:szCs w:val="24"/>
        </w:rPr>
        <w:t>member</w:t>
      </w:r>
      <w:r w:rsidRPr="002C7E7A">
        <w:rPr>
          <w:rFonts w:ascii="Book Antiqua" w:eastAsia="H-TimesRoman" w:hAnsi="Book Antiqua" w:cs="Times New Roman"/>
          <w:snapToGrid w:val="0"/>
          <w:sz w:val="24"/>
          <w:szCs w:val="24"/>
        </w:rPr>
        <w:t xml:space="preserve"> of the receptor tyrosine kinase family and is </w:t>
      </w:r>
      <w:r w:rsidRPr="002C7E7A">
        <w:rPr>
          <w:rFonts w:ascii="Book Antiqua" w:hAnsi="Book Antiqua" w:cs="Times New Roman"/>
          <w:sz w:val="24"/>
          <w:szCs w:val="24"/>
        </w:rPr>
        <w:t>involved in cell proliferation, differentiation, angiogenesis, invasion and tumor progression</w:t>
      </w:r>
      <w:r w:rsidR="002C7E7A" w:rsidRPr="002C7E7A">
        <w:rPr>
          <w:rFonts w:ascii="Book Antiqua" w:hAnsi="Book Antiqua" w:cs="Times New Roman"/>
          <w:sz w:val="24"/>
          <w:szCs w:val="24"/>
          <w:vertAlign w:val="superscript"/>
        </w:rPr>
        <w:t>[1,3,43-46]</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500472">
        <w:rPr>
          <w:rFonts w:ascii="Book Antiqua" w:hAnsi="Book Antiqua" w:cs="Times New Roman"/>
          <w:sz w:val="24"/>
          <w:szCs w:val="24"/>
        </w:rPr>
        <w:t xml:space="preserve">Previous studies demonstrated that overexpression of EGFR was observed during histological progression in BE tissue, as well as during tumor infiltration and </w:t>
      </w:r>
      <w:proofErr w:type="gramStart"/>
      <w:r w:rsidRPr="00500472">
        <w:rPr>
          <w:rFonts w:ascii="Book Antiqua" w:hAnsi="Book Antiqua" w:cs="Times New Roman"/>
          <w:sz w:val="24"/>
          <w:szCs w:val="24"/>
        </w:rPr>
        <w:t>metastasis</w:t>
      </w:r>
      <w:r w:rsidR="002C7E7A" w:rsidRPr="00500472">
        <w:rPr>
          <w:rFonts w:ascii="Book Antiqua" w:hAnsi="Book Antiqua" w:cs="Times New Roman"/>
          <w:sz w:val="24"/>
          <w:szCs w:val="24"/>
          <w:vertAlign w:val="superscript"/>
        </w:rPr>
        <w:t>[</w:t>
      </w:r>
      <w:proofErr w:type="gramEnd"/>
      <w:r w:rsidR="002C7E7A" w:rsidRPr="00500472">
        <w:rPr>
          <w:rFonts w:ascii="Book Antiqua" w:hAnsi="Book Antiqua" w:cs="Times New Roman"/>
          <w:sz w:val="24"/>
          <w:szCs w:val="24"/>
          <w:vertAlign w:val="superscript"/>
        </w:rPr>
        <w:t>1,45]</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Although it was previously indicated that ROS might indirectly</w:t>
      </w:r>
      <w:r w:rsidRPr="002C7E7A">
        <w:rPr>
          <w:rFonts w:ascii="Book Antiqua" w:hAnsi="Book Antiqua" w:cs="Times New Roman"/>
          <w:sz w:val="24"/>
          <w:szCs w:val="24"/>
        </w:rPr>
        <w:t xml:space="preserve"> enhance the </w:t>
      </w:r>
      <w:r w:rsidR="00506FFE" w:rsidRPr="002C7E7A">
        <w:rPr>
          <w:rFonts w:ascii="Book Antiqua" w:hAnsi="Book Antiqua" w:cs="Times New Roman"/>
          <w:sz w:val="24"/>
          <w:szCs w:val="24"/>
        </w:rPr>
        <w:t xml:space="preserve">CDX2 </w:t>
      </w:r>
      <w:r w:rsidRPr="002C7E7A">
        <w:rPr>
          <w:rFonts w:ascii="Book Antiqua" w:hAnsi="Book Antiqua" w:cs="Times New Roman"/>
          <w:sz w:val="24"/>
          <w:szCs w:val="24"/>
        </w:rPr>
        <w:t>expression by the exposure of bile acid through EGFR activation in ligand-dependent</w:t>
      </w:r>
      <w:r w:rsidR="00C96847" w:rsidRPr="002C7E7A">
        <w:rPr>
          <w:rFonts w:ascii="Book Antiqua" w:hAnsi="Book Antiqua" w:cs="Times New Roman"/>
          <w:sz w:val="24"/>
          <w:szCs w:val="24"/>
        </w:rPr>
        <w:t xml:space="preserve"> and -independent </w:t>
      </w:r>
      <w:proofErr w:type="gramStart"/>
      <w:r w:rsidR="00C96847" w:rsidRPr="002C7E7A">
        <w:rPr>
          <w:rFonts w:ascii="Book Antiqua" w:hAnsi="Book Antiqua" w:cs="Times New Roman"/>
          <w:sz w:val="24"/>
          <w:szCs w:val="24"/>
        </w:rPr>
        <w:t>manners</w:t>
      </w:r>
      <w:r w:rsidRPr="002C7E7A">
        <w:rPr>
          <w:rFonts w:ascii="Book Antiqua" w:hAnsi="Book Antiqua" w:cs="Times New Roman"/>
          <w:sz w:val="24"/>
          <w:szCs w:val="24"/>
          <w:vertAlign w:val="superscript"/>
        </w:rPr>
        <w:t>[</w:t>
      </w:r>
      <w:proofErr w:type="gramEnd"/>
      <w:r w:rsidRPr="002C7E7A">
        <w:rPr>
          <w:rFonts w:ascii="Book Antiqua" w:hAnsi="Book Antiqua" w:cs="Times New Roman"/>
          <w:sz w:val="24"/>
          <w:szCs w:val="24"/>
          <w:vertAlign w:val="superscript"/>
        </w:rPr>
        <w:t>3,8,15,46]</w:t>
      </w:r>
      <w:r w:rsidRPr="002C7E7A">
        <w:rPr>
          <w:rFonts w:ascii="Book Antiqua" w:hAnsi="Book Antiqua" w:cs="Times New Roman"/>
          <w:sz w:val="24"/>
          <w:szCs w:val="24"/>
        </w:rPr>
        <w:t xml:space="preserve">, we investigated the direct role of NO </w:t>
      </w:r>
      <w:r w:rsidR="00506FFE" w:rsidRPr="002C7E7A">
        <w:rPr>
          <w:rFonts w:ascii="Book Antiqua" w:hAnsi="Book Antiqua" w:cs="Times New Roman"/>
          <w:sz w:val="24"/>
          <w:szCs w:val="24"/>
        </w:rPr>
        <w:t>through</w:t>
      </w:r>
      <w:r w:rsidRPr="002C7E7A">
        <w:rPr>
          <w:rFonts w:ascii="Book Antiqua" w:hAnsi="Book Antiqua" w:cs="Times New Roman"/>
          <w:sz w:val="24"/>
          <w:szCs w:val="24"/>
        </w:rPr>
        <w:t xml:space="preserve"> </w:t>
      </w:r>
      <w:r w:rsidR="00C840F8" w:rsidRPr="002C7E7A">
        <w:rPr>
          <w:rFonts w:ascii="Book Antiqua" w:hAnsi="Book Antiqua" w:cs="Times New Roman"/>
          <w:sz w:val="24"/>
          <w:szCs w:val="24"/>
        </w:rPr>
        <w:t xml:space="preserve">activation of </w:t>
      </w:r>
      <w:r w:rsidRPr="002C7E7A">
        <w:rPr>
          <w:rFonts w:ascii="Book Antiqua" w:hAnsi="Book Antiqua" w:cs="Times New Roman"/>
          <w:sz w:val="24"/>
          <w:szCs w:val="24"/>
        </w:rPr>
        <w:t>EGFR during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2C7E7A">
        <w:rPr>
          <w:rFonts w:ascii="Book Antiqua" w:hAnsi="Book Antiqua" w:cs="Times New Roman"/>
          <w:sz w:val="24"/>
          <w:szCs w:val="24"/>
        </w:rPr>
        <w:t xml:space="preserve"> carcinogenesis</w:t>
      </w:r>
      <w:r w:rsidR="002C7E7A" w:rsidRPr="002C7E7A">
        <w:rPr>
          <w:rFonts w:ascii="Book Antiqua" w:hAnsi="Book Antiqua" w:cs="Times New Roman"/>
          <w:sz w:val="24"/>
          <w:szCs w:val="24"/>
          <w:vertAlign w:val="superscript"/>
        </w:rPr>
        <w:t>[</w:t>
      </w:r>
      <w:r w:rsidR="002C7E7A" w:rsidRPr="002C7E7A">
        <w:rPr>
          <w:rFonts w:ascii="Book Antiqua" w:hAnsi="Book Antiqua" w:cs="Times New Roman"/>
          <w:bCs/>
          <w:sz w:val="24"/>
          <w:szCs w:val="24"/>
          <w:vertAlign w:val="superscript"/>
        </w:rPr>
        <w:t>42</w:t>
      </w:r>
      <w:r w:rsidR="002C7E7A" w:rsidRPr="002C7E7A">
        <w:rPr>
          <w:rFonts w:ascii="Book Antiqua" w:hAnsi="Book Antiqua" w:cs="Times New Roman"/>
          <w:sz w:val="24"/>
          <w:szCs w:val="24"/>
          <w:vertAlign w:val="superscript"/>
        </w:rPr>
        <w:t>]</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bCs/>
          <w:sz w:val="24"/>
          <w:szCs w:val="24"/>
        </w:rPr>
        <w:t xml:space="preserve">When we compared immune-staining of EGFR, CDX2 and </w:t>
      </w:r>
      <w:proofErr w:type="spellStart"/>
      <w:r w:rsidRPr="002C7E7A">
        <w:rPr>
          <w:rFonts w:ascii="Book Antiqua" w:hAnsi="Book Antiqua" w:cs="Times New Roman"/>
          <w:bCs/>
          <w:sz w:val="24"/>
          <w:szCs w:val="24"/>
        </w:rPr>
        <w:t>nitrotyrosine</w:t>
      </w:r>
      <w:proofErr w:type="spellEnd"/>
      <w:r w:rsidRPr="002C7E7A">
        <w:rPr>
          <w:rFonts w:ascii="Book Antiqua" w:hAnsi="Book Antiqua" w:cs="Times New Roman"/>
          <w:bCs/>
          <w:sz w:val="24"/>
          <w:szCs w:val="24"/>
        </w:rPr>
        <w:t xml:space="preserve">, a marker of intra-cellular protein damaged by </w:t>
      </w:r>
      <w:proofErr w:type="spellStart"/>
      <w:r w:rsidRPr="002C7E7A">
        <w:rPr>
          <w:rFonts w:ascii="Book Antiqua" w:hAnsi="Book Antiqua" w:cs="Times New Roman"/>
          <w:bCs/>
          <w:sz w:val="24"/>
          <w:szCs w:val="24"/>
        </w:rPr>
        <w:t>peroxynitrite</w:t>
      </w:r>
      <w:proofErr w:type="spellEnd"/>
      <w:r w:rsidRPr="002C7E7A">
        <w:rPr>
          <w:rFonts w:ascii="Book Antiqua" w:hAnsi="Book Antiqua" w:cs="Times New Roman"/>
          <w:bCs/>
          <w:sz w:val="24"/>
          <w:szCs w:val="24"/>
        </w:rPr>
        <w:t xml:space="preserve">, in normal human </w:t>
      </w:r>
      <w:r w:rsidR="00C34C3A" w:rsidRPr="002C7E7A">
        <w:rPr>
          <w:rFonts w:ascii="Book Antiqua" w:hAnsi="Book Antiqua" w:cs="Times New Roman"/>
          <w:bCs/>
          <w:sz w:val="24"/>
          <w:szCs w:val="24"/>
        </w:rPr>
        <w:t xml:space="preserve">esophageal squamous epithelium </w:t>
      </w:r>
      <w:r w:rsidRPr="002C7E7A">
        <w:rPr>
          <w:rFonts w:ascii="Book Antiqua" w:hAnsi="Book Antiqua" w:cs="Times New Roman"/>
          <w:bCs/>
          <w:sz w:val="24"/>
          <w:szCs w:val="24"/>
        </w:rPr>
        <w:t>specimens</w:t>
      </w:r>
      <w:r w:rsidR="00AE39E5" w:rsidRPr="002C7E7A">
        <w:rPr>
          <w:rFonts w:ascii="Book Antiqua" w:hAnsi="Book Antiqua" w:cs="Times New Roman"/>
          <w:bCs/>
          <w:sz w:val="24"/>
          <w:szCs w:val="24"/>
        </w:rPr>
        <w:t xml:space="preserve"> with those in BE</w:t>
      </w:r>
      <w:r w:rsidR="00407354" w:rsidRPr="002C7E7A">
        <w:rPr>
          <w:rFonts w:ascii="Book Antiqua" w:hAnsi="Book Antiqua" w:cs="Times New Roman"/>
          <w:bCs/>
          <w:sz w:val="24"/>
          <w:szCs w:val="24"/>
        </w:rPr>
        <w:t xml:space="preserve"> specimens</w:t>
      </w:r>
      <w:r w:rsidRPr="002C7E7A">
        <w:rPr>
          <w:rFonts w:ascii="Book Antiqua" w:hAnsi="Book Antiqua" w:cs="Times New Roman"/>
          <w:bCs/>
          <w:sz w:val="24"/>
          <w:szCs w:val="24"/>
        </w:rPr>
        <w:t xml:space="preserve">, we revealed </w:t>
      </w:r>
      <w:r w:rsidR="004625F7" w:rsidRPr="002C7E7A">
        <w:rPr>
          <w:rFonts w:ascii="Book Antiqua" w:hAnsi="Book Antiqua" w:cs="Times New Roman"/>
          <w:bCs/>
          <w:sz w:val="24"/>
          <w:szCs w:val="24"/>
        </w:rPr>
        <w:t xml:space="preserve">the stronger </w:t>
      </w:r>
      <w:r w:rsidRPr="002C7E7A">
        <w:rPr>
          <w:rFonts w:ascii="Book Antiqua" w:hAnsi="Book Antiqua" w:cs="Times New Roman"/>
          <w:bCs/>
          <w:sz w:val="24"/>
          <w:szCs w:val="24"/>
        </w:rPr>
        <w:t xml:space="preserve">expression of EGFR, CDX2 and </w:t>
      </w:r>
      <w:proofErr w:type="spellStart"/>
      <w:r w:rsidRPr="002C7E7A">
        <w:rPr>
          <w:rFonts w:ascii="Book Antiqua" w:hAnsi="Book Antiqua" w:cs="Times New Roman"/>
          <w:bCs/>
          <w:sz w:val="24"/>
          <w:szCs w:val="24"/>
        </w:rPr>
        <w:t>nitrotyrosine</w:t>
      </w:r>
      <w:proofErr w:type="spellEnd"/>
      <w:r w:rsidRPr="002C7E7A">
        <w:rPr>
          <w:rFonts w:ascii="Book Antiqua" w:hAnsi="Book Antiqua" w:cs="Times New Roman"/>
          <w:bCs/>
          <w:sz w:val="24"/>
          <w:szCs w:val="24"/>
        </w:rPr>
        <w:t xml:space="preserve"> in BE </w:t>
      </w:r>
      <w:r w:rsidR="004625F7" w:rsidRPr="002C7E7A">
        <w:rPr>
          <w:rFonts w:ascii="Book Antiqua" w:hAnsi="Book Antiqua" w:cs="Times New Roman"/>
          <w:bCs/>
          <w:sz w:val="24"/>
          <w:szCs w:val="24"/>
        </w:rPr>
        <w:t>compared with</w:t>
      </w:r>
      <w:r w:rsidRPr="002C7E7A">
        <w:rPr>
          <w:rFonts w:ascii="Book Antiqua" w:hAnsi="Book Antiqua" w:cs="Times New Roman"/>
          <w:bCs/>
          <w:sz w:val="24"/>
          <w:szCs w:val="24"/>
        </w:rPr>
        <w:t xml:space="preserve"> th</w:t>
      </w:r>
      <w:r w:rsidR="00EC0982" w:rsidRPr="002C7E7A">
        <w:rPr>
          <w:rFonts w:ascii="Book Antiqua" w:hAnsi="Book Antiqua" w:cs="Times New Roman"/>
          <w:bCs/>
          <w:sz w:val="24"/>
          <w:szCs w:val="24"/>
        </w:rPr>
        <w:t>ose</w:t>
      </w:r>
      <w:r w:rsidRPr="002C7E7A">
        <w:rPr>
          <w:rFonts w:ascii="Book Antiqua" w:hAnsi="Book Antiqua" w:cs="Times New Roman"/>
          <w:bCs/>
          <w:sz w:val="24"/>
          <w:szCs w:val="24"/>
        </w:rPr>
        <w:t xml:space="preserve"> in </w:t>
      </w:r>
      <w:r w:rsidR="004625F7" w:rsidRPr="002C7E7A">
        <w:rPr>
          <w:rFonts w:ascii="Book Antiqua" w:hAnsi="Book Antiqua" w:cs="Times New Roman"/>
          <w:bCs/>
          <w:sz w:val="24"/>
          <w:szCs w:val="24"/>
        </w:rPr>
        <w:t xml:space="preserve">normal </w:t>
      </w:r>
      <w:r w:rsidR="002D2C5D" w:rsidRPr="002C7E7A">
        <w:rPr>
          <w:rFonts w:ascii="Book Antiqua" w:hAnsi="Book Antiqua" w:cs="Times New Roman"/>
          <w:bCs/>
          <w:sz w:val="24"/>
          <w:szCs w:val="24"/>
        </w:rPr>
        <w:t xml:space="preserve">human esophageal </w:t>
      </w:r>
      <w:r w:rsidRPr="002C7E7A">
        <w:rPr>
          <w:rFonts w:ascii="Book Antiqua" w:hAnsi="Book Antiqua" w:cs="Times New Roman"/>
          <w:bCs/>
          <w:sz w:val="24"/>
          <w:szCs w:val="24"/>
        </w:rPr>
        <w:t xml:space="preserve">squamous epithelium with a positive correlation with BE progression. Second, we also investigated the effect of </w:t>
      </w:r>
      <w:proofErr w:type="spellStart"/>
      <w:r w:rsidRPr="002C7E7A">
        <w:rPr>
          <w:rFonts w:ascii="Book Antiqua" w:hAnsi="Book Antiqua" w:cs="Times New Roman"/>
          <w:bCs/>
          <w:sz w:val="24"/>
          <w:szCs w:val="24"/>
        </w:rPr>
        <w:t>peroxynitrite</w:t>
      </w:r>
      <w:proofErr w:type="spellEnd"/>
      <w:r w:rsidRPr="002C7E7A">
        <w:rPr>
          <w:rFonts w:ascii="Book Antiqua" w:hAnsi="Book Antiqua" w:cs="Times New Roman"/>
          <w:bCs/>
          <w:sz w:val="24"/>
          <w:szCs w:val="24"/>
        </w:rPr>
        <w:t xml:space="preserve">, NOC7 </w:t>
      </w:r>
      <w:r w:rsidR="00AE39E5" w:rsidRPr="002C7E7A">
        <w:rPr>
          <w:rFonts w:ascii="Book Antiqua" w:hAnsi="Book Antiqua" w:cs="Times New Roman"/>
          <w:bCs/>
          <w:sz w:val="24"/>
          <w:szCs w:val="24"/>
        </w:rPr>
        <w:t xml:space="preserve">which is NO donor </w:t>
      </w:r>
      <w:r w:rsidR="002D2C5D" w:rsidRPr="002C7E7A">
        <w:rPr>
          <w:rFonts w:ascii="Book Antiqua" w:hAnsi="Book Antiqua" w:cs="Times New Roman"/>
          <w:bCs/>
          <w:sz w:val="24"/>
          <w:szCs w:val="24"/>
        </w:rPr>
        <w:t>and SIN-1 which is stimula</w:t>
      </w:r>
      <w:r w:rsidR="00407354" w:rsidRPr="002C7E7A">
        <w:rPr>
          <w:rFonts w:ascii="Book Antiqua" w:hAnsi="Book Antiqua" w:cs="Times New Roman"/>
          <w:bCs/>
          <w:sz w:val="24"/>
          <w:szCs w:val="24"/>
        </w:rPr>
        <w:t>nt</w:t>
      </w:r>
      <w:r w:rsidR="002D2C5D" w:rsidRPr="002C7E7A">
        <w:rPr>
          <w:rFonts w:ascii="Book Antiqua" w:hAnsi="Book Antiqua" w:cs="Times New Roman"/>
          <w:bCs/>
          <w:sz w:val="24"/>
          <w:szCs w:val="24"/>
        </w:rPr>
        <w:t xml:space="preserve"> of </w:t>
      </w:r>
      <w:proofErr w:type="spellStart"/>
      <w:r w:rsidR="002D2C5D" w:rsidRPr="002C7E7A">
        <w:rPr>
          <w:rFonts w:ascii="Book Antiqua" w:hAnsi="Book Antiqua" w:cs="Times New Roman"/>
          <w:bCs/>
          <w:sz w:val="24"/>
          <w:szCs w:val="24"/>
        </w:rPr>
        <w:t>peroxynitrite</w:t>
      </w:r>
      <w:proofErr w:type="spellEnd"/>
      <w:r w:rsidR="002D2C5D" w:rsidRPr="002C7E7A">
        <w:rPr>
          <w:rFonts w:ascii="Book Antiqua" w:hAnsi="Book Antiqua" w:cs="Times New Roman"/>
          <w:bCs/>
          <w:sz w:val="24"/>
          <w:szCs w:val="24"/>
        </w:rPr>
        <w:t xml:space="preserve"> </w:t>
      </w:r>
      <w:r w:rsidRPr="002C7E7A">
        <w:rPr>
          <w:rFonts w:ascii="Book Antiqua" w:hAnsi="Book Antiqua" w:cs="Times New Roman"/>
          <w:bCs/>
          <w:sz w:val="24"/>
          <w:szCs w:val="24"/>
        </w:rPr>
        <w:t xml:space="preserve">on the expression of phosphorylated EGFR and CDX2 by </w:t>
      </w:r>
      <w:r w:rsidRPr="002C7E7A">
        <w:rPr>
          <w:rFonts w:ascii="Book Antiqua" w:hAnsi="Book Antiqua" w:cs="Times New Roman"/>
          <w:sz w:val="24"/>
          <w:szCs w:val="24"/>
        </w:rPr>
        <w:t>western blotting and RT-PCR</w:t>
      </w:r>
      <w:r w:rsidRPr="002C7E7A">
        <w:rPr>
          <w:rFonts w:ascii="Book Antiqua" w:hAnsi="Book Antiqua" w:cs="Times New Roman"/>
          <w:bCs/>
          <w:sz w:val="24"/>
          <w:szCs w:val="24"/>
        </w:rPr>
        <w:t>. This showed that the phosphorylated EGFR and CDX2 w</w:t>
      </w:r>
      <w:r w:rsidR="002C7E7A">
        <w:rPr>
          <w:rFonts w:ascii="Book Antiqua" w:eastAsia="宋体" w:hAnsi="Book Antiqua" w:cs="Times New Roman"/>
          <w:bCs/>
          <w:sz w:val="24"/>
          <w:szCs w:val="24"/>
          <w:lang w:eastAsia="zh-CN"/>
        </w:rPr>
        <w:t>ere</w:t>
      </w:r>
      <w:r w:rsidRPr="002C7E7A">
        <w:rPr>
          <w:rFonts w:ascii="Book Antiqua" w:hAnsi="Book Antiqua" w:cs="Times New Roman"/>
          <w:bCs/>
          <w:sz w:val="24"/>
          <w:szCs w:val="24"/>
        </w:rPr>
        <w:t xml:space="preserve"> induced in dose- and time-dependent manners after expose to </w:t>
      </w:r>
      <w:proofErr w:type="spellStart"/>
      <w:r w:rsidRPr="002C7E7A">
        <w:rPr>
          <w:rFonts w:ascii="Book Antiqua" w:hAnsi="Book Antiqua" w:cs="Times New Roman"/>
          <w:bCs/>
          <w:sz w:val="24"/>
          <w:szCs w:val="24"/>
        </w:rPr>
        <w:t>peroxynitrite</w:t>
      </w:r>
      <w:proofErr w:type="spellEnd"/>
      <w:r w:rsidRPr="002C7E7A">
        <w:rPr>
          <w:rFonts w:ascii="Book Antiqua" w:hAnsi="Book Antiqua" w:cs="Times New Roman"/>
          <w:bCs/>
          <w:sz w:val="24"/>
          <w:szCs w:val="24"/>
        </w:rPr>
        <w:t xml:space="preserve">, </w:t>
      </w:r>
      <w:r w:rsidR="002D2C5D" w:rsidRPr="002C7E7A">
        <w:rPr>
          <w:rFonts w:ascii="Book Antiqua" w:hAnsi="Book Antiqua" w:cs="Times New Roman"/>
          <w:bCs/>
          <w:sz w:val="24"/>
          <w:szCs w:val="24"/>
        </w:rPr>
        <w:t xml:space="preserve">NOC7 </w:t>
      </w:r>
      <w:r w:rsidRPr="002C7E7A">
        <w:rPr>
          <w:rFonts w:ascii="Book Antiqua" w:hAnsi="Book Antiqua" w:cs="Times New Roman"/>
          <w:bCs/>
          <w:sz w:val="24"/>
          <w:szCs w:val="24"/>
        </w:rPr>
        <w:t>and</w:t>
      </w:r>
      <w:r w:rsidR="002D2C5D" w:rsidRPr="002C7E7A">
        <w:rPr>
          <w:rFonts w:ascii="Book Antiqua" w:hAnsi="Book Antiqua" w:cs="Times New Roman"/>
          <w:bCs/>
          <w:sz w:val="24"/>
          <w:szCs w:val="24"/>
        </w:rPr>
        <w:t xml:space="preserve"> SIN-1</w:t>
      </w:r>
      <w:r w:rsidRPr="002C7E7A">
        <w:rPr>
          <w:rFonts w:ascii="Book Antiqua" w:hAnsi="Book Antiqua" w:cs="Times New Roman"/>
          <w:bCs/>
          <w:sz w:val="24"/>
          <w:szCs w:val="24"/>
        </w:rPr>
        <w:t xml:space="preserve">. The </w:t>
      </w:r>
      <w:r w:rsidR="00EC0982" w:rsidRPr="002C7E7A">
        <w:rPr>
          <w:rFonts w:ascii="Book Antiqua" w:hAnsi="Book Antiqua" w:cs="Times New Roman"/>
          <w:bCs/>
          <w:sz w:val="24"/>
          <w:szCs w:val="24"/>
        </w:rPr>
        <w:t>expression</w:t>
      </w:r>
      <w:r w:rsidRPr="002C7E7A">
        <w:rPr>
          <w:rFonts w:ascii="Book Antiqua" w:hAnsi="Book Antiqua" w:cs="Times New Roman"/>
          <w:bCs/>
          <w:sz w:val="24"/>
          <w:szCs w:val="24"/>
        </w:rPr>
        <w:t xml:space="preserve"> of phosphorylated EGFR and CDX2 </w:t>
      </w:r>
      <w:r w:rsidR="00EC0982" w:rsidRPr="002C7E7A">
        <w:rPr>
          <w:rFonts w:ascii="Book Antiqua" w:hAnsi="Book Antiqua" w:cs="Times New Roman"/>
          <w:bCs/>
          <w:sz w:val="24"/>
          <w:szCs w:val="24"/>
        </w:rPr>
        <w:t xml:space="preserve">induced </w:t>
      </w:r>
      <w:r w:rsidRPr="002C7E7A">
        <w:rPr>
          <w:rFonts w:ascii="Book Antiqua" w:hAnsi="Book Antiqua" w:cs="Times New Roman"/>
          <w:bCs/>
          <w:sz w:val="24"/>
          <w:szCs w:val="24"/>
        </w:rPr>
        <w:t>after expos</w:t>
      </w:r>
      <w:r w:rsidR="00E90E6F" w:rsidRPr="002C7E7A">
        <w:rPr>
          <w:rFonts w:ascii="Book Antiqua" w:hAnsi="Book Antiqua" w:cs="Times New Roman"/>
          <w:bCs/>
          <w:sz w:val="24"/>
          <w:szCs w:val="24"/>
        </w:rPr>
        <w:t>e</w:t>
      </w:r>
      <w:r w:rsidRPr="002C7E7A">
        <w:rPr>
          <w:rFonts w:ascii="Book Antiqua" w:hAnsi="Book Antiqua" w:cs="Times New Roman"/>
          <w:bCs/>
          <w:sz w:val="24"/>
          <w:szCs w:val="24"/>
        </w:rPr>
        <w:t xml:space="preserve"> to </w:t>
      </w:r>
      <w:proofErr w:type="spellStart"/>
      <w:r w:rsidRPr="002C7E7A">
        <w:rPr>
          <w:rFonts w:ascii="Book Antiqua" w:hAnsi="Book Antiqua" w:cs="Times New Roman"/>
          <w:bCs/>
          <w:sz w:val="24"/>
          <w:szCs w:val="24"/>
        </w:rPr>
        <w:t>peroxynitrite</w:t>
      </w:r>
      <w:proofErr w:type="spellEnd"/>
      <w:r w:rsidRPr="002C7E7A">
        <w:rPr>
          <w:rFonts w:ascii="Book Antiqua" w:hAnsi="Book Antiqua" w:cs="Times New Roman"/>
          <w:bCs/>
          <w:sz w:val="24"/>
          <w:szCs w:val="24"/>
        </w:rPr>
        <w:t xml:space="preserve">, </w:t>
      </w:r>
      <w:r w:rsidR="002D2C5D" w:rsidRPr="002C7E7A">
        <w:rPr>
          <w:rFonts w:ascii="Book Antiqua" w:hAnsi="Book Antiqua" w:cs="Times New Roman"/>
          <w:bCs/>
          <w:sz w:val="24"/>
          <w:szCs w:val="24"/>
        </w:rPr>
        <w:t xml:space="preserve">NOC7 </w:t>
      </w:r>
      <w:r w:rsidRPr="002C7E7A">
        <w:rPr>
          <w:rFonts w:ascii="Book Antiqua" w:hAnsi="Book Antiqua" w:cs="Times New Roman"/>
          <w:bCs/>
          <w:sz w:val="24"/>
          <w:szCs w:val="24"/>
        </w:rPr>
        <w:t xml:space="preserve">and </w:t>
      </w:r>
      <w:r w:rsidR="002D2C5D" w:rsidRPr="002C7E7A">
        <w:rPr>
          <w:rFonts w:ascii="Book Antiqua" w:hAnsi="Book Antiqua" w:cs="Times New Roman"/>
          <w:bCs/>
          <w:sz w:val="24"/>
          <w:szCs w:val="24"/>
        </w:rPr>
        <w:t xml:space="preserve">SIN-1 </w:t>
      </w:r>
      <w:r w:rsidRPr="002C7E7A">
        <w:rPr>
          <w:rFonts w:ascii="Book Antiqua" w:hAnsi="Book Antiqua" w:cs="Times New Roman"/>
          <w:bCs/>
          <w:sz w:val="24"/>
          <w:szCs w:val="24"/>
        </w:rPr>
        <w:t xml:space="preserve">was diminished by EGFR-specific inhibitors AG1428 and EGFR-siRNA. Additionally, the induction of phosphorylated EGFR and CDX2 after exposure to NOC7 was diminished by </w:t>
      </w:r>
      <w:proofErr w:type="spellStart"/>
      <w:r w:rsidRPr="002C7E7A">
        <w:rPr>
          <w:rFonts w:ascii="Book Antiqua" w:hAnsi="Book Antiqua" w:cs="Times New Roman"/>
          <w:sz w:val="24"/>
          <w:szCs w:val="24"/>
        </w:rPr>
        <w:t>carboxy</w:t>
      </w:r>
      <w:proofErr w:type="spellEnd"/>
      <w:r w:rsidRPr="002C7E7A">
        <w:rPr>
          <w:rFonts w:ascii="Book Antiqua" w:hAnsi="Book Antiqua" w:cs="Times New Roman"/>
          <w:sz w:val="24"/>
          <w:szCs w:val="24"/>
        </w:rPr>
        <w:t>-PTIO</w:t>
      </w:r>
      <w:r w:rsidRPr="002C7E7A">
        <w:rPr>
          <w:rFonts w:ascii="Book Antiqua" w:hAnsi="Book Antiqua" w:cs="Times New Roman"/>
          <w:bCs/>
          <w:sz w:val="24"/>
          <w:szCs w:val="24"/>
        </w:rPr>
        <w:t xml:space="preserve"> </w:t>
      </w:r>
      <w:r w:rsidR="00EC0982" w:rsidRPr="002C7E7A">
        <w:rPr>
          <w:rFonts w:ascii="Book Antiqua" w:hAnsi="Book Antiqua" w:cs="Times New Roman"/>
          <w:bCs/>
          <w:sz w:val="24"/>
          <w:szCs w:val="24"/>
        </w:rPr>
        <w:lastRenderedPageBreak/>
        <w:t xml:space="preserve">which is the </w:t>
      </w:r>
      <w:r w:rsidR="00EC0982" w:rsidRPr="002C7E7A">
        <w:rPr>
          <w:rFonts w:ascii="Book Antiqua" w:hAnsi="Book Antiqua" w:cs="Times New Roman"/>
          <w:sz w:val="24"/>
          <w:szCs w:val="24"/>
        </w:rPr>
        <w:t>NO scavenger</w:t>
      </w:r>
      <w:r w:rsidR="00EC0982" w:rsidRPr="002C7E7A">
        <w:rPr>
          <w:rFonts w:ascii="Book Antiqua" w:hAnsi="Book Antiqua" w:cs="Times New Roman"/>
          <w:bCs/>
          <w:sz w:val="24"/>
          <w:szCs w:val="24"/>
        </w:rPr>
        <w:t xml:space="preserve"> </w:t>
      </w:r>
      <w:r w:rsidRPr="002C7E7A">
        <w:rPr>
          <w:rFonts w:ascii="Book Antiqua" w:hAnsi="Book Antiqua" w:cs="Times New Roman"/>
          <w:bCs/>
          <w:sz w:val="24"/>
          <w:szCs w:val="24"/>
        </w:rPr>
        <w:t>in a dose-dependent manner</w:t>
      </w:r>
      <w:r w:rsidRPr="002C7E7A">
        <w:rPr>
          <w:rFonts w:ascii="Book Antiqua" w:hAnsi="Book Antiqua" w:cs="Times New Roman"/>
          <w:sz w:val="24"/>
          <w:szCs w:val="24"/>
        </w:rPr>
        <w:t>.</w:t>
      </w:r>
      <w:r w:rsidRPr="002C7E7A">
        <w:rPr>
          <w:rFonts w:ascii="Book Antiqua" w:hAnsi="Book Antiqua" w:cs="Times New Roman"/>
          <w:bCs/>
          <w:sz w:val="24"/>
          <w:szCs w:val="24"/>
        </w:rPr>
        <w:t xml:space="preserve"> Taken together, </w:t>
      </w:r>
      <w:r w:rsidR="00E90E6F" w:rsidRPr="002C7E7A">
        <w:rPr>
          <w:rFonts w:ascii="Book Antiqua" w:hAnsi="Book Antiqua" w:cs="Times New Roman"/>
          <w:bCs/>
          <w:sz w:val="24"/>
          <w:szCs w:val="24"/>
        </w:rPr>
        <w:t xml:space="preserve">these results suggest that the expression of CDX2 might be induced directly by the effect of extrinsic NO through the activation of EGFR in the progression of BE. </w:t>
      </w:r>
      <w:r w:rsidRPr="002C7E7A">
        <w:rPr>
          <w:rFonts w:ascii="Book Antiqua" w:hAnsi="Book Antiqua" w:cs="Times New Roman"/>
          <w:sz w:val="24"/>
          <w:szCs w:val="24"/>
        </w:rPr>
        <w:t>Accordingly, these results indi</w:t>
      </w:r>
      <w:r w:rsidR="00710224" w:rsidRPr="002C7E7A">
        <w:rPr>
          <w:rFonts w:ascii="Book Antiqua" w:hAnsi="Book Antiqua" w:cs="Times New Roman"/>
          <w:sz w:val="24"/>
          <w:szCs w:val="24"/>
        </w:rPr>
        <w:t>cate that the stimulation of high concentration</w:t>
      </w:r>
      <w:r w:rsidRPr="002C7E7A">
        <w:rPr>
          <w:rFonts w:ascii="Book Antiqua" w:hAnsi="Book Antiqua" w:cs="Times New Roman"/>
          <w:sz w:val="24"/>
          <w:szCs w:val="24"/>
        </w:rPr>
        <w:t xml:space="preserve"> of NO on the normal esophageal epithelium might directly induce </w:t>
      </w:r>
      <w:r w:rsidR="00710224" w:rsidRPr="002C7E7A">
        <w:rPr>
          <w:rFonts w:ascii="Book Antiqua" w:hAnsi="Book Antiqua" w:cs="Times New Roman"/>
          <w:sz w:val="24"/>
          <w:szCs w:val="24"/>
        </w:rPr>
        <w:t xml:space="preserve">the expression of </w:t>
      </w:r>
      <w:r w:rsidRPr="002C7E7A">
        <w:rPr>
          <w:rFonts w:ascii="Book Antiqua" w:hAnsi="Book Antiqua" w:cs="Times New Roman"/>
          <w:sz w:val="24"/>
          <w:szCs w:val="24"/>
        </w:rPr>
        <w:t xml:space="preserve">CDX2 through </w:t>
      </w:r>
      <w:r w:rsidR="00710224" w:rsidRPr="002C7E7A">
        <w:rPr>
          <w:rFonts w:ascii="Book Antiqua" w:hAnsi="Book Antiqua" w:cs="Times New Roman"/>
          <w:sz w:val="24"/>
          <w:szCs w:val="24"/>
        </w:rPr>
        <w:t xml:space="preserve">EGFR </w:t>
      </w:r>
      <w:r w:rsidRPr="002C7E7A">
        <w:rPr>
          <w:rFonts w:ascii="Book Antiqua" w:hAnsi="Book Antiqua" w:cs="Times New Roman"/>
          <w:sz w:val="24"/>
          <w:szCs w:val="24"/>
        </w:rPr>
        <w:t xml:space="preserve">activation and result in the </w:t>
      </w:r>
      <w:r w:rsidR="00710224" w:rsidRPr="002C7E7A">
        <w:rPr>
          <w:rFonts w:ascii="Book Antiqua" w:hAnsi="Book Antiqua" w:cs="Times New Roman"/>
          <w:sz w:val="24"/>
          <w:szCs w:val="24"/>
        </w:rPr>
        <w:t>progression</w:t>
      </w:r>
      <w:r w:rsidRPr="002C7E7A">
        <w:rPr>
          <w:rFonts w:ascii="Book Antiqua" w:hAnsi="Book Antiqua" w:cs="Times New Roman"/>
          <w:sz w:val="24"/>
          <w:szCs w:val="24"/>
        </w:rPr>
        <w:t xml:space="preserve"> of BE</w:t>
      </w:r>
      <w:r w:rsidR="002C7E7A" w:rsidRPr="002C7E7A">
        <w:rPr>
          <w:rFonts w:ascii="Book Antiqua" w:hAnsi="Book Antiqua" w:cs="Times New Roman"/>
          <w:sz w:val="24"/>
          <w:szCs w:val="24"/>
          <w:vertAlign w:val="superscript"/>
        </w:rPr>
        <w:t>[7,8,27]</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p>
    <w:p w:rsidR="00412D92" w:rsidRPr="002C7E7A" w:rsidRDefault="00412D92" w:rsidP="002C7E7A">
      <w:pPr>
        <w:spacing w:line="360" w:lineRule="auto"/>
        <w:ind w:firstLineChars="100" w:firstLine="240"/>
        <w:rPr>
          <w:rFonts w:ascii="Book Antiqua" w:hAnsi="Book Antiqua" w:cs="Times New Roman"/>
          <w:sz w:val="24"/>
          <w:szCs w:val="24"/>
        </w:rPr>
      </w:pPr>
      <w:r w:rsidRPr="002C7E7A">
        <w:rPr>
          <w:rFonts w:ascii="Book Antiqua" w:hAnsi="Book Antiqua" w:cs="Times New Roman"/>
          <w:sz w:val="24"/>
          <w:szCs w:val="24"/>
        </w:rPr>
        <w:t>Notably, EGFR2 (HER2) is regarded as a useful target in controlling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2C7E7A">
        <w:rPr>
          <w:rFonts w:ascii="Book Antiqua" w:hAnsi="Book Antiqua" w:cs="Times New Roman"/>
          <w:sz w:val="24"/>
          <w:szCs w:val="24"/>
        </w:rPr>
        <w:t xml:space="preserve"> cancer development, despite the uncertain treatment effect of HER2-targetting anti-cancer </w:t>
      </w:r>
      <w:proofErr w:type="gramStart"/>
      <w:r w:rsidRPr="002C7E7A">
        <w:rPr>
          <w:rFonts w:ascii="Book Antiqua" w:hAnsi="Book Antiqua" w:cs="Times New Roman"/>
          <w:sz w:val="24"/>
          <w:szCs w:val="24"/>
        </w:rPr>
        <w:t>medications</w:t>
      </w:r>
      <w:r w:rsidR="002C7E7A" w:rsidRPr="002C7E7A">
        <w:rPr>
          <w:rFonts w:ascii="Book Antiqua" w:hAnsi="Book Antiqua" w:cs="Times New Roman"/>
          <w:sz w:val="24"/>
          <w:szCs w:val="24"/>
          <w:vertAlign w:val="superscript"/>
        </w:rPr>
        <w:t>[</w:t>
      </w:r>
      <w:proofErr w:type="gramEnd"/>
      <w:r w:rsidR="002C7E7A">
        <w:rPr>
          <w:rFonts w:ascii="Book Antiqua" w:hAnsi="Book Antiqua" w:cs="Times New Roman"/>
          <w:bCs/>
          <w:sz w:val="24"/>
          <w:szCs w:val="24"/>
          <w:vertAlign w:val="superscript"/>
        </w:rPr>
        <w:t>47,</w:t>
      </w:r>
      <w:r w:rsidR="002C7E7A" w:rsidRPr="002C7E7A">
        <w:rPr>
          <w:rFonts w:ascii="Book Antiqua" w:hAnsi="Book Antiqua" w:cs="Times New Roman"/>
          <w:bCs/>
          <w:sz w:val="24"/>
          <w:szCs w:val="24"/>
          <w:vertAlign w:val="superscript"/>
        </w:rPr>
        <w:t>48</w:t>
      </w:r>
      <w:r w:rsidR="002C7E7A" w:rsidRPr="002C7E7A">
        <w:rPr>
          <w:rFonts w:ascii="Book Antiqua" w:hAnsi="Book Antiqua" w:cs="Times New Roman"/>
          <w:sz w:val="24"/>
          <w:szCs w:val="24"/>
          <w:vertAlign w:val="superscript"/>
        </w:rPr>
        <w:t>]</w:t>
      </w:r>
      <w:r w:rsidRPr="002C7E7A">
        <w:rPr>
          <w:rFonts w:ascii="Book Antiqua" w:hAnsi="Book Antiqua" w:cs="Times New Roman"/>
          <w:sz w:val="24"/>
          <w:szCs w:val="24"/>
        </w:rPr>
        <w:t xml:space="preserve">. While </w:t>
      </w:r>
      <w:r w:rsidR="002C7E7A" w:rsidRPr="002C7E7A">
        <w:rPr>
          <w:rFonts w:ascii="Book Antiqua" w:eastAsia="宋体" w:hAnsi="Book Antiqua" w:cs="Times New Roman"/>
          <w:sz w:val="24"/>
          <w:szCs w:val="24"/>
          <w:lang w:eastAsia="zh-CN"/>
        </w:rPr>
        <w:t>researcher</w:t>
      </w:r>
      <w:r w:rsidR="002C7E7A">
        <w:rPr>
          <w:rFonts w:ascii="Book Antiqua" w:eastAsia="宋体" w:hAnsi="Book Antiqua" w:cs="Times New Roman" w:hint="eastAsia"/>
          <w:sz w:val="24"/>
          <w:szCs w:val="24"/>
          <w:lang w:eastAsia="zh-CN"/>
        </w:rPr>
        <w:t>s</w:t>
      </w:r>
      <w:r w:rsidRPr="002C7E7A">
        <w:rPr>
          <w:rFonts w:ascii="Book Antiqua" w:hAnsi="Book Antiqua" w:cs="Times New Roman"/>
          <w:sz w:val="24"/>
          <w:szCs w:val="24"/>
        </w:rPr>
        <w:t xml:space="preserve"> reported that the clinical trials targeting HER2 in the treatment of</w:t>
      </w:r>
      <w:r w:rsidR="001F2AB1" w:rsidRPr="002C7E7A">
        <w:rPr>
          <w:rFonts w:ascii="Book Antiqua" w:hAnsi="Book Antiqua" w:cs="Times New Roman"/>
          <w:sz w:val="24"/>
          <w:szCs w:val="24"/>
        </w:rPr>
        <w:t xml:space="preserve"> BAC</w:t>
      </w:r>
      <w:r w:rsidRPr="002C7E7A">
        <w:rPr>
          <w:rFonts w:ascii="Book Antiqua" w:hAnsi="Book Antiqua" w:cs="Times New Roman"/>
          <w:sz w:val="24"/>
          <w:szCs w:val="24"/>
        </w:rPr>
        <w:t xml:space="preserve"> were</w:t>
      </w:r>
      <w:r w:rsidR="00A94945" w:rsidRPr="002C7E7A">
        <w:rPr>
          <w:rFonts w:ascii="Book Antiqua" w:hAnsi="Book Antiqua" w:cs="Times New Roman"/>
          <w:sz w:val="24"/>
          <w:szCs w:val="24"/>
        </w:rPr>
        <w:t xml:space="preserve"> result it was</w:t>
      </w:r>
      <w:r w:rsidRPr="002C7E7A">
        <w:rPr>
          <w:rFonts w:ascii="Book Antiqua" w:hAnsi="Book Antiqua" w:cs="Times New Roman"/>
          <w:sz w:val="24"/>
          <w:szCs w:val="24"/>
        </w:rPr>
        <w:t xml:space="preserve"> not promising, another study showed that targeting erbB-2 in </w:t>
      </w:r>
      <w:r w:rsidR="00A94945" w:rsidRPr="002C7E7A">
        <w:rPr>
          <w:rFonts w:ascii="Book Antiqua" w:hAnsi="Book Antiqua" w:cs="Times New Roman"/>
          <w:sz w:val="24"/>
          <w:szCs w:val="24"/>
        </w:rPr>
        <w:t xml:space="preserve">HER2-positive </w:t>
      </w:r>
      <w:r w:rsidRPr="002C7E7A">
        <w:rPr>
          <w:rFonts w:ascii="Book Antiqua" w:hAnsi="Book Antiqua" w:cs="Times New Roman"/>
          <w:sz w:val="24"/>
          <w:szCs w:val="24"/>
        </w:rPr>
        <w:t xml:space="preserve">patients with adenocarcinoma </w:t>
      </w:r>
      <w:r w:rsidR="00A94945" w:rsidRPr="002C7E7A">
        <w:rPr>
          <w:rFonts w:ascii="Book Antiqua" w:hAnsi="Book Antiqua" w:cs="Times New Roman"/>
          <w:sz w:val="24"/>
          <w:szCs w:val="24"/>
        </w:rPr>
        <w:t xml:space="preserve">at </w:t>
      </w:r>
      <w:r w:rsidR="001F2AB1" w:rsidRPr="002C7E7A">
        <w:rPr>
          <w:rFonts w:ascii="Book Antiqua" w:hAnsi="Book Antiqua" w:cs="Times New Roman"/>
          <w:sz w:val="24"/>
          <w:szCs w:val="24"/>
        </w:rPr>
        <w:t>GEJ</w:t>
      </w:r>
      <w:r w:rsidR="00A94945" w:rsidRPr="002C7E7A">
        <w:rPr>
          <w:rFonts w:ascii="Book Antiqua" w:hAnsi="Book Antiqua" w:cs="Times New Roman"/>
          <w:sz w:val="24"/>
          <w:szCs w:val="24"/>
        </w:rPr>
        <w:t xml:space="preserve"> </w:t>
      </w:r>
      <w:r w:rsidRPr="002C7E7A">
        <w:rPr>
          <w:rFonts w:ascii="Book Antiqua" w:hAnsi="Book Antiqua" w:cs="Times New Roman"/>
          <w:sz w:val="24"/>
          <w:szCs w:val="24"/>
        </w:rPr>
        <w:t xml:space="preserve">had better </w:t>
      </w:r>
      <w:proofErr w:type="gramStart"/>
      <w:r w:rsidRPr="002C7E7A">
        <w:rPr>
          <w:rFonts w:ascii="Book Antiqua" w:hAnsi="Book Antiqua" w:cs="Times New Roman"/>
          <w:sz w:val="24"/>
          <w:szCs w:val="24"/>
        </w:rPr>
        <w:t>outcomes</w:t>
      </w:r>
      <w:r w:rsidR="002C7E7A" w:rsidRPr="002C7E7A">
        <w:rPr>
          <w:rFonts w:ascii="Book Antiqua" w:hAnsi="Book Antiqua" w:cs="Times New Roman"/>
          <w:sz w:val="24"/>
          <w:szCs w:val="24"/>
          <w:vertAlign w:val="superscript"/>
        </w:rPr>
        <w:t>[</w:t>
      </w:r>
      <w:proofErr w:type="gramEnd"/>
      <w:r w:rsidR="002C7E7A" w:rsidRPr="002C7E7A">
        <w:rPr>
          <w:rFonts w:ascii="Book Antiqua" w:hAnsi="Book Antiqua" w:cs="Times New Roman"/>
          <w:bCs/>
          <w:sz w:val="24"/>
          <w:szCs w:val="24"/>
          <w:vertAlign w:val="superscript"/>
        </w:rPr>
        <w:t>49,50</w:t>
      </w:r>
      <w:r w:rsidR="002C7E7A" w:rsidRPr="002C7E7A">
        <w:rPr>
          <w:rFonts w:ascii="Book Antiqua" w:hAnsi="Book Antiqua" w:cs="Times New Roman"/>
          <w:sz w:val="24"/>
          <w:szCs w:val="24"/>
          <w:vertAlign w:val="superscript"/>
        </w:rPr>
        <w:t>]</w:t>
      </w:r>
      <w:r w:rsidRPr="002C7E7A">
        <w:rPr>
          <w:rFonts w:ascii="Book Antiqua" w:hAnsi="Book Antiqua" w:cs="Times New Roman"/>
          <w:sz w:val="24"/>
          <w:szCs w:val="24"/>
        </w:rPr>
        <w:t>.</w:t>
      </w:r>
      <w:r w:rsidRPr="002C7E7A">
        <w:rPr>
          <w:rFonts w:ascii="Book Antiqua" w:hAnsi="Book Antiqua" w:cs="Times New Roman"/>
          <w:bCs/>
          <w:sz w:val="24"/>
          <w:szCs w:val="24"/>
          <w:vertAlign w:val="superscript"/>
        </w:rPr>
        <w:t xml:space="preserve"> </w:t>
      </w:r>
      <w:proofErr w:type="spellStart"/>
      <w:r w:rsidRPr="002C7E7A">
        <w:rPr>
          <w:rFonts w:ascii="Book Antiqua" w:hAnsi="Book Antiqua" w:cs="Times New Roman"/>
          <w:sz w:val="24"/>
          <w:szCs w:val="24"/>
        </w:rPr>
        <w:t>Gefitinib</w:t>
      </w:r>
      <w:proofErr w:type="spellEnd"/>
      <w:r w:rsidRPr="002C7E7A">
        <w:rPr>
          <w:rFonts w:ascii="Book Antiqua" w:hAnsi="Book Antiqua" w:cs="Times New Roman"/>
          <w:sz w:val="24"/>
          <w:szCs w:val="24"/>
        </w:rPr>
        <w:t xml:space="preserve"> is another small molecule tyrosine kinase inhibitor (TKI) and the most common HER2-targetting anti-cancer medication that has been used to treat several malignancies. It is a representative oral TKI and inhibits EGF-induced phosphorylation and downstream signaling pathways. </w:t>
      </w:r>
      <w:proofErr w:type="spellStart"/>
      <w:r w:rsidRPr="002C7E7A">
        <w:rPr>
          <w:rFonts w:ascii="Book Antiqua" w:hAnsi="Book Antiqua" w:cs="Times New Roman"/>
          <w:sz w:val="24"/>
          <w:szCs w:val="24"/>
        </w:rPr>
        <w:t>Janmaat</w:t>
      </w:r>
      <w:proofErr w:type="spellEnd"/>
      <w:r w:rsidRPr="002C7E7A">
        <w:rPr>
          <w:rFonts w:ascii="Book Antiqua" w:hAnsi="Book Antiqua" w:cs="Times New Roman"/>
          <w:i/>
          <w:sz w:val="24"/>
          <w:szCs w:val="24"/>
        </w:rPr>
        <w:t xml:space="preserve"> et </w:t>
      </w:r>
      <w:proofErr w:type="gramStart"/>
      <w:r w:rsidRPr="002C7E7A">
        <w:rPr>
          <w:rFonts w:ascii="Book Antiqua" w:hAnsi="Book Antiqua" w:cs="Times New Roman"/>
          <w:i/>
          <w:sz w:val="24"/>
          <w:szCs w:val="24"/>
        </w:rPr>
        <w:t>al</w:t>
      </w:r>
      <w:r w:rsidR="002C7E7A" w:rsidRPr="002C7E7A">
        <w:rPr>
          <w:rFonts w:ascii="Book Antiqua" w:hAnsi="Book Antiqua" w:cs="Times New Roman"/>
          <w:sz w:val="24"/>
          <w:szCs w:val="24"/>
          <w:vertAlign w:val="superscript"/>
        </w:rPr>
        <w:t>[</w:t>
      </w:r>
      <w:proofErr w:type="gramEnd"/>
      <w:r w:rsidR="002C7E7A" w:rsidRPr="002C7E7A">
        <w:rPr>
          <w:rFonts w:ascii="Book Antiqua" w:hAnsi="Book Antiqua" w:cs="Times New Roman"/>
          <w:sz w:val="24"/>
          <w:szCs w:val="24"/>
          <w:vertAlign w:val="superscript"/>
        </w:rPr>
        <w:t>51]</w:t>
      </w:r>
      <w:r w:rsidRPr="002C7E7A">
        <w:rPr>
          <w:rFonts w:ascii="Book Antiqua" w:hAnsi="Book Antiqua" w:cs="Times New Roman"/>
          <w:i/>
          <w:sz w:val="24"/>
          <w:szCs w:val="24"/>
        </w:rPr>
        <w:t xml:space="preserve"> </w:t>
      </w:r>
      <w:r w:rsidR="002C5BFB" w:rsidRPr="002C7E7A">
        <w:rPr>
          <w:rFonts w:ascii="Book Antiqua" w:hAnsi="Book Antiqua" w:cs="Times New Roman"/>
          <w:sz w:val="24"/>
          <w:szCs w:val="24"/>
        </w:rPr>
        <w:t>reported</w:t>
      </w:r>
      <w:r w:rsidRPr="002C7E7A">
        <w:rPr>
          <w:rFonts w:ascii="Book Antiqua" w:hAnsi="Book Antiqua" w:cs="Times New Roman"/>
          <w:sz w:val="24"/>
          <w:szCs w:val="24"/>
        </w:rPr>
        <w:t xml:space="preserve"> a phase II study of 36 patients who had failed </w:t>
      </w:r>
      <w:r w:rsidR="006F47B6" w:rsidRPr="002C7E7A">
        <w:rPr>
          <w:rFonts w:ascii="Book Antiqua" w:hAnsi="Book Antiqua" w:cs="Times New Roman"/>
          <w:sz w:val="24"/>
          <w:szCs w:val="24"/>
        </w:rPr>
        <w:t>first</w:t>
      </w:r>
      <w:r w:rsidR="00516766" w:rsidRPr="002C7E7A">
        <w:rPr>
          <w:rFonts w:ascii="Book Antiqua" w:hAnsi="Book Antiqua" w:cs="Times New Roman"/>
          <w:sz w:val="24"/>
          <w:szCs w:val="24"/>
        </w:rPr>
        <w:t>-</w:t>
      </w:r>
      <w:r w:rsidRPr="002C7E7A">
        <w:rPr>
          <w:rFonts w:ascii="Book Antiqua" w:hAnsi="Book Antiqua" w:cs="Times New Roman"/>
          <w:sz w:val="24"/>
          <w:szCs w:val="24"/>
        </w:rPr>
        <w:t xml:space="preserve">line </w:t>
      </w:r>
      <w:r w:rsidR="006F47B6" w:rsidRPr="002C7E7A">
        <w:rPr>
          <w:rFonts w:ascii="Book Antiqua" w:hAnsi="Book Antiqua" w:cs="Times New Roman"/>
          <w:sz w:val="24"/>
          <w:szCs w:val="24"/>
        </w:rPr>
        <w:t>treatment</w:t>
      </w:r>
      <w:r w:rsidRPr="002C7E7A">
        <w:rPr>
          <w:rFonts w:ascii="Book Antiqua" w:hAnsi="Book Antiqua" w:cs="Times New Roman"/>
          <w:sz w:val="24"/>
          <w:szCs w:val="24"/>
        </w:rPr>
        <w:t xml:space="preserve"> for advanced </w:t>
      </w:r>
      <w:r w:rsidR="00516766" w:rsidRPr="002C7E7A">
        <w:rPr>
          <w:rFonts w:ascii="Book Antiqua" w:hAnsi="Book Antiqua" w:cs="Times New Roman"/>
          <w:sz w:val="24"/>
          <w:szCs w:val="24"/>
        </w:rPr>
        <w:t xml:space="preserve">esophageal </w:t>
      </w:r>
      <w:r w:rsidRPr="002C7E7A">
        <w:rPr>
          <w:rFonts w:ascii="Book Antiqua" w:hAnsi="Book Antiqua" w:cs="Times New Roman"/>
          <w:sz w:val="24"/>
          <w:szCs w:val="24"/>
        </w:rPr>
        <w:t>squamous cell carcinoma</w:t>
      </w:r>
      <w:r w:rsidR="002C7E7A">
        <w:rPr>
          <w:rFonts w:ascii="Book Antiqua" w:eastAsia="宋体" w:hAnsi="Book Antiqua" w:cs="Times New Roman" w:hint="eastAsia"/>
          <w:sz w:val="24"/>
          <w:szCs w:val="24"/>
          <w:lang w:eastAsia="zh-CN"/>
        </w:rPr>
        <w:t xml:space="preserve"> </w:t>
      </w:r>
      <w:r w:rsidR="001F2AB1" w:rsidRPr="002C7E7A">
        <w:rPr>
          <w:rFonts w:ascii="Book Antiqua" w:hAnsi="Book Antiqua" w:cs="Times New Roman"/>
          <w:sz w:val="24"/>
          <w:szCs w:val="24"/>
        </w:rPr>
        <w:t>(ESCC)</w:t>
      </w:r>
      <w:r w:rsidRPr="002C7E7A">
        <w:rPr>
          <w:rFonts w:ascii="Book Antiqua" w:hAnsi="Book Antiqua" w:cs="Times New Roman"/>
          <w:sz w:val="24"/>
          <w:szCs w:val="24"/>
        </w:rPr>
        <w:t xml:space="preserve"> and </w:t>
      </w:r>
      <w:r w:rsidR="006F47B6" w:rsidRPr="002C7E7A">
        <w:rPr>
          <w:rFonts w:ascii="Book Antiqua" w:hAnsi="Book Antiqua" w:cs="Times New Roman"/>
          <w:sz w:val="24"/>
          <w:szCs w:val="24"/>
        </w:rPr>
        <w:t xml:space="preserve">esophageal </w:t>
      </w:r>
      <w:r w:rsidRPr="002C7E7A">
        <w:rPr>
          <w:rFonts w:ascii="Book Antiqua" w:hAnsi="Book Antiqua" w:cs="Times New Roman"/>
          <w:sz w:val="24"/>
          <w:szCs w:val="24"/>
        </w:rPr>
        <w:t>adenocarcinoma</w:t>
      </w:r>
      <w:r w:rsidR="002C7E7A">
        <w:rPr>
          <w:rFonts w:ascii="Book Antiqua" w:eastAsia="宋体" w:hAnsi="Book Antiqua" w:cs="Times New Roman" w:hint="eastAsia"/>
          <w:sz w:val="24"/>
          <w:szCs w:val="24"/>
          <w:lang w:eastAsia="zh-CN"/>
        </w:rPr>
        <w:t xml:space="preserve"> </w:t>
      </w:r>
      <w:r w:rsidR="001F2AB1" w:rsidRPr="002C7E7A">
        <w:rPr>
          <w:rFonts w:ascii="Book Antiqua" w:hAnsi="Book Antiqua" w:cs="Times New Roman"/>
          <w:sz w:val="24"/>
          <w:szCs w:val="24"/>
        </w:rPr>
        <w:t>(EAC)</w:t>
      </w:r>
      <w:r w:rsidRPr="002C7E7A">
        <w:rPr>
          <w:rFonts w:ascii="Book Antiqua" w:hAnsi="Book Antiqua" w:cs="Times New Roman"/>
          <w:sz w:val="24"/>
          <w:szCs w:val="24"/>
        </w:rPr>
        <w:t xml:space="preserve"> and were </w:t>
      </w:r>
      <w:r w:rsidR="00516766" w:rsidRPr="002C7E7A">
        <w:rPr>
          <w:rFonts w:ascii="Book Antiqua" w:hAnsi="Book Antiqua" w:cs="Times New Roman"/>
          <w:sz w:val="24"/>
          <w:szCs w:val="24"/>
        </w:rPr>
        <w:t xml:space="preserve">administered </w:t>
      </w:r>
      <w:proofErr w:type="spellStart"/>
      <w:r w:rsidR="00516766" w:rsidRPr="002C7E7A">
        <w:rPr>
          <w:rFonts w:ascii="Book Antiqua" w:hAnsi="Book Antiqua" w:cs="Times New Roman"/>
          <w:sz w:val="24"/>
          <w:szCs w:val="24"/>
        </w:rPr>
        <w:t>gefitinib</w:t>
      </w:r>
      <w:proofErr w:type="spellEnd"/>
      <w:r w:rsidR="00516766" w:rsidRPr="002C7E7A">
        <w:rPr>
          <w:rFonts w:ascii="Book Antiqua" w:hAnsi="Book Antiqua" w:cs="Times New Roman"/>
          <w:sz w:val="24"/>
          <w:szCs w:val="24"/>
        </w:rPr>
        <w:t xml:space="preserve"> at</w:t>
      </w:r>
      <w:r w:rsidRPr="002C7E7A">
        <w:rPr>
          <w:rFonts w:ascii="Book Antiqua" w:hAnsi="Book Antiqua" w:cs="Times New Roman"/>
          <w:sz w:val="24"/>
          <w:szCs w:val="24"/>
        </w:rPr>
        <w:t xml:space="preserve"> </w:t>
      </w:r>
      <w:r w:rsidR="00516766" w:rsidRPr="002C7E7A">
        <w:rPr>
          <w:rFonts w:ascii="Book Antiqua" w:hAnsi="Book Antiqua" w:cs="Times New Roman"/>
          <w:sz w:val="24"/>
          <w:szCs w:val="24"/>
        </w:rPr>
        <w:t>500 mg/d</w:t>
      </w:r>
      <w:r w:rsidRPr="002C7E7A">
        <w:rPr>
          <w:rFonts w:ascii="Book Antiqua" w:hAnsi="Book Antiqua" w:cs="Times New Roman"/>
          <w:sz w:val="24"/>
          <w:szCs w:val="24"/>
        </w:rPr>
        <w:t>.</w:t>
      </w:r>
      <w:r w:rsidRPr="002C7E7A">
        <w:rPr>
          <w:rFonts w:ascii="Book Antiqua" w:eastAsia="Arial Unicode MS" w:hAnsi="Book Antiqua" w:cs="Times New Roman"/>
          <w:bCs/>
          <w:sz w:val="24"/>
          <w:szCs w:val="24"/>
          <w:vertAlign w:val="superscript"/>
        </w:rPr>
        <w:t xml:space="preserve"> </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In this </w:t>
      </w:r>
      <w:r w:rsidR="00516766" w:rsidRPr="002C7E7A">
        <w:rPr>
          <w:rFonts w:ascii="Book Antiqua" w:hAnsi="Book Antiqua" w:cs="Times New Roman"/>
          <w:sz w:val="24"/>
          <w:szCs w:val="24"/>
        </w:rPr>
        <w:t>report</w:t>
      </w:r>
      <w:r w:rsidRPr="002C7E7A">
        <w:rPr>
          <w:rFonts w:ascii="Book Antiqua" w:hAnsi="Book Antiqua" w:cs="Times New Roman"/>
          <w:sz w:val="24"/>
          <w:szCs w:val="24"/>
        </w:rPr>
        <w:t xml:space="preserve">, </w:t>
      </w:r>
      <w:proofErr w:type="spellStart"/>
      <w:r w:rsidRPr="002C7E7A">
        <w:rPr>
          <w:rFonts w:ascii="Book Antiqua" w:hAnsi="Book Antiqua" w:cs="Times New Roman"/>
          <w:sz w:val="24"/>
          <w:szCs w:val="24"/>
        </w:rPr>
        <w:t>gefitinib</w:t>
      </w:r>
      <w:proofErr w:type="spellEnd"/>
      <w:r w:rsidRPr="002C7E7A">
        <w:rPr>
          <w:rFonts w:ascii="Book Antiqua" w:hAnsi="Book Antiqua" w:cs="Times New Roman"/>
          <w:sz w:val="24"/>
          <w:szCs w:val="24"/>
        </w:rPr>
        <w:t xml:space="preserve"> had modest activity as a second-line treatment with only 2.8% of the patients with a partial response (PR), 27.8% with stable disease and 47.8% with disease progression. </w:t>
      </w:r>
      <w:r w:rsidR="0083604B" w:rsidRPr="002C7E7A">
        <w:rPr>
          <w:rFonts w:ascii="Book Antiqua" w:hAnsi="Book Antiqua" w:cs="Times New Roman"/>
          <w:sz w:val="24"/>
          <w:szCs w:val="24"/>
        </w:rPr>
        <w:t xml:space="preserve">The progression-free survival time and the median </w:t>
      </w:r>
      <w:r w:rsidR="002659A2" w:rsidRPr="002C7E7A">
        <w:rPr>
          <w:rFonts w:ascii="Book Antiqua" w:hAnsi="Book Antiqua" w:cs="Times New Roman"/>
          <w:sz w:val="24"/>
          <w:szCs w:val="24"/>
        </w:rPr>
        <w:t xml:space="preserve">overall </w:t>
      </w:r>
      <w:r w:rsidR="0083604B" w:rsidRPr="002C7E7A">
        <w:rPr>
          <w:rFonts w:ascii="Book Antiqua" w:hAnsi="Book Antiqua" w:cs="Times New Roman"/>
          <w:sz w:val="24"/>
          <w:szCs w:val="24"/>
        </w:rPr>
        <w:t>survival time were 59 and 164 d, respectively.</w:t>
      </w:r>
      <w:r w:rsidRPr="002C7E7A">
        <w:rPr>
          <w:rFonts w:ascii="Book Antiqua" w:hAnsi="Book Antiqua" w:cs="Times New Roman"/>
          <w:sz w:val="24"/>
          <w:szCs w:val="24"/>
        </w:rPr>
        <w:t xml:space="preserve"> </w:t>
      </w:r>
      <w:proofErr w:type="spellStart"/>
      <w:r w:rsidRPr="002C7E7A">
        <w:rPr>
          <w:rFonts w:ascii="Book Antiqua" w:hAnsi="Book Antiqua" w:cs="Times New Roman"/>
          <w:sz w:val="24"/>
          <w:szCs w:val="24"/>
        </w:rPr>
        <w:t>Javle</w:t>
      </w:r>
      <w:proofErr w:type="spellEnd"/>
      <w:r w:rsidRPr="002C7E7A">
        <w:rPr>
          <w:rFonts w:ascii="Book Antiqua" w:hAnsi="Book Antiqua" w:cs="Times New Roman"/>
          <w:sz w:val="24"/>
          <w:szCs w:val="24"/>
        </w:rPr>
        <w:t xml:space="preserve"> </w:t>
      </w:r>
      <w:r w:rsidRPr="002C7E7A">
        <w:rPr>
          <w:rFonts w:ascii="Book Antiqua" w:hAnsi="Book Antiqua" w:cs="Times New Roman"/>
          <w:i/>
          <w:sz w:val="24"/>
          <w:szCs w:val="24"/>
        </w:rPr>
        <w:t xml:space="preserve">et </w:t>
      </w:r>
      <w:proofErr w:type="gramStart"/>
      <w:r w:rsidRPr="002C7E7A">
        <w:rPr>
          <w:rFonts w:ascii="Book Antiqua" w:hAnsi="Book Antiqua" w:cs="Times New Roman"/>
          <w:i/>
          <w:sz w:val="24"/>
          <w:szCs w:val="24"/>
        </w:rPr>
        <w:t>al</w:t>
      </w:r>
      <w:r w:rsidR="002C7E7A" w:rsidRPr="002C7E7A">
        <w:rPr>
          <w:rFonts w:ascii="Book Antiqua" w:hAnsi="Book Antiqua" w:cs="Times New Roman"/>
          <w:sz w:val="24"/>
          <w:szCs w:val="24"/>
          <w:vertAlign w:val="superscript"/>
        </w:rPr>
        <w:t>[</w:t>
      </w:r>
      <w:proofErr w:type="gramEnd"/>
      <w:r w:rsidR="002C7E7A" w:rsidRPr="002C7E7A">
        <w:rPr>
          <w:rFonts w:ascii="Book Antiqua" w:hAnsi="Book Antiqua" w:cs="Times New Roman"/>
          <w:sz w:val="24"/>
          <w:szCs w:val="24"/>
          <w:vertAlign w:val="superscript"/>
        </w:rPr>
        <w:t>52]</w:t>
      </w:r>
      <w:r w:rsidRPr="002C7E7A">
        <w:rPr>
          <w:rFonts w:ascii="Book Antiqua" w:hAnsi="Book Antiqua" w:cs="Times New Roman"/>
          <w:i/>
          <w:sz w:val="24"/>
          <w:szCs w:val="24"/>
        </w:rPr>
        <w:t xml:space="preserve"> </w:t>
      </w:r>
      <w:r w:rsidR="0083604B" w:rsidRPr="002C7E7A">
        <w:rPr>
          <w:rFonts w:ascii="Book Antiqua" w:hAnsi="Book Antiqua" w:cs="Times New Roman"/>
          <w:sz w:val="24"/>
          <w:szCs w:val="24"/>
        </w:rPr>
        <w:t>reported</w:t>
      </w:r>
      <w:r w:rsidRPr="002C7E7A">
        <w:rPr>
          <w:rFonts w:ascii="Book Antiqua" w:hAnsi="Book Antiqua" w:cs="Times New Roman"/>
          <w:sz w:val="24"/>
          <w:szCs w:val="24"/>
        </w:rPr>
        <w:t xml:space="preserve"> a phase I/II study of 6 patients </w:t>
      </w:r>
      <w:r w:rsidR="0083604B" w:rsidRPr="002C7E7A">
        <w:rPr>
          <w:rFonts w:ascii="Book Antiqua" w:hAnsi="Book Antiqua" w:cs="Times New Roman"/>
          <w:sz w:val="24"/>
          <w:szCs w:val="24"/>
        </w:rPr>
        <w:t>who had</w:t>
      </w:r>
      <w:r w:rsidRPr="002C7E7A">
        <w:rPr>
          <w:rFonts w:ascii="Book Antiqua" w:hAnsi="Book Antiqua" w:cs="Times New Roman"/>
          <w:sz w:val="24"/>
          <w:szCs w:val="24"/>
        </w:rPr>
        <w:t xml:space="preserve"> locally advanced </w:t>
      </w:r>
      <w:proofErr w:type="spellStart"/>
      <w:r w:rsidRPr="002C7E7A">
        <w:rPr>
          <w:rFonts w:ascii="Book Antiqua" w:hAnsi="Book Antiqua" w:cs="Times New Roman"/>
          <w:sz w:val="24"/>
          <w:szCs w:val="24"/>
        </w:rPr>
        <w:t>unresectable</w:t>
      </w:r>
      <w:proofErr w:type="spellEnd"/>
      <w:r w:rsidRPr="002C7E7A">
        <w:rPr>
          <w:rFonts w:ascii="Book Antiqua" w:hAnsi="Book Antiqua" w:cs="Times New Roman"/>
          <w:sz w:val="24"/>
          <w:szCs w:val="24"/>
        </w:rPr>
        <w:t xml:space="preserve"> </w:t>
      </w:r>
      <w:r w:rsidR="001F2AB1" w:rsidRPr="002C7E7A">
        <w:rPr>
          <w:rFonts w:ascii="Book Antiqua" w:hAnsi="Book Antiqua" w:cs="Times New Roman"/>
          <w:sz w:val="24"/>
          <w:szCs w:val="24"/>
        </w:rPr>
        <w:t>EAC</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This study used a combination of </w:t>
      </w:r>
      <w:proofErr w:type="spellStart"/>
      <w:r w:rsidRPr="002C7E7A">
        <w:rPr>
          <w:rFonts w:ascii="Book Antiqua" w:hAnsi="Book Antiqua" w:cs="Times New Roman"/>
          <w:sz w:val="24"/>
          <w:szCs w:val="24"/>
        </w:rPr>
        <w:lastRenderedPageBreak/>
        <w:t>gefitinib</w:t>
      </w:r>
      <w:proofErr w:type="spellEnd"/>
      <w:r w:rsidRPr="002C7E7A">
        <w:rPr>
          <w:rFonts w:ascii="Book Antiqua" w:hAnsi="Book Antiqua" w:cs="Times New Roman"/>
          <w:sz w:val="24"/>
          <w:szCs w:val="24"/>
        </w:rPr>
        <w:t xml:space="preserve"> and </w:t>
      </w:r>
      <w:proofErr w:type="spellStart"/>
      <w:r w:rsidRPr="002C7E7A">
        <w:rPr>
          <w:rFonts w:ascii="Book Antiqua" w:hAnsi="Book Antiqua" w:cs="Times New Roman"/>
          <w:sz w:val="24"/>
          <w:szCs w:val="24"/>
        </w:rPr>
        <w:t>chemoradiotherapy</w:t>
      </w:r>
      <w:proofErr w:type="spellEnd"/>
      <w:r w:rsidRPr="002C7E7A">
        <w:rPr>
          <w:rFonts w:ascii="Book Antiqua" w:hAnsi="Book Antiqua" w:cs="Times New Roman"/>
          <w:sz w:val="24"/>
          <w:szCs w:val="24"/>
        </w:rPr>
        <w:t xml:space="preserve">. The protocol </w:t>
      </w:r>
      <w:r w:rsidR="00CD158B" w:rsidRPr="002C7E7A">
        <w:rPr>
          <w:rFonts w:ascii="Book Antiqua" w:hAnsi="Book Antiqua" w:cs="Times New Roman"/>
          <w:sz w:val="24"/>
          <w:szCs w:val="24"/>
        </w:rPr>
        <w:t xml:space="preserve">were composed </w:t>
      </w:r>
      <w:r w:rsidRPr="002C7E7A">
        <w:rPr>
          <w:rFonts w:ascii="Book Antiqua" w:hAnsi="Book Antiqua" w:cs="Times New Roman"/>
          <w:sz w:val="24"/>
          <w:szCs w:val="24"/>
        </w:rPr>
        <w:t xml:space="preserve">of </w:t>
      </w:r>
      <w:r w:rsidR="00CD158B" w:rsidRPr="002C7E7A">
        <w:rPr>
          <w:rFonts w:ascii="Book Antiqua" w:hAnsi="Book Antiqua" w:cs="Times New Roman"/>
          <w:sz w:val="24"/>
          <w:szCs w:val="24"/>
        </w:rPr>
        <w:t xml:space="preserve">administration of </w:t>
      </w:r>
      <w:proofErr w:type="spellStart"/>
      <w:r w:rsidRPr="002C7E7A">
        <w:rPr>
          <w:rFonts w:ascii="Book Antiqua" w:hAnsi="Book Antiqua" w:cs="Times New Roman"/>
          <w:sz w:val="24"/>
          <w:szCs w:val="24"/>
        </w:rPr>
        <w:t>gefitinib</w:t>
      </w:r>
      <w:proofErr w:type="spellEnd"/>
      <w:r w:rsidRPr="002C7E7A">
        <w:rPr>
          <w:rFonts w:ascii="Book Antiqua" w:hAnsi="Book Antiqua" w:cs="Times New Roman"/>
          <w:sz w:val="24"/>
          <w:szCs w:val="24"/>
        </w:rPr>
        <w:t xml:space="preserve"> </w:t>
      </w:r>
      <w:r w:rsidR="00CD158B" w:rsidRPr="002C7E7A">
        <w:rPr>
          <w:rFonts w:ascii="Book Antiqua" w:hAnsi="Book Antiqua" w:cs="Times New Roman"/>
          <w:sz w:val="24"/>
          <w:szCs w:val="24"/>
        </w:rPr>
        <w:t>orally at 250 mg/d</w:t>
      </w:r>
      <w:r w:rsidRPr="002C7E7A">
        <w:rPr>
          <w:rFonts w:ascii="Book Antiqua" w:hAnsi="Book Antiqua" w:cs="Times New Roman"/>
          <w:sz w:val="24"/>
          <w:szCs w:val="24"/>
        </w:rPr>
        <w:t xml:space="preserve"> for </w:t>
      </w:r>
      <w:r w:rsidR="00CD158B" w:rsidRPr="002C7E7A">
        <w:rPr>
          <w:rFonts w:ascii="Book Antiqua" w:hAnsi="Book Antiqua" w:cs="Times New Roman"/>
          <w:sz w:val="24"/>
          <w:szCs w:val="24"/>
        </w:rPr>
        <w:t xml:space="preserve">1 </w:t>
      </w:r>
      <w:r w:rsidRPr="002C7E7A">
        <w:rPr>
          <w:rFonts w:ascii="Book Antiqua" w:hAnsi="Book Antiqua" w:cs="Times New Roman"/>
          <w:sz w:val="24"/>
          <w:szCs w:val="24"/>
        </w:rPr>
        <w:t xml:space="preserve">year, </w:t>
      </w:r>
      <w:proofErr w:type="spellStart"/>
      <w:r w:rsidRPr="002C7E7A">
        <w:rPr>
          <w:rFonts w:ascii="Book Antiqua" w:hAnsi="Book Antiqua" w:cs="Times New Roman"/>
          <w:sz w:val="24"/>
          <w:szCs w:val="24"/>
        </w:rPr>
        <w:t>oxaliplatin</w:t>
      </w:r>
      <w:proofErr w:type="spellEnd"/>
      <w:r w:rsidRPr="002C7E7A">
        <w:rPr>
          <w:rFonts w:ascii="Book Antiqua" w:hAnsi="Book Antiqua" w:cs="Times New Roman"/>
          <w:sz w:val="24"/>
          <w:szCs w:val="24"/>
        </w:rPr>
        <w:t xml:space="preserve"> </w:t>
      </w:r>
      <w:r w:rsidR="00CD158B" w:rsidRPr="002C7E7A">
        <w:rPr>
          <w:rFonts w:ascii="Book Antiqua" w:hAnsi="Book Antiqua" w:cs="Times New Roman"/>
          <w:sz w:val="24"/>
          <w:szCs w:val="24"/>
        </w:rPr>
        <w:t xml:space="preserve">intravenously at </w:t>
      </w:r>
      <w:r w:rsidRPr="002C7E7A">
        <w:rPr>
          <w:rFonts w:ascii="Book Antiqua" w:hAnsi="Book Antiqua" w:cs="Times New Roman"/>
          <w:sz w:val="24"/>
          <w:szCs w:val="24"/>
        </w:rPr>
        <w:t>85 or 100</w:t>
      </w:r>
      <w:r w:rsidR="00645EF5" w:rsidRPr="002C7E7A">
        <w:rPr>
          <w:rFonts w:ascii="Book Antiqua" w:hAnsi="Book Antiqua" w:cs="Times New Roman"/>
          <w:sz w:val="24"/>
          <w:szCs w:val="24"/>
        </w:rPr>
        <w:t xml:space="preserve"> mg/m</w:t>
      </w:r>
      <w:r w:rsidR="00645EF5" w:rsidRPr="002C7E7A">
        <w:rPr>
          <w:rFonts w:ascii="Book Antiqua" w:hAnsi="Book Antiqua" w:cs="Times New Roman"/>
          <w:sz w:val="24"/>
          <w:szCs w:val="24"/>
          <w:vertAlign w:val="superscript"/>
        </w:rPr>
        <w:t>2</w:t>
      </w:r>
      <w:r w:rsidRPr="002C7E7A">
        <w:rPr>
          <w:rFonts w:ascii="Book Antiqua" w:hAnsi="Book Antiqua" w:cs="Times New Roman"/>
          <w:sz w:val="24"/>
          <w:szCs w:val="24"/>
        </w:rPr>
        <w:t xml:space="preserve"> on days 1, 15, 29, and preoperative radiotherapy. They reported that this combination study was tolerable, but had limited efficacy. </w:t>
      </w:r>
      <w:r w:rsidR="00CD158B" w:rsidRPr="002C7E7A">
        <w:rPr>
          <w:rFonts w:ascii="Book Antiqua" w:hAnsi="Book Antiqua" w:cs="Times New Roman"/>
          <w:sz w:val="24"/>
          <w:szCs w:val="24"/>
        </w:rPr>
        <w:t xml:space="preserve">The </w:t>
      </w:r>
      <w:r w:rsidR="0084602C" w:rsidRPr="002C7E7A">
        <w:rPr>
          <w:rFonts w:ascii="Book Antiqua" w:hAnsi="Book Antiqua" w:cs="Times New Roman"/>
          <w:sz w:val="24"/>
          <w:szCs w:val="24"/>
        </w:rPr>
        <w:t xml:space="preserve">median overall survival time </w:t>
      </w:r>
      <w:r w:rsidR="00CD158B" w:rsidRPr="002C7E7A">
        <w:rPr>
          <w:rFonts w:ascii="Book Antiqua" w:hAnsi="Book Antiqua" w:cs="Times New Roman"/>
          <w:sz w:val="24"/>
          <w:szCs w:val="24"/>
        </w:rPr>
        <w:t xml:space="preserve">and the </w:t>
      </w:r>
      <w:r w:rsidR="0084602C" w:rsidRPr="002C7E7A">
        <w:rPr>
          <w:rFonts w:ascii="Book Antiqua" w:hAnsi="Book Antiqua" w:cs="Times New Roman"/>
          <w:sz w:val="24"/>
          <w:szCs w:val="24"/>
        </w:rPr>
        <w:t xml:space="preserve">disease-free survival time </w:t>
      </w:r>
      <w:r w:rsidR="00CD158B" w:rsidRPr="002C7E7A">
        <w:rPr>
          <w:rFonts w:ascii="Book Antiqua" w:hAnsi="Book Antiqua" w:cs="Times New Roman"/>
          <w:sz w:val="24"/>
          <w:szCs w:val="24"/>
        </w:rPr>
        <w:t xml:space="preserve">were </w:t>
      </w:r>
      <w:r w:rsidR="0084602C" w:rsidRPr="002C7E7A">
        <w:rPr>
          <w:rFonts w:ascii="Book Antiqua" w:hAnsi="Book Antiqua" w:cs="Times New Roman"/>
          <w:sz w:val="24"/>
          <w:szCs w:val="24"/>
        </w:rPr>
        <w:t>10.8</w:t>
      </w:r>
      <w:r w:rsidR="00CD158B" w:rsidRPr="002C7E7A">
        <w:rPr>
          <w:rFonts w:ascii="Book Antiqua" w:hAnsi="Book Antiqua" w:cs="Times New Roman"/>
          <w:sz w:val="24"/>
          <w:szCs w:val="24"/>
        </w:rPr>
        <w:t xml:space="preserve"> and </w:t>
      </w:r>
      <w:r w:rsidR="0084602C" w:rsidRPr="002C7E7A">
        <w:rPr>
          <w:rFonts w:ascii="Book Antiqua" w:hAnsi="Book Antiqua" w:cs="Times New Roman"/>
          <w:sz w:val="24"/>
          <w:szCs w:val="24"/>
        </w:rPr>
        <w:t>8.4</w:t>
      </w:r>
      <w:r w:rsidR="00CD158B" w:rsidRPr="002C7E7A">
        <w:rPr>
          <w:rFonts w:ascii="Book Antiqua" w:hAnsi="Book Antiqua" w:cs="Times New Roman"/>
          <w:sz w:val="24"/>
          <w:szCs w:val="24"/>
        </w:rPr>
        <w:t xml:space="preserve"> </w:t>
      </w:r>
      <w:proofErr w:type="spellStart"/>
      <w:r w:rsidR="00CD158B" w:rsidRPr="002C7E7A">
        <w:rPr>
          <w:rFonts w:ascii="Book Antiqua" w:hAnsi="Book Antiqua" w:cs="Times New Roman"/>
          <w:sz w:val="24"/>
          <w:szCs w:val="24"/>
        </w:rPr>
        <w:t>mo</w:t>
      </w:r>
      <w:proofErr w:type="spellEnd"/>
      <w:r w:rsidR="00CD158B" w:rsidRPr="002C7E7A">
        <w:rPr>
          <w:rFonts w:ascii="Book Antiqua" w:hAnsi="Book Antiqua" w:cs="Times New Roman"/>
          <w:sz w:val="24"/>
          <w:szCs w:val="24"/>
        </w:rPr>
        <w:t xml:space="preserve">, respectively. </w:t>
      </w:r>
      <w:proofErr w:type="spellStart"/>
      <w:r w:rsidRPr="002C7E7A">
        <w:rPr>
          <w:rFonts w:ascii="Book Antiqua" w:hAnsi="Book Antiqua" w:cs="Times New Roman"/>
          <w:sz w:val="24"/>
          <w:szCs w:val="24"/>
        </w:rPr>
        <w:t>Ilson</w:t>
      </w:r>
      <w:proofErr w:type="spellEnd"/>
      <w:r w:rsidRPr="002C7E7A">
        <w:rPr>
          <w:rFonts w:ascii="Book Antiqua" w:hAnsi="Book Antiqua" w:cs="Times New Roman"/>
          <w:i/>
          <w:sz w:val="24"/>
          <w:szCs w:val="24"/>
        </w:rPr>
        <w:t xml:space="preserve"> et </w:t>
      </w:r>
      <w:proofErr w:type="gramStart"/>
      <w:r w:rsidRPr="002C7E7A">
        <w:rPr>
          <w:rFonts w:ascii="Book Antiqua" w:hAnsi="Book Antiqua" w:cs="Times New Roman"/>
          <w:i/>
          <w:sz w:val="24"/>
          <w:szCs w:val="24"/>
        </w:rPr>
        <w:t>al</w:t>
      </w:r>
      <w:r w:rsidR="002C7E7A" w:rsidRPr="002C7E7A">
        <w:rPr>
          <w:rFonts w:ascii="Book Antiqua" w:hAnsi="Book Antiqua" w:cs="Times New Roman"/>
          <w:sz w:val="24"/>
          <w:szCs w:val="24"/>
          <w:vertAlign w:val="superscript"/>
        </w:rPr>
        <w:t>[</w:t>
      </w:r>
      <w:proofErr w:type="gramEnd"/>
      <w:r w:rsidR="002C7E7A" w:rsidRPr="002C7E7A">
        <w:rPr>
          <w:rFonts w:ascii="Book Antiqua" w:hAnsi="Book Antiqua" w:cs="Times New Roman"/>
          <w:sz w:val="24"/>
          <w:szCs w:val="24"/>
          <w:vertAlign w:val="superscript"/>
        </w:rPr>
        <w:t xml:space="preserve">53] </w:t>
      </w:r>
      <w:r w:rsidRPr="002C7E7A">
        <w:rPr>
          <w:rFonts w:ascii="Book Antiqua" w:hAnsi="Book Antiqua" w:cs="Times New Roman"/>
          <w:sz w:val="24"/>
          <w:szCs w:val="24"/>
        </w:rPr>
        <w:t xml:space="preserve"> </w:t>
      </w:r>
      <w:r w:rsidR="00AC3E21" w:rsidRPr="002C7E7A">
        <w:rPr>
          <w:rFonts w:ascii="Book Antiqua" w:hAnsi="Book Antiqua" w:cs="Times New Roman"/>
          <w:sz w:val="24"/>
          <w:szCs w:val="24"/>
        </w:rPr>
        <w:t>reported</w:t>
      </w:r>
      <w:r w:rsidRPr="002C7E7A">
        <w:rPr>
          <w:rFonts w:ascii="Book Antiqua" w:hAnsi="Book Antiqua" w:cs="Times New Roman"/>
          <w:sz w:val="24"/>
          <w:szCs w:val="24"/>
        </w:rPr>
        <w:t xml:space="preserve"> a phase II study of the treatment effect of </w:t>
      </w:r>
      <w:proofErr w:type="spellStart"/>
      <w:r w:rsidRPr="002C7E7A">
        <w:rPr>
          <w:rFonts w:ascii="Book Antiqua" w:hAnsi="Book Antiqua" w:cs="Times New Roman"/>
          <w:sz w:val="24"/>
          <w:szCs w:val="24"/>
        </w:rPr>
        <w:t>Erlotinib</w:t>
      </w:r>
      <w:proofErr w:type="spellEnd"/>
      <w:r w:rsidRPr="002C7E7A">
        <w:rPr>
          <w:rFonts w:ascii="Book Antiqua" w:hAnsi="Book Antiqua" w:cs="Times New Roman"/>
          <w:sz w:val="24"/>
          <w:szCs w:val="24"/>
        </w:rPr>
        <w:t xml:space="preserve">, another oral TKI, in 30 patients who </w:t>
      </w:r>
      <w:r w:rsidR="00AC3E21" w:rsidRPr="002C7E7A">
        <w:rPr>
          <w:rFonts w:ascii="Book Antiqua" w:hAnsi="Book Antiqua" w:cs="Times New Roman"/>
          <w:sz w:val="24"/>
          <w:szCs w:val="24"/>
        </w:rPr>
        <w:t xml:space="preserve">had </w:t>
      </w:r>
      <w:r w:rsidRPr="002C7E7A">
        <w:rPr>
          <w:rFonts w:ascii="Book Antiqua" w:hAnsi="Book Antiqua" w:cs="Times New Roman"/>
          <w:sz w:val="24"/>
          <w:szCs w:val="24"/>
        </w:rPr>
        <w:t xml:space="preserve">failed first-line treatment for </w:t>
      </w:r>
      <w:r w:rsidR="001F2AB1" w:rsidRPr="002C7E7A">
        <w:rPr>
          <w:rFonts w:ascii="Book Antiqua" w:hAnsi="Book Antiqua" w:cs="Times New Roman"/>
          <w:sz w:val="24"/>
          <w:szCs w:val="24"/>
        </w:rPr>
        <w:t>ESCC</w:t>
      </w:r>
      <w:r w:rsidRPr="002C7E7A">
        <w:rPr>
          <w:rFonts w:ascii="Book Antiqua" w:hAnsi="Book Antiqua" w:cs="Times New Roman"/>
          <w:sz w:val="24"/>
          <w:szCs w:val="24"/>
        </w:rPr>
        <w:t xml:space="preserve"> and </w:t>
      </w:r>
      <w:r w:rsidR="001F2AB1" w:rsidRPr="002C7E7A">
        <w:rPr>
          <w:rFonts w:ascii="Book Antiqua" w:hAnsi="Book Antiqua" w:cs="Times New Roman"/>
          <w:sz w:val="24"/>
          <w:szCs w:val="24"/>
        </w:rPr>
        <w:t>EAC</w:t>
      </w:r>
      <w:r w:rsidRPr="002C7E7A">
        <w:rPr>
          <w:rFonts w:ascii="Book Antiqua" w:hAnsi="Book Antiqua" w:cs="Times New Roman"/>
          <w:sz w:val="24"/>
          <w:szCs w:val="24"/>
        </w:rPr>
        <w:t>.</w:t>
      </w:r>
      <w:r w:rsidRPr="002C7E7A">
        <w:rPr>
          <w:rFonts w:ascii="Book Antiqua" w:hAnsi="Book Antiqua" w:cs="Times New Roman"/>
          <w:sz w:val="24"/>
          <w:szCs w:val="24"/>
          <w:vertAlign w:val="superscript"/>
        </w:rPr>
        <w:t xml:space="preserve"> </w:t>
      </w:r>
      <w:r w:rsidRPr="002C7E7A">
        <w:rPr>
          <w:rFonts w:ascii="Book Antiqua" w:hAnsi="Book Antiqua" w:cs="Times New Roman"/>
          <w:sz w:val="24"/>
          <w:szCs w:val="24"/>
        </w:rPr>
        <w:t xml:space="preserve">The patients had a 6.7% PR and 10.3 </w:t>
      </w:r>
      <w:proofErr w:type="spellStart"/>
      <w:r w:rsidRPr="002C7E7A">
        <w:rPr>
          <w:rFonts w:ascii="Book Antiqua" w:hAnsi="Book Antiqua" w:cs="Times New Roman"/>
          <w:sz w:val="24"/>
          <w:szCs w:val="24"/>
        </w:rPr>
        <w:t>mo</w:t>
      </w:r>
      <w:proofErr w:type="spellEnd"/>
      <w:r w:rsidRPr="002C7E7A">
        <w:rPr>
          <w:rFonts w:ascii="Book Antiqua" w:hAnsi="Book Antiqua" w:cs="Times New Roman"/>
          <w:sz w:val="24"/>
          <w:szCs w:val="24"/>
        </w:rPr>
        <w:t xml:space="preserve"> of median overall survival.</w:t>
      </w:r>
      <w:r w:rsidR="009008AA" w:rsidRPr="002C7E7A">
        <w:rPr>
          <w:rFonts w:ascii="Book Antiqua" w:hAnsi="Book Antiqua" w:cs="Times New Roman"/>
          <w:sz w:val="24"/>
          <w:szCs w:val="24"/>
        </w:rPr>
        <w:t xml:space="preserve"> </w:t>
      </w:r>
      <w:r w:rsidRPr="002C7E7A">
        <w:rPr>
          <w:rFonts w:ascii="Book Antiqua" w:hAnsi="Book Antiqua" w:cs="Times New Roman"/>
          <w:sz w:val="24"/>
          <w:szCs w:val="24"/>
        </w:rPr>
        <w:t>These results supported an important role for EGFR in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2C7E7A">
        <w:rPr>
          <w:rFonts w:ascii="Book Antiqua" w:hAnsi="Book Antiqua" w:cs="Times New Roman"/>
          <w:sz w:val="24"/>
          <w:szCs w:val="24"/>
        </w:rPr>
        <w:t xml:space="preserve"> cancer development. Targeted inhibition of EGFR activity and inhibition of EGFR activity by controlling NO production around the GEJ might be a new clue to improve the management of Barrett</w:t>
      </w:r>
      <w:r w:rsidR="002C7E7A">
        <w:rPr>
          <w:rFonts w:ascii="Book Antiqua" w:eastAsia="宋体" w:hAnsi="Book Antiqua" w:cs="Times New Roman"/>
          <w:sz w:val="24"/>
          <w:szCs w:val="24"/>
          <w:lang w:eastAsia="zh-CN"/>
        </w:rPr>
        <w:t>’</w:t>
      </w:r>
      <w:r w:rsidRPr="002C7E7A">
        <w:rPr>
          <w:rFonts w:ascii="Book Antiqua" w:hAnsi="Book Antiqua" w:cs="Times New Roman"/>
          <w:sz w:val="24"/>
          <w:szCs w:val="24"/>
        </w:rPr>
        <w:t xml:space="preserve">s-associated neoplasm. </w:t>
      </w:r>
    </w:p>
    <w:p w:rsidR="00412D92" w:rsidRPr="002C7E7A" w:rsidRDefault="00412D92" w:rsidP="00500472">
      <w:pPr>
        <w:spacing w:line="360" w:lineRule="auto"/>
        <w:rPr>
          <w:rFonts w:ascii="Book Antiqua" w:eastAsia="Arial Unicode MS" w:hAnsi="Book Antiqua" w:cs="Times New Roman"/>
          <w:bCs/>
          <w:strike/>
          <w:sz w:val="24"/>
          <w:szCs w:val="24"/>
        </w:rPr>
      </w:pPr>
      <w:r w:rsidRPr="002C7E7A">
        <w:rPr>
          <w:rFonts w:ascii="Book Antiqua" w:hAnsi="Book Antiqua" w:cs="Times New Roman"/>
          <w:sz w:val="24"/>
          <w:szCs w:val="24"/>
        </w:rPr>
        <w:t xml:space="preserve"> </w:t>
      </w:r>
    </w:p>
    <w:p w:rsidR="00412D92" w:rsidRPr="002C7E7A" w:rsidRDefault="002C7E7A" w:rsidP="00500472">
      <w:pPr>
        <w:spacing w:line="360" w:lineRule="auto"/>
        <w:rPr>
          <w:rFonts w:ascii="Book Antiqua" w:eastAsia="宋体" w:hAnsi="Book Antiqua" w:cs="Times New Roman"/>
          <w:b/>
          <w:sz w:val="24"/>
          <w:szCs w:val="24"/>
          <w:lang w:eastAsia="zh-CN"/>
        </w:rPr>
      </w:pPr>
      <w:r w:rsidRPr="00500472">
        <w:rPr>
          <w:rFonts w:ascii="Book Antiqua" w:eastAsia="MS Mincho" w:hAnsi="Book Antiqua" w:cs="Times New Roman"/>
          <w:b/>
          <w:sz w:val="24"/>
          <w:szCs w:val="24"/>
        </w:rPr>
        <w:t xml:space="preserve">POSSIBLE ORIGIN OF NO IN SWALLOWED MICROORGANISMS </w:t>
      </w:r>
    </w:p>
    <w:p w:rsidR="00412D92" w:rsidRPr="00500472" w:rsidRDefault="00412D92" w:rsidP="00500472">
      <w:pPr>
        <w:spacing w:line="360" w:lineRule="auto"/>
        <w:rPr>
          <w:rFonts w:ascii="Book Antiqua" w:hAnsi="Book Antiqua" w:cs="Times New Roman"/>
          <w:sz w:val="24"/>
          <w:szCs w:val="24"/>
        </w:rPr>
      </w:pPr>
      <w:r w:rsidRPr="00500472">
        <w:rPr>
          <w:rFonts w:ascii="Book Antiqua" w:hAnsi="Book Antiqua" w:cs="Times New Roman"/>
          <w:sz w:val="24"/>
          <w:szCs w:val="24"/>
        </w:rPr>
        <w:t xml:space="preserve">Several studies have reported that the bacterial composition in the distal esophagus might play an important role in the carcinogenic process. Human microbiota is estimated to be composed of </w:t>
      </w:r>
      <w:r w:rsidR="0009020A">
        <w:rPr>
          <w:rFonts w:ascii="Book Antiqua" w:eastAsia="宋体" w:hAnsi="Book Antiqua" w:cs="Times New Roman" w:hint="eastAsia"/>
          <w:sz w:val="24"/>
          <w:szCs w:val="24"/>
          <w:lang w:eastAsia="zh-CN"/>
        </w:rPr>
        <w:t xml:space="preserve">approximately </w:t>
      </w:r>
      <w:r w:rsidRPr="00500472">
        <w:rPr>
          <w:rFonts w:ascii="Book Antiqua" w:hAnsi="Book Antiqua" w:cs="Times New Roman"/>
          <w:sz w:val="24"/>
          <w:szCs w:val="24"/>
        </w:rPr>
        <w:t>10</w:t>
      </w:r>
      <w:r w:rsidR="009008AA" w:rsidRPr="00500472">
        <w:rPr>
          <w:rFonts w:ascii="Book Antiqua" w:hAnsi="Book Antiqua" w:cs="Times New Roman"/>
          <w:sz w:val="24"/>
          <w:szCs w:val="24"/>
          <w:vertAlign w:val="superscript"/>
        </w:rPr>
        <w:t>14</w:t>
      </w:r>
      <w:r w:rsidRPr="00500472">
        <w:rPr>
          <w:rFonts w:ascii="Book Antiqua" w:hAnsi="Book Antiqua" w:cs="Times New Roman"/>
          <w:sz w:val="24"/>
          <w:szCs w:val="24"/>
        </w:rPr>
        <w:t xml:space="preserve"> bacterial cells. The relationship the bacteria and host can be commensal and </w:t>
      </w:r>
      <w:proofErr w:type="gramStart"/>
      <w:r w:rsidRPr="00500472">
        <w:rPr>
          <w:rFonts w:ascii="Book Antiqua" w:hAnsi="Book Antiqua" w:cs="Times New Roman"/>
          <w:sz w:val="24"/>
          <w:szCs w:val="24"/>
        </w:rPr>
        <w:t>pathogenic</w:t>
      </w:r>
      <w:r w:rsidR="0009020A" w:rsidRPr="00500472">
        <w:rPr>
          <w:rFonts w:ascii="Book Antiqua" w:hAnsi="Book Antiqua" w:cs="Times New Roman"/>
          <w:sz w:val="24"/>
          <w:szCs w:val="24"/>
          <w:vertAlign w:val="superscript"/>
        </w:rPr>
        <w:t>[</w:t>
      </w:r>
      <w:proofErr w:type="gramEnd"/>
      <w:r w:rsidR="0009020A" w:rsidRPr="00500472">
        <w:rPr>
          <w:rFonts w:ascii="Book Antiqua" w:hAnsi="Book Antiqua" w:cs="Times New Roman"/>
          <w:bCs/>
          <w:sz w:val="24"/>
          <w:szCs w:val="24"/>
          <w:vertAlign w:val="superscript"/>
        </w:rPr>
        <w:t>54</w:t>
      </w:r>
      <w:r w:rsidR="0009020A" w:rsidRPr="00500472">
        <w:rPr>
          <w:rFonts w:ascii="Book Antiqua" w:hAnsi="Book Antiqua" w:cs="Times New Roman"/>
          <w:sz w:val="24"/>
          <w:szCs w:val="24"/>
          <w:vertAlign w:val="superscript"/>
        </w:rPr>
        <w:t>]</w:t>
      </w:r>
      <w:r w:rsidRPr="00500472">
        <w:rPr>
          <w:rFonts w:ascii="Book Antiqua" w:hAnsi="Book Antiqua" w:cs="Times New Roman"/>
          <w:sz w:val="24"/>
          <w:szCs w:val="24"/>
        </w:rPr>
        <w:t>.</w:t>
      </w:r>
      <w:r w:rsidRPr="00500472">
        <w:rPr>
          <w:rFonts w:ascii="Book Antiqua" w:hAnsi="Book Antiqua" w:cs="Times New Roman"/>
          <w:sz w:val="24"/>
          <w:szCs w:val="24"/>
          <w:u w:val="single"/>
          <w:vertAlign w:val="superscript"/>
        </w:rPr>
        <w:t xml:space="preserve"> </w:t>
      </w:r>
      <w:r w:rsidRPr="0009020A">
        <w:rPr>
          <w:rFonts w:ascii="Book Antiqua" w:hAnsi="Book Antiqua" w:cs="Times New Roman"/>
          <w:sz w:val="24"/>
          <w:szCs w:val="24"/>
        </w:rPr>
        <w:t xml:space="preserve">Human microbiota in the gastrointestinal tract are essential for human survival, aiding digestion, assisting in the synthesis of vitamins and </w:t>
      </w:r>
      <w:r w:rsidR="003F5CEA" w:rsidRPr="0009020A">
        <w:rPr>
          <w:rFonts w:ascii="Book Antiqua" w:hAnsi="Book Antiqua" w:cs="Times New Roman"/>
          <w:sz w:val="24"/>
          <w:szCs w:val="24"/>
        </w:rPr>
        <w:t xml:space="preserve">maintaining </w:t>
      </w:r>
      <w:r w:rsidRPr="0009020A">
        <w:rPr>
          <w:rFonts w:ascii="Book Antiqua" w:hAnsi="Book Antiqua" w:cs="Times New Roman"/>
          <w:sz w:val="24"/>
          <w:szCs w:val="24"/>
        </w:rPr>
        <w:t xml:space="preserve">a normal physiological </w:t>
      </w:r>
      <w:proofErr w:type="gramStart"/>
      <w:r w:rsidRPr="0009020A">
        <w:rPr>
          <w:rFonts w:ascii="Book Antiqua" w:hAnsi="Book Antiqua" w:cs="Times New Roman"/>
          <w:sz w:val="24"/>
          <w:szCs w:val="24"/>
        </w:rPr>
        <w:t>environment</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54,</w:t>
      </w:r>
      <w:r w:rsidR="0009020A" w:rsidRPr="0009020A">
        <w:rPr>
          <w:rFonts w:ascii="Book Antiqua" w:hAnsi="Book Antiqua" w:cs="Times New Roman"/>
          <w:bCs/>
          <w:sz w:val="24"/>
          <w:szCs w:val="24"/>
          <w:vertAlign w:val="superscript"/>
        </w:rPr>
        <w:t>55</w:t>
      </w:r>
      <w:r w:rsidR="0009020A" w:rsidRPr="0009020A">
        <w:rPr>
          <w:rFonts w:ascii="Book Antiqua" w:hAnsi="Book Antiqua" w:cs="Times New Roman"/>
          <w:sz w:val="24"/>
          <w:szCs w:val="24"/>
          <w:vertAlign w:val="superscript"/>
        </w:rPr>
        <w:t>]</w:t>
      </w:r>
      <w:r w:rsidRPr="0009020A">
        <w:rPr>
          <w:rFonts w:ascii="Book Antiqua" w:hAnsi="Book Antiqua" w:cs="Times New Roman"/>
          <w:sz w:val="24"/>
          <w:szCs w:val="24"/>
        </w:rPr>
        <w:t>.</w:t>
      </w:r>
      <w:r w:rsidRPr="0009020A">
        <w:rPr>
          <w:rFonts w:ascii="Book Antiqua" w:hAnsi="Book Antiqua" w:cs="Times New Roman"/>
          <w:sz w:val="24"/>
          <w:szCs w:val="24"/>
          <w:vertAlign w:val="superscript"/>
        </w:rPr>
        <w:t xml:space="preserve"> </w:t>
      </w:r>
      <w:r w:rsidRPr="00500472">
        <w:rPr>
          <w:rFonts w:ascii="Book Antiqua" w:hAnsi="Book Antiqua" w:cs="Times New Roman"/>
          <w:sz w:val="24"/>
          <w:szCs w:val="24"/>
        </w:rPr>
        <w:t xml:space="preserve">The host provides these microbiota safe housing and nutrition in return for the benefits from the microbes. An imbalance in this relationship may cause chronic inflammation and </w:t>
      </w:r>
      <w:r w:rsidRPr="00500472">
        <w:rPr>
          <w:rFonts w:ascii="Book Antiqua" w:hAnsi="Book Antiqua" w:cs="Times New Roman"/>
          <w:sz w:val="24"/>
          <w:szCs w:val="24"/>
        </w:rPr>
        <w:lastRenderedPageBreak/>
        <w:t xml:space="preserve">inflammation-associated malignancies. </w:t>
      </w:r>
    </w:p>
    <w:p w:rsidR="00412D92" w:rsidRPr="0009020A" w:rsidRDefault="008D27EA" w:rsidP="0009020A">
      <w:pPr>
        <w:spacing w:line="360" w:lineRule="auto"/>
        <w:ind w:firstLineChars="100" w:firstLine="240"/>
        <w:rPr>
          <w:rFonts w:ascii="Book Antiqua" w:hAnsi="Book Antiqua" w:cs="Times New Roman"/>
          <w:sz w:val="24"/>
          <w:szCs w:val="24"/>
        </w:rPr>
      </w:pPr>
      <w:r w:rsidRPr="0009020A">
        <w:rPr>
          <w:rFonts w:ascii="Book Antiqua" w:hAnsi="Book Antiqua" w:cs="Times New Roman"/>
          <w:sz w:val="24"/>
          <w:szCs w:val="24"/>
        </w:rPr>
        <w:t xml:space="preserve">Previous report mentioned that the normal distal esophagus have 6 phyla and 140 species of bacterial </w:t>
      </w:r>
      <w:proofErr w:type="gramStart"/>
      <w:r w:rsidRPr="0009020A">
        <w:rPr>
          <w:rFonts w:ascii="Book Antiqua" w:hAnsi="Book Antiqua" w:cs="Times New Roman"/>
          <w:sz w:val="24"/>
          <w:szCs w:val="24"/>
        </w:rPr>
        <w:t>compositions</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bCs/>
          <w:sz w:val="24"/>
          <w:szCs w:val="24"/>
          <w:vertAlign w:val="superscript"/>
        </w:rPr>
        <w:t>56</w:t>
      </w:r>
      <w:r w:rsidR="0009020A" w:rsidRPr="0009020A">
        <w:rPr>
          <w:rFonts w:ascii="Book Antiqua" w:hAnsi="Book Antiqua" w:cs="Times New Roman"/>
          <w:sz w:val="24"/>
          <w:szCs w:val="24"/>
          <w:vertAlign w:val="superscript"/>
        </w:rPr>
        <w:t>]</w:t>
      </w:r>
      <w:r w:rsidR="00412D92" w:rsidRPr="0009020A">
        <w:rPr>
          <w:rFonts w:ascii="Book Antiqua" w:hAnsi="Book Antiqua" w:cs="Times New Roman"/>
          <w:sz w:val="24"/>
          <w:szCs w:val="24"/>
        </w:rPr>
        <w:t>.</w:t>
      </w:r>
      <w:r w:rsidR="00412D92" w:rsidRPr="0009020A">
        <w:rPr>
          <w:rFonts w:ascii="Book Antiqua" w:hAnsi="Book Antiqua" w:cs="Times New Roman"/>
          <w:sz w:val="24"/>
          <w:szCs w:val="24"/>
          <w:vertAlign w:val="superscript"/>
        </w:rPr>
        <w:t xml:space="preserve"> </w:t>
      </w:r>
      <w:r w:rsidR="00412D92" w:rsidRPr="0009020A">
        <w:rPr>
          <w:rFonts w:ascii="Book Antiqua" w:hAnsi="Book Antiqua" w:cs="Times New Roman"/>
          <w:sz w:val="24"/>
          <w:szCs w:val="24"/>
        </w:rPr>
        <w:t>The impairment of the mucosal barrier in the distal esophagus by reflux</w:t>
      </w:r>
      <w:r w:rsidRPr="0009020A">
        <w:rPr>
          <w:rFonts w:ascii="Book Antiqua" w:hAnsi="Book Antiqua" w:cs="Times New Roman"/>
          <w:sz w:val="24"/>
          <w:szCs w:val="24"/>
        </w:rPr>
        <w:t xml:space="preserve"> of gastric juice</w:t>
      </w:r>
      <w:r w:rsidR="00412D92" w:rsidRPr="0009020A">
        <w:rPr>
          <w:rFonts w:ascii="Book Antiqua" w:hAnsi="Book Antiqua" w:cs="Times New Roman"/>
          <w:sz w:val="24"/>
          <w:szCs w:val="24"/>
        </w:rPr>
        <w:t xml:space="preserve"> might disrupt the </w:t>
      </w:r>
      <w:proofErr w:type="spellStart"/>
      <w:r w:rsidR="00412D92" w:rsidRPr="0009020A">
        <w:rPr>
          <w:rFonts w:ascii="Book Antiqua" w:hAnsi="Book Antiqua" w:cs="Times New Roman"/>
          <w:sz w:val="24"/>
          <w:szCs w:val="24"/>
        </w:rPr>
        <w:t>microenvironmental</w:t>
      </w:r>
      <w:proofErr w:type="spellEnd"/>
      <w:r w:rsidR="00412D92" w:rsidRPr="0009020A">
        <w:rPr>
          <w:rFonts w:ascii="Book Antiqua" w:hAnsi="Book Antiqua" w:cs="Times New Roman"/>
          <w:sz w:val="24"/>
          <w:szCs w:val="24"/>
        </w:rPr>
        <w:t xml:space="preserve"> homeostasis, resulting in progression of Barrett</w:t>
      </w:r>
      <w:r w:rsidR="0009020A" w:rsidRPr="0009020A">
        <w:rPr>
          <w:rFonts w:ascii="Book Antiqua" w:eastAsia="宋体" w:hAnsi="Book Antiqua" w:cs="Times New Roman"/>
          <w:sz w:val="24"/>
          <w:szCs w:val="24"/>
          <w:lang w:eastAsia="zh-CN"/>
        </w:rPr>
        <w:t>’</w:t>
      </w:r>
      <w:r w:rsidR="00412D92" w:rsidRPr="0009020A">
        <w:rPr>
          <w:rFonts w:ascii="Book Antiqua" w:hAnsi="Book Antiqua" w:cs="Times New Roman"/>
          <w:sz w:val="24"/>
          <w:szCs w:val="24"/>
        </w:rPr>
        <w:t xml:space="preserve">s-associated neoplasm with remarkable changes in esophageal bacterial </w:t>
      </w:r>
      <w:proofErr w:type="gramStart"/>
      <w:r w:rsidR="00412D92" w:rsidRPr="0009020A">
        <w:rPr>
          <w:rFonts w:ascii="Book Antiqua" w:hAnsi="Book Antiqua" w:cs="Times New Roman"/>
          <w:sz w:val="24"/>
          <w:szCs w:val="24"/>
        </w:rPr>
        <w:t>biota</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56-58]</w:t>
      </w:r>
      <w:r w:rsidR="00412D92" w:rsidRPr="0009020A">
        <w:rPr>
          <w:rFonts w:ascii="Book Antiqua" w:hAnsi="Book Antiqua" w:cs="Times New Roman"/>
          <w:sz w:val="24"/>
          <w:szCs w:val="24"/>
        </w:rPr>
        <w:t>.</w:t>
      </w:r>
      <w:r w:rsidR="00412D92" w:rsidRPr="0009020A">
        <w:rPr>
          <w:rFonts w:ascii="Book Antiqua" w:hAnsi="Book Antiqua" w:cs="Times New Roman"/>
          <w:sz w:val="24"/>
          <w:szCs w:val="24"/>
          <w:vertAlign w:val="superscript"/>
        </w:rPr>
        <w:t xml:space="preserve"> </w:t>
      </w:r>
      <w:r w:rsidR="00412D92" w:rsidRPr="0009020A">
        <w:rPr>
          <w:rFonts w:ascii="Book Antiqua" w:hAnsi="Book Antiqua" w:cs="Times New Roman"/>
          <w:sz w:val="24"/>
          <w:szCs w:val="24"/>
        </w:rPr>
        <w:t>In fact, it was reported that the characteristics of bacterial communities differed between groups with normal esophagus, reflux esophagitis</w:t>
      </w:r>
      <w:r w:rsidR="0009020A" w:rsidRPr="0009020A">
        <w:rPr>
          <w:rFonts w:ascii="Book Antiqua" w:eastAsia="宋体" w:hAnsi="Book Antiqua" w:cs="Times New Roman" w:hint="eastAsia"/>
          <w:sz w:val="24"/>
          <w:szCs w:val="24"/>
          <w:lang w:eastAsia="zh-CN"/>
        </w:rPr>
        <w:t xml:space="preserve"> </w:t>
      </w:r>
      <w:r w:rsidR="00992762" w:rsidRPr="0009020A">
        <w:rPr>
          <w:rFonts w:ascii="Book Antiqua" w:hAnsi="Book Antiqua" w:cs="Times New Roman"/>
          <w:sz w:val="24"/>
          <w:szCs w:val="24"/>
        </w:rPr>
        <w:t>(RE)</w:t>
      </w:r>
      <w:r w:rsidR="00412D92" w:rsidRPr="0009020A">
        <w:rPr>
          <w:rFonts w:ascii="Book Antiqua" w:hAnsi="Book Antiqua" w:cs="Times New Roman"/>
          <w:sz w:val="24"/>
          <w:szCs w:val="24"/>
        </w:rPr>
        <w:t xml:space="preserve">, BE or BAC, despite there being no significant differences in the amount of </w:t>
      </w:r>
      <w:proofErr w:type="gramStart"/>
      <w:r w:rsidR="00412D92" w:rsidRPr="0009020A">
        <w:rPr>
          <w:rFonts w:ascii="Book Antiqua" w:hAnsi="Book Antiqua" w:cs="Times New Roman"/>
          <w:sz w:val="24"/>
          <w:szCs w:val="24"/>
        </w:rPr>
        <w:t>bacteria</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bCs/>
          <w:sz w:val="24"/>
          <w:szCs w:val="24"/>
          <w:vertAlign w:val="superscript"/>
        </w:rPr>
        <w:t>55,58</w:t>
      </w:r>
      <w:r w:rsidR="0009020A" w:rsidRPr="0009020A">
        <w:rPr>
          <w:rFonts w:ascii="Book Antiqua" w:hAnsi="Book Antiqua" w:cs="Times New Roman"/>
          <w:sz w:val="24"/>
          <w:szCs w:val="24"/>
          <w:vertAlign w:val="superscript"/>
        </w:rPr>
        <w:t>]</w:t>
      </w:r>
      <w:r w:rsidR="00412D92" w:rsidRPr="0009020A">
        <w:rPr>
          <w:rFonts w:ascii="Book Antiqua" w:hAnsi="Book Antiqua" w:cs="Times New Roman"/>
          <w:sz w:val="24"/>
          <w:szCs w:val="24"/>
        </w:rPr>
        <w:t>.</w:t>
      </w:r>
      <w:r w:rsidR="00412D92" w:rsidRPr="0009020A">
        <w:rPr>
          <w:rFonts w:ascii="Book Antiqua" w:eastAsia="Arial Unicode MS" w:hAnsi="Book Antiqua" w:cs="Times New Roman"/>
          <w:bCs/>
          <w:sz w:val="24"/>
          <w:szCs w:val="24"/>
          <w:vertAlign w:val="superscript"/>
        </w:rPr>
        <w:t xml:space="preserve"> </w:t>
      </w:r>
    </w:p>
    <w:p w:rsidR="00412D92" w:rsidRPr="00500472" w:rsidRDefault="009008AA" w:rsidP="0009020A">
      <w:pPr>
        <w:spacing w:line="360" w:lineRule="auto"/>
        <w:ind w:firstLineChars="100" w:firstLine="240"/>
        <w:rPr>
          <w:rFonts w:ascii="Book Antiqua" w:hAnsi="Book Antiqua" w:cs="Times New Roman"/>
          <w:sz w:val="24"/>
          <w:szCs w:val="24"/>
        </w:rPr>
      </w:pPr>
      <w:r w:rsidRPr="0009020A">
        <w:rPr>
          <w:rFonts w:ascii="Book Antiqua" w:hAnsi="Book Antiqua" w:cs="Times New Roman"/>
          <w:sz w:val="24"/>
          <w:szCs w:val="24"/>
        </w:rPr>
        <w:t xml:space="preserve">By </w:t>
      </w:r>
      <w:r w:rsidR="00412D92" w:rsidRPr="0009020A">
        <w:rPr>
          <w:rFonts w:ascii="Book Antiqua" w:hAnsi="Book Antiqua" w:cs="Times New Roman"/>
          <w:sz w:val="24"/>
          <w:szCs w:val="24"/>
        </w:rPr>
        <w:t>investigat</w:t>
      </w:r>
      <w:r w:rsidRPr="0009020A">
        <w:rPr>
          <w:rFonts w:ascii="Book Antiqua" w:hAnsi="Book Antiqua" w:cs="Times New Roman"/>
          <w:sz w:val="24"/>
          <w:szCs w:val="24"/>
        </w:rPr>
        <w:t>ing</w:t>
      </w:r>
      <w:r w:rsidR="00412D92" w:rsidRPr="0009020A">
        <w:rPr>
          <w:rFonts w:ascii="Book Antiqua" w:hAnsi="Book Antiqua" w:cs="Times New Roman"/>
          <w:sz w:val="24"/>
          <w:szCs w:val="24"/>
        </w:rPr>
        <w:t xml:space="preserve"> the composition</w:t>
      </w:r>
      <w:r w:rsidR="000C43EC" w:rsidRPr="0009020A">
        <w:rPr>
          <w:rFonts w:ascii="Book Antiqua" w:hAnsi="Book Antiqua" w:cs="Times New Roman"/>
          <w:sz w:val="24"/>
          <w:szCs w:val="24"/>
        </w:rPr>
        <w:t xml:space="preserve"> of bacteria</w:t>
      </w:r>
      <w:r w:rsidR="00412D92" w:rsidRPr="0009020A">
        <w:rPr>
          <w:rFonts w:ascii="Book Antiqua" w:hAnsi="Book Antiqua" w:cs="Times New Roman"/>
          <w:sz w:val="24"/>
          <w:szCs w:val="24"/>
        </w:rPr>
        <w:t xml:space="preserve"> in the distal esophagus of </w:t>
      </w:r>
      <w:r w:rsidR="00461C0E" w:rsidRPr="0009020A">
        <w:rPr>
          <w:rFonts w:ascii="Book Antiqua" w:hAnsi="Book Antiqua" w:cs="Times New Roman"/>
          <w:sz w:val="24"/>
          <w:szCs w:val="24"/>
        </w:rPr>
        <w:t>3 groups</w:t>
      </w:r>
      <w:r w:rsidR="00412D92" w:rsidRPr="0009020A">
        <w:rPr>
          <w:rFonts w:ascii="Book Antiqua" w:hAnsi="Book Antiqua" w:cs="Times New Roman"/>
          <w:sz w:val="24"/>
          <w:szCs w:val="24"/>
        </w:rPr>
        <w:t xml:space="preserve"> (</w:t>
      </w:r>
      <w:r w:rsidR="00461C0E" w:rsidRPr="0009020A">
        <w:rPr>
          <w:rFonts w:ascii="Book Antiqua" w:hAnsi="Book Antiqua" w:cs="Times New Roman"/>
          <w:sz w:val="24"/>
          <w:szCs w:val="24"/>
        </w:rPr>
        <w:t>group</w:t>
      </w:r>
      <w:r w:rsidR="000C43EC" w:rsidRPr="0009020A">
        <w:rPr>
          <w:rFonts w:ascii="Book Antiqua" w:hAnsi="Book Antiqua" w:cs="Times New Roman"/>
          <w:sz w:val="24"/>
          <w:szCs w:val="24"/>
        </w:rPr>
        <w:t xml:space="preserve"> with</w:t>
      </w:r>
      <w:r w:rsidR="00412D92" w:rsidRPr="0009020A">
        <w:rPr>
          <w:rFonts w:ascii="Book Antiqua" w:hAnsi="Book Antiqua" w:cs="Times New Roman"/>
          <w:sz w:val="24"/>
          <w:szCs w:val="24"/>
        </w:rPr>
        <w:t xml:space="preserve"> normal esophagus,</w:t>
      </w:r>
      <w:r w:rsidR="00461C0E" w:rsidRPr="0009020A">
        <w:rPr>
          <w:rFonts w:ascii="Book Antiqua" w:hAnsi="Book Antiqua" w:cs="Times New Roman"/>
          <w:sz w:val="24"/>
          <w:szCs w:val="24"/>
        </w:rPr>
        <w:t xml:space="preserve"> group</w:t>
      </w:r>
      <w:r w:rsidR="000C43EC" w:rsidRPr="0009020A">
        <w:rPr>
          <w:rFonts w:ascii="Book Antiqua" w:hAnsi="Book Antiqua" w:cs="Times New Roman"/>
          <w:sz w:val="24"/>
          <w:szCs w:val="24"/>
        </w:rPr>
        <w:t xml:space="preserve"> </w:t>
      </w:r>
      <w:r w:rsidR="00412D92" w:rsidRPr="0009020A">
        <w:rPr>
          <w:rFonts w:ascii="Book Antiqua" w:hAnsi="Book Antiqua" w:cs="Times New Roman"/>
          <w:sz w:val="24"/>
          <w:szCs w:val="24"/>
        </w:rPr>
        <w:t xml:space="preserve">with </w:t>
      </w:r>
      <w:r w:rsidR="00992762" w:rsidRPr="0009020A">
        <w:rPr>
          <w:rFonts w:ascii="Book Antiqua" w:hAnsi="Book Antiqua" w:cs="Times New Roman"/>
          <w:sz w:val="24"/>
          <w:szCs w:val="24"/>
        </w:rPr>
        <w:t>RE</w:t>
      </w:r>
      <w:r w:rsidR="00412D92" w:rsidRPr="0009020A">
        <w:rPr>
          <w:rFonts w:ascii="Book Antiqua" w:hAnsi="Book Antiqua" w:cs="Times New Roman"/>
          <w:sz w:val="24"/>
          <w:szCs w:val="24"/>
        </w:rPr>
        <w:t xml:space="preserve"> and </w:t>
      </w:r>
      <w:r w:rsidR="00461C0E" w:rsidRPr="0009020A">
        <w:rPr>
          <w:rFonts w:ascii="Book Antiqua" w:hAnsi="Book Antiqua" w:cs="Times New Roman"/>
          <w:sz w:val="24"/>
          <w:szCs w:val="24"/>
        </w:rPr>
        <w:t xml:space="preserve">group </w:t>
      </w:r>
      <w:r w:rsidR="00412D92" w:rsidRPr="0009020A">
        <w:rPr>
          <w:rFonts w:ascii="Book Antiqua" w:hAnsi="Book Antiqua" w:cs="Times New Roman"/>
          <w:sz w:val="24"/>
          <w:szCs w:val="24"/>
        </w:rPr>
        <w:t>with BE) from endoscopic biopsy specimens using a histological examination and DNA extraction</w:t>
      </w:r>
      <w:r w:rsidRPr="0009020A">
        <w:rPr>
          <w:rFonts w:ascii="Book Antiqua" w:hAnsi="Book Antiqua" w:cs="Times New Roman"/>
          <w:sz w:val="24"/>
          <w:szCs w:val="24"/>
        </w:rPr>
        <w:t>,</w:t>
      </w:r>
      <w:r w:rsidR="00412D92" w:rsidRPr="0009020A">
        <w:rPr>
          <w:rFonts w:ascii="Book Antiqua" w:hAnsi="Book Antiqua" w:cs="Times New Roman"/>
          <w:sz w:val="24"/>
          <w:szCs w:val="24"/>
          <w:vertAlign w:val="superscript"/>
        </w:rPr>
        <w:t xml:space="preserve"> </w:t>
      </w:r>
      <w:r w:rsidRPr="0009020A">
        <w:rPr>
          <w:rFonts w:ascii="Book Antiqua" w:hAnsi="Book Antiqua" w:cs="Times New Roman"/>
          <w:sz w:val="24"/>
          <w:szCs w:val="24"/>
        </w:rPr>
        <w:t xml:space="preserve">Liu </w:t>
      </w:r>
      <w:r w:rsidR="0009020A" w:rsidRPr="0009020A">
        <w:rPr>
          <w:rFonts w:ascii="Book Antiqua" w:hAnsi="Book Antiqua" w:cs="Times New Roman"/>
          <w:i/>
          <w:sz w:val="24"/>
          <w:szCs w:val="24"/>
        </w:rPr>
        <w:t>et</w:t>
      </w:r>
      <w:r w:rsidR="0009020A" w:rsidRPr="0009020A">
        <w:rPr>
          <w:rFonts w:ascii="Book Antiqua" w:eastAsia="宋体" w:hAnsi="Book Antiqua" w:cs="Times New Roman" w:hint="eastAsia"/>
          <w:i/>
          <w:sz w:val="24"/>
          <w:szCs w:val="24"/>
          <w:lang w:eastAsia="zh-CN"/>
        </w:rPr>
        <w:t xml:space="preserve"> </w:t>
      </w:r>
      <w:proofErr w:type="gramStart"/>
      <w:r w:rsidRPr="0009020A">
        <w:rPr>
          <w:rFonts w:ascii="Book Antiqua" w:hAnsi="Book Antiqua" w:cs="Times New Roman"/>
          <w:i/>
          <w:sz w:val="24"/>
          <w:szCs w:val="24"/>
        </w:rPr>
        <w:t>al</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5</w:t>
      </w:r>
      <w:r w:rsidR="0009020A" w:rsidRPr="0009020A">
        <w:rPr>
          <w:rFonts w:ascii="Book Antiqua" w:hAnsi="Book Antiqua" w:cs="Times New Roman"/>
          <w:bCs/>
          <w:sz w:val="24"/>
          <w:szCs w:val="24"/>
          <w:vertAlign w:val="superscript"/>
        </w:rPr>
        <w:t>5</w:t>
      </w:r>
      <w:r w:rsidR="0009020A" w:rsidRPr="0009020A">
        <w:rPr>
          <w:rFonts w:ascii="Book Antiqua" w:hAnsi="Book Antiqua" w:cs="Times New Roman"/>
          <w:sz w:val="24"/>
          <w:szCs w:val="24"/>
          <w:vertAlign w:val="superscript"/>
        </w:rPr>
        <w:t>]</w:t>
      </w:r>
      <w:r w:rsidRPr="0009020A">
        <w:rPr>
          <w:rFonts w:ascii="Book Antiqua" w:hAnsi="Book Antiqua" w:cs="Times New Roman"/>
          <w:sz w:val="24"/>
          <w:szCs w:val="24"/>
        </w:rPr>
        <w:t xml:space="preserve"> </w:t>
      </w:r>
      <w:r w:rsidR="00412D92" w:rsidRPr="0009020A">
        <w:rPr>
          <w:rFonts w:ascii="Book Antiqua" w:hAnsi="Book Antiqua" w:cs="Times New Roman"/>
          <w:sz w:val="24"/>
          <w:szCs w:val="24"/>
        </w:rPr>
        <w:t xml:space="preserve">reported that </w:t>
      </w:r>
      <w:proofErr w:type="spellStart"/>
      <w:r w:rsidR="00412D92" w:rsidRPr="0009020A">
        <w:rPr>
          <w:rFonts w:ascii="Book Antiqua" w:hAnsi="Book Antiqua" w:cs="Times New Roman"/>
          <w:i/>
          <w:sz w:val="24"/>
          <w:szCs w:val="24"/>
        </w:rPr>
        <w:t>Fusobacterium</w:t>
      </w:r>
      <w:proofErr w:type="spellEnd"/>
      <w:r w:rsidR="00412D92" w:rsidRPr="0009020A">
        <w:rPr>
          <w:rFonts w:ascii="Book Antiqua" w:hAnsi="Book Antiqua" w:cs="Times New Roman"/>
          <w:sz w:val="24"/>
          <w:szCs w:val="24"/>
        </w:rPr>
        <w:t xml:space="preserve"> was found not in the </w:t>
      </w:r>
      <w:r w:rsidR="00461C0E" w:rsidRPr="0009020A">
        <w:rPr>
          <w:rFonts w:ascii="Book Antiqua" w:hAnsi="Book Antiqua" w:cs="Times New Roman"/>
          <w:sz w:val="24"/>
          <w:szCs w:val="24"/>
        </w:rPr>
        <w:t>group</w:t>
      </w:r>
      <w:r w:rsidR="00412D92" w:rsidRPr="0009020A">
        <w:rPr>
          <w:rFonts w:ascii="Book Antiqua" w:hAnsi="Book Antiqua" w:cs="Times New Roman"/>
          <w:sz w:val="24"/>
          <w:szCs w:val="24"/>
        </w:rPr>
        <w:t xml:space="preserve"> with a normal esophagus, but in th</w:t>
      </w:r>
      <w:r w:rsidR="002659A2" w:rsidRPr="0009020A">
        <w:rPr>
          <w:rFonts w:ascii="Book Antiqua" w:hAnsi="Book Antiqua" w:cs="Times New Roman"/>
          <w:sz w:val="24"/>
          <w:szCs w:val="24"/>
        </w:rPr>
        <w:t>e group</w:t>
      </w:r>
      <w:r w:rsidR="00412D92" w:rsidRPr="0009020A">
        <w:rPr>
          <w:rFonts w:ascii="Book Antiqua" w:hAnsi="Book Antiqua" w:cs="Times New Roman"/>
          <w:sz w:val="24"/>
          <w:szCs w:val="24"/>
        </w:rPr>
        <w:t xml:space="preserve"> with </w:t>
      </w:r>
      <w:r w:rsidR="00992762" w:rsidRPr="0009020A">
        <w:rPr>
          <w:rFonts w:ascii="Book Antiqua" w:hAnsi="Book Antiqua" w:cs="Times New Roman"/>
          <w:sz w:val="24"/>
          <w:szCs w:val="24"/>
        </w:rPr>
        <w:t>RE</w:t>
      </w:r>
      <w:r w:rsidR="00412D92" w:rsidRPr="0009020A">
        <w:rPr>
          <w:rFonts w:ascii="Book Antiqua" w:hAnsi="Book Antiqua" w:cs="Times New Roman"/>
          <w:sz w:val="24"/>
          <w:szCs w:val="24"/>
        </w:rPr>
        <w:t xml:space="preserve"> and BE</w:t>
      </w:r>
      <w:r w:rsidRPr="0009020A">
        <w:rPr>
          <w:rFonts w:ascii="Book Antiqua" w:hAnsi="Book Antiqua" w:cs="Times New Roman"/>
          <w:sz w:val="24"/>
          <w:szCs w:val="24"/>
        </w:rPr>
        <w:t>, and that th</w:t>
      </w:r>
      <w:r w:rsidR="00412D92" w:rsidRPr="0009020A">
        <w:rPr>
          <w:rFonts w:ascii="Book Antiqua" w:hAnsi="Book Antiqua" w:cs="Times New Roman"/>
          <w:sz w:val="24"/>
          <w:szCs w:val="24"/>
        </w:rPr>
        <w:t xml:space="preserve">e most </w:t>
      </w:r>
      <w:r w:rsidR="000C43EC" w:rsidRPr="0009020A">
        <w:rPr>
          <w:rFonts w:ascii="Book Antiqua" w:hAnsi="Book Antiqua" w:cs="Times New Roman"/>
          <w:sz w:val="24"/>
          <w:szCs w:val="24"/>
        </w:rPr>
        <w:t>common</w:t>
      </w:r>
      <w:r w:rsidR="00412D92" w:rsidRPr="0009020A">
        <w:rPr>
          <w:rFonts w:ascii="Book Antiqua" w:hAnsi="Book Antiqua" w:cs="Times New Roman"/>
          <w:sz w:val="24"/>
          <w:szCs w:val="24"/>
        </w:rPr>
        <w:t xml:space="preserve"> bacterium was </w:t>
      </w:r>
      <w:r w:rsidR="00412D92" w:rsidRPr="0009020A">
        <w:rPr>
          <w:rFonts w:ascii="Book Antiqua" w:hAnsi="Book Antiqua" w:cs="Times New Roman"/>
          <w:i/>
          <w:sz w:val="24"/>
          <w:szCs w:val="24"/>
        </w:rPr>
        <w:t xml:space="preserve">Streptococcus </w:t>
      </w:r>
      <w:r w:rsidR="00412D92" w:rsidRPr="0009020A">
        <w:rPr>
          <w:rFonts w:ascii="Book Antiqua" w:hAnsi="Book Antiqua" w:cs="Times New Roman"/>
          <w:sz w:val="24"/>
          <w:szCs w:val="24"/>
        </w:rPr>
        <w:t xml:space="preserve">in the </w:t>
      </w:r>
      <w:r w:rsidR="00461C0E" w:rsidRPr="0009020A">
        <w:rPr>
          <w:rFonts w:ascii="Book Antiqua" w:hAnsi="Book Antiqua" w:cs="Times New Roman"/>
          <w:sz w:val="24"/>
          <w:szCs w:val="24"/>
        </w:rPr>
        <w:t>group</w:t>
      </w:r>
      <w:r w:rsidR="00764EE7" w:rsidRPr="0009020A">
        <w:rPr>
          <w:rFonts w:ascii="Book Antiqua" w:hAnsi="Book Antiqua" w:cs="Times New Roman"/>
          <w:sz w:val="24"/>
          <w:szCs w:val="24"/>
        </w:rPr>
        <w:t>s with</w:t>
      </w:r>
      <w:r w:rsidR="00412D92" w:rsidRPr="0009020A">
        <w:rPr>
          <w:rFonts w:ascii="Book Antiqua" w:hAnsi="Book Antiqua" w:cs="Times New Roman"/>
          <w:sz w:val="24"/>
          <w:szCs w:val="24"/>
        </w:rPr>
        <w:t xml:space="preserve"> normal esophagus and </w:t>
      </w:r>
      <w:r w:rsidR="00992762" w:rsidRPr="0009020A">
        <w:rPr>
          <w:rFonts w:ascii="Book Antiqua" w:hAnsi="Book Antiqua" w:cs="Times New Roman"/>
          <w:sz w:val="24"/>
          <w:szCs w:val="24"/>
        </w:rPr>
        <w:t>RE</w:t>
      </w:r>
      <w:r w:rsidR="00412D92" w:rsidRPr="0009020A">
        <w:rPr>
          <w:rFonts w:ascii="Book Antiqua" w:hAnsi="Book Antiqua" w:cs="Times New Roman"/>
          <w:sz w:val="24"/>
          <w:szCs w:val="24"/>
        </w:rPr>
        <w:t xml:space="preserve"> and </w:t>
      </w:r>
      <w:proofErr w:type="spellStart"/>
      <w:r w:rsidR="00412D92" w:rsidRPr="0009020A">
        <w:rPr>
          <w:rFonts w:ascii="Book Antiqua" w:hAnsi="Book Antiqua" w:cs="Times New Roman"/>
          <w:i/>
          <w:sz w:val="24"/>
          <w:szCs w:val="24"/>
        </w:rPr>
        <w:t>Veillonella</w:t>
      </w:r>
      <w:proofErr w:type="spellEnd"/>
      <w:r w:rsidR="00412D92" w:rsidRPr="0009020A">
        <w:rPr>
          <w:rFonts w:ascii="Book Antiqua" w:hAnsi="Book Antiqua" w:cs="Times New Roman"/>
          <w:sz w:val="24"/>
          <w:szCs w:val="24"/>
        </w:rPr>
        <w:t xml:space="preserve"> in the </w:t>
      </w:r>
      <w:r w:rsidR="00461C0E" w:rsidRPr="0009020A">
        <w:rPr>
          <w:rFonts w:ascii="Book Antiqua" w:hAnsi="Book Antiqua" w:cs="Times New Roman"/>
          <w:sz w:val="24"/>
          <w:szCs w:val="24"/>
        </w:rPr>
        <w:t>group</w:t>
      </w:r>
      <w:r w:rsidR="00412D92" w:rsidRPr="0009020A">
        <w:rPr>
          <w:rFonts w:ascii="Book Antiqua" w:hAnsi="Book Antiqua" w:cs="Times New Roman"/>
          <w:sz w:val="24"/>
          <w:szCs w:val="24"/>
        </w:rPr>
        <w:t xml:space="preserve"> with BE. However, the total amount of </w:t>
      </w:r>
      <w:r w:rsidR="00A2728C" w:rsidRPr="0009020A">
        <w:rPr>
          <w:rFonts w:ascii="Book Antiqua" w:hAnsi="Book Antiqua" w:cs="Times New Roman"/>
          <w:sz w:val="24"/>
          <w:szCs w:val="24"/>
        </w:rPr>
        <w:t xml:space="preserve">the detected </w:t>
      </w:r>
      <w:r w:rsidR="00412D92" w:rsidRPr="0009020A">
        <w:rPr>
          <w:rFonts w:ascii="Book Antiqua" w:hAnsi="Book Antiqua" w:cs="Times New Roman"/>
          <w:sz w:val="24"/>
          <w:szCs w:val="24"/>
        </w:rPr>
        <w:t xml:space="preserve">bacterial DNA was not different between the </w:t>
      </w:r>
      <w:proofErr w:type="gramStart"/>
      <w:r w:rsidR="00412D92" w:rsidRPr="0009020A">
        <w:rPr>
          <w:rFonts w:ascii="Book Antiqua" w:hAnsi="Book Antiqua" w:cs="Times New Roman"/>
          <w:sz w:val="24"/>
          <w:szCs w:val="24"/>
        </w:rPr>
        <w:t>groups</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5</w:t>
      </w:r>
      <w:r w:rsidR="0009020A" w:rsidRPr="0009020A">
        <w:rPr>
          <w:rFonts w:ascii="Book Antiqua" w:hAnsi="Book Antiqua" w:cs="Times New Roman"/>
          <w:bCs/>
          <w:sz w:val="24"/>
          <w:szCs w:val="24"/>
          <w:vertAlign w:val="superscript"/>
        </w:rPr>
        <w:t>5</w:t>
      </w:r>
      <w:r w:rsidR="0009020A" w:rsidRPr="0009020A">
        <w:rPr>
          <w:rFonts w:ascii="Book Antiqua" w:hAnsi="Book Antiqua" w:cs="Times New Roman"/>
          <w:sz w:val="24"/>
          <w:szCs w:val="24"/>
          <w:vertAlign w:val="superscript"/>
        </w:rPr>
        <w:t>]</w:t>
      </w:r>
      <w:r w:rsidR="00412D92" w:rsidRPr="0009020A">
        <w:rPr>
          <w:rFonts w:ascii="Book Antiqua" w:hAnsi="Book Antiqua" w:cs="Times New Roman"/>
          <w:sz w:val="24"/>
          <w:szCs w:val="24"/>
        </w:rPr>
        <w:t>.</w:t>
      </w:r>
      <w:r w:rsidRPr="0009020A">
        <w:rPr>
          <w:rFonts w:ascii="Book Antiqua" w:hAnsi="Book Antiqua" w:cs="Times New Roman"/>
          <w:sz w:val="24"/>
          <w:szCs w:val="24"/>
          <w:vertAlign w:val="superscript"/>
        </w:rPr>
        <w:t xml:space="preserve"> </w:t>
      </w:r>
      <w:proofErr w:type="spellStart"/>
      <w:r w:rsidR="00412D92" w:rsidRPr="0009020A">
        <w:rPr>
          <w:rFonts w:ascii="Book Antiqua" w:hAnsi="Book Antiqua" w:cs="Times New Roman"/>
          <w:sz w:val="24"/>
          <w:szCs w:val="24"/>
        </w:rPr>
        <w:t>Narikiyo</w:t>
      </w:r>
      <w:proofErr w:type="spellEnd"/>
      <w:r w:rsidR="00412D92" w:rsidRPr="0009020A">
        <w:rPr>
          <w:rFonts w:ascii="Book Antiqua" w:hAnsi="Book Antiqua" w:cs="Times New Roman"/>
          <w:sz w:val="24"/>
          <w:szCs w:val="24"/>
        </w:rPr>
        <w:t xml:space="preserve"> </w:t>
      </w:r>
      <w:r w:rsidR="00412D92" w:rsidRPr="0009020A">
        <w:rPr>
          <w:rFonts w:ascii="Book Antiqua" w:hAnsi="Book Antiqua" w:cs="Times New Roman"/>
          <w:i/>
          <w:sz w:val="24"/>
          <w:szCs w:val="24"/>
        </w:rPr>
        <w:t xml:space="preserve">et </w:t>
      </w:r>
      <w:proofErr w:type="gramStart"/>
      <w:r w:rsidR="00412D92" w:rsidRPr="0009020A">
        <w:rPr>
          <w:rFonts w:ascii="Book Antiqua" w:hAnsi="Book Antiqua" w:cs="Times New Roman"/>
          <w:i/>
          <w:sz w:val="24"/>
          <w:szCs w:val="24"/>
        </w:rPr>
        <w:t>al</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bCs/>
          <w:sz w:val="24"/>
          <w:szCs w:val="24"/>
          <w:vertAlign w:val="superscript"/>
        </w:rPr>
        <w:t>59</w:t>
      </w:r>
      <w:r w:rsidR="0009020A" w:rsidRPr="0009020A">
        <w:rPr>
          <w:rFonts w:ascii="Book Antiqua" w:hAnsi="Book Antiqua" w:cs="Times New Roman"/>
          <w:sz w:val="24"/>
          <w:szCs w:val="24"/>
          <w:vertAlign w:val="superscript"/>
        </w:rPr>
        <w:t>]</w:t>
      </w:r>
      <w:r w:rsidR="00412D92" w:rsidRPr="0009020A">
        <w:rPr>
          <w:rFonts w:ascii="Book Antiqua" w:hAnsi="Book Antiqua" w:cs="Times New Roman"/>
          <w:sz w:val="24"/>
          <w:szCs w:val="24"/>
        </w:rPr>
        <w:t xml:space="preserve"> investigated the bacteria in esophageal carcinomatous tissues, the surrounding non-ca</w:t>
      </w:r>
      <w:r w:rsidR="00412D92" w:rsidRPr="00500472">
        <w:rPr>
          <w:rFonts w:ascii="Book Antiqua" w:hAnsi="Book Antiqua" w:cs="Times New Roman"/>
          <w:sz w:val="24"/>
          <w:szCs w:val="24"/>
        </w:rPr>
        <w:t>ncerous tissues and saliva from healthy people to determine the correlation between microorganisms and inflammation/carcinogenesis of the esophagus</w:t>
      </w:r>
      <w:r w:rsidR="0009020A" w:rsidRPr="00500472">
        <w:rPr>
          <w:rFonts w:ascii="Book Antiqua" w:hAnsi="Book Antiqua" w:cs="Times New Roman"/>
          <w:sz w:val="24"/>
          <w:szCs w:val="24"/>
          <w:vertAlign w:val="superscript"/>
        </w:rPr>
        <w:t>[</w:t>
      </w:r>
      <w:r w:rsidR="0009020A" w:rsidRPr="00500472">
        <w:rPr>
          <w:rFonts w:ascii="Book Antiqua" w:hAnsi="Book Antiqua" w:cs="Times New Roman"/>
          <w:bCs/>
          <w:sz w:val="24"/>
          <w:szCs w:val="24"/>
          <w:vertAlign w:val="superscript"/>
        </w:rPr>
        <w:t>59</w:t>
      </w:r>
      <w:r w:rsidR="0009020A" w:rsidRPr="00500472">
        <w:rPr>
          <w:rFonts w:ascii="Book Antiqua" w:hAnsi="Book Antiqua" w:cs="Times New Roman"/>
          <w:sz w:val="24"/>
          <w:szCs w:val="24"/>
          <w:vertAlign w:val="superscript"/>
        </w:rPr>
        <w:t>]</w:t>
      </w:r>
      <w:r w:rsidR="00412D92" w:rsidRPr="00500472">
        <w:rPr>
          <w:rFonts w:ascii="Book Antiqua" w:hAnsi="Book Antiqua" w:cs="Times New Roman"/>
          <w:sz w:val="24"/>
          <w:szCs w:val="24"/>
        </w:rPr>
        <w:t>.</w:t>
      </w:r>
      <w:r w:rsidR="00412D92" w:rsidRPr="00500472">
        <w:rPr>
          <w:rFonts w:ascii="Book Antiqua" w:hAnsi="Book Antiqua" w:cs="Times New Roman"/>
          <w:sz w:val="24"/>
          <w:szCs w:val="24"/>
          <w:vertAlign w:val="superscript"/>
        </w:rPr>
        <w:t xml:space="preserve"> </w:t>
      </w:r>
      <w:r w:rsidR="00412D92" w:rsidRPr="00500472">
        <w:rPr>
          <w:rFonts w:ascii="Book Antiqua" w:hAnsi="Book Antiqua" w:cs="Times New Roman"/>
          <w:sz w:val="24"/>
          <w:szCs w:val="24"/>
        </w:rPr>
        <w:t xml:space="preserve">They showed that </w:t>
      </w:r>
      <w:proofErr w:type="spellStart"/>
      <w:r w:rsidR="00412D92" w:rsidRPr="00500472">
        <w:rPr>
          <w:rFonts w:ascii="Book Antiqua" w:hAnsi="Book Antiqua" w:cs="Times New Roman"/>
          <w:i/>
          <w:sz w:val="24"/>
          <w:szCs w:val="24"/>
        </w:rPr>
        <w:t>Treponema</w:t>
      </w:r>
      <w:proofErr w:type="spellEnd"/>
      <w:r w:rsidR="00412D92" w:rsidRPr="00500472">
        <w:rPr>
          <w:rFonts w:ascii="Book Antiqua" w:hAnsi="Book Antiqua" w:cs="Times New Roman"/>
          <w:i/>
          <w:sz w:val="24"/>
          <w:szCs w:val="24"/>
        </w:rPr>
        <w:t xml:space="preserve"> </w:t>
      </w:r>
      <w:proofErr w:type="spellStart"/>
      <w:r w:rsidR="00412D92" w:rsidRPr="00500472">
        <w:rPr>
          <w:rFonts w:ascii="Book Antiqua" w:hAnsi="Book Antiqua" w:cs="Times New Roman"/>
          <w:i/>
          <w:sz w:val="24"/>
          <w:szCs w:val="24"/>
        </w:rPr>
        <w:t>denticola</w:t>
      </w:r>
      <w:proofErr w:type="spellEnd"/>
      <w:r w:rsidR="00412D92" w:rsidRPr="00500472">
        <w:rPr>
          <w:rFonts w:ascii="Book Antiqua" w:hAnsi="Book Antiqua" w:cs="Times New Roman"/>
          <w:sz w:val="24"/>
          <w:szCs w:val="24"/>
        </w:rPr>
        <w:t xml:space="preserve"> and</w:t>
      </w:r>
      <w:r w:rsidR="00412D92" w:rsidRPr="00500472">
        <w:rPr>
          <w:rFonts w:ascii="Book Antiqua" w:hAnsi="Book Antiqua" w:cs="Times New Roman"/>
          <w:i/>
          <w:sz w:val="24"/>
          <w:szCs w:val="24"/>
        </w:rPr>
        <w:t xml:space="preserve"> Streptococcus </w:t>
      </w:r>
      <w:proofErr w:type="spellStart"/>
      <w:r w:rsidR="00412D92" w:rsidRPr="00500472">
        <w:rPr>
          <w:rFonts w:ascii="Book Antiqua" w:hAnsi="Book Antiqua" w:cs="Times New Roman"/>
          <w:i/>
          <w:sz w:val="24"/>
          <w:szCs w:val="24"/>
        </w:rPr>
        <w:t>anginosus</w:t>
      </w:r>
      <w:proofErr w:type="spellEnd"/>
      <w:r w:rsidR="00412D92" w:rsidRPr="00500472">
        <w:rPr>
          <w:rFonts w:ascii="Book Antiqua" w:hAnsi="Book Antiqua" w:cs="Times New Roman"/>
          <w:sz w:val="24"/>
          <w:szCs w:val="24"/>
        </w:rPr>
        <w:t xml:space="preserve"> (</w:t>
      </w:r>
      <w:r w:rsidR="00412D92" w:rsidRPr="00500472">
        <w:rPr>
          <w:rFonts w:ascii="Book Antiqua" w:hAnsi="Book Antiqua" w:cs="Times New Roman"/>
          <w:i/>
          <w:sz w:val="24"/>
          <w:szCs w:val="24"/>
        </w:rPr>
        <w:t xml:space="preserve">S. </w:t>
      </w:r>
      <w:proofErr w:type="spellStart"/>
      <w:r w:rsidR="00412D92" w:rsidRPr="00500472">
        <w:rPr>
          <w:rFonts w:ascii="Book Antiqua" w:hAnsi="Book Antiqua" w:cs="Times New Roman"/>
          <w:i/>
          <w:sz w:val="24"/>
          <w:szCs w:val="24"/>
        </w:rPr>
        <w:t>anginosus</w:t>
      </w:r>
      <w:proofErr w:type="spellEnd"/>
      <w:r w:rsidR="00412D92" w:rsidRPr="00500472">
        <w:rPr>
          <w:rFonts w:ascii="Book Antiqua" w:hAnsi="Book Antiqua" w:cs="Times New Roman"/>
          <w:sz w:val="24"/>
          <w:szCs w:val="24"/>
        </w:rPr>
        <w:t xml:space="preserve">) were detected in the saliva from patients with BAC. Both of these bacteria were in low numbers in the samples from healthy people. </w:t>
      </w:r>
      <w:r w:rsidR="00412D92" w:rsidRPr="00500472">
        <w:rPr>
          <w:rFonts w:ascii="Book Antiqua" w:hAnsi="Book Antiqua" w:cs="Times New Roman"/>
          <w:sz w:val="24"/>
          <w:szCs w:val="24"/>
        </w:rPr>
        <w:lastRenderedPageBreak/>
        <w:t xml:space="preserve">They also reported that </w:t>
      </w:r>
      <w:r w:rsidR="00412D92" w:rsidRPr="00500472">
        <w:rPr>
          <w:rFonts w:ascii="Book Antiqua" w:hAnsi="Book Antiqua" w:cs="Times New Roman"/>
          <w:i/>
          <w:sz w:val="24"/>
          <w:szCs w:val="24"/>
        </w:rPr>
        <w:t xml:space="preserve">S. </w:t>
      </w:r>
      <w:proofErr w:type="spellStart"/>
      <w:r w:rsidR="00412D92" w:rsidRPr="00500472">
        <w:rPr>
          <w:rFonts w:ascii="Book Antiqua" w:hAnsi="Book Antiqua" w:cs="Times New Roman"/>
          <w:i/>
          <w:sz w:val="24"/>
          <w:szCs w:val="24"/>
        </w:rPr>
        <w:t>angiosus</w:t>
      </w:r>
      <w:proofErr w:type="spellEnd"/>
      <w:r w:rsidR="00412D92" w:rsidRPr="00500472">
        <w:rPr>
          <w:rFonts w:ascii="Book Antiqua" w:hAnsi="Book Antiqua" w:cs="Times New Roman"/>
          <w:sz w:val="24"/>
          <w:szCs w:val="24"/>
        </w:rPr>
        <w:t xml:space="preserve"> and </w:t>
      </w:r>
      <w:proofErr w:type="spellStart"/>
      <w:r w:rsidR="00412D92" w:rsidRPr="00500472">
        <w:rPr>
          <w:rFonts w:ascii="Book Antiqua" w:hAnsi="Book Antiqua" w:cs="Times New Roman"/>
          <w:i/>
          <w:sz w:val="24"/>
          <w:szCs w:val="24"/>
        </w:rPr>
        <w:t>Streptoccus</w:t>
      </w:r>
      <w:proofErr w:type="spellEnd"/>
      <w:r w:rsidR="00412D92" w:rsidRPr="00500472">
        <w:rPr>
          <w:rFonts w:ascii="Book Antiqua" w:hAnsi="Book Antiqua" w:cs="Times New Roman"/>
          <w:i/>
          <w:sz w:val="24"/>
          <w:szCs w:val="24"/>
        </w:rPr>
        <w:t xml:space="preserve"> </w:t>
      </w:r>
      <w:proofErr w:type="spellStart"/>
      <w:r w:rsidR="00412D92" w:rsidRPr="00500472">
        <w:rPr>
          <w:rFonts w:ascii="Book Antiqua" w:hAnsi="Book Antiqua" w:cs="Times New Roman"/>
          <w:i/>
          <w:sz w:val="24"/>
          <w:szCs w:val="24"/>
        </w:rPr>
        <w:t>mitis</w:t>
      </w:r>
      <w:proofErr w:type="spellEnd"/>
      <w:r w:rsidR="00412D92" w:rsidRPr="00500472">
        <w:rPr>
          <w:rFonts w:ascii="Book Antiqua" w:hAnsi="Book Antiqua" w:cs="Times New Roman"/>
          <w:i/>
          <w:sz w:val="24"/>
          <w:szCs w:val="24"/>
        </w:rPr>
        <w:t xml:space="preserve"> </w:t>
      </w:r>
      <w:r w:rsidR="00412D92" w:rsidRPr="00500472">
        <w:rPr>
          <w:rFonts w:ascii="Book Antiqua" w:hAnsi="Book Antiqua" w:cs="Times New Roman"/>
          <w:sz w:val="24"/>
          <w:szCs w:val="24"/>
        </w:rPr>
        <w:t>infections induced inflammatory cytokines, including</w:t>
      </w:r>
      <w:r w:rsidR="00412D92" w:rsidRPr="00500472">
        <w:rPr>
          <w:rFonts w:ascii="Book Antiqua" w:hAnsi="Book Antiqua" w:cs="Times New Roman"/>
          <w:i/>
          <w:sz w:val="24"/>
          <w:szCs w:val="24"/>
        </w:rPr>
        <w:t xml:space="preserve"> </w:t>
      </w:r>
      <w:r w:rsidR="00412D92" w:rsidRPr="00500472">
        <w:rPr>
          <w:rFonts w:ascii="Book Antiqua" w:hAnsi="Book Antiqua" w:cs="Times New Roman"/>
          <w:sz w:val="24"/>
          <w:szCs w:val="24"/>
        </w:rPr>
        <w:t>IL-8 and GROα</w:t>
      </w:r>
      <w:r w:rsidR="00412D92" w:rsidRPr="00500472">
        <w:rPr>
          <w:rFonts w:ascii="Book Antiqua" w:hAnsi="Book Antiqua" w:cs="Times New Roman"/>
          <w:i/>
          <w:sz w:val="24"/>
          <w:szCs w:val="24"/>
        </w:rPr>
        <w:t xml:space="preserve">, </w:t>
      </w:r>
      <w:r w:rsidR="00412D92" w:rsidRPr="00500472">
        <w:rPr>
          <w:rFonts w:ascii="Book Antiqua" w:hAnsi="Book Antiqua" w:cs="Times New Roman"/>
          <w:sz w:val="24"/>
          <w:szCs w:val="24"/>
        </w:rPr>
        <w:t>and suggested these bacteria might play a significant role in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00412D92" w:rsidRPr="00500472">
        <w:rPr>
          <w:rFonts w:ascii="Book Antiqua" w:hAnsi="Book Antiqua" w:cs="Times New Roman"/>
          <w:sz w:val="24"/>
          <w:szCs w:val="24"/>
        </w:rPr>
        <w:t xml:space="preserve"> carcinogenesis through chronic inflammation.</w:t>
      </w:r>
      <w:r w:rsidR="00412D92" w:rsidRPr="0009020A">
        <w:rPr>
          <w:rFonts w:ascii="Book Antiqua" w:hAnsi="Book Antiqua" w:cs="Times New Roman"/>
          <w:sz w:val="24"/>
          <w:szCs w:val="24"/>
        </w:rPr>
        <w:t xml:space="preserve"> </w:t>
      </w:r>
      <w:r w:rsidR="00663C8D" w:rsidRPr="0009020A">
        <w:rPr>
          <w:rFonts w:ascii="Book Antiqua" w:hAnsi="Book Antiqua" w:cs="Times New Roman"/>
          <w:sz w:val="24"/>
          <w:szCs w:val="24"/>
        </w:rPr>
        <w:t xml:space="preserve">Yang </w:t>
      </w:r>
      <w:r w:rsidR="00663C8D" w:rsidRPr="0009020A">
        <w:rPr>
          <w:rFonts w:ascii="Book Antiqua" w:hAnsi="Book Antiqua" w:cs="Times New Roman"/>
          <w:i/>
          <w:sz w:val="24"/>
          <w:szCs w:val="24"/>
        </w:rPr>
        <w:t>et al</w:t>
      </w:r>
      <w:r w:rsidR="0009020A" w:rsidRPr="0009020A">
        <w:rPr>
          <w:rFonts w:ascii="Book Antiqua" w:hAnsi="Book Antiqua" w:cs="Times New Roman"/>
          <w:sz w:val="24"/>
          <w:szCs w:val="24"/>
          <w:vertAlign w:val="superscript"/>
        </w:rPr>
        <w:t>[</w:t>
      </w:r>
      <w:r w:rsidR="0009020A" w:rsidRPr="0009020A">
        <w:rPr>
          <w:rFonts w:ascii="Book Antiqua" w:hAnsi="Book Antiqua" w:cs="Times New Roman"/>
          <w:bCs/>
          <w:sz w:val="24"/>
          <w:szCs w:val="24"/>
          <w:vertAlign w:val="superscript"/>
        </w:rPr>
        <w:t>54</w:t>
      </w:r>
      <w:r w:rsidR="0009020A" w:rsidRPr="0009020A">
        <w:rPr>
          <w:rFonts w:ascii="Book Antiqua" w:hAnsi="Book Antiqua" w:cs="Times New Roman"/>
          <w:sz w:val="24"/>
          <w:szCs w:val="24"/>
          <w:vertAlign w:val="superscript"/>
        </w:rPr>
        <w:t>]</w:t>
      </w:r>
      <w:r w:rsidR="00663C8D" w:rsidRPr="0009020A">
        <w:rPr>
          <w:rFonts w:ascii="Book Antiqua" w:hAnsi="Book Antiqua" w:cs="Times New Roman"/>
          <w:sz w:val="24"/>
          <w:szCs w:val="24"/>
        </w:rPr>
        <w:t xml:space="preserve"> reported a dramatic alteration of the esophageal microbiome, such as Gram-positive bacteria were decreased and Gram-negative bacteria were increased in patients with esophagitis and BE. </w:t>
      </w:r>
      <w:r w:rsidR="00412D92" w:rsidRPr="0009020A">
        <w:rPr>
          <w:rFonts w:ascii="Book Antiqua" w:hAnsi="Book Antiqua" w:cs="Times New Roman"/>
          <w:sz w:val="24"/>
          <w:szCs w:val="24"/>
        </w:rPr>
        <w:t xml:space="preserve">In fact, Gram-negative bacteria have lipopolysaccharides (LPS) in their outer membrane, which can promote the </w:t>
      </w:r>
      <w:r w:rsidR="00663C8D" w:rsidRPr="0009020A">
        <w:rPr>
          <w:rFonts w:ascii="Book Antiqua" w:hAnsi="Book Antiqua" w:cs="Times New Roman"/>
          <w:sz w:val="24"/>
          <w:szCs w:val="24"/>
        </w:rPr>
        <w:t>induction</w:t>
      </w:r>
      <w:r w:rsidR="00412D92" w:rsidRPr="0009020A">
        <w:rPr>
          <w:rFonts w:ascii="Book Antiqua" w:hAnsi="Book Antiqua" w:cs="Times New Roman"/>
          <w:sz w:val="24"/>
          <w:szCs w:val="24"/>
        </w:rPr>
        <w:t xml:space="preserve"> of pro-inflammatory cytokines, including IL-1β, IL-8, COX-2 and </w:t>
      </w:r>
      <w:proofErr w:type="spellStart"/>
      <w:r w:rsidR="00412D92" w:rsidRPr="0009020A">
        <w:rPr>
          <w:rFonts w:ascii="Book Antiqua" w:hAnsi="Book Antiqua" w:cs="Times New Roman"/>
          <w:sz w:val="24"/>
          <w:szCs w:val="24"/>
        </w:rPr>
        <w:t>iNOS</w:t>
      </w:r>
      <w:proofErr w:type="spellEnd"/>
      <w:r w:rsidR="00412D92" w:rsidRPr="0009020A">
        <w:rPr>
          <w:rFonts w:ascii="Book Antiqua" w:hAnsi="Book Antiqua" w:cs="Times New Roman"/>
          <w:sz w:val="24"/>
          <w:szCs w:val="24"/>
        </w:rPr>
        <w:t xml:space="preserve">, </w:t>
      </w:r>
      <w:r w:rsidR="00412D92" w:rsidRPr="00500472">
        <w:rPr>
          <w:rFonts w:ascii="Book Antiqua" w:hAnsi="Book Antiqua" w:cs="Times New Roman"/>
          <w:sz w:val="24"/>
          <w:szCs w:val="24"/>
        </w:rPr>
        <w:t>by activating Toll-like receptor 4 and its downstream cascade, which are related to proliferation, differentiation and migration</w:t>
      </w:r>
      <w:r w:rsidR="0009020A" w:rsidRPr="00500472">
        <w:rPr>
          <w:rFonts w:ascii="Book Antiqua" w:hAnsi="Book Antiqua" w:cs="Times New Roman"/>
          <w:sz w:val="24"/>
          <w:szCs w:val="24"/>
          <w:vertAlign w:val="superscript"/>
        </w:rPr>
        <w:t>[</w:t>
      </w:r>
      <w:r w:rsidR="0009020A" w:rsidRPr="00500472">
        <w:rPr>
          <w:rFonts w:ascii="Book Antiqua" w:hAnsi="Book Antiqua" w:cs="Times New Roman"/>
          <w:bCs/>
          <w:sz w:val="24"/>
          <w:szCs w:val="24"/>
          <w:vertAlign w:val="superscript"/>
        </w:rPr>
        <w:t>60,61</w:t>
      </w:r>
      <w:r w:rsidR="0009020A" w:rsidRPr="00500472">
        <w:rPr>
          <w:rFonts w:ascii="Book Antiqua" w:hAnsi="Book Antiqua" w:cs="Times New Roman"/>
          <w:sz w:val="24"/>
          <w:szCs w:val="24"/>
          <w:vertAlign w:val="superscript"/>
        </w:rPr>
        <w:t>]</w:t>
      </w:r>
      <w:r w:rsidR="00412D92" w:rsidRPr="00500472">
        <w:rPr>
          <w:rFonts w:ascii="Book Antiqua" w:hAnsi="Book Antiqua" w:cs="Times New Roman"/>
          <w:sz w:val="24"/>
          <w:szCs w:val="24"/>
        </w:rPr>
        <w:t>.</w:t>
      </w:r>
      <w:r w:rsidR="00412D92" w:rsidRPr="00500472">
        <w:rPr>
          <w:rFonts w:ascii="Book Antiqua" w:hAnsi="Book Antiqua" w:cs="Times New Roman"/>
          <w:sz w:val="24"/>
          <w:szCs w:val="24"/>
          <w:vertAlign w:val="superscript"/>
        </w:rPr>
        <w:t xml:space="preserve"> </w:t>
      </w:r>
      <w:r w:rsidR="00412D92" w:rsidRPr="00500472">
        <w:rPr>
          <w:rFonts w:ascii="Book Antiqua" w:hAnsi="Book Antiqua" w:cs="Times New Roman"/>
          <w:sz w:val="24"/>
          <w:szCs w:val="24"/>
        </w:rPr>
        <w:t xml:space="preserve">In addition, LPS may also cause the relaxation of the lower esophageal sphincter by activating </w:t>
      </w:r>
      <w:proofErr w:type="spellStart"/>
      <w:r w:rsidR="00412D92" w:rsidRPr="00500472">
        <w:rPr>
          <w:rFonts w:ascii="Book Antiqua" w:hAnsi="Book Antiqua" w:cs="Times New Roman"/>
          <w:sz w:val="24"/>
          <w:szCs w:val="24"/>
        </w:rPr>
        <w:t>iNOS</w:t>
      </w:r>
      <w:proofErr w:type="spellEnd"/>
      <w:r w:rsidR="00412D92" w:rsidRPr="00500472">
        <w:rPr>
          <w:rFonts w:ascii="Book Antiqua" w:hAnsi="Book Antiqua" w:cs="Times New Roman"/>
          <w:sz w:val="24"/>
          <w:szCs w:val="24"/>
        </w:rPr>
        <w:t xml:space="preserve"> and delaying gastric employing by increasing the intra-gastric pressure through COX-2 </w:t>
      </w:r>
      <w:proofErr w:type="gramStart"/>
      <w:r w:rsidR="00412D92" w:rsidRPr="00500472">
        <w:rPr>
          <w:rFonts w:ascii="Book Antiqua" w:hAnsi="Book Antiqua" w:cs="Times New Roman"/>
          <w:sz w:val="24"/>
          <w:szCs w:val="24"/>
        </w:rPr>
        <w:t>activation</w:t>
      </w:r>
      <w:r w:rsidR="0009020A" w:rsidRPr="00500472">
        <w:rPr>
          <w:rFonts w:ascii="Book Antiqua" w:hAnsi="Book Antiqua" w:cs="Times New Roman"/>
          <w:sz w:val="24"/>
          <w:szCs w:val="24"/>
          <w:vertAlign w:val="superscript"/>
        </w:rPr>
        <w:t>[</w:t>
      </w:r>
      <w:proofErr w:type="gramEnd"/>
      <w:r w:rsidR="0009020A">
        <w:rPr>
          <w:rFonts w:ascii="Book Antiqua" w:hAnsi="Book Antiqua" w:cs="Times New Roman"/>
          <w:bCs/>
          <w:sz w:val="24"/>
          <w:szCs w:val="24"/>
          <w:vertAlign w:val="superscript"/>
        </w:rPr>
        <w:t>62,</w:t>
      </w:r>
      <w:r w:rsidR="0009020A" w:rsidRPr="00500472">
        <w:rPr>
          <w:rFonts w:ascii="Book Antiqua" w:hAnsi="Book Antiqua" w:cs="Times New Roman"/>
          <w:bCs/>
          <w:sz w:val="24"/>
          <w:szCs w:val="24"/>
          <w:vertAlign w:val="superscript"/>
        </w:rPr>
        <w:t>63</w:t>
      </w:r>
      <w:r w:rsidR="0009020A" w:rsidRPr="00500472">
        <w:rPr>
          <w:rFonts w:ascii="Book Antiqua" w:hAnsi="Book Antiqua" w:cs="Times New Roman"/>
          <w:sz w:val="24"/>
          <w:szCs w:val="24"/>
          <w:vertAlign w:val="superscript"/>
        </w:rPr>
        <w:t>]</w:t>
      </w:r>
      <w:r w:rsidR="00412D92" w:rsidRPr="00500472">
        <w:rPr>
          <w:rFonts w:ascii="Book Antiqua" w:hAnsi="Book Antiqua" w:cs="Times New Roman"/>
          <w:sz w:val="24"/>
          <w:szCs w:val="24"/>
        </w:rPr>
        <w:t>.</w:t>
      </w:r>
      <w:r w:rsidR="00412D92" w:rsidRPr="00500472">
        <w:rPr>
          <w:rFonts w:ascii="Book Antiqua" w:hAnsi="Book Antiqua" w:cs="Times New Roman"/>
          <w:sz w:val="24"/>
          <w:szCs w:val="24"/>
          <w:vertAlign w:val="superscript"/>
        </w:rPr>
        <w:t xml:space="preserve"> </w:t>
      </w:r>
      <w:r w:rsidR="00412D92" w:rsidRPr="00500472">
        <w:rPr>
          <w:rFonts w:ascii="Book Antiqua" w:hAnsi="Book Antiqua" w:cs="Times New Roman"/>
          <w:sz w:val="24"/>
          <w:szCs w:val="24"/>
        </w:rPr>
        <w:t>This suggests that the alteration of Gram-negative bacteria in bacterial composition in the distal esophagus might contribute to the development of inflammation-associated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00412D92" w:rsidRPr="00500472">
        <w:rPr>
          <w:rFonts w:ascii="Book Antiqua" w:hAnsi="Book Antiqua" w:cs="Times New Roman"/>
          <w:sz w:val="24"/>
          <w:szCs w:val="24"/>
        </w:rPr>
        <w:t xml:space="preserve"> carcinogenesis. Thus, interventions with the microorganism in the distal esophagus provide</w:t>
      </w:r>
      <w:r w:rsidRPr="00500472">
        <w:rPr>
          <w:rFonts w:ascii="Book Antiqua" w:hAnsi="Book Antiqua" w:cs="Times New Roman"/>
          <w:sz w:val="24"/>
          <w:szCs w:val="24"/>
        </w:rPr>
        <w:t>d</w:t>
      </w:r>
      <w:r w:rsidR="00412D92" w:rsidRPr="00500472">
        <w:rPr>
          <w:rFonts w:ascii="Book Antiqua" w:hAnsi="Book Antiqua" w:cs="Times New Roman"/>
          <w:sz w:val="24"/>
          <w:szCs w:val="24"/>
        </w:rPr>
        <w:t xml:space="preserve"> novel insights for new preventive/treatment strategy of BE.</w:t>
      </w:r>
    </w:p>
    <w:p w:rsidR="00412D92" w:rsidRPr="00500472" w:rsidRDefault="00412D92" w:rsidP="00500472">
      <w:pPr>
        <w:spacing w:line="360" w:lineRule="auto"/>
        <w:rPr>
          <w:rFonts w:ascii="Book Antiqua" w:hAnsi="Book Antiqua" w:cs="Times New Roman"/>
          <w:sz w:val="24"/>
          <w:szCs w:val="24"/>
        </w:rPr>
      </w:pPr>
    </w:p>
    <w:p w:rsidR="00412D92" w:rsidRPr="0009020A" w:rsidRDefault="0009020A" w:rsidP="00500472">
      <w:pPr>
        <w:spacing w:line="360" w:lineRule="auto"/>
        <w:rPr>
          <w:rFonts w:ascii="Book Antiqua" w:eastAsia="宋体" w:hAnsi="Book Antiqua" w:cs="Times New Roman"/>
          <w:b/>
          <w:sz w:val="24"/>
          <w:szCs w:val="24"/>
          <w:lang w:eastAsia="zh-CN"/>
        </w:rPr>
      </w:pPr>
      <w:r w:rsidRPr="00500472">
        <w:rPr>
          <w:rFonts w:ascii="Book Antiqua" w:eastAsia="MS Mincho" w:hAnsi="Book Antiqua" w:cs="Times New Roman"/>
          <w:b/>
          <w:sz w:val="24"/>
          <w:szCs w:val="24"/>
        </w:rPr>
        <w:t>PERSPECTIVE</w:t>
      </w:r>
    </w:p>
    <w:p w:rsidR="00412D92" w:rsidRPr="00500472" w:rsidRDefault="00412D92" w:rsidP="00500472">
      <w:pPr>
        <w:spacing w:line="360" w:lineRule="auto"/>
        <w:rPr>
          <w:rFonts w:ascii="Book Antiqua" w:hAnsi="Book Antiqua" w:cs="Times New Roman"/>
          <w:sz w:val="24"/>
          <w:szCs w:val="24"/>
        </w:rPr>
      </w:pPr>
      <w:r w:rsidRPr="00500472">
        <w:rPr>
          <w:rFonts w:ascii="Book Antiqua" w:hAnsi="Book Antiqua" w:cs="Times New Roman"/>
          <w:sz w:val="24"/>
          <w:szCs w:val="24"/>
        </w:rPr>
        <w:t>Many studies have contributed to a better understanding of the role of NO in Barrett’s carcinogenesis. There may be three ways to control NO production in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mucosa, such as</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 </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1) diminishing acidity of the gastro-esophageal </w:t>
      </w:r>
      <w:proofErr w:type="spellStart"/>
      <w:r w:rsidRPr="00500472">
        <w:rPr>
          <w:rFonts w:ascii="Book Antiqua" w:hAnsi="Book Antiqua" w:cs="Times New Roman"/>
          <w:sz w:val="24"/>
          <w:szCs w:val="24"/>
        </w:rPr>
        <w:t>refluxant</w:t>
      </w:r>
      <w:proofErr w:type="spellEnd"/>
      <w:r w:rsidRPr="00500472">
        <w:rPr>
          <w:rFonts w:ascii="Book Antiqua" w:hAnsi="Book Antiqua" w:cs="Times New Roman"/>
          <w:sz w:val="24"/>
          <w:szCs w:val="24"/>
        </w:rPr>
        <w:t xml:space="preserve"> b</w:t>
      </w:r>
      <w:r w:rsidR="00C96847" w:rsidRPr="00500472">
        <w:rPr>
          <w:rFonts w:ascii="Book Antiqua" w:hAnsi="Book Antiqua" w:cs="Times New Roman"/>
          <w:sz w:val="24"/>
          <w:szCs w:val="24"/>
        </w:rPr>
        <w:t xml:space="preserve">y using a proton-pump </w:t>
      </w:r>
      <w:proofErr w:type="gramStart"/>
      <w:r w:rsidR="00C96847" w:rsidRPr="00500472">
        <w:rPr>
          <w:rFonts w:ascii="Book Antiqua" w:hAnsi="Book Antiqua" w:cs="Times New Roman"/>
          <w:sz w:val="24"/>
          <w:szCs w:val="24"/>
        </w:rPr>
        <w:t>inhibitor</w:t>
      </w:r>
      <w:r w:rsidRPr="00500472">
        <w:rPr>
          <w:rFonts w:ascii="Book Antiqua" w:hAnsi="Book Antiqua" w:cs="Times New Roman"/>
          <w:sz w:val="24"/>
          <w:szCs w:val="24"/>
          <w:vertAlign w:val="superscript"/>
        </w:rPr>
        <w:t>[</w:t>
      </w:r>
      <w:proofErr w:type="gramEnd"/>
      <w:r w:rsidRPr="00500472">
        <w:rPr>
          <w:rFonts w:ascii="Book Antiqua" w:hAnsi="Book Antiqua" w:cs="Times New Roman"/>
          <w:sz w:val="24"/>
          <w:szCs w:val="24"/>
          <w:vertAlign w:val="superscript"/>
        </w:rPr>
        <w:t>64]</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 </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2) medical intervention of </w:t>
      </w:r>
      <w:proofErr w:type="spellStart"/>
      <w:r w:rsidRPr="00500472">
        <w:rPr>
          <w:rFonts w:ascii="Book Antiqua" w:hAnsi="Book Antiqua" w:cs="Times New Roman"/>
          <w:sz w:val="24"/>
          <w:szCs w:val="24"/>
        </w:rPr>
        <w:lastRenderedPageBreak/>
        <w:t>intramucosal</w:t>
      </w:r>
      <w:proofErr w:type="spellEnd"/>
      <w:r w:rsidRPr="00500472">
        <w:rPr>
          <w:rFonts w:ascii="Book Antiqua" w:hAnsi="Book Antiqua" w:cs="Times New Roman"/>
          <w:sz w:val="24"/>
          <w:szCs w:val="24"/>
        </w:rPr>
        <w:t xml:space="preserve"> microorganisms</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 and </w:t>
      </w:r>
      <w:r w:rsidR="0009020A">
        <w:rPr>
          <w:rFonts w:ascii="Book Antiqua" w:eastAsia="宋体" w:hAnsi="Book Antiqua" w:cs="Times New Roman" w:hint="eastAsia"/>
          <w:sz w:val="24"/>
          <w:szCs w:val="24"/>
          <w:lang w:eastAsia="zh-CN"/>
        </w:rPr>
        <w:t>(</w:t>
      </w:r>
      <w:r w:rsidRPr="00500472">
        <w:rPr>
          <w:rFonts w:ascii="Book Antiqua" w:hAnsi="Book Antiqua" w:cs="Times New Roman"/>
          <w:sz w:val="24"/>
          <w:szCs w:val="24"/>
        </w:rPr>
        <w:t xml:space="preserve">3) medical inhibition of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xml:space="preserve"> activity. Recent studies have indicated a significant role for esophageal </w:t>
      </w:r>
      <w:r w:rsidRPr="0009020A">
        <w:rPr>
          <w:rFonts w:ascii="Book Antiqua" w:hAnsi="Book Antiqua" w:cs="Times New Roman"/>
          <w:sz w:val="24"/>
          <w:szCs w:val="24"/>
        </w:rPr>
        <w:t>microbiology in Barrett</w:t>
      </w:r>
      <w:r w:rsidR="0009020A">
        <w:rPr>
          <w:rFonts w:ascii="Book Antiqua" w:eastAsia="宋体" w:hAnsi="Book Antiqua" w:cs="Times New Roman"/>
          <w:sz w:val="24"/>
          <w:szCs w:val="24"/>
          <w:lang w:eastAsia="zh-CN"/>
        </w:rPr>
        <w:t>’</w:t>
      </w:r>
      <w:r w:rsidRPr="0009020A">
        <w:rPr>
          <w:rFonts w:ascii="Book Antiqua" w:hAnsi="Book Antiqua" w:cs="Times New Roman"/>
          <w:sz w:val="24"/>
          <w:szCs w:val="24"/>
        </w:rPr>
        <w:t xml:space="preserve">s carcinogenesis because of the differences in the bacterial communities between </w:t>
      </w:r>
      <w:r w:rsidR="00A13C80" w:rsidRPr="0009020A">
        <w:rPr>
          <w:rFonts w:ascii="Book Antiqua" w:hAnsi="Book Antiqua" w:cs="Times New Roman"/>
          <w:sz w:val="24"/>
          <w:szCs w:val="24"/>
        </w:rPr>
        <w:t>groups with</w:t>
      </w:r>
      <w:r w:rsidRPr="0009020A">
        <w:rPr>
          <w:rFonts w:ascii="Book Antiqua" w:hAnsi="Book Antiqua" w:cs="Times New Roman"/>
          <w:sz w:val="24"/>
          <w:szCs w:val="24"/>
        </w:rPr>
        <w:t xml:space="preserve"> normal esophagus, </w:t>
      </w:r>
      <w:r w:rsidR="008B1EE6" w:rsidRPr="0009020A">
        <w:rPr>
          <w:rFonts w:ascii="Book Antiqua" w:hAnsi="Book Antiqua" w:cs="Times New Roman"/>
          <w:sz w:val="24"/>
          <w:szCs w:val="24"/>
        </w:rPr>
        <w:t>RE</w:t>
      </w:r>
      <w:r w:rsidRPr="0009020A">
        <w:rPr>
          <w:rFonts w:ascii="Book Antiqua" w:hAnsi="Book Antiqua" w:cs="Times New Roman"/>
          <w:sz w:val="24"/>
          <w:szCs w:val="24"/>
        </w:rPr>
        <w:t xml:space="preserve">, BE or </w:t>
      </w:r>
      <w:proofErr w:type="gramStart"/>
      <w:r w:rsidRPr="0009020A">
        <w:rPr>
          <w:rFonts w:ascii="Book Antiqua" w:hAnsi="Book Antiqua" w:cs="Times New Roman"/>
          <w:sz w:val="24"/>
          <w:szCs w:val="24"/>
        </w:rPr>
        <w:t>BAC</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55,58]</w:t>
      </w:r>
      <w:r w:rsidRPr="0009020A">
        <w:rPr>
          <w:rFonts w:ascii="Book Antiqua" w:hAnsi="Book Antiqua" w:cs="Times New Roman"/>
          <w:sz w:val="24"/>
          <w:szCs w:val="24"/>
        </w:rPr>
        <w:t>.</w:t>
      </w:r>
      <w:r w:rsidRPr="0009020A">
        <w:rPr>
          <w:rFonts w:ascii="Book Antiqua" w:hAnsi="Book Antiqua" w:cs="Times New Roman"/>
          <w:sz w:val="24"/>
          <w:szCs w:val="24"/>
          <w:vertAlign w:val="superscript"/>
        </w:rPr>
        <w:t xml:space="preserve"> </w:t>
      </w:r>
      <w:r w:rsidRPr="0009020A">
        <w:rPr>
          <w:rFonts w:ascii="Book Antiqua" w:hAnsi="Book Antiqua" w:cs="Times New Roman"/>
          <w:sz w:val="24"/>
          <w:szCs w:val="24"/>
        </w:rPr>
        <w:t>Therefore</w:t>
      </w:r>
      <w:r w:rsidRPr="00500472">
        <w:rPr>
          <w:rFonts w:ascii="Book Antiqua" w:hAnsi="Book Antiqua" w:cs="Times New Roman"/>
          <w:sz w:val="24"/>
          <w:szCs w:val="24"/>
        </w:rPr>
        <w:t>, it is likely that the eradication of these bacteria by antibiotics or probiotics might be effective in reducing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cancer risk, although limited data of suitable antibiotics combinations for the microbiome have been reported. Yang </w:t>
      </w:r>
      <w:r w:rsidRPr="00500472">
        <w:rPr>
          <w:rFonts w:ascii="Book Antiqua" w:hAnsi="Book Antiqua" w:cs="Times New Roman"/>
          <w:i/>
          <w:sz w:val="24"/>
          <w:szCs w:val="24"/>
        </w:rPr>
        <w:t xml:space="preserve">et </w:t>
      </w:r>
      <w:proofErr w:type="gramStart"/>
      <w:r w:rsidRPr="00500472">
        <w:rPr>
          <w:rFonts w:ascii="Book Antiqua" w:hAnsi="Book Antiqua" w:cs="Times New Roman"/>
          <w:i/>
          <w:sz w:val="24"/>
          <w:szCs w:val="24"/>
        </w:rPr>
        <w:t>al</w:t>
      </w:r>
      <w:r w:rsidR="0009020A" w:rsidRPr="00500472">
        <w:rPr>
          <w:rFonts w:ascii="Book Antiqua" w:hAnsi="Book Antiqua" w:cs="Times New Roman"/>
          <w:sz w:val="24"/>
          <w:szCs w:val="24"/>
          <w:vertAlign w:val="superscript"/>
        </w:rPr>
        <w:t>[</w:t>
      </w:r>
      <w:proofErr w:type="gramEnd"/>
      <w:r w:rsidR="0009020A" w:rsidRPr="00500472">
        <w:rPr>
          <w:rFonts w:ascii="Book Antiqua" w:hAnsi="Book Antiqua" w:cs="Times New Roman"/>
          <w:sz w:val="24"/>
          <w:szCs w:val="24"/>
          <w:vertAlign w:val="superscript"/>
        </w:rPr>
        <w:t>54]</w:t>
      </w:r>
      <w:r w:rsidRPr="00500472">
        <w:rPr>
          <w:rFonts w:ascii="Book Antiqua" w:hAnsi="Book Antiqua" w:cs="Times New Roman"/>
          <w:sz w:val="24"/>
          <w:szCs w:val="24"/>
        </w:rPr>
        <w:t xml:space="preserve"> reported that Gram-negative bacteria were increased in the patients with esophagitis and BE. LPS from Gram-negative bacteria can up-regulate gene expression of inflammatory cytokines, including COX-2 and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by activating the NF-</w:t>
      </w:r>
      <w:proofErr w:type="spellStart"/>
      <w:r w:rsidRPr="00500472">
        <w:rPr>
          <w:rFonts w:ascii="Book Antiqua" w:hAnsi="Book Antiqua" w:cs="Times New Roman"/>
          <w:sz w:val="24"/>
          <w:szCs w:val="24"/>
        </w:rPr>
        <w:t>κB</w:t>
      </w:r>
      <w:proofErr w:type="spellEnd"/>
      <w:r w:rsidRPr="00500472">
        <w:rPr>
          <w:rFonts w:ascii="Book Antiqua" w:hAnsi="Book Antiqua" w:cs="Times New Roman"/>
          <w:sz w:val="24"/>
          <w:szCs w:val="24"/>
        </w:rPr>
        <w:t xml:space="preserve"> </w:t>
      </w:r>
      <w:proofErr w:type="gramStart"/>
      <w:r w:rsidRPr="00500472">
        <w:rPr>
          <w:rFonts w:ascii="Book Antiqua" w:hAnsi="Book Antiqua" w:cs="Times New Roman"/>
          <w:sz w:val="24"/>
          <w:szCs w:val="24"/>
        </w:rPr>
        <w:t>pathway</w:t>
      </w:r>
      <w:r w:rsidR="0009020A">
        <w:rPr>
          <w:rFonts w:ascii="Book Antiqua" w:eastAsia="宋体" w:hAnsi="Book Antiqua" w:cs="Times New Roman" w:hint="eastAsia"/>
          <w:sz w:val="24"/>
          <w:szCs w:val="24"/>
          <w:vertAlign w:val="superscript"/>
          <w:lang w:eastAsia="zh-CN"/>
        </w:rPr>
        <w:t>[</w:t>
      </w:r>
      <w:proofErr w:type="gramEnd"/>
      <w:r w:rsidR="0009020A">
        <w:rPr>
          <w:rFonts w:ascii="Book Antiqua" w:eastAsia="宋体" w:hAnsi="Book Antiqua" w:cs="Times New Roman" w:hint="eastAsia"/>
          <w:sz w:val="24"/>
          <w:szCs w:val="24"/>
          <w:vertAlign w:val="superscript"/>
          <w:lang w:eastAsia="zh-CN"/>
        </w:rPr>
        <w:t>54]</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Several studies have suggested that NF-</w:t>
      </w:r>
      <w:proofErr w:type="spellStart"/>
      <w:r w:rsidRPr="00500472">
        <w:rPr>
          <w:rFonts w:ascii="Book Antiqua" w:hAnsi="Book Antiqua" w:cs="Times New Roman"/>
          <w:sz w:val="24"/>
          <w:szCs w:val="24"/>
        </w:rPr>
        <w:t>κB</w:t>
      </w:r>
      <w:proofErr w:type="spellEnd"/>
      <w:r w:rsidRPr="00500472">
        <w:rPr>
          <w:rFonts w:ascii="Book Antiqua" w:hAnsi="Book Antiqua" w:cs="Times New Roman"/>
          <w:sz w:val="24"/>
          <w:szCs w:val="24"/>
        </w:rPr>
        <w:t xml:space="preserve"> inhibitors, including </w:t>
      </w:r>
      <w:proofErr w:type="spellStart"/>
      <w:r w:rsidRPr="00500472">
        <w:rPr>
          <w:rFonts w:ascii="Book Antiqua" w:hAnsi="Book Antiqua" w:cs="Times New Roman"/>
          <w:sz w:val="24"/>
          <w:szCs w:val="24"/>
        </w:rPr>
        <w:t>nonsteroidal</w:t>
      </w:r>
      <w:proofErr w:type="spellEnd"/>
      <w:r w:rsidRPr="00500472">
        <w:rPr>
          <w:rFonts w:ascii="Book Antiqua" w:hAnsi="Book Antiqua" w:cs="Times New Roman"/>
          <w:sz w:val="24"/>
          <w:szCs w:val="24"/>
        </w:rPr>
        <w:t xml:space="preserve"> anti-inflammatory drugs (NSAIDs), sulfasalazine and immunosuppressive agents, could be effective in reducing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inflammation. Therefore, they were regarded as a potential medication for preventing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w:t>
      </w:r>
      <w:proofErr w:type="gramStart"/>
      <w:r w:rsidRPr="00500472">
        <w:rPr>
          <w:rFonts w:ascii="Book Antiqua" w:hAnsi="Book Antiqua" w:cs="Times New Roman"/>
          <w:sz w:val="24"/>
          <w:szCs w:val="24"/>
        </w:rPr>
        <w:t>carcinogenesis</w:t>
      </w:r>
      <w:r w:rsidR="0009020A" w:rsidRPr="00500472">
        <w:rPr>
          <w:rFonts w:ascii="Book Antiqua" w:hAnsi="Book Antiqua" w:cs="Times New Roman"/>
          <w:sz w:val="24"/>
          <w:szCs w:val="24"/>
          <w:vertAlign w:val="superscript"/>
        </w:rPr>
        <w:t>[</w:t>
      </w:r>
      <w:proofErr w:type="gramEnd"/>
      <w:r w:rsidR="0009020A" w:rsidRPr="00500472">
        <w:rPr>
          <w:rFonts w:ascii="Book Antiqua" w:hAnsi="Book Antiqua" w:cs="Times New Roman"/>
          <w:sz w:val="24"/>
          <w:szCs w:val="24"/>
          <w:vertAlign w:val="superscript"/>
        </w:rPr>
        <w:t>61]</w:t>
      </w:r>
      <w:r w:rsidRPr="00500472">
        <w:rPr>
          <w:rFonts w:ascii="Book Antiqua" w:hAnsi="Book Antiqua" w:cs="Times New Roman"/>
          <w:sz w:val="24"/>
          <w:szCs w:val="24"/>
        </w:rPr>
        <w:t>.</w:t>
      </w:r>
      <w:r w:rsidRPr="00500472">
        <w:rPr>
          <w:rFonts w:ascii="Book Antiqua" w:eastAsia="Arial Unicode MS" w:hAnsi="Book Antiqua" w:cs="Times New Roman"/>
          <w:bCs/>
          <w:sz w:val="24"/>
          <w:szCs w:val="24"/>
          <w:vertAlign w:val="superscript"/>
        </w:rPr>
        <w:t xml:space="preserve"> </w:t>
      </w:r>
      <w:r w:rsidRPr="00500472">
        <w:rPr>
          <w:rFonts w:ascii="Book Antiqua" w:hAnsi="Book Antiqua" w:cs="Times New Roman"/>
          <w:sz w:val="24"/>
          <w:szCs w:val="24"/>
        </w:rPr>
        <w:t xml:space="preserve">Moreover, Hansel </w:t>
      </w:r>
      <w:r w:rsidRPr="00500472">
        <w:rPr>
          <w:rFonts w:ascii="Book Antiqua" w:hAnsi="Book Antiqua" w:cs="Times New Roman"/>
          <w:i/>
          <w:sz w:val="24"/>
          <w:szCs w:val="24"/>
        </w:rPr>
        <w:t xml:space="preserve">et </w:t>
      </w:r>
      <w:proofErr w:type="gramStart"/>
      <w:r w:rsidRPr="00500472">
        <w:rPr>
          <w:rFonts w:ascii="Book Antiqua" w:hAnsi="Book Antiqua" w:cs="Times New Roman"/>
          <w:i/>
          <w:sz w:val="24"/>
          <w:szCs w:val="24"/>
        </w:rPr>
        <w:t>al</w:t>
      </w:r>
      <w:r w:rsidR="0009020A" w:rsidRPr="00500472">
        <w:rPr>
          <w:rFonts w:ascii="Book Antiqua" w:hAnsi="Book Antiqua" w:cs="Times New Roman"/>
          <w:sz w:val="24"/>
          <w:szCs w:val="24"/>
          <w:vertAlign w:val="superscript"/>
        </w:rPr>
        <w:t>[</w:t>
      </w:r>
      <w:proofErr w:type="gramEnd"/>
      <w:r w:rsidR="0009020A" w:rsidRPr="00500472">
        <w:rPr>
          <w:rFonts w:ascii="Book Antiqua" w:hAnsi="Book Antiqua" w:cs="Times New Roman"/>
          <w:sz w:val="24"/>
          <w:szCs w:val="24"/>
          <w:vertAlign w:val="superscript"/>
        </w:rPr>
        <w:t>62]</w:t>
      </w:r>
      <w:r w:rsidRPr="00500472">
        <w:rPr>
          <w:rFonts w:ascii="Book Antiqua" w:hAnsi="Book Antiqua" w:cs="Times New Roman"/>
          <w:sz w:val="24"/>
          <w:szCs w:val="24"/>
        </w:rPr>
        <w:t xml:space="preserve"> demonstrated that the prodrug L-N</w:t>
      </w:r>
      <w:r w:rsidRPr="00500472">
        <w:rPr>
          <w:rFonts w:ascii="Book Antiqua" w:hAnsi="Book Antiqua" w:cs="Times New Roman"/>
          <w:sz w:val="24"/>
          <w:szCs w:val="24"/>
          <w:vertAlign w:val="superscript"/>
        </w:rPr>
        <w:t>6</w:t>
      </w:r>
      <w:r w:rsidRPr="00500472">
        <w:rPr>
          <w:rFonts w:ascii="Book Antiqua" w:hAnsi="Book Antiqua" w:cs="Times New Roman"/>
          <w:sz w:val="24"/>
          <w:szCs w:val="24"/>
        </w:rPr>
        <w:t xml:space="preserve">-(1-iminoethyl)lysine 5-tetrazole amide (SC-51), an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xml:space="preserve"> inhibitor, reduced the levels of NO in exhaled breath in healthy volunteers and patients with mild asthma without remarkable side-effects. These results suggest the therapeutic potential of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xml:space="preserve"> inhibitors to reduce the risk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cancer. Additionally,</w:t>
      </w:r>
      <w:r w:rsidRPr="0009020A">
        <w:rPr>
          <w:rFonts w:ascii="Book Antiqua" w:hAnsi="Book Antiqua" w:cs="Times New Roman"/>
          <w:sz w:val="24"/>
          <w:szCs w:val="24"/>
        </w:rPr>
        <w:t xml:space="preserve"> we previously demonstrated that the interaction between </w:t>
      </w:r>
      <w:proofErr w:type="spellStart"/>
      <w:r w:rsidRPr="0009020A">
        <w:rPr>
          <w:rFonts w:ascii="Book Antiqua" w:hAnsi="Book Antiqua" w:cs="Times New Roman"/>
          <w:sz w:val="24"/>
          <w:szCs w:val="24"/>
        </w:rPr>
        <w:t>iNOS</w:t>
      </w:r>
      <w:proofErr w:type="spellEnd"/>
      <w:r w:rsidRPr="0009020A">
        <w:rPr>
          <w:rFonts w:ascii="Book Antiqua" w:hAnsi="Book Antiqua" w:cs="Times New Roman"/>
          <w:sz w:val="24"/>
          <w:szCs w:val="24"/>
        </w:rPr>
        <w:t xml:space="preserve"> an</w:t>
      </w:r>
      <w:r w:rsidR="00A13C80" w:rsidRPr="0009020A">
        <w:rPr>
          <w:rFonts w:ascii="Book Antiqua" w:hAnsi="Book Antiqua" w:cs="Times New Roman"/>
          <w:sz w:val="24"/>
          <w:szCs w:val="24"/>
        </w:rPr>
        <w:t>d COX-2 activities might play a</w:t>
      </w:r>
      <w:r w:rsidRPr="0009020A">
        <w:rPr>
          <w:rFonts w:ascii="Book Antiqua" w:hAnsi="Book Antiqua" w:cs="Times New Roman"/>
          <w:sz w:val="24"/>
          <w:szCs w:val="24"/>
        </w:rPr>
        <w:t xml:space="preserve"> </w:t>
      </w:r>
      <w:r w:rsidR="00A13C80" w:rsidRPr="0009020A">
        <w:rPr>
          <w:rFonts w:ascii="Book Antiqua" w:hAnsi="Book Antiqua" w:cs="Times New Roman"/>
          <w:sz w:val="24"/>
          <w:szCs w:val="24"/>
        </w:rPr>
        <w:t>crucial</w:t>
      </w:r>
      <w:r w:rsidRPr="0009020A">
        <w:rPr>
          <w:rFonts w:ascii="Book Antiqua" w:hAnsi="Book Antiqua" w:cs="Times New Roman"/>
          <w:sz w:val="24"/>
          <w:szCs w:val="24"/>
        </w:rPr>
        <w:t xml:space="preserve"> role in LPS-induced inflammation in a rat-</w:t>
      </w:r>
      <w:proofErr w:type="gramStart"/>
      <w:r w:rsidRPr="0009020A">
        <w:rPr>
          <w:rFonts w:ascii="Book Antiqua" w:hAnsi="Book Antiqua" w:cs="Times New Roman"/>
          <w:sz w:val="24"/>
          <w:szCs w:val="24"/>
        </w:rPr>
        <w:t>model</w:t>
      </w:r>
      <w:r w:rsidR="0009020A" w:rsidRPr="0009020A">
        <w:rPr>
          <w:rFonts w:ascii="Book Antiqua" w:hAnsi="Book Antiqua" w:cs="Times New Roman"/>
          <w:sz w:val="24"/>
          <w:szCs w:val="24"/>
          <w:vertAlign w:val="superscript"/>
        </w:rPr>
        <w:t>[</w:t>
      </w:r>
      <w:proofErr w:type="gramEnd"/>
      <w:r w:rsidR="0009020A" w:rsidRPr="0009020A">
        <w:rPr>
          <w:rFonts w:ascii="Book Antiqua" w:hAnsi="Book Antiqua" w:cs="Times New Roman"/>
          <w:sz w:val="24"/>
          <w:szCs w:val="24"/>
          <w:vertAlign w:val="superscript"/>
        </w:rPr>
        <w:t>65]</w:t>
      </w:r>
      <w:r w:rsidRPr="0009020A">
        <w:rPr>
          <w:rFonts w:ascii="Book Antiqua" w:hAnsi="Book Antiqua" w:cs="Times New Roman"/>
          <w:sz w:val="24"/>
          <w:szCs w:val="24"/>
        </w:rPr>
        <w:t>.</w:t>
      </w:r>
      <w:r w:rsidRPr="00500472">
        <w:rPr>
          <w:rFonts w:ascii="Book Antiqua" w:hAnsi="Book Antiqua" w:cs="Times New Roman"/>
          <w:sz w:val="24"/>
          <w:szCs w:val="24"/>
        </w:rPr>
        <w:t xml:space="preserve"> Therefore, controlling COX-2 activity can also regulate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xml:space="preserve">-derived NO production in an inflammation reaction. Therefore, COX-2 inhibitors might have therapeutic potential in </w:t>
      </w:r>
      <w:r w:rsidRPr="00500472">
        <w:rPr>
          <w:rFonts w:ascii="Book Antiqua" w:hAnsi="Book Antiqua" w:cs="Times New Roman"/>
          <w:sz w:val="24"/>
          <w:szCs w:val="24"/>
        </w:rPr>
        <w:lastRenderedPageBreak/>
        <w:t xml:space="preserve">controlling the risk of neoplastic progression in patients with BE. Moreover, </w:t>
      </w:r>
      <w:proofErr w:type="spellStart"/>
      <w:r w:rsidRPr="00500472">
        <w:rPr>
          <w:rFonts w:ascii="Book Antiqua" w:hAnsi="Book Antiqua" w:cs="Times New Roman"/>
          <w:sz w:val="24"/>
          <w:szCs w:val="24"/>
        </w:rPr>
        <w:t>Calatayud</w:t>
      </w:r>
      <w:proofErr w:type="spellEnd"/>
      <w:r w:rsidRPr="00500472">
        <w:rPr>
          <w:rFonts w:ascii="Book Antiqua" w:hAnsi="Book Antiqua" w:cs="Times New Roman"/>
          <w:sz w:val="24"/>
          <w:szCs w:val="24"/>
        </w:rPr>
        <w:t xml:space="preserve"> </w:t>
      </w:r>
      <w:r w:rsidRPr="00500472">
        <w:rPr>
          <w:rFonts w:ascii="Book Antiqua" w:hAnsi="Book Antiqua" w:cs="Times New Roman"/>
          <w:i/>
          <w:sz w:val="24"/>
          <w:szCs w:val="24"/>
        </w:rPr>
        <w:t xml:space="preserve">et </w:t>
      </w:r>
      <w:proofErr w:type="gramStart"/>
      <w:r w:rsidRPr="00500472">
        <w:rPr>
          <w:rFonts w:ascii="Book Antiqua" w:hAnsi="Book Antiqua" w:cs="Times New Roman"/>
          <w:i/>
          <w:sz w:val="24"/>
          <w:szCs w:val="24"/>
        </w:rPr>
        <w:t>al</w:t>
      </w:r>
      <w:r w:rsidR="0009020A" w:rsidRPr="00500472">
        <w:rPr>
          <w:rFonts w:ascii="Book Antiqua" w:hAnsi="Book Antiqua" w:cs="Times New Roman"/>
          <w:sz w:val="24"/>
          <w:szCs w:val="24"/>
          <w:vertAlign w:val="superscript"/>
        </w:rPr>
        <w:t>[</w:t>
      </w:r>
      <w:proofErr w:type="gramEnd"/>
      <w:r w:rsidR="0009020A" w:rsidRPr="00500472">
        <w:rPr>
          <w:rFonts w:ascii="Book Antiqua" w:hAnsi="Book Antiqua" w:cs="Times New Roman"/>
          <w:sz w:val="24"/>
          <w:szCs w:val="24"/>
          <w:vertAlign w:val="superscript"/>
        </w:rPr>
        <w:t>66]</w:t>
      </w:r>
      <w:r w:rsidRPr="00500472">
        <w:rPr>
          <w:rFonts w:ascii="Book Antiqua" w:hAnsi="Book Antiqua" w:cs="Times New Roman"/>
          <w:sz w:val="24"/>
          <w:szCs w:val="24"/>
        </w:rPr>
        <w:t xml:space="preserve"> reported that the delay of gastric employing with an increase of the intra-gastric pressure from LPS stimulation could be blocked by down-regulating COX-2 activity using the selective COX-2 inhibitor NS398.</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 xml:space="preserve">In fact, in a meta-analysis of anti-cancerous effects of NSAIDs and aspirin for 1813 patients with </w:t>
      </w:r>
      <w:r w:rsidR="001F2AB1" w:rsidRPr="00500472">
        <w:rPr>
          <w:rFonts w:ascii="Book Antiqua" w:hAnsi="Book Antiqua" w:cs="Times New Roman"/>
          <w:sz w:val="24"/>
          <w:szCs w:val="24"/>
        </w:rPr>
        <w:t>EAC</w:t>
      </w:r>
      <w:r w:rsidRPr="00500472">
        <w:rPr>
          <w:rFonts w:ascii="Book Antiqua" w:hAnsi="Book Antiqua" w:cs="Times New Roman"/>
          <w:sz w:val="24"/>
          <w:szCs w:val="24"/>
        </w:rPr>
        <w:t xml:space="preserve">, </w:t>
      </w:r>
      <w:proofErr w:type="spellStart"/>
      <w:r w:rsidRPr="00500472">
        <w:rPr>
          <w:rFonts w:ascii="Book Antiqua" w:hAnsi="Book Antiqua" w:cs="Times New Roman"/>
          <w:sz w:val="24"/>
          <w:szCs w:val="24"/>
        </w:rPr>
        <w:t>Cortrey</w:t>
      </w:r>
      <w:proofErr w:type="spellEnd"/>
      <w:r w:rsidRPr="00500472">
        <w:rPr>
          <w:rFonts w:ascii="Book Antiqua" w:hAnsi="Book Antiqua" w:cs="Times New Roman"/>
          <w:sz w:val="24"/>
          <w:szCs w:val="24"/>
        </w:rPr>
        <w:t xml:space="preserve"> </w:t>
      </w:r>
      <w:r w:rsidRPr="00500472">
        <w:rPr>
          <w:rFonts w:ascii="Book Antiqua" w:hAnsi="Book Antiqua" w:cs="Times New Roman"/>
          <w:i/>
          <w:sz w:val="24"/>
          <w:szCs w:val="24"/>
        </w:rPr>
        <w:t>et al</w:t>
      </w:r>
      <w:r w:rsidR="0009020A">
        <w:rPr>
          <w:rFonts w:ascii="Book Antiqua" w:eastAsia="宋体" w:hAnsi="Book Antiqua" w:cs="Times New Roman" w:hint="eastAsia"/>
          <w:sz w:val="24"/>
          <w:szCs w:val="24"/>
          <w:vertAlign w:val="superscript"/>
          <w:lang w:eastAsia="zh-CN"/>
        </w:rPr>
        <w:t>[67]</w:t>
      </w:r>
      <w:r w:rsidRPr="00500472">
        <w:rPr>
          <w:rFonts w:ascii="Book Antiqua" w:hAnsi="Book Antiqua" w:cs="Times New Roman"/>
          <w:sz w:val="24"/>
          <w:szCs w:val="24"/>
        </w:rPr>
        <w:t xml:space="preserve"> suggested that the preventive role of COX-2 inhibitors in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carcinogenesis, although their clinical relevance against the development of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 xml:space="preserve">s </w:t>
      </w:r>
      <w:r w:rsidRPr="00500472">
        <w:rPr>
          <w:rFonts w:ascii="Book Antiqua" w:hAnsi="Book Antiqua" w:cs="Times New Roman"/>
          <w:sz w:val="24"/>
          <w:szCs w:val="24"/>
        </w:rPr>
        <w:t>-associated neoplasm was unproven</w:t>
      </w:r>
      <w:r w:rsidR="0009020A" w:rsidRPr="00500472">
        <w:rPr>
          <w:rFonts w:ascii="Book Antiqua" w:hAnsi="Book Antiqua" w:cs="Times New Roman"/>
          <w:sz w:val="24"/>
          <w:szCs w:val="24"/>
          <w:vertAlign w:val="superscript"/>
        </w:rPr>
        <w:t>[67-69]</w:t>
      </w:r>
      <w:r w:rsidRPr="00500472">
        <w:rPr>
          <w:rFonts w:ascii="Book Antiqua" w:hAnsi="Book Antiqua" w:cs="Times New Roman"/>
          <w:sz w:val="24"/>
          <w:szCs w:val="24"/>
        </w:rPr>
        <w:t>.</w:t>
      </w:r>
      <w:r w:rsidRPr="00500472">
        <w:rPr>
          <w:rFonts w:ascii="Book Antiqua" w:hAnsi="Book Antiqua" w:cs="Times New Roman"/>
          <w:sz w:val="24"/>
          <w:szCs w:val="24"/>
          <w:vertAlign w:val="superscript"/>
        </w:rPr>
        <w:t xml:space="preserve"> </w:t>
      </w:r>
      <w:r w:rsidRPr="00500472">
        <w:rPr>
          <w:rFonts w:ascii="Book Antiqua" w:hAnsi="Book Antiqua" w:cs="Times New Roman"/>
          <w:sz w:val="24"/>
          <w:szCs w:val="24"/>
        </w:rPr>
        <w:t xml:space="preserve">Accordingly, controlling enzymatic activity of </w:t>
      </w:r>
      <w:proofErr w:type="spellStart"/>
      <w:r w:rsidRPr="00500472">
        <w:rPr>
          <w:rFonts w:ascii="Book Antiqua" w:hAnsi="Book Antiqua" w:cs="Times New Roman"/>
          <w:sz w:val="24"/>
          <w:szCs w:val="24"/>
        </w:rPr>
        <w:t>iNOS</w:t>
      </w:r>
      <w:proofErr w:type="spellEnd"/>
      <w:r w:rsidRPr="00500472">
        <w:rPr>
          <w:rFonts w:ascii="Book Antiqua" w:hAnsi="Book Antiqua" w:cs="Times New Roman"/>
          <w:sz w:val="24"/>
          <w:szCs w:val="24"/>
        </w:rPr>
        <w:t xml:space="preserve"> and microorganisms in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tumor microenvironment may provide important insight into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carcinogenesis.</w:t>
      </w:r>
    </w:p>
    <w:p w:rsidR="00412D92" w:rsidRPr="00500472" w:rsidRDefault="00412D92" w:rsidP="00500472">
      <w:pPr>
        <w:spacing w:line="360" w:lineRule="auto"/>
        <w:rPr>
          <w:rFonts w:ascii="Book Antiqua" w:hAnsi="Book Antiqua" w:cs="Times New Roman"/>
          <w:sz w:val="24"/>
          <w:szCs w:val="24"/>
        </w:rPr>
      </w:pPr>
    </w:p>
    <w:p w:rsidR="00412D92" w:rsidRPr="0009020A" w:rsidRDefault="0009020A" w:rsidP="00500472">
      <w:pPr>
        <w:spacing w:line="360" w:lineRule="auto"/>
        <w:rPr>
          <w:rFonts w:ascii="Book Antiqua" w:eastAsia="宋体" w:hAnsi="Book Antiqua" w:cs="Times New Roman"/>
          <w:b/>
          <w:sz w:val="24"/>
          <w:szCs w:val="24"/>
          <w:lang w:eastAsia="zh-CN"/>
        </w:rPr>
      </w:pPr>
      <w:r w:rsidRPr="00500472">
        <w:rPr>
          <w:rFonts w:ascii="Book Antiqua" w:eastAsia="MS Mincho" w:hAnsi="Book Antiqua" w:cs="Times New Roman"/>
          <w:b/>
          <w:sz w:val="24"/>
          <w:szCs w:val="24"/>
        </w:rPr>
        <w:t xml:space="preserve">CONCLUSION </w:t>
      </w:r>
    </w:p>
    <w:p w:rsidR="00412D92" w:rsidRDefault="00412D92" w:rsidP="00500472">
      <w:pPr>
        <w:spacing w:line="360" w:lineRule="auto"/>
        <w:rPr>
          <w:rFonts w:ascii="Book Antiqua" w:eastAsia="宋体" w:hAnsi="Book Antiqua" w:cs="Times New Roman"/>
          <w:sz w:val="24"/>
          <w:szCs w:val="24"/>
          <w:lang w:eastAsia="zh-CN"/>
        </w:rPr>
      </w:pPr>
      <w:r w:rsidRPr="00500472">
        <w:rPr>
          <w:rFonts w:ascii="Book Antiqua" w:hAnsi="Book Antiqua" w:cs="Times New Roman"/>
          <w:sz w:val="24"/>
          <w:szCs w:val="24"/>
        </w:rPr>
        <w:t>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carcinogenesis was associated with chronic inflammation as a consequence of gastro-esophageal reflux and microbiota in the gastrointestinal tract. This review focused on the role of NO in controlling inflammation during the Barrett’s carcinogenic process. The control of NO production in chronic inflammation caused by gastro-esophageal reflux and microbiota might contribute to prevent Barrett</w:t>
      </w:r>
      <w:r w:rsidR="006B6CEB">
        <w:rPr>
          <w:rFonts w:ascii="Book Antiqua" w:eastAsia="宋体" w:hAnsi="Book Antiqua" w:cs="Times New Roman"/>
          <w:sz w:val="24"/>
          <w:szCs w:val="24"/>
          <w:lang w:eastAsia="zh-CN"/>
        </w:rPr>
        <w:t>’</w:t>
      </w:r>
      <w:r w:rsidR="006B6CEB" w:rsidRPr="00500472">
        <w:rPr>
          <w:rFonts w:ascii="Book Antiqua" w:hAnsi="Book Antiqua" w:cs="Times New Roman"/>
          <w:sz w:val="24"/>
          <w:szCs w:val="24"/>
        </w:rPr>
        <w:t>s</w:t>
      </w:r>
      <w:r w:rsidRPr="00500472">
        <w:rPr>
          <w:rFonts w:ascii="Book Antiqua" w:hAnsi="Book Antiqua" w:cs="Times New Roman"/>
          <w:sz w:val="24"/>
          <w:szCs w:val="24"/>
        </w:rPr>
        <w:t xml:space="preserve"> cancer development. Further studies are required to assess the therapeutic potential of controlling NO production.</w:t>
      </w:r>
    </w:p>
    <w:p w:rsidR="0009020A" w:rsidRDefault="0009020A">
      <w:pPr>
        <w:widowControl/>
        <w:jc w:val="left"/>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rsidR="0009020A" w:rsidRPr="006B6CEB" w:rsidRDefault="0009020A" w:rsidP="006B6CEB">
      <w:pPr>
        <w:spacing w:line="360" w:lineRule="auto"/>
        <w:rPr>
          <w:rFonts w:ascii="Book Antiqua" w:eastAsia="宋体" w:hAnsi="Book Antiqua" w:cs="Times New Roman"/>
          <w:b/>
          <w:sz w:val="24"/>
          <w:szCs w:val="24"/>
          <w:lang w:eastAsia="zh-CN"/>
        </w:rPr>
      </w:pPr>
      <w:r w:rsidRPr="006B6CEB">
        <w:rPr>
          <w:rFonts w:ascii="Book Antiqua" w:eastAsia="宋体" w:hAnsi="Book Antiqua" w:cs="Times New Roman"/>
          <w:b/>
          <w:sz w:val="24"/>
          <w:szCs w:val="24"/>
          <w:lang w:eastAsia="zh-CN"/>
        </w:rPr>
        <w:lastRenderedPageBreak/>
        <w:t xml:space="preserve">REFERENCES </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 </w:t>
      </w:r>
      <w:r w:rsidRPr="006B6CEB">
        <w:rPr>
          <w:rFonts w:ascii="Book Antiqua" w:eastAsia="宋体" w:hAnsi="Book Antiqua" w:cs="宋体"/>
          <w:b/>
          <w:bCs/>
          <w:kern w:val="0"/>
          <w:sz w:val="24"/>
          <w:szCs w:val="24"/>
          <w:lang w:eastAsia="zh-CN"/>
        </w:rPr>
        <w:t>Cronin J</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McAdam</w:t>
      </w:r>
      <w:proofErr w:type="spellEnd"/>
      <w:r w:rsidRPr="006B6CEB">
        <w:rPr>
          <w:rFonts w:ascii="Book Antiqua" w:eastAsia="宋体" w:hAnsi="Book Antiqua" w:cs="宋体"/>
          <w:kern w:val="0"/>
          <w:sz w:val="24"/>
          <w:szCs w:val="24"/>
          <w:lang w:eastAsia="zh-CN"/>
        </w:rPr>
        <w:t xml:space="preserve"> E, </w:t>
      </w:r>
      <w:proofErr w:type="spellStart"/>
      <w:r w:rsidRPr="006B6CEB">
        <w:rPr>
          <w:rFonts w:ascii="Book Antiqua" w:eastAsia="宋体" w:hAnsi="Book Antiqua" w:cs="宋体"/>
          <w:kern w:val="0"/>
          <w:sz w:val="24"/>
          <w:szCs w:val="24"/>
          <w:lang w:eastAsia="zh-CN"/>
        </w:rPr>
        <w:t>Danikas</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Tselepis</w:t>
      </w:r>
      <w:proofErr w:type="spellEnd"/>
      <w:r w:rsidRPr="006B6CEB">
        <w:rPr>
          <w:rFonts w:ascii="Book Antiqua" w:eastAsia="宋体" w:hAnsi="Book Antiqua" w:cs="宋体"/>
          <w:kern w:val="0"/>
          <w:sz w:val="24"/>
          <w:szCs w:val="24"/>
          <w:lang w:eastAsia="zh-CN"/>
        </w:rPr>
        <w:t xml:space="preserve"> C, Griffiths P, Baxter J, Thomas L, Manson J, Jenkins G. Epidermal growth factor receptor (EGFR) is overexpressed in high-grade dysplasia and adenocarcinoma of the esophagus and may represent a biomarker of histological progression in Barrett's esophagus (BE).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2011; </w:t>
      </w:r>
      <w:r w:rsidRPr="006B6CEB">
        <w:rPr>
          <w:rFonts w:ascii="Book Antiqua" w:eastAsia="宋体" w:hAnsi="Book Antiqua" w:cs="宋体"/>
          <w:b/>
          <w:bCs/>
          <w:kern w:val="0"/>
          <w:sz w:val="24"/>
          <w:szCs w:val="24"/>
          <w:lang w:eastAsia="zh-CN"/>
        </w:rPr>
        <w:t>106</w:t>
      </w:r>
      <w:r w:rsidRPr="006B6CEB">
        <w:rPr>
          <w:rFonts w:ascii="Book Antiqua" w:eastAsia="宋体" w:hAnsi="Book Antiqua" w:cs="宋体"/>
          <w:kern w:val="0"/>
          <w:sz w:val="24"/>
          <w:szCs w:val="24"/>
          <w:lang w:eastAsia="zh-CN"/>
        </w:rPr>
        <w:t>: 46-56 [PMID: 21157443 DOI: 10.1038/ajg.2010.433]</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 </w:t>
      </w:r>
      <w:proofErr w:type="spellStart"/>
      <w:r w:rsidRPr="006B6CEB">
        <w:rPr>
          <w:rFonts w:ascii="Book Antiqua" w:eastAsia="宋体" w:hAnsi="Book Antiqua" w:cs="宋体"/>
          <w:b/>
          <w:bCs/>
          <w:kern w:val="0"/>
          <w:sz w:val="24"/>
          <w:szCs w:val="24"/>
          <w:lang w:eastAsia="zh-CN"/>
        </w:rPr>
        <w:t>Shaheen</w:t>
      </w:r>
      <w:proofErr w:type="spellEnd"/>
      <w:r w:rsidRPr="006B6CEB">
        <w:rPr>
          <w:rFonts w:ascii="Book Antiqua" w:eastAsia="宋体" w:hAnsi="Book Antiqua" w:cs="宋体"/>
          <w:b/>
          <w:bCs/>
          <w:kern w:val="0"/>
          <w:sz w:val="24"/>
          <w:szCs w:val="24"/>
          <w:lang w:eastAsia="zh-CN"/>
        </w:rPr>
        <w:t xml:space="preserve"> N</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Ransohoff</w:t>
      </w:r>
      <w:proofErr w:type="spellEnd"/>
      <w:r w:rsidRPr="006B6CEB">
        <w:rPr>
          <w:rFonts w:ascii="Book Antiqua" w:eastAsia="宋体" w:hAnsi="Book Antiqua" w:cs="宋体"/>
          <w:kern w:val="0"/>
          <w:sz w:val="24"/>
          <w:szCs w:val="24"/>
          <w:lang w:eastAsia="zh-CN"/>
        </w:rPr>
        <w:t xml:space="preserve"> DF. </w:t>
      </w:r>
      <w:proofErr w:type="spellStart"/>
      <w:r w:rsidRPr="006B6CEB">
        <w:rPr>
          <w:rFonts w:ascii="Book Antiqua" w:eastAsia="宋体" w:hAnsi="Book Antiqua" w:cs="宋体"/>
          <w:kern w:val="0"/>
          <w:sz w:val="24"/>
          <w:szCs w:val="24"/>
          <w:lang w:eastAsia="zh-CN"/>
        </w:rPr>
        <w:t>Gastroesophageal</w:t>
      </w:r>
      <w:proofErr w:type="spellEnd"/>
      <w:r w:rsidRPr="006B6CEB">
        <w:rPr>
          <w:rFonts w:ascii="Book Antiqua" w:eastAsia="宋体" w:hAnsi="Book Antiqua" w:cs="宋体"/>
          <w:kern w:val="0"/>
          <w:sz w:val="24"/>
          <w:szCs w:val="24"/>
          <w:lang w:eastAsia="zh-CN"/>
        </w:rPr>
        <w:t xml:space="preserve"> reflux, Barrett esophagus, and esophageal cancer: clinical applications. </w:t>
      </w:r>
      <w:r w:rsidRPr="006B6CEB">
        <w:rPr>
          <w:rFonts w:ascii="Book Antiqua" w:eastAsia="宋体" w:hAnsi="Book Antiqua" w:cs="宋体"/>
          <w:i/>
          <w:iCs/>
          <w:kern w:val="0"/>
          <w:sz w:val="24"/>
          <w:szCs w:val="24"/>
          <w:lang w:eastAsia="zh-CN"/>
        </w:rPr>
        <w:t>JAMA</w:t>
      </w:r>
      <w:r w:rsidRPr="006B6CEB">
        <w:rPr>
          <w:rFonts w:ascii="Book Antiqua" w:eastAsia="宋体" w:hAnsi="Book Antiqua" w:cs="宋体"/>
          <w:kern w:val="0"/>
          <w:sz w:val="24"/>
          <w:szCs w:val="24"/>
          <w:lang w:eastAsia="zh-CN"/>
        </w:rPr>
        <w:t xml:space="preserve"> 2002; </w:t>
      </w:r>
      <w:r w:rsidRPr="006B6CEB">
        <w:rPr>
          <w:rFonts w:ascii="Book Antiqua" w:eastAsia="宋体" w:hAnsi="Book Antiqua" w:cs="宋体"/>
          <w:b/>
          <w:bCs/>
          <w:kern w:val="0"/>
          <w:sz w:val="24"/>
          <w:szCs w:val="24"/>
          <w:lang w:eastAsia="zh-CN"/>
        </w:rPr>
        <w:t>287</w:t>
      </w:r>
      <w:r w:rsidRPr="006B6CEB">
        <w:rPr>
          <w:rFonts w:ascii="Book Antiqua" w:eastAsia="宋体" w:hAnsi="Book Antiqua" w:cs="宋体"/>
          <w:kern w:val="0"/>
          <w:sz w:val="24"/>
          <w:szCs w:val="24"/>
          <w:lang w:eastAsia="zh-CN"/>
        </w:rPr>
        <w:t>: 1982-1986 [PMID: 11960541 DOI: 10.1001]</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 </w:t>
      </w:r>
      <w:r w:rsidRPr="006B6CEB">
        <w:rPr>
          <w:rFonts w:ascii="Book Antiqua" w:eastAsia="宋体" w:hAnsi="Book Antiqua" w:cs="宋体"/>
          <w:b/>
          <w:bCs/>
          <w:kern w:val="0"/>
          <w:sz w:val="24"/>
          <w:szCs w:val="24"/>
          <w:lang w:eastAsia="zh-CN"/>
        </w:rPr>
        <w:t>Li Y</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Wo</w:t>
      </w:r>
      <w:proofErr w:type="spellEnd"/>
      <w:r w:rsidRPr="006B6CEB">
        <w:rPr>
          <w:rFonts w:ascii="Book Antiqua" w:eastAsia="宋体" w:hAnsi="Book Antiqua" w:cs="宋体"/>
          <w:kern w:val="0"/>
          <w:sz w:val="24"/>
          <w:szCs w:val="24"/>
          <w:lang w:eastAsia="zh-CN"/>
        </w:rPr>
        <w:t xml:space="preserve"> JM, Ray MB, Jones W, Su RR, Ellis S, Martin RC. </w:t>
      </w:r>
      <w:proofErr w:type="gramStart"/>
      <w:r w:rsidRPr="006B6CEB">
        <w:rPr>
          <w:rFonts w:ascii="Book Antiqua" w:eastAsia="宋体" w:hAnsi="Book Antiqua" w:cs="宋体"/>
          <w:kern w:val="0"/>
          <w:sz w:val="24"/>
          <w:szCs w:val="24"/>
          <w:lang w:eastAsia="zh-CN"/>
        </w:rPr>
        <w:t>Cyclooxygenase-2 and epithelial growth factor receptor up-regulation during progression of Barrett's esophagus to adenocarcinoma.</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 xml:space="preserve">World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2006; </w:t>
      </w:r>
      <w:r w:rsidRPr="006B6CEB">
        <w:rPr>
          <w:rFonts w:ascii="Book Antiqua" w:eastAsia="宋体" w:hAnsi="Book Antiqua" w:cs="宋体"/>
          <w:b/>
          <w:bCs/>
          <w:kern w:val="0"/>
          <w:sz w:val="24"/>
          <w:szCs w:val="24"/>
          <w:lang w:eastAsia="zh-CN"/>
        </w:rPr>
        <w:t>12</w:t>
      </w:r>
      <w:r w:rsidRPr="006B6CEB">
        <w:rPr>
          <w:rFonts w:ascii="Book Antiqua" w:eastAsia="宋体" w:hAnsi="Book Antiqua" w:cs="宋体"/>
          <w:kern w:val="0"/>
          <w:sz w:val="24"/>
          <w:szCs w:val="24"/>
          <w:lang w:eastAsia="zh-CN"/>
        </w:rPr>
        <w:t>: 928-934 [PMID: 16521</w:t>
      </w:r>
      <w:r>
        <w:rPr>
          <w:rFonts w:ascii="Book Antiqua" w:eastAsia="宋体" w:hAnsi="Book Antiqua" w:cs="宋体"/>
          <w:kern w:val="0"/>
          <w:sz w:val="24"/>
          <w:szCs w:val="24"/>
          <w:lang w:eastAsia="zh-CN"/>
        </w:rPr>
        <w:t>222 DOI: 10.3748/wjg.v12.i6.928</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 </w:t>
      </w:r>
      <w:r w:rsidRPr="006B6CEB">
        <w:rPr>
          <w:rFonts w:ascii="Book Antiqua" w:eastAsia="宋体" w:hAnsi="Book Antiqua" w:cs="宋体"/>
          <w:b/>
          <w:bCs/>
          <w:kern w:val="0"/>
          <w:sz w:val="24"/>
          <w:szCs w:val="24"/>
          <w:lang w:eastAsia="zh-CN"/>
        </w:rPr>
        <w:t>Zhang HY</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Spechler</w:t>
      </w:r>
      <w:proofErr w:type="spellEnd"/>
      <w:r w:rsidRPr="006B6CEB">
        <w:rPr>
          <w:rFonts w:ascii="Book Antiqua" w:eastAsia="宋体" w:hAnsi="Book Antiqua" w:cs="宋体"/>
          <w:kern w:val="0"/>
          <w:sz w:val="24"/>
          <w:szCs w:val="24"/>
          <w:lang w:eastAsia="zh-CN"/>
        </w:rPr>
        <w:t xml:space="preserve"> SJ, Souza RF. Esophageal adenocarcinoma arising in Barrett esophagus. </w:t>
      </w:r>
      <w:r w:rsidRPr="006B6CEB">
        <w:rPr>
          <w:rFonts w:ascii="Book Antiqua" w:eastAsia="宋体" w:hAnsi="Book Antiqua" w:cs="宋体"/>
          <w:i/>
          <w:iCs/>
          <w:kern w:val="0"/>
          <w:sz w:val="24"/>
          <w:szCs w:val="24"/>
          <w:lang w:eastAsia="zh-CN"/>
        </w:rPr>
        <w:t xml:space="preserve">Cancer </w:t>
      </w:r>
      <w:proofErr w:type="spellStart"/>
      <w:r w:rsidRPr="006B6CEB">
        <w:rPr>
          <w:rFonts w:ascii="Book Antiqua" w:eastAsia="宋体" w:hAnsi="Book Antiqua" w:cs="宋体"/>
          <w:i/>
          <w:iCs/>
          <w:kern w:val="0"/>
          <w:sz w:val="24"/>
          <w:szCs w:val="24"/>
          <w:lang w:eastAsia="zh-CN"/>
        </w:rPr>
        <w:t>Lett</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275</w:t>
      </w:r>
      <w:r w:rsidRPr="006B6CEB">
        <w:rPr>
          <w:rFonts w:ascii="Book Antiqua" w:eastAsia="宋体" w:hAnsi="Book Antiqua" w:cs="宋体"/>
          <w:kern w:val="0"/>
          <w:sz w:val="24"/>
          <w:szCs w:val="24"/>
          <w:lang w:eastAsia="zh-CN"/>
        </w:rPr>
        <w:t>: 170-177 [PMID: 18703277 DOI: 10.1016/j.canlet.</w:t>
      </w:r>
      <w:r w:rsidRPr="001E7519">
        <w:rPr>
          <w:rFonts w:ascii="Book Antiqua" w:hAnsi="Book Antiqua" w:cs="Times New Roman"/>
          <w:sz w:val="24"/>
          <w:szCs w:val="24"/>
        </w:rPr>
        <w:t>2008.07.006</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 </w:t>
      </w:r>
      <w:r w:rsidRPr="006B6CEB">
        <w:rPr>
          <w:rFonts w:ascii="Book Antiqua" w:eastAsia="宋体" w:hAnsi="Book Antiqua" w:cs="宋体"/>
          <w:b/>
          <w:bCs/>
          <w:kern w:val="0"/>
          <w:sz w:val="24"/>
          <w:szCs w:val="24"/>
          <w:lang w:eastAsia="zh-CN"/>
        </w:rPr>
        <w:t>Abdel-</w:t>
      </w:r>
      <w:proofErr w:type="spellStart"/>
      <w:r w:rsidRPr="006B6CEB">
        <w:rPr>
          <w:rFonts w:ascii="Book Antiqua" w:eastAsia="宋体" w:hAnsi="Book Antiqua" w:cs="宋体"/>
          <w:b/>
          <w:bCs/>
          <w:kern w:val="0"/>
          <w:sz w:val="24"/>
          <w:szCs w:val="24"/>
          <w:lang w:eastAsia="zh-CN"/>
        </w:rPr>
        <w:t>Latif</w:t>
      </w:r>
      <w:proofErr w:type="spellEnd"/>
      <w:r w:rsidRPr="006B6CEB">
        <w:rPr>
          <w:rFonts w:ascii="Book Antiqua" w:eastAsia="宋体" w:hAnsi="Book Antiqua" w:cs="宋体"/>
          <w:b/>
          <w:bCs/>
          <w:kern w:val="0"/>
          <w:sz w:val="24"/>
          <w:szCs w:val="24"/>
          <w:lang w:eastAsia="zh-CN"/>
        </w:rPr>
        <w:t xml:space="preserve"> MM</w:t>
      </w:r>
      <w:r w:rsidRPr="006B6CEB">
        <w:rPr>
          <w:rFonts w:ascii="Book Antiqua" w:eastAsia="宋体" w:hAnsi="Book Antiqua" w:cs="宋体"/>
          <w:kern w:val="0"/>
          <w:sz w:val="24"/>
          <w:szCs w:val="24"/>
          <w:lang w:eastAsia="zh-CN"/>
        </w:rPr>
        <w:t xml:space="preserve">, Duggan S, Reynolds JV, Kelleher D. Inflammation and esophageal carcinogenesis. </w:t>
      </w:r>
      <w:proofErr w:type="spellStart"/>
      <w:r w:rsidRPr="006B6CEB">
        <w:rPr>
          <w:rFonts w:ascii="Book Antiqua" w:eastAsia="宋体" w:hAnsi="Book Antiqua" w:cs="宋体"/>
          <w:i/>
          <w:iCs/>
          <w:kern w:val="0"/>
          <w:sz w:val="24"/>
          <w:szCs w:val="24"/>
          <w:lang w:eastAsia="zh-CN"/>
        </w:rPr>
        <w:t>Curr</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Opin</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Pharmacol</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9</w:t>
      </w:r>
      <w:r w:rsidRPr="006B6CEB">
        <w:rPr>
          <w:rFonts w:ascii="Book Antiqua" w:eastAsia="宋体" w:hAnsi="Book Antiqua" w:cs="宋体"/>
          <w:kern w:val="0"/>
          <w:sz w:val="24"/>
          <w:szCs w:val="24"/>
          <w:lang w:eastAsia="zh-CN"/>
        </w:rPr>
        <w:t>: 396-404 [PMID: 19596608 DO</w:t>
      </w:r>
      <w:r>
        <w:rPr>
          <w:rFonts w:ascii="Book Antiqua" w:eastAsia="宋体" w:hAnsi="Book Antiqua" w:cs="宋体"/>
          <w:kern w:val="0"/>
          <w:sz w:val="24"/>
          <w:szCs w:val="24"/>
          <w:lang w:eastAsia="zh-CN"/>
        </w:rPr>
        <w:t>I: 10.1016/j.canlet.2008.07.006</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 </w:t>
      </w:r>
      <w:r w:rsidRPr="006B6CEB">
        <w:rPr>
          <w:rFonts w:ascii="Book Antiqua" w:eastAsia="宋体" w:hAnsi="Book Antiqua" w:cs="宋体"/>
          <w:b/>
          <w:bCs/>
          <w:kern w:val="0"/>
          <w:sz w:val="24"/>
          <w:szCs w:val="24"/>
          <w:lang w:eastAsia="zh-CN"/>
        </w:rPr>
        <w:t>Souza RF</w:t>
      </w:r>
      <w:r w:rsidRPr="006B6CEB">
        <w:rPr>
          <w:rFonts w:ascii="Book Antiqua" w:eastAsia="宋体" w:hAnsi="Book Antiqua" w:cs="宋体"/>
          <w:kern w:val="0"/>
          <w:sz w:val="24"/>
          <w:szCs w:val="24"/>
          <w:lang w:eastAsia="zh-CN"/>
        </w:rPr>
        <w:t xml:space="preserve">, Krishnan K, </w:t>
      </w:r>
      <w:proofErr w:type="spellStart"/>
      <w:r w:rsidRPr="006B6CEB">
        <w:rPr>
          <w:rFonts w:ascii="Book Antiqua" w:eastAsia="宋体" w:hAnsi="Book Antiqua" w:cs="宋体"/>
          <w:kern w:val="0"/>
          <w:sz w:val="24"/>
          <w:szCs w:val="24"/>
          <w:lang w:eastAsia="zh-CN"/>
        </w:rPr>
        <w:t>Spechler</w:t>
      </w:r>
      <w:proofErr w:type="spellEnd"/>
      <w:r w:rsidRPr="006B6CEB">
        <w:rPr>
          <w:rFonts w:ascii="Book Antiqua" w:eastAsia="宋体" w:hAnsi="Book Antiqua" w:cs="宋体"/>
          <w:kern w:val="0"/>
          <w:sz w:val="24"/>
          <w:szCs w:val="24"/>
          <w:lang w:eastAsia="zh-CN"/>
        </w:rPr>
        <w:t xml:space="preserve"> SJ. Acid, bile, and CDX: the ABCs of making Barrett's metaplasia.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Liver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295</w:t>
      </w:r>
      <w:r w:rsidRPr="006B6CEB">
        <w:rPr>
          <w:rFonts w:ascii="Book Antiqua" w:eastAsia="宋体" w:hAnsi="Book Antiqua" w:cs="宋体"/>
          <w:kern w:val="0"/>
          <w:sz w:val="24"/>
          <w:szCs w:val="24"/>
          <w:lang w:eastAsia="zh-CN"/>
        </w:rPr>
        <w:t>: G211-G218 [PMID: 18556417 DOI: 10.1152/ajpgi.90250.2008]</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lastRenderedPageBreak/>
        <w:t xml:space="preserve">7 </w:t>
      </w:r>
      <w:proofErr w:type="spellStart"/>
      <w:r w:rsidRPr="006B6CEB">
        <w:rPr>
          <w:rFonts w:ascii="Book Antiqua" w:eastAsia="宋体" w:hAnsi="Book Antiqua" w:cs="宋体"/>
          <w:b/>
          <w:bCs/>
          <w:kern w:val="0"/>
          <w:sz w:val="24"/>
          <w:szCs w:val="24"/>
          <w:lang w:eastAsia="zh-CN"/>
        </w:rPr>
        <w:t>Vaninetti</w:t>
      </w:r>
      <w:proofErr w:type="spellEnd"/>
      <w:r w:rsidRPr="006B6CEB">
        <w:rPr>
          <w:rFonts w:ascii="Book Antiqua" w:eastAsia="宋体" w:hAnsi="Book Antiqua" w:cs="宋体"/>
          <w:b/>
          <w:bCs/>
          <w:kern w:val="0"/>
          <w:sz w:val="24"/>
          <w:szCs w:val="24"/>
          <w:lang w:eastAsia="zh-CN"/>
        </w:rPr>
        <w:t xml:space="preserve"> N</w:t>
      </w:r>
      <w:r w:rsidRPr="006B6CEB">
        <w:rPr>
          <w:rFonts w:ascii="Book Antiqua" w:eastAsia="宋体" w:hAnsi="Book Antiqua" w:cs="宋体"/>
          <w:kern w:val="0"/>
          <w:sz w:val="24"/>
          <w:szCs w:val="24"/>
          <w:lang w:eastAsia="zh-CN"/>
        </w:rPr>
        <w:t xml:space="preserve">, Williams L, </w:t>
      </w:r>
      <w:proofErr w:type="spellStart"/>
      <w:r w:rsidRPr="006B6CEB">
        <w:rPr>
          <w:rFonts w:ascii="Book Antiqua" w:eastAsia="宋体" w:hAnsi="Book Antiqua" w:cs="宋体"/>
          <w:kern w:val="0"/>
          <w:sz w:val="24"/>
          <w:szCs w:val="24"/>
          <w:lang w:eastAsia="zh-CN"/>
        </w:rPr>
        <w:t>Geldenhuys</w:t>
      </w:r>
      <w:proofErr w:type="spellEnd"/>
      <w:r w:rsidRPr="006B6CEB">
        <w:rPr>
          <w:rFonts w:ascii="Book Antiqua" w:eastAsia="宋体" w:hAnsi="Book Antiqua" w:cs="宋体"/>
          <w:kern w:val="0"/>
          <w:sz w:val="24"/>
          <w:szCs w:val="24"/>
          <w:lang w:eastAsia="zh-CN"/>
        </w:rPr>
        <w:t xml:space="preserve"> L, Porter GA, Guernsey DL, </w:t>
      </w:r>
      <w:proofErr w:type="spellStart"/>
      <w:r w:rsidRPr="006B6CEB">
        <w:rPr>
          <w:rFonts w:ascii="Book Antiqua" w:eastAsia="宋体" w:hAnsi="Book Antiqua" w:cs="宋体"/>
          <w:kern w:val="0"/>
          <w:sz w:val="24"/>
          <w:szCs w:val="24"/>
          <w:lang w:eastAsia="zh-CN"/>
        </w:rPr>
        <w:t>Casson</w:t>
      </w:r>
      <w:proofErr w:type="spellEnd"/>
      <w:r w:rsidRPr="006B6CEB">
        <w:rPr>
          <w:rFonts w:ascii="Book Antiqua" w:eastAsia="宋体" w:hAnsi="Book Antiqua" w:cs="宋体"/>
          <w:kern w:val="0"/>
          <w:sz w:val="24"/>
          <w:szCs w:val="24"/>
          <w:lang w:eastAsia="zh-CN"/>
        </w:rPr>
        <w:t xml:space="preserve"> AG.</w:t>
      </w:r>
      <w:proofErr w:type="gramEnd"/>
      <w:r w:rsidRPr="006B6CEB">
        <w:rPr>
          <w:rFonts w:ascii="Book Antiqua" w:eastAsia="宋体" w:hAnsi="Book Antiqua" w:cs="宋体"/>
          <w:kern w:val="0"/>
          <w:sz w:val="24"/>
          <w:szCs w:val="24"/>
          <w:lang w:eastAsia="zh-CN"/>
        </w:rPr>
        <w:t xml:space="preserve"> </w:t>
      </w:r>
      <w:proofErr w:type="gramStart"/>
      <w:r w:rsidRPr="006B6CEB">
        <w:rPr>
          <w:rFonts w:ascii="Book Antiqua" w:eastAsia="宋体" w:hAnsi="Book Antiqua" w:cs="宋体"/>
          <w:kern w:val="0"/>
          <w:sz w:val="24"/>
          <w:szCs w:val="24"/>
          <w:lang w:eastAsia="zh-CN"/>
        </w:rPr>
        <w:t>Regulation of CDX2 expression in esophageal adenocarcinoma.</w:t>
      </w:r>
      <w:proofErr w:type="gram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Mol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Carcinog</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48</w:t>
      </w:r>
      <w:r w:rsidRPr="006B6CEB">
        <w:rPr>
          <w:rFonts w:ascii="Book Antiqua" w:eastAsia="宋体" w:hAnsi="Book Antiqua" w:cs="宋体"/>
          <w:kern w:val="0"/>
          <w:sz w:val="24"/>
          <w:szCs w:val="24"/>
          <w:lang w:eastAsia="zh-CN"/>
        </w:rPr>
        <w:t>: 965-974 [PMID: 19415720 DOI: 10.1002/mc.20549]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8 </w:t>
      </w:r>
      <w:proofErr w:type="spellStart"/>
      <w:r w:rsidRPr="006B6CEB">
        <w:rPr>
          <w:rFonts w:ascii="Book Antiqua" w:eastAsia="宋体" w:hAnsi="Book Antiqua" w:cs="宋体"/>
          <w:b/>
          <w:bCs/>
          <w:kern w:val="0"/>
          <w:sz w:val="24"/>
          <w:szCs w:val="24"/>
          <w:lang w:eastAsia="zh-CN"/>
        </w:rPr>
        <w:t>Rahman</w:t>
      </w:r>
      <w:proofErr w:type="spellEnd"/>
      <w:r w:rsidRPr="006B6CEB">
        <w:rPr>
          <w:rFonts w:ascii="Book Antiqua" w:eastAsia="宋体" w:hAnsi="Book Antiqua" w:cs="宋体"/>
          <w:b/>
          <w:bCs/>
          <w:kern w:val="0"/>
          <w:sz w:val="24"/>
          <w:szCs w:val="24"/>
          <w:lang w:eastAsia="zh-CN"/>
        </w:rPr>
        <w:t xml:space="preserve"> FB</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Kadowaki</w:t>
      </w:r>
      <w:proofErr w:type="spellEnd"/>
      <w:r w:rsidRPr="006B6CEB">
        <w:rPr>
          <w:rFonts w:ascii="Book Antiqua" w:eastAsia="宋体" w:hAnsi="Book Antiqua" w:cs="宋体"/>
          <w:kern w:val="0"/>
          <w:sz w:val="24"/>
          <w:szCs w:val="24"/>
          <w:lang w:eastAsia="zh-CN"/>
        </w:rPr>
        <w:t xml:space="preserve"> Y, Ishihara S, </w:t>
      </w:r>
      <w:proofErr w:type="spellStart"/>
      <w:r w:rsidRPr="006B6CEB">
        <w:rPr>
          <w:rFonts w:ascii="Book Antiqua" w:eastAsia="宋体" w:hAnsi="Book Antiqua" w:cs="宋体"/>
          <w:kern w:val="0"/>
          <w:sz w:val="24"/>
          <w:szCs w:val="24"/>
          <w:lang w:eastAsia="zh-CN"/>
        </w:rPr>
        <w:t>Tobita</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Imaoka</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Fukuhara</w:t>
      </w:r>
      <w:proofErr w:type="spellEnd"/>
      <w:r w:rsidRPr="006B6CEB">
        <w:rPr>
          <w:rFonts w:ascii="Book Antiqua" w:eastAsia="宋体" w:hAnsi="Book Antiqua" w:cs="宋体"/>
          <w:kern w:val="0"/>
          <w:sz w:val="24"/>
          <w:szCs w:val="24"/>
          <w:lang w:eastAsia="zh-CN"/>
        </w:rPr>
        <w:t xml:space="preserve"> H, Aziz MM, </w:t>
      </w:r>
      <w:proofErr w:type="spellStart"/>
      <w:r w:rsidRPr="006B6CEB">
        <w:rPr>
          <w:rFonts w:ascii="Book Antiqua" w:eastAsia="宋体" w:hAnsi="Book Antiqua" w:cs="宋体"/>
          <w:kern w:val="0"/>
          <w:sz w:val="24"/>
          <w:szCs w:val="24"/>
          <w:lang w:eastAsia="zh-CN"/>
        </w:rPr>
        <w:t>Furuta</w:t>
      </w:r>
      <w:proofErr w:type="spellEnd"/>
      <w:r w:rsidRPr="006B6CEB">
        <w:rPr>
          <w:rFonts w:ascii="Book Antiqua" w:eastAsia="宋体" w:hAnsi="Book Antiqua" w:cs="宋体"/>
          <w:kern w:val="0"/>
          <w:sz w:val="24"/>
          <w:szCs w:val="24"/>
          <w:lang w:eastAsia="zh-CN"/>
        </w:rPr>
        <w:t xml:space="preserve"> K, Amano Y, Kinoshita Y. Fibroblast-derived HB-EGF promotes Cdx2 expression in esophageal squamous cells. </w:t>
      </w:r>
      <w:r w:rsidRPr="006B6CEB">
        <w:rPr>
          <w:rFonts w:ascii="Book Antiqua" w:eastAsia="宋体" w:hAnsi="Book Antiqua" w:cs="宋体"/>
          <w:i/>
          <w:iCs/>
          <w:kern w:val="0"/>
          <w:sz w:val="24"/>
          <w:szCs w:val="24"/>
          <w:lang w:eastAsia="zh-CN"/>
        </w:rPr>
        <w:t>Lab Invest</w:t>
      </w:r>
      <w:r w:rsidRPr="006B6CEB">
        <w:rPr>
          <w:rFonts w:ascii="Book Antiqua" w:eastAsia="宋体" w:hAnsi="Book Antiqua" w:cs="宋体"/>
          <w:kern w:val="0"/>
          <w:sz w:val="24"/>
          <w:szCs w:val="24"/>
          <w:lang w:eastAsia="zh-CN"/>
        </w:rPr>
        <w:t xml:space="preserve"> 2010; </w:t>
      </w:r>
      <w:r w:rsidRPr="006B6CEB">
        <w:rPr>
          <w:rFonts w:ascii="Book Antiqua" w:eastAsia="宋体" w:hAnsi="Book Antiqua" w:cs="宋体"/>
          <w:b/>
          <w:bCs/>
          <w:kern w:val="0"/>
          <w:sz w:val="24"/>
          <w:szCs w:val="24"/>
          <w:lang w:eastAsia="zh-CN"/>
        </w:rPr>
        <w:t>90</w:t>
      </w:r>
      <w:r w:rsidRPr="006B6CEB">
        <w:rPr>
          <w:rFonts w:ascii="Book Antiqua" w:eastAsia="宋体" w:hAnsi="Book Antiqua" w:cs="宋体"/>
          <w:kern w:val="0"/>
          <w:sz w:val="24"/>
          <w:szCs w:val="24"/>
          <w:lang w:eastAsia="zh-CN"/>
        </w:rPr>
        <w:t>: 1033-1048 [PMID: 20351696 DOI: 10.1038/labinvest.2010.71]</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9 </w:t>
      </w:r>
      <w:r w:rsidRPr="006B6CEB">
        <w:rPr>
          <w:rFonts w:ascii="Book Antiqua" w:eastAsia="宋体" w:hAnsi="Book Antiqua" w:cs="宋体"/>
          <w:b/>
          <w:bCs/>
          <w:kern w:val="0"/>
          <w:sz w:val="24"/>
          <w:szCs w:val="24"/>
          <w:lang w:eastAsia="zh-CN"/>
        </w:rPr>
        <w:t>Takahashi O</w:t>
      </w:r>
      <w:r w:rsidRPr="006B6CEB">
        <w:rPr>
          <w:rFonts w:ascii="Book Antiqua" w:eastAsia="宋体" w:hAnsi="Book Antiqua" w:cs="宋体"/>
          <w:kern w:val="0"/>
          <w:sz w:val="24"/>
          <w:szCs w:val="24"/>
          <w:lang w:eastAsia="zh-CN"/>
        </w:rPr>
        <w:t xml:space="preserve">, Hamada J, Abe M, </w:t>
      </w:r>
      <w:proofErr w:type="spellStart"/>
      <w:r w:rsidRPr="006B6CEB">
        <w:rPr>
          <w:rFonts w:ascii="Book Antiqua" w:eastAsia="宋体" w:hAnsi="Book Antiqua" w:cs="宋体"/>
          <w:kern w:val="0"/>
          <w:sz w:val="24"/>
          <w:szCs w:val="24"/>
          <w:lang w:eastAsia="zh-CN"/>
        </w:rPr>
        <w:t>Hata</w:t>
      </w:r>
      <w:proofErr w:type="spellEnd"/>
      <w:r w:rsidRPr="006B6CEB">
        <w:rPr>
          <w:rFonts w:ascii="Book Antiqua" w:eastAsia="宋体" w:hAnsi="Book Antiqua" w:cs="宋体"/>
          <w:kern w:val="0"/>
          <w:sz w:val="24"/>
          <w:szCs w:val="24"/>
          <w:lang w:eastAsia="zh-CN"/>
        </w:rPr>
        <w:t xml:space="preserve"> S, Asano T, Takahashi Y, Tada M, Miyamoto M, Kondo S, </w:t>
      </w:r>
      <w:proofErr w:type="spellStart"/>
      <w:r w:rsidRPr="006B6CEB">
        <w:rPr>
          <w:rFonts w:ascii="Book Antiqua" w:eastAsia="宋体" w:hAnsi="Book Antiqua" w:cs="宋体"/>
          <w:kern w:val="0"/>
          <w:sz w:val="24"/>
          <w:szCs w:val="24"/>
          <w:lang w:eastAsia="zh-CN"/>
        </w:rPr>
        <w:t>Moriuchi</w:t>
      </w:r>
      <w:proofErr w:type="spellEnd"/>
      <w:r w:rsidRPr="006B6CEB">
        <w:rPr>
          <w:rFonts w:ascii="Book Antiqua" w:eastAsia="宋体" w:hAnsi="Book Antiqua" w:cs="宋体"/>
          <w:kern w:val="0"/>
          <w:sz w:val="24"/>
          <w:szCs w:val="24"/>
          <w:lang w:eastAsia="zh-CN"/>
        </w:rPr>
        <w:t xml:space="preserve"> T. </w:t>
      </w:r>
      <w:proofErr w:type="spellStart"/>
      <w:r w:rsidRPr="006B6CEB">
        <w:rPr>
          <w:rFonts w:ascii="Book Antiqua" w:eastAsia="宋体" w:hAnsi="Book Antiqua" w:cs="宋体"/>
          <w:kern w:val="0"/>
          <w:sz w:val="24"/>
          <w:szCs w:val="24"/>
          <w:lang w:eastAsia="zh-CN"/>
        </w:rPr>
        <w:t>Dysregulated</w:t>
      </w:r>
      <w:proofErr w:type="spellEnd"/>
      <w:r w:rsidRPr="006B6CEB">
        <w:rPr>
          <w:rFonts w:ascii="Book Antiqua" w:eastAsia="宋体" w:hAnsi="Book Antiqua" w:cs="宋体"/>
          <w:kern w:val="0"/>
          <w:sz w:val="24"/>
          <w:szCs w:val="24"/>
          <w:lang w:eastAsia="zh-CN"/>
        </w:rPr>
        <w:t xml:space="preserve"> expression of HOX and </w:t>
      </w:r>
      <w:proofErr w:type="spellStart"/>
      <w:r w:rsidRPr="006B6CEB">
        <w:rPr>
          <w:rFonts w:ascii="Book Antiqua" w:eastAsia="宋体" w:hAnsi="Book Antiqua" w:cs="宋体"/>
          <w:kern w:val="0"/>
          <w:sz w:val="24"/>
          <w:szCs w:val="24"/>
          <w:lang w:eastAsia="zh-CN"/>
        </w:rPr>
        <w:t>ParaHOX</w:t>
      </w:r>
      <w:proofErr w:type="spellEnd"/>
      <w:r w:rsidRPr="006B6CEB">
        <w:rPr>
          <w:rFonts w:ascii="Book Antiqua" w:eastAsia="宋体" w:hAnsi="Book Antiqua" w:cs="宋体"/>
          <w:kern w:val="0"/>
          <w:sz w:val="24"/>
          <w:szCs w:val="24"/>
          <w:lang w:eastAsia="zh-CN"/>
        </w:rPr>
        <w:t xml:space="preserve"> genes in human esophageal squamous cell carcinoma.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i/>
          <w:iCs/>
          <w:kern w:val="0"/>
          <w:sz w:val="24"/>
          <w:szCs w:val="24"/>
          <w:lang w:eastAsia="zh-CN"/>
        </w:rPr>
        <w:t xml:space="preserve"> Rep</w:t>
      </w:r>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17</w:t>
      </w:r>
      <w:r w:rsidRPr="006B6CEB">
        <w:rPr>
          <w:rFonts w:ascii="Book Antiqua" w:eastAsia="宋体" w:hAnsi="Book Antiqua" w:cs="宋体"/>
          <w:kern w:val="0"/>
          <w:sz w:val="24"/>
          <w:szCs w:val="24"/>
          <w:lang w:eastAsia="zh-CN"/>
        </w:rPr>
        <w:t>: 753-760 [PMID: 17342311]</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10 </w:t>
      </w:r>
      <w:r w:rsidRPr="006B6CEB">
        <w:rPr>
          <w:rFonts w:ascii="Book Antiqua" w:eastAsia="宋体" w:hAnsi="Book Antiqua" w:cs="宋体"/>
          <w:b/>
          <w:bCs/>
          <w:kern w:val="0"/>
          <w:sz w:val="24"/>
          <w:szCs w:val="24"/>
          <w:lang w:eastAsia="zh-CN"/>
        </w:rPr>
        <w:t>McColl KE</w:t>
      </w:r>
      <w:r w:rsidRPr="006B6CEB">
        <w:rPr>
          <w:rFonts w:ascii="Book Antiqua" w:eastAsia="宋体" w:hAnsi="Book Antiqua" w:cs="宋体"/>
          <w:kern w:val="0"/>
          <w:sz w:val="24"/>
          <w:szCs w:val="24"/>
          <w:lang w:eastAsia="zh-CN"/>
        </w:rPr>
        <w:t>.</w:t>
      </w:r>
      <w:proofErr w:type="gramEnd"/>
      <w:r w:rsidRPr="006B6CEB">
        <w:rPr>
          <w:rFonts w:ascii="Book Antiqua" w:eastAsia="宋体" w:hAnsi="Book Antiqua" w:cs="宋体"/>
          <w:kern w:val="0"/>
          <w:sz w:val="24"/>
          <w:szCs w:val="24"/>
          <w:lang w:eastAsia="zh-CN"/>
        </w:rPr>
        <w:t xml:space="preserve"> When saliva meets acid: chemical warfare at the </w:t>
      </w:r>
      <w:proofErr w:type="spellStart"/>
      <w:r w:rsidRPr="006B6CEB">
        <w:rPr>
          <w:rFonts w:ascii="Book Antiqua" w:eastAsia="宋体" w:hAnsi="Book Antiqua" w:cs="宋体"/>
          <w:kern w:val="0"/>
          <w:sz w:val="24"/>
          <w:szCs w:val="24"/>
          <w:lang w:eastAsia="zh-CN"/>
        </w:rPr>
        <w:t>oesophagogastric</w:t>
      </w:r>
      <w:proofErr w:type="spellEnd"/>
      <w:r w:rsidRPr="006B6CEB">
        <w:rPr>
          <w:rFonts w:ascii="Book Antiqua" w:eastAsia="宋体" w:hAnsi="Book Antiqua" w:cs="宋体"/>
          <w:kern w:val="0"/>
          <w:sz w:val="24"/>
          <w:szCs w:val="24"/>
          <w:lang w:eastAsia="zh-CN"/>
        </w:rPr>
        <w:t xml:space="preserve"> junction.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2005; </w:t>
      </w:r>
      <w:r w:rsidRPr="006B6CEB">
        <w:rPr>
          <w:rFonts w:ascii="Book Antiqua" w:eastAsia="宋体" w:hAnsi="Book Antiqua" w:cs="宋体"/>
          <w:b/>
          <w:bCs/>
          <w:kern w:val="0"/>
          <w:sz w:val="24"/>
          <w:szCs w:val="24"/>
          <w:lang w:eastAsia="zh-CN"/>
        </w:rPr>
        <w:t>54</w:t>
      </w:r>
      <w:r w:rsidRPr="006B6CEB">
        <w:rPr>
          <w:rFonts w:ascii="Book Antiqua" w:eastAsia="宋体" w:hAnsi="Book Antiqua" w:cs="宋体"/>
          <w:kern w:val="0"/>
          <w:sz w:val="24"/>
          <w:szCs w:val="24"/>
          <w:lang w:eastAsia="zh-CN"/>
        </w:rPr>
        <w:t>: 1-3 [PMID: 15591495 DOI: 10.1136/gut.2004.047126]</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11 </w:t>
      </w:r>
      <w:proofErr w:type="spellStart"/>
      <w:r w:rsidRPr="006B6CEB">
        <w:rPr>
          <w:rFonts w:ascii="Book Antiqua" w:eastAsia="宋体" w:hAnsi="Book Antiqua" w:cs="宋体"/>
          <w:b/>
          <w:bCs/>
          <w:kern w:val="0"/>
          <w:sz w:val="24"/>
          <w:szCs w:val="24"/>
          <w:lang w:eastAsia="zh-CN"/>
        </w:rPr>
        <w:t>Burnat</w:t>
      </w:r>
      <w:proofErr w:type="spellEnd"/>
      <w:r w:rsidRPr="006B6CEB">
        <w:rPr>
          <w:rFonts w:ascii="Book Antiqua" w:eastAsia="宋体" w:hAnsi="Book Antiqua" w:cs="宋体"/>
          <w:b/>
          <w:bCs/>
          <w:kern w:val="0"/>
          <w:sz w:val="24"/>
          <w:szCs w:val="24"/>
          <w:lang w:eastAsia="zh-CN"/>
        </w:rPr>
        <w:t xml:space="preserve"> G</w:t>
      </w:r>
      <w:r w:rsidRPr="006B6CEB">
        <w:rPr>
          <w:rFonts w:ascii="Book Antiqua" w:eastAsia="宋体" w:hAnsi="Book Antiqua" w:cs="宋体"/>
          <w:kern w:val="0"/>
          <w:sz w:val="24"/>
          <w:szCs w:val="24"/>
          <w:lang w:eastAsia="zh-CN"/>
        </w:rPr>
        <w:t xml:space="preserve">, Rau T, </w:t>
      </w:r>
      <w:proofErr w:type="spellStart"/>
      <w:r w:rsidRPr="006B6CEB">
        <w:rPr>
          <w:rFonts w:ascii="Book Antiqua" w:eastAsia="宋体" w:hAnsi="Book Antiqua" w:cs="宋体"/>
          <w:kern w:val="0"/>
          <w:sz w:val="24"/>
          <w:szCs w:val="24"/>
          <w:lang w:eastAsia="zh-CN"/>
        </w:rPr>
        <w:t>Elshimi</w:t>
      </w:r>
      <w:proofErr w:type="spellEnd"/>
      <w:r w:rsidRPr="006B6CEB">
        <w:rPr>
          <w:rFonts w:ascii="Book Antiqua" w:eastAsia="宋体" w:hAnsi="Book Antiqua" w:cs="宋体"/>
          <w:kern w:val="0"/>
          <w:sz w:val="24"/>
          <w:szCs w:val="24"/>
          <w:lang w:eastAsia="zh-CN"/>
        </w:rPr>
        <w:t xml:space="preserve"> E, Hahn EG, </w:t>
      </w:r>
      <w:proofErr w:type="spellStart"/>
      <w:r w:rsidRPr="006B6CEB">
        <w:rPr>
          <w:rFonts w:ascii="Book Antiqua" w:eastAsia="宋体" w:hAnsi="Book Antiqua" w:cs="宋体"/>
          <w:kern w:val="0"/>
          <w:sz w:val="24"/>
          <w:szCs w:val="24"/>
          <w:lang w:eastAsia="zh-CN"/>
        </w:rPr>
        <w:t>Konturek</w:t>
      </w:r>
      <w:proofErr w:type="spellEnd"/>
      <w:r w:rsidRPr="006B6CEB">
        <w:rPr>
          <w:rFonts w:ascii="Book Antiqua" w:eastAsia="宋体" w:hAnsi="Book Antiqua" w:cs="宋体"/>
          <w:kern w:val="0"/>
          <w:sz w:val="24"/>
          <w:szCs w:val="24"/>
          <w:lang w:eastAsia="zh-CN"/>
        </w:rPr>
        <w:t xml:space="preserve"> PC.</w:t>
      </w:r>
      <w:proofErr w:type="gramEnd"/>
      <w:r w:rsidRPr="006B6CEB">
        <w:rPr>
          <w:rFonts w:ascii="Book Antiqua" w:eastAsia="宋体" w:hAnsi="Book Antiqua" w:cs="宋体"/>
          <w:kern w:val="0"/>
          <w:sz w:val="24"/>
          <w:szCs w:val="24"/>
          <w:lang w:eastAsia="zh-CN"/>
        </w:rPr>
        <w:t xml:space="preserve"> Bile acids induce overexpression of </w:t>
      </w:r>
      <w:proofErr w:type="spellStart"/>
      <w:r w:rsidRPr="006B6CEB">
        <w:rPr>
          <w:rFonts w:ascii="Book Antiqua" w:eastAsia="宋体" w:hAnsi="Book Antiqua" w:cs="宋体"/>
          <w:kern w:val="0"/>
          <w:sz w:val="24"/>
          <w:szCs w:val="24"/>
          <w:lang w:eastAsia="zh-CN"/>
        </w:rPr>
        <w:t>homeobox</w:t>
      </w:r>
      <w:proofErr w:type="spellEnd"/>
      <w:r w:rsidRPr="006B6CEB">
        <w:rPr>
          <w:rFonts w:ascii="Book Antiqua" w:eastAsia="宋体" w:hAnsi="Book Antiqua" w:cs="宋体"/>
          <w:kern w:val="0"/>
          <w:sz w:val="24"/>
          <w:szCs w:val="24"/>
          <w:lang w:eastAsia="zh-CN"/>
        </w:rPr>
        <w:t xml:space="preserve"> gene CDX-2 and vascular endothelial growth factor (VEGF) in human Barrett's esophageal mucosa and adenocarcinoma cell line. </w:t>
      </w:r>
      <w:proofErr w:type="spellStart"/>
      <w:r w:rsidRPr="006B6CEB">
        <w:rPr>
          <w:rFonts w:ascii="Book Antiqua" w:eastAsia="宋体" w:hAnsi="Book Antiqua" w:cs="宋体"/>
          <w:i/>
          <w:iCs/>
          <w:kern w:val="0"/>
          <w:sz w:val="24"/>
          <w:szCs w:val="24"/>
          <w:lang w:eastAsia="zh-CN"/>
        </w:rPr>
        <w:t>Scand</w:t>
      </w:r>
      <w:proofErr w:type="spellEnd"/>
      <w:r w:rsidRPr="006B6CEB">
        <w:rPr>
          <w:rFonts w:ascii="Book Antiqua" w:eastAsia="宋体" w:hAnsi="Book Antiqua" w:cs="宋体"/>
          <w:i/>
          <w:iCs/>
          <w:kern w:val="0"/>
          <w:sz w:val="24"/>
          <w:szCs w:val="24"/>
          <w:lang w:eastAsia="zh-CN"/>
        </w:rPr>
        <w:t xml:space="preserve">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42</w:t>
      </w:r>
      <w:r w:rsidRPr="006B6CEB">
        <w:rPr>
          <w:rFonts w:ascii="Book Antiqua" w:eastAsia="宋体" w:hAnsi="Book Antiqua" w:cs="宋体"/>
          <w:kern w:val="0"/>
          <w:sz w:val="24"/>
          <w:szCs w:val="24"/>
          <w:lang w:eastAsia="zh-CN"/>
        </w:rPr>
        <w:t>: 1460-1465 [PMID: 17852856 DOI: 10.1080/00365520701452209]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12 </w:t>
      </w:r>
      <w:r w:rsidRPr="006B6CEB">
        <w:rPr>
          <w:rFonts w:ascii="Book Antiqua" w:eastAsia="宋体" w:hAnsi="Book Antiqua" w:cs="宋体"/>
          <w:b/>
          <w:bCs/>
          <w:kern w:val="0"/>
          <w:sz w:val="24"/>
          <w:szCs w:val="24"/>
          <w:lang w:eastAsia="zh-CN"/>
        </w:rPr>
        <w:t>Johnson DR</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Abdelbaqui</w:t>
      </w:r>
      <w:proofErr w:type="spellEnd"/>
      <w:r w:rsidRPr="006B6CEB">
        <w:rPr>
          <w:rFonts w:ascii="Book Antiqua" w:eastAsia="宋体" w:hAnsi="Book Antiqua" w:cs="宋体"/>
          <w:kern w:val="0"/>
          <w:sz w:val="24"/>
          <w:szCs w:val="24"/>
          <w:lang w:eastAsia="zh-CN"/>
        </w:rPr>
        <w:t xml:space="preserve"> M, </w:t>
      </w:r>
      <w:proofErr w:type="spellStart"/>
      <w:r w:rsidRPr="006B6CEB">
        <w:rPr>
          <w:rFonts w:ascii="Book Antiqua" w:eastAsia="宋体" w:hAnsi="Book Antiqua" w:cs="宋体"/>
          <w:kern w:val="0"/>
          <w:sz w:val="24"/>
          <w:szCs w:val="24"/>
          <w:lang w:eastAsia="zh-CN"/>
        </w:rPr>
        <w:t>Tahmasbi</w:t>
      </w:r>
      <w:proofErr w:type="spellEnd"/>
      <w:r w:rsidRPr="006B6CEB">
        <w:rPr>
          <w:rFonts w:ascii="Book Antiqua" w:eastAsia="宋体" w:hAnsi="Book Antiqua" w:cs="宋体"/>
          <w:kern w:val="0"/>
          <w:sz w:val="24"/>
          <w:szCs w:val="24"/>
          <w:lang w:eastAsia="zh-CN"/>
        </w:rPr>
        <w:t xml:space="preserve"> M, Mayer Z, Lee HW, </w:t>
      </w:r>
      <w:proofErr w:type="spellStart"/>
      <w:r w:rsidRPr="006B6CEB">
        <w:rPr>
          <w:rFonts w:ascii="Book Antiqua" w:eastAsia="宋体" w:hAnsi="Book Antiqua" w:cs="宋体"/>
          <w:kern w:val="0"/>
          <w:sz w:val="24"/>
          <w:szCs w:val="24"/>
          <w:lang w:eastAsia="zh-CN"/>
        </w:rPr>
        <w:t>Malafa</w:t>
      </w:r>
      <w:proofErr w:type="spellEnd"/>
      <w:r w:rsidRPr="006B6CEB">
        <w:rPr>
          <w:rFonts w:ascii="Book Antiqua" w:eastAsia="宋体" w:hAnsi="Book Antiqua" w:cs="宋体"/>
          <w:kern w:val="0"/>
          <w:sz w:val="24"/>
          <w:szCs w:val="24"/>
          <w:lang w:eastAsia="zh-CN"/>
        </w:rPr>
        <w:t xml:space="preserve"> MP, Coppola D. CDX2 protein expression compared to </w:t>
      </w:r>
      <w:proofErr w:type="spellStart"/>
      <w:r w:rsidRPr="006B6CEB">
        <w:rPr>
          <w:rFonts w:ascii="Book Antiqua" w:eastAsia="宋体" w:hAnsi="Book Antiqua" w:cs="宋体"/>
          <w:kern w:val="0"/>
          <w:sz w:val="24"/>
          <w:szCs w:val="24"/>
          <w:lang w:eastAsia="zh-CN"/>
        </w:rPr>
        <w:t>alcian</w:t>
      </w:r>
      <w:proofErr w:type="spellEnd"/>
      <w:r w:rsidRPr="006B6CEB">
        <w:rPr>
          <w:rFonts w:ascii="Book Antiqua" w:eastAsia="宋体" w:hAnsi="Book Antiqua" w:cs="宋体"/>
          <w:kern w:val="0"/>
          <w:sz w:val="24"/>
          <w:szCs w:val="24"/>
          <w:lang w:eastAsia="zh-CN"/>
        </w:rPr>
        <w:t xml:space="preserve"> blue staining in the evaluation of esophageal intestinal metaplasia. </w:t>
      </w:r>
      <w:r w:rsidRPr="006B6CEB">
        <w:rPr>
          <w:rFonts w:ascii="Book Antiqua" w:eastAsia="宋体" w:hAnsi="Book Antiqua" w:cs="宋体"/>
          <w:i/>
          <w:iCs/>
          <w:kern w:val="0"/>
          <w:sz w:val="24"/>
          <w:szCs w:val="24"/>
          <w:lang w:eastAsia="zh-CN"/>
        </w:rPr>
        <w:t xml:space="preserve">World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2015; </w:t>
      </w:r>
      <w:r w:rsidRPr="006B6CEB">
        <w:rPr>
          <w:rFonts w:ascii="Book Antiqua" w:eastAsia="宋体" w:hAnsi="Book Antiqua" w:cs="宋体"/>
          <w:b/>
          <w:bCs/>
          <w:kern w:val="0"/>
          <w:sz w:val="24"/>
          <w:szCs w:val="24"/>
          <w:lang w:eastAsia="zh-CN"/>
        </w:rPr>
        <w:t>21</w:t>
      </w:r>
      <w:r w:rsidRPr="006B6CEB">
        <w:rPr>
          <w:rFonts w:ascii="Book Antiqua" w:eastAsia="宋体" w:hAnsi="Book Antiqua" w:cs="宋体"/>
          <w:kern w:val="0"/>
          <w:sz w:val="24"/>
          <w:szCs w:val="24"/>
          <w:lang w:eastAsia="zh-CN"/>
        </w:rPr>
        <w:t>: 2770-2776 [PMID: 25759548 DOI: 10.3748/wjg.v21.i9.2770]</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lastRenderedPageBreak/>
        <w:t xml:space="preserve">13 </w:t>
      </w:r>
      <w:r w:rsidRPr="006B6CEB">
        <w:rPr>
          <w:rFonts w:ascii="Book Antiqua" w:eastAsia="宋体" w:hAnsi="Book Antiqua" w:cs="宋体"/>
          <w:b/>
          <w:bCs/>
          <w:kern w:val="0"/>
          <w:sz w:val="24"/>
          <w:szCs w:val="24"/>
          <w:lang w:eastAsia="zh-CN"/>
        </w:rPr>
        <w:t>Freund JN</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Domon</w:t>
      </w:r>
      <w:proofErr w:type="spellEnd"/>
      <w:r w:rsidRPr="006B6CEB">
        <w:rPr>
          <w:rFonts w:ascii="Book Antiqua" w:eastAsia="宋体" w:hAnsi="Book Antiqua" w:cs="宋体"/>
          <w:kern w:val="0"/>
          <w:sz w:val="24"/>
          <w:szCs w:val="24"/>
          <w:lang w:eastAsia="zh-CN"/>
        </w:rPr>
        <w:t xml:space="preserve">-Dell C, </w:t>
      </w:r>
      <w:proofErr w:type="spellStart"/>
      <w:r w:rsidRPr="006B6CEB">
        <w:rPr>
          <w:rFonts w:ascii="Book Antiqua" w:eastAsia="宋体" w:hAnsi="Book Antiqua" w:cs="宋体"/>
          <w:kern w:val="0"/>
          <w:sz w:val="24"/>
          <w:szCs w:val="24"/>
          <w:lang w:eastAsia="zh-CN"/>
        </w:rPr>
        <w:t>Kedinger</w:t>
      </w:r>
      <w:proofErr w:type="spellEnd"/>
      <w:r w:rsidRPr="006B6CEB">
        <w:rPr>
          <w:rFonts w:ascii="Book Antiqua" w:eastAsia="宋体" w:hAnsi="Book Antiqua" w:cs="宋体"/>
          <w:kern w:val="0"/>
          <w:sz w:val="24"/>
          <w:szCs w:val="24"/>
          <w:lang w:eastAsia="zh-CN"/>
        </w:rPr>
        <w:t xml:space="preserve"> M, </w:t>
      </w:r>
      <w:proofErr w:type="spellStart"/>
      <w:r w:rsidRPr="006B6CEB">
        <w:rPr>
          <w:rFonts w:ascii="Book Antiqua" w:eastAsia="宋体" w:hAnsi="Book Antiqua" w:cs="宋体"/>
          <w:kern w:val="0"/>
          <w:sz w:val="24"/>
          <w:szCs w:val="24"/>
          <w:lang w:eastAsia="zh-CN"/>
        </w:rPr>
        <w:t>Duluc</w:t>
      </w:r>
      <w:proofErr w:type="spellEnd"/>
      <w:r w:rsidRPr="006B6CEB">
        <w:rPr>
          <w:rFonts w:ascii="Book Antiqua" w:eastAsia="宋体" w:hAnsi="Book Antiqua" w:cs="宋体"/>
          <w:kern w:val="0"/>
          <w:sz w:val="24"/>
          <w:szCs w:val="24"/>
          <w:lang w:eastAsia="zh-CN"/>
        </w:rPr>
        <w:t xml:space="preserve"> I. </w:t>
      </w:r>
      <w:proofErr w:type="gramStart"/>
      <w:r w:rsidRPr="006B6CEB">
        <w:rPr>
          <w:rFonts w:ascii="Book Antiqua" w:eastAsia="宋体" w:hAnsi="Book Antiqua" w:cs="宋体"/>
          <w:kern w:val="0"/>
          <w:sz w:val="24"/>
          <w:szCs w:val="24"/>
          <w:lang w:eastAsia="zh-CN"/>
        </w:rPr>
        <w:t xml:space="preserve">The Cdx-1 and Cdx-2 </w:t>
      </w:r>
      <w:proofErr w:type="spellStart"/>
      <w:r w:rsidRPr="006B6CEB">
        <w:rPr>
          <w:rFonts w:ascii="Book Antiqua" w:eastAsia="宋体" w:hAnsi="Book Antiqua" w:cs="宋体"/>
          <w:kern w:val="0"/>
          <w:sz w:val="24"/>
          <w:szCs w:val="24"/>
          <w:lang w:eastAsia="zh-CN"/>
        </w:rPr>
        <w:t>homeobox</w:t>
      </w:r>
      <w:proofErr w:type="spellEnd"/>
      <w:r w:rsidRPr="006B6CEB">
        <w:rPr>
          <w:rFonts w:ascii="Book Antiqua" w:eastAsia="宋体" w:hAnsi="Book Antiqua" w:cs="宋体"/>
          <w:kern w:val="0"/>
          <w:sz w:val="24"/>
          <w:szCs w:val="24"/>
          <w:lang w:eastAsia="zh-CN"/>
        </w:rPr>
        <w:t xml:space="preserve"> genes in the intestine.</w:t>
      </w:r>
      <w:proofErr w:type="gram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Biochem</w:t>
      </w:r>
      <w:proofErr w:type="spellEnd"/>
      <w:r w:rsidRPr="006B6CEB">
        <w:rPr>
          <w:rFonts w:ascii="Book Antiqua" w:eastAsia="宋体" w:hAnsi="Book Antiqua" w:cs="宋体"/>
          <w:i/>
          <w:iCs/>
          <w:kern w:val="0"/>
          <w:sz w:val="24"/>
          <w:szCs w:val="24"/>
          <w:lang w:eastAsia="zh-CN"/>
        </w:rPr>
        <w:t xml:space="preserve"> Cell </w:t>
      </w:r>
      <w:proofErr w:type="spellStart"/>
      <w:r w:rsidRPr="006B6CEB">
        <w:rPr>
          <w:rFonts w:ascii="Book Antiqua" w:eastAsia="宋体" w:hAnsi="Book Antiqua" w:cs="宋体"/>
          <w:i/>
          <w:iCs/>
          <w:kern w:val="0"/>
          <w:sz w:val="24"/>
          <w:szCs w:val="24"/>
          <w:lang w:eastAsia="zh-CN"/>
        </w:rPr>
        <w:t>Biol</w:t>
      </w:r>
      <w:proofErr w:type="spellEnd"/>
      <w:r w:rsidRPr="006B6CEB">
        <w:rPr>
          <w:rFonts w:ascii="Book Antiqua" w:eastAsia="宋体" w:hAnsi="Book Antiqua" w:cs="宋体"/>
          <w:kern w:val="0"/>
          <w:sz w:val="24"/>
          <w:szCs w:val="24"/>
          <w:lang w:eastAsia="zh-CN"/>
        </w:rPr>
        <w:t xml:space="preserve"> 1998; </w:t>
      </w:r>
      <w:r w:rsidRPr="006B6CEB">
        <w:rPr>
          <w:rFonts w:ascii="Book Antiqua" w:eastAsia="宋体" w:hAnsi="Book Antiqua" w:cs="宋体"/>
          <w:b/>
          <w:bCs/>
          <w:kern w:val="0"/>
          <w:sz w:val="24"/>
          <w:szCs w:val="24"/>
          <w:lang w:eastAsia="zh-CN"/>
        </w:rPr>
        <w:t>76</w:t>
      </w:r>
      <w:r w:rsidRPr="006B6CEB">
        <w:rPr>
          <w:rFonts w:ascii="Book Antiqua" w:eastAsia="宋体" w:hAnsi="Book Antiqua" w:cs="宋体"/>
          <w:kern w:val="0"/>
          <w:sz w:val="24"/>
          <w:szCs w:val="24"/>
          <w:lang w:eastAsia="zh-CN"/>
        </w:rPr>
        <w:t>: 957-969 [PMID: 10392709]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14 </w:t>
      </w:r>
      <w:proofErr w:type="spellStart"/>
      <w:r w:rsidRPr="006B6CEB">
        <w:rPr>
          <w:rFonts w:ascii="Book Antiqua" w:eastAsia="宋体" w:hAnsi="Book Antiqua" w:cs="宋体"/>
          <w:b/>
          <w:bCs/>
          <w:kern w:val="0"/>
          <w:sz w:val="24"/>
          <w:szCs w:val="24"/>
          <w:lang w:eastAsia="zh-CN"/>
        </w:rPr>
        <w:t>Silberg</w:t>
      </w:r>
      <w:proofErr w:type="spellEnd"/>
      <w:r w:rsidRPr="006B6CEB">
        <w:rPr>
          <w:rFonts w:ascii="Book Antiqua" w:eastAsia="宋体" w:hAnsi="Book Antiqua" w:cs="宋体"/>
          <w:b/>
          <w:bCs/>
          <w:kern w:val="0"/>
          <w:sz w:val="24"/>
          <w:szCs w:val="24"/>
          <w:lang w:eastAsia="zh-CN"/>
        </w:rPr>
        <w:t xml:space="preserve"> DG</w:t>
      </w:r>
      <w:r w:rsidRPr="006B6CEB">
        <w:rPr>
          <w:rFonts w:ascii="Book Antiqua" w:eastAsia="宋体" w:hAnsi="Book Antiqua" w:cs="宋体"/>
          <w:kern w:val="0"/>
          <w:sz w:val="24"/>
          <w:szCs w:val="24"/>
          <w:lang w:eastAsia="zh-CN"/>
        </w:rPr>
        <w:t xml:space="preserve">, Swain GP, </w:t>
      </w:r>
      <w:proofErr w:type="spellStart"/>
      <w:r w:rsidRPr="006B6CEB">
        <w:rPr>
          <w:rFonts w:ascii="Book Antiqua" w:eastAsia="宋体" w:hAnsi="Book Antiqua" w:cs="宋体"/>
          <w:kern w:val="0"/>
          <w:sz w:val="24"/>
          <w:szCs w:val="24"/>
          <w:lang w:eastAsia="zh-CN"/>
        </w:rPr>
        <w:t>Suh</w:t>
      </w:r>
      <w:proofErr w:type="spellEnd"/>
      <w:r w:rsidRPr="006B6CEB">
        <w:rPr>
          <w:rFonts w:ascii="Book Antiqua" w:eastAsia="宋体" w:hAnsi="Book Antiqua" w:cs="宋体"/>
          <w:kern w:val="0"/>
          <w:sz w:val="24"/>
          <w:szCs w:val="24"/>
          <w:lang w:eastAsia="zh-CN"/>
        </w:rPr>
        <w:t xml:space="preserve"> ER, </w:t>
      </w:r>
      <w:proofErr w:type="spellStart"/>
      <w:r w:rsidRPr="006B6CEB">
        <w:rPr>
          <w:rFonts w:ascii="Book Antiqua" w:eastAsia="宋体" w:hAnsi="Book Antiqua" w:cs="宋体"/>
          <w:kern w:val="0"/>
          <w:sz w:val="24"/>
          <w:szCs w:val="24"/>
          <w:lang w:eastAsia="zh-CN"/>
        </w:rPr>
        <w:t>Traber</w:t>
      </w:r>
      <w:proofErr w:type="spellEnd"/>
      <w:r w:rsidRPr="006B6CEB">
        <w:rPr>
          <w:rFonts w:ascii="Book Antiqua" w:eastAsia="宋体" w:hAnsi="Book Antiqua" w:cs="宋体"/>
          <w:kern w:val="0"/>
          <w:sz w:val="24"/>
          <w:szCs w:val="24"/>
          <w:lang w:eastAsia="zh-CN"/>
        </w:rPr>
        <w:t xml:space="preserve"> PG. Cdx1 and cdx2 expression during intestinal development. </w:t>
      </w:r>
      <w:r w:rsidRPr="006B6CEB">
        <w:rPr>
          <w:rFonts w:ascii="Book Antiqua" w:eastAsia="宋体" w:hAnsi="Book Antiqua" w:cs="宋体"/>
          <w:i/>
          <w:iCs/>
          <w:kern w:val="0"/>
          <w:sz w:val="24"/>
          <w:szCs w:val="24"/>
          <w:lang w:eastAsia="zh-CN"/>
        </w:rPr>
        <w:t>Gastroenterology</w:t>
      </w:r>
      <w:r w:rsidRPr="006B6CEB">
        <w:rPr>
          <w:rFonts w:ascii="Book Antiqua" w:eastAsia="宋体" w:hAnsi="Book Antiqua" w:cs="宋体"/>
          <w:kern w:val="0"/>
          <w:sz w:val="24"/>
          <w:szCs w:val="24"/>
          <w:lang w:eastAsia="zh-CN"/>
        </w:rPr>
        <w:t xml:space="preserve"> 2000; </w:t>
      </w:r>
      <w:r w:rsidRPr="006B6CEB">
        <w:rPr>
          <w:rFonts w:ascii="Book Antiqua" w:eastAsia="宋体" w:hAnsi="Book Antiqua" w:cs="宋体"/>
          <w:b/>
          <w:bCs/>
          <w:kern w:val="0"/>
          <w:sz w:val="24"/>
          <w:szCs w:val="24"/>
          <w:lang w:eastAsia="zh-CN"/>
        </w:rPr>
        <w:t>119</w:t>
      </w:r>
      <w:r w:rsidRPr="006B6CEB">
        <w:rPr>
          <w:rFonts w:ascii="Book Antiqua" w:eastAsia="宋体" w:hAnsi="Book Antiqua" w:cs="宋体"/>
          <w:kern w:val="0"/>
          <w:sz w:val="24"/>
          <w:szCs w:val="24"/>
          <w:lang w:eastAsia="zh-CN"/>
        </w:rPr>
        <w:t>: 961-971 [PMID: 11040183 DOI: 10.1053/gast.2000.18142]</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15 </w:t>
      </w:r>
      <w:proofErr w:type="spellStart"/>
      <w:r w:rsidRPr="006B6CEB">
        <w:rPr>
          <w:rFonts w:ascii="Book Antiqua" w:eastAsia="宋体" w:hAnsi="Book Antiqua" w:cs="宋体"/>
          <w:b/>
          <w:bCs/>
          <w:kern w:val="0"/>
          <w:sz w:val="24"/>
          <w:szCs w:val="24"/>
          <w:lang w:eastAsia="zh-CN"/>
        </w:rPr>
        <w:t>Avissar</w:t>
      </w:r>
      <w:proofErr w:type="spellEnd"/>
      <w:r w:rsidRPr="006B6CEB">
        <w:rPr>
          <w:rFonts w:ascii="Book Antiqua" w:eastAsia="宋体" w:hAnsi="Book Antiqua" w:cs="宋体"/>
          <w:b/>
          <w:bCs/>
          <w:kern w:val="0"/>
          <w:sz w:val="24"/>
          <w:szCs w:val="24"/>
          <w:lang w:eastAsia="zh-CN"/>
        </w:rPr>
        <w:t xml:space="preserve"> NE</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Toia</w:t>
      </w:r>
      <w:proofErr w:type="spellEnd"/>
      <w:r w:rsidRPr="006B6CEB">
        <w:rPr>
          <w:rFonts w:ascii="Book Antiqua" w:eastAsia="宋体" w:hAnsi="Book Antiqua" w:cs="宋体"/>
          <w:kern w:val="0"/>
          <w:sz w:val="24"/>
          <w:szCs w:val="24"/>
          <w:lang w:eastAsia="zh-CN"/>
        </w:rPr>
        <w:t xml:space="preserve"> L, Hu Y, Watson TJ, Jones C, Raymond DP, </w:t>
      </w:r>
      <w:proofErr w:type="spellStart"/>
      <w:r w:rsidRPr="006B6CEB">
        <w:rPr>
          <w:rFonts w:ascii="Book Antiqua" w:eastAsia="宋体" w:hAnsi="Book Antiqua" w:cs="宋体"/>
          <w:kern w:val="0"/>
          <w:sz w:val="24"/>
          <w:szCs w:val="24"/>
          <w:lang w:eastAsia="zh-CN"/>
        </w:rPr>
        <w:t>Matousek</w:t>
      </w:r>
      <w:proofErr w:type="spellEnd"/>
      <w:r w:rsidRPr="006B6CEB">
        <w:rPr>
          <w:rFonts w:ascii="Book Antiqua" w:eastAsia="宋体" w:hAnsi="Book Antiqua" w:cs="宋体"/>
          <w:kern w:val="0"/>
          <w:sz w:val="24"/>
          <w:szCs w:val="24"/>
          <w:lang w:eastAsia="zh-CN"/>
        </w:rPr>
        <w:t xml:space="preserve"> A, Peters JH. Bile acid alone, or in combination with acid, induces CDX2 expression through activation of the epidermal growth factor receptor (EGFR).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Surg</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13</w:t>
      </w:r>
      <w:r w:rsidRPr="006B6CEB">
        <w:rPr>
          <w:rFonts w:ascii="Book Antiqua" w:eastAsia="宋体" w:hAnsi="Book Antiqua" w:cs="宋体"/>
          <w:kern w:val="0"/>
          <w:sz w:val="24"/>
          <w:szCs w:val="24"/>
          <w:lang w:eastAsia="zh-CN"/>
        </w:rPr>
        <w:t>: 212-222 [PMID: 18854960 DOI: 10.1007/s11605-008-0720-7]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16 </w:t>
      </w:r>
      <w:r w:rsidRPr="006B6CEB">
        <w:rPr>
          <w:rFonts w:ascii="Book Antiqua" w:eastAsia="宋体" w:hAnsi="Book Antiqua" w:cs="宋体"/>
          <w:b/>
          <w:bCs/>
          <w:kern w:val="0"/>
          <w:sz w:val="24"/>
          <w:szCs w:val="24"/>
          <w:lang w:eastAsia="zh-CN"/>
        </w:rPr>
        <w:t>Clemons NJ</w:t>
      </w:r>
      <w:r w:rsidRPr="006B6CEB">
        <w:rPr>
          <w:rFonts w:ascii="Book Antiqua" w:eastAsia="宋体" w:hAnsi="Book Antiqua" w:cs="宋体"/>
          <w:kern w:val="0"/>
          <w:sz w:val="24"/>
          <w:szCs w:val="24"/>
          <w:lang w:eastAsia="zh-CN"/>
        </w:rPr>
        <w:t xml:space="preserve">, McColl KE, Fitzgerald RC. Nitric oxide and acid induce double-strand DNA breaks in Barrett's esophagus carcinogenesis via distinct mechanisms. </w:t>
      </w:r>
      <w:r w:rsidRPr="006B6CEB">
        <w:rPr>
          <w:rFonts w:ascii="Book Antiqua" w:eastAsia="宋体" w:hAnsi="Book Antiqua" w:cs="宋体"/>
          <w:i/>
          <w:iCs/>
          <w:kern w:val="0"/>
          <w:sz w:val="24"/>
          <w:szCs w:val="24"/>
          <w:lang w:eastAsia="zh-CN"/>
        </w:rPr>
        <w:t>Gastroenterology</w:t>
      </w:r>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133</w:t>
      </w:r>
      <w:r w:rsidRPr="006B6CEB">
        <w:rPr>
          <w:rFonts w:ascii="Book Antiqua" w:eastAsia="宋体" w:hAnsi="Book Antiqua" w:cs="宋体"/>
          <w:kern w:val="0"/>
          <w:sz w:val="24"/>
          <w:szCs w:val="24"/>
          <w:lang w:eastAsia="zh-CN"/>
        </w:rPr>
        <w:t>: 1198-1209 [PMID: 17919494 DOI: 10.1053/j.gastro.2007.06.061]</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17 </w:t>
      </w:r>
      <w:proofErr w:type="spellStart"/>
      <w:r w:rsidRPr="006B6CEB">
        <w:rPr>
          <w:rFonts w:ascii="Book Antiqua" w:eastAsia="宋体" w:hAnsi="Book Antiqua" w:cs="宋体"/>
          <w:b/>
          <w:bCs/>
          <w:kern w:val="0"/>
          <w:sz w:val="24"/>
          <w:szCs w:val="24"/>
          <w:lang w:eastAsia="zh-CN"/>
        </w:rPr>
        <w:t>Feagins</w:t>
      </w:r>
      <w:proofErr w:type="spellEnd"/>
      <w:r w:rsidRPr="006B6CEB">
        <w:rPr>
          <w:rFonts w:ascii="Book Antiqua" w:eastAsia="宋体" w:hAnsi="Book Antiqua" w:cs="宋体"/>
          <w:b/>
          <w:bCs/>
          <w:kern w:val="0"/>
          <w:sz w:val="24"/>
          <w:szCs w:val="24"/>
          <w:lang w:eastAsia="zh-CN"/>
        </w:rPr>
        <w:t xml:space="preserve"> LA</w:t>
      </w:r>
      <w:r w:rsidRPr="006B6CEB">
        <w:rPr>
          <w:rFonts w:ascii="Book Antiqua" w:eastAsia="宋体" w:hAnsi="Book Antiqua" w:cs="宋体"/>
          <w:kern w:val="0"/>
          <w:sz w:val="24"/>
          <w:szCs w:val="24"/>
          <w:lang w:eastAsia="zh-CN"/>
        </w:rPr>
        <w:t xml:space="preserve">, Zhang HY, Zhang X, </w:t>
      </w:r>
      <w:proofErr w:type="spellStart"/>
      <w:r w:rsidRPr="006B6CEB">
        <w:rPr>
          <w:rFonts w:ascii="Book Antiqua" w:eastAsia="宋体" w:hAnsi="Book Antiqua" w:cs="宋体"/>
          <w:kern w:val="0"/>
          <w:sz w:val="24"/>
          <w:szCs w:val="24"/>
          <w:lang w:eastAsia="zh-CN"/>
        </w:rPr>
        <w:t>Hormi</w:t>
      </w:r>
      <w:proofErr w:type="spellEnd"/>
      <w:r w:rsidRPr="006B6CEB">
        <w:rPr>
          <w:rFonts w:ascii="Book Antiqua" w:eastAsia="宋体" w:hAnsi="Book Antiqua" w:cs="宋体"/>
          <w:kern w:val="0"/>
          <w:sz w:val="24"/>
          <w:szCs w:val="24"/>
          <w:lang w:eastAsia="zh-CN"/>
        </w:rPr>
        <w:t xml:space="preserve">-Carver K, Thomas T, Terada LS, </w:t>
      </w:r>
      <w:proofErr w:type="spellStart"/>
      <w:r w:rsidRPr="006B6CEB">
        <w:rPr>
          <w:rFonts w:ascii="Book Antiqua" w:eastAsia="宋体" w:hAnsi="Book Antiqua" w:cs="宋体"/>
          <w:kern w:val="0"/>
          <w:sz w:val="24"/>
          <w:szCs w:val="24"/>
          <w:lang w:eastAsia="zh-CN"/>
        </w:rPr>
        <w:t>Spechler</w:t>
      </w:r>
      <w:proofErr w:type="spellEnd"/>
      <w:r w:rsidRPr="006B6CEB">
        <w:rPr>
          <w:rFonts w:ascii="Book Antiqua" w:eastAsia="宋体" w:hAnsi="Book Antiqua" w:cs="宋体"/>
          <w:kern w:val="0"/>
          <w:sz w:val="24"/>
          <w:szCs w:val="24"/>
          <w:lang w:eastAsia="zh-CN"/>
        </w:rPr>
        <w:t xml:space="preserve"> SJ, Souza RF. Mechanisms of oxidant production in esophageal squamous cell and Barrett's cell lines.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Liver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294</w:t>
      </w:r>
      <w:r w:rsidRPr="006B6CEB">
        <w:rPr>
          <w:rFonts w:ascii="Book Antiqua" w:eastAsia="宋体" w:hAnsi="Book Antiqua" w:cs="宋体"/>
          <w:kern w:val="0"/>
          <w:sz w:val="24"/>
          <w:szCs w:val="24"/>
          <w:lang w:eastAsia="zh-CN"/>
        </w:rPr>
        <w:t>: G411-G417 [PMID: 18063706 DOI: 10.1152/ajpgi.00373.2007]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18 </w:t>
      </w:r>
      <w:proofErr w:type="spellStart"/>
      <w:r w:rsidRPr="006B6CEB">
        <w:rPr>
          <w:rFonts w:ascii="Book Antiqua" w:eastAsia="宋体" w:hAnsi="Book Antiqua" w:cs="宋体"/>
          <w:b/>
          <w:bCs/>
          <w:kern w:val="0"/>
          <w:sz w:val="24"/>
          <w:szCs w:val="24"/>
          <w:lang w:eastAsia="zh-CN"/>
        </w:rPr>
        <w:t>Rantanen</w:t>
      </w:r>
      <w:proofErr w:type="spellEnd"/>
      <w:r w:rsidRPr="006B6CEB">
        <w:rPr>
          <w:rFonts w:ascii="Book Antiqua" w:eastAsia="宋体" w:hAnsi="Book Antiqua" w:cs="宋体"/>
          <w:b/>
          <w:bCs/>
          <w:kern w:val="0"/>
          <w:sz w:val="24"/>
          <w:szCs w:val="24"/>
          <w:lang w:eastAsia="zh-CN"/>
        </w:rPr>
        <w:t xml:space="preserve"> TK</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Räsänen</w:t>
      </w:r>
      <w:proofErr w:type="spellEnd"/>
      <w:r w:rsidRPr="006B6CEB">
        <w:rPr>
          <w:rFonts w:ascii="Book Antiqua" w:eastAsia="宋体" w:hAnsi="Book Antiqua" w:cs="宋体"/>
          <w:kern w:val="0"/>
          <w:sz w:val="24"/>
          <w:szCs w:val="24"/>
          <w:lang w:eastAsia="zh-CN"/>
        </w:rPr>
        <w:t xml:space="preserve"> JV, </w:t>
      </w:r>
      <w:proofErr w:type="spellStart"/>
      <w:r w:rsidRPr="006B6CEB">
        <w:rPr>
          <w:rFonts w:ascii="Book Antiqua" w:eastAsia="宋体" w:hAnsi="Book Antiqua" w:cs="宋体"/>
          <w:kern w:val="0"/>
          <w:sz w:val="24"/>
          <w:szCs w:val="24"/>
          <w:lang w:eastAsia="zh-CN"/>
        </w:rPr>
        <w:t>Sihvo</w:t>
      </w:r>
      <w:proofErr w:type="spellEnd"/>
      <w:r w:rsidRPr="006B6CEB">
        <w:rPr>
          <w:rFonts w:ascii="Book Antiqua" w:eastAsia="宋体" w:hAnsi="Book Antiqua" w:cs="宋体"/>
          <w:kern w:val="0"/>
          <w:sz w:val="24"/>
          <w:szCs w:val="24"/>
          <w:lang w:eastAsia="zh-CN"/>
        </w:rPr>
        <w:t xml:space="preserve"> EI, </w:t>
      </w:r>
      <w:proofErr w:type="spellStart"/>
      <w:r w:rsidRPr="006B6CEB">
        <w:rPr>
          <w:rFonts w:ascii="Book Antiqua" w:eastAsia="宋体" w:hAnsi="Book Antiqua" w:cs="宋体"/>
          <w:kern w:val="0"/>
          <w:sz w:val="24"/>
          <w:szCs w:val="24"/>
          <w:lang w:eastAsia="zh-CN"/>
        </w:rPr>
        <w:t>Ahotupa</w:t>
      </w:r>
      <w:proofErr w:type="spellEnd"/>
      <w:r w:rsidRPr="006B6CEB">
        <w:rPr>
          <w:rFonts w:ascii="Book Antiqua" w:eastAsia="宋体" w:hAnsi="Book Antiqua" w:cs="宋体"/>
          <w:kern w:val="0"/>
          <w:sz w:val="24"/>
          <w:szCs w:val="24"/>
          <w:lang w:eastAsia="zh-CN"/>
        </w:rPr>
        <w:t xml:space="preserve"> MO, </w:t>
      </w:r>
      <w:proofErr w:type="spellStart"/>
      <w:r w:rsidRPr="006B6CEB">
        <w:rPr>
          <w:rFonts w:ascii="Book Antiqua" w:eastAsia="宋体" w:hAnsi="Book Antiqua" w:cs="宋体"/>
          <w:kern w:val="0"/>
          <w:sz w:val="24"/>
          <w:szCs w:val="24"/>
          <w:lang w:eastAsia="zh-CN"/>
        </w:rPr>
        <w:t>Färkkilä</w:t>
      </w:r>
      <w:proofErr w:type="spellEnd"/>
      <w:r w:rsidRPr="006B6CEB">
        <w:rPr>
          <w:rFonts w:ascii="Book Antiqua" w:eastAsia="宋体" w:hAnsi="Book Antiqua" w:cs="宋体"/>
          <w:kern w:val="0"/>
          <w:sz w:val="24"/>
          <w:szCs w:val="24"/>
          <w:lang w:eastAsia="zh-CN"/>
        </w:rPr>
        <w:t xml:space="preserve"> MA, </w:t>
      </w:r>
      <w:proofErr w:type="spellStart"/>
      <w:r w:rsidRPr="006B6CEB">
        <w:rPr>
          <w:rFonts w:ascii="Book Antiqua" w:eastAsia="宋体" w:hAnsi="Book Antiqua" w:cs="宋体"/>
          <w:kern w:val="0"/>
          <w:sz w:val="24"/>
          <w:szCs w:val="24"/>
          <w:lang w:eastAsia="zh-CN"/>
        </w:rPr>
        <w:t>Salo</w:t>
      </w:r>
      <w:proofErr w:type="spellEnd"/>
      <w:r w:rsidRPr="006B6CEB">
        <w:rPr>
          <w:rFonts w:ascii="Book Antiqua" w:eastAsia="宋体" w:hAnsi="Book Antiqua" w:cs="宋体"/>
          <w:kern w:val="0"/>
          <w:sz w:val="24"/>
          <w:szCs w:val="24"/>
          <w:lang w:eastAsia="zh-CN"/>
        </w:rPr>
        <w:t xml:space="preserve"> JA. The impact of </w:t>
      </w:r>
      <w:proofErr w:type="spellStart"/>
      <w:r w:rsidRPr="006B6CEB">
        <w:rPr>
          <w:rFonts w:ascii="Book Antiqua" w:eastAsia="宋体" w:hAnsi="Book Antiqua" w:cs="宋体"/>
          <w:kern w:val="0"/>
          <w:sz w:val="24"/>
          <w:szCs w:val="24"/>
          <w:lang w:eastAsia="zh-CN"/>
        </w:rPr>
        <w:t>antireflux</w:t>
      </w:r>
      <w:proofErr w:type="spellEnd"/>
      <w:r w:rsidRPr="006B6CEB">
        <w:rPr>
          <w:rFonts w:ascii="Book Antiqua" w:eastAsia="宋体" w:hAnsi="Book Antiqua" w:cs="宋体"/>
          <w:kern w:val="0"/>
          <w:sz w:val="24"/>
          <w:szCs w:val="24"/>
          <w:lang w:eastAsia="zh-CN"/>
        </w:rPr>
        <w:t xml:space="preserve"> surgery on oxidative stress of esophageal mucosa caused by </w:t>
      </w:r>
      <w:proofErr w:type="spellStart"/>
      <w:r w:rsidRPr="006B6CEB">
        <w:rPr>
          <w:rFonts w:ascii="Book Antiqua" w:eastAsia="宋体" w:hAnsi="Book Antiqua" w:cs="宋体"/>
          <w:kern w:val="0"/>
          <w:sz w:val="24"/>
          <w:szCs w:val="24"/>
          <w:lang w:eastAsia="zh-CN"/>
        </w:rPr>
        <w:t>gastroesophageal</w:t>
      </w:r>
      <w:proofErr w:type="spellEnd"/>
      <w:r w:rsidRPr="006B6CEB">
        <w:rPr>
          <w:rFonts w:ascii="Book Antiqua" w:eastAsia="宋体" w:hAnsi="Book Antiqua" w:cs="宋体"/>
          <w:kern w:val="0"/>
          <w:sz w:val="24"/>
          <w:szCs w:val="24"/>
          <w:lang w:eastAsia="zh-CN"/>
        </w:rPr>
        <w:t xml:space="preserve"> reflux disease: 4-yr follow-up study.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2006; </w:t>
      </w:r>
      <w:r w:rsidRPr="006B6CEB">
        <w:rPr>
          <w:rFonts w:ascii="Book Antiqua" w:eastAsia="宋体" w:hAnsi="Book Antiqua" w:cs="宋体"/>
          <w:b/>
          <w:bCs/>
          <w:kern w:val="0"/>
          <w:sz w:val="24"/>
          <w:szCs w:val="24"/>
          <w:lang w:eastAsia="zh-CN"/>
        </w:rPr>
        <w:t>101</w:t>
      </w:r>
      <w:r w:rsidRPr="006B6CEB">
        <w:rPr>
          <w:rFonts w:ascii="Book Antiqua" w:eastAsia="宋体" w:hAnsi="Book Antiqua" w:cs="宋体"/>
          <w:kern w:val="0"/>
          <w:sz w:val="24"/>
          <w:szCs w:val="24"/>
          <w:lang w:eastAsia="zh-CN"/>
        </w:rPr>
        <w:t>: 222-228 [PMID: 16454822 DOI: 10.1111/j.1572-0241.2006.00420.x]</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lastRenderedPageBreak/>
        <w:t xml:space="preserve">19 </w:t>
      </w:r>
      <w:r w:rsidRPr="006B6CEB">
        <w:rPr>
          <w:rFonts w:ascii="Book Antiqua" w:eastAsia="宋体" w:hAnsi="Book Antiqua" w:cs="宋体"/>
          <w:b/>
          <w:bCs/>
          <w:kern w:val="0"/>
          <w:sz w:val="24"/>
          <w:szCs w:val="24"/>
          <w:lang w:eastAsia="zh-CN"/>
        </w:rPr>
        <w:t>Clemons NJ</w:t>
      </w:r>
      <w:r w:rsidRPr="006B6CEB">
        <w:rPr>
          <w:rFonts w:ascii="Book Antiqua" w:eastAsia="宋体" w:hAnsi="Book Antiqua" w:cs="宋体"/>
          <w:kern w:val="0"/>
          <w:sz w:val="24"/>
          <w:szCs w:val="24"/>
          <w:lang w:eastAsia="zh-CN"/>
        </w:rPr>
        <w:t xml:space="preserve">, Shannon NB, </w:t>
      </w:r>
      <w:proofErr w:type="spellStart"/>
      <w:r w:rsidRPr="006B6CEB">
        <w:rPr>
          <w:rFonts w:ascii="Book Antiqua" w:eastAsia="宋体" w:hAnsi="Book Antiqua" w:cs="宋体"/>
          <w:kern w:val="0"/>
          <w:sz w:val="24"/>
          <w:szCs w:val="24"/>
          <w:lang w:eastAsia="zh-CN"/>
        </w:rPr>
        <w:t>Abeyratne</w:t>
      </w:r>
      <w:proofErr w:type="spellEnd"/>
      <w:r w:rsidRPr="006B6CEB">
        <w:rPr>
          <w:rFonts w:ascii="Book Antiqua" w:eastAsia="宋体" w:hAnsi="Book Antiqua" w:cs="宋体"/>
          <w:kern w:val="0"/>
          <w:sz w:val="24"/>
          <w:szCs w:val="24"/>
          <w:lang w:eastAsia="zh-CN"/>
        </w:rPr>
        <w:t xml:space="preserve"> LR, Walker CE, </w:t>
      </w:r>
      <w:proofErr w:type="spellStart"/>
      <w:r w:rsidRPr="006B6CEB">
        <w:rPr>
          <w:rFonts w:ascii="Book Antiqua" w:eastAsia="宋体" w:hAnsi="Book Antiqua" w:cs="宋体"/>
          <w:kern w:val="0"/>
          <w:sz w:val="24"/>
          <w:szCs w:val="24"/>
          <w:lang w:eastAsia="zh-CN"/>
        </w:rPr>
        <w:t>Saadi</w:t>
      </w:r>
      <w:proofErr w:type="spellEnd"/>
      <w:r w:rsidRPr="006B6CEB">
        <w:rPr>
          <w:rFonts w:ascii="Book Antiqua" w:eastAsia="宋体" w:hAnsi="Book Antiqua" w:cs="宋体"/>
          <w:kern w:val="0"/>
          <w:sz w:val="24"/>
          <w:szCs w:val="24"/>
          <w:lang w:eastAsia="zh-CN"/>
        </w:rPr>
        <w:t xml:space="preserve"> A, O'Donovan ML, Lao-</w:t>
      </w:r>
      <w:proofErr w:type="spellStart"/>
      <w:r w:rsidRPr="006B6CEB">
        <w:rPr>
          <w:rFonts w:ascii="Book Antiqua" w:eastAsia="宋体" w:hAnsi="Book Antiqua" w:cs="宋体"/>
          <w:kern w:val="0"/>
          <w:sz w:val="24"/>
          <w:szCs w:val="24"/>
          <w:lang w:eastAsia="zh-CN"/>
        </w:rPr>
        <w:t>Sirieix</w:t>
      </w:r>
      <w:proofErr w:type="spellEnd"/>
      <w:r w:rsidRPr="006B6CEB">
        <w:rPr>
          <w:rFonts w:ascii="Book Antiqua" w:eastAsia="宋体" w:hAnsi="Book Antiqua" w:cs="宋体"/>
          <w:kern w:val="0"/>
          <w:sz w:val="24"/>
          <w:szCs w:val="24"/>
          <w:lang w:eastAsia="zh-CN"/>
        </w:rPr>
        <w:t xml:space="preserve"> PP, Fitzgerald RC. Nitric oxide-mediated invasion in Barrett's high-grade dysplasia and adenocarcinoma. </w:t>
      </w:r>
      <w:r w:rsidRPr="006B6CEB">
        <w:rPr>
          <w:rFonts w:ascii="Book Antiqua" w:eastAsia="宋体" w:hAnsi="Book Antiqua" w:cs="宋体"/>
          <w:i/>
          <w:iCs/>
          <w:kern w:val="0"/>
          <w:sz w:val="24"/>
          <w:szCs w:val="24"/>
          <w:lang w:eastAsia="zh-CN"/>
        </w:rPr>
        <w:t>Carcinogenesis</w:t>
      </w:r>
      <w:r w:rsidRPr="006B6CEB">
        <w:rPr>
          <w:rFonts w:ascii="Book Antiqua" w:eastAsia="宋体" w:hAnsi="Book Antiqua" w:cs="宋体"/>
          <w:kern w:val="0"/>
          <w:sz w:val="24"/>
          <w:szCs w:val="24"/>
          <w:lang w:eastAsia="zh-CN"/>
        </w:rPr>
        <w:t xml:space="preserve"> 2010; </w:t>
      </w:r>
      <w:r w:rsidRPr="006B6CEB">
        <w:rPr>
          <w:rFonts w:ascii="Book Antiqua" w:eastAsia="宋体" w:hAnsi="Book Antiqua" w:cs="宋体"/>
          <w:b/>
          <w:bCs/>
          <w:kern w:val="0"/>
          <w:sz w:val="24"/>
          <w:szCs w:val="24"/>
          <w:lang w:eastAsia="zh-CN"/>
        </w:rPr>
        <w:t>31</w:t>
      </w:r>
      <w:r w:rsidRPr="006B6CEB">
        <w:rPr>
          <w:rFonts w:ascii="Book Antiqua" w:eastAsia="宋体" w:hAnsi="Book Antiqua" w:cs="宋体"/>
          <w:kern w:val="0"/>
          <w:sz w:val="24"/>
          <w:szCs w:val="24"/>
          <w:lang w:eastAsia="zh-CN"/>
        </w:rPr>
        <w:t>: 1669-1675 [PMID: 20584750 DOI: 10.1093/</w:t>
      </w:r>
      <w:proofErr w:type="spellStart"/>
      <w:r w:rsidRPr="006B6CEB">
        <w:rPr>
          <w:rFonts w:ascii="Book Antiqua" w:eastAsia="宋体" w:hAnsi="Book Antiqua" w:cs="宋体"/>
          <w:kern w:val="0"/>
          <w:sz w:val="24"/>
          <w:szCs w:val="24"/>
          <w:lang w:eastAsia="zh-CN"/>
        </w:rPr>
        <w:t>carcin</w:t>
      </w:r>
      <w:proofErr w:type="spellEnd"/>
      <w:r w:rsidRPr="006B6CEB">
        <w:rPr>
          <w:rFonts w:ascii="Book Antiqua" w:eastAsia="宋体" w:hAnsi="Book Antiqua" w:cs="宋体"/>
          <w:kern w:val="0"/>
          <w:sz w:val="24"/>
          <w:szCs w:val="24"/>
          <w:lang w:eastAsia="zh-CN"/>
        </w:rPr>
        <w:t>/bgq130]</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20 </w:t>
      </w:r>
      <w:proofErr w:type="spellStart"/>
      <w:r w:rsidRPr="006B6CEB">
        <w:rPr>
          <w:rFonts w:ascii="Book Antiqua" w:eastAsia="宋体" w:hAnsi="Book Antiqua" w:cs="宋体"/>
          <w:b/>
          <w:bCs/>
          <w:kern w:val="0"/>
          <w:sz w:val="24"/>
          <w:szCs w:val="24"/>
          <w:lang w:eastAsia="zh-CN"/>
        </w:rPr>
        <w:t>Iijima</w:t>
      </w:r>
      <w:proofErr w:type="spellEnd"/>
      <w:r w:rsidRPr="006B6CEB">
        <w:rPr>
          <w:rFonts w:ascii="Book Antiqua" w:eastAsia="宋体" w:hAnsi="Book Antiqua" w:cs="宋体"/>
          <w:b/>
          <w:bCs/>
          <w:kern w:val="0"/>
          <w:sz w:val="24"/>
          <w:szCs w:val="24"/>
          <w:lang w:eastAsia="zh-CN"/>
        </w:rPr>
        <w:t xml:space="preserve"> K</w:t>
      </w:r>
      <w:r w:rsidRPr="006B6CEB">
        <w:rPr>
          <w:rFonts w:ascii="Book Antiqua" w:eastAsia="宋体" w:hAnsi="Book Antiqua" w:cs="宋体"/>
          <w:kern w:val="0"/>
          <w:sz w:val="24"/>
          <w:szCs w:val="24"/>
          <w:lang w:eastAsia="zh-CN"/>
        </w:rPr>
        <w:t xml:space="preserve">, Grant J, McElroy K, Fyfe V, Preston T, McColl KE. </w:t>
      </w:r>
      <w:proofErr w:type="gramStart"/>
      <w:r w:rsidRPr="006B6CEB">
        <w:rPr>
          <w:rFonts w:ascii="Book Antiqua" w:eastAsia="宋体" w:hAnsi="Book Antiqua" w:cs="宋体"/>
          <w:kern w:val="0"/>
          <w:sz w:val="24"/>
          <w:szCs w:val="24"/>
          <w:lang w:eastAsia="zh-CN"/>
        </w:rPr>
        <w:t xml:space="preserve">Novel mechanism of </w:t>
      </w:r>
      <w:proofErr w:type="spellStart"/>
      <w:r w:rsidRPr="006B6CEB">
        <w:rPr>
          <w:rFonts w:ascii="Book Antiqua" w:eastAsia="宋体" w:hAnsi="Book Antiqua" w:cs="宋体"/>
          <w:kern w:val="0"/>
          <w:sz w:val="24"/>
          <w:szCs w:val="24"/>
          <w:lang w:eastAsia="zh-CN"/>
        </w:rPr>
        <w:t>nitrosative</w:t>
      </w:r>
      <w:proofErr w:type="spellEnd"/>
      <w:r w:rsidRPr="006B6CEB">
        <w:rPr>
          <w:rFonts w:ascii="Book Antiqua" w:eastAsia="宋体" w:hAnsi="Book Antiqua" w:cs="宋体"/>
          <w:kern w:val="0"/>
          <w:sz w:val="24"/>
          <w:szCs w:val="24"/>
          <w:lang w:eastAsia="zh-CN"/>
        </w:rPr>
        <w:t xml:space="preserve"> stress from dietary nitrate with relevance to gastro-</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junction cancers.</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Carcinogenesis</w:t>
      </w:r>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24</w:t>
      </w:r>
      <w:r w:rsidRPr="006B6CEB">
        <w:rPr>
          <w:rFonts w:ascii="Book Antiqua" w:eastAsia="宋体" w:hAnsi="Book Antiqua" w:cs="宋体"/>
          <w:kern w:val="0"/>
          <w:sz w:val="24"/>
          <w:szCs w:val="24"/>
          <w:lang w:eastAsia="zh-CN"/>
        </w:rPr>
        <w:t>: 1951-1960 [PMID: 12970071 DOI: 10.1093/</w:t>
      </w:r>
      <w:proofErr w:type="spellStart"/>
      <w:r w:rsidRPr="006B6CEB">
        <w:rPr>
          <w:rFonts w:ascii="Book Antiqua" w:eastAsia="宋体" w:hAnsi="Book Antiqua" w:cs="宋体"/>
          <w:kern w:val="0"/>
          <w:sz w:val="24"/>
          <w:szCs w:val="24"/>
          <w:lang w:eastAsia="zh-CN"/>
        </w:rPr>
        <w:t>carcin</w:t>
      </w:r>
      <w:proofErr w:type="spellEnd"/>
      <w:r w:rsidRPr="006B6CEB">
        <w:rPr>
          <w:rFonts w:ascii="Book Antiqua" w:eastAsia="宋体" w:hAnsi="Book Antiqua" w:cs="宋体"/>
          <w:kern w:val="0"/>
          <w:sz w:val="24"/>
          <w:szCs w:val="24"/>
          <w:lang w:eastAsia="zh-CN"/>
        </w:rPr>
        <w:t>/</w:t>
      </w:r>
      <w:r w:rsidRPr="001E7519">
        <w:rPr>
          <w:rStyle w:val="slug-doi"/>
          <w:rFonts w:ascii="Book Antiqua" w:hAnsi="Book Antiqua" w:cs="Times New Roman"/>
          <w:sz w:val="24"/>
          <w:szCs w:val="24"/>
          <w:lang w:val="en"/>
        </w:rPr>
        <w:t>bgg168</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21 </w:t>
      </w:r>
      <w:proofErr w:type="spellStart"/>
      <w:r w:rsidRPr="006B6CEB">
        <w:rPr>
          <w:rFonts w:ascii="Book Antiqua" w:eastAsia="宋体" w:hAnsi="Book Antiqua" w:cs="宋体"/>
          <w:b/>
          <w:bCs/>
          <w:kern w:val="0"/>
          <w:sz w:val="24"/>
          <w:szCs w:val="24"/>
          <w:lang w:eastAsia="zh-CN"/>
        </w:rPr>
        <w:t>Iijima</w:t>
      </w:r>
      <w:proofErr w:type="spellEnd"/>
      <w:r w:rsidRPr="006B6CEB">
        <w:rPr>
          <w:rFonts w:ascii="Book Antiqua" w:eastAsia="宋体" w:hAnsi="Book Antiqua" w:cs="宋体"/>
          <w:b/>
          <w:bCs/>
          <w:kern w:val="0"/>
          <w:sz w:val="24"/>
          <w:szCs w:val="24"/>
          <w:lang w:eastAsia="zh-CN"/>
        </w:rPr>
        <w:t xml:space="preserve"> K</w:t>
      </w:r>
      <w:r w:rsidRPr="006B6CEB">
        <w:rPr>
          <w:rFonts w:ascii="Book Antiqua" w:eastAsia="宋体" w:hAnsi="Book Antiqua" w:cs="宋体"/>
          <w:kern w:val="0"/>
          <w:sz w:val="24"/>
          <w:szCs w:val="24"/>
          <w:lang w:eastAsia="zh-CN"/>
        </w:rPr>
        <w:t xml:space="preserve">, Henry E, Moriya A, </w:t>
      </w:r>
      <w:proofErr w:type="spellStart"/>
      <w:r w:rsidRPr="006B6CEB">
        <w:rPr>
          <w:rFonts w:ascii="Book Antiqua" w:eastAsia="宋体" w:hAnsi="Book Antiqua" w:cs="宋体"/>
          <w:kern w:val="0"/>
          <w:sz w:val="24"/>
          <w:szCs w:val="24"/>
          <w:lang w:eastAsia="zh-CN"/>
        </w:rPr>
        <w:t>Wirz</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Kelman</w:t>
      </w:r>
      <w:proofErr w:type="spellEnd"/>
      <w:r w:rsidRPr="006B6CEB">
        <w:rPr>
          <w:rFonts w:ascii="Book Antiqua" w:eastAsia="宋体" w:hAnsi="Book Antiqua" w:cs="宋体"/>
          <w:kern w:val="0"/>
          <w:sz w:val="24"/>
          <w:szCs w:val="24"/>
          <w:lang w:eastAsia="zh-CN"/>
        </w:rPr>
        <w:t xml:space="preserve"> AW, McColl KE. Dietary nitrate generates potentially mutagenic concentrations of nitric oxide at the </w:t>
      </w:r>
      <w:proofErr w:type="spellStart"/>
      <w:r w:rsidRPr="006B6CEB">
        <w:rPr>
          <w:rFonts w:ascii="Book Antiqua" w:eastAsia="宋体" w:hAnsi="Book Antiqua" w:cs="宋体"/>
          <w:kern w:val="0"/>
          <w:sz w:val="24"/>
          <w:szCs w:val="24"/>
          <w:lang w:eastAsia="zh-CN"/>
        </w:rPr>
        <w:t>gastroesophageal</w:t>
      </w:r>
      <w:proofErr w:type="spellEnd"/>
      <w:r w:rsidRPr="006B6CEB">
        <w:rPr>
          <w:rFonts w:ascii="Book Antiqua" w:eastAsia="宋体" w:hAnsi="Book Antiqua" w:cs="宋体"/>
          <w:kern w:val="0"/>
          <w:sz w:val="24"/>
          <w:szCs w:val="24"/>
          <w:lang w:eastAsia="zh-CN"/>
        </w:rPr>
        <w:t xml:space="preserve"> junction. </w:t>
      </w:r>
      <w:r w:rsidRPr="006B6CEB">
        <w:rPr>
          <w:rFonts w:ascii="Book Antiqua" w:eastAsia="宋体" w:hAnsi="Book Antiqua" w:cs="宋体"/>
          <w:i/>
          <w:iCs/>
          <w:kern w:val="0"/>
          <w:sz w:val="24"/>
          <w:szCs w:val="24"/>
          <w:lang w:eastAsia="zh-CN"/>
        </w:rPr>
        <w:t>Gastroenterology</w:t>
      </w:r>
      <w:r w:rsidRPr="006B6CEB">
        <w:rPr>
          <w:rFonts w:ascii="Book Antiqua" w:eastAsia="宋体" w:hAnsi="Book Antiqua" w:cs="宋体"/>
          <w:kern w:val="0"/>
          <w:sz w:val="24"/>
          <w:szCs w:val="24"/>
          <w:lang w:eastAsia="zh-CN"/>
        </w:rPr>
        <w:t xml:space="preserve"> 2002; </w:t>
      </w:r>
      <w:r w:rsidRPr="006B6CEB">
        <w:rPr>
          <w:rFonts w:ascii="Book Antiqua" w:eastAsia="宋体" w:hAnsi="Book Antiqua" w:cs="宋体"/>
          <w:b/>
          <w:bCs/>
          <w:kern w:val="0"/>
          <w:sz w:val="24"/>
          <w:szCs w:val="24"/>
          <w:lang w:eastAsia="zh-CN"/>
        </w:rPr>
        <w:t>122</w:t>
      </w:r>
      <w:r w:rsidRPr="006B6CEB">
        <w:rPr>
          <w:rFonts w:ascii="Book Antiqua" w:eastAsia="宋体" w:hAnsi="Book Antiqua" w:cs="宋体"/>
          <w:kern w:val="0"/>
          <w:sz w:val="24"/>
          <w:szCs w:val="24"/>
          <w:lang w:eastAsia="zh-CN"/>
        </w:rPr>
        <w:t>: 1248-1257 [PMID: 11984511 DOI: 10.1053/gast.2002.32963]</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22 </w:t>
      </w:r>
      <w:r w:rsidRPr="006B6CEB">
        <w:rPr>
          <w:rFonts w:ascii="Book Antiqua" w:eastAsia="宋体" w:hAnsi="Book Antiqua" w:cs="宋体"/>
          <w:b/>
          <w:bCs/>
          <w:kern w:val="0"/>
          <w:sz w:val="24"/>
          <w:szCs w:val="24"/>
          <w:lang w:eastAsia="zh-CN"/>
        </w:rPr>
        <w:t>Jenkins GJ</w:t>
      </w:r>
      <w:r w:rsidRPr="006B6CEB">
        <w:rPr>
          <w:rFonts w:ascii="Book Antiqua" w:eastAsia="宋体" w:hAnsi="Book Antiqua" w:cs="宋体"/>
          <w:kern w:val="0"/>
          <w:sz w:val="24"/>
          <w:szCs w:val="24"/>
          <w:lang w:eastAsia="zh-CN"/>
        </w:rPr>
        <w:t xml:space="preserve">, D'Souza FR, </w:t>
      </w:r>
      <w:proofErr w:type="spellStart"/>
      <w:r w:rsidRPr="006B6CEB">
        <w:rPr>
          <w:rFonts w:ascii="Book Antiqua" w:eastAsia="宋体" w:hAnsi="Book Antiqua" w:cs="宋体"/>
          <w:kern w:val="0"/>
          <w:sz w:val="24"/>
          <w:szCs w:val="24"/>
          <w:lang w:eastAsia="zh-CN"/>
        </w:rPr>
        <w:t>Suzen</w:t>
      </w:r>
      <w:proofErr w:type="spellEnd"/>
      <w:r w:rsidRPr="006B6CEB">
        <w:rPr>
          <w:rFonts w:ascii="Book Antiqua" w:eastAsia="宋体" w:hAnsi="Book Antiqua" w:cs="宋体"/>
          <w:kern w:val="0"/>
          <w:sz w:val="24"/>
          <w:szCs w:val="24"/>
          <w:lang w:eastAsia="zh-CN"/>
        </w:rPr>
        <w:t xml:space="preserve"> SH, </w:t>
      </w:r>
      <w:proofErr w:type="spellStart"/>
      <w:r w:rsidRPr="006B6CEB">
        <w:rPr>
          <w:rFonts w:ascii="Book Antiqua" w:eastAsia="宋体" w:hAnsi="Book Antiqua" w:cs="宋体"/>
          <w:kern w:val="0"/>
          <w:sz w:val="24"/>
          <w:szCs w:val="24"/>
          <w:lang w:eastAsia="zh-CN"/>
        </w:rPr>
        <w:t>Eltahir</w:t>
      </w:r>
      <w:proofErr w:type="spellEnd"/>
      <w:r w:rsidRPr="006B6CEB">
        <w:rPr>
          <w:rFonts w:ascii="Book Antiqua" w:eastAsia="宋体" w:hAnsi="Book Antiqua" w:cs="宋体"/>
          <w:kern w:val="0"/>
          <w:sz w:val="24"/>
          <w:szCs w:val="24"/>
          <w:lang w:eastAsia="zh-CN"/>
        </w:rPr>
        <w:t xml:space="preserve"> ZS, James SA, Parry JM, Griffiths PA, Baxter JN. </w:t>
      </w:r>
      <w:proofErr w:type="spellStart"/>
      <w:r w:rsidRPr="006B6CEB">
        <w:rPr>
          <w:rFonts w:ascii="Book Antiqua" w:eastAsia="宋体" w:hAnsi="Book Antiqua" w:cs="宋体"/>
          <w:kern w:val="0"/>
          <w:sz w:val="24"/>
          <w:szCs w:val="24"/>
          <w:lang w:eastAsia="zh-CN"/>
        </w:rPr>
        <w:t>Deoxycholic</w:t>
      </w:r>
      <w:proofErr w:type="spellEnd"/>
      <w:r w:rsidRPr="006B6CEB">
        <w:rPr>
          <w:rFonts w:ascii="Book Antiqua" w:eastAsia="宋体" w:hAnsi="Book Antiqua" w:cs="宋体"/>
          <w:kern w:val="0"/>
          <w:sz w:val="24"/>
          <w:szCs w:val="24"/>
          <w:lang w:eastAsia="zh-CN"/>
        </w:rPr>
        <w:t xml:space="preserve"> acid at neutral and acid </w:t>
      </w:r>
      <w:proofErr w:type="gramStart"/>
      <w:r w:rsidRPr="006B6CEB">
        <w:rPr>
          <w:rFonts w:ascii="Book Antiqua" w:eastAsia="宋体" w:hAnsi="Book Antiqua" w:cs="宋体"/>
          <w:kern w:val="0"/>
          <w:sz w:val="24"/>
          <w:szCs w:val="24"/>
          <w:lang w:eastAsia="zh-CN"/>
        </w:rPr>
        <w:t>pH,</w:t>
      </w:r>
      <w:proofErr w:type="gramEnd"/>
      <w:r w:rsidRPr="006B6CEB">
        <w:rPr>
          <w:rFonts w:ascii="Book Antiqua" w:eastAsia="宋体" w:hAnsi="Book Antiqua" w:cs="宋体"/>
          <w:kern w:val="0"/>
          <w:sz w:val="24"/>
          <w:szCs w:val="24"/>
          <w:lang w:eastAsia="zh-CN"/>
        </w:rPr>
        <w:t xml:space="preserve"> is </w:t>
      </w:r>
      <w:proofErr w:type="spellStart"/>
      <w:r w:rsidRPr="006B6CEB">
        <w:rPr>
          <w:rFonts w:ascii="Book Antiqua" w:eastAsia="宋体" w:hAnsi="Book Antiqua" w:cs="宋体"/>
          <w:kern w:val="0"/>
          <w:sz w:val="24"/>
          <w:szCs w:val="24"/>
          <w:lang w:eastAsia="zh-CN"/>
        </w:rPr>
        <w:t>genotoxic</w:t>
      </w:r>
      <w:proofErr w:type="spellEnd"/>
      <w:r w:rsidRPr="006B6CEB">
        <w:rPr>
          <w:rFonts w:ascii="Book Antiqua" w:eastAsia="宋体" w:hAnsi="Book Antiqua" w:cs="宋体"/>
          <w:kern w:val="0"/>
          <w:sz w:val="24"/>
          <w:szCs w:val="24"/>
          <w:lang w:eastAsia="zh-CN"/>
        </w:rPr>
        <w:t xml:space="preserve"> to </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cells through the induction of ROS: The potential role of anti-oxidants in Barrett's </w:t>
      </w:r>
      <w:proofErr w:type="spellStart"/>
      <w:r w:rsidRPr="006B6CEB">
        <w:rPr>
          <w:rFonts w:ascii="Book Antiqua" w:eastAsia="宋体" w:hAnsi="Book Antiqua" w:cs="宋体"/>
          <w:kern w:val="0"/>
          <w:sz w:val="24"/>
          <w:szCs w:val="24"/>
          <w:lang w:eastAsia="zh-CN"/>
        </w:rPr>
        <w:t>oesophagus</w:t>
      </w:r>
      <w:proofErr w:type="spell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Carcinogenesis</w:t>
      </w:r>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28</w:t>
      </w:r>
      <w:r w:rsidRPr="006B6CEB">
        <w:rPr>
          <w:rFonts w:ascii="Book Antiqua" w:eastAsia="宋体" w:hAnsi="Book Antiqua" w:cs="宋体"/>
          <w:kern w:val="0"/>
          <w:sz w:val="24"/>
          <w:szCs w:val="24"/>
          <w:lang w:eastAsia="zh-CN"/>
        </w:rPr>
        <w:t xml:space="preserve">: 136-142 [PMID: 16905748 DOI: </w:t>
      </w:r>
      <w:r w:rsidRPr="001E7519">
        <w:rPr>
          <w:rStyle w:val="slug-doi"/>
          <w:rFonts w:ascii="Book Antiqua" w:hAnsi="Book Antiqua" w:cs="Times New Roman"/>
          <w:sz w:val="24"/>
          <w:szCs w:val="24"/>
          <w:lang w:val="en"/>
        </w:rPr>
        <w:t>10.1093/carcin/bgl147</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23 </w:t>
      </w:r>
      <w:r w:rsidRPr="006B6CEB">
        <w:rPr>
          <w:rFonts w:ascii="Book Antiqua" w:eastAsia="宋体" w:hAnsi="Book Antiqua" w:cs="宋体"/>
          <w:b/>
          <w:bCs/>
          <w:kern w:val="0"/>
          <w:sz w:val="24"/>
          <w:szCs w:val="24"/>
          <w:lang w:eastAsia="zh-CN"/>
        </w:rPr>
        <w:t>Dvorak K</w:t>
      </w:r>
      <w:r w:rsidRPr="006B6CEB">
        <w:rPr>
          <w:rFonts w:ascii="Book Antiqua" w:eastAsia="宋体" w:hAnsi="Book Antiqua" w:cs="宋体"/>
          <w:kern w:val="0"/>
          <w:sz w:val="24"/>
          <w:szCs w:val="24"/>
          <w:lang w:eastAsia="zh-CN"/>
        </w:rPr>
        <w:t xml:space="preserve">, Payne CM, </w:t>
      </w:r>
      <w:proofErr w:type="spellStart"/>
      <w:r w:rsidRPr="006B6CEB">
        <w:rPr>
          <w:rFonts w:ascii="Book Antiqua" w:eastAsia="宋体" w:hAnsi="Book Antiqua" w:cs="宋体"/>
          <w:kern w:val="0"/>
          <w:sz w:val="24"/>
          <w:szCs w:val="24"/>
          <w:lang w:eastAsia="zh-CN"/>
        </w:rPr>
        <w:t>Chavarria</w:t>
      </w:r>
      <w:proofErr w:type="spellEnd"/>
      <w:r w:rsidRPr="006B6CEB">
        <w:rPr>
          <w:rFonts w:ascii="Book Antiqua" w:eastAsia="宋体" w:hAnsi="Book Antiqua" w:cs="宋体"/>
          <w:kern w:val="0"/>
          <w:sz w:val="24"/>
          <w:szCs w:val="24"/>
          <w:lang w:eastAsia="zh-CN"/>
        </w:rPr>
        <w:t xml:space="preserve"> M, Ramsey L, </w:t>
      </w:r>
      <w:proofErr w:type="spellStart"/>
      <w:r w:rsidRPr="006B6CEB">
        <w:rPr>
          <w:rFonts w:ascii="Book Antiqua" w:eastAsia="宋体" w:hAnsi="Book Antiqua" w:cs="宋体"/>
          <w:kern w:val="0"/>
          <w:sz w:val="24"/>
          <w:szCs w:val="24"/>
          <w:lang w:eastAsia="zh-CN"/>
        </w:rPr>
        <w:t>Dvorakova</w:t>
      </w:r>
      <w:proofErr w:type="spellEnd"/>
      <w:r w:rsidRPr="006B6CEB">
        <w:rPr>
          <w:rFonts w:ascii="Book Antiqua" w:eastAsia="宋体" w:hAnsi="Book Antiqua" w:cs="宋体"/>
          <w:kern w:val="0"/>
          <w:sz w:val="24"/>
          <w:szCs w:val="24"/>
          <w:lang w:eastAsia="zh-CN"/>
        </w:rPr>
        <w:t xml:space="preserve"> B, Bernstein H, </w:t>
      </w:r>
      <w:proofErr w:type="spellStart"/>
      <w:r w:rsidRPr="006B6CEB">
        <w:rPr>
          <w:rFonts w:ascii="Book Antiqua" w:eastAsia="宋体" w:hAnsi="Book Antiqua" w:cs="宋体"/>
          <w:kern w:val="0"/>
          <w:sz w:val="24"/>
          <w:szCs w:val="24"/>
          <w:lang w:eastAsia="zh-CN"/>
        </w:rPr>
        <w:t>Holubec</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Sampliner</w:t>
      </w:r>
      <w:proofErr w:type="spellEnd"/>
      <w:r w:rsidRPr="006B6CEB">
        <w:rPr>
          <w:rFonts w:ascii="Book Antiqua" w:eastAsia="宋体" w:hAnsi="Book Antiqua" w:cs="宋体"/>
          <w:kern w:val="0"/>
          <w:sz w:val="24"/>
          <w:szCs w:val="24"/>
          <w:lang w:eastAsia="zh-CN"/>
        </w:rPr>
        <w:t xml:space="preserve"> RE, Guy N, Condon A, Bernstein C, Green SB, Prasad A, </w:t>
      </w:r>
      <w:proofErr w:type="spellStart"/>
      <w:r w:rsidRPr="006B6CEB">
        <w:rPr>
          <w:rFonts w:ascii="Book Antiqua" w:eastAsia="宋体" w:hAnsi="Book Antiqua" w:cs="宋体"/>
          <w:kern w:val="0"/>
          <w:sz w:val="24"/>
          <w:szCs w:val="24"/>
          <w:lang w:eastAsia="zh-CN"/>
        </w:rPr>
        <w:t>Garewal</w:t>
      </w:r>
      <w:proofErr w:type="spellEnd"/>
      <w:r w:rsidRPr="006B6CEB">
        <w:rPr>
          <w:rFonts w:ascii="Book Antiqua" w:eastAsia="宋体" w:hAnsi="Book Antiqua" w:cs="宋体"/>
          <w:kern w:val="0"/>
          <w:sz w:val="24"/>
          <w:szCs w:val="24"/>
          <w:lang w:eastAsia="zh-CN"/>
        </w:rPr>
        <w:t xml:space="preserve"> HS. Bile acids in combination with low pH induce oxidative stress and oxidative DNA damage: relevance to the pathogenesis of Barrett's </w:t>
      </w:r>
      <w:proofErr w:type="spellStart"/>
      <w:r w:rsidRPr="006B6CEB">
        <w:rPr>
          <w:rFonts w:ascii="Book Antiqua" w:eastAsia="宋体" w:hAnsi="Book Antiqua" w:cs="宋体"/>
          <w:kern w:val="0"/>
          <w:sz w:val="24"/>
          <w:szCs w:val="24"/>
          <w:lang w:eastAsia="zh-CN"/>
        </w:rPr>
        <w:t>oesophagus</w:t>
      </w:r>
      <w:proofErr w:type="spell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56</w:t>
      </w:r>
      <w:r w:rsidRPr="006B6CEB">
        <w:rPr>
          <w:rFonts w:ascii="Book Antiqua" w:eastAsia="宋体" w:hAnsi="Book Antiqua" w:cs="宋体"/>
          <w:kern w:val="0"/>
          <w:sz w:val="24"/>
          <w:szCs w:val="24"/>
          <w:lang w:eastAsia="zh-CN"/>
        </w:rPr>
        <w:t>: 763-771 [PMID: 17145738 DOI: 10.1136/gut.2006.103697]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24 </w:t>
      </w:r>
      <w:r w:rsidRPr="006B6CEB">
        <w:rPr>
          <w:rFonts w:ascii="Book Antiqua" w:eastAsia="宋体" w:hAnsi="Book Antiqua" w:cs="宋体"/>
          <w:b/>
          <w:bCs/>
          <w:kern w:val="0"/>
          <w:sz w:val="24"/>
          <w:szCs w:val="24"/>
          <w:lang w:eastAsia="zh-CN"/>
        </w:rPr>
        <w:t>Jenkins GJ</w:t>
      </w:r>
      <w:r w:rsidRPr="006B6CEB">
        <w:rPr>
          <w:rFonts w:ascii="Book Antiqua" w:eastAsia="宋体" w:hAnsi="Book Antiqua" w:cs="宋体"/>
          <w:kern w:val="0"/>
          <w:sz w:val="24"/>
          <w:szCs w:val="24"/>
          <w:lang w:eastAsia="zh-CN"/>
        </w:rPr>
        <w:t xml:space="preserve">, Cronin J, </w:t>
      </w:r>
      <w:proofErr w:type="spellStart"/>
      <w:r w:rsidRPr="006B6CEB">
        <w:rPr>
          <w:rFonts w:ascii="Book Antiqua" w:eastAsia="宋体" w:hAnsi="Book Antiqua" w:cs="宋体"/>
          <w:kern w:val="0"/>
          <w:sz w:val="24"/>
          <w:szCs w:val="24"/>
          <w:lang w:eastAsia="zh-CN"/>
        </w:rPr>
        <w:t>Alhamdani</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Rawat</w:t>
      </w:r>
      <w:proofErr w:type="spellEnd"/>
      <w:r w:rsidRPr="006B6CEB">
        <w:rPr>
          <w:rFonts w:ascii="Book Antiqua" w:eastAsia="宋体" w:hAnsi="Book Antiqua" w:cs="宋体"/>
          <w:kern w:val="0"/>
          <w:sz w:val="24"/>
          <w:szCs w:val="24"/>
          <w:lang w:eastAsia="zh-CN"/>
        </w:rPr>
        <w:t xml:space="preserve"> N, D'Souza F, Thomas T, </w:t>
      </w:r>
      <w:proofErr w:type="spellStart"/>
      <w:r w:rsidRPr="006B6CEB">
        <w:rPr>
          <w:rFonts w:ascii="Book Antiqua" w:eastAsia="宋体" w:hAnsi="Book Antiqua" w:cs="宋体"/>
          <w:kern w:val="0"/>
          <w:sz w:val="24"/>
          <w:szCs w:val="24"/>
          <w:lang w:eastAsia="zh-CN"/>
        </w:rPr>
        <w:t>Eltahir</w:t>
      </w:r>
      <w:proofErr w:type="spellEnd"/>
      <w:r w:rsidRPr="006B6CEB">
        <w:rPr>
          <w:rFonts w:ascii="Book Antiqua" w:eastAsia="宋体" w:hAnsi="Book Antiqua" w:cs="宋体"/>
          <w:kern w:val="0"/>
          <w:sz w:val="24"/>
          <w:szCs w:val="24"/>
          <w:lang w:eastAsia="zh-CN"/>
        </w:rPr>
        <w:t xml:space="preserve"> Z, Griffiths AP, Baxter JN. The bile acid </w:t>
      </w:r>
      <w:proofErr w:type="spellStart"/>
      <w:r w:rsidRPr="006B6CEB">
        <w:rPr>
          <w:rFonts w:ascii="Book Antiqua" w:eastAsia="宋体" w:hAnsi="Book Antiqua" w:cs="宋体"/>
          <w:kern w:val="0"/>
          <w:sz w:val="24"/>
          <w:szCs w:val="24"/>
          <w:lang w:eastAsia="zh-CN"/>
        </w:rPr>
        <w:t>deoxycholic</w:t>
      </w:r>
      <w:proofErr w:type="spellEnd"/>
      <w:r w:rsidRPr="006B6CEB">
        <w:rPr>
          <w:rFonts w:ascii="Book Antiqua" w:eastAsia="宋体" w:hAnsi="Book Antiqua" w:cs="宋体"/>
          <w:kern w:val="0"/>
          <w:sz w:val="24"/>
          <w:szCs w:val="24"/>
          <w:lang w:eastAsia="zh-CN"/>
        </w:rPr>
        <w:t xml:space="preserve"> acid has a non-linear dose </w:t>
      </w:r>
      <w:r w:rsidRPr="006B6CEB">
        <w:rPr>
          <w:rFonts w:ascii="Book Antiqua" w:eastAsia="宋体" w:hAnsi="Book Antiqua" w:cs="宋体"/>
          <w:kern w:val="0"/>
          <w:sz w:val="24"/>
          <w:szCs w:val="24"/>
          <w:lang w:eastAsia="zh-CN"/>
        </w:rPr>
        <w:lastRenderedPageBreak/>
        <w:t>response for DNA damage and possibly NF-</w:t>
      </w:r>
      <w:proofErr w:type="spellStart"/>
      <w:r w:rsidRPr="006B6CEB">
        <w:rPr>
          <w:rFonts w:ascii="Book Antiqua" w:eastAsia="宋体" w:hAnsi="Book Antiqua" w:cs="宋体"/>
          <w:kern w:val="0"/>
          <w:sz w:val="24"/>
          <w:szCs w:val="24"/>
          <w:lang w:eastAsia="zh-CN"/>
        </w:rPr>
        <w:t>kappaB</w:t>
      </w:r>
      <w:proofErr w:type="spellEnd"/>
      <w:r w:rsidRPr="006B6CEB">
        <w:rPr>
          <w:rFonts w:ascii="Book Antiqua" w:eastAsia="宋体" w:hAnsi="Book Antiqua" w:cs="宋体"/>
          <w:kern w:val="0"/>
          <w:sz w:val="24"/>
          <w:szCs w:val="24"/>
          <w:lang w:eastAsia="zh-CN"/>
        </w:rPr>
        <w:t xml:space="preserve"> activation in </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cells, with a mechanism of action involving ROS. </w:t>
      </w:r>
      <w:r w:rsidRPr="006B6CEB">
        <w:rPr>
          <w:rFonts w:ascii="Book Antiqua" w:eastAsia="宋体" w:hAnsi="Book Antiqua" w:cs="宋体"/>
          <w:i/>
          <w:iCs/>
          <w:kern w:val="0"/>
          <w:sz w:val="24"/>
          <w:szCs w:val="24"/>
          <w:lang w:eastAsia="zh-CN"/>
        </w:rPr>
        <w:t>Mutagenesis</w:t>
      </w:r>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23</w:t>
      </w:r>
      <w:r w:rsidRPr="006B6CEB">
        <w:rPr>
          <w:rFonts w:ascii="Book Antiqua" w:eastAsia="宋体" w:hAnsi="Book Antiqua" w:cs="宋体"/>
          <w:kern w:val="0"/>
          <w:sz w:val="24"/>
          <w:szCs w:val="24"/>
          <w:lang w:eastAsia="zh-CN"/>
        </w:rPr>
        <w:t>: 399-405 [PMID: 18515815 DOI: 10.1093/</w:t>
      </w:r>
      <w:proofErr w:type="spellStart"/>
      <w:r w:rsidRPr="006B6CEB">
        <w:rPr>
          <w:rFonts w:ascii="Book Antiqua" w:eastAsia="宋体" w:hAnsi="Book Antiqua" w:cs="宋体"/>
          <w:kern w:val="0"/>
          <w:sz w:val="24"/>
          <w:szCs w:val="24"/>
          <w:lang w:eastAsia="zh-CN"/>
        </w:rPr>
        <w:t>mutage</w:t>
      </w:r>
      <w:proofErr w:type="spellEnd"/>
      <w:r w:rsidRPr="006B6CEB">
        <w:rPr>
          <w:rFonts w:ascii="Book Antiqua" w:eastAsia="宋体" w:hAnsi="Book Antiqua" w:cs="宋体"/>
          <w:kern w:val="0"/>
          <w:sz w:val="24"/>
          <w:szCs w:val="24"/>
          <w:lang w:eastAsia="zh-CN"/>
        </w:rPr>
        <w:t>/gen029]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25 </w:t>
      </w:r>
      <w:proofErr w:type="spellStart"/>
      <w:r w:rsidRPr="006B6CEB">
        <w:rPr>
          <w:rFonts w:ascii="Book Antiqua" w:eastAsia="宋体" w:hAnsi="Book Antiqua" w:cs="宋体"/>
          <w:b/>
          <w:bCs/>
          <w:kern w:val="0"/>
          <w:sz w:val="24"/>
          <w:szCs w:val="24"/>
          <w:lang w:eastAsia="zh-CN"/>
        </w:rPr>
        <w:t>Morelli</w:t>
      </w:r>
      <w:proofErr w:type="spellEnd"/>
      <w:r w:rsidRPr="006B6CEB">
        <w:rPr>
          <w:rFonts w:ascii="Book Antiqua" w:eastAsia="宋体" w:hAnsi="Book Antiqua" w:cs="宋体"/>
          <w:b/>
          <w:bCs/>
          <w:kern w:val="0"/>
          <w:sz w:val="24"/>
          <w:szCs w:val="24"/>
          <w:lang w:eastAsia="zh-CN"/>
        </w:rPr>
        <w:t xml:space="preserve"> MP</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Cascone</w:t>
      </w:r>
      <w:proofErr w:type="spellEnd"/>
      <w:r w:rsidRPr="006B6CEB">
        <w:rPr>
          <w:rFonts w:ascii="Book Antiqua" w:eastAsia="宋体" w:hAnsi="Book Antiqua" w:cs="宋体"/>
          <w:kern w:val="0"/>
          <w:sz w:val="24"/>
          <w:szCs w:val="24"/>
          <w:lang w:eastAsia="zh-CN"/>
        </w:rPr>
        <w:t xml:space="preserve"> T, </w:t>
      </w:r>
      <w:proofErr w:type="spellStart"/>
      <w:r w:rsidRPr="006B6CEB">
        <w:rPr>
          <w:rFonts w:ascii="Book Antiqua" w:eastAsia="宋体" w:hAnsi="Book Antiqua" w:cs="宋体"/>
          <w:kern w:val="0"/>
          <w:sz w:val="24"/>
          <w:szCs w:val="24"/>
          <w:lang w:eastAsia="zh-CN"/>
        </w:rPr>
        <w:t>Troiani</w:t>
      </w:r>
      <w:proofErr w:type="spellEnd"/>
      <w:r w:rsidRPr="006B6CEB">
        <w:rPr>
          <w:rFonts w:ascii="Book Antiqua" w:eastAsia="宋体" w:hAnsi="Book Antiqua" w:cs="宋体"/>
          <w:kern w:val="0"/>
          <w:sz w:val="24"/>
          <w:szCs w:val="24"/>
          <w:lang w:eastAsia="zh-CN"/>
        </w:rPr>
        <w:t xml:space="preserve"> T, De Vita F, </w:t>
      </w:r>
      <w:proofErr w:type="spellStart"/>
      <w:r w:rsidRPr="006B6CEB">
        <w:rPr>
          <w:rFonts w:ascii="Book Antiqua" w:eastAsia="宋体" w:hAnsi="Book Antiqua" w:cs="宋体"/>
          <w:kern w:val="0"/>
          <w:sz w:val="24"/>
          <w:szCs w:val="24"/>
          <w:lang w:eastAsia="zh-CN"/>
        </w:rPr>
        <w:t>Orditura</w:t>
      </w:r>
      <w:proofErr w:type="spellEnd"/>
      <w:r w:rsidRPr="006B6CEB">
        <w:rPr>
          <w:rFonts w:ascii="Book Antiqua" w:eastAsia="宋体" w:hAnsi="Book Antiqua" w:cs="宋体"/>
          <w:kern w:val="0"/>
          <w:sz w:val="24"/>
          <w:szCs w:val="24"/>
          <w:lang w:eastAsia="zh-CN"/>
        </w:rPr>
        <w:t xml:space="preserve"> M, </w:t>
      </w:r>
      <w:proofErr w:type="spellStart"/>
      <w:r w:rsidRPr="006B6CEB">
        <w:rPr>
          <w:rFonts w:ascii="Book Antiqua" w:eastAsia="宋体" w:hAnsi="Book Antiqua" w:cs="宋体"/>
          <w:kern w:val="0"/>
          <w:sz w:val="24"/>
          <w:szCs w:val="24"/>
          <w:lang w:eastAsia="zh-CN"/>
        </w:rPr>
        <w:t>Laus</w:t>
      </w:r>
      <w:proofErr w:type="spellEnd"/>
      <w:r w:rsidRPr="006B6CEB">
        <w:rPr>
          <w:rFonts w:ascii="Book Antiqua" w:eastAsia="宋体" w:hAnsi="Book Antiqua" w:cs="宋体"/>
          <w:kern w:val="0"/>
          <w:sz w:val="24"/>
          <w:szCs w:val="24"/>
          <w:lang w:eastAsia="zh-CN"/>
        </w:rPr>
        <w:t xml:space="preserve"> G, </w:t>
      </w:r>
      <w:proofErr w:type="spellStart"/>
      <w:r w:rsidRPr="006B6CEB">
        <w:rPr>
          <w:rFonts w:ascii="Book Antiqua" w:eastAsia="宋体" w:hAnsi="Book Antiqua" w:cs="宋体"/>
          <w:kern w:val="0"/>
          <w:sz w:val="24"/>
          <w:szCs w:val="24"/>
          <w:lang w:eastAsia="zh-CN"/>
        </w:rPr>
        <w:t>Eckhardt</w:t>
      </w:r>
      <w:proofErr w:type="spellEnd"/>
      <w:r w:rsidRPr="006B6CEB">
        <w:rPr>
          <w:rFonts w:ascii="Book Antiqua" w:eastAsia="宋体" w:hAnsi="Book Antiqua" w:cs="宋体"/>
          <w:kern w:val="0"/>
          <w:sz w:val="24"/>
          <w:szCs w:val="24"/>
          <w:lang w:eastAsia="zh-CN"/>
        </w:rPr>
        <w:t xml:space="preserve"> SG, </w:t>
      </w:r>
      <w:proofErr w:type="spellStart"/>
      <w:r w:rsidRPr="006B6CEB">
        <w:rPr>
          <w:rFonts w:ascii="Book Antiqua" w:eastAsia="宋体" w:hAnsi="Book Antiqua" w:cs="宋体"/>
          <w:kern w:val="0"/>
          <w:sz w:val="24"/>
          <w:szCs w:val="24"/>
          <w:lang w:eastAsia="zh-CN"/>
        </w:rPr>
        <w:t>Pepe</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Tortora</w:t>
      </w:r>
      <w:proofErr w:type="spellEnd"/>
      <w:r w:rsidRPr="006B6CEB">
        <w:rPr>
          <w:rFonts w:ascii="Book Antiqua" w:eastAsia="宋体" w:hAnsi="Book Antiqua" w:cs="宋体"/>
          <w:kern w:val="0"/>
          <w:sz w:val="24"/>
          <w:szCs w:val="24"/>
          <w:lang w:eastAsia="zh-CN"/>
        </w:rPr>
        <w:t xml:space="preserve"> G, </w:t>
      </w:r>
      <w:proofErr w:type="spellStart"/>
      <w:r w:rsidRPr="006B6CEB">
        <w:rPr>
          <w:rFonts w:ascii="Book Antiqua" w:eastAsia="宋体" w:hAnsi="Book Antiqua" w:cs="宋体"/>
          <w:kern w:val="0"/>
          <w:sz w:val="24"/>
          <w:szCs w:val="24"/>
          <w:lang w:eastAsia="zh-CN"/>
        </w:rPr>
        <w:t>Ciardiello</w:t>
      </w:r>
      <w:proofErr w:type="spellEnd"/>
      <w:r w:rsidRPr="006B6CEB">
        <w:rPr>
          <w:rFonts w:ascii="Book Antiqua" w:eastAsia="宋体" w:hAnsi="Book Antiqua" w:cs="宋体"/>
          <w:kern w:val="0"/>
          <w:sz w:val="24"/>
          <w:szCs w:val="24"/>
          <w:lang w:eastAsia="zh-CN"/>
        </w:rPr>
        <w:t xml:space="preserve"> F. Sequence-dependent </w:t>
      </w:r>
      <w:proofErr w:type="spellStart"/>
      <w:r w:rsidRPr="006B6CEB">
        <w:rPr>
          <w:rFonts w:ascii="Book Antiqua" w:eastAsia="宋体" w:hAnsi="Book Antiqua" w:cs="宋体"/>
          <w:kern w:val="0"/>
          <w:sz w:val="24"/>
          <w:szCs w:val="24"/>
          <w:lang w:eastAsia="zh-CN"/>
        </w:rPr>
        <w:t>antiproliferative</w:t>
      </w:r>
      <w:proofErr w:type="spellEnd"/>
      <w:r w:rsidRPr="006B6CEB">
        <w:rPr>
          <w:rFonts w:ascii="Book Antiqua" w:eastAsia="宋体" w:hAnsi="Book Antiqua" w:cs="宋体"/>
          <w:kern w:val="0"/>
          <w:sz w:val="24"/>
          <w:szCs w:val="24"/>
          <w:lang w:eastAsia="zh-CN"/>
        </w:rPr>
        <w:t xml:space="preserve"> effects of cytotoxic drugs and epidermal growth factor receptor inhibitors. </w:t>
      </w:r>
      <w:r w:rsidRPr="006B6CEB">
        <w:rPr>
          <w:rFonts w:ascii="Book Antiqua" w:eastAsia="宋体" w:hAnsi="Book Antiqua" w:cs="宋体"/>
          <w:i/>
          <w:iCs/>
          <w:kern w:val="0"/>
          <w:sz w:val="24"/>
          <w:szCs w:val="24"/>
          <w:lang w:eastAsia="zh-CN"/>
        </w:rPr>
        <w:t xml:space="preserve">Ann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kern w:val="0"/>
          <w:sz w:val="24"/>
          <w:szCs w:val="24"/>
          <w:lang w:eastAsia="zh-CN"/>
        </w:rPr>
        <w:t xml:space="preserve"> 2005; </w:t>
      </w:r>
      <w:r w:rsidRPr="006B6CEB">
        <w:rPr>
          <w:rFonts w:ascii="Book Antiqua" w:eastAsia="宋体" w:hAnsi="Book Antiqua" w:cs="宋体"/>
          <w:b/>
          <w:bCs/>
          <w:kern w:val="0"/>
          <w:sz w:val="24"/>
          <w:szCs w:val="24"/>
          <w:lang w:eastAsia="zh-CN"/>
        </w:rPr>
        <w:t xml:space="preserve">16 </w:t>
      </w:r>
      <w:proofErr w:type="spellStart"/>
      <w:r w:rsidRPr="006B6CEB">
        <w:rPr>
          <w:rFonts w:ascii="Book Antiqua" w:eastAsia="宋体" w:hAnsi="Book Antiqua" w:cs="宋体"/>
          <w:bCs/>
          <w:kern w:val="0"/>
          <w:sz w:val="24"/>
          <w:szCs w:val="24"/>
          <w:lang w:eastAsia="zh-CN"/>
        </w:rPr>
        <w:t>Suppl</w:t>
      </w:r>
      <w:proofErr w:type="spellEnd"/>
      <w:r w:rsidRPr="006B6CEB">
        <w:rPr>
          <w:rFonts w:ascii="Book Antiqua" w:eastAsia="宋体" w:hAnsi="Book Antiqua" w:cs="宋体"/>
          <w:bCs/>
          <w:kern w:val="0"/>
          <w:sz w:val="24"/>
          <w:szCs w:val="24"/>
          <w:lang w:eastAsia="zh-CN"/>
        </w:rPr>
        <w:t xml:space="preserve"> 4</w:t>
      </w:r>
      <w:r w:rsidRPr="006B6CEB">
        <w:rPr>
          <w:rFonts w:ascii="Book Antiqua" w:eastAsia="宋体" w:hAnsi="Book Antiqua" w:cs="宋体"/>
          <w:kern w:val="0"/>
          <w:sz w:val="24"/>
          <w:szCs w:val="24"/>
          <w:lang w:eastAsia="zh-CN"/>
        </w:rPr>
        <w:t>: iv61-iv68 [PMID: 15923432 DOI: 10.1093/</w:t>
      </w:r>
      <w:proofErr w:type="spellStart"/>
      <w:r w:rsidRPr="006B6CEB">
        <w:rPr>
          <w:rFonts w:ascii="Book Antiqua" w:eastAsia="宋体" w:hAnsi="Book Antiqua" w:cs="宋体"/>
          <w:kern w:val="0"/>
          <w:sz w:val="24"/>
          <w:szCs w:val="24"/>
          <w:lang w:eastAsia="zh-CN"/>
        </w:rPr>
        <w:t>annonc</w:t>
      </w:r>
      <w:proofErr w:type="spellEnd"/>
      <w:r w:rsidRPr="006B6CEB">
        <w:rPr>
          <w:rFonts w:ascii="Book Antiqua" w:eastAsia="宋体" w:hAnsi="Book Antiqua" w:cs="宋体"/>
          <w:kern w:val="0"/>
          <w:sz w:val="24"/>
          <w:szCs w:val="24"/>
          <w:lang w:eastAsia="zh-CN"/>
        </w:rPr>
        <w:t>/mdi910]</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26 </w:t>
      </w:r>
      <w:proofErr w:type="spellStart"/>
      <w:r w:rsidRPr="006B6CEB">
        <w:rPr>
          <w:rFonts w:ascii="Book Antiqua" w:eastAsia="宋体" w:hAnsi="Book Antiqua" w:cs="宋体"/>
          <w:b/>
          <w:bCs/>
          <w:kern w:val="0"/>
          <w:sz w:val="24"/>
          <w:szCs w:val="24"/>
          <w:lang w:eastAsia="zh-CN"/>
        </w:rPr>
        <w:t>Vaninetti</w:t>
      </w:r>
      <w:proofErr w:type="spellEnd"/>
      <w:r w:rsidRPr="006B6CEB">
        <w:rPr>
          <w:rFonts w:ascii="Book Antiqua" w:eastAsia="宋体" w:hAnsi="Book Antiqua" w:cs="宋体"/>
          <w:b/>
          <w:bCs/>
          <w:kern w:val="0"/>
          <w:sz w:val="24"/>
          <w:szCs w:val="24"/>
          <w:lang w:eastAsia="zh-CN"/>
        </w:rPr>
        <w:t xml:space="preserve"> NM</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Geldenhuys</w:t>
      </w:r>
      <w:proofErr w:type="spellEnd"/>
      <w:r w:rsidRPr="006B6CEB">
        <w:rPr>
          <w:rFonts w:ascii="Book Antiqua" w:eastAsia="宋体" w:hAnsi="Book Antiqua" w:cs="宋体"/>
          <w:kern w:val="0"/>
          <w:sz w:val="24"/>
          <w:szCs w:val="24"/>
          <w:lang w:eastAsia="zh-CN"/>
        </w:rPr>
        <w:t xml:space="preserve"> L, Porter GA, </w:t>
      </w:r>
      <w:proofErr w:type="spellStart"/>
      <w:r w:rsidRPr="006B6CEB">
        <w:rPr>
          <w:rFonts w:ascii="Book Antiqua" w:eastAsia="宋体" w:hAnsi="Book Antiqua" w:cs="宋体"/>
          <w:kern w:val="0"/>
          <w:sz w:val="24"/>
          <w:szCs w:val="24"/>
          <w:lang w:eastAsia="zh-CN"/>
        </w:rPr>
        <w:t>Risch</w:t>
      </w:r>
      <w:proofErr w:type="spellEnd"/>
      <w:r w:rsidRPr="006B6CEB">
        <w:rPr>
          <w:rFonts w:ascii="Book Antiqua" w:eastAsia="宋体" w:hAnsi="Book Antiqua" w:cs="宋体"/>
          <w:kern w:val="0"/>
          <w:sz w:val="24"/>
          <w:szCs w:val="24"/>
          <w:lang w:eastAsia="zh-CN"/>
        </w:rPr>
        <w:t xml:space="preserve"> H, Hainaut P, Guernsey DL, </w:t>
      </w:r>
      <w:proofErr w:type="spellStart"/>
      <w:r w:rsidRPr="006B6CEB">
        <w:rPr>
          <w:rFonts w:ascii="Book Antiqua" w:eastAsia="宋体" w:hAnsi="Book Antiqua" w:cs="宋体"/>
          <w:kern w:val="0"/>
          <w:sz w:val="24"/>
          <w:szCs w:val="24"/>
          <w:lang w:eastAsia="zh-CN"/>
        </w:rPr>
        <w:t>Casson</w:t>
      </w:r>
      <w:proofErr w:type="spellEnd"/>
      <w:r w:rsidRPr="006B6CEB">
        <w:rPr>
          <w:rFonts w:ascii="Book Antiqua" w:eastAsia="宋体" w:hAnsi="Book Antiqua" w:cs="宋体"/>
          <w:kern w:val="0"/>
          <w:sz w:val="24"/>
          <w:szCs w:val="24"/>
          <w:lang w:eastAsia="zh-CN"/>
        </w:rPr>
        <w:t xml:space="preserve"> AG.</w:t>
      </w:r>
      <w:proofErr w:type="gramEnd"/>
      <w:r w:rsidRPr="006B6CEB">
        <w:rPr>
          <w:rFonts w:ascii="Book Antiqua" w:eastAsia="宋体" w:hAnsi="Book Antiqua" w:cs="宋体"/>
          <w:kern w:val="0"/>
          <w:sz w:val="24"/>
          <w:szCs w:val="24"/>
          <w:lang w:eastAsia="zh-CN"/>
        </w:rPr>
        <w:t xml:space="preserve"> </w:t>
      </w:r>
      <w:proofErr w:type="gramStart"/>
      <w:r w:rsidRPr="006B6CEB">
        <w:rPr>
          <w:rFonts w:ascii="Book Antiqua" w:eastAsia="宋体" w:hAnsi="Book Antiqua" w:cs="宋体"/>
          <w:kern w:val="0"/>
          <w:sz w:val="24"/>
          <w:szCs w:val="24"/>
          <w:lang w:eastAsia="zh-CN"/>
        </w:rPr>
        <w:t xml:space="preserve">Inducible nitric oxide synthase, </w:t>
      </w:r>
      <w:proofErr w:type="spellStart"/>
      <w:r w:rsidRPr="006B6CEB">
        <w:rPr>
          <w:rFonts w:ascii="Book Antiqua" w:eastAsia="宋体" w:hAnsi="Book Antiqua" w:cs="宋体"/>
          <w:kern w:val="0"/>
          <w:sz w:val="24"/>
          <w:szCs w:val="24"/>
          <w:lang w:eastAsia="zh-CN"/>
        </w:rPr>
        <w:t>nitrotyrosine</w:t>
      </w:r>
      <w:proofErr w:type="spellEnd"/>
      <w:r w:rsidRPr="006B6CEB">
        <w:rPr>
          <w:rFonts w:ascii="Book Antiqua" w:eastAsia="宋体" w:hAnsi="Book Antiqua" w:cs="宋体"/>
          <w:kern w:val="0"/>
          <w:sz w:val="24"/>
          <w:szCs w:val="24"/>
          <w:lang w:eastAsia="zh-CN"/>
        </w:rPr>
        <w:t xml:space="preserve"> and p53 mutations in the molecular pathogenesis of Barrett's esophagus and esophageal adenocarcinoma.</w:t>
      </w:r>
      <w:proofErr w:type="gram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Mol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Carcinog</w:t>
      </w:r>
      <w:proofErr w:type="spellEnd"/>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47</w:t>
      </w:r>
      <w:r w:rsidRPr="006B6CEB">
        <w:rPr>
          <w:rFonts w:ascii="Book Antiqua" w:eastAsia="宋体" w:hAnsi="Book Antiqua" w:cs="宋体"/>
          <w:kern w:val="0"/>
          <w:sz w:val="24"/>
          <w:szCs w:val="24"/>
          <w:lang w:eastAsia="zh-CN"/>
        </w:rPr>
        <w:t>: 275-285 [PMID: 17849424 DOI: 10.1002/mc.20382]</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27 </w:t>
      </w:r>
      <w:proofErr w:type="spellStart"/>
      <w:r w:rsidRPr="006B6CEB">
        <w:rPr>
          <w:rFonts w:ascii="Book Antiqua" w:eastAsia="宋体" w:hAnsi="Book Antiqua" w:cs="宋体"/>
          <w:b/>
          <w:bCs/>
          <w:kern w:val="0"/>
          <w:sz w:val="24"/>
          <w:szCs w:val="24"/>
          <w:lang w:eastAsia="zh-CN"/>
        </w:rPr>
        <w:t>Bae</w:t>
      </w:r>
      <w:proofErr w:type="spellEnd"/>
      <w:r w:rsidRPr="006B6CEB">
        <w:rPr>
          <w:rFonts w:ascii="Book Antiqua" w:eastAsia="宋体" w:hAnsi="Book Antiqua" w:cs="宋体"/>
          <w:b/>
          <w:bCs/>
          <w:kern w:val="0"/>
          <w:sz w:val="24"/>
          <w:szCs w:val="24"/>
          <w:lang w:eastAsia="zh-CN"/>
        </w:rPr>
        <w:t xml:space="preserve"> JD</w:t>
      </w:r>
      <w:r w:rsidRPr="006B6CEB">
        <w:rPr>
          <w:rFonts w:ascii="Book Antiqua" w:eastAsia="宋体" w:hAnsi="Book Antiqua" w:cs="宋体"/>
          <w:kern w:val="0"/>
          <w:sz w:val="24"/>
          <w:szCs w:val="24"/>
          <w:lang w:eastAsia="zh-CN"/>
        </w:rPr>
        <w:t xml:space="preserve">, Jung KH, </w:t>
      </w:r>
      <w:proofErr w:type="spellStart"/>
      <w:r w:rsidRPr="006B6CEB">
        <w:rPr>
          <w:rFonts w:ascii="Book Antiqua" w:eastAsia="宋体" w:hAnsi="Book Antiqua" w:cs="宋体"/>
          <w:kern w:val="0"/>
          <w:sz w:val="24"/>
          <w:szCs w:val="24"/>
          <w:lang w:eastAsia="zh-CN"/>
        </w:rPr>
        <w:t>Ahn</w:t>
      </w:r>
      <w:proofErr w:type="spellEnd"/>
      <w:r w:rsidRPr="006B6CEB">
        <w:rPr>
          <w:rFonts w:ascii="Book Antiqua" w:eastAsia="宋体" w:hAnsi="Book Antiqua" w:cs="宋体"/>
          <w:kern w:val="0"/>
          <w:sz w:val="24"/>
          <w:szCs w:val="24"/>
          <w:lang w:eastAsia="zh-CN"/>
        </w:rPr>
        <w:t xml:space="preserve"> WS, </w:t>
      </w:r>
      <w:proofErr w:type="spellStart"/>
      <w:r w:rsidRPr="006B6CEB">
        <w:rPr>
          <w:rFonts w:ascii="Book Antiqua" w:eastAsia="宋体" w:hAnsi="Book Antiqua" w:cs="宋体"/>
          <w:kern w:val="0"/>
          <w:sz w:val="24"/>
          <w:szCs w:val="24"/>
          <w:lang w:eastAsia="zh-CN"/>
        </w:rPr>
        <w:t>Bae</w:t>
      </w:r>
      <w:proofErr w:type="spellEnd"/>
      <w:r w:rsidRPr="006B6CEB">
        <w:rPr>
          <w:rFonts w:ascii="Book Antiqua" w:eastAsia="宋体" w:hAnsi="Book Antiqua" w:cs="宋体"/>
          <w:kern w:val="0"/>
          <w:sz w:val="24"/>
          <w:szCs w:val="24"/>
          <w:lang w:eastAsia="zh-CN"/>
        </w:rPr>
        <w:t xml:space="preserve"> SH, Jang TJ.</w:t>
      </w:r>
      <w:proofErr w:type="gramEnd"/>
      <w:r w:rsidRPr="006B6CEB">
        <w:rPr>
          <w:rFonts w:ascii="Book Antiqua" w:eastAsia="宋体" w:hAnsi="Book Antiqua" w:cs="宋体"/>
          <w:kern w:val="0"/>
          <w:sz w:val="24"/>
          <w:szCs w:val="24"/>
          <w:lang w:eastAsia="zh-CN"/>
        </w:rPr>
        <w:t xml:space="preserve"> Expression of inducible nitric oxide synthase is increased in rat Barrett's esophagus induced by duodenal contents reflux. </w:t>
      </w:r>
      <w:r w:rsidRPr="006B6CEB">
        <w:rPr>
          <w:rFonts w:ascii="Book Antiqua" w:eastAsia="宋体" w:hAnsi="Book Antiqua" w:cs="宋体"/>
          <w:i/>
          <w:iCs/>
          <w:kern w:val="0"/>
          <w:sz w:val="24"/>
          <w:szCs w:val="24"/>
          <w:lang w:eastAsia="zh-CN"/>
        </w:rPr>
        <w:t xml:space="preserve">J Korean Med </w:t>
      </w:r>
      <w:proofErr w:type="spellStart"/>
      <w:r w:rsidRPr="006B6CEB">
        <w:rPr>
          <w:rFonts w:ascii="Book Antiqua" w:eastAsia="宋体" w:hAnsi="Book Antiqua" w:cs="宋体"/>
          <w:i/>
          <w:iCs/>
          <w:kern w:val="0"/>
          <w:sz w:val="24"/>
          <w:szCs w:val="24"/>
          <w:lang w:eastAsia="zh-CN"/>
        </w:rPr>
        <w:t>Sci</w:t>
      </w:r>
      <w:proofErr w:type="spellEnd"/>
      <w:r w:rsidRPr="006B6CEB">
        <w:rPr>
          <w:rFonts w:ascii="Book Antiqua" w:eastAsia="宋体" w:hAnsi="Book Antiqua" w:cs="宋体"/>
          <w:kern w:val="0"/>
          <w:sz w:val="24"/>
          <w:szCs w:val="24"/>
          <w:lang w:eastAsia="zh-CN"/>
        </w:rPr>
        <w:t xml:space="preserve"> 2005; </w:t>
      </w:r>
      <w:r w:rsidRPr="006B6CEB">
        <w:rPr>
          <w:rFonts w:ascii="Book Antiqua" w:eastAsia="宋体" w:hAnsi="Book Antiqua" w:cs="宋体"/>
          <w:b/>
          <w:bCs/>
          <w:kern w:val="0"/>
          <w:sz w:val="24"/>
          <w:szCs w:val="24"/>
          <w:lang w:eastAsia="zh-CN"/>
        </w:rPr>
        <w:t>20</w:t>
      </w:r>
      <w:r w:rsidRPr="006B6CEB">
        <w:rPr>
          <w:rFonts w:ascii="Book Antiqua" w:eastAsia="宋体" w:hAnsi="Book Antiqua" w:cs="宋体"/>
          <w:kern w:val="0"/>
          <w:sz w:val="24"/>
          <w:szCs w:val="24"/>
          <w:lang w:eastAsia="zh-CN"/>
        </w:rPr>
        <w:t>: 56-60 [PMID: 15716603 DOI: 10.3346/jkms.2005.20.1.56]</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28 </w:t>
      </w:r>
      <w:proofErr w:type="spellStart"/>
      <w:r w:rsidRPr="006B6CEB">
        <w:rPr>
          <w:rFonts w:ascii="Book Antiqua" w:eastAsia="宋体" w:hAnsi="Book Antiqua" w:cs="宋体"/>
          <w:b/>
          <w:bCs/>
          <w:kern w:val="0"/>
          <w:sz w:val="24"/>
          <w:szCs w:val="24"/>
          <w:lang w:eastAsia="zh-CN"/>
        </w:rPr>
        <w:t>Marchetti</w:t>
      </w:r>
      <w:proofErr w:type="spellEnd"/>
      <w:r w:rsidRPr="006B6CEB">
        <w:rPr>
          <w:rFonts w:ascii="Book Antiqua" w:eastAsia="宋体" w:hAnsi="Book Antiqua" w:cs="宋体"/>
          <w:b/>
          <w:bCs/>
          <w:kern w:val="0"/>
          <w:sz w:val="24"/>
          <w:szCs w:val="24"/>
          <w:lang w:eastAsia="zh-CN"/>
        </w:rPr>
        <w:t xml:space="preserve"> M</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Caliot</w:t>
      </w:r>
      <w:proofErr w:type="spellEnd"/>
      <w:r w:rsidRPr="006B6CEB">
        <w:rPr>
          <w:rFonts w:ascii="Book Antiqua" w:eastAsia="宋体" w:hAnsi="Book Antiqua" w:cs="宋体"/>
          <w:kern w:val="0"/>
          <w:sz w:val="24"/>
          <w:szCs w:val="24"/>
          <w:lang w:eastAsia="zh-CN"/>
        </w:rPr>
        <w:t xml:space="preserve"> E, </w:t>
      </w:r>
      <w:proofErr w:type="spellStart"/>
      <w:r w:rsidRPr="006B6CEB">
        <w:rPr>
          <w:rFonts w:ascii="Book Antiqua" w:eastAsia="宋体" w:hAnsi="Book Antiqua" w:cs="宋体"/>
          <w:kern w:val="0"/>
          <w:sz w:val="24"/>
          <w:szCs w:val="24"/>
          <w:lang w:eastAsia="zh-CN"/>
        </w:rPr>
        <w:t>Pringault</w:t>
      </w:r>
      <w:proofErr w:type="spellEnd"/>
      <w:r w:rsidRPr="006B6CEB">
        <w:rPr>
          <w:rFonts w:ascii="Book Antiqua" w:eastAsia="宋体" w:hAnsi="Book Antiqua" w:cs="宋体"/>
          <w:kern w:val="0"/>
          <w:sz w:val="24"/>
          <w:szCs w:val="24"/>
          <w:lang w:eastAsia="zh-CN"/>
        </w:rPr>
        <w:t xml:space="preserve"> E. Chronic acid exposure leads to activation of the cdx2 intestinal </w:t>
      </w:r>
      <w:proofErr w:type="spellStart"/>
      <w:r w:rsidRPr="006B6CEB">
        <w:rPr>
          <w:rFonts w:ascii="Book Antiqua" w:eastAsia="宋体" w:hAnsi="Book Antiqua" w:cs="宋体"/>
          <w:kern w:val="0"/>
          <w:sz w:val="24"/>
          <w:szCs w:val="24"/>
          <w:lang w:eastAsia="zh-CN"/>
        </w:rPr>
        <w:t>homeobox</w:t>
      </w:r>
      <w:proofErr w:type="spellEnd"/>
      <w:r w:rsidRPr="006B6CEB">
        <w:rPr>
          <w:rFonts w:ascii="Book Antiqua" w:eastAsia="宋体" w:hAnsi="Book Antiqua" w:cs="宋体"/>
          <w:kern w:val="0"/>
          <w:sz w:val="24"/>
          <w:szCs w:val="24"/>
          <w:lang w:eastAsia="zh-CN"/>
        </w:rPr>
        <w:t xml:space="preserve"> gene in a long-term culture of mouse esophageal keratinocytes. </w:t>
      </w:r>
      <w:r w:rsidRPr="006B6CEB">
        <w:rPr>
          <w:rFonts w:ascii="Book Antiqua" w:eastAsia="宋体" w:hAnsi="Book Antiqua" w:cs="宋体"/>
          <w:i/>
          <w:iCs/>
          <w:kern w:val="0"/>
          <w:sz w:val="24"/>
          <w:szCs w:val="24"/>
          <w:lang w:eastAsia="zh-CN"/>
        </w:rPr>
        <w:t xml:space="preserve">J Cell </w:t>
      </w:r>
      <w:proofErr w:type="spellStart"/>
      <w:r w:rsidRPr="006B6CEB">
        <w:rPr>
          <w:rFonts w:ascii="Book Antiqua" w:eastAsia="宋体" w:hAnsi="Book Antiqua" w:cs="宋体"/>
          <w:i/>
          <w:iCs/>
          <w:kern w:val="0"/>
          <w:sz w:val="24"/>
          <w:szCs w:val="24"/>
          <w:lang w:eastAsia="zh-CN"/>
        </w:rPr>
        <w:t>Sci</w:t>
      </w:r>
      <w:proofErr w:type="spellEnd"/>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116</w:t>
      </w:r>
      <w:r w:rsidRPr="006B6CEB">
        <w:rPr>
          <w:rFonts w:ascii="Book Antiqua" w:eastAsia="宋体" w:hAnsi="Book Antiqua" w:cs="宋体"/>
          <w:kern w:val="0"/>
          <w:sz w:val="24"/>
          <w:szCs w:val="24"/>
          <w:lang w:eastAsia="zh-CN"/>
        </w:rPr>
        <w:t>: 1429-1436 [PMID: 12640028 DOI: 10.1242/jcs.00338]</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29 </w:t>
      </w:r>
      <w:proofErr w:type="spellStart"/>
      <w:r w:rsidRPr="006B6CEB">
        <w:rPr>
          <w:rFonts w:ascii="Book Antiqua" w:eastAsia="宋体" w:hAnsi="Book Antiqua" w:cs="宋体"/>
          <w:b/>
          <w:bCs/>
          <w:kern w:val="0"/>
          <w:sz w:val="24"/>
          <w:szCs w:val="24"/>
          <w:lang w:eastAsia="zh-CN"/>
        </w:rPr>
        <w:t>Ara</w:t>
      </w:r>
      <w:proofErr w:type="spellEnd"/>
      <w:r w:rsidRPr="006B6CEB">
        <w:rPr>
          <w:rFonts w:ascii="Book Antiqua" w:eastAsia="宋体" w:hAnsi="Book Antiqua" w:cs="宋体"/>
          <w:b/>
          <w:bCs/>
          <w:kern w:val="0"/>
          <w:sz w:val="24"/>
          <w:szCs w:val="24"/>
          <w:lang w:eastAsia="zh-CN"/>
        </w:rPr>
        <w:t xml:space="preserve"> N</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Asanuma K, </w:t>
      </w:r>
      <w:proofErr w:type="spellStart"/>
      <w:r w:rsidRPr="006B6CEB">
        <w:rPr>
          <w:rFonts w:ascii="Book Antiqua" w:eastAsia="宋体" w:hAnsi="Book Antiqua" w:cs="宋体"/>
          <w:kern w:val="0"/>
          <w:sz w:val="24"/>
          <w:szCs w:val="24"/>
          <w:lang w:eastAsia="zh-CN"/>
        </w:rPr>
        <w:t>Yoshitake</w:t>
      </w:r>
      <w:proofErr w:type="spellEnd"/>
      <w:r w:rsidRPr="006B6CEB">
        <w:rPr>
          <w:rFonts w:ascii="Book Antiqua" w:eastAsia="宋体" w:hAnsi="Book Antiqua" w:cs="宋体"/>
          <w:kern w:val="0"/>
          <w:sz w:val="24"/>
          <w:szCs w:val="24"/>
          <w:lang w:eastAsia="zh-CN"/>
        </w:rPr>
        <w:t xml:space="preserve"> J, </w:t>
      </w:r>
      <w:proofErr w:type="spellStart"/>
      <w:r w:rsidRPr="006B6CEB">
        <w:rPr>
          <w:rFonts w:ascii="Book Antiqua" w:eastAsia="宋体" w:hAnsi="Book Antiqua" w:cs="宋体"/>
          <w:kern w:val="0"/>
          <w:sz w:val="24"/>
          <w:szCs w:val="24"/>
          <w:lang w:eastAsia="zh-CN"/>
        </w:rPr>
        <w:t>Ohara</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Yoshimura T. Disruption of gastric barrier function by luminal </w:t>
      </w:r>
      <w:proofErr w:type="spellStart"/>
      <w:r w:rsidRPr="006B6CEB">
        <w:rPr>
          <w:rFonts w:ascii="Book Antiqua" w:eastAsia="宋体" w:hAnsi="Book Antiqua" w:cs="宋体"/>
          <w:kern w:val="0"/>
          <w:sz w:val="24"/>
          <w:szCs w:val="24"/>
          <w:lang w:eastAsia="zh-CN"/>
        </w:rPr>
        <w:t>nitrosative</w:t>
      </w:r>
      <w:proofErr w:type="spellEnd"/>
      <w:r w:rsidRPr="006B6CEB">
        <w:rPr>
          <w:rFonts w:ascii="Book Antiqua" w:eastAsia="宋体" w:hAnsi="Book Antiqua" w:cs="宋体"/>
          <w:kern w:val="0"/>
          <w:sz w:val="24"/>
          <w:szCs w:val="24"/>
          <w:lang w:eastAsia="zh-CN"/>
        </w:rPr>
        <w:t xml:space="preserve"> stress: </w:t>
      </w:r>
      <w:r w:rsidRPr="006B6CEB">
        <w:rPr>
          <w:rFonts w:ascii="Book Antiqua" w:eastAsia="宋体" w:hAnsi="Book Antiqua" w:cs="宋体"/>
          <w:kern w:val="0"/>
          <w:sz w:val="24"/>
          <w:szCs w:val="24"/>
          <w:lang w:eastAsia="zh-CN"/>
        </w:rPr>
        <w:lastRenderedPageBreak/>
        <w:t>a potential chemical insult to the human gastro-</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junction.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57</w:t>
      </w:r>
      <w:r w:rsidRPr="006B6CEB">
        <w:rPr>
          <w:rFonts w:ascii="Book Antiqua" w:eastAsia="宋体" w:hAnsi="Book Antiqua" w:cs="宋体"/>
          <w:kern w:val="0"/>
          <w:sz w:val="24"/>
          <w:szCs w:val="24"/>
          <w:lang w:eastAsia="zh-CN"/>
        </w:rPr>
        <w:t>: 306-313 [PMID: 17965057]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30 </w:t>
      </w:r>
      <w:r w:rsidRPr="006B6CEB">
        <w:rPr>
          <w:rFonts w:ascii="Book Antiqua" w:eastAsia="宋体" w:hAnsi="Book Antiqua" w:cs="宋体"/>
          <w:b/>
          <w:bCs/>
          <w:kern w:val="0"/>
          <w:sz w:val="24"/>
          <w:szCs w:val="24"/>
          <w:lang w:eastAsia="zh-CN"/>
        </w:rPr>
        <w:t>Ito 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Ara</w:t>
      </w:r>
      <w:proofErr w:type="spellEnd"/>
      <w:r w:rsidRPr="006B6CEB">
        <w:rPr>
          <w:rFonts w:ascii="Book Antiqua" w:eastAsia="宋体" w:hAnsi="Book Antiqua" w:cs="宋体"/>
          <w:kern w:val="0"/>
          <w:sz w:val="24"/>
          <w:szCs w:val="24"/>
          <w:lang w:eastAsia="zh-CN"/>
        </w:rPr>
        <w:t xml:space="preserve"> N, Asanuma K, Endo H, Asano N, Koike T, Abe Y, </w:t>
      </w:r>
      <w:proofErr w:type="spellStart"/>
      <w:r w:rsidRPr="006B6CEB">
        <w:rPr>
          <w:rFonts w:ascii="Book Antiqua" w:eastAsia="宋体" w:hAnsi="Book Antiqua" w:cs="宋体"/>
          <w:kern w:val="0"/>
          <w:sz w:val="24"/>
          <w:szCs w:val="24"/>
          <w:lang w:eastAsia="zh-CN"/>
        </w:rPr>
        <w:t>Imatani</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Reactive nitrogen oxide species induce dilatation of the intercellular space of rat esophagus. </w:t>
      </w:r>
      <w:proofErr w:type="spellStart"/>
      <w:r w:rsidRPr="006B6CEB">
        <w:rPr>
          <w:rFonts w:ascii="Book Antiqua" w:eastAsia="宋体" w:hAnsi="Book Antiqua" w:cs="宋体"/>
          <w:i/>
          <w:iCs/>
          <w:kern w:val="0"/>
          <w:sz w:val="24"/>
          <w:szCs w:val="24"/>
          <w:lang w:eastAsia="zh-CN"/>
        </w:rPr>
        <w:t>Scand</w:t>
      </w:r>
      <w:proofErr w:type="spellEnd"/>
      <w:r w:rsidRPr="006B6CEB">
        <w:rPr>
          <w:rFonts w:ascii="Book Antiqua" w:eastAsia="宋体" w:hAnsi="Book Antiqua" w:cs="宋体"/>
          <w:i/>
          <w:iCs/>
          <w:kern w:val="0"/>
          <w:sz w:val="24"/>
          <w:szCs w:val="24"/>
          <w:lang w:eastAsia="zh-CN"/>
        </w:rPr>
        <w:t xml:space="preserve">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2010; </w:t>
      </w:r>
      <w:r w:rsidRPr="006B6CEB">
        <w:rPr>
          <w:rFonts w:ascii="Book Antiqua" w:eastAsia="宋体" w:hAnsi="Book Antiqua" w:cs="宋体"/>
          <w:b/>
          <w:bCs/>
          <w:kern w:val="0"/>
          <w:sz w:val="24"/>
          <w:szCs w:val="24"/>
          <w:lang w:eastAsia="zh-CN"/>
        </w:rPr>
        <w:t>45</w:t>
      </w:r>
      <w:r w:rsidRPr="006B6CEB">
        <w:rPr>
          <w:rFonts w:ascii="Book Antiqua" w:eastAsia="宋体" w:hAnsi="Book Antiqua" w:cs="宋体"/>
          <w:kern w:val="0"/>
          <w:sz w:val="24"/>
          <w:szCs w:val="24"/>
          <w:lang w:eastAsia="zh-CN"/>
        </w:rPr>
        <w:t>: 282-291 [PMID: 20001645 DOI: 10.3109/00365520903469956]</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31 </w:t>
      </w:r>
      <w:proofErr w:type="spellStart"/>
      <w:r w:rsidRPr="006B6CEB">
        <w:rPr>
          <w:rFonts w:ascii="Book Antiqua" w:eastAsia="宋体" w:hAnsi="Book Antiqua" w:cs="宋体"/>
          <w:b/>
          <w:bCs/>
          <w:kern w:val="0"/>
          <w:sz w:val="24"/>
          <w:szCs w:val="24"/>
          <w:lang w:eastAsia="zh-CN"/>
        </w:rPr>
        <w:t>Ruano</w:t>
      </w:r>
      <w:proofErr w:type="spellEnd"/>
      <w:r w:rsidRPr="006B6CEB">
        <w:rPr>
          <w:rFonts w:ascii="Book Antiqua" w:eastAsia="宋体" w:hAnsi="Book Antiqua" w:cs="宋体"/>
          <w:b/>
          <w:bCs/>
          <w:kern w:val="0"/>
          <w:sz w:val="24"/>
          <w:szCs w:val="24"/>
          <w:lang w:eastAsia="zh-CN"/>
        </w:rPr>
        <w:t xml:space="preserve"> MJ</w:t>
      </w:r>
      <w:r w:rsidRPr="006B6CEB">
        <w:rPr>
          <w:rFonts w:ascii="Book Antiqua" w:eastAsia="宋体" w:hAnsi="Book Antiqua" w:cs="宋体"/>
          <w:kern w:val="0"/>
          <w:sz w:val="24"/>
          <w:szCs w:val="24"/>
          <w:lang w:eastAsia="zh-CN"/>
        </w:rPr>
        <w:t xml:space="preserve">, Hernández-Hernando S, Jiménez A, Estrada C, </w:t>
      </w:r>
      <w:proofErr w:type="spellStart"/>
      <w:r w:rsidRPr="006B6CEB">
        <w:rPr>
          <w:rFonts w:ascii="Book Antiqua" w:eastAsia="宋体" w:hAnsi="Book Antiqua" w:cs="宋体"/>
          <w:kern w:val="0"/>
          <w:sz w:val="24"/>
          <w:szCs w:val="24"/>
          <w:lang w:eastAsia="zh-CN"/>
        </w:rPr>
        <w:t>Villalobo</w:t>
      </w:r>
      <w:proofErr w:type="spellEnd"/>
      <w:r w:rsidRPr="006B6CEB">
        <w:rPr>
          <w:rFonts w:ascii="Book Antiqua" w:eastAsia="宋体" w:hAnsi="Book Antiqua" w:cs="宋体"/>
          <w:kern w:val="0"/>
          <w:sz w:val="24"/>
          <w:szCs w:val="24"/>
          <w:lang w:eastAsia="zh-CN"/>
        </w:rPr>
        <w:t xml:space="preserve"> A. Nitric oxide-induced epidermal growth factor-dependent </w:t>
      </w:r>
      <w:proofErr w:type="spellStart"/>
      <w:r w:rsidRPr="006B6CEB">
        <w:rPr>
          <w:rFonts w:ascii="Book Antiqua" w:eastAsia="宋体" w:hAnsi="Book Antiqua" w:cs="宋体"/>
          <w:kern w:val="0"/>
          <w:sz w:val="24"/>
          <w:szCs w:val="24"/>
          <w:lang w:eastAsia="zh-CN"/>
        </w:rPr>
        <w:t>phosphorylations</w:t>
      </w:r>
      <w:proofErr w:type="spellEnd"/>
      <w:r w:rsidRPr="006B6CEB">
        <w:rPr>
          <w:rFonts w:ascii="Book Antiqua" w:eastAsia="宋体" w:hAnsi="Book Antiqua" w:cs="宋体"/>
          <w:kern w:val="0"/>
          <w:sz w:val="24"/>
          <w:szCs w:val="24"/>
          <w:lang w:eastAsia="zh-CN"/>
        </w:rPr>
        <w:t xml:space="preserve"> in A431 </w:t>
      </w:r>
      <w:proofErr w:type="spellStart"/>
      <w:r w:rsidRPr="006B6CEB">
        <w:rPr>
          <w:rFonts w:ascii="Book Antiqua" w:eastAsia="宋体" w:hAnsi="Book Antiqua" w:cs="宋体"/>
          <w:kern w:val="0"/>
          <w:sz w:val="24"/>
          <w:szCs w:val="24"/>
          <w:lang w:eastAsia="zh-CN"/>
        </w:rPr>
        <w:t>tumour</w:t>
      </w:r>
      <w:proofErr w:type="spellEnd"/>
      <w:r w:rsidRPr="006B6CEB">
        <w:rPr>
          <w:rFonts w:ascii="Book Antiqua" w:eastAsia="宋体" w:hAnsi="Book Antiqua" w:cs="宋体"/>
          <w:kern w:val="0"/>
          <w:sz w:val="24"/>
          <w:szCs w:val="24"/>
          <w:lang w:eastAsia="zh-CN"/>
        </w:rPr>
        <w:t xml:space="preserve"> cells. </w:t>
      </w:r>
      <w:proofErr w:type="spellStart"/>
      <w:r w:rsidRPr="006B6CEB">
        <w:rPr>
          <w:rFonts w:ascii="Book Antiqua" w:eastAsia="宋体" w:hAnsi="Book Antiqua" w:cs="宋体"/>
          <w:i/>
          <w:iCs/>
          <w:kern w:val="0"/>
          <w:sz w:val="24"/>
          <w:szCs w:val="24"/>
          <w:lang w:eastAsia="zh-CN"/>
        </w:rPr>
        <w:t>Eur</w:t>
      </w:r>
      <w:proofErr w:type="spellEnd"/>
      <w:r w:rsidRPr="006B6CEB">
        <w:rPr>
          <w:rFonts w:ascii="Book Antiqua" w:eastAsia="宋体" w:hAnsi="Book Antiqua" w:cs="宋体"/>
          <w:i/>
          <w:iCs/>
          <w:kern w:val="0"/>
          <w:sz w:val="24"/>
          <w:szCs w:val="24"/>
          <w:lang w:eastAsia="zh-CN"/>
        </w:rPr>
        <w:t xml:space="preserve"> J </w:t>
      </w:r>
      <w:proofErr w:type="spellStart"/>
      <w:r w:rsidRPr="006B6CEB">
        <w:rPr>
          <w:rFonts w:ascii="Book Antiqua" w:eastAsia="宋体" w:hAnsi="Book Antiqua" w:cs="宋体"/>
          <w:i/>
          <w:iCs/>
          <w:kern w:val="0"/>
          <w:sz w:val="24"/>
          <w:szCs w:val="24"/>
          <w:lang w:eastAsia="zh-CN"/>
        </w:rPr>
        <w:t>Biochem</w:t>
      </w:r>
      <w:proofErr w:type="spellEnd"/>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270</w:t>
      </w:r>
      <w:r w:rsidRPr="006B6CEB">
        <w:rPr>
          <w:rFonts w:ascii="Book Antiqua" w:eastAsia="宋体" w:hAnsi="Book Antiqua" w:cs="宋体"/>
          <w:kern w:val="0"/>
          <w:sz w:val="24"/>
          <w:szCs w:val="24"/>
          <w:lang w:eastAsia="zh-CN"/>
        </w:rPr>
        <w:t>: 1828-1837 [PMID: 12694196]</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32 </w:t>
      </w:r>
      <w:r w:rsidRPr="006B6CEB">
        <w:rPr>
          <w:rFonts w:ascii="Book Antiqua" w:eastAsia="宋体" w:hAnsi="Book Antiqua" w:cs="宋体"/>
          <w:b/>
          <w:bCs/>
          <w:kern w:val="0"/>
          <w:sz w:val="24"/>
          <w:szCs w:val="24"/>
          <w:lang w:eastAsia="zh-CN"/>
        </w:rPr>
        <w:t>Wilson KT</w:t>
      </w:r>
      <w:r w:rsidRPr="006B6CEB">
        <w:rPr>
          <w:rFonts w:ascii="Book Antiqua" w:eastAsia="宋体" w:hAnsi="Book Antiqua" w:cs="宋体"/>
          <w:kern w:val="0"/>
          <w:sz w:val="24"/>
          <w:szCs w:val="24"/>
          <w:lang w:eastAsia="zh-CN"/>
        </w:rPr>
        <w:t xml:space="preserve">, Fu S, </w:t>
      </w:r>
      <w:proofErr w:type="spellStart"/>
      <w:r w:rsidRPr="006B6CEB">
        <w:rPr>
          <w:rFonts w:ascii="Book Antiqua" w:eastAsia="宋体" w:hAnsi="Book Antiqua" w:cs="宋体"/>
          <w:kern w:val="0"/>
          <w:sz w:val="24"/>
          <w:szCs w:val="24"/>
          <w:lang w:eastAsia="zh-CN"/>
        </w:rPr>
        <w:t>Ramanujam</w:t>
      </w:r>
      <w:proofErr w:type="spellEnd"/>
      <w:r w:rsidRPr="006B6CEB">
        <w:rPr>
          <w:rFonts w:ascii="Book Antiqua" w:eastAsia="宋体" w:hAnsi="Book Antiqua" w:cs="宋体"/>
          <w:kern w:val="0"/>
          <w:sz w:val="24"/>
          <w:szCs w:val="24"/>
          <w:lang w:eastAsia="zh-CN"/>
        </w:rPr>
        <w:t xml:space="preserve"> KS, Meltzer SJ.</w:t>
      </w:r>
      <w:proofErr w:type="gramEnd"/>
      <w:r w:rsidRPr="006B6CEB">
        <w:rPr>
          <w:rFonts w:ascii="Book Antiqua" w:eastAsia="宋体" w:hAnsi="Book Antiqua" w:cs="宋体"/>
          <w:kern w:val="0"/>
          <w:sz w:val="24"/>
          <w:szCs w:val="24"/>
          <w:lang w:eastAsia="zh-CN"/>
        </w:rPr>
        <w:t xml:space="preserve"> Increased expression of inducible nitric oxide synthase and cyclooxygenase-2 in Barrett's esophagus and associated adenocarcinomas. </w:t>
      </w:r>
      <w:r w:rsidRPr="006B6CEB">
        <w:rPr>
          <w:rFonts w:ascii="Book Antiqua" w:eastAsia="宋体" w:hAnsi="Book Antiqua" w:cs="宋体"/>
          <w:i/>
          <w:iCs/>
          <w:kern w:val="0"/>
          <w:sz w:val="24"/>
          <w:szCs w:val="24"/>
          <w:lang w:eastAsia="zh-CN"/>
        </w:rPr>
        <w:t>Cancer Res</w:t>
      </w:r>
      <w:r w:rsidRPr="006B6CEB">
        <w:rPr>
          <w:rFonts w:ascii="Book Antiqua" w:eastAsia="宋体" w:hAnsi="Book Antiqua" w:cs="宋体"/>
          <w:kern w:val="0"/>
          <w:sz w:val="24"/>
          <w:szCs w:val="24"/>
          <w:lang w:eastAsia="zh-CN"/>
        </w:rPr>
        <w:t xml:space="preserve"> 1998; </w:t>
      </w:r>
      <w:r w:rsidRPr="006B6CEB">
        <w:rPr>
          <w:rFonts w:ascii="Book Antiqua" w:eastAsia="宋体" w:hAnsi="Book Antiqua" w:cs="宋体"/>
          <w:b/>
          <w:bCs/>
          <w:kern w:val="0"/>
          <w:sz w:val="24"/>
          <w:szCs w:val="24"/>
          <w:lang w:eastAsia="zh-CN"/>
        </w:rPr>
        <w:t>58</w:t>
      </w:r>
      <w:r w:rsidRPr="006B6CEB">
        <w:rPr>
          <w:rFonts w:ascii="Book Antiqua" w:eastAsia="宋体" w:hAnsi="Book Antiqua" w:cs="宋体"/>
          <w:kern w:val="0"/>
          <w:sz w:val="24"/>
          <w:szCs w:val="24"/>
          <w:lang w:eastAsia="zh-CN"/>
        </w:rPr>
        <w:t>: 2929-2934 [PMID: 9679948]</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33 </w:t>
      </w:r>
      <w:r w:rsidRPr="006B6CEB">
        <w:rPr>
          <w:rFonts w:ascii="Book Antiqua" w:eastAsia="宋体" w:hAnsi="Book Antiqua" w:cs="宋体"/>
          <w:b/>
          <w:bCs/>
          <w:kern w:val="0"/>
          <w:sz w:val="24"/>
          <w:szCs w:val="24"/>
          <w:lang w:eastAsia="zh-CN"/>
        </w:rPr>
        <w:t>Benjamin N</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O'Driscoll</w:t>
      </w:r>
      <w:proofErr w:type="spellEnd"/>
      <w:r w:rsidRPr="006B6CEB">
        <w:rPr>
          <w:rFonts w:ascii="Book Antiqua" w:eastAsia="宋体" w:hAnsi="Book Antiqua" w:cs="宋体"/>
          <w:kern w:val="0"/>
          <w:sz w:val="24"/>
          <w:szCs w:val="24"/>
          <w:lang w:eastAsia="zh-CN"/>
        </w:rPr>
        <w:t xml:space="preserve"> F, </w:t>
      </w:r>
      <w:proofErr w:type="spellStart"/>
      <w:r w:rsidRPr="006B6CEB">
        <w:rPr>
          <w:rFonts w:ascii="Book Antiqua" w:eastAsia="宋体" w:hAnsi="Book Antiqua" w:cs="宋体"/>
          <w:kern w:val="0"/>
          <w:sz w:val="24"/>
          <w:szCs w:val="24"/>
          <w:lang w:eastAsia="zh-CN"/>
        </w:rPr>
        <w:t>Dougall</w:t>
      </w:r>
      <w:proofErr w:type="spellEnd"/>
      <w:r w:rsidRPr="006B6CEB">
        <w:rPr>
          <w:rFonts w:ascii="Book Antiqua" w:eastAsia="宋体" w:hAnsi="Book Antiqua" w:cs="宋体"/>
          <w:kern w:val="0"/>
          <w:sz w:val="24"/>
          <w:szCs w:val="24"/>
          <w:lang w:eastAsia="zh-CN"/>
        </w:rPr>
        <w:t xml:space="preserve"> H, Duncan C, Smith L, Golden M, McKenzie H. Stomach NO synthesis. </w:t>
      </w:r>
      <w:r w:rsidRPr="006B6CEB">
        <w:rPr>
          <w:rFonts w:ascii="Book Antiqua" w:eastAsia="宋体" w:hAnsi="Book Antiqua" w:cs="宋体"/>
          <w:i/>
          <w:iCs/>
          <w:kern w:val="0"/>
          <w:sz w:val="24"/>
          <w:szCs w:val="24"/>
          <w:lang w:eastAsia="zh-CN"/>
        </w:rPr>
        <w:t>Nature</w:t>
      </w:r>
      <w:r w:rsidRPr="006B6CEB">
        <w:rPr>
          <w:rFonts w:ascii="Book Antiqua" w:eastAsia="宋体" w:hAnsi="Book Antiqua" w:cs="宋体"/>
          <w:kern w:val="0"/>
          <w:sz w:val="24"/>
          <w:szCs w:val="24"/>
          <w:lang w:eastAsia="zh-CN"/>
        </w:rPr>
        <w:t xml:space="preserve"> 1994; </w:t>
      </w:r>
      <w:r w:rsidRPr="006B6CEB">
        <w:rPr>
          <w:rFonts w:ascii="Book Antiqua" w:eastAsia="宋体" w:hAnsi="Book Antiqua" w:cs="宋体"/>
          <w:b/>
          <w:bCs/>
          <w:kern w:val="0"/>
          <w:sz w:val="24"/>
          <w:szCs w:val="24"/>
          <w:lang w:eastAsia="zh-CN"/>
        </w:rPr>
        <w:t>368</w:t>
      </w:r>
      <w:r w:rsidRPr="006B6CEB">
        <w:rPr>
          <w:rFonts w:ascii="Book Antiqua" w:eastAsia="宋体" w:hAnsi="Book Antiqua" w:cs="宋体"/>
          <w:kern w:val="0"/>
          <w:sz w:val="24"/>
          <w:szCs w:val="24"/>
          <w:lang w:eastAsia="zh-CN"/>
        </w:rPr>
        <w:t xml:space="preserve">: 502 [PMID: 8139683 DOI: </w:t>
      </w:r>
      <w:r w:rsidR="0084259C" w:rsidRPr="001E7519">
        <w:rPr>
          <w:rFonts w:ascii="Book Antiqua" w:hAnsi="Book Antiqua" w:cs="Times New Roman"/>
          <w:sz w:val="24"/>
          <w:szCs w:val="24"/>
        </w:rPr>
        <w:t>10.1038/368502a0</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34 </w:t>
      </w:r>
      <w:r w:rsidRPr="006B6CEB">
        <w:rPr>
          <w:rFonts w:ascii="Book Antiqua" w:eastAsia="宋体" w:hAnsi="Book Antiqua" w:cs="宋体"/>
          <w:b/>
          <w:bCs/>
          <w:kern w:val="0"/>
          <w:sz w:val="24"/>
          <w:szCs w:val="24"/>
          <w:lang w:eastAsia="zh-CN"/>
        </w:rPr>
        <w:t>Lundberg JO</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Weitzberg</w:t>
      </w:r>
      <w:proofErr w:type="spellEnd"/>
      <w:r w:rsidRPr="006B6CEB">
        <w:rPr>
          <w:rFonts w:ascii="Book Antiqua" w:eastAsia="宋体" w:hAnsi="Book Antiqua" w:cs="宋体"/>
          <w:kern w:val="0"/>
          <w:sz w:val="24"/>
          <w:szCs w:val="24"/>
          <w:lang w:eastAsia="zh-CN"/>
        </w:rPr>
        <w:t xml:space="preserve"> E, Lundberg JM, </w:t>
      </w:r>
      <w:proofErr w:type="spellStart"/>
      <w:r w:rsidRPr="006B6CEB">
        <w:rPr>
          <w:rFonts w:ascii="Book Antiqua" w:eastAsia="宋体" w:hAnsi="Book Antiqua" w:cs="宋体"/>
          <w:kern w:val="0"/>
          <w:sz w:val="24"/>
          <w:szCs w:val="24"/>
          <w:lang w:eastAsia="zh-CN"/>
        </w:rPr>
        <w:t>Alving</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Intragastric</w:t>
      </w:r>
      <w:proofErr w:type="spellEnd"/>
      <w:r w:rsidRPr="006B6CEB">
        <w:rPr>
          <w:rFonts w:ascii="Book Antiqua" w:eastAsia="宋体" w:hAnsi="Book Antiqua" w:cs="宋体"/>
          <w:kern w:val="0"/>
          <w:sz w:val="24"/>
          <w:szCs w:val="24"/>
          <w:lang w:eastAsia="zh-CN"/>
        </w:rPr>
        <w:t xml:space="preserve"> nitric oxide production in humans: measurements in expelled air.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1994; </w:t>
      </w:r>
      <w:r w:rsidRPr="006B6CEB">
        <w:rPr>
          <w:rFonts w:ascii="Book Antiqua" w:eastAsia="宋体" w:hAnsi="Book Antiqua" w:cs="宋体"/>
          <w:b/>
          <w:bCs/>
          <w:kern w:val="0"/>
          <w:sz w:val="24"/>
          <w:szCs w:val="24"/>
          <w:lang w:eastAsia="zh-CN"/>
        </w:rPr>
        <w:t>35</w:t>
      </w:r>
      <w:r w:rsidRPr="006B6CEB">
        <w:rPr>
          <w:rFonts w:ascii="Book Antiqua" w:eastAsia="宋体" w:hAnsi="Book Antiqua" w:cs="宋体"/>
          <w:kern w:val="0"/>
          <w:sz w:val="24"/>
          <w:szCs w:val="24"/>
          <w:lang w:eastAsia="zh-CN"/>
        </w:rPr>
        <w:t>: 1543-1546 [PMID: 7828969 DOI: 10.1136/gut.35.11.1543]</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35 </w:t>
      </w:r>
      <w:r w:rsidRPr="006B6CEB">
        <w:rPr>
          <w:rFonts w:ascii="Book Antiqua" w:eastAsia="宋体" w:hAnsi="Book Antiqua" w:cs="宋体"/>
          <w:b/>
          <w:bCs/>
          <w:kern w:val="0"/>
          <w:sz w:val="24"/>
          <w:szCs w:val="24"/>
          <w:lang w:eastAsia="zh-CN"/>
        </w:rPr>
        <w:t>McKnight GM</w:t>
      </w:r>
      <w:r w:rsidRPr="006B6CEB">
        <w:rPr>
          <w:rFonts w:ascii="Book Antiqua" w:eastAsia="宋体" w:hAnsi="Book Antiqua" w:cs="宋体"/>
          <w:kern w:val="0"/>
          <w:sz w:val="24"/>
          <w:szCs w:val="24"/>
          <w:lang w:eastAsia="zh-CN"/>
        </w:rPr>
        <w:t xml:space="preserve">, Smith LM, Drummond RS, Duncan CW, Golden M, Benjamin N. Chemical synthesis of nitric oxide in the stomach from dietary nitrate in humans.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1997; </w:t>
      </w:r>
      <w:r w:rsidRPr="006B6CEB">
        <w:rPr>
          <w:rFonts w:ascii="Book Antiqua" w:eastAsia="宋体" w:hAnsi="Book Antiqua" w:cs="宋体"/>
          <w:b/>
          <w:bCs/>
          <w:kern w:val="0"/>
          <w:sz w:val="24"/>
          <w:szCs w:val="24"/>
          <w:lang w:eastAsia="zh-CN"/>
        </w:rPr>
        <w:t>40</w:t>
      </w:r>
      <w:r w:rsidRPr="006B6CEB">
        <w:rPr>
          <w:rFonts w:ascii="Book Antiqua" w:eastAsia="宋体" w:hAnsi="Book Antiqua" w:cs="宋体"/>
          <w:kern w:val="0"/>
          <w:sz w:val="24"/>
          <w:szCs w:val="24"/>
          <w:lang w:eastAsia="zh-CN"/>
        </w:rPr>
        <w:t>: 211-214 [PMID: 9071933 DOI: 10.1136/gut.40.2.211]</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36 </w:t>
      </w:r>
      <w:proofErr w:type="spellStart"/>
      <w:r w:rsidRPr="006B6CEB">
        <w:rPr>
          <w:rFonts w:ascii="Book Antiqua" w:eastAsia="宋体" w:hAnsi="Book Antiqua" w:cs="宋体"/>
          <w:b/>
          <w:bCs/>
          <w:kern w:val="0"/>
          <w:sz w:val="24"/>
          <w:szCs w:val="24"/>
          <w:lang w:eastAsia="zh-CN"/>
        </w:rPr>
        <w:t>Pannala</w:t>
      </w:r>
      <w:proofErr w:type="spellEnd"/>
      <w:r w:rsidRPr="006B6CEB">
        <w:rPr>
          <w:rFonts w:ascii="Book Antiqua" w:eastAsia="宋体" w:hAnsi="Book Antiqua" w:cs="宋体"/>
          <w:b/>
          <w:bCs/>
          <w:kern w:val="0"/>
          <w:sz w:val="24"/>
          <w:szCs w:val="24"/>
          <w:lang w:eastAsia="zh-CN"/>
        </w:rPr>
        <w:t xml:space="preserve"> AS</w:t>
      </w:r>
      <w:r w:rsidRPr="006B6CEB">
        <w:rPr>
          <w:rFonts w:ascii="Book Antiqua" w:eastAsia="宋体" w:hAnsi="Book Antiqua" w:cs="宋体"/>
          <w:kern w:val="0"/>
          <w:sz w:val="24"/>
          <w:szCs w:val="24"/>
          <w:lang w:eastAsia="zh-CN"/>
        </w:rPr>
        <w:t xml:space="preserve">, Mani AR, Spencer JP, Skinner V, </w:t>
      </w:r>
      <w:proofErr w:type="spellStart"/>
      <w:r w:rsidRPr="006B6CEB">
        <w:rPr>
          <w:rFonts w:ascii="Book Antiqua" w:eastAsia="宋体" w:hAnsi="Book Antiqua" w:cs="宋体"/>
          <w:kern w:val="0"/>
          <w:sz w:val="24"/>
          <w:szCs w:val="24"/>
          <w:lang w:eastAsia="zh-CN"/>
        </w:rPr>
        <w:t>Bruckdorfer</w:t>
      </w:r>
      <w:proofErr w:type="spellEnd"/>
      <w:r w:rsidRPr="006B6CEB">
        <w:rPr>
          <w:rFonts w:ascii="Book Antiqua" w:eastAsia="宋体" w:hAnsi="Book Antiqua" w:cs="宋体"/>
          <w:kern w:val="0"/>
          <w:sz w:val="24"/>
          <w:szCs w:val="24"/>
          <w:lang w:eastAsia="zh-CN"/>
        </w:rPr>
        <w:t xml:space="preserve"> KR, Moore KP, Rice-Evans CA.</w:t>
      </w:r>
      <w:proofErr w:type="gramEnd"/>
      <w:r w:rsidRPr="006B6CEB">
        <w:rPr>
          <w:rFonts w:ascii="Book Antiqua" w:eastAsia="宋体" w:hAnsi="Book Antiqua" w:cs="宋体"/>
          <w:kern w:val="0"/>
          <w:sz w:val="24"/>
          <w:szCs w:val="24"/>
          <w:lang w:eastAsia="zh-CN"/>
        </w:rPr>
        <w:t xml:space="preserve"> </w:t>
      </w:r>
      <w:proofErr w:type="gramStart"/>
      <w:r w:rsidRPr="006B6CEB">
        <w:rPr>
          <w:rFonts w:ascii="Book Antiqua" w:eastAsia="宋体" w:hAnsi="Book Antiqua" w:cs="宋体"/>
          <w:kern w:val="0"/>
          <w:sz w:val="24"/>
          <w:szCs w:val="24"/>
          <w:lang w:eastAsia="zh-CN"/>
        </w:rPr>
        <w:t xml:space="preserve">The effect of dietary nitrate on salivary, plasma, and urinary </w:t>
      </w:r>
      <w:r w:rsidRPr="006B6CEB">
        <w:rPr>
          <w:rFonts w:ascii="Book Antiqua" w:eastAsia="宋体" w:hAnsi="Book Antiqua" w:cs="宋体"/>
          <w:kern w:val="0"/>
          <w:sz w:val="24"/>
          <w:szCs w:val="24"/>
          <w:lang w:eastAsia="zh-CN"/>
        </w:rPr>
        <w:lastRenderedPageBreak/>
        <w:t>nitrate metabolism in humans.</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 xml:space="preserve">Free </w:t>
      </w:r>
      <w:proofErr w:type="spellStart"/>
      <w:r w:rsidRPr="006B6CEB">
        <w:rPr>
          <w:rFonts w:ascii="Book Antiqua" w:eastAsia="宋体" w:hAnsi="Book Antiqua" w:cs="宋体"/>
          <w:i/>
          <w:iCs/>
          <w:kern w:val="0"/>
          <w:sz w:val="24"/>
          <w:szCs w:val="24"/>
          <w:lang w:eastAsia="zh-CN"/>
        </w:rPr>
        <w:t>Radic</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Biol</w:t>
      </w:r>
      <w:proofErr w:type="spellEnd"/>
      <w:r w:rsidRPr="006B6CEB">
        <w:rPr>
          <w:rFonts w:ascii="Book Antiqua" w:eastAsia="宋体" w:hAnsi="Book Antiqua" w:cs="宋体"/>
          <w:i/>
          <w:iCs/>
          <w:kern w:val="0"/>
          <w:sz w:val="24"/>
          <w:szCs w:val="24"/>
          <w:lang w:eastAsia="zh-CN"/>
        </w:rPr>
        <w:t xml:space="preserve"> Med</w:t>
      </w:r>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34</w:t>
      </w:r>
      <w:r w:rsidRPr="006B6CEB">
        <w:rPr>
          <w:rFonts w:ascii="Book Antiqua" w:eastAsia="宋体" w:hAnsi="Book Antiqua" w:cs="宋体"/>
          <w:kern w:val="0"/>
          <w:sz w:val="24"/>
          <w:szCs w:val="24"/>
          <w:lang w:eastAsia="zh-CN"/>
        </w:rPr>
        <w:t>: 576-584 [PMID: 12614846 DOI: 10.1016/S0891-5849(02)01353-9]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37 </w:t>
      </w:r>
      <w:proofErr w:type="spellStart"/>
      <w:r w:rsidRPr="006B6CEB">
        <w:rPr>
          <w:rFonts w:ascii="Book Antiqua" w:eastAsia="宋体" w:hAnsi="Book Antiqua" w:cs="宋体"/>
          <w:b/>
          <w:bCs/>
          <w:kern w:val="0"/>
          <w:sz w:val="24"/>
          <w:szCs w:val="24"/>
          <w:lang w:eastAsia="zh-CN"/>
        </w:rPr>
        <w:t>Mukaida</w:t>
      </w:r>
      <w:proofErr w:type="spellEnd"/>
      <w:r w:rsidRPr="006B6CEB">
        <w:rPr>
          <w:rFonts w:ascii="Book Antiqua" w:eastAsia="宋体" w:hAnsi="Book Antiqua" w:cs="宋体"/>
          <w:b/>
          <w:bCs/>
          <w:kern w:val="0"/>
          <w:sz w:val="24"/>
          <w:szCs w:val="24"/>
          <w:lang w:eastAsia="zh-CN"/>
        </w:rPr>
        <w:t xml:space="preserve"> 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Toi</w:t>
      </w:r>
      <w:proofErr w:type="spellEnd"/>
      <w:r w:rsidRPr="006B6CEB">
        <w:rPr>
          <w:rFonts w:ascii="Book Antiqua" w:eastAsia="宋体" w:hAnsi="Book Antiqua" w:cs="宋体"/>
          <w:kern w:val="0"/>
          <w:sz w:val="24"/>
          <w:szCs w:val="24"/>
          <w:lang w:eastAsia="zh-CN"/>
        </w:rPr>
        <w:t xml:space="preserve"> M, Hirai T, Yamashita Y, </w:t>
      </w:r>
      <w:proofErr w:type="spellStart"/>
      <w:r w:rsidRPr="006B6CEB">
        <w:rPr>
          <w:rFonts w:ascii="Book Antiqua" w:eastAsia="宋体" w:hAnsi="Book Antiqua" w:cs="宋体"/>
          <w:kern w:val="0"/>
          <w:sz w:val="24"/>
          <w:szCs w:val="24"/>
          <w:lang w:eastAsia="zh-CN"/>
        </w:rPr>
        <w:t>Toge</w:t>
      </w:r>
      <w:proofErr w:type="spellEnd"/>
      <w:r w:rsidRPr="006B6CEB">
        <w:rPr>
          <w:rFonts w:ascii="Book Antiqua" w:eastAsia="宋体" w:hAnsi="Book Antiqua" w:cs="宋体"/>
          <w:kern w:val="0"/>
          <w:sz w:val="24"/>
          <w:szCs w:val="24"/>
          <w:lang w:eastAsia="zh-CN"/>
        </w:rPr>
        <w:t xml:space="preserve"> T. Clinical significance of the expression of epidermal growth factor and its receptor in esophageal cancer. </w:t>
      </w:r>
      <w:r w:rsidRPr="006B6CEB">
        <w:rPr>
          <w:rFonts w:ascii="Book Antiqua" w:eastAsia="宋体" w:hAnsi="Book Antiqua" w:cs="宋体"/>
          <w:i/>
          <w:iCs/>
          <w:kern w:val="0"/>
          <w:sz w:val="24"/>
          <w:szCs w:val="24"/>
          <w:lang w:eastAsia="zh-CN"/>
        </w:rPr>
        <w:t>Cancer</w:t>
      </w:r>
      <w:r w:rsidRPr="006B6CEB">
        <w:rPr>
          <w:rFonts w:ascii="Book Antiqua" w:eastAsia="宋体" w:hAnsi="Book Antiqua" w:cs="宋体"/>
          <w:kern w:val="0"/>
          <w:sz w:val="24"/>
          <w:szCs w:val="24"/>
          <w:lang w:eastAsia="zh-CN"/>
        </w:rPr>
        <w:t xml:space="preserve"> 1991; </w:t>
      </w:r>
      <w:r w:rsidRPr="006B6CEB">
        <w:rPr>
          <w:rFonts w:ascii="Book Antiqua" w:eastAsia="宋体" w:hAnsi="Book Antiqua" w:cs="宋体"/>
          <w:b/>
          <w:bCs/>
          <w:kern w:val="0"/>
          <w:sz w:val="24"/>
          <w:szCs w:val="24"/>
          <w:lang w:eastAsia="zh-CN"/>
        </w:rPr>
        <w:t>68</w:t>
      </w:r>
      <w:r w:rsidRPr="006B6CEB">
        <w:rPr>
          <w:rFonts w:ascii="Book Antiqua" w:eastAsia="宋体" w:hAnsi="Book Antiqua" w:cs="宋体"/>
          <w:kern w:val="0"/>
          <w:sz w:val="24"/>
          <w:szCs w:val="24"/>
          <w:lang w:eastAsia="zh-CN"/>
        </w:rPr>
        <w:t>: 142-148 [PMID: 2049734]</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38 </w:t>
      </w:r>
      <w:r w:rsidRPr="006B6CEB">
        <w:rPr>
          <w:rFonts w:ascii="Book Antiqua" w:eastAsia="宋体" w:hAnsi="Book Antiqua" w:cs="宋体"/>
          <w:b/>
          <w:bCs/>
          <w:kern w:val="0"/>
          <w:sz w:val="24"/>
          <w:szCs w:val="24"/>
          <w:lang w:eastAsia="zh-CN"/>
        </w:rPr>
        <w:t>Suzuki 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Scobie</w:t>
      </w:r>
      <w:proofErr w:type="spellEnd"/>
      <w:r w:rsidRPr="006B6CEB">
        <w:rPr>
          <w:rFonts w:ascii="Book Antiqua" w:eastAsia="宋体" w:hAnsi="Book Antiqua" w:cs="宋体"/>
          <w:kern w:val="0"/>
          <w:sz w:val="24"/>
          <w:szCs w:val="24"/>
          <w:lang w:eastAsia="zh-CN"/>
        </w:rPr>
        <w:t xml:space="preserve"> G, Fyfe V, McColl KE. </w:t>
      </w:r>
      <w:proofErr w:type="gramStart"/>
      <w:r w:rsidRPr="006B6CEB">
        <w:rPr>
          <w:rFonts w:ascii="Book Antiqua" w:eastAsia="宋体" w:hAnsi="Book Antiqua" w:cs="宋体"/>
          <w:kern w:val="0"/>
          <w:sz w:val="24"/>
          <w:szCs w:val="24"/>
          <w:lang w:eastAsia="zh-CN"/>
        </w:rPr>
        <w:t xml:space="preserve">Nitrate and </w:t>
      </w:r>
      <w:proofErr w:type="spellStart"/>
      <w:r w:rsidRPr="006B6CEB">
        <w:rPr>
          <w:rFonts w:ascii="Book Antiqua" w:eastAsia="宋体" w:hAnsi="Book Antiqua" w:cs="宋体"/>
          <w:kern w:val="0"/>
          <w:sz w:val="24"/>
          <w:szCs w:val="24"/>
          <w:lang w:eastAsia="zh-CN"/>
        </w:rPr>
        <w:t>nitrosative</w:t>
      </w:r>
      <w:proofErr w:type="spellEnd"/>
      <w:r w:rsidRPr="006B6CEB">
        <w:rPr>
          <w:rFonts w:ascii="Book Antiqua" w:eastAsia="宋体" w:hAnsi="Book Antiqua" w:cs="宋体"/>
          <w:kern w:val="0"/>
          <w:sz w:val="24"/>
          <w:szCs w:val="24"/>
          <w:lang w:eastAsia="zh-CN"/>
        </w:rPr>
        <w:t xml:space="preserve"> chemistry within Barrett's </w:t>
      </w:r>
      <w:proofErr w:type="spellStart"/>
      <w:r w:rsidRPr="006B6CEB">
        <w:rPr>
          <w:rFonts w:ascii="Book Antiqua" w:eastAsia="宋体" w:hAnsi="Book Antiqua" w:cs="宋体"/>
          <w:kern w:val="0"/>
          <w:sz w:val="24"/>
          <w:szCs w:val="24"/>
          <w:lang w:eastAsia="zh-CN"/>
        </w:rPr>
        <w:t>oesophagus</w:t>
      </w:r>
      <w:proofErr w:type="spellEnd"/>
      <w:r w:rsidRPr="006B6CEB">
        <w:rPr>
          <w:rFonts w:ascii="Book Antiqua" w:eastAsia="宋体" w:hAnsi="Book Antiqua" w:cs="宋体"/>
          <w:kern w:val="0"/>
          <w:sz w:val="24"/>
          <w:szCs w:val="24"/>
          <w:lang w:eastAsia="zh-CN"/>
        </w:rPr>
        <w:t xml:space="preserve"> during acid reflux.</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2005; </w:t>
      </w:r>
      <w:r w:rsidRPr="006B6CEB">
        <w:rPr>
          <w:rFonts w:ascii="Book Antiqua" w:eastAsia="宋体" w:hAnsi="Book Antiqua" w:cs="宋体"/>
          <w:b/>
          <w:bCs/>
          <w:kern w:val="0"/>
          <w:sz w:val="24"/>
          <w:szCs w:val="24"/>
          <w:lang w:eastAsia="zh-CN"/>
        </w:rPr>
        <w:t>54</w:t>
      </w:r>
      <w:r w:rsidRPr="006B6CEB">
        <w:rPr>
          <w:rFonts w:ascii="Book Antiqua" w:eastAsia="宋体" w:hAnsi="Book Antiqua" w:cs="宋体"/>
          <w:kern w:val="0"/>
          <w:sz w:val="24"/>
          <w:szCs w:val="24"/>
          <w:lang w:eastAsia="zh-CN"/>
        </w:rPr>
        <w:t>: 1527-1535 [PMID: 16227357 DOI: 10.1136/gut.2005.066043]</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39 </w:t>
      </w:r>
      <w:proofErr w:type="spellStart"/>
      <w:r w:rsidRPr="006B6CEB">
        <w:rPr>
          <w:rFonts w:ascii="Book Antiqua" w:eastAsia="宋体" w:hAnsi="Book Antiqua" w:cs="宋体"/>
          <w:b/>
          <w:bCs/>
          <w:kern w:val="0"/>
          <w:sz w:val="24"/>
          <w:szCs w:val="24"/>
          <w:lang w:eastAsia="zh-CN"/>
        </w:rPr>
        <w:t>Ishiyama</w:t>
      </w:r>
      <w:proofErr w:type="spellEnd"/>
      <w:r w:rsidRPr="006B6CEB">
        <w:rPr>
          <w:rFonts w:ascii="Book Antiqua" w:eastAsia="宋体" w:hAnsi="Book Antiqua" w:cs="宋体"/>
          <w:b/>
          <w:bCs/>
          <w:kern w:val="0"/>
          <w:sz w:val="24"/>
          <w:szCs w:val="24"/>
          <w:lang w:eastAsia="zh-CN"/>
        </w:rPr>
        <w:t xml:space="preserve"> F</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Asanuma K, </w:t>
      </w:r>
      <w:proofErr w:type="spellStart"/>
      <w:r w:rsidRPr="006B6CEB">
        <w:rPr>
          <w:rFonts w:ascii="Book Antiqua" w:eastAsia="宋体" w:hAnsi="Book Antiqua" w:cs="宋体"/>
          <w:kern w:val="0"/>
          <w:sz w:val="24"/>
          <w:szCs w:val="24"/>
          <w:lang w:eastAsia="zh-CN"/>
        </w:rPr>
        <w:t>Ara</w:t>
      </w:r>
      <w:proofErr w:type="spellEnd"/>
      <w:r w:rsidRPr="006B6CEB">
        <w:rPr>
          <w:rFonts w:ascii="Book Antiqua" w:eastAsia="宋体" w:hAnsi="Book Antiqua" w:cs="宋体"/>
          <w:kern w:val="0"/>
          <w:sz w:val="24"/>
          <w:szCs w:val="24"/>
          <w:lang w:eastAsia="zh-CN"/>
        </w:rPr>
        <w:t xml:space="preserve"> N, </w:t>
      </w:r>
      <w:proofErr w:type="spellStart"/>
      <w:r w:rsidRPr="006B6CEB">
        <w:rPr>
          <w:rFonts w:ascii="Book Antiqua" w:eastAsia="宋体" w:hAnsi="Book Antiqua" w:cs="宋体"/>
          <w:kern w:val="0"/>
          <w:sz w:val="24"/>
          <w:szCs w:val="24"/>
          <w:lang w:eastAsia="zh-CN"/>
        </w:rPr>
        <w:t>Yoshitake</w:t>
      </w:r>
      <w:proofErr w:type="spellEnd"/>
      <w:r w:rsidRPr="006B6CEB">
        <w:rPr>
          <w:rFonts w:ascii="Book Antiqua" w:eastAsia="宋体" w:hAnsi="Book Antiqua" w:cs="宋体"/>
          <w:kern w:val="0"/>
          <w:sz w:val="24"/>
          <w:szCs w:val="24"/>
          <w:lang w:eastAsia="zh-CN"/>
        </w:rPr>
        <w:t xml:space="preserve"> J, Abe Y, Koike T, </w:t>
      </w:r>
      <w:proofErr w:type="spellStart"/>
      <w:r w:rsidRPr="006B6CEB">
        <w:rPr>
          <w:rFonts w:ascii="Book Antiqua" w:eastAsia="宋体" w:hAnsi="Book Antiqua" w:cs="宋体"/>
          <w:kern w:val="0"/>
          <w:sz w:val="24"/>
          <w:szCs w:val="24"/>
          <w:lang w:eastAsia="zh-CN"/>
        </w:rPr>
        <w:t>Imatani</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Ohara</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Exogenous luminal nitric oxide exacerbates esophagus tissue damage in a reflux esophagitis model of rats. </w:t>
      </w:r>
      <w:proofErr w:type="spellStart"/>
      <w:r w:rsidRPr="006B6CEB">
        <w:rPr>
          <w:rFonts w:ascii="Book Antiqua" w:eastAsia="宋体" w:hAnsi="Book Antiqua" w:cs="宋体"/>
          <w:i/>
          <w:iCs/>
          <w:kern w:val="0"/>
          <w:sz w:val="24"/>
          <w:szCs w:val="24"/>
          <w:lang w:eastAsia="zh-CN"/>
        </w:rPr>
        <w:t>Scand</w:t>
      </w:r>
      <w:proofErr w:type="spellEnd"/>
      <w:r w:rsidRPr="006B6CEB">
        <w:rPr>
          <w:rFonts w:ascii="Book Antiqua" w:eastAsia="宋体" w:hAnsi="Book Antiqua" w:cs="宋体"/>
          <w:i/>
          <w:iCs/>
          <w:kern w:val="0"/>
          <w:sz w:val="24"/>
          <w:szCs w:val="24"/>
          <w:lang w:eastAsia="zh-CN"/>
        </w:rPr>
        <w:t xml:space="preserve">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44</w:t>
      </w:r>
      <w:r w:rsidRPr="006B6CEB">
        <w:rPr>
          <w:rFonts w:ascii="Book Antiqua" w:eastAsia="宋体" w:hAnsi="Book Antiqua" w:cs="宋体"/>
          <w:kern w:val="0"/>
          <w:sz w:val="24"/>
          <w:szCs w:val="24"/>
          <w:lang w:eastAsia="zh-CN"/>
        </w:rPr>
        <w:t>: 527-537 [PMID: 19172433 DOI: 10.1080/00365520802699260]</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40 </w:t>
      </w:r>
      <w:r w:rsidRPr="006B6CEB">
        <w:rPr>
          <w:rFonts w:ascii="Book Antiqua" w:eastAsia="宋体" w:hAnsi="Book Antiqua" w:cs="宋体"/>
          <w:b/>
          <w:bCs/>
          <w:kern w:val="0"/>
          <w:sz w:val="24"/>
          <w:szCs w:val="24"/>
          <w:lang w:eastAsia="zh-CN"/>
        </w:rPr>
        <w:t>Endo 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Asanuma K, </w:t>
      </w:r>
      <w:proofErr w:type="spellStart"/>
      <w:r w:rsidRPr="006B6CEB">
        <w:rPr>
          <w:rFonts w:ascii="Book Antiqua" w:eastAsia="宋体" w:hAnsi="Book Antiqua" w:cs="宋体"/>
          <w:kern w:val="0"/>
          <w:sz w:val="24"/>
          <w:szCs w:val="24"/>
          <w:lang w:eastAsia="zh-CN"/>
        </w:rPr>
        <w:t>Ara</w:t>
      </w:r>
      <w:proofErr w:type="spellEnd"/>
      <w:r w:rsidRPr="006B6CEB">
        <w:rPr>
          <w:rFonts w:ascii="Book Antiqua" w:eastAsia="宋体" w:hAnsi="Book Antiqua" w:cs="宋体"/>
          <w:kern w:val="0"/>
          <w:sz w:val="24"/>
          <w:szCs w:val="24"/>
          <w:lang w:eastAsia="zh-CN"/>
        </w:rPr>
        <w:t xml:space="preserve"> N, Ito H, Asano N, Uno K, Koike T, </w:t>
      </w:r>
      <w:proofErr w:type="spellStart"/>
      <w:r w:rsidRPr="006B6CEB">
        <w:rPr>
          <w:rFonts w:ascii="Book Antiqua" w:eastAsia="宋体" w:hAnsi="Book Antiqua" w:cs="宋体"/>
          <w:kern w:val="0"/>
          <w:sz w:val="24"/>
          <w:szCs w:val="24"/>
          <w:lang w:eastAsia="zh-CN"/>
        </w:rPr>
        <w:t>Imatani</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Exogenous luminal nitric oxide exposure accelerates columnar transformation of rat esophagus. </w:t>
      </w:r>
      <w:proofErr w:type="spellStart"/>
      <w:r w:rsidRPr="006B6CEB">
        <w:rPr>
          <w:rFonts w:ascii="Book Antiqua" w:eastAsia="宋体" w:hAnsi="Book Antiqua" w:cs="宋体"/>
          <w:i/>
          <w:iCs/>
          <w:kern w:val="0"/>
          <w:sz w:val="24"/>
          <w:szCs w:val="24"/>
          <w:lang w:eastAsia="zh-CN"/>
        </w:rPr>
        <w:t>Int</w:t>
      </w:r>
      <w:proofErr w:type="spellEnd"/>
      <w:r w:rsidRPr="006B6CEB">
        <w:rPr>
          <w:rFonts w:ascii="Book Antiqua" w:eastAsia="宋体" w:hAnsi="Book Antiqua" w:cs="宋体"/>
          <w:i/>
          <w:iCs/>
          <w:kern w:val="0"/>
          <w:sz w:val="24"/>
          <w:szCs w:val="24"/>
          <w:lang w:eastAsia="zh-CN"/>
        </w:rPr>
        <w:t xml:space="preserve"> J Cancer</w:t>
      </w:r>
      <w:r w:rsidRPr="006B6CEB">
        <w:rPr>
          <w:rFonts w:ascii="Book Antiqua" w:eastAsia="宋体" w:hAnsi="Book Antiqua" w:cs="宋体"/>
          <w:kern w:val="0"/>
          <w:sz w:val="24"/>
          <w:szCs w:val="24"/>
          <w:lang w:eastAsia="zh-CN"/>
        </w:rPr>
        <w:t xml:space="preserve"> 2010; </w:t>
      </w:r>
      <w:r w:rsidRPr="006B6CEB">
        <w:rPr>
          <w:rFonts w:ascii="Book Antiqua" w:eastAsia="宋体" w:hAnsi="Book Antiqua" w:cs="宋体"/>
          <w:b/>
          <w:bCs/>
          <w:kern w:val="0"/>
          <w:sz w:val="24"/>
          <w:szCs w:val="24"/>
          <w:lang w:eastAsia="zh-CN"/>
        </w:rPr>
        <w:t>127</w:t>
      </w:r>
      <w:r w:rsidRPr="006B6CEB">
        <w:rPr>
          <w:rFonts w:ascii="Book Antiqua" w:eastAsia="宋体" w:hAnsi="Book Antiqua" w:cs="宋体"/>
          <w:kern w:val="0"/>
          <w:sz w:val="24"/>
          <w:szCs w:val="24"/>
          <w:lang w:eastAsia="zh-CN"/>
        </w:rPr>
        <w:t>: 2009-2019 [PMID: 20131319 DOI: 10.1002/ijc.25227]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41 </w:t>
      </w:r>
      <w:r w:rsidRPr="006B6CEB">
        <w:rPr>
          <w:rFonts w:ascii="Book Antiqua" w:eastAsia="宋体" w:hAnsi="Book Antiqua" w:cs="宋体"/>
          <w:b/>
          <w:bCs/>
          <w:kern w:val="0"/>
          <w:sz w:val="24"/>
          <w:szCs w:val="24"/>
          <w:lang w:eastAsia="zh-CN"/>
        </w:rPr>
        <w:t>Asanuma K</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Sugata</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Ohara</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Yoshimura T. Diffusion of cytotoxic concentrations of nitric oxide generated </w:t>
      </w:r>
      <w:proofErr w:type="spellStart"/>
      <w:r w:rsidRPr="006B6CEB">
        <w:rPr>
          <w:rFonts w:ascii="Book Antiqua" w:eastAsia="宋体" w:hAnsi="Book Antiqua" w:cs="宋体"/>
          <w:kern w:val="0"/>
          <w:sz w:val="24"/>
          <w:szCs w:val="24"/>
          <w:lang w:eastAsia="zh-CN"/>
        </w:rPr>
        <w:t>luminally</w:t>
      </w:r>
      <w:proofErr w:type="spellEnd"/>
      <w:r w:rsidRPr="006B6CEB">
        <w:rPr>
          <w:rFonts w:ascii="Book Antiqua" w:eastAsia="宋体" w:hAnsi="Book Antiqua" w:cs="宋体"/>
          <w:kern w:val="0"/>
          <w:sz w:val="24"/>
          <w:szCs w:val="24"/>
          <w:lang w:eastAsia="zh-CN"/>
        </w:rPr>
        <w:t xml:space="preserve"> at the gastro-</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junction of rats. </w:t>
      </w:r>
      <w:r w:rsidRPr="006B6CEB">
        <w:rPr>
          <w:rFonts w:ascii="Book Antiqua" w:eastAsia="宋体" w:hAnsi="Book Antiqua" w:cs="宋体"/>
          <w:i/>
          <w:iCs/>
          <w:kern w:val="0"/>
          <w:sz w:val="24"/>
          <w:szCs w:val="24"/>
          <w:lang w:eastAsia="zh-CN"/>
        </w:rPr>
        <w:t>Gut</w:t>
      </w:r>
      <w:r w:rsidRPr="006B6CEB">
        <w:rPr>
          <w:rFonts w:ascii="Book Antiqua" w:eastAsia="宋体" w:hAnsi="Book Antiqua" w:cs="宋体"/>
          <w:kern w:val="0"/>
          <w:sz w:val="24"/>
          <w:szCs w:val="24"/>
          <w:lang w:eastAsia="zh-CN"/>
        </w:rPr>
        <w:t xml:space="preserve"> 2005; </w:t>
      </w:r>
      <w:r w:rsidRPr="006B6CEB">
        <w:rPr>
          <w:rFonts w:ascii="Book Antiqua" w:eastAsia="宋体" w:hAnsi="Book Antiqua" w:cs="宋体"/>
          <w:b/>
          <w:bCs/>
          <w:kern w:val="0"/>
          <w:sz w:val="24"/>
          <w:szCs w:val="24"/>
          <w:lang w:eastAsia="zh-CN"/>
        </w:rPr>
        <w:t>54</w:t>
      </w:r>
      <w:r w:rsidRPr="006B6CEB">
        <w:rPr>
          <w:rFonts w:ascii="Book Antiqua" w:eastAsia="宋体" w:hAnsi="Book Antiqua" w:cs="宋体"/>
          <w:kern w:val="0"/>
          <w:sz w:val="24"/>
          <w:szCs w:val="24"/>
          <w:lang w:eastAsia="zh-CN"/>
        </w:rPr>
        <w:t>: 1072-1077 [PMID: 15860569 DOI: 10.1136/gut.2004.063107]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42 </w:t>
      </w:r>
      <w:proofErr w:type="spellStart"/>
      <w:r w:rsidRPr="006B6CEB">
        <w:rPr>
          <w:rFonts w:ascii="Book Antiqua" w:eastAsia="宋体" w:hAnsi="Book Antiqua" w:cs="宋体"/>
          <w:b/>
          <w:bCs/>
          <w:kern w:val="0"/>
          <w:sz w:val="24"/>
          <w:szCs w:val="24"/>
          <w:lang w:eastAsia="zh-CN"/>
        </w:rPr>
        <w:t>Kusaka</w:t>
      </w:r>
      <w:proofErr w:type="spellEnd"/>
      <w:r w:rsidRPr="006B6CEB">
        <w:rPr>
          <w:rFonts w:ascii="Book Antiqua" w:eastAsia="宋体" w:hAnsi="Book Antiqua" w:cs="宋体"/>
          <w:b/>
          <w:bCs/>
          <w:kern w:val="0"/>
          <w:sz w:val="24"/>
          <w:szCs w:val="24"/>
          <w:lang w:eastAsia="zh-CN"/>
        </w:rPr>
        <w:t xml:space="preserve"> G</w:t>
      </w:r>
      <w:r w:rsidRPr="006B6CEB">
        <w:rPr>
          <w:rFonts w:ascii="Book Antiqua" w:eastAsia="宋体" w:hAnsi="Book Antiqua" w:cs="宋体"/>
          <w:kern w:val="0"/>
          <w:sz w:val="24"/>
          <w:szCs w:val="24"/>
          <w:lang w:eastAsia="zh-CN"/>
        </w:rPr>
        <w:t xml:space="preserve">, Uno K,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Endo H, Asano N, Koike T, </w:t>
      </w:r>
      <w:proofErr w:type="spellStart"/>
      <w:r w:rsidRPr="006B6CEB">
        <w:rPr>
          <w:rFonts w:ascii="Book Antiqua" w:eastAsia="宋体" w:hAnsi="Book Antiqua" w:cs="宋体"/>
          <w:kern w:val="0"/>
          <w:sz w:val="24"/>
          <w:szCs w:val="24"/>
          <w:lang w:eastAsia="zh-CN"/>
        </w:rPr>
        <w:t>Imatani</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The role of nitric oxide in the induction of caudal-type </w:t>
      </w:r>
      <w:proofErr w:type="spellStart"/>
      <w:r w:rsidRPr="006B6CEB">
        <w:rPr>
          <w:rFonts w:ascii="Book Antiqua" w:eastAsia="宋体" w:hAnsi="Book Antiqua" w:cs="宋体"/>
          <w:kern w:val="0"/>
          <w:sz w:val="24"/>
          <w:szCs w:val="24"/>
          <w:lang w:eastAsia="zh-CN"/>
        </w:rPr>
        <w:t>homeobox</w:t>
      </w:r>
      <w:proofErr w:type="spellEnd"/>
      <w:r w:rsidRPr="006B6CEB">
        <w:rPr>
          <w:rFonts w:ascii="Book Antiqua" w:eastAsia="宋体" w:hAnsi="Book Antiqua" w:cs="宋体"/>
          <w:kern w:val="0"/>
          <w:sz w:val="24"/>
          <w:szCs w:val="24"/>
          <w:lang w:eastAsia="zh-CN"/>
        </w:rPr>
        <w:t xml:space="preserve"> 2 through epidermal growth factor receptor in the development of </w:t>
      </w:r>
      <w:r w:rsidRPr="006B6CEB">
        <w:rPr>
          <w:rFonts w:ascii="Book Antiqua" w:eastAsia="宋体" w:hAnsi="Book Antiqua" w:cs="宋体"/>
          <w:kern w:val="0"/>
          <w:sz w:val="24"/>
          <w:szCs w:val="24"/>
          <w:lang w:eastAsia="zh-CN"/>
        </w:rPr>
        <w:lastRenderedPageBreak/>
        <w:t xml:space="preserve">Barrett's esophagus. </w:t>
      </w:r>
      <w:proofErr w:type="spellStart"/>
      <w:r w:rsidRPr="006B6CEB">
        <w:rPr>
          <w:rFonts w:ascii="Book Antiqua" w:eastAsia="宋体" w:hAnsi="Book Antiqua" w:cs="宋体"/>
          <w:i/>
          <w:iCs/>
          <w:kern w:val="0"/>
          <w:sz w:val="24"/>
          <w:szCs w:val="24"/>
          <w:lang w:eastAsia="zh-CN"/>
        </w:rPr>
        <w:t>Scand</w:t>
      </w:r>
      <w:proofErr w:type="spellEnd"/>
      <w:r w:rsidRPr="006B6CEB">
        <w:rPr>
          <w:rFonts w:ascii="Book Antiqua" w:eastAsia="宋体" w:hAnsi="Book Antiqua" w:cs="宋体"/>
          <w:i/>
          <w:iCs/>
          <w:kern w:val="0"/>
          <w:sz w:val="24"/>
          <w:szCs w:val="24"/>
          <w:lang w:eastAsia="zh-CN"/>
        </w:rPr>
        <w:t xml:space="preserve">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2012; </w:t>
      </w:r>
      <w:r w:rsidRPr="006B6CEB">
        <w:rPr>
          <w:rFonts w:ascii="Book Antiqua" w:eastAsia="宋体" w:hAnsi="Book Antiqua" w:cs="宋体"/>
          <w:b/>
          <w:bCs/>
          <w:kern w:val="0"/>
          <w:sz w:val="24"/>
          <w:szCs w:val="24"/>
          <w:lang w:eastAsia="zh-CN"/>
        </w:rPr>
        <w:t>47</w:t>
      </w:r>
      <w:r w:rsidRPr="006B6CEB">
        <w:rPr>
          <w:rFonts w:ascii="Book Antiqua" w:eastAsia="宋体" w:hAnsi="Book Antiqua" w:cs="宋体"/>
          <w:kern w:val="0"/>
          <w:sz w:val="24"/>
          <w:szCs w:val="24"/>
          <w:lang w:eastAsia="zh-CN"/>
        </w:rPr>
        <w:t>: 1148-1158 [PMID: 22834965 DOI: 10.3109/00365521.2012.703232]</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43 </w:t>
      </w:r>
      <w:r w:rsidRPr="006B6CEB">
        <w:rPr>
          <w:rFonts w:ascii="Book Antiqua" w:eastAsia="宋体" w:hAnsi="Book Antiqua" w:cs="宋体"/>
          <w:b/>
          <w:bCs/>
          <w:kern w:val="0"/>
          <w:sz w:val="24"/>
          <w:szCs w:val="24"/>
          <w:lang w:eastAsia="zh-CN"/>
        </w:rPr>
        <w:t>Lee HC</w:t>
      </w:r>
      <w:r w:rsidRPr="006B6CEB">
        <w:rPr>
          <w:rFonts w:ascii="Book Antiqua" w:eastAsia="宋体" w:hAnsi="Book Antiqua" w:cs="宋体"/>
          <w:kern w:val="0"/>
          <w:sz w:val="24"/>
          <w:szCs w:val="24"/>
          <w:lang w:eastAsia="zh-CN"/>
        </w:rPr>
        <w:t xml:space="preserve">, An S, Lee H, Woo SH, Jin HO, </w:t>
      </w:r>
      <w:proofErr w:type="spellStart"/>
      <w:r w:rsidRPr="006B6CEB">
        <w:rPr>
          <w:rFonts w:ascii="Book Antiqua" w:eastAsia="宋体" w:hAnsi="Book Antiqua" w:cs="宋体"/>
          <w:kern w:val="0"/>
          <w:sz w:val="24"/>
          <w:szCs w:val="24"/>
          <w:lang w:eastAsia="zh-CN"/>
        </w:rPr>
        <w:t>Seo</w:t>
      </w:r>
      <w:proofErr w:type="spellEnd"/>
      <w:r w:rsidRPr="006B6CEB">
        <w:rPr>
          <w:rFonts w:ascii="Book Antiqua" w:eastAsia="宋体" w:hAnsi="Book Antiqua" w:cs="宋体"/>
          <w:kern w:val="0"/>
          <w:sz w:val="24"/>
          <w:szCs w:val="24"/>
          <w:lang w:eastAsia="zh-CN"/>
        </w:rPr>
        <w:t xml:space="preserve"> SK, </w:t>
      </w:r>
      <w:proofErr w:type="spellStart"/>
      <w:r w:rsidRPr="006B6CEB">
        <w:rPr>
          <w:rFonts w:ascii="Book Antiqua" w:eastAsia="宋体" w:hAnsi="Book Antiqua" w:cs="宋体"/>
          <w:kern w:val="0"/>
          <w:sz w:val="24"/>
          <w:szCs w:val="24"/>
          <w:lang w:eastAsia="zh-CN"/>
        </w:rPr>
        <w:t>Choe</w:t>
      </w:r>
      <w:proofErr w:type="spellEnd"/>
      <w:r w:rsidRPr="006B6CEB">
        <w:rPr>
          <w:rFonts w:ascii="Book Antiqua" w:eastAsia="宋体" w:hAnsi="Book Antiqua" w:cs="宋体"/>
          <w:kern w:val="0"/>
          <w:sz w:val="24"/>
          <w:szCs w:val="24"/>
          <w:lang w:eastAsia="zh-CN"/>
        </w:rPr>
        <w:t xml:space="preserve"> TB, </w:t>
      </w:r>
      <w:proofErr w:type="spellStart"/>
      <w:r w:rsidRPr="006B6CEB">
        <w:rPr>
          <w:rFonts w:ascii="Book Antiqua" w:eastAsia="宋体" w:hAnsi="Book Antiqua" w:cs="宋体"/>
          <w:kern w:val="0"/>
          <w:sz w:val="24"/>
          <w:szCs w:val="24"/>
          <w:lang w:eastAsia="zh-CN"/>
        </w:rPr>
        <w:t>Yoo</w:t>
      </w:r>
      <w:proofErr w:type="spellEnd"/>
      <w:r w:rsidRPr="006B6CEB">
        <w:rPr>
          <w:rFonts w:ascii="Book Antiqua" w:eastAsia="宋体" w:hAnsi="Book Antiqua" w:cs="宋体"/>
          <w:kern w:val="0"/>
          <w:sz w:val="24"/>
          <w:szCs w:val="24"/>
          <w:lang w:eastAsia="zh-CN"/>
        </w:rPr>
        <w:t xml:space="preserve"> DH, Lee SJ, Hong YJ, Park MJ, Rhee CH, Park IC, Hong SI. </w:t>
      </w:r>
      <w:proofErr w:type="gramStart"/>
      <w:r w:rsidRPr="006B6CEB">
        <w:rPr>
          <w:rFonts w:ascii="Book Antiqua" w:eastAsia="宋体" w:hAnsi="Book Antiqua" w:cs="宋体"/>
          <w:kern w:val="0"/>
          <w:sz w:val="24"/>
          <w:szCs w:val="24"/>
          <w:lang w:eastAsia="zh-CN"/>
        </w:rPr>
        <w:t>Activation of epidermal growth factor receptor and its downstream signaling pathway by nitric oxide in response to ionizing radiation.</w:t>
      </w:r>
      <w:proofErr w:type="gram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Mol</w:t>
      </w:r>
      <w:proofErr w:type="spellEnd"/>
      <w:r w:rsidRPr="006B6CEB">
        <w:rPr>
          <w:rFonts w:ascii="Book Antiqua" w:eastAsia="宋体" w:hAnsi="Book Antiqua" w:cs="宋体"/>
          <w:i/>
          <w:iCs/>
          <w:kern w:val="0"/>
          <w:sz w:val="24"/>
          <w:szCs w:val="24"/>
          <w:lang w:eastAsia="zh-CN"/>
        </w:rPr>
        <w:t xml:space="preserve"> Cancer Res</w:t>
      </w:r>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6</w:t>
      </w:r>
      <w:r w:rsidRPr="006B6CEB">
        <w:rPr>
          <w:rFonts w:ascii="Book Antiqua" w:eastAsia="宋体" w:hAnsi="Book Antiqua" w:cs="宋体"/>
          <w:kern w:val="0"/>
          <w:sz w:val="24"/>
          <w:szCs w:val="24"/>
          <w:lang w:eastAsia="zh-CN"/>
        </w:rPr>
        <w:t xml:space="preserve">: 996-1002 [PMID: 18567803 DOI: </w:t>
      </w:r>
      <w:r w:rsidR="0084259C" w:rsidRPr="001E7519">
        <w:rPr>
          <w:rFonts w:ascii="Book Antiqua" w:hAnsi="Book Antiqua" w:cs="Times New Roman"/>
          <w:sz w:val="24"/>
          <w:szCs w:val="24"/>
        </w:rPr>
        <w:t>10.1158/1541-7786.MCR-08-0113</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44 </w:t>
      </w:r>
      <w:proofErr w:type="spellStart"/>
      <w:r w:rsidRPr="006B6CEB">
        <w:rPr>
          <w:rFonts w:ascii="Book Antiqua" w:eastAsia="宋体" w:hAnsi="Book Antiqua" w:cs="宋体"/>
          <w:b/>
          <w:bCs/>
          <w:kern w:val="0"/>
          <w:sz w:val="24"/>
          <w:szCs w:val="24"/>
          <w:lang w:eastAsia="zh-CN"/>
        </w:rPr>
        <w:t>Andl</w:t>
      </w:r>
      <w:proofErr w:type="spellEnd"/>
      <w:r w:rsidRPr="006B6CEB">
        <w:rPr>
          <w:rFonts w:ascii="Book Antiqua" w:eastAsia="宋体" w:hAnsi="Book Antiqua" w:cs="宋体"/>
          <w:b/>
          <w:bCs/>
          <w:kern w:val="0"/>
          <w:sz w:val="24"/>
          <w:szCs w:val="24"/>
          <w:lang w:eastAsia="zh-CN"/>
        </w:rPr>
        <w:t xml:space="preserve"> CD</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Mizushima</w:t>
      </w:r>
      <w:proofErr w:type="spellEnd"/>
      <w:r w:rsidRPr="006B6CEB">
        <w:rPr>
          <w:rFonts w:ascii="Book Antiqua" w:eastAsia="宋体" w:hAnsi="Book Antiqua" w:cs="宋体"/>
          <w:kern w:val="0"/>
          <w:sz w:val="24"/>
          <w:szCs w:val="24"/>
          <w:lang w:eastAsia="zh-CN"/>
        </w:rPr>
        <w:t xml:space="preserve"> T, Nakagawa H, </w:t>
      </w:r>
      <w:proofErr w:type="spellStart"/>
      <w:r w:rsidRPr="006B6CEB">
        <w:rPr>
          <w:rFonts w:ascii="Book Antiqua" w:eastAsia="宋体" w:hAnsi="Book Antiqua" w:cs="宋体"/>
          <w:kern w:val="0"/>
          <w:sz w:val="24"/>
          <w:szCs w:val="24"/>
          <w:lang w:eastAsia="zh-CN"/>
        </w:rPr>
        <w:t>Oyama</w:t>
      </w:r>
      <w:proofErr w:type="spellEnd"/>
      <w:r w:rsidRPr="006B6CEB">
        <w:rPr>
          <w:rFonts w:ascii="Book Antiqua" w:eastAsia="宋体" w:hAnsi="Book Antiqua" w:cs="宋体"/>
          <w:kern w:val="0"/>
          <w:sz w:val="24"/>
          <w:szCs w:val="24"/>
          <w:lang w:eastAsia="zh-CN"/>
        </w:rPr>
        <w:t xml:space="preserve"> K, Harada H, </w:t>
      </w:r>
      <w:proofErr w:type="spellStart"/>
      <w:r w:rsidRPr="006B6CEB">
        <w:rPr>
          <w:rFonts w:ascii="Book Antiqua" w:eastAsia="宋体" w:hAnsi="Book Antiqua" w:cs="宋体"/>
          <w:kern w:val="0"/>
          <w:sz w:val="24"/>
          <w:szCs w:val="24"/>
          <w:lang w:eastAsia="zh-CN"/>
        </w:rPr>
        <w:t>Chruma</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Herlyn</w:t>
      </w:r>
      <w:proofErr w:type="spellEnd"/>
      <w:r w:rsidRPr="006B6CEB">
        <w:rPr>
          <w:rFonts w:ascii="Book Antiqua" w:eastAsia="宋体" w:hAnsi="Book Antiqua" w:cs="宋体"/>
          <w:kern w:val="0"/>
          <w:sz w:val="24"/>
          <w:szCs w:val="24"/>
          <w:lang w:eastAsia="zh-CN"/>
        </w:rPr>
        <w:t xml:space="preserve"> M, </w:t>
      </w:r>
      <w:proofErr w:type="spellStart"/>
      <w:r w:rsidRPr="006B6CEB">
        <w:rPr>
          <w:rFonts w:ascii="Book Antiqua" w:eastAsia="宋体" w:hAnsi="Book Antiqua" w:cs="宋体"/>
          <w:kern w:val="0"/>
          <w:sz w:val="24"/>
          <w:szCs w:val="24"/>
          <w:lang w:eastAsia="zh-CN"/>
        </w:rPr>
        <w:t>Rustgi</w:t>
      </w:r>
      <w:proofErr w:type="spellEnd"/>
      <w:r w:rsidRPr="006B6CEB">
        <w:rPr>
          <w:rFonts w:ascii="Book Antiqua" w:eastAsia="宋体" w:hAnsi="Book Antiqua" w:cs="宋体"/>
          <w:kern w:val="0"/>
          <w:sz w:val="24"/>
          <w:szCs w:val="24"/>
          <w:lang w:eastAsia="zh-CN"/>
        </w:rPr>
        <w:t xml:space="preserve"> AK. Epidermal growth factor receptor mediates increased cell proliferation, migration, and aggregation in esophageal keratinocytes in vitro and in vivo.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Biol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Chem</w:t>
      </w:r>
      <w:proofErr w:type="spellEnd"/>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278</w:t>
      </w:r>
      <w:r w:rsidRPr="006B6CEB">
        <w:rPr>
          <w:rFonts w:ascii="Book Antiqua" w:eastAsia="宋体" w:hAnsi="Book Antiqua" w:cs="宋体"/>
          <w:kern w:val="0"/>
          <w:sz w:val="24"/>
          <w:szCs w:val="24"/>
          <w:lang w:eastAsia="zh-CN"/>
        </w:rPr>
        <w:t>: 1824-1830 [PMID: 12435727 DOI: 10.1074/jbc.M209148200]</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45 </w:t>
      </w:r>
      <w:proofErr w:type="spellStart"/>
      <w:r w:rsidRPr="006B6CEB">
        <w:rPr>
          <w:rFonts w:ascii="Book Antiqua" w:eastAsia="宋体" w:hAnsi="Book Antiqua" w:cs="宋体"/>
          <w:b/>
          <w:bCs/>
          <w:kern w:val="0"/>
          <w:sz w:val="24"/>
          <w:szCs w:val="24"/>
          <w:lang w:eastAsia="zh-CN"/>
        </w:rPr>
        <w:t>Hanawa</w:t>
      </w:r>
      <w:proofErr w:type="spellEnd"/>
      <w:r w:rsidRPr="006B6CEB">
        <w:rPr>
          <w:rFonts w:ascii="Book Antiqua" w:eastAsia="宋体" w:hAnsi="Book Antiqua" w:cs="宋体"/>
          <w:b/>
          <w:bCs/>
          <w:kern w:val="0"/>
          <w:sz w:val="24"/>
          <w:szCs w:val="24"/>
          <w:lang w:eastAsia="zh-CN"/>
        </w:rPr>
        <w:t xml:space="preserve"> M</w:t>
      </w:r>
      <w:r w:rsidRPr="006B6CEB">
        <w:rPr>
          <w:rFonts w:ascii="Book Antiqua" w:eastAsia="宋体" w:hAnsi="Book Antiqua" w:cs="宋体"/>
          <w:kern w:val="0"/>
          <w:sz w:val="24"/>
          <w:szCs w:val="24"/>
          <w:lang w:eastAsia="zh-CN"/>
        </w:rPr>
        <w:t xml:space="preserve">, Suzuki S, </w:t>
      </w:r>
      <w:proofErr w:type="spellStart"/>
      <w:r w:rsidRPr="006B6CEB">
        <w:rPr>
          <w:rFonts w:ascii="Book Antiqua" w:eastAsia="宋体" w:hAnsi="Book Antiqua" w:cs="宋体"/>
          <w:kern w:val="0"/>
          <w:sz w:val="24"/>
          <w:szCs w:val="24"/>
          <w:lang w:eastAsia="zh-CN"/>
        </w:rPr>
        <w:t>Dobashi</w:t>
      </w:r>
      <w:proofErr w:type="spellEnd"/>
      <w:r w:rsidRPr="006B6CEB">
        <w:rPr>
          <w:rFonts w:ascii="Book Antiqua" w:eastAsia="宋体" w:hAnsi="Book Antiqua" w:cs="宋体"/>
          <w:kern w:val="0"/>
          <w:sz w:val="24"/>
          <w:szCs w:val="24"/>
          <w:lang w:eastAsia="zh-CN"/>
        </w:rPr>
        <w:t xml:space="preserve"> Y, Yamane T, </w:t>
      </w:r>
      <w:proofErr w:type="spellStart"/>
      <w:r w:rsidRPr="006B6CEB">
        <w:rPr>
          <w:rFonts w:ascii="Book Antiqua" w:eastAsia="宋体" w:hAnsi="Book Antiqua" w:cs="宋体"/>
          <w:kern w:val="0"/>
          <w:sz w:val="24"/>
          <w:szCs w:val="24"/>
          <w:lang w:eastAsia="zh-CN"/>
        </w:rPr>
        <w:t>Kono</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Enomoto</w:t>
      </w:r>
      <w:proofErr w:type="spellEnd"/>
      <w:r w:rsidRPr="006B6CEB">
        <w:rPr>
          <w:rFonts w:ascii="Book Antiqua" w:eastAsia="宋体" w:hAnsi="Book Antiqua" w:cs="宋体"/>
          <w:kern w:val="0"/>
          <w:sz w:val="24"/>
          <w:szCs w:val="24"/>
          <w:lang w:eastAsia="zh-CN"/>
        </w:rPr>
        <w:t xml:space="preserve"> N, </w:t>
      </w:r>
      <w:proofErr w:type="spellStart"/>
      <w:r w:rsidRPr="006B6CEB">
        <w:rPr>
          <w:rFonts w:ascii="Book Antiqua" w:eastAsia="宋体" w:hAnsi="Book Antiqua" w:cs="宋体"/>
          <w:kern w:val="0"/>
          <w:sz w:val="24"/>
          <w:szCs w:val="24"/>
          <w:lang w:eastAsia="zh-CN"/>
        </w:rPr>
        <w:t>Ooi</w:t>
      </w:r>
      <w:proofErr w:type="spellEnd"/>
      <w:r w:rsidRPr="006B6CEB">
        <w:rPr>
          <w:rFonts w:ascii="Book Antiqua" w:eastAsia="宋体" w:hAnsi="Book Antiqua" w:cs="宋体"/>
          <w:kern w:val="0"/>
          <w:sz w:val="24"/>
          <w:szCs w:val="24"/>
          <w:lang w:eastAsia="zh-CN"/>
        </w:rPr>
        <w:t xml:space="preserve"> A. EGFR protein overexpression and gene amplification in squamous cell carcinomas of the esophagus. </w:t>
      </w:r>
      <w:proofErr w:type="spellStart"/>
      <w:r w:rsidRPr="006B6CEB">
        <w:rPr>
          <w:rFonts w:ascii="Book Antiqua" w:eastAsia="宋体" w:hAnsi="Book Antiqua" w:cs="宋体"/>
          <w:i/>
          <w:iCs/>
          <w:kern w:val="0"/>
          <w:sz w:val="24"/>
          <w:szCs w:val="24"/>
          <w:lang w:eastAsia="zh-CN"/>
        </w:rPr>
        <w:t>Int</w:t>
      </w:r>
      <w:proofErr w:type="spellEnd"/>
      <w:r w:rsidRPr="006B6CEB">
        <w:rPr>
          <w:rFonts w:ascii="Book Antiqua" w:eastAsia="宋体" w:hAnsi="Book Antiqua" w:cs="宋体"/>
          <w:i/>
          <w:iCs/>
          <w:kern w:val="0"/>
          <w:sz w:val="24"/>
          <w:szCs w:val="24"/>
          <w:lang w:eastAsia="zh-CN"/>
        </w:rPr>
        <w:t xml:space="preserve"> J Cancer</w:t>
      </w:r>
      <w:r w:rsidRPr="006B6CEB">
        <w:rPr>
          <w:rFonts w:ascii="Book Antiqua" w:eastAsia="宋体" w:hAnsi="Book Antiqua" w:cs="宋体"/>
          <w:kern w:val="0"/>
          <w:sz w:val="24"/>
          <w:szCs w:val="24"/>
          <w:lang w:eastAsia="zh-CN"/>
        </w:rPr>
        <w:t xml:space="preserve"> 2006; </w:t>
      </w:r>
      <w:r w:rsidRPr="006B6CEB">
        <w:rPr>
          <w:rFonts w:ascii="Book Antiqua" w:eastAsia="宋体" w:hAnsi="Book Antiqua" w:cs="宋体"/>
          <w:b/>
          <w:bCs/>
          <w:kern w:val="0"/>
          <w:sz w:val="24"/>
          <w:szCs w:val="24"/>
          <w:lang w:eastAsia="zh-CN"/>
        </w:rPr>
        <w:t>118</w:t>
      </w:r>
      <w:r w:rsidRPr="006B6CEB">
        <w:rPr>
          <w:rFonts w:ascii="Book Antiqua" w:eastAsia="宋体" w:hAnsi="Book Antiqua" w:cs="宋体"/>
          <w:kern w:val="0"/>
          <w:sz w:val="24"/>
          <w:szCs w:val="24"/>
          <w:lang w:eastAsia="zh-CN"/>
        </w:rPr>
        <w:t xml:space="preserve">: 1173-1180 [PMID: 16161046 DOI: </w:t>
      </w:r>
      <w:r w:rsidR="0084259C" w:rsidRPr="001E7519">
        <w:rPr>
          <w:rFonts w:ascii="Book Antiqua" w:hAnsi="Book Antiqua" w:cs="Times New Roman"/>
          <w:sz w:val="24"/>
          <w:szCs w:val="24"/>
          <w:lang w:val="en"/>
        </w:rPr>
        <w:t>10.1002/ijc.21454</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46 </w:t>
      </w:r>
      <w:r w:rsidRPr="006B6CEB">
        <w:rPr>
          <w:rFonts w:ascii="Book Antiqua" w:eastAsia="宋体" w:hAnsi="Book Antiqua" w:cs="宋体"/>
          <w:b/>
          <w:bCs/>
          <w:kern w:val="0"/>
          <w:sz w:val="24"/>
          <w:szCs w:val="24"/>
          <w:lang w:eastAsia="zh-CN"/>
        </w:rPr>
        <w:t>Goldman A</w:t>
      </w:r>
      <w:r w:rsidRPr="006B6CEB">
        <w:rPr>
          <w:rFonts w:ascii="Book Antiqua" w:eastAsia="宋体" w:hAnsi="Book Antiqua" w:cs="宋体"/>
          <w:kern w:val="0"/>
          <w:sz w:val="24"/>
          <w:szCs w:val="24"/>
          <w:lang w:eastAsia="zh-CN"/>
        </w:rPr>
        <w:t xml:space="preserve">, Chen HD, </w:t>
      </w:r>
      <w:proofErr w:type="spellStart"/>
      <w:r w:rsidRPr="006B6CEB">
        <w:rPr>
          <w:rFonts w:ascii="Book Antiqua" w:eastAsia="宋体" w:hAnsi="Book Antiqua" w:cs="宋体"/>
          <w:kern w:val="0"/>
          <w:sz w:val="24"/>
          <w:szCs w:val="24"/>
          <w:lang w:eastAsia="zh-CN"/>
        </w:rPr>
        <w:t>Roesly</w:t>
      </w:r>
      <w:proofErr w:type="spellEnd"/>
      <w:r w:rsidRPr="006B6CEB">
        <w:rPr>
          <w:rFonts w:ascii="Book Antiqua" w:eastAsia="宋体" w:hAnsi="Book Antiqua" w:cs="宋体"/>
          <w:kern w:val="0"/>
          <w:sz w:val="24"/>
          <w:szCs w:val="24"/>
          <w:lang w:eastAsia="zh-CN"/>
        </w:rPr>
        <w:t xml:space="preserve"> HB, Hill KA, Tome ME, Dvorak B, Bernstein H, Dvorak K. Characterization of squamous esophageal cells resistant to bile acids at acidic pH: implication for Barrett's esophagus pathogenesis.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Liver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kern w:val="0"/>
          <w:sz w:val="24"/>
          <w:szCs w:val="24"/>
          <w:lang w:eastAsia="zh-CN"/>
        </w:rPr>
        <w:t xml:space="preserve"> 2011; </w:t>
      </w:r>
      <w:r w:rsidRPr="006B6CEB">
        <w:rPr>
          <w:rFonts w:ascii="Book Antiqua" w:eastAsia="宋体" w:hAnsi="Book Antiqua" w:cs="宋体"/>
          <w:b/>
          <w:bCs/>
          <w:kern w:val="0"/>
          <w:sz w:val="24"/>
          <w:szCs w:val="24"/>
          <w:lang w:eastAsia="zh-CN"/>
        </w:rPr>
        <w:t>300</w:t>
      </w:r>
      <w:r w:rsidRPr="006B6CEB">
        <w:rPr>
          <w:rFonts w:ascii="Book Antiqua" w:eastAsia="宋体" w:hAnsi="Book Antiqua" w:cs="宋体"/>
          <w:kern w:val="0"/>
          <w:sz w:val="24"/>
          <w:szCs w:val="24"/>
          <w:lang w:eastAsia="zh-CN"/>
        </w:rPr>
        <w:t>: G292-G302 [PMID: 21127259 DOI: 10.1152/ajpgi.00461.2010]</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47 </w:t>
      </w:r>
      <w:proofErr w:type="spellStart"/>
      <w:r w:rsidRPr="006B6CEB">
        <w:rPr>
          <w:rFonts w:ascii="Book Antiqua" w:eastAsia="宋体" w:hAnsi="Book Antiqua" w:cs="宋体"/>
          <w:b/>
          <w:bCs/>
          <w:kern w:val="0"/>
          <w:sz w:val="24"/>
          <w:szCs w:val="24"/>
          <w:lang w:eastAsia="zh-CN"/>
        </w:rPr>
        <w:t>Gowryshankar</w:t>
      </w:r>
      <w:proofErr w:type="spellEnd"/>
      <w:r w:rsidRPr="006B6CEB">
        <w:rPr>
          <w:rFonts w:ascii="Book Antiqua" w:eastAsia="宋体" w:hAnsi="Book Antiqua" w:cs="宋体"/>
          <w:b/>
          <w:bCs/>
          <w:kern w:val="0"/>
          <w:sz w:val="24"/>
          <w:szCs w:val="24"/>
          <w:lang w:eastAsia="zh-CN"/>
        </w:rPr>
        <w:t xml:space="preserve"> A</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Nagaraja</w:t>
      </w:r>
      <w:proofErr w:type="spellEnd"/>
      <w:r w:rsidRPr="006B6CEB">
        <w:rPr>
          <w:rFonts w:ascii="Book Antiqua" w:eastAsia="宋体" w:hAnsi="Book Antiqua" w:cs="宋体"/>
          <w:kern w:val="0"/>
          <w:sz w:val="24"/>
          <w:szCs w:val="24"/>
          <w:lang w:eastAsia="zh-CN"/>
        </w:rPr>
        <w:t xml:space="preserve"> V, </w:t>
      </w:r>
      <w:proofErr w:type="spellStart"/>
      <w:r w:rsidRPr="006B6CEB">
        <w:rPr>
          <w:rFonts w:ascii="Book Antiqua" w:eastAsia="宋体" w:hAnsi="Book Antiqua" w:cs="宋体"/>
          <w:kern w:val="0"/>
          <w:sz w:val="24"/>
          <w:szCs w:val="24"/>
          <w:lang w:eastAsia="zh-CN"/>
        </w:rPr>
        <w:t>Eslick</w:t>
      </w:r>
      <w:proofErr w:type="spellEnd"/>
      <w:r w:rsidRPr="006B6CEB">
        <w:rPr>
          <w:rFonts w:ascii="Book Antiqua" w:eastAsia="宋体" w:hAnsi="Book Antiqua" w:cs="宋体"/>
          <w:kern w:val="0"/>
          <w:sz w:val="24"/>
          <w:szCs w:val="24"/>
          <w:lang w:eastAsia="zh-CN"/>
        </w:rPr>
        <w:t xml:space="preserve"> GD. HER2 status in Barrett's esophagus &amp; amp; esophageal cancer: a meta analysis.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kern w:val="0"/>
          <w:sz w:val="24"/>
          <w:szCs w:val="24"/>
          <w:lang w:eastAsia="zh-CN"/>
        </w:rPr>
        <w:t xml:space="preserve"> 2014; </w:t>
      </w:r>
      <w:r w:rsidRPr="006B6CEB">
        <w:rPr>
          <w:rFonts w:ascii="Book Antiqua" w:eastAsia="宋体" w:hAnsi="Book Antiqua" w:cs="宋体"/>
          <w:b/>
          <w:bCs/>
          <w:kern w:val="0"/>
          <w:sz w:val="24"/>
          <w:szCs w:val="24"/>
          <w:lang w:eastAsia="zh-CN"/>
        </w:rPr>
        <w:t>5</w:t>
      </w:r>
      <w:r w:rsidRPr="006B6CEB">
        <w:rPr>
          <w:rFonts w:ascii="Book Antiqua" w:eastAsia="宋体" w:hAnsi="Book Antiqua" w:cs="宋体"/>
          <w:kern w:val="0"/>
          <w:sz w:val="24"/>
          <w:szCs w:val="24"/>
          <w:lang w:eastAsia="zh-CN"/>
        </w:rPr>
        <w:t>: 25-35 [PMID: 24490040 DOI: 10.3978/j.issn.2078-6891.2013.039]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lastRenderedPageBreak/>
        <w:t xml:space="preserve">48 </w:t>
      </w:r>
      <w:proofErr w:type="spellStart"/>
      <w:r w:rsidR="0084259C" w:rsidRPr="001E7519">
        <w:rPr>
          <w:rFonts w:ascii="Book Antiqua" w:hAnsi="Book Antiqua" w:cs="Times New Roman"/>
          <w:b/>
          <w:sz w:val="24"/>
          <w:szCs w:val="24"/>
        </w:rPr>
        <w:t>Xu</w:t>
      </w:r>
      <w:proofErr w:type="spellEnd"/>
      <w:r w:rsidR="0084259C" w:rsidRPr="001E7519">
        <w:rPr>
          <w:rFonts w:ascii="Book Antiqua" w:hAnsi="Book Antiqua" w:cs="Times New Roman"/>
          <w:b/>
          <w:sz w:val="24"/>
          <w:szCs w:val="24"/>
        </w:rPr>
        <w:t xml:space="preserve"> Y</w:t>
      </w:r>
      <w:r w:rsidR="0084259C" w:rsidRPr="001E7519">
        <w:rPr>
          <w:rFonts w:ascii="Book Antiqua" w:hAnsi="Book Antiqua" w:cs="Times New Roman"/>
          <w:sz w:val="24"/>
          <w:szCs w:val="24"/>
        </w:rPr>
        <w:t>, Sheng L, Mao W</w:t>
      </w:r>
      <w:r w:rsidRPr="006B6CEB">
        <w:rPr>
          <w:rFonts w:ascii="Book Antiqua" w:eastAsia="宋体" w:hAnsi="Book Antiqua" w:cs="宋体"/>
          <w:kern w:val="0"/>
          <w:sz w:val="24"/>
          <w:szCs w:val="24"/>
          <w:lang w:eastAsia="zh-CN"/>
        </w:rPr>
        <w:t xml:space="preserve">. Role of epidermal growth factor receptor tyrosine kinase inhibitors in the treatment of esophageal carcinoma and the suggested mechanisms of action.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Lett</w:t>
      </w:r>
      <w:proofErr w:type="spellEnd"/>
      <w:r w:rsidRPr="006B6CEB">
        <w:rPr>
          <w:rFonts w:ascii="Book Antiqua" w:eastAsia="宋体" w:hAnsi="Book Antiqua" w:cs="宋体"/>
          <w:kern w:val="0"/>
          <w:sz w:val="24"/>
          <w:szCs w:val="24"/>
          <w:lang w:eastAsia="zh-CN"/>
        </w:rPr>
        <w:t xml:space="preserve"> 2013; </w:t>
      </w:r>
      <w:r w:rsidRPr="006B6CEB">
        <w:rPr>
          <w:rFonts w:ascii="Book Antiqua" w:eastAsia="宋体" w:hAnsi="Book Antiqua" w:cs="宋体"/>
          <w:b/>
          <w:bCs/>
          <w:kern w:val="0"/>
          <w:sz w:val="24"/>
          <w:szCs w:val="24"/>
          <w:lang w:eastAsia="zh-CN"/>
        </w:rPr>
        <w:t>5</w:t>
      </w:r>
      <w:r w:rsidRPr="006B6CEB">
        <w:rPr>
          <w:rFonts w:ascii="Book Antiqua" w:eastAsia="宋体" w:hAnsi="Book Antiqua" w:cs="宋体"/>
          <w:kern w:val="0"/>
          <w:sz w:val="24"/>
          <w:szCs w:val="24"/>
          <w:lang w:eastAsia="zh-CN"/>
        </w:rPr>
        <w:t>: 19-24 [PMID: 23255886 DOI: 10.3892/ol.2012.994]</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49 </w:t>
      </w:r>
      <w:r w:rsidRPr="006B6CEB">
        <w:rPr>
          <w:rFonts w:ascii="Book Antiqua" w:eastAsia="宋体" w:hAnsi="Book Antiqua" w:cs="宋体"/>
          <w:b/>
          <w:bCs/>
          <w:kern w:val="0"/>
          <w:sz w:val="24"/>
          <w:szCs w:val="24"/>
          <w:lang w:eastAsia="zh-CN"/>
        </w:rPr>
        <w:t>Clemons NJ</w:t>
      </w:r>
      <w:r w:rsidRPr="006B6CEB">
        <w:rPr>
          <w:rFonts w:ascii="Book Antiqua" w:eastAsia="宋体" w:hAnsi="Book Antiqua" w:cs="宋体"/>
          <w:kern w:val="0"/>
          <w:sz w:val="24"/>
          <w:szCs w:val="24"/>
          <w:lang w:eastAsia="zh-CN"/>
        </w:rPr>
        <w:t xml:space="preserve">, Phillips WA, Lord RV. Signaling pathways in the molecular pathogenesis of adenocarcinomas of the esophagus and </w:t>
      </w:r>
      <w:proofErr w:type="spellStart"/>
      <w:r w:rsidRPr="006B6CEB">
        <w:rPr>
          <w:rFonts w:ascii="Book Antiqua" w:eastAsia="宋体" w:hAnsi="Book Antiqua" w:cs="宋体"/>
          <w:kern w:val="0"/>
          <w:sz w:val="24"/>
          <w:szCs w:val="24"/>
          <w:lang w:eastAsia="zh-CN"/>
        </w:rPr>
        <w:t>gastroesophageal</w:t>
      </w:r>
      <w:proofErr w:type="spellEnd"/>
      <w:r w:rsidRPr="006B6CEB">
        <w:rPr>
          <w:rFonts w:ascii="Book Antiqua" w:eastAsia="宋体" w:hAnsi="Book Antiqua" w:cs="宋体"/>
          <w:kern w:val="0"/>
          <w:sz w:val="24"/>
          <w:szCs w:val="24"/>
          <w:lang w:eastAsia="zh-CN"/>
        </w:rPr>
        <w:t xml:space="preserve"> junction. </w:t>
      </w:r>
      <w:r w:rsidRPr="006B6CEB">
        <w:rPr>
          <w:rFonts w:ascii="Book Antiqua" w:eastAsia="宋体" w:hAnsi="Book Antiqua" w:cs="宋体"/>
          <w:i/>
          <w:iCs/>
          <w:kern w:val="0"/>
          <w:sz w:val="24"/>
          <w:szCs w:val="24"/>
          <w:lang w:eastAsia="zh-CN"/>
        </w:rPr>
        <w:t xml:space="preserve">Cancer </w:t>
      </w:r>
      <w:proofErr w:type="spellStart"/>
      <w:r w:rsidRPr="006B6CEB">
        <w:rPr>
          <w:rFonts w:ascii="Book Antiqua" w:eastAsia="宋体" w:hAnsi="Book Antiqua" w:cs="宋体"/>
          <w:i/>
          <w:iCs/>
          <w:kern w:val="0"/>
          <w:sz w:val="24"/>
          <w:szCs w:val="24"/>
          <w:lang w:eastAsia="zh-CN"/>
        </w:rPr>
        <w:t>Biol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Ther</w:t>
      </w:r>
      <w:proofErr w:type="spellEnd"/>
      <w:r w:rsidRPr="006B6CEB">
        <w:rPr>
          <w:rFonts w:ascii="Book Antiqua" w:eastAsia="宋体" w:hAnsi="Book Antiqua" w:cs="宋体"/>
          <w:kern w:val="0"/>
          <w:sz w:val="24"/>
          <w:szCs w:val="24"/>
          <w:lang w:eastAsia="zh-CN"/>
        </w:rPr>
        <w:t xml:space="preserve"> 2013; </w:t>
      </w:r>
      <w:r w:rsidRPr="006B6CEB">
        <w:rPr>
          <w:rFonts w:ascii="Book Antiqua" w:eastAsia="宋体" w:hAnsi="Book Antiqua" w:cs="宋体"/>
          <w:b/>
          <w:bCs/>
          <w:kern w:val="0"/>
          <w:sz w:val="24"/>
          <w:szCs w:val="24"/>
          <w:lang w:eastAsia="zh-CN"/>
        </w:rPr>
        <w:t>14</w:t>
      </w:r>
      <w:r w:rsidRPr="006B6CEB">
        <w:rPr>
          <w:rFonts w:ascii="Book Antiqua" w:eastAsia="宋体" w:hAnsi="Book Antiqua" w:cs="宋体"/>
          <w:kern w:val="0"/>
          <w:sz w:val="24"/>
          <w:szCs w:val="24"/>
          <w:lang w:eastAsia="zh-CN"/>
        </w:rPr>
        <w:t>: 782-795 [PMID: 23792587 DOI: 10.4161/cbt.25362]</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50 </w:t>
      </w:r>
      <w:r w:rsidRPr="006B6CEB">
        <w:rPr>
          <w:rFonts w:ascii="Book Antiqua" w:eastAsia="宋体" w:hAnsi="Book Antiqua" w:cs="宋体"/>
          <w:b/>
          <w:bCs/>
          <w:kern w:val="0"/>
          <w:sz w:val="24"/>
          <w:szCs w:val="24"/>
          <w:lang w:eastAsia="zh-CN"/>
        </w:rPr>
        <w:t>Rubenstein JH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Dahlkemper</w:t>
      </w:r>
      <w:proofErr w:type="spellEnd"/>
      <w:r w:rsidRPr="006B6CEB">
        <w:rPr>
          <w:rFonts w:ascii="Book Antiqua" w:eastAsia="宋体" w:hAnsi="Book Antiqua" w:cs="宋体"/>
          <w:kern w:val="0"/>
          <w:sz w:val="24"/>
          <w:szCs w:val="24"/>
          <w:lang w:eastAsia="zh-CN"/>
        </w:rPr>
        <w:t xml:space="preserve"> A, Kao JY, Zhang M, Morgenstern H, McMahon L, </w:t>
      </w:r>
      <w:proofErr w:type="spellStart"/>
      <w:r w:rsidRPr="006B6CEB">
        <w:rPr>
          <w:rFonts w:ascii="Book Antiqua" w:eastAsia="宋体" w:hAnsi="Book Antiqua" w:cs="宋体"/>
          <w:kern w:val="0"/>
          <w:sz w:val="24"/>
          <w:szCs w:val="24"/>
          <w:lang w:eastAsia="zh-CN"/>
        </w:rPr>
        <w:t>Inadomi</w:t>
      </w:r>
      <w:proofErr w:type="spellEnd"/>
      <w:r w:rsidRPr="006B6CEB">
        <w:rPr>
          <w:rFonts w:ascii="Book Antiqua" w:eastAsia="宋体" w:hAnsi="Book Antiqua" w:cs="宋体"/>
          <w:kern w:val="0"/>
          <w:sz w:val="24"/>
          <w:szCs w:val="24"/>
          <w:lang w:eastAsia="zh-CN"/>
        </w:rPr>
        <w:t xml:space="preserve"> JM. </w:t>
      </w:r>
      <w:proofErr w:type="gramStart"/>
      <w:r w:rsidRPr="006B6CEB">
        <w:rPr>
          <w:rFonts w:ascii="Book Antiqua" w:eastAsia="宋体" w:hAnsi="Book Antiqua" w:cs="宋体"/>
          <w:kern w:val="0"/>
          <w:sz w:val="24"/>
          <w:szCs w:val="24"/>
          <w:lang w:eastAsia="zh-CN"/>
        </w:rPr>
        <w:t xml:space="preserve">A pilot study of the association of low plasma </w:t>
      </w:r>
      <w:proofErr w:type="spellStart"/>
      <w:r w:rsidRPr="006B6CEB">
        <w:rPr>
          <w:rFonts w:ascii="Book Antiqua" w:eastAsia="宋体" w:hAnsi="Book Antiqua" w:cs="宋体"/>
          <w:kern w:val="0"/>
          <w:sz w:val="24"/>
          <w:szCs w:val="24"/>
          <w:lang w:eastAsia="zh-CN"/>
        </w:rPr>
        <w:t>adiponectin</w:t>
      </w:r>
      <w:proofErr w:type="spellEnd"/>
      <w:r w:rsidRPr="006B6CEB">
        <w:rPr>
          <w:rFonts w:ascii="Book Antiqua" w:eastAsia="宋体" w:hAnsi="Book Antiqua" w:cs="宋体"/>
          <w:kern w:val="0"/>
          <w:sz w:val="24"/>
          <w:szCs w:val="24"/>
          <w:lang w:eastAsia="zh-CN"/>
        </w:rPr>
        <w:t xml:space="preserve"> and Barrett's esophagus.</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103</w:t>
      </w:r>
      <w:r w:rsidRPr="006B6CEB">
        <w:rPr>
          <w:rFonts w:ascii="Book Antiqua" w:eastAsia="宋体" w:hAnsi="Book Antiqua" w:cs="宋体"/>
          <w:kern w:val="0"/>
          <w:sz w:val="24"/>
          <w:szCs w:val="24"/>
          <w:lang w:eastAsia="zh-CN"/>
        </w:rPr>
        <w:t xml:space="preserve">: 1358-1364 [PMID: 18510610 DOI: </w:t>
      </w:r>
      <w:r w:rsidR="0084259C" w:rsidRPr="001E7519">
        <w:rPr>
          <w:rFonts w:ascii="Book Antiqua" w:hAnsi="Book Antiqua" w:cs="Times New Roman"/>
          <w:sz w:val="24"/>
          <w:szCs w:val="24"/>
        </w:rPr>
        <w:t>10.1111/j.1572-0241.2008.01823.x</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51 </w:t>
      </w:r>
      <w:proofErr w:type="spellStart"/>
      <w:r w:rsidRPr="006B6CEB">
        <w:rPr>
          <w:rFonts w:ascii="Book Antiqua" w:eastAsia="宋体" w:hAnsi="Book Antiqua" w:cs="宋体"/>
          <w:b/>
          <w:bCs/>
          <w:kern w:val="0"/>
          <w:sz w:val="24"/>
          <w:szCs w:val="24"/>
          <w:lang w:eastAsia="zh-CN"/>
        </w:rPr>
        <w:t>Janmaat</w:t>
      </w:r>
      <w:proofErr w:type="spellEnd"/>
      <w:r w:rsidRPr="006B6CEB">
        <w:rPr>
          <w:rFonts w:ascii="Book Antiqua" w:eastAsia="宋体" w:hAnsi="Book Antiqua" w:cs="宋体"/>
          <w:b/>
          <w:bCs/>
          <w:kern w:val="0"/>
          <w:sz w:val="24"/>
          <w:szCs w:val="24"/>
          <w:lang w:eastAsia="zh-CN"/>
        </w:rPr>
        <w:t xml:space="preserve"> ML</w:t>
      </w:r>
      <w:r w:rsidRPr="006B6CEB">
        <w:rPr>
          <w:rFonts w:ascii="Book Antiqua" w:eastAsia="宋体" w:hAnsi="Book Antiqua" w:cs="宋体"/>
          <w:kern w:val="0"/>
          <w:sz w:val="24"/>
          <w:szCs w:val="24"/>
          <w:lang w:eastAsia="zh-CN"/>
        </w:rPr>
        <w:t xml:space="preserve">, Gallegos-Ruiz MI, Rodriguez JA, Meijer GA, </w:t>
      </w:r>
      <w:proofErr w:type="spellStart"/>
      <w:r w:rsidRPr="006B6CEB">
        <w:rPr>
          <w:rFonts w:ascii="Book Antiqua" w:eastAsia="宋体" w:hAnsi="Book Antiqua" w:cs="宋体"/>
          <w:kern w:val="0"/>
          <w:sz w:val="24"/>
          <w:szCs w:val="24"/>
          <w:lang w:eastAsia="zh-CN"/>
        </w:rPr>
        <w:t>Vervenne</w:t>
      </w:r>
      <w:proofErr w:type="spellEnd"/>
      <w:r w:rsidRPr="006B6CEB">
        <w:rPr>
          <w:rFonts w:ascii="Book Antiqua" w:eastAsia="宋体" w:hAnsi="Book Antiqua" w:cs="宋体"/>
          <w:kern w:val="0"/>
          <w:sz w:val="24"/>
          <w:szCs w:val="24"/>
          <w:lang w:eastAsia="zh-CN"/>
        </w:rPr>
        <w:t xml:space="preserve"> WL, </w:t>
      </w:r>
      <w:proofErr w:type="spellStart"/>
      <w:r w:rsidRPr="006B6CEB">
        <w:rPr>
          <w:rFonts w:ascii="Book Antiqua" w:eastAsia="宋体" w:hAnsi="Book Antiqua" w:cs="宋体"/>
          <w:kern w:val="0"/>
          <w:sz w:val="24"/>
          <w:szCs w:val="24"/>
          <w:lang w:eastAsia="zh-CN"/>
        </w:rPr>
        <w:t>Richel</w:t>
      </w:r>
      <w:proofErr w:type="spellEnd"/>
      <w:r w:rsidRPr="006B6CEB">
        <w:rPr>
          <w:rFonts w:ascii="Book Antiqua" w:eastAsia="宋体" w:hAnsi="Book Antiqua" w:cs="宋体"/>
          <w:kern w:val="0"/>
          <w:sz w:val="24"/>
          <w:szCs w:val="24"/>
          <w:lang w:eastAsia="zh-CN"/>
        </w:rPr>
        <w:t xml:space="preserve"> DJ, Van </w:t>
      </w:r>
      <w:proofErr w:type="spellStart"/>
      <w:r w:rsidRPr="006B6CEB">
        <w:rPr>
          <w:rFonts w:ascii="Book Antiqua" w:eastAsia="宋体" w:hAnsi="Book Antiqua" w:cs="宋体"/>
          <w:kern w:val="0"/>
          <w:sz w:val="24"/>
          <w:szCs w:val="24"/>
          <w:lang w:eastAsia="zh-CN"/>
        </w:rPr>
        <w:t>Groeningen</w:t>
      </w:r>
      <w:proofErr w:type="spellEnd"/>
      <w:r w:rsidRPr="006B6CEB">
        <w:rPr>
          <w:rFonts w:ascii="Book Antiqua" w:eastAsia="宋体" w:hAnsi="Book Antiqua" w:cs="宋体"/>
          <w:kern w:val="0"/>
          <w:sz w:val="24"/>
          <w:szCs w:val="24"/>
          <w:lang w:eastAsia="zh-CN"/>
        </w:rPr>
        <w:t xml:space="preserve"> C, </w:t>
      </w:r>
      <w:proofErr w:type="spellStart"/>
      <w:r w:rsidRPr="006B6CEB">
        <w:rPr>
          <w:rFonts w:ascii="Book Antiqua" w:eastAsia="宋体" w:hAnsi="Book Antiqua" w:cs="宋体"/>
          <w:kern w:val="0"/>
          <w:sz w:val="24"/>
          <w:szCs w:val="24"/>
          <w:lang w:eastAsia="zh-CN"/>
        </w:rPr>
        <w:t>Giaccone</w:t>
      </w:r>
      <w:proofErr w:type="spellEnd"/>
      <w:r w:rsidRPr="006B6CEB">
        <w:rPr>
          <w:rFonts w:ascii="Book Antiqua" w:eastAsia="宋体" w:hAnsi="Book Antiqua" w:cs="宋体"/>
          <w:kern w:val="0"/>
          <w:sz w:val="24"/>
          <w:szCs w:val="24"/>
          <w:lang w:eastAsia="zh-CN"/>
        </w:rPr>
        <w:t xml:space="preserve"> G. Predictive factors for outcome in a phase II study of </w:t>
      </w:r>
      <w:proofErr w:type="spellStart"/>
      <w:r w:rsidRPr="006B6CEB">
        <w:rPr>
          <w:rFonts w:ascii="Book Antiqua" w:eastAsia="宋体" w:hAnsi="Book Antiqua" w:cs="宋体"/>
          <w:kern w:val="0"/>
          <w:sz w:val="24"/>
          <w:szCs w:val="24"/>
          <w:lang w:eastAsia="zh-CN"/>
        </w:rPr>
        <w:t>gefitinib</w:t>
      </w:r>
      <w:proofErr w:type="spellEnd"/>
      <w:r w:rsidRPr="006B6CEB">
        <w:rPr>
          <w:rFonts w:ascii="Book Antiqua" w:eastAsia="宋体" w:hAnsi="Book Antiqua" w:cs="宋体"/>
          <w:kern w:val="0"/>
          <w:sz w:val="24"/>
          <w:szCs w:val="24"/>
          <w:lang w:eastAsia="zh-CN"/>
        </w:rPr>
        <w:t xml:space="preserve"> in second-line treatment of advanced esophageal cancer patients.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Clin</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kern w:val="0"/>
          <w:sz w:val="24"/>
          <w:szCs w:val="24"/>
          <w:lang w:eastAsia="zh-CN"/>
        </w:rPr>
        <w:t xml:space="preserve"> 2006; </w:t>
      </w:r>
      <w:r w:rsidRPr="006B6CEB">
        <w:rPr>
          <w:rFonts w:ascii="Book Antiqua" w:eastAsia="宋体" w:hAnsi="Book Antiqua" w:cs="宋体"/>
          <w:b/>
          <w:bCs/>
          <w:kern w:val="0"/>
          <w:sz w:val="24"/>
          <w:szCs w:val="24"/>
          <w:lang w:eastAsia="zh-CN"/>
        </w:rPr>
        <w:t>24</w:t>
      </w:r>
      <w:r w:rsidRPr="006B6CEB">
        <w:rPr>
          <w:rFonts w:ascii="Book Antiqua" w:eastAsia="宋体" w:hAnsi="Book Antiqua" w:cs="宋体"/>
          <w:kern w:val="0"/>
          <w:sz w:val="24"/>
          <w:szCs w:val="24"/>
          <w:lang w:eastAsia="zh-CN"/>
        </w:rPr>
        <w:t xml:space="preserve">: 1612-1619 [PMID: 16575012 DOI: </w:t>
      </w:r>
      <w:r w:rsidR="0084259C" w:rsidRPr="001E7519">
        <w:rPr>
          <w:rStyle w:val="slug-doi"/>
          <w:rFonts w:ascii="Book Antiqua" w:hAnsi="Book Antiqua" w:cs="Times New Roman"/>
          <w:bCs/>
          <w:sz w:val="24"/>
          <w:szCs w:val="24"/>
          <w:lang w:val="en"/>
        </w:rPr>
        <w:t>10.1200/JCO.2005.03.4900</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52 </w:t>
      </w:r>
      <w:proofErr w:type="spellStart"/>
      <w:r w:rsidRPr="006B6CEB">
        <w:rPr>
          <w:rFonts w:ascii="Book Antiqua" w:eastAsia="宋体" w:hAnsi="Book Antiqua" w:cs="宋体"/>
          <w:b/>
          <w:bCs/>
          <w:kern w:val="0"/>
          <w:sz w:val="24"/>
          <w:szCs w:val="24"/>
          <w:lang w:eastAsia="zh-CN"/>
        </w:rPr>
        <w:t>Javle</w:t>
      </w:r>
      <w:proofErr w:type="spellEnd"/>
      <w:r w:rsidRPr="006B6CEB">
        <w:rPr>
          <w:rFonts w:ascii="Book Antiqua" w:eastAsia="宋体" w:hAnsi="Book Antiqua" w:cs="宋体"/>
          <w:b/>
          <w:bCs/>
          <w:kern w:val="0"/>
          <w:sz w:val="24"/>
          <w:szCs w:val="24"/>
          <w:lang w:eastAsia="zh-CN"/>
        </w:rPr>
        <w:t xml:space="preserve"> M</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Pande</w:t>
      </w:r>
      <w:proofErr w:type="spellEnd"/>
      <w:r w:rsidRPr="006B6CEB">
        <w:rPr>
          <w:rFonts w:ascii="Book Antiqua" w:eastAsia="宋体" w:hAnsi="Book Antiqua" w:cs="宋体"/>
          <w:kern w:val="0"/>
          <w:sz w:val="24"/>
          <w:szCs w:val="24"/>
          <w:lang w:eastAsia="zh-CN"/>
        </w:rPr>
        <w:t xml:space="preserve"> A, </w:t>
      </w:r>
      <w:proofErr w:type="spellStart"/>
      <w:r w:rsidRPr="006B6CEB">
        <w:rPr>
          <w:rFonts w:ascii="Book Antiqua" w:eastAsia="宋体" w:hAnsi="Book Antiqua" w:cs="宋体"/>
          <w:kern w:val="0"/>
          <w:sz w:val="24"/>
          <w:szCs w:val="24"/>
          <w:lang w:eastAsia="zh-CN"/>
        </w:rPr>
        <w:t>Iyer</w:t>
      </w:r>
      <w:proofErr w:type="spellEnd"/>
      <w:r w:rsidRPr="006B6CEB">
        <w:rPr>
          <w:rFonts w:ascii="Book Antiqua" w:eastAsia="宋体" w:hAnsi="Book Antiqua" w:cs="宋体"/>
          <w:kern w:val="0"/>
          <w:sz w:val="24"/>
          <w:szCs w:val="24"/>
          <w:lang w:eastAsia="zh-CN"/>
        </w:rPr>
        <w:t xml:space="preserve"> R, Yang G, </w:t>
      </w:r>
      <w:proofErr w:type="spellStart"/>
      <w:r w:rsidRPr="006B6CEB">
        <w:rPr>
          <w:rFonts w:ascii="Book Antiqua" w:eastAsia="宋体" w:hAnsi="Book Antiqua" w:cs="宋体"/>
          <w:kern w:val="0"/>
          <w:sz w:val="24"/>
          <w:szCs w:val="24"/>
          <w:lang w:eastAsia="zh-CN"/>
        </w:rPr>
        <w:t>LeVea</w:t>
      </w:r>
      <w:proofErr w:type="spellEnd"/>
      <w:r w:rsidRPr="006B6CEB">
        <w:rPr>
          <w:rFonts w:ascii="Book Antiqua" w:eastAsia="宋体" w:hAnsi="Book Antiqua" w:cs="宋体"/>
          <w:kern w:val="0"/>
          <w:sz w:val="24"/>
          <w:szCs w:val="24"/>
          <w:lang w:eastAsia="zh-CN"/>
        </w:rPr>
        <w:t xml:space="preserve"> C, Wilding G, Black J, Nava H, </w:t>
      </w:r>
      <w:proofErr w:type="spellStart"/>
      <w:r w:rsidRPr="006B6CEB">
        <w:rPr>
          <w:rFonts w:ascii="Book Antiqua" w:eastAsia="宋体" w:hAnsi="Book Antiqua" w:cs="宋体"/>
          <w:kern w:val="0"/>
          <w:sz w:val="24"/>
          <w:szCs w:val="24"/>
          <w:lang w:eastAsia="zh-CN"/>
        </w:rPr>
        <w:t>Nwogu</w:t>
      </w:r>
      <w:proofErr w:type="spellEnd"/>
      <w:r w:rsidRPr="006B6CEB">
        <w:rPr>
          <w:rFonts w:ascii="Book Antiqua" w:eastAsia="宋体" w:hAnsi="Book Antiqua" w:cs="宋体"/>
          <w:kern w:val="0"/>
          <w:sz w:val="24"/>
          <w:szCs w:val="24"/>
          <w:lang w:eastAsia="zh-CN"/>
        </w:rPr>
        <w:t xml:space="preserve"> C. Pilot study of </w:t>
      </w:r>
      <w:proofErr w:type="spellStart"/>
      <w:r w:rsidRPr="006B6CEB">
        <w:rPr>
          <w:rFonts w:ascii="Book Antiqua" w:eastAsia="宋体" w:hAnsi="Book Antiqua" w:cs="宋体"/>
          <w:kern w:val="0"/>
          <w:sz w:val="24"/>
          <w:szCs w:val="24"/>
          <w:lang w:eastAsia="zh-CN"/>
        </w:rPr>
        <w:t>gefitinib</w:t>
      </w:r>
      <w:proofErr w:type="spell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oxaliplatin</w:t>
      </w:r>
      <w:proofErr w:type="spellEnd"/>
      <w:r w:rsidRPr="006B6CEB">
        <w:rPr>
          <w:rFonts w:ascii="Book Antiqua" w:eastAsia="宋体" w:hAnsi="Book Antiqua" w:cs="宋体"/>
          <w:kern w:val="0"/>
          <w:sz w:val="24"/>
          <w:szCs w:val="24"/>
          <w:lang w:eastAsia="zh-CN"/>
        </w:rPr>
        <w:t xml:space="preserve">, and radiotherapy for esophageal adenocarcinoma: tissue effect predicts clinical response.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Clin</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Oncol</w:t>
      </w:r>
      <w:proofErr w:type="spellEnd"/>
      <w:r w:rsidRPr="006B6CEB">
        <w:rPr>
          <w:rFonts w:ascii="Book Antiqua" w:eastAsia="宋体" w:hAnsi="Book Antiqua" w:cs="宋体"/>
          <w:kern w:val="0"/>
          <w:sz w:val="24"/>
          <w:szCs w:val="24"/>
          <w:lang w:eastAsia="zh-CN"/>
        </w:rPr>
        <w:t xml:space="preserve"> 2008; </w:t>
      </w:r>
      <w:r w:rsidRPr="006B6CEB">
        <w:rPr>
          <w:rFonts w:ascii="Book Antiqua" w:eastAsia="宋体" w:hAnsi="Book Antiqua" w:cs="宋体"/>
          <w:b/>
          <w:bCs/>
          <w:kern w:val="0"/>
          <w:sz w:val="24"/>
          <w:szCs w:val="24"/>
          <w:lang w:eastAsia="zh-CN"/>
        </w:rPr>
        <w:t>31</w:t>
      </w:r>
      <w:r w:rsidRPr="006B6CEB">
        <w:rPr>
          <w:rFonts w:ascii="Book Antiqua" w:eastAsia="宋体" w:hAnsi="Book Antiqua" w:cs="宋体"/>
          <w:kern w:val="0"/>
          <w:sz w:val="24"/>
          <w:szCs w:val="24"/>
          <w:lang w:eastAsia="zh-CN"/>
        </w:rPr>
        <w:t>: 329-334 [PMID: 18845990 DOI: 10.1097/COC.0b013e318161dc04]</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53 </w:t>
      </w:r>
      <w:proofErr w:type="spellStart"/>
      <w:r w:rsidRPr="006B6CEB">
        <w:rPr>
          <w:rFonts w:ascii="Book Antiqua" w:eastAsia="宋体" w:hAnsi="Book Antiqua" w:cs="宋体"/>
          <w:b/>
          <w:bCs/>
          <w:kern w:val="0"/>
          <w:sz w:val="24"/>
          <w:szCs w:val="24"/>
          <w:lang w:eastAsia="zh-CN"/>
        </w:rPr>
        <w:t>Ilson</w:t>
      </w:r>
      <w:proofErr w:type="spellEnd"/>
      <w:r w:rsidRPr="006B6CEB">
        <w:rPr>
          <w:rFonts w:ascii="Book Antiqua" w:eastAsia="宋体" w:hAnsi="Book Antiqua" w:cs="宋体"/>
          <w:b/>
          <w:bCs/>
          <w:kern w:val="0"/>
          <w:sz w:val="24"/>
          <w:szCs w:val="24"/>
          <w:lang w:eastAsia="zh-CN"/>
        </w:rPr>
        <w:t xml:space="preserve"> DH</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Kelsen</w:t>
      </w:r>
      <w:proofErr w:type="spellEnd"/>
      <w:r w:rsidRPr="006B6CEB">
        <w:rPr>
          <w:rFonts w:ascii="Book Antiqua" w:eastAsia="宋体" w:hAnsi="Book Antiqua" w:cs="宋体"/>
          <w:kern w:val="0"/>
          <w:sz w:val="24"/>
          <w:szCs w:val="24"/>
          <w:lang w:eastAsia="zh-CN"/>
        </w:rPr>
        <w:t xml:space="preserve"> D, Shah M, Schwartz G, Levine DA, Boyd J, </w:t>
      </w:r>
      <w:proofErr w:type="spellStart"/>
      <w:r w:rsidRPr="006B6CEB">
        <w:rPr>
          <w:rFonts w:ascii="Book Antiqua" w:eastAsia="宋体" w:hAnsi="Book Antiqua" w:cs="宋体"/>
          <w:kern w:val="0"/>
          <w:sz w:val="24"/>
          <w:szCs w:val="24"/>
          <w:lang w:eastAsia="zh-CN"/>
        </w:rPr>
        <w:t>Capanu</w:t>
      </w:r>
      <w:proofErr w:type="spellEnd"/>
      <w:r w:rsidRPr="006B6CEB">
        <w:rPr>
          <w:rFonts w:ascii="Book Antiqua" w:eastAsia="宋体" w:hAnsi="Book Antiqua" w:cs="宋体"/>
          <w:kern w:val="0"/>
          <w:sz w:val="24"/>
          <w:szCs w:val="24"/>
          <w:lang w:eastAsia="zh-CN"/>
        </w:rPr>
        <w:t xml:space="preserve"> M, </w:t>
      </w:r>
      <w:proofErr w:type="spellStart"/>
      <w:r w:rsidRPr="006B6CEB">
        <w:rPr>
          <w:rFonts w:ascii="Book Antiqua" w:eastAsia="宋体" w:hAnsi="Book Antiqua" w:cs="宋体"/>
          <w:kern w:val="0"/>
          <w:sz w:val="24"/>
          <w:szCs w:val="24"/>
          <w:lang w:eastAsia="zh-CN"/>
        </w:rPr>
        <w:t>Miron</w:t>
      </w:r>
      <w:proofErr w:type="spellEnd"/>
      <w:r w:rsidRPr="006B6CEB">
        <w:rPr>
          <w:rFonts w:ascii="Book Antiqua" w:eastAsia="宋体" w:hAnsi="Book Antiqua" w:cs="宋体"/>
          <w:kern w:val="0"/>
          <w:sz w:val="24"/>
          <w:szCs w:val="24"/>
          <w:lang w:eastAsia="zh-CN"/>
        </w:rPr>
        <w:t xml:space="preserve"> B, </w:t>
      </w:r>
      <w:proofErr w:type="spellStart"/>
      <w:r w:rsidRPr="006B6CEB">
        <w:rPr>
          <w:rFonts w:ascii="Book Antiqua" w:eastAsia="宋体" w:hAnsi="Book Antiqua" w:cs="宋体"/>
          <w:kern w:val="0"/>
          <w:sz w:val="24"/>
          <w:szCs w:val="24"/>
          <w:lang w:eastAsia="zh-CN"/>
        </w:rPr>
        <w:t>Klimstra</w:t>
      </w:r>
      <w:proofErr w:type="spellEnd"/>
      <w:r w:rsidRPr="006B6CEB">
        <w:rPr>
          <w:rFonts w:ascii="Book Antiqua" w:eastAsia="宋体" w:hAnsi="Book Antiqua" w:cs="宋体"/>
          <w:kern w:val="0"/>
          <w:sz w:val="24"/>
          <w:szCs w:val="24"/>
          <w:lang w:eastAsia="zh-CN"/>
        </w:rPr>
        <w:t xml:space="preserve"> D. A phase 2 trial of </w:t>
      </w:r>
      <w:proofErr w:type="spellStart"/>
      <w:r w:rsidRPr="006B6CEB">
        <w:rPr>
          <w:rFonts w:ascii="Book Antiqua" w:eastAsia="宋体" w:hAnsi="Book Antiqua" w:cs="宋体"/>
          <w:kern w:val="0"/>
          <w:sz w:val="24"/>
          <w:szCs w:val="24"/>
          <w:lang w:eastAsia="zh-CN"/>
        </w:rPr>
        <w:t>erlotinib</w:t>
      </w:r>
      <w:proofErr w:type="spellEnd"/>
      <w:r w:rsidRPr="006B6CEB">
        <w:rPr>
          <w:rFonts w:ascii="Book Antiqua" w:eastAsia="宋体" w:hAnsi="Book Antiqua" w:cs="宋体"/>
          <w:kern w:val="0"/>
          <w:sz w:val="24"/>
          <w:szCs w:val="24"/>
          <w:lang w:eastAsia="zh-CN"/>
        </w:rPr>
        <w:t xml:space="preserve"> in patients with previously </w:t>
      </w:r>
      <w:r w:rsidRPr="006B6CEB">
        <w:rPr>
          <w:rFonts w:ascii="Book Antiqua" w:eastAsia="宋体" w:hAnsi="Book Antiqua" w:cs="宋体"/>
          <w:kern w:val="0"/>
          <w:sz w:val="24"/>
          <w:szCs w:val="24"/>
          <w:lang w:eastAsia="zh-CN"/>
        </w:rPr>
        <w:lastRenderedPageBreak/>
        <w:t xml:space="preserve">treated squamous cell and adenocarcinoma of the esophagus. </w:t>
      </w:r>
      <w:r w:rsidRPr="006B6CEB">
        <w:rPr>
          <w:rFonts w:ascii="Book Antiqua" w:eastAsia="宋体" w:hAnsi="Book Antiqua" w:cs="宋体"/>
          <w:i/>
          <w:iCs/>
          <w:kern w:val="0"/>
          <w:sz w:val="24"/>
          <w:szCs w:val="24"/>
          <w:lang w:eastAsia="zh-CN"/>
        </w:rPr>
        <w:t>Cancer</w:t>
      </w:r>
      <w:r w:rsidRPr="006B6CEB">
        <w:rPr>
          <w:rFonts w:ascii="Book Antiqua" w:eastAsia="宋体" w:hAnsi="Book Antiqua" w:cs="宋体"/>
          <w:kern w:val="0"/>
          <w:sz w:val="24"/>
          <w:szCs w:val="24"/>
          <w:lang w:eastAsia="zh-CN"/>
        </w:rPr>
        <w:t xml:space="preserve"> 2011; </w:t>
      </w:r>
      <w:r w:rsidRPr="006B6CEB">
        <w:rPr>
          <w:rFonts w:ascii="Book Antiqua" w:eastAsia="宋体" w:hAnsi="Book Antiqua" w:cs="宋体"/>
          <w:b/>
          <w:bCs/>
          <w:kern w:val="0"/>
          <w:sz w:val="24"/>
          <w:szCs w:val="24"/>
          <w:lang w:eastAsia="zh-CN"/>
        </w:rPr>
        <w:t>117</w:t>
      </w:r>
      <w:r w:rsidRPr="006B6CEB">
        <w:rPr>
          <w:rFonts w:ascii="Book Antiqua" w:eastAsia="宋体" w:hAnsi="Book Antiqua" w:cs="宋体"/>
          <w:kern w:val="0"/>
          <w:sz w:val="24"/>
          <w:szCs w:val="24"/>
          <w:lang w:eastAsia="zh-CN"/>
        </w:rPr>
        <w:t>: 1409-1414 [PMID: 2</w:t>
      </w:r>
      <w:r w:rsidR="0084259C">
        <w:rPr>
          <w:rFonts w:ascii="Book Antiqua" w:eastAsia="宋体" w:hAnsi="Book Antiqua" w:cs="宋体"/>
          <w:kern w:val="0"/>
          <w:sz w:val="24"/>
          <w:szCs w:val="24"/>
          <w:lang w:eastAsia="zh-CN"/>
        </w:rPr>
        <w:t>1425140 DOI: 10.1002/cncr.25602</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54 </w:t>
      </w:r>
      <w:r w:rsidRPr="006B6CEB">
        <w:rPr>
          <w:rFonts w:ascii="Book Antiqua" w:eastAsia="宋体" w:hAnsi="Book Antiqua" w:cs="宋体"/>
          <w:b/>
          <w:bCs/>
          <w:kern w:val="0"/>
          <w:sz w:val="24"/>
          <w:szCs w:val="24"/>
          <w:lang w:eastAsia="zh-CN"/>
        </w:rPr>
        <w:t>Yang L</w:t>
      </w:r>
      <w:r w:rsidRPr="006B6CEB">
        <w:rPr>
          <w:rFonts w:ascii="Book Antiqua" w:eastAsia="宋体" w:hAnsi="Book Antiqua" w:cs="宋体"/>
          <w:kern w:val="0"/>
          <w:sz w:val="24"/>
          <w:szCs w:val="24"/>
          <w:lang w:eastAsia="zh-CN"/>
        </w:rPr>
        <w:t xml:space="preserve">, Francois F, Pei Z. Molecular pathways: pathogenesis and clinical implications of </w:t>
      </w:r>
      <w:proofErr w:type="spellStart"/>
      <w:r w:rsidRPr="006B6CEB">
        <w:rPr>
          <w:rFonts w:ascii="Book Antiqua" w:eastAsia="宋体" w:hAnsi="Book Antiqua" w:cs="宋体"/>
          <w:kern w:val="0"/>
          <w:sz w:val="24"/>
          <w:szCs w:val="24"/>
          <w:lang w:eastAsia="zh-CN"/>
        </w:rPr>
        <w:t>microbiome</w:t>
      </w:r>
      <w:proofErr w:type="spellEnd"/>
      <w:r w:rsidRPr="006B6CEB">
        <w:rPr>
          <w:rFonts w:ascii="Book Antiqua" w:eastAsia="宋体" w:hAnsi="Book Antiqua" w:cs="宋体"/>
          <w:kern w:val="0"/>
          <w:sz w:val="24"/>
          <w:szCs w:val="24"/>
          <w:lang w:eastAsia="zh-CN"/>
        </w:rPr>
        <w:t xml:space="preserve"> alteration in esophagitis and Barrett esophagus. </w:t>
      </w:r>
      <w:proofErr w:type="spellStart"/>
      <w:r w:rsidRPr="006B6CEB">
        <w:rPr>
          <w:rFonts w:ascii="Book Antiqua" w:eastAsia="宋体" w:hAnsi="Book Antiqua" w:cs="宋体"/>
          <w:i/>
          <w:iCs/>
          <w:kern w:val="0"/>
          <w:sz w:val="24"/>
          <w:szCs w:val="24"/>
          <w:lang w:eastAsia="zh-CN"/>
        </w:rPr>
        <w:t>Clin</w:t>
      </w:r>
      <w:proofErr w:type="spellEnd"/>
      <w:r w:rsidRPr="006B6CEB">
        <w:rPr>
          <w:rFonts w:ascii="Book Antiqua" w:eastAsia="宋体" w:hAnsi="Book Antiqua" w:cs="宋体"/>
          <w:i/>
          <w:iCs/>
          <w:kern w:val="0"/>
          <w:sz w:val="24"/>
          <w:szCs w:val="24"/>
          <w:lang w:eastAsia="zh-CN"/>
        </w:rPr>
        <w:t xml:space="preserve"> Cancer Res</w:t>
      </w:r>
      <w:r w:rsidRPr="006B6CEB">
        <w:rPr>
          <w:rFonts w:ascii="Book Antiqua" w:eastAsia="宋体" w:hAnsi="Book Antiqua" w:cs="宋体"/>
          <w:kern w:val="0"/>
          <w:sz w:val="24"/>
          <w:szCs w:val="24"/>
          <w:lang w:eastAsia="zh-CN"/>
        </w:rPr>
        <w:t xml:space="preserve"> 2012; </w:t>
      </w:r>
      <w:r w:rsidRPr="006B6CEB">
        <w:rPr>
          <w:rFonts w:ascii="Book Antiqua" w:eastAsia="宋体" w:hAnsi="Book Antiqua" w:cs="宋体"/>
          <w:b/>
          <w:bCs/>
          <w:kern w:val="0"/>
          <w:sz w:val="24"/>
          <w:szCs w:val="24"/>
          <w:lang w:eastAsia="zh-CN"/>
        </w:rPr>
        <w:t>18</w:t>
      </w:r>
      <w:r w:rsidRPr="006B6CEB">
        <w:rPr>
          <w:rFonts w:ascii="Book Antiqua" w:eastAsia="宋体" w:hAnsi="Book Antiqua" w:cs="宋体"/>
          <w:kern w:val="0"/>
          <w:sz w:val="24"/>
          <w:szCs w:val="24"/>
          <w:lang w:eastAsia="zh-CN"/>
        </w:rPr>
        <w:t xml:space="preserve">: 2138-2144 [PMID: </w:t>
      </w:r>
      <w:r w:rsidR="0084259C">
        <w:rPr>
          <w:rFonts w:ascii="Book Antiqua" w:eastAsia="宋体" w:hAnsi="Book Antiqua" w:cs="宋体"/>
          <w:kern w:val="0"/>
          <w:sz w:val="24"/>
          <w:szCs w:val="24"/>
          <w:lang w:eastAsia="zh-CN"/>
        </w:rPr>
        <w:t xml:space="preserve">22344232 DOI: </w:t>
      </w:r>
      <w:r w:rsidR="0084259C" w:rsidRPr="001E7519">
        <w:rPr>
          <w:rFonts w:ascii="Book Antiqua" w:hAnsi="Book Antiqua" w:cs="Times New Roman"/>
          <w:sz w:val="24"/>
          <w:szCs w:val="24"/>
        </w:rPr>
        <w:t>10.1158/1078-0432.CCR-11-0934</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55 </w:t>
      </w:r>
      <w:r w:rsidRPr="006B6CEB">
        <w:rPr>
          <w:rFonts w:ascii="Book Antiqua" w:eastAsia="宋体" w:hAnsi="Book Antiqua" w:cs="宋体"/>
          <w:b/>
          <w:bCs/>
          <w:kern w:val="0"/>
          <w:sz w:val="24"/>
          <w:szCs w:val="24"/>
          <w:lang w:eastAsia="zh-CN"/>
        </w:rPr>
        <w:t>Liu N</w:t>
      </w:r>
      <w:r w:rsidRPr="006B6CEB">
        <w:rPr>
          <w:rFonts w:ascii="Book Antiqua" w:eastAsia="宋体" w:hAnsi="Book Antiqua" w:cs="宋体"/>
          <w:kern w:val="0"/>
          <w:sz w:val="24"/>
          <w:szCs w:val="24"/>
          <w:lang w:eastAsia="zh-CN"/>
        </w:rPr>
        <w:t xml:space="preserve">, Ando T, Ishiguro K, Maeda O, Watanabe O, </w:t>
      </w:r>
      <w:proofErr w:type="spellStart"/>
      <w:r w:rsidRPr="006B6CEB">
        <w:rPr>
          <w:rFonts w:ascii="Book Antiqua" w:eastAsia="宋体" w:hAnsi="Book Antiqua" w:cs="宋体"/>
          <w:kern w:val="0"/>
          <w:sz w:val="24"/>
          <w:szCs w:val="24"/>
          <w:lang w:eastAsia="zh-CN"/>
        </w:rPr>
        <w:t>Funasaka</w:t>
      </w:r>
      <w:proofErr w:type="spellEnd"/>
      <w:r w:rsidRPr="006B6CEB">
        <w:rPr>
          <w:rFonts w:ascii="Book Antiqua" w:eastAsia="宋体" w:hAnsi="Book Antiqua" w:cs="宋体"/>
          <w:kern w:val="0"/>
          <w:sz w:val="24"/>
          <w:szCs w:val="24"/>
          <w:lang w:eastAsia="zh-CN"/>
        </w:rPr>
        <w:t xml:space="preserve"> K, Nakamura M, Miyahara R, </w:t>
      </w:r>
      <w:proofErr w:type="spellStart"/>
      <w:r w:rsidRPr="006B6CEB">
        <w:rPr>
          <w:rFonts w:ascii="Book Antiqua" w:eastAsia="宋体" w:hAnsi="Book Antiqua" w:cs="宋体"/>
          <w:kern w:val="0"/>
          <w:sz w:val="24"/>
          <w:szCs w:val="24"/>
          <w:lang w:eastAsia="zh-CN"/>
        </w:rPr>
        <w:t>Ohmiya</w:t>
      </w:r>
      <w:proofErr w:type="spellEnd"/>
      <w:r w:rsidRPr="006B6CEB">
        <w:rPr>
          <w:rFonts w:ascii="Book Antiqua" w:eastAsia="宋体" w:hAnsi="Book Antiqua" w:cs="宋体"/>
          <w:kern w:val="0"/>
          <w:sz w:val="24"/>
          <w:szCs w:val="24"/>
          <w:lang w:eastAsia="zh-CN"/>
        </w:rPr>
        <w:t xml:space="preserve"> N, </w:t>
      </w:r>
      <w:proofErr w:type="spellStart"/>
      <w:r w:rsidRPr="006B6CEB">
        <w:rPr>
          <w:rFonts w:ascii="Book Antiqua" w:eastAsia="宋体" w:hAnsi="Book Antiqua" w:cs="宋体"/>
          <w:kern w:val="0"/>
          <w:sz w:val="24"/>
          <w:szCs w:val="24"/>
          <w:lang w:eastAsia="zh-CN"/>
        </w:rPr>
        <w:t>Goto</w:t>
      </w:r>
      <w:proofErr w:type="spellEnd"/>
      <w:r w:rsidRPr="006B6CEB">
        <w:rPr>
          <w:rFonts w:ascii="Book Antiqua" w:eastAsia="宋体" w:hAnsi="Book Antiqua" w:cs="宋体"/>
          <w:kern w:val="0"/>
          <w:sz w:val="24"/>
          <w:szCs w:val="24"/>
          <w:lang w:eastAsia="zh-CN"/>
        </w:rPr>
        <w:t xml:space="preserve"> H. Characterization of bacterial biota in the distal esophagus of Japanese patients with reflux esophagitis and Barrett's esophagus. </w:t>
      </w:r>
      <w:r w:rsidRPr="006B6CEB">
        <w:rPr>
          <w:rFonts w:ascii="Book Antiqua" w:eastAsia="宋体" w:hAnsi="Book Antiqua" w:cs="宋体"/>
          <w:i/>
          <w:iCs/>
          <w:kern w:val="0"/>
          <w:sz w:val="24"/>
          <w:szCs w:val="24"/>
          <w:lang w:eastAsia="zh-CN"/>
        </w:rPr>
        <w:t>BMC Infect Dis</w:t>
      </w:r>
      <w:r w:rsidRPr="006B6CEB">
        <w:rPr>
          <w:rFonts w:ascii="Book Antiqua" w:eastAsia="宋体" w:hAnsi="Book Antiqua" w:cs="宋体"/>
          <w:kern w:val="0"/>
          <w:sz w:val="24"/>
          <w:szCs w:val="24"/>
          <w:lang w:eastAsia="zh-CN"/>
        </w:rPr>
        <w:t xml:space="preserve"> 2013; </w:t>
      </w:r>
      <w:r w:rsidRPr="006B6CEB">
        <w:rPr>
          <w:rFonts w:ascii="Book Antiqua" w:eastAsia="宋体" w:hAnsi="Book Antiqua" w:cs="宋体"/>
          <w:b/>
          <w:bCs/>
          <w:kern w:val="0"/>
          <w:sz w:val="24"/>
          <w:szCs w:val="24"/>
          <w:lang w:eastAsia="zh-CN"/>
        </w:rPr>
        <w:t>13</w:t>
      </w:r>
      <w:r w:rsidRPr="006B6CEB">
        <w:rPr>
          <w:rFonts w:ascii="Book Antiqua" w:eastAsia="宋体" w:hAnsi="Book Antiqua" w:cs="宋体"/>
          <w:kern w:val="0"/>
          <w:sz w:val="24"/>
          <w:szCs w:val="24"/>
          <w:lang w:eastAsia="zh-CN"/>
        </w:rPr>
        <w:t>: 130 [PMID: 2349692</w:t>
      </w:r>
      <w:r w:rsidR="0084259C">
        <w:rPr>
          <w:rFonts w:ascii="Book Antiqua" w:eastAsia="宋体" w:hAnsi="Book Antiqua" w:cs="宋体"/>
          <w:kern w:val="0"/>
          <w:sz w:val="24"/>
          <w:szCs w:val="24"/>
          <w:lang w:eastAsia="zh-CN"/>
        </w:rPr>
        <w:t>9 DOI: 10.1186/1471-2334-13-130</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56 </w:t>
      </w:r>
      <w:r w:rsidRPr="006B6CEB">
        <w:rPr>
          <w:rFonts w:ascii="Book Antiqua" w:eastAsia="宋体" w:hAnsi="Book Antiqua" w:cs="宋体"/>
          <w:b/>
          <w:bCs/>
          <w:kern w:val="0"/>
          <w:sz w:val="24"/>
          <w:szCs w:val="24"/>
          <w:lang w:eastAsia="zh-CN"/>
        </w:rPr>
        <w:t>Pei Z</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Bini</w:t>
      </w:r>
      <w:proofErr w:type="spellEnd"/>
      <w:r w:rsidRPr="006B6CEB">
        <w:rPr>
          <w:rFonts w:ascii="Book Antiqua" w:eastAsia="宋体" w:hAnsi="Book Antiqua" w:cs="宋体"/>
          <w:kern w:val="0"/>
          <w:sz w:val="24"/>
          <w:szCs w:val="24"/>
          <w:lang w:eastAsia="zh-CN"/>
        </w:rPr>
        <w:t xml:space="preserve"> EJ, Yang L, Zhou M, Francois F, </w:t>
      </w:r>
      <w:proofErr w:type="spellStart"/>
      <w:r w:rsidRPr="006B6CEB">
        <w:rPr>
          <w:rFonts w:ascii="Book Antiqua" w:eastAsia="宋体" w:hAnsi="Book Antiqua" w:cs="宋体"/>
          <w:kern w:val="0"/>
          <w:sz w:val="24"/>
          <w:szCs w:val="24"/>
          <w:lang w:eastAsia="zh-CN"/>
        </w:rPr>
        <w:t>Blaser</w:t>
      </w:r>
      <w:proofErr w:type="spellEnd"/>
      <w:r w:rsidRPr="006B6CEB">
        <w:rPr>
          <w:rFonts w:ascii="Book Antiqua" w:eastAsia="宋体" w:hAnsi="Book Antiqua" w:cs="宋体"/>
          <w:kern w:val="0"/>
          <w:sz w:val="24"/>
          <w:szCs w:val="24"/>
          <w:lang w:eastAsia="zh-CN"/>
        </w:rPr>
        <w:t xml:space="preserve"> MJ. </w:t>
      </w:r>
      <w:proofErr w:type="gramStart"/>
      <w:r w:rsidRPr="006B6CEB">
        <w:rPr>
          <w:rFonts w:ascii="Book Antiqua" w:eastAsia="宋体" w:hAnsi="Book Antiqua" w:cs="宋体"/>
          <w:kern w:val="0"/>
          <w:sz w:val="24"/>
          <w:szCs w:val="24"/>
          <w:lang w:eastAsia="zh-CN"/>
        </w:rPr>
        <w:t>Bacterial biota in the human distal esophagus.</w:t>
      </w:r>
      <w:proofErr w:type="gramEnd"/>
      <w:r w:rsidRPr="006B6CEB">
        <w:rPr>
          <w:rFonts w:ascii="Book Antiqua" w:eastAsia="宋体" w:hAnsi="Book Antiqua" w:cs="宋体"/>
          <w:kern w:val="0"/>
          <w:sz w:val="24"/>
          <w:szCs w:val="24"/>
          <w:lang w:eastAsia="zh-CN"/>
        </w:rPr>
        <w:t xml:space="preserve"> </w:t>
      </w:r>
      <w:proofErr w:type="spellStart"/>
      <w:r w:rsidR="0084259C">
        <w:rPr>
          <w:rFonts w:ascii="Book Antiqua" w:eastAsia="宋体" w:hAnsi="Book Antiqua" w:cs="宋体"/>
          <w:i/>
          <w:iCs/>
          <w:kern w:val="0"/>
          <w:sz w:val="24"/>
          <w:szCs w:val="24"/>
          <w:lang w:eastAsia="zh-CN"/>
        </w:rPr>
        <w:t>Proc</w:t>
      </w:r>
      <w:proofErr w:type="spellEnd"/>
      <w:r w:rsidR="0084259C">
        <w:rPr>
          <w:rFonts w:ascii="Book Antiqua" w:eastAsia="宋体" w:hAnsi="Book Antiqua" w:cs="宋体"/>
          <w:i/>
          <w:iCs/>
          <w:kern w:val="0"/>
          <w:sz w:val="24"/>
          <w:szCs w:val="24"/>
          <w:lang w:eastAsia="zh-CN"/>
        </w:rPr>
        <w:t xml:space="preserve"> </w:t>
      </w:r>
      <w:proofErr w:type="spellStart"/>
      <w:r w:rsidR="0084259C">
        <w:rPr>
          <w:rFonts w:ascii="Book Antiqua" w:eastAsia="宋体" w:hAnsi="Book Antiqua" w:cs="宋体"/>
          <w:i/>
          <w:iCs/>
          <w:kern w:val="0"/>
          <w:sz w:val="24"/>
          <w:szCs w:val="24"/>
          <w:lang w:eastAsia="zh-CN"/>
        </w:rPr>
        <w:t>Natl</w:t>
      </w:r>
      <w:proofErr w:type="spellEnd"/>
      <w:r w:rsidR="0084259C">
        <w:rPr>
          <w:rFonts w:ascii="Book Antiqua" w:eastAsia="宋体" w:hAnsi="Book Antiqua" w:cs="宋体"/>
          <w:i/>
          <w:iCs/>
          <w:kern w:val="0"/>
          <w:sz w:val="24"/>
          <w:szCs w:val="24"/>
          <w:lang w:eastAsia="zh-CN"/>
        </w:rPr>
        <w:t xml:space="preserve"> </w:t>
      </w:r>
      <w:proofErr w:type="spellStart"/>
      <w:r w:rsidR="0084259C">
        <w:rPr>
          <w:rFonts w:ascii="Book Antiqua" w:eastAsia="宋体" w:hAnsi="Book Antiqua" w:cs="宋体"/>
          <w:i/>
          <w:iCs/>
          <w:kern w:val="0"/>
          <w:sz w:val="24"/>
          <w:szCs w:val="24"/>
          <w:lang w:eastAsia="zh-CN"/>
        </w:rPr>
        <w:t>Acad</w:t>
      </w:r>
      <w:proofErr w:type="spellEnd"/>
      <w:r w:rsidR="0084259C">
        <w:rPr>
          <w:rFonts w:ascii="Book Antiqua" w:eastAsia="宋体" w:hAnsi="Book Antiqua" w:cs="宋体"/>
          <w:i/>
          <w:iCs/>
          <w:kern w:val="0"/>
          <w:sz w:val="24"/>
          <w:szCs w:val="24"/>
          <w:lang w:eastAsia="zh-CN"/>
        </w:rPr>
        <w:t xml:space="preserve"> </w:t>
      </w:r>
      <w:proofErr w:type="spellStart"/>
      <w:r w:rsidR="0084259C">
        <w:rPr>
          <w:rFonts w:ascii="Book Antiqua" w:eastAsia="宋体" w:hAnsi="Book Antiqua" w:cs="宋体"/>
          <w:i/>
          <w:iCs/>
          <w:kern w:val="0"/>
          <w:sz w:val="24"/>
          <w:szCs w:val="24"/>
          <w:lang w:eastAsia="zh-CN"/>
        </w:rPr>
        <w:t>Sci</w:t>
      </w:r>
      <w:proofErr w:type="spellEnd"/>
      <w:r w:rsidR="0084259C">
        <w:rPr>
          <w:rFonts w:ascii="Book Antiqua" w:eastAsia="宋体" w:hAnsi="Book Antiqua" w:cs="宋体"/>
          <w:i/>
          <w:iCs/>
          <w:kern w:val="0"/>
          <w:sz w:val="24"/>
          <w:szCs w:val="24"/>
          <w:lang w:eastAsia="zh-CN"/>
        </w:rPr>
        <w:t xml:space="preserve"> US</w:t>
      </w:r>
      <w:r w:rsidRPr="006B6CEB">
        <w:rPr>
          <w:rFonts w:ascii="Book Antiqua" w:eastAsia="宋体" w:hAnsi="Book Antiqua" w:cs="宋体"/>
          <w:i/>
          <w:iCs/>
          <w:kern w:val="0"/>
          <w:sz w:val="24"/>
          <w:szCs w:val="24"/>
          <w:lang w:eastAsia="zh-CN"/>
        </w:rPr>
        <w:t>A</w:t>
      </w:r>
      <w:r w:rsidRPr="006B6CEB">
        <w:rPr>
          <w:rFonts w:ascii="Book Antiqua" w:eastAsia="宋体" w:hAnsi="Book Antiqua" w:cs="宋体"/>
          <w:kern w:val="0"/>
          <w:sz w:val="24"/>
          <w:szCs w:val="24"/>
          <w:lang w:eastAsia="zh-CN"/>
        </w:rPr>
        <w:t xml:space="preserve"> 2004; </w:t>
      </w:r>
      <w:r w:rsidRPr="006B6CEB">
        <w:rPr>
          <w:rFonts w:ascii="Book Antiqua" w:eastAsia="宋体" w:hAnsi="Book Antiqua" w:cs="宋体"/>
          <w:b/>
          <w:bCs/>
          <w:kern w:val="0"/>
          <w:sz w:val="24"/>
          <w:szCs w:val="24"/>
          <w:lang w:eastAsia="zh-CN"/>
        </w:rPr>
        <w:t>101</w:t>
      </w:r>
      <w:r w:rsidRPr="006B6CEB">
        <w:rPr>
          <w:rFonts w:ascii="Book Antiqua" w:eastAsia="宋体" w:hAnsi="Book Antiqua" w:cs="宋体"/>
          <w:kern w:val="0"/>
          <w:sz w:val="24"/>
          <w:szCs w:val="24"/>
          <w:lang w:eastAsia="zh-CN"/>
        </w:rPr>
        <w:t>: 4250-4255 [PMID: 15016918 DOI: 10.1073/pnas.0306398101]</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57 </w:t>
      </w:r>
      <w:r w:rsidRPr="006B6CEB">
        <w:rPr>
          <w:rFonts w:ascii="Book Antiqua" w:eastAsia="宋体" w:hAnsi="Book Antiqua" w:cs="宋体"/>
          <w:b/>
          <w:bCs/>
          <w:kern w:val="0"/>
          <w:sz w:val="24"/>
          <w:szCs w:val="24"/>
          <w:lang w:eastAsia="zh-CN"/>
        </w:rPr>
        <w:t>Yang L</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Chaudhary</w:t>
      </w:r>
      <w:proofErr w:type="spellEnd"/>
      <w:r w:rsidRPr="006B6CEB">
        <w:rPr>
          <w:rFonts w:ascii="Book Antiqua" w:eastAsia="宋体" w:hAnsi="Book Antiqua" w:cs="宋体"/>
          <w:kern w:val="0"/>
          <w:sz w:val="24"/>
          <w:szCs w:val="24"/>
          <w:lang w:eastAsia="zh-CN"/>
        </w:rPr>
        <w:t xml:space="preserve"> N, Baghdadi J, Pei Z. </w:t>
      </w:r>
      <w:proofErr w:type="spellStart"/>
      <w:r w:rsidRPr="006B6CEB">
        <w:rPr>
          <w:rFonts w:ascii="Book Antiqua" w:eastAsia="宋体" w:hAnsi="Book Antiqua" w:cs="宋体"/>
          <w:kern w:val="0"/>
          <w:sz w:val="24"/>
          <w:szCs w:val="24"/>
          <w:lang w:eastAsia="zh-CN"/>
        </w:rPr>
        <w:t>Microbiome</w:t>
      </w:r>
      <w:proofErr w:type="spellEnd"/>
      <w:r w:rsidRPr="006B6CEB">
        <w:rPr>
          <w:rFonts w:ascii="Book Antiqua" w:eastAsia="宋体" w:hAnsi="Book Antiqua" w:cs="宋体"/>
          <w:kern w:val="0"/>
          <w:sz w:val="24"/>
          <w:szCs w:val="24"/>
          <w:lang w:eastAsia="zh-CN"/>
        </w:rPr>
        <w:t xml:space="preserve"> in reflux disorders and esophageal adenocarcinoma. </w:t>
      </w:r>
      <w:r w:rsidRPr="006B6CEB">
        <w:rPr>
          <w:rFonts w:ascii="Book Antiqua" w:eastAsia="宋体" w:hAnsi="Book Antiqua" w:cs="宋体"/>
          <w:i/>
          <w:iCs/>
          <w:kern w:val="0"/>
          <w:sz w:val="24"/>
          <w:szCs w:val="24"/>
          <w:lang w:eastAsia="zh-CN"/>
        </w:rPr>
        <w:t>Cancer J</w:t>
      </w:r>
      <w:r w:rsidRPr="006B6CEB">
        <w:rPr>
          <w:rFonts w:ascii="Book Antiqua" w:eastAsia="宋体" w:hAnsi="Book Antiqua" w:cs="宋体"/>
          <w:kern w:val="0"/>
          <w:sz w:val="24"/>
          <w:szCs w:val="24"/>
          <w:lang w:eastAsia="zh-CN"/>
        </w:rPr>
        <w:t xml:space="preserve"> </w:t>
      </w:r>
      <w:r w:rsidR="0084259C">
        <w:rPr>
          <w:rFonts w:ascii="Book Antiqua" w:eastAsia="宋体" w:hAnsi="Book Antiqua" w:cs="宋体" w:hint="eastAsia"/>
          <w:kern w:val="0"/>
          <w:sz w:val="24"/>
          <w:szCs w:val="24"/>
          <w:lang w:eastAsia="zh-CN"/>
        </w:rPr>
        <w:t>2014</w:t>
      </w:r>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b/>
          <w:bCs/>
          <w:kern w:val="0"/>
          <w:sz w:val="24"/>
          <w:szCs w:val="24"/>
          <w:lang w:eastAsia="zh-CN"/>
        </w:rPr>
        <w:t>20</w:t>
      </w:r>
      <w:r w:rsidRPr="006B6CEB">
        <w:rPr>
          <w:rFonts w:ascii="Book Antiqua" w:eastAsia="宋体" w:hAnsi="Book Antiqua" w:cs="宋体"/>
          <w:kern w:val="0"/>
          <w:sz w:val="24"/>
          <w:szCs w:val="24"/>
          <w:lang w:eastAsia="zh-CN"/>
        </w:rPr>
        <w:t>: 207-210 [PMID: 24855009 DOI: 10.1097/PPO.0000000000000044</w:t>
      </w:r>
      <w:r w:rsidR="008510A8">
        <w:rPr>
          <w:rFonts w:ascii="Book Antiqua" w:eastAsia="宋体" w:hAnsi="Book Antiqua" w:cs="宋体" w:hint="eastAsia"/>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58 </w:t>
      </w:r>
      <w:proofErr w:type="spellStart"/>
      <w:r w:rsidRPr="006B6CEB">
        <w:rPr>
          <w:rFonts w:ascii="Book Antiqua" w:eastAsia="宋体" w:hAnsi="Book Antiqua" w:cs="宋体"/>
          <w:b/>
          <w:bCs/>
          <w:kern w:val="0"/>
          <w:sz w:val="24"/>
          <w:szCs w:val="24"/>
          <w:lang w:eastAsia="zh-CN"/>
        </w:rPr>
        <w:t>Blackett</w:t>
      </w:r>
      <w:proofErr w:type="spellEnd"/>
      <w:r w:rsidRPr="006B6CEB">
        <w:rPr>
          <w:rFonts w:ascii="Book Antiqua" w:eastAsia="宋体" w:hAnsi="Book Antiqua" w:cs="宋体"/>
          <w:b/>
          <w:bCs/>
          <w:kern w:val="0"/>
          <w:sz w:val="24"/>
          <w:szCs w:val="24"/>
          <w:lang w:eastAsia="zh-CN"/>
        </w:rPr>
        <w:t xml:space="preserve"> KL</w:t>
      </w:r>
      <w:r w:rsidRPr="006B6CEB">
        <w:rPr>
          <w:rFonts w:ascii="Book Antiqua" w:eastAsia="宋体" w:hAnsi="Book Antiqua" w:cs="宋体"/>
          <w:kern w:val="0"/>
          <w:sz w:val="24"/>
          <w:szCs w:val="24"/>
          <w:lang w:eastAsia="zh-CN"/>
        </w:rPr>
        <w:t xml:space="preserve">, Siddhi SS, Cleary S, Steed H, Miller MH, Macfarlane S, Macfarlane GT, Dillon JF. </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bacterial biofilm changes in gastro-</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reflux disease, Barrett's and </w:t>
      </w:r>
      <w:proofErr w:type="spellStart"/>
      <w:r w:rsidRPr="006B6CEB">
        <w:rPr>
          <w:rFonts w:ascii="Book Antiqua" w:eastAsia="宋体" w:hAnsi="Book Antiqua" w:cs="宋体"/>
          <w:kern w:val="0"/>
          <w:sz w:val="24"/>
          <w:szCs w:val="24"/>
          <w:lang w:eastAsia="zh-CN"/>
        </w:rPr>
        <w:t>oesophageal</w:t>
      </w:r>
      <w:proofErr w:type="spellEnd"/>
      <w:r w:rsidRPr="006B6CEB">
        <w:rPr>
          <w:rFonts w:ascii="Book Antiqua" w:eastAsia="宋体" w:hAnsi="Book Antiqua" w:cs="宋体"/>
          <w:kern w:val="0"/>
          <w:sz w:val="24"/>
          <w:szCs w:val="24"/>
          <w:lang w:eastAsia="zh-CN"/>
        </w:rPr>
        <w:t xml:space="preserve"> carcinoma: association or causality? </w:t>
      </w:r>
      <w:r w:rsidRPr="006B6CEB">
        <w:rPr>
          <w:rFonts w:ascii="Book Antiqua" w:eastAsia="宋体" w:hAnsi="Book Antiqua" w:cs="宋体"/>
          <w:i/>
          <w:iCs/>
          <w:kern w:val="0"/>
          <w:sz w:val="24"/>
          <w:szCs w:val="24"/>
          <w:lang w:eastAsia="zh-CN"/>
        </w:rPr>
        <w:t xml:space="preserve">Aliment </w:t>
      </w:r>
      <w:proofErr w:type="spellStart"/>
      <w:r w:rsidRPr="006B6CEB">
        <w:rPr>
          <w:rFonts w:ascii="Book Antiqua" w:eastAsia="宋体" w:hAnsi="Book Antiqua" w:cs="宋体"/>
          <w:i/>
          <w:iCs/>
          <w:kern w:val="0"/>
          <w:sz w:val="24"/>
          <w:szCs w:val="24"/>
          <w:lang w:eastAsia="zh-CN"/>
        </w:rPr>
        <w:t>Pharmacol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Ther</w:t>
      </w:r>
      <w:proofErr w:type="spellEnd"/>
      <w:r w:rsidRPr="006B6CEB">
        <w:rPr>
          <w:rFonts w:ascii="Book Antiqua" w:eastAsia="宋体" w:hAnsi="Book Antiqua" w:cs="宋体"/>
          <w:kern w:val="0"/>
          <w:sz w:val="24"/>
          <w:szCs w:val="24"/>
          <w:lang w:eastAsia="zh-CN"/>
        </w:rPr>
        <w:t xml:space="preserve"> 2013; </w:t>
      </w:r>
      <w:r w:rsidRPr="006B6CEB">
        <w:rPr>
          <w:rFonts w:ascii="Book Antiqua" w:eastAsia="宋体" w:hAnsi="Book Antiqua" w:cs="宋体"/>
          <w:b/>
          <w:bCs/>
          <w:kern w:val="0"/>
          <w:sz w:val="24"/>
          <w:szCs w:val="24"/>
          <w:lang w:eastAsia="zh-CN"/>
        </w:rPr>
        <w:t>37</w:t>
      </w:r>
      <w:r w:rsidRPr="006B6CEB">
        <w:rPr>
          <w:rFonts w:ascii="Book Antiqua" w:eastAsia="宋体" w:hAnsi="Book Antiqua" w:cs="宋体"/>
          <w:kern w:val="0"/>
          <w:sz w:val="24"/>
          <w:szCs w:val="24"/>
          <w:lang w:eastAsia="zh-CN"/>
        </w:rPr>
        <w:t>: 1084-1092 [PMID: 23600758 DOI: 10.1111/apt.12317]</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59 </w:t>
      </w:r>
      <w:proofErr w:type="spellStart"/>
      <w:r w:rsidRPr="006B6CEB">
        <w:rPr>
          <w:rFonts w:ascii="Book Antiqua" w:eastAsia="宋体" w:hAnsi="Book Antiqua" w:cs="宋体"/>
          <w:b/>
          <w:bCs/>
          <w:kern w:val="0"/>
          <w:sz w:val="24"/>
          <w:szCs w:val="24"/>
          <w:lang w:eastAsia="zh-CN"/>
        </w:rPr>
        <w:t>Narikiyo</w:t>
      </w:r>
      <w:proofErr w:type="spellEnd"/>
      <w:r w:rsidRPr="006B6CEB">
        <w:rPr>
          <w:rFonts w:ascii="Book Antiqua" w:eastAsia="宋体" w:hAnsi="Book Antiqua" w:cs="宋体"/>
          <w:b/>
          <w:bCs/>
          <w:kern w:val="0"/>
          <w:sz w:val="24"/>
          <w:szCs w:val="24"/>
          <w:lang w:eastAsia="zh-CN"/>
        </w:rPr>
        <w:t xml:space="preserve"> M</w:t>
      </w:r>
      <w:r w:rsidRPr="006B6CEB">
        <w:rPr>
          <w:rFonts w:ascii="Book Antiqua" w:eastAsia="宋体" w:hAnsi="Book Antiqua" w:cs="宋体"/>
          <w:kern w:val="0"/>
          <w:sz w:val="24"/>
          <w:szCs w:val="24"/>
          <w:lang w:eastAsia="zh-CN"/>
        </w:rPr>
        <w:t xml:space="preserve">, Tanabe C, Yamada Y, </w:t>
      </w:r>
      <w:proofErr w:type="spellStart"/>
      <w:r w:rsidRPr="006B6CEB">
        <w:rPr>
          <w:rFonts w:ascii="Book Antiqua" w:eastAsia="宋体" w:hAnsi="Book Antiqua" w:cs="宋体"/>
          <w:kern w:val="0"/>
          <w:sz w:val="24"/>
          <w:szCs w:val="24"/>
          <w:lang w:eastAsia="zh-CN"/>
        </w:rPr>
        <w:t>Igaki</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Tachimori</w:t>
      </w:r>
      <w:proofErr w:type="spellEnd"/>
      <w:r w:rsidRPr="006B6CEB">
        <w:rPr>
          <w:rFonts w:ascii="Book Antiqua" w:eastAsia="宋体" w:hAnsi="Book Antiqua" w:cs="宋体"/>
          <w:kern w:val="0"/>
          <w:sz w:val="24"/>
          <w:szCs w:val="24"/>
          <w:lang w:eastAsia="zh-CN"/>
        </w:rPr>
        <w:t xml:space="preserve"> Y, Kato H, Muto M, Montesano R, Sakamoto H, Nakajima Y, Sasaki H. Frequent and preferential </w:t>
      </w:r>
      <w:r w:rsidRPr="006B6CEB">
        <w:rPr>
          <w:rFonts w:ascii="Book Antiqua" w:eastAsia="宋体" w:hAnsi="Book Antiqua" w:cs="宋体"/>
          <w:kern w:val="0"/>
          <w:sz w:val="24"/>
          <w:szCs w:val="24"/>
          <w:lang w:eastAsia="zh-CN"/>
        </w:rPr>
        <w:lastRenderedPageBreak/>
        <w:t xml:space="preserve">infection of </w:t>
      </w:r>
      <w:proofErr w:type="spellStart"/>
      <w:r w:rsidRPr="006B6CEB">
        <w:rPr>
          <w:rFonts w:ascii="Book Antiqua" w:eastAsia="宋体" w:hAnsi="Book Antiqua" w:cs="宋体"/>
          <w:kern w:val="0"/>
          <w:sz w:val="24"/>
          <w:szCs w:val="24"/>
          <w:lang w:eastAsia="zh-CN"/>
        </w:rPr>
        <w:t>Treponema</w:t>
      </w:r>
      <w:proofErr w:type="spell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denticola</w:t>
      </w:r>
      <w:proofErr w:type="spellEnd"/>
      <w:r w:rsidRPr="006B6CEB">
        <w:rPr>
          <w:rFonts w:ascii="Book Antiqua" w:eastAsia="宋体" w:hAnsi="Book Antiqua" w:cs="宋体"/>
          <w:kern w:val="0"/>
          <w:sz w:val="24"/>
          <w:szCs w:val="24"/>
          <w:lang w:eastAsia="zh-CN"/>
        </w:rPr>
        <w:t xml:space="preserve">, Streptococcus </w:t>
      </w:r>
      <w:proofErr w:type="spellStart"/>
      <w:r w:rsidRPr="006B6CEB">
        <w:rPr>
          <w:rFonts w:ascii="Book Antiqua" w:eastAsia="宋体" w:hAnsi="Book Antiqua" w:cs="宋体"/>
          <w:kern w:val="0"/>
          <w:sz w:val="24"/>
          <w:szCs w:val="24"/>
          <w:lang w:eastAsia="zh-CN"/>
        </w:rPr>
        <w:t>mitis</w:t>
      </w:r>
      <w:proofErr w:type="spellEnd"/>
      <w:r w:rsidRPr="006B6CEB">
        <w:rPr>
          <w:rFonts w:ascii="Book Antiqua" w:eastAsia="宋体" w:hAnsi="Book Antiqua" w:cs="宋体"/>
          <w:kern w:val="0"/>
          <w:sz w:val="24"/>
          <w:szCs w:val="24"/>
          <w:lang w:eastAsia="zh-CN"/>
        </w:rPr>
        <w:t xml:space="preserve">, and Streptococcus </w:t>
      </w:r>
      <w:proofErr w:type="spellStart"/>
      <w:r w:rsidRPr="006B6CEB">
        <w:rPr>
          <w:rFonts w:ascii="Book Antiqua" w:eastAsia="宋体" w:hAnsi="Book Antiqua" w:cs="宋体"/>
          <w:kern w:val="0"/>
          <w:sz w:val="24"/>
          <w:szCs w:val="24"/>
          <w:lang w:eastAsia="zh-CN"/>
        </w:rPr>
        <w:t>anginosus</w:t>
      </w:r>
      <w:proofErr w:type="spellEnd"/>
      <w:r w:rsidRPr="006B6CEB">
        <w:rPr>
          <w:rFonts w:ascii="Book Antiqua" w:eastAsia="宋体" w:hAnsi="Book Antiqua" w:cs="宋体"/>
          <w:kern w:val="0"/>
          <w:sz w:val="24"/>
          <w:szCs w:val="24"/>
          <w:lang w:eastAsia="zh-CN"/>
        </w:rPr>
        <w:t xml:space="preserve"> in esophageal cancers. </w:t>
      </w:r>
      <w:r w:rsidRPr="006B6CEB">
        <w:rPr>
          <w:rFonts w:ascii="Book Antiqua" w:eastAsia="宋体" w:hAnsi="Book Antiqua" w:cs="宋体"/>
          <w:i/>
          <w:iCs/>
          <w:kern w:val="0"/>
          <w:sz w:val="24"/>
          <w:szCs w:val="24"/>
          <w:lang w:eastAsia="zh-CN"/>
        </w:rPr>
        <w:t xml:space="preserve">Cancer </w:t>
      </w:r>
      <w:proofErr w:type="spellStart"/>
      <w:r w:rsidRPr="006B6CEB">
        <w:rPr>
          <w:rFonts w:ascii="Book Antiqua" w:eastAsia="宋体" w:hAnsi="Book Antiqua" w:cs="宋体"/>
          <w:i/>
          <w:iCs/>
          <w:kern w:val="0"/>
          <w:sz w:val="24"/>
          <w:szCs w:val="24"/>
          <w:lang w:eastAsia="zh-CN"/>
        </w:rPr>
        <w:t>Sci</w:t>
      </w:r>
      <w:proofErr w:type="spellEnd"/>
      <w:r w:rsidRPr="006B6CEB">
        <w:rPr>
          <w:rFonts w:ascii="Book Antiqua" w:eastAsia="宋体" w:hAnsi="Book Antiqua" w:cs="宋体"/>
          <w:kern w:val="0"/>
          <w:sz w:val="24"/>
          <w:szCs w:val="24"/>
          <w:lang w:eastAsia="zh-CN"/>
        </w:rPr>
        <w:t xml:space="preserve"> 2004; </w:t>
      </w:r>
      <w:r w:rsidRPr="006B6CEB">
        <w:rPr>
          <w:rFonts w:ascii="Book Antiqua" w:eastAsia="宋体" w:hAnsi="Book Antiqua" w:cs="宋体"/>
          <w:b/>
          <w:bCs/>
          <w:kern w:val="0"/>
          <w:sz w:val="24"/>
          <w:szCs w:val="24"/>
          <w:lang w:eastAsia="zh-CN"/>
        </w:rPr>
        <w:t>95</w:t>
      </w:r>
      <w:r w:rsidRPr="006B6CEB">
        <w:rPr>
          <w:rFonts w:ascii="Book Antiqua" w:eastAsia="宋体" w:hAnsi="Book Antiqua" w:cs="宋体"/>
          <w:kern w:val="0"/>
          <w:sz w:val="24"/>
          <w:szCs w:val="24"/>
          <w:lang w:eastAsia="zh-CN"/>
        </w:rPr>
        <w:t xml:space="preserve">: 569-574 [PMID: 15245592 DOI: </w:t>
      </w:r>
      <w:r w:rsidR="0084259C" w:rsidRPr="001E7519">
        <w:rPr>
          <w:rFonts w:ascii="Book Antiqua" w:hAnsi="Book Antiqua" w:cs="Times New Roman"/>
          <w:sz w:val="24"/>
          <w:szCs w:val="24"/>
          <w:lang w:val="en"/>
        </w:rPr>
        <w:t>10.1111/j.1349-7006.2004.tb02488.x</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60 </w:t>
      </w:r>
      <w:proofErr w:type="spellStart"/>
      <w:r w:rsidRPr="006B6CEB">
        <w:rPr>
          <w:rFonts w:ascii="Book Antiqua" w:eastAsia="宋体" w:hAnsi="Book Antiqua" w:cs="宋体"/>
          <w:b/>
          <w:bCs/>
          <w:kern w:val="0"/>
          <w:sz w:val="24"/>
          <w:szCs w:val="24"/>
          <w:lang w:eastAsia="zh-CN"/>
        </w:rPr>
        <w:t>Pikarsky</w:t>
      </w:r>
      <w:proofErr w:type="spellEnd"/>
      <w:r w:rsidRPr="006B6CEB">
        <w:rPr>
          <w:rFonts w:ascii="Book Antiqua" w:eastAsia="宋体" w:hAnsi="Book Antiqua" w:cs="宋体"/>
          <w:b/>
          <w:bCs/>
          <w:kern w:val="0"/>
          <w:sz w:val="24"/>
          <w:szCs w:val="24"/>
          <w:lang w:eastAsia="zh-CN"/>
        </w:rPr>
        <w:t xml:space="preserve"> E</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Porat</w:t>
      </w:r>
      <w:proofErr w:type="spellEnd"/>
      <w:r w:rsidRPr="006B6CEB">
        <w:rPr>
          <w:rFonts w:ascii="Book Antiqua" w:eastAsia="宋体" w:hAnsi="Book Antiqua" w:cs="宋体"/>
          <w:kern w:val="0"/>
          <w:sz w:val="24"/>
          <w:szCs w:val="24"/>
          <w:lang w:eastAsia="zh-CN"/>
        </w:rPr>
        <w:t xml:space="preserve"> RM, Stein I, </w:t>
      </w:r>
      <w:proofErr w:type="spellStart"/>
      <w:r w:rsidRPr="006B6CEB">
        <w:rPr>
          <w:rFonts w:ascii="Book Antiqua" w:eastAsia="宋体" w:hAnsi="Book Antiqua" w:cs="宋体"/>
          <w:kern w:val="0"/>
          <w:sz w:val="24"/>
          <w:szCs w:val="24"/>
          <w:lang w:eastAsia="zh-CN"/>
        </w:rPr>
        <w:t>Abramovitch</w:t>
      </w:r>
      <w:proofErr w:type="spellEnd"/>
      <w:r w:rsidRPr="006B6CEB">
        <w:rPr>
          <w:rFonts w:ascii="Book Antiqua" w:eastAsia="宋体" w:hAnsi="Book Antiqua" w:cs="宋体"/>
          <w:kern w:val="0"/>
          <w:sz w:val="24"/>
          <w:szCs w:val="24"/>
          <w:lang w:eastAsia="zh-CN"/>
        </w:rPr>
        <w:t xml:space="preserve"> R, </w:t>
      </w:r>
      <w:proofErr w:type="spellStart"/>
      <w:r w:rsidRPr="006B6CEB">
        <w:rPr>
          <w:rFonts w:ascii="Book Antiqua" w:eastAsia="宋体" w:hAnsi="Book Antiqua" w:cs="宋体"/>
          <w:kern w:val="0"/>
          <w:sz w:val="24"/>
          <w:szCs w:val="24"/>
          <w:lang w:eastAsia="zh-CN"/>
        </w:rPr>
        <w:t>Amit</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Kasem</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Gutkovich-Pyest</w:t>
      </w:r>
      <w:proofErr w:type="spellEnd"/>
      <w:r w:rsidRPr="006B6CEB">
        <w:rPr>
          <w:rFonts w:ascii="Book Antiqua" w:eastAsia="宋体" w:hAnsi="Book Antiqua" w:cs="宋体"/>
          <w:kern w:val="0"/>
          <w:sz w:val="24"/>
          <w:szCs w:val="24"/>
          <w:lang w:eastAsia="zh-CN"/>
        </w:rPr>
        <w:t xml:space="preserve"> E, </w:t>
      </w:r>
      <w:proofErr w:type="spellStart"/>
      <w:r w:rsidRPr="006B6CEB">
        <w:rPr>
          <w:rFonts w:ascii="Book Antiqua" w:eastAsia="宋体" w:hAnsi="Book Antiqua" w:cs="宋体"/>
          <w:kern w:val="0"/>
          <w:sz w:val="24"/>
          <w:szCs w:val="24"/>
          <w:lang w:eastAsia="zh-CN"/>
        </w:rPr>
        <w:t>Urieli-Shoval</w:t>
      </w:r>
      <w:proofErr w:type="spellEnd"/>
      <w:r w:rsidRPr="006B6CEB">
        <w:rPr>
          <w:rFonts w:ascii="Book Antiqua" w:eastAsia="宋体" w:hAnsi="Book Antiqua" w:cs="宋体"/>
          <w:kern w:val="0"/>
          <w:sz w:val="24"/>
          <w:szCs w:val="24"/>
          <w:lang w:eastAsia="zh-CN"/>
        </w:rPr>
        <w:t xml:space="preserve"> S, </w:t>
      </w:r>
      <w:proofErr w:type="spellStart"/>
      <w:r w:rsidRPr="006B6CEB">
        <w:rPr>
          <w:rFonts w:ascii="Book Antiqua" w:eastAsia="宋体" w:hAnsi="Book Antiqua" w:cs="宋体"/>
          <w:kern w:val="0"/>
          <w:sz w:val="24"/>
          <w:szCs w:val="24"/>
          <w:lang w:eastAsia="zh-CN"/>
        </w:rPr>
        <w:t>Galun</w:t>
      </w:r>
      <w:proofErr w:type="spellEnd"/>
      <w:r w:rsidRPr="006B6CEB">
        <w:rPr>
          <w:rFonts w:ascii="Book Antiqua" w:eastAsia="宋体" w:hAnsi="Book Antiqua" w:cs="宋体"/>
          <w:kern w:val="0"/>
          <w:sz w:val="24"/>
          <w:szCs w:val="24"/>
          <w:lang w:eastAsia="zh-CN"/>
        </w:rPr>
        <w:t xml:space="preserve"> E, Ben-</w:t>
      </w:r>
      <w:proofErr w:type="spellStart"/>
      <w:r w:rsidRPr="006B6CEB">
        <w:rPr>
          <w:rFonts w:ascii="Book Antiqua" w:eastAsia="宋体" w:hAnsi="Book Antiqua" w:cs="宋体"/>
          <w:kern w:val="0"/>
          <w:sz w:val="24"/>
          <w:szCs w:val="24"/>
          <w:lang w:eastAsia="zh-CN"/>
        </w:rPr>
        <w:t>Neriah</w:t>
      </w:r>
      <w:proofErr w:type="spellEnd"/>
      <w:r w:rsidRPr="006B6CEB">
        <w:rPr>
          <w:rFonts w:ascii="Book Antiqua" w:eastAsia="宋体" w:hAnsi="Book Antiqua" w:cs="宋体"/>
          <w:kern w:val="0"/>
          <w:sz w:val="24"/>
          <w:szCs w:val="24"/>
          <w:lang w:eastAsia="zh-CN"/>
        </w:rPr>
        <w:t xml:space="preserve"> Y. NF-</w:t>
      </w:r>
      <w:proofErr w:type="spellStart"/>
      <w:r w:rsidRPr="006B6CEB">
        <w:rPr>
          <w:rFonts w:ascii="Book Antiqua" w:eastAsia="宋体" w:hAnsi="Book Antiqua" w:cs="宋体"/>
          <w:kern w:val="0"/>
          <w:sz w:val="24"/>
          <w:szCs w:val="24"/>
          <w:lang w:eastAsia="zh-CN"/>
        </w:rPr>
        <w:t>kappaB</w:t>
      </w:r>
      <w:proofErr w:type="spellEnd"/>
      <w:r w:rsidRPr="006B6CEB">
        <w:rPr>
          <w:rFonts w:ascii="Book Antiqua" w:eastAsia="宋体" w:hAnsi="Book Antiqua" w:cs="宋体"/>
          <w:kern w:val="0"/>
          <w:sz w:val="24"/>
          <w:szCs w:val="24"/>
          <w:lang w:eastAsia="zh-CN"/>
        </w:rPr>
        <w:t xml:space="preserve"> functions as a </w:t>
      </w:r>
      <w:proofErr w:type="spellStart"/>
      <w:r w:rsidRPr="006B6CEB">
        <w:rPr>
          <w:rFonts w:ascii="Book Antiqua" w:eastAsia="宋体" w:hAnsi="Book Antiqua" w:cs="宋体"/>
          <w:kern w:val="0"/>
          <w:sz w:val="24"/>
          <w:szCs w:val="24"/>
          <w:lang w:eastAsia="zh-CN"/>
        </w:rPr>
        <w:t>tumour</w:t>
      </w:r>
      <w:proofErr w:type="spellEnd"/>
      <w:r w:rsidRPr="006B6CEB">
        <w:rPr>
          <w:rFonts w:ascii="Book Antiqua" w:eastAsia="宋体" w:hAnsi="Book Antiqua" w:cs="宋体"/>
          <w:kern w:val="0"/>
          <w:sz w:val="24"/>
          <w:szCs w:val="24"/>
          <w:lang w:eastAsia="zh-CN"/>
        </w:rPr>
        <w:t xml:space="preserve"> promoter in inflammation-associated cancer. </w:t>
      </w:r>
      <w:r w:rsidRPr="006B6CEB">
        <w:rPr>
          <w:rFonts w:ascii="Book Antiqua" w:eastAsia="宋体" w:hAnsi="Book Antiqua" w:cs="宋体"/>
          <w:i/>
          <w:iCs/>
          <w:kern w:val="0"/>
          <w:sz w:val="24"/>
          <w:szCs w:val="24"/>
          <w:lang w:eastAsia="zh-CN"/>
        </w:rPr>
        <w:t>Nature</w:t>
      </w:r>
      <w:r w:rsidRPr="006B6CEB">
        <w:rPr>
          <w:rFonts w:ascii="Book Antiqua" w:eastAsia="宋体" w:hAnsi="Book Antiqua" w:cs="宋体"/>
          <w:kern w:val="0"/>
          <w:sz w:val="24"/>
          <w:szCs w:val="24"/>
          <w:lang w:eastAsia="zh-CN"/>
        </w:rPr>
        <w:t xml:space="preserve"> 2004; </w:t>
      </w:r>
      <w:r w:rsidRPr="006B6CEB">
        <w:rPr>
          <w:rFonts w:ascii="Book Antiqua" w:eastAsia="宋体" w:hAnsi="Book Antiqua" w:cs="宋体"/>
          <w:b/>
          <w:bCs/>
          <w:kern w:val="0"/>
          <w:sz w:val="24"/>
          <w:szCs w:val="24"/>
          <w:lang w:eastAsia="zh-CN"/>
        </w:rPr>
        <w:t>431</w:t>
      </w:r>
      <w:r w:rsidRPr="006B6CEB">
        <w:rPr>
          <w:rFonts w:ascii="Book Antiqua" w:eastAsia="宋体" w:hAnsi="Book Antiqua" w:cs="宋体"/>
          <w:kern w:val="0"/>
          <w:sz w:val="24"/>
          <w:szCs w:val="24"/>
          <w:lang w:eastAsia="zh-CN"/>
        </w:rPr>
        <w:t>: 461-466 [PMID: 15329734 DOI: 10.1038/nature02924]</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61 </w:t>
      </w:r>
      <w:r w:rsidRPr="006B6CEB">
        <w:rPr>
          <w:rFonts w:ascii="Book Antiqua" w:eastAsia="宋体" w:hAnsi="Book Antiqua" w:cs="宋体"/>
          <w:b/>
          <w:bCs/>
          <w:kern w:val="0"/>
          <w:sz w:val="24"/>
          <w:szCs w:val="24"/>
          <w:lang w:eastAsia="zh-CN"/>
        </w:rPr>
        <w:t>Yamamoto Y</w:t>
      </w:r>
      <w:r w:rsidRPr="006B6CEB">
        <w:rPr>
          <w:rFonts w:ascii="Book Antiqua" w:eastAsia="宋体" w:hAnsi="Book Antiqua" w:cs="宋体"/>
          <w:kern w:val="0"/>
          <w:sz w:val="24"/>
          <w:szCs w:val="24"/>
          <w:lang w:eastAsia="zh-CN"/>
        </w:rPr>
        <w:t xml:space="preserve">, Gaynor RB. </w:t>
      </w:r>
      <w:proofErr w:type="gramStart"/>
      <w:r w:rsidRPr="006B6CEB">
        <w:rPr>
          <w:rFonts w:ascii="Book Antiqua" w:eastAsia="宋体" w:hAnsi="Book Antiqua" w:cs="宋体"/>
          <w:kern w:val="0"/>
          <w:sz w:val="24"/>
          <w:szCs w:val="24"/>
          <w:lang w:eastAsia="zh-CN"/>
        </w:rPr>
        <w:t>Therapeutic potential of inhibition of the NF-</w:t>
      </w:r>
      <w:proofErr w:type="spellStart"/>
      <w:r w:rsidRPr="006B6CEB">
        <w:rPr>
          <w:rFonts w:ascii="Book Antiqua" w:eastAsia="宋体" w:hAnsi="Book Antiqua" w:cs="宋体"/>
          <w:kern w:val="0"/>
          <w:sz w:val="24"/>
          <w:szCs w:val="24"/>
          <w:lang w:eastAsia="zh-CN"/>
        </w:rPr>
        <w:t>kappaB</w:t>
      </w:r>
      <w:proofErr w:type="spellEnd"/>
      <w:r w:rsidRPr="006B6CEB">
        <w:rPr>
          <w:rFonts w:ascii="Book Antiqua" w:eastAsia="宋体" w:hAnsi="Book Antiqua" w:cs="宋体"/>
          <w:kern w:val="0"/>
          <w:sz w:val="24"/>
          <w:szCs w:val="24"/>
          <w:lang w:eastAsia="zh-CN"/>
        </w:rPr>
        <w:t xml:space="preserve"> pathway in the treatment of inflammation and cancer.</w:t>
      </w:r>
      <w:proofErr w:type="gramEnd"/>
      <w:r w:rsidRPr="006B6CEB">
        <w:rPr>
          <w:rFonts w:ascii="Book Antiqua" w:eastAsia="宋体" w:hAnsi="Book Antiqua" w:cs="宋体"/>
          <w:kern w:val="0"/>
          <w:sz w:val="24"/>
          <w:szCs w:val="24"/>
          <w:lang w:eastAsia="zh-CN"/>
        </w:rPr>
        <w:t xml:space="preserve">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Clin</w:t>
      </w:r>
      <w:proofErr w:type="spellEnd"/>
      <w:r w:rsidRPr="006B6CEB">
        <w:rPr>
          <w:rFonts w:ascii="Book Antiqua" w:eastAsia="宋体" w:hAnsi="Book Antiqua" w:cs="宋体"/>
          <w:i/>
          <w:iCs/>
          <w:kern w:val="0"/>
          <w:sz w:val="24"/>
          <w:szCs w:val="24"/>
          <w:lang w:eastAsia="zh-CN"/>
        </w:rPr>
        <w:t xml:space="preserve"> Invest</w:t>
      </w:r>
      <w:r w:rsidRPr="006B6CEB">
        <w:rPr>
          <w:rFonts w:ascii="Book Antiqua" w:eastAsia="宋体" w:hAnsi="Book Antiqua" w:cs="宋体"/>
          <w:kern w:val="0"/>
          <w:sz w:val="24"/>
          <w:szCs w:val="24"/>
          <w:lang w:eastAsia="zh-CN"/>
        </w:rPr>
        <w:t xml:space="preserve"> 2001; </w:t>
      </w:r>
      <w:r w:rsidRPr="006B6CEB">
        <w:rPr>
          <w:rFonts w:ascii="Book Antiqua" w:eastAsia="宋体" w:hAnsi="Book Antiqua" w:cs="宋体"/>
          <w:b/>
          <w:bCs/>
          <w:kern w:val="0"/>
          <w:sz w:val="24"/>
          <w:szCs w:val="24"/>
          <w:lang w:eastAsia="zh-CN"/>
        </w:rPr>
        <w:t>107</w:t>
      </w:r>
      <w:r w:rsidRPr="006B6CEB">
        <w:rPr>
          <w:rFonts w:ascii="Book Antiqua" w:eastAsia="宋体" w:hAnsi="Book Antiqua" w:cs="宋体"/>
          <w:kern w:val="0"/>
          <w:sz w:val="24"/>
          <w:szCs w:val="24"/>
          <w:lang w:eastAsia="zh-CN"/>
        </w:rPr>
        <w:t>: 135-142 [PMID:</w:t>
      </w:r>
      <w:r w:rsidR="0084259C">
        <w:rPr>
          <w:rFonts w:ascii="Book Antiqua" w:eastAsia="宋体" w:hAnsi="Book Antiqua" w:cs="宋体"/>
          <w:kern w:val="0"/>
          <w:sz w:val="24"/>
          <w:szCs w:val="24"/>
          <w:lang w:eastAsia="zh-CN"/>
        </w:rPr>
        <w:t xml:space="preserve"> 11160126 DOI: 10.1172/JCI11914</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62 </w:t>
      </w:r>
      <w:r w:rsidRPr="006B6CEB">
        <w:rPr>
          <w:rFonts w:ascii="Book Antiqua" w:eastAsia="宋体" w:hAnsi="Book Antiqua" w:cs="宋体"/>
          <w:b/>
          <w:bCs/>
          <w:kern w:val="0"/>
          <w:sz w:val="24"/>
          <w:szCs w:val="24"/>
          <w:lang w:eastAsia="zh-CN"/>
        </w:rPr>
        <w:t>Hansel TT</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Kharitonov</w:t>
      </w:r>
      <w:proofErr w:type="spellEnd"/>
      <w:r w:rsidRPr="006B6CEB">
        <w:rPr>
          <w:rFonts w:ascii="Book Antiqua" w:eastAsia="宋体" w:hAnsi="Book Antiqua" w:cs="宋体"/>
          <w:kern w:val="0"/>
          <w:sz w:val="24"/>
          <w:szCs w:val="24"/>
          <w:lang w:eastAsia="zh-CN"/>
        </w:rPr>
        <w:t xml:space="preserve"> SA, Donnelly LE, Erin EM, Currie MG, Moore WM, Manning PT, </w:t>
      </w:r>
      <w:proofErr w:type="spellStart"/>
      <w:r w:rsidRPr="006B6CEB">
        <w:rPr>
          <w:rFonts w:ascii="Book Antiqua" w:eastAsia="宋体" w:hAnsi="Book Antiqua" w:cs="宋体"/>
          <w:kern w:val="0"/>
          <w:sz w:val="24"/>
          <w:szCs w:val="24"/>
          <w:lang w:eastAsia="zh-CN"/>
        </w:rPr>
        <w:t>Recker</w:t>
      </w:r>
      <w:proofErr w:type="spellEnd"/>
      <w:r w:rsidRPr="006B6CEB">
        <w:rPr>
          <w:rFonts w:ascii="Book Antiqua" w:eastAsia="宋体" w:hAnsi="Book Antiqua" w:cs="宋体"/>
          <w:kern w:val="0"/>
          <w:sz w:val="24"/>
          <w:szCs w:val="24"/>
          <w:lang w:eastAsia="zh-CN"/>
        </w:rPr>
        <w:t xml:space="preserve"> DP, Barnes PJ. A selective inhibitor of inducible nitric oxide synthase inhibits exhaled breath nitric oxide in healthy volunteers and asthmatics. </w:t>
      </w:r>
      <w:r w:rsidRPr="006B6CEB">
        <w:rPr>
          <w:rFonts w:ascii="Book Antiqua" w:eastAsia="宋体" w:hAnsi="Book Antiqua" w:cs="宋体"/>
          <w:i/>
          <w:iCs/>
          <w:kern w:val="0"/>
          <w:sz w:val="24"/>
          <w:szCs w:val="24"/>
          <w:lang w:eastAsia="zh-CN"/>
        </w:rPr>
        <w:t>FASEB J</w:t>
      </w:r>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17</w:t>
      </w:r>
      <w:r w:rsidRPr="006B6CEB">
        <w:rPr>
          <w:rFonts w:ascii="Book Antiqua" w:eastAsia="宋体" w:hAnsi="Book Antiqua" w:cs="宋体"/>
          <w:kern w:val="0"/>
          <w:sz w:val="24"/>
          <w:szCs w:val="24"/>
          <w:lang w:eastAsia="zh-CN"/>
        </w:rPr>
        <w:t>: 1298-1300 [PMID: 12738811 DOI: 10.1096/fj.02-0633fje]</w:t>
      </w:r>
    </w:p>
    <w:p w:rsidR="006B6CEB" w:rsidRPr="006B6CEB" w:rsidRDefault="006B6CEB" w:rsidP="006B6CEB">
      <w:pPr>
        <w:widowControl/>
        <w:spacing w:line="360" w:lineRule="auto"/>
        <w:rPr>
          <w:rFonts w:ascii="Book Antiqua" w:eastAsia="宋体" w:hAnsi="Book Antiqua" w:cs="宋体"/>
          <w:kern w:val="0"/>
          <w:sz w:val="24"/>
          <w:szCs w:val="24"/>
          <w:lang w:eastAsia="zh-CN"/>
        </w:rPr>
      </w:pPr>
      <w:proofErr w:type="gramStart"/>
      <w:r w:rsidRPr="006B6CEB">
        <w:rPr>
          <w:rFonts w:ascii="Book Antiqua" w:eastAsia="宋体" w:hAnsi="Book Antiqua" w:cs="宋体"/>
          <w:kern w:val="0"/>
          <w:sz w:val="24"/>
          <w:szCs w:val="24"/>
          <w:lang w:eastAsia="zh-CN"/>
        </w:rPr>
        <w:t xml:space="preserve">63 </w:t>
      </w:r>
      <w:r w:rsidRPr="006B6CEB">
        <w:rPr>
          <w:rFonts w:ascii="Book Antiqua" w:eastAsia="宋体" w:hAnsi="Book Antiqua" w:cs="宋体"/>
          <w:b/>
          <w:bCs/>
          <w:kern w:val="0"/>
          <w:sz w:val="24"/>
          <w:szCs w:val="24"/>
          <w:lang w:eastAsia="zh-CN"/>
        </w:rPr>
        <w:t>Buchholz BM</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Chanthaphavong</w:t>
      </w:r>
      <w:proofErr w:type="spellEnd"/>
      <w:r w:rsidRPr="006B6CEB">
        <w:rPr>
          <w:rFonts w:ascii="Book Antiqua" w:eastAsia="宋体" w:hAnsi="Book Antiqua" w:cs="宋体"/>
          <w:kern w:val="0"/>
          <w:sz w:val="24"/>
          <w:szCs w:val="24"/>
          <w:lang w:eastAsia="zh-CN"/>
        </w:rPr>
        <w:t xml:space="preserve"> RS, Bauer AJ.</w:t>
      </w:r>
      <w:proofErr w:type="gramEnd"/>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Nonhemopoietic</w:t>
      </w:r>
      <w:proofErr w:type="spellEnd"/>
      <w:r w:rsidRPr="006B6CEB">
        <w:rPr>
          <w:rFonts w:ascii="Book Antiqua" w:eastAsia="宋体" w:hAnsi="Book Antiqua" w:cs="宋体"/>
          <w:kern w:val="0"/>
          <w:sz w:val="24"/>
          <w:szCs w:val="24"/>
          <w:lang w:eastAsia="zh-CN"/>
        </w:rPr>
        <w:t xml:space="preserve"> cell TLR4 signaling is critical in causing early lipopolysaccharide-induced ileus.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Immunol</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183</w:t>
      </w:r>
      <w:r w:rsidRPr="006B6CEB">
        <w:rPr>
          <w:rFonts w:ascii="Book Antiqua" w:eastAsia="宋体" w:hAnsi="Book Antiqua" w:cs="宋体"/>
          <w:kern w:val="0"/>
          <w:sz w:val="24"/>
          <w:szCs w:val="24"/>
          <w:lang w:eastAsia="zh-CN"/>
        </w:rPr>
        <w:t>: 6744-6753 [PMID: 1984687</w:t>
      </w:r>
      <w:r w:rsidR="0084259C">
        <w:rPr>
          <w:rFonts w:ascii="Book Antiqua" w:eastAsia="宋体" w:hAnsi="Book Antiqua" w:cs="宋体"/>
          <w:kern w:val="0"/>
          <w:sz w:val="24"/>
          <w:szCs w:val="24"/>
          <w:lang w:eastAsia="zh-CN"/>
        </w:rPr>
        <w:t>4 DOI: 10.4049/jimmunol.0901620</w:t>
      </w:r>
      <w:r w:rsidRPr="006B6CEB">
        <w:rPr>
          <w:rFonts w:ascii="Book Antiqua" w:eastAsia="宋体" w:hAnsi="Book Antiqua" w:cs="宋体"/>
          <w:kern w:val="0"/>
          <w:sz w:val="24"/>
          <w:szCs w:val="24"/>
          <w:lang w:eastAsia="zh-CN"/>
        </w:rPr>
        <w:t>]</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64 </w:t>
      </w:r>
      <w:proofErr w:type="spellStart"/>
      <w:r w:rsidRPr="006B6CEB">
        <w:rPr>
          <w:rFonts w:ascii="Book Antiqua" w:eastAsia="宋体" w:hAnsi="Book Antiqua" w:cs="宋体"/>
          <w:b/>
          <w:bCs/>
          <w:kern w:val="0"/>
          <w:sz w:val="24"/>
          <w:szCs w:val="24"/>
          <w:lang w:eastAsia="zh-CN"/>
        </w:rPr>
        <w:t>Islami</w:t>
      </w:r>
      <w:proofErr w:type="spellEnd"/>
      <w:r w:rsidRPr="006B6CEB">
        <w:rPr>
          <w:rFonts w:ascii="Book Antiqua" w:eastAsia="宋体" w:hAnsi="Book Antiqua" w:cs="宋体"/>
          <w:b/>
          <w:bCs/>
          <w:kern w:val="0"/>
          <w:sz w:val="24"/>
          <w:szCs w:val="24"/>
          <w:lang w:eastAsia="zh-CN"/>
        </w:rPr>
        <w:t xml:space="preserve"> F</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Kamangar</w:t>
      </w:r>
      <w:proofErr w:type="spellEnd"/>
      <w:r w:rsidRPr="006B6CEB">
        <w:rPr>
          <w:rFonts w:ascii="Book Antiqua" w:eastAsia="宋体" w:hAnsi="Book Antiqua" w:cs="宋体"/>
          <w:kern w:val="0"/>
          <w:sz w:val="24"/>
          <w:szCs w:val="24"/>
          <w:lang w:eastAsia="zh-CN"/>
        </w:rPr>
        <w:t xml:space="preserve"> F, </w:t>
      </w:r>
      <w:proofErr w:type="spellStart"/>
      <w:r w:rsidRPr="006B6CEB">
        <w:rPr>
          <w:rFonts w:ascii="Book Antiqua" w:eastAsia="宋体" w:hAnsi="Book Antiqua" w:cs="宋体"/>
          <w:kern w:val="0"/>
          <w:sz w:val="24"/>
          <w:szCs w:val="24"/>
          <w:lang w:eastAsia="zh-CN"/>
        </w:rPr>
        <w:t>Boffetta</w:t>
      </w:r>
      <w:proofErr w:type="spellEnd"/>
      <w:r w:rsidRPr="006B6CEB">
        <w:rPr>
          <w:rFonts w:ascii="Book Antiqua" w:eastAsia="宋体" w:hAnsi="Book Antiqua" w:cs="宋体"/>
          <w:kern w:val="0"/>
          <w:sz w:val="24"/>
          <w:szCs w:val="24"/>
          <w:lang w:eastAsia="zh-CN"/>
        </w:rPr>
        <w:t xml:space="preserve"> P. Use of proton pump inhibitors and risk of progression of Barrett's esophagus to neoplastic lesions.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Gastroenterol</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104</w:t>
      </w:r>
      <w:r w:rsidRPr="006B6CEB">
        <w:rPr>
          <w:rFonts w:ascii="Book Antiqua" w:eastAsia="宋体" w:hAnsi="Book Antiqua" w:cs="宋体"/>
          <w:kern w:val="0"/>
          <w:sz w:val="24"/>
          <w:szCs w:val="24"/>
          <w:lang w:eastAsia="zh-CN"/>
        </w:rPr>
        <w:t>: 2646-2648 [PMID: 19806109 DOI: 10.1038/ajg.2009.369]</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65 </w:t>
      </w:r>
      <w:r w:rsidRPr="006B6CEB">
        <w:rPr>
          <w:rFonts w:ascii="Book Antiqua" w:eastAsia="宋体" w:hAnsi="Book Antiqua" w:cs="宋体"/>
          <w:b/>
          <w:bCs/>
          <w:kern w:val="0"/>
          <w:sz w:val="24"/>
          <w:szCs w:val="24"/>
          <w:lang w:eastAsia="zh-CN"/>
        </w:rPr>
        <w:t>Uno K</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Iuchi</w:t>
      </w:r>
      <w:proofErr w:type="spellEnd"/>
      <w:r w:rsidRPr="006B6CEB">
        <w:rPr>
          <w:rFonts w:ascii="Book Antiqua" w:eastAsia="宋体" w:hAnsi="Book Antiqua" w:cs="宋体"/>
          <w:kern w:val="0"/>
          <w:sz w:val="24"/>
          <w:szCs w:val="24"/>
          <w:lang w:eastAsia="zh-CN"/>
        </w:rPr>
        <w:t xml:space="preserve"> Y, </w:t>
      </w:r>
      <w:proofErr w:type="spellStart"/>
      <w:r w:rsidRPr="006B6CEB">
        <w:rPr>
          <w:rFonts w:ascii="Book Antiqua" w:eastAsia="宋体" w:hAnsi="Book Antiqua" w:cs="宋体"/>
          <w:kern w:val="0"/>
          <w:sz w:val="24"/>
          <w:szCs w:val="24"/>
          <w:lang w:eastAsia="zh-CN"/>
        </w:rPr>
        <w:t>Fujii</w:t>
      </w:r>
      <w:proofErr w:type="spellEnd"/>
      <w:r w:rsidRPr="006B6CEB">
        <w:rPr>
          <w:rFonts w:ascii="Book Antiqua" w:eastAsia="宋体" w:hAnsi="Book Antiqua" w:cs="宋体"/>
          <w:kern w:val="0"/>
          <w:sz w:val="24"/>
          <w:szCs w:val="24"/>
          <w:lang w:eastAsia="zh-CN"/>
        </w:rPr>
        <w:t xml:space="preserve"> J, </w:t>
      </w:r>
      <w:proofErr w:type="spellStart"/>
      <w:r w:rsidRPr="006B6CEB">
        <w:rPr>
          <w:rFonts w:ascii="Book Antiqua" w:eastAsia="宋体" w:hAnsi="Book Antiqua" w:cs="宋体"/>
          <w:kern w:val="0"/>
          <w:sz w:val="24"/>
          <w:szCs w:val="24"/>
          <w:lang w:eastAsia="zh-CN"/>
        </w:rPr>
        <w:t>Sugata</w:t>
      </w:r>
      <w:proofErr w:type="spellEnd"/>
      <w:r w:rsidRPr="006B6CEB">
        <w:rPr>
          <w:rFonts w:ascii="Book Antiqua" w:eastAsia="宋体" w:hAnsi="Book Antiqua" w:cs="宋体"/>
          <w:kern w:val="0"/>
          <w:sz w:val="24"/>
          <w:szCs w:val="24"/>
          <w:lang w:eastAsia="zh-CN"/>
        </w:rPr>
        <w:t xml:space="preserve"> H, </w:t>
      </w:r>
      <w:proofErr w:type="spellStart"/>
      <w:r w:rsidRPr="006B6CEB">
        <w:rPr>
          <w:rFonts w:ascii="Book Antiqua" w:eastAsia="宋体" w:hAnsi="Book Antiqua" w:cs="宋体"/>
          <w:kern w:val="0"/>
          <w:sz w:val="24"/>
          <w:szCs w:val="24"/>
          <w:lang w:eastAsia="zh-CN"/>
        </w:rPr>
        <w:t>Iijima</w:t>
      </w:r>
      <w:proofErr w:type="spellEnd"/>
      <w:r w:rsidRPr="006B6CEB">
        <w:rPr>
          <w:rFonts w:ascii="Book Antiqua" w:eastAsia="宋体" w:hAnsi="Book Antiqua" w:cs="宋体"/>
          <w:kern w:val="0"/>
          <w:sz w:val="24"/>
          <w:szCs w:val="24"/>
          <w:lang w:eastAsia="zh-CN"/>
        </w:rPr>
        <w:t xml:space="preserve"> K, Kato K, </w:t>
      </w:r>
      <w:proofErr w:type="spellStart"/>
      <w:r w:rsidRPr="006B6CEB">
        <w:rPr>
          <w:rFonts w:ascii="Book Antiqua" w:eastAsia="宋体" w:hAnsi="Book Antiqua" w:cs="宋体"/>
          <w:kern w:val="0"/>
          <w:sz w:val="24"/>
          <w:szCs w:val="24"/>
          <w:lang w:eastAsia="zh-CN"/>
        </w:rPr>
        <w:t>Shimosegawa</w:t>
      </w:r>
      <w:proofErr w:type="spellEnd"/>
      <w:r w:rsidRPr="006B6CEB">
        <w:rPr>
          <w:rFonts w:ascii="Book Antiqua" w:eastAsia="宋体" w:hAnsi="Book Antiqua" w:cs="宋体"/>
          <w:kern w:val="0"/>
          <w:sz w:val="24"/>
          <w:szCs w:val="24"/>
          <w:lang w:eastAsia="zh-CN"/>
        </w:rPr>
        <w:t xml:space="preserve"> T, Yoshimura T. In vivo study on cross talk between inducible nitric-oxide synthase and cyclooxygenase in rat gastric mucosa: effect of cyclooxygenase </w:t>
      </w:r>
      <w:r w:rsidRPr="006B6CEB">
        <w:rPr>
          <w:rFonts w:ascii="Book Antiqua" w:eastAsia="宋体" w:hAnsi="Book Antiqua" w:cs="宋体"/>
          <w:kern w:val="0"/>
          <w:sz w:val="24"/>
          <w:szCs w:val="24"/>
          <w:lang w:eastAsia="zh-CN"/>
        </w:rPr>
        <w:lastRenderedPageBreak/>
        <w:t xml:space="preserve">activity on nitric oxide production.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Pharmacol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Exp</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Ther</w:t>
      </w:r>
      <w:proofErr w:type="spellEnd"/>
      <w:r w:rsidRPr="006B6CEB">
        <w:rPr>
          <w:rFonts w:ascii="Book Antiqua" w:eastAsia="宋体" w:hAnsi="Book Antiqua" w:cs="宋体"/>
          <w:kern w:val="0"/>
          <w:sz w:val="24"/>
          <w:szCs w:val="24"/>
          <w:lang w:eastAsia="zh-CN"/>
        </w:rPr>
        <w:t xml:space="preserve"> 2004; </w:t>
      </w:r>
      <w:r w:rsidRPr="006B6CEB">
        <w:rPr>
          <w:rFonts w:ascii="Book Antiqua" w:eastAsia="宋体" w:hAnsi="Book Antiqua" w:cs="宋体"/>
          <w:b/>
          <w:bCs/>
          <w:kern w:val="0"/>
          <w:sz w:val="24"/>
          <w:szCs w:val="24"/>
          <w:lang w:eastAsia="zh-CN"/>
        </w:rPr>
        <w:t>309</w:t>
      </w:r>
      <w:r w:rsidRPr="006B6CEB">
        <w:rPr>
          <w:rFonts w:ascii="Book Antiqua" w:eastAsia="宋体" w:hAnsi="Book Antiqua" w:cs="宋体"/>
          <w:kern w:val="0"/>
          <w:sz w:val="24"/>
          <w:szCs w:val="24"/>
          <w:lang w:eastAsia="zh-CN"/>
        </w:rPr>
        <w:t>: 995-1002 [PMID: 14988416 DOI: 10.1124/jpet.103.061283]</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66 </w:t>
      </w:r>
      <w:proofErr w:type="spellStart"/>
      <w:r w:rsidRPr="006B6CEB">
        <w:rPr>
          <w:rFonts w:ascii="Book Antiqua" w:eastAsia="宋体" w:hAnsi="Book Antiqua" w:cs="宋体"/>
          <w:b/>
          <w:bCs/>
          <w:kern w:val="0"/>
          <w:sz w:val="24"/>
          <w:szCs w:val="24"/>
          <w:lang w:eastAsia="zh-CN"/>
        </w:rPr>
        <w:t>Calatayud</w:t>
      </w:r>
      <w:proofErr w:type="spellEnd"/>
      <w:r w:rsidRPr="006B6CEB">
        <w:rPr>
          <w:rFonts w:ascii="Book Antiqua" w:eastAsia="宋体" w:hAnsi="Book Antiqua" w:cs="宋体"/>
          <w:b/>
          <w:bCs/>
          <w:kern w:val="0"/>
          <w:sz w:val="24"/>
          <w:szCs w:val="24"/>
          <w:lang w:eastAsia="zh-CN"/>
        </w:rPr>
        <w:t xml:space="preserve"> S</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García-Zaragozá</w:t>
      </w:r>
      <w:proofErr w:type="spellEnd"/>
      <w:r w:rsidRPr="006B6CEB">
        <w:rPr>
          <w:rFonts w:ascii="Book Antiqua" w:eastAsia="宋体" w:hAnsi="Book Antiqua" w:cs="宋体"/>
          <w:kern w:val="0"/>
          <w:sz w:val="24"/>
          <w:szCs w:val="24"/>
          <w:lang w:eastAsia="zh-CN"/>
        </w:rPr>
        <w:t xml:space="preserve"> E, Hernández C, Quintana E, </w:t>
      </w:r>
      <w:proofErr w:type="spellStart"/>
      <w:r w:rsidRPr="006B6CEB">
        <w:rPr>
          <w:rFonts w:ascii="Book Antiqua" w:eastAsia="宋体" w:hAnsi="Book Antiqua" w:cs="宋体"/>
          <w:kern w:val="0"/>
          <w:sz w:val="24"/>
          <w:szCs w:val="24"/>
          <w:lang w:eastAsia="zh-CN"/>
        </w:rPr>
        <w:t>Felipo</w:t>
      </w:r>
      <w:proofErr w:type="spellEnd"/>
      <w:r w:rsidRPr="006B6CEB">
        <w:rPr>
          <w:rFonts w:ascii="Book Antiqua" w:eastAsia="宋体" w:hAnsi="Book Antiqua" w:cs="宋体"/>
          <w:kern w:val="0"/>
          <w:sz w:val="24"/>
          <w:szCs w:val="24"/>
          <w:lang w:eastAsia="zh-CN"/>
        </w:rPr>
        <w:t xml:space="preserve"> V, </w:t>
      </w:r>
      <w:proofErr w:type="spellStart"/>
      <w:r w:rsidRPr="006B6CEB">
        <w:rPr>
          <w:rFonts w:ascii="Book Antiqua" w:eastAsia="宋体" w:hAnsi="Book Antiqua" w:cs="宋体"/>
          <w:kern w:val="0"/>
          <w:sz w:val="24"/>
          <w:szCs w:val="24"/>
          <w:lang w:eastAsia="zh-CN"/>
        </w:rPr>
        <w:t>Esplugues</w:t>
      </w:r>
      <w:proofErr w:type="spellEnd"/>
      <w:r w:rsidRPr="006B6CEB">
        <w:rPr>
          <w:rFonts w:ascii="Book Antiqua" w:eastAsia="宋体" w:hAnsi="Book Antiqua" w:cs="宋体"/>
          <w:kern w:val="0"/>
          <w:sz w:val="24"/>
          <w:szCs w:val="24"/>
          <w:lang w:eastAsia="zh-CN"/>
        </w:rPr>
        <w:t xml:space="preserve"> JV, </w:t>
      </w:r>
      <w:proofErr w:type="spellStart"/>
      <w:r w:rsidRPr="006B6CEB">
        <w:rPr>
          <w:rFonts w:ascii="Book Antiqua" w:eastAsia="宋体" w:hAnsi="Book Antiqua" w:cs="宋体"/>
          <w:kern w:val="0"/>
          <w:sz w:val="24"/>
          <w:szCs w:val="24"/>
          <w:lang w:eastAsia="zh-CN"/>
        </w:rPr>
        <w:t>Barrachina</w:t>
      </w:r>
      <w:proofErr w:type="spellEnd"/>
      <w:r w:rsidRPr="006B6CEB">
        <w:rPr>
          <w:rFonts w:ascii="Book Antiqua" w:eastAsia="宋体" w:hAnsi="Book Antiqua" w:cs="宋体"/>
          <w:kern w:val="0"/>
          <w:sz w:val="24"/>
          <w:szCs w:val="24"/>
          <w:lang w:eastAsia="zh-CN"/>
        </w:rPr>
        <w:t xml:space="preserve"> MD. </w:t>
      </w:r>
      <w:proofErr w:type="spellStart"/>
      <w:r w:rsidRPr="006B6CEB">
        <w:rPr>
          <w:rFonts w:ascii="Book Antiqua" w:eastAsia="宋体" w:hAnsi="Book Antiqua" w:cs="宋体"/>
          <w:kern w:val="0"/>
          <w:sz w:val="24"/>
          <w:szCs w:val="24"/>
          <w:lang w:eastAsia="zh-CN"/>
        </w:rPr>
        <w:t>Downregulation</w:t>
      </w:r>
      <w:proofErr w:type="spellEnd"/>
      <w:r w:rsidRPr="006B6CEB">
        <w:rPr>
          <w:rFonts w:ascii="Book Antiqua" w:eastAsia="宋体" w:hAnsi="Book Antiqua" w:cs="宋体"/>
          <w:kern w:val="0"/>
          <w:sz w:val="24"/>
          <w:szCs w:val="24"/>
          <w:lang w:eastAsia="zh-CN"/>
        </w:rPr>
        <w:t xml:space="preserve"> of </w:t>
      </w:r>
      <w:proofErr w:type="spellStart"/>
      <w:r w:rsidRPr="006B6CEB">
        <w:rPr>
          <w:rFonts w:ascii="Book Antiqua" w:eastAsia="宋体" w:hAnsi="Book Antiqua" w:cs="宋体"/>
          <w:kern w:val="0"/>
          <w:sz w:val="24"/>
          <w:szCs w:val="24"/>
          <w:lang w:eastAsia="zh-CN"/>
        </w:rPr>
        <w:t>nNOS</w:t>
      </w:r>
      <w:proofErr w:type="spellEnd"/>
      <w:r w:rsidRPr="006B6CEB">
        <w:rPr>
          <w:rFonts w:ascii="Book Antiqua" w:eastAsia="宋体" w:hAnsi="Book Antiqua" w:cs="宋体"/>
          <w:kern w:val="0"/>
          <w:sz w:val="24"/>
          <w:szCs w:val="24"/>
          <w:lang w:eastAsia="zh-CN"/>
        </w:rPr>
        <w:t xml:space="preserve"> and synthesis of PGs associated with endotoxin-induced delay in gastric emptying. </w:t>
      </w:r>
      <w:r w:rsidRPr="006B6CEB">
        <w:rPr>
          <w:rFonts w:ascii="Book Antiqua" w:eastAsia="宋体" w:hAnsi="Book Antiqua" w:cs="宋体"/>
          <w:i/>
          <w:iCs/>
          <w:kern w:val="0"/>
          <w:sz w:val="24"/>
          <w:szCs w:val="24"/>
          <w:lang w:eastAsia="zh-CN"/>
        </w:rPr>
        <w:t xml:space="preserve">Am J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i/>
          <w:iCs/>
          <w:kern w:val="0"/>
          <w:sz w:val="24"/>
          <w:szCs w:val="24"/>
          <w:lang w:eastAsia="zh-CN"/>
        </w:rPr>
        <w:t xml:space="preserve"> </w:t>
      </w:r>
      <w:proofErr w:type="spellStart"/>
      <w:r w:rsidRPr="006B6CEB">
        <w:rPr>
          <w:rFonts w:ascii="Book Antiqua" w:eastAsia="宋体" w:hAnsi="Book Antiqua" w:cs="宋体"/>
          <w:i/>
          <w:iCs/>
          <w:kern w:val="0"/>
          <w:sz w:val="24"/>
          <w:szCs w:val="24"/>
          <w:lang w:eastAsia="zh-CN"/>
        </w:rPr>
        <w:t>Gastrointest</w:t>
      </w:r>
      <w:proofErr w:type="spellEnd"/>
      <w:r w:rsidRPr="006B6CEB">
        <w:rPr>
          <w:rFonts w:ascii="Book Antiqua" w:eastAsia="宋体" w:hAnsi="Book Antiqua" w:cs="宋体"/>
          <w:i/>
          <w:iCs/>
          <w:kern w:val="0"/>
          <w:sz w:val="24"/>
          <w:szCs w:val="24"/>
          <w:lang w:eastAsia="zh-CN"/>
        </w:rPr>
        <w:t xml:space="preserve"> Liver </w:t>
      </w:r>
      <w:proofErr w:type="spellStart"/>
      <w:r w:rsidRPr="006B6CEB">
        <w:rPr>
          <w:rFonts w:ascii="Book Antiqua" w:eastAsia="宋体" w:hAnsi="Book Antiqua" w:cs="宋体"/>
          <w:i/>
          <w:iCs/>
          <w:kern w:val="0"/>
          <w:sz w:val="24"/>
          <w:szCs w:val="24"/>
          <w:lang w:eastAsia="zh-CN"/>
        </w:rPr>
        <w:t>Physiol</w:t>
      </w:r>
      <w:proofErr w:type="spellEnd"/>
      <w:r w:rsidRPr="006B6CEB">
        <w:rPr>
          <w:rFonts w:ascii="Book Antiqua" w:eastAsia="宋体" w:hAnsi="Book Antiqua" w:cs="宋体"/>
          <w:kern w:val="0"/>
          <w:sz w:val="24"/>
          <w:szCs w:val="24"/>
          <w:lang w:eastAsia="zh-CN"/>
        </w:rPr>
        <w:t xml:space="preserve"> 2002; </w:t>
      </w:r>
      <w:r w:rsidRPr="006B6CEB">
        <w:rPr>
          <w:rFonts w:ascii="Book Antiqua" w:eastAsia="宋体" w:hAnsi="Book Antiqua" w:cs="宋体"/>
          <w:b/>
          <w:bCs/>
          <w:kern w:val="0"/>
          <w:sz w:val="24"/>
          <w:szCs w:val="24"/>
          <w:lang w:eastAsia="zh-CN"/>
        </w:rPr>
        <w:t>283</w:t>
      </w:r>
      <w:r w:rsidRPr="006B6CEB">
        <w:rPr>
          <w:rFonts w:ascii="Book Antiqua" w:eastAsia="宋体" w:hAnsi="Book Antiqua" w:cs="宋体"/>
          <w:kern w:val="0"/>
          <w:sz w:val="24"/>
          <w:szCs w:val="24"/>
          <w:lang w:eastAsia="zh-CN"/>
        </w:rPr>
        <w:t>: G1360-G1367 [PMID: 12433667 DOI: 10.1152/ajpgi.00168.2002]</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67 </w:t>
      </w:r>
      <w:r w:rsidRPr="006B6CEB">
        <w:rPr>
          <w:rFonts w:ascii="Book Antiqua" w:eastAsia="宋体" w:hAnsi="Book Antiqua" w:cs="宋体"/>
          <w:b/>
          <w:bCs/>
          <w:kern w:val="0"/>
          <w:sz w:val="24"/>
          <w:szCs w:val="24"/>
          <w:lang w:eastAsia="zh-CN"/>
        </w:rPr>
        <w:t>Corley DA</w:t>
      </w:r>
      <w:r w:rsidRPr="006B6CEB">
        <w:rPr>
          <w:rFonts w:ascii="Book Antiqua" w:eastAsia="宋体" w:hAnsi="Book Antiqua" w:cs="宋体"/>
          <w:kern w:val="0"/>
          <w:sz w:val="24"/>
          <w:szCs w:val="24"/>
          <w:lang w:eastAsia="zh-CN"/>
        </w:rPr>
        <w:t xml:space="preserve">, </w:t>
      </w:r>
      <w:proofErr w:type="spellStart"/>
      <w:r w:rsidRPr="006B6CEB">
        <w:rPr>
          <w:rFonts w:ascii="Book Antiqua" w:eastAsia="宋体" w:hAnsi="Book Antiqua" w:cs="宋体"/>
          <w:kern w:val="0"/>
          <w:sz w:val="24"/>
          <w:szCs w:val="24"/>
          <w:lang w:eastAsia="zh-CN"/>
        </w:rPr>
        <w:t>Kerlikowske</w:t>
      </w:r>
      <w:proofErr w:type="spellEnd"/>
      <w:r w:rsidRPr="006B6CEB">
        <w:rPr>
          <w:rFonts w:ascii="Book Antiqua" w:eastAsia="宋体" w:hAnsi="Book Antiqua" w:cs="宋体"/>
          <w:kern w:val="0"/>
          <w:sz w:val="24"/>
          <w:szCs w:val="24"/>
          <w:lang w:eastAsia="zh-CN"/>
        </w:rPr>
        <w:t xml:space="preserve"> K, </w:t>
      </w:r>
      <w:proofErr w:type="spellStart"/>
      <w:r w:rsidRPr="006B6CEB">
        <w:rPr>
          <w:rFonts w:ascii="Book Antiqua" w:eastAsia="宋体" w:hAnsi="Book Antiqua" w:cs="宋体"/>
          <w:kern w:val="0"/>
          <w:sz w:val="24"/>
          <w:szCs w:val="24"/>
          <w:lang w:eastAsia="zh-CN"/>
        </w:rPr>
        <w:t>Verma</w:t>
      </w:r>
      <w:proofErr w:type="spellEnd"/>
      <w:r w:rsidRPr="006B6CEB">
        <w:rPr>
          <w:rFonts w:ascii="Book Antiqua" w:eastAsia="宋体" w:hAnsi="Book Antiqua" w:cs="宋体"/>
          <w:kern w:val="0"/>
          <w:sz w:val="24"/>
          <w:szCs w:val="24"/>
          <w:lang w:eastAsia="zh-CN"/>
        </w:rPr>
        <w:t xml:space="preserve"> R, </w:t>
      </w:r>
      <w:proofErr w:type="spellStart"/>
      <w:r w:rsidRPr="006B6CEB">
        <w:rPr>
          <w:rFonts w:ascii="Book Antiqua" w:eastAsia="宋体" w:hAnsi="Book Antiqua" w:cs="宋体"/>
          <w:kern w:val="0"/>
          <w:sz w:val="24"/>
          <w:szCs w:val="24"/>
          <w:lang w:eastAsia="zh-CN"/>
        </w:rPr>
        <w:t>Buffler</w:t>
      </w:r>
      <w:proofErr w:type="spellEnd"/>
      <w:r w:rsidRPr="006B6CEB">
        <w:rPr>
          <w:rFonts w:ascii="Book Antiqua" w:eastAsia="宋体" w:hAnsi="Book Antiqua" w:cs="宋体"/>
          <w:kern w:val="0"/>
          <w:sz w:val="24"/>
          <w:szCs w:val="24"/>
          <w:lang w:eastAsia="zh-CN"/>
        </w:rPr>
        <w:t xml:space="preserve"> P. Protective association of aspirin/NSAIDs and esophageal cancer: a systematic review and meta-analysis. </w:t>
      </w:r>
      <w:r w:rsidRPr="006B6CEB">
        <w:rPr>
          <w:rFonts w:ascii="Book Antiqua" w:eastAsia="宋体" w:hAnsi="Book Antiqua" w:cs="宋体"/>
          <w:i/>
          <w:iCs/>
          <w:kern w:val="0"/>
          <w:sz w:val="24"/>
          <w:szCs w:val="24"/>
          <w:lang w:eastAsia="zh-CN"/>
        </w:rPr>
        <w:t>Gastroenterology</w:t>
      </w:r>
      <w:r w:rsidRPr="006B6CEB">
        <w:rPr>
          <w:rFonts w:ascii="Book Antiqua" w:eastAsia="宋体" w:hAnsi="Book Antiqua" w:cs="宋体"/>
          <w:kern w:val="0"/>
          <w:sz w:val="24"/>
          <w:szCs w:val="24"/>
          <w:lang w:eastAsia="zh-CN"/>
        </w:rPr>
        <w:t xml:space="preserve"> 2003; </w:t>
      </w:r>
      <w:r w:rsidRPr="006B6CEB">
        <w:rPr>
          <w:rFonts w:ascii="Book Antiqua" w:eastAsia="宋体" w:hAnsi="Book Antiqua" w:cs="宋体"/>
          <w:b/>
          <w:bCs/>
          <w:kern w:val="0"/>
          <w:sz w:val="24"/>
          <w:szCs w:val="24"/>
          <w:lang w:eastAsia="zh-CN"/>
        </w:rPr>
        <w:t>124</w:t>
      </w:r>
      <w:r w:rsidRPr="006B6CEB">
        <w:rPr>
          <w:rFonts w:ascii="Book Antiqua" w:eastAsia="宋体" w:hAnsi="Book Antiqua" w:cs="宋体"/>
          <w:kern w:val="0"/>
          <w:sz w:val="24"/>
          <w:szCs w:val="24"/>
          <w:lang w:eastAsia="zh-CN"/>
        </w:rPr>
        <w:t>: 47-56 [PMID: 12512029 DOI: 10.1053/gast.2003.50008]</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68 </w:t>
      </w:r>
      <w:r w:rsidRPr="006B6CEB">
        <w:rPr>
          <w:rFonts w:ascii="Book Antiqua" w:eastAsia="宋体" w:hAnsi="Book Antiqua" w:cs="宋体"/>
          <w:b/>
          <w:bCs/>
          <w:kern w:val="0"/>
          <w:sz w:val="24"/>
          <w:szCs w:val="24"/>
          <w:lang w:eastAsia="zh-CN"/>
        </w:rPr>
        <w:t>Heath EI</w:t>
      </w:r>
      <w:r w:rsidRPr="006B6CEB">
        <w:rPr>
          <w:rFonts w:ascii="Book Antiqua" w:eastAsia="宋体" w:hAnsi="Book Antiqua" w:cs="宋体"/>
          <w:kern w:val="0"/>
          <w:sz w:val="24"/>
          <w:szCs w:val="24"/>
          <w:lang w:eastAsia="zh-CN"/>
        </w:rPr>
        <w:t xml:space="preserve">, Canto MI, </w:t>
      </w:r>
      <w:proofErr w:type="spellStart"/>
      <w:r w:rsidRPr="006B6CEB">
        <w:rPr>
          <w:rFonts w:ascii="Book Antiqua" w:eastAsia="宋体" w:hAnsi="Book Antiqua" w:cs="宋体"/>
          <w:kern w:val="0"/>
          <w:sz w:val="24"/>
          <w:szCs w:val="24"/>
          <w:lang w:eastAsia="zh-CN"/>
        </w:rPr>
        <w:t>Piantadosi</w:t>
      </w:r>
      <w:proofErr w:type="spellEnd"/>
      <w:r w:rsidRPr="006B6CEB">
        <w:rPr>
          <w:rFonts w:ascii="Book Antiqua" w:eastAsia="宋体" w:hAnsi="Book Antiqua" w:cs="宋体"/>
          <w:kern w:val="0"/>
          <w:sz w:val="24"/>
          <w:szCs w:val="24"/>
          <w:lang w:eastAsia="zh-CN"/>
        </w:rPr>
        <w:t xml:space="preserve"> S, Montgomery E, Weinstein WM, Herman JG, Dannenberg AJ, Yang VW, </w:t>
      </w:r>
      <w:proofErr w:type="spellStart"/>
      <w:r w:rsidRPr="006B6CEB">
        <w:rPr>
          <w:rFonts w:ascii="Book Antiqua" w:eastAsia="宋体" w:hAnsi="Book Antiqua" w:cs="宋体"/>
          <w:kern w:val="0"/>
          <w:sz w:val="24"/>
          <w:szCs w:val="24"/>
          <w:lang w:eastAsia="zh-CN"/>
        </w:rPr>
        <w:t>Shar</w:t>
      </w:r>
      <w:proofErr w:type="spellEnd"/>
      <w:r w:rsidRPr="006B6CEB">
        <w:rPr>
          <w:rFonts w:ascii="Book Antiqua" w:eastAsia="宋体" w:hAnsi="Book Antiqua" w:cs="宋体"/>
          <w:kern w:val="0"/>
          <w:sz w:val="24"/>
          <w:szCs w:val="24"/>
          <w:lang w:eastAsia="zh-CN"/>
        </w:rPr>
        <w:t xml:space="preserve"> AO, Hawk E, </w:t>
      </w:r>
      <w:proofErr w:type="spellStart"/>
      <w:r w:rsidRPr="006B6CEB">
        <w:rPr>
          <w:rFonts w:ascii="Book Antiqua" w:eastAsia="宋体" w:hAnsi="Book Antiqua" w:cs="宋体"/>
          <w:kern w:val="0"/>
          <w:sz w:val="24"/>
          <w:szCs w:val="24"/>
          <w:lang w:eastAsia="zh-CN"/>
        </w:rPr>
        <w:t>Forastiere</w:t>
      </w:r>
      <w:proofErr w:type="spellEnd"/>
      <w:r w:rsidRPr="006B6CEB">
        <w:rPr>
          <w:rFonts w:ascii="Book Antiqua" w:eastAsia="宋体" w:hAnsi="Book Antiqua" w:cs="宋体"/>
          <w:kern w:val="0"/>
          <w:sz w:val="24"/>
          <w:szCs w:val="24"/>
          <w:lang w:eastAsia="zh-CN"/>
        </w:rPr>
        <w:t xml:space="preserve"> AA. Secondary chemoprevention of Barrett's esophagus with </w:t>
      </w:r>
      <w:proofErr w:type="spellStart"/>
      <w:r w:rsidRPr="006B6CEB">
        <w:rPr>
          <w:rFonts w:ascii="Book Antiqua" w:eastAsia="宋体" w:hAnsi="Book Antiqua" w:cs="宋体"/>
          <w:kern w:val="0"/>
          <w:sz w:val="24"/>
          <w:szCs w:val="24"/>
          <w:lang w:eastAsia="zh-CN"/>
        </w:rPr>
        <w:t>celecoxib</w:t>
      </w:r>
      <w:proofErr w:type="spellEnd"/>
      <w:r w:rsidRPr="006B6CEB">
        <w:rPr>
          <w:rFonts w:ascii="Book Antiqua" w:eastAsia="宋体" w:hAnsi="Book Antiqua" w:cs="宋体"/>
          <w:kern w:val="0"/>
          <w:sz w:val="24"/>
          <w:szCs w:val="24"/>
          <w:lang w:eastAsia="zh-CN"/>
        </w:rPr>
        <w:t xml:space="preserve">: results of a randomized trial. </w:t>
      </w:r>
      <w:r w:rsidRPr="006B6CEB">
        <w:rPr>
          <w:rFonts w:ascii="Book Antiqua" w:eastAsia="宋体" w:hAnsi="Book Antiqua" w:cs="宋体"/>
          <w:i/>
          <w:iCs/>
          <w:kern w:val="0"/>
          <w:sz w:val="24"/>
          <w:szCs w:val="24"/>
          <w:lang w:eastAsia="zh-CN"/>
        </w:rPr>
        <w:t xml:space="preserve">J </w:t>
      </w:r>
      <w:proofErr w:type="spellStart"/>
      <w:r w:rsidRPr="006B6CEB">
        <w:rPr>
          <w:rFonts w:ascii="Book Antiqua" w:eastAsia="宋体" w:hAnsi="Book Antiqua" w:cs="宋体"/>
          <w:i/>
          <w:iCs/>
          <w:kern w:val="0"/>
          <w:sz w:val="24"/>
          <w:szCs w:val="24"/>
          <w:lang w:eastAsia="zh-CN"/>
        </w:rPr>
        <w:t>Natl</w:t>
      </w:r>
      <w:proofErr w:type="spellEnd"/>
      <w:r w:rsidRPr="006B6CEB">
        <w:rPr>
          <w:rFonts w:ascii="Book Antiqua" w:eastAsia="宋体" w:hAnsi="Book Antiqua" w:cs="宋体"/>
          <w:i/>
          <w:iCs/>
          <w:kern w:val="0"/>
          <w:sz w:val="24"/>
          <w:szCs w:val="24"/>
          <w:lang w:eastAsia="zh-CN"/>
        </w:rPr>
        <w:t xml:space="preserve"> Cancer </w:t>
      </w:r>
      <w:proofErr w:type="spellStart"/>
      <w:r w:rsidRPr="006B6CEB">
        <w:rPr>
          <w:rFonts w:ascii="Book Antiqua" w:eastAsia="宋体" w:hAnsi="Book Antiqua" w:cs="宋体"/>
          <w:i/>
          <w:iCs/>
          <w:kern w:val="0"/>
          <w:sz w:val="24"/>
          <w:szCs w:val="24"/>
          <w:lang w:eastAsia="zh-CN"/>
        </w:rPr>
        <w:t>Inst</w:t>
      </w:r>
      <w:proofErr w:type="spellEnd"/>
      <w:r w:rsidRPr="006B6CEB">
        <w:rPr>
          <w:rFonts w:ascii="Book Antiqua" w:eastAsia="宋体" w:hAnsi="Book Antiqua" w:cs="宋体"/>
          <w:kern w:val="0"/>
          <w:sz w:val="24"/>
          <w:szCs w:val="24"/>
          <w:lang w:eastAsia="zh-CN"/>
        </w:rPr>
        <w:t xml:space="preserve"> 2007; </w:t>
      </w:r>
      <w:r w:rsidRPr="006B6CEB">
        <w:rPr>
          <w:rFonts w:ascii="Book Antiqua" w:eastAsia="宋体" w:hAnsi="Book Antiqua" w:cs="宋体"/>
          <w:b/>
          <w:bCs/>
          <w:kern w:val="0"/>
          <w:sz w:val="24"/>
          <w:szCs w:val="24"/>
          <w:lang w:eastAsia="zh-CN"/>
        </w:rPr>
        <w:t>99</w:t>
      </w:r>
      <w:r w:rsidRPr="006B6CEB">
        <w:rPr>
          <w:rFonts w:ascii="Book Antiqua" w:eastAsia="宋体" w:hAnsi="Book Antiqua" w:cs="宋体"/>
          <w:kern w:val="0"/>
          <w:sz w:val="24"/>
          <w:szCs w:val="24"/>
          <w:lang w:eastAsia="zh-CN"/>
        </w:rPr>
        <w:t>: 545-557 [PMID: 17405999 DOI: 10.1093/</w:t>
      </w:r>
      <w:proofErr w:type="spellStart"/>
      <w:r w:rsidRPr="006B6CEB">
        <w:rPr>
          <w:rFonts w:ascii="Book Antiqua" w:eastAsia="宋体" w:hAnsi="Book Antiqua" w:cs="宋体"/>
          <w:kern w:val="0"/>
          <w:sz w:val="24"/>
          <w:szCs w:val="24"/>
          <w:lang w:eastAsia="zh-CN"/>
        </w:rPr>
        <w:t>jnci</w:t>
      </w:r>
      <w:proofErr w:type="spellEnd"/>
      <w:r w:rsidRPr="006B6CEB">
        <w:rPr>
          <w:rFonts w:ascii="Book Antiqua" w:eastAsia="宋体" w:hAnsi="Book Antiqua" w:cs="宋体"/>
          <w:kern w:val="0"/>
          <w:sz w:val="24"/>
          <w:szCs w:val="24"/>
          <w:lang w:eastAsia="zh-CN"/>
        </w:rPr>
        <w:t>/djk112]</w:t>
      </w:r>
    </w:p>
    <w:p w:rsidR="006B6CEB" w:rsidRPr="006B6CEB" w:rsidRDefault="006B6CEB" w:rsidP="006B6CEB">
      <w:pPr>
        <w:widowControl/>
        <w:spacing w:line="360" w:lineRule="auto"/>
        <w:rPr>
          <w:rFonts w:ascii="Book Antiqua" w:eastAsia="宋体" w:hAnsi="Book Antiqua" w:cs="宋体"/>
          <w:kern w:val="0"/>
          <w:sz w:val="24"/>
          <w:szCs w:val="24"/>
          <w:lang w:eastAsia="zh-CN"/>
        </w:rPr>
      </w:pPr>
      <w:r w:rsidRPr="006B6CEB">
        <w:rPr>
          <w:rFonts w:ascii="Book Antiqua" w:eastAsia="宋体" w:hAnsi="Book Antiqua" w:cs="宋体"/>
          <w:kern w:val="0"/>
          <w:sz w:val="24"/>
          <w:szCs w:val="24"/>
          <w:lang w:eastAsia="zh-CN"/>
        </w:rPr>
        <w:t xml:space="preserve">69 </w:t>
      </w:r>
      <w:proofErr w:type="spellStart"/>
      <w:r w:rsidRPr="006B6CEB">
        <w:rPr>
          <w:rFonts w:ascii="Book Antiqua" w:eastAsia="宋体" w:hAnsi="Book Antiqua" w:cs="宋体"/>
          <w:b/>
          <w:bCs/>
          <w:kern w:val="0"/>
          <w:sz w:val="24"/>
          <w:szCs w:val="24"/>
          <w:lang w:eastAsia="zh-CN"/>
        </w:rPr>
        <w:t>Gatenby</w:t>
      </w:r>
      <w:proofErr w:type="spellEnd"/>
      <w:r w:rsidRPr="006B6CEB">
        <w:rPr>
          <w:rFonts w:ascii="Book Antiqua" w:eastAsia="宋体" w:hAnsi="Book Antiqua" w:cs="宋体"/>
          <w:b/>
          <w:bCs/>
          <w:kern w:val="0"/>
          <w:sz w:val="24"/>
          <w:szCs w:val="24"/>
          <w:lang w:eastAsia="zh-CN"/>
        </w:rPr>
        <w:t xml:space="preserve"> PA</w:t>
      </w:r>
      <w:r w:rsidRPr="006B6CEB">
        <w:rPr>
          <w:rFonts w:ascii="Book Antiqua" w:eastAsia="宋体" w:hAnsi="Book Antiqua" w:cs="宋体"/>
          <w:kern w:val="0"/>
          <w:sz w:val="24"/>
          <w:szCs w:val="24"/>
          <w:lang w:eastAsia="zh-CN"/>
        </w:rPr>
        <w:t xml:space="preserve">, Ramus JR, </w:t>
      </w:r>
      <w:proofErr w:type="spellStart"/>
      <w:r w:rsidRPr="006B6CEB">
        <w:rPr>
          <w:rFonts w:ascii="Book Antiqua" w:eastAsia="宋体" w:hAnsi="Book Antiqua" w:cs="宋体"/>
          <w:kern w:val="0"/>
          <w:sz w:val="24"/>
          <w:szCs w:val="24"/>
          <w:lang w:eastAsia="zh-CN"/>
        </w:rPr>
        <w:t>Caygill</w:t>
      </w:r>
      <w:proofErr w:type="spellEnd"/>
      <w:r w:rsidRPr="006B6CEB">
        <w:rPr>
          <w:rFonts w:ascii="Book Antiqua" w:eastAsia="宋体" w:hAnsi="Book Antiqua" w:cs="宋体"/>
          <w:kern w:val="0"/>
          <w:sz w:val="24"/>
          <w:szCs w:val="24"/>
          <w:lang w:eastAsia="zh-CN"/>
        </w:rPr>
        <w:t xml:space="preserve"> CP, </w:t>
      </w:r>
      <w:proofErr w:type="spellStart"/>
      <w:r w:rsidRPr="006B6CEB">
        <w:rPr>
          <w:rFonts w:ascii="Book Antiqua" w:eastAsia="宋体" w:hAnsi="Book Antiqua" w:cs="宋体"/>
          <w:kern w:val="0"/>
          <w:sz w:val="24"/>
          <w:szCs w:val="24"/>
          <w:lang w:eastAsia="zh-CN"/>
        </w:rPr>
        <w:t>Winslet</w:t>
      </w:r>
      <w:proofErr w:type="spellEnd"/>
      <w:r w:rsidRPr="006B6CEB">
        <w:rPr>
          <w:rFonts w:ascii="Book Antiqua" w:eastAsia="宋体" w:hAnsi="Book Antiqua" w:cs="宋体"/>
          <w:kern w:val="0"/>
          <w:sz w:val="24"/>
          <w:szCs w:val="24"/>
          <w:lang w:eastAsia="zh-CN"/>
        </w:rPr>
        <w:t xml:space="preserve"> MC, Watson A. Aspirin is not </w:t>
      </w:r>
      <w:proofErr w:type="spellStart"/>
      <w:r w:rsidRPr="006B6CEB">
        <w:rPr>
          <w:rFonts w:ascii="Book Antiqua" w:eastAsia="宋体" w:hAnsi="Book Antiqua" w:cs="宋体"/>
          <w:kern w:val="0"/>
          <w:sz w:val="24"/>
          <w:szCs w:val="24"/>
          <w:lang w:eastAsia="zh-CN"/>
        </w:rPr>
        <w:t>chemoprotective</w:t>
      </w:r>
      <w:proofErr w:type="spellEnd"/>
      <w:r w:rsidRPr="006B6CEB">
        <w:rPr>
          <w:rFonts w:ascii="Book Antiqua" w:eastAsia="宋体" w:hAnsi="Book Antiqua" w:cs="宋体"/>
          <w:kern w:val="0"/>
          <w:sz w:val="24"/>
          <w:szCs w:val="24"/>
          <w:lang w:eastAsia="zh-CN"/>
        </w:rPr>
        <w:t xml:space="preserve"> for Barrett's adenocarcinoma of the </w:t>
      </w:r>
      <w:proofErr w:type="spellStart"/>
      <w:r w:rsidRPr="006B6CEB">
        <w:rPr>
          <w:rFonts w:ascii="Book Antiqua" w:eastAsia="宋体" w:hAnsi="Book Antiqua" w:cs="宋体"/>
          <w:kern w:val="0"/>
          <w:sz w:val="24"/>
          <w:szCs w:val="24"/>
          <w:lang w:eastAsia="zh-CN"/>
        </w:rPr>
        <w:t>oesophagus</w:t>
      </w:r>
      <w:proofErr w:type="spellEnd"/>
      <w:r w:rsidRPr="006B6CEB">
        <w:rPr>
          <w:rFonts w:ascii="Book Antiqua" w:eastAsia="宋体" w:hAnsi="Book Antiqua" w:cs="宋体"/>
          <w:kern w:val="0"/>
          <w:sz w:val="24"/>
          <w:szCs w:val="24"/>
          <w:lang w:eastAsia="zh-CN"/>
        </w:rPr>
        <w:t xml:space="preserve"> in </w:t>
      </w:r>
      <w:proofErr w:type="spellStart"/>
      <w:r w:rsidRPr="006B6CEB">
        <w:rPr>
          <w:rFonts w:ascii="Book Antiqua" w:eastAsia="宋体" w:hAnsi="Book Antiqua" w:cs="宋体"/>
          <w:kern w:val="0"/>
          <w:sz w:val="24"/>
          <w:szCs w:val="24"/>
          <w:lang w:eastAsia="zh-CN"/>
        </w:rPr>
        <w:t>multicentre</w:t>
      </w:r>
      <w:proofErr w:type="spellEnd"/>
      <w:r w:rsidRPr="006B6CEB">
        <w:rPr>
          <w:rFonts w:ascii="Book Antiqua" w:eastAsia="宋体" w:hAnsi="Book Antiqua" w:cs="宋体"/>
          <w:kern w:val="0"/>
          <w:sz w:val="24"/>
          <w:szCs w:val="24"/>
          <w:lang w:eastAsia="zh-CN"/>
        </w:rPr>
        <w:t xml:space="preserve"> cohort. </w:t>
      </w:r>
      <w:proofErr w:type="spellStart"/>
      <w:r w:rsidRPr="006B6CEB">
        <w:rPr>
          <w:rFonts w:ascii="Book Antiqua" w:eastAsia="宋体" w:hAnsi="Book Antiqua" w:cs="宋体"/>
          <w:i/>
          <w:iCs/>
          <w:kern w:val="0"/>
          <w:sz w:val="24"/>
          <w:szCs w:val="24"/>
          <w:lang w:eastAsia="zh-CN"/>
        </w:rPr>
        <w:t>Eur</w:t>
      </w:r>
      <w:proofErr w:type="spellEnd"/>
      <w:r w:rsidRPr="006B6CEB">
        <w:rPr>
          <w:rFonts w:ascii="Book Antiqua" w:eastAsia="宋体" w:hAnsi="Book Antiqua" w:cs="宋体"/>
          <w:i/>
          <w:iCs/>
          <w:kern w:val="0"/>
          <w:sz w:val="24"/>
          <w:szCs w:val="24"/>
          <w:lang w:eastAsia="zh-CN"/>
        </w:rPr>
        <w:t xml:space="preserve"> J Cancer </w:t>
      </w:r>
      <w:proofErr w:type="spellStart"/>
      <w:r w:rsidRPr="006B6CEB">
        <w:rPr>
          <w:rFonts w:ascii="Book Antiqua" w:eastAsia="宋体" w:hAnsi="Book Antiqua" w:cs="宋体"/>
          <w:i/>
          <w:iCs/>
          <w:kern w:val="0"/>
          <w:sz w:val="24"/>
          <w:szCs w:val="24"/>
          <w:lang w:eastAsia="zh-CN"/>
        </w:rPr>
        <w:t>Prev</w:t>
      </w:r>
      <w:proofErr w:type="spellEnd"/>
      <w:r w:rsidRPr="006B6CEB">
        <w:rPr>
          <w:rFonts w:ascii="Book Antiqua" w:eastAsia="宋体" w:hAnsi="Book Antiqua" w:cs="宋体"/>
          <w:kern w:val="0"/>
          <w:sz w:val="24"/>
          <w:szCs w:val="24"/>
          <w:lang w:eastAsia="zh-CN"/>
        </w:rPr>
        <w:t xml:space="preserve"> 2009; </w:t>
      </w:r>
      <w:r w:rsidRPr="006B6CEB">
        <w:rPr>
          <w:rFonts w:ascii="Book Antiqua" w:eastAsia="宋体" w:hAnsi="Book Antiqua" w:cs="宋体"/>
          <w:b/>
          <w:bCs/>
          <w:kern w:val="0"/>
          <w:sz w:val="24"/>
          <w:szCs w:val="24"/>
          <w:lang w:eastAsia="zh-CN"/>
        </w:rPr>
        <w:t>18</w:t>
      </w:r>
      <w:r w:rsidRPr="006B6CEB">
        <w:rPr>
          <w:rFonts w:ascii="Book Antiqua" w:eastAsia="宋体" w:hAnsi="Book Antiqua" w:cs="宋体"/>
          <w:kern w:val="0"/>
          <w:sz w:val="24"/>
          <w:szCs w:val="24"/>
          <w:lang w:eastAsia="zh-CN"/>
        </w:rPr>
        <w:t>: 381-384 [PMID: 19620873 DOI: 10.1097/CEJ.0b013e]</w:t>
      </w:r>
    </w:p>
    <w:p w:rsidR="0009020A" w:rsidRPr="006B6CEB" w:rsidRDefault="0009020A" w:rsidP="006B6CEB">
      <w:pPr>
        <w:spacing w:line="360" w:lineRule="auto"/>
        <w:rPr>
          <w:rFonts w:ascii="Book Antiqua" w:eastAsia="宋体" w:hAnsi="Book Antiqua" w:cs="Times New Roman"/>
          <w:b/>
          <w:sz w:val="24"/>
          <w:szCs w:val="24"/>
          <w:lang w:eastAsia="zh-CN"/>
        </w:rPr>
      </w:pPr>
    </w:p>
    <w:p w:rsidR="0009020A" w:rsidRPr="0084259C" w:rsidRDefault="0009020A" w:rsidP="0084259C">
      <w:pPr>
        <w:spacing w:line="360" w:lineRule="auto"/>
        <w:jc w:val="right"/>
        <w:rPr>
          <w:rFonts w:ascii="Book Antiqua" w:eastAsia="宋体" w:hAnsi="Book Antiqua" w:cs="Times New Roman"/>
          <w:b/>
          <w:sz w:val="24"/>
          <w:szCs w:val="24"/>
          <w:lang w:eastAsia="zh-CN"/>
        </w:rPr>
      </w:pPr>
      <w:r w:rsidRPr="0084259C">
        <w:rPr>
          <w:rFonts w:ascii="Book Antiqua" w:hAnsi="Book Antiqua"/>
          <w:b/>
          <w:sz w:val="24"/>
          <w:szCs w:val="24"/>
        </w:rPr>
        <w:t>P-Reviewer:</w:t>
      </w:r>
      <w:r w:rsidRPr="0084259C">
        <w:rPr>
          <w:rFonts w:ascii="Book Antiqua" w:hAnsi="Book Antiqua" w:cs="Tahoma"/>
          <w:color w:val="000000"/>
          <w:sz w:val="24"/>
          <w:szCs w:val="24"/>
        </w:rPr>
        <w:t xml:space="preserve"> </w:t>
      </w:r>
      <w:proofErr w:type="spellStart"/>
      <w:r w:rsidRPr="0084259C">
        <w:rPr>
          <w:rFonts w:ascii="Book Antiqua" w:hAnsi="Book Antiqua" w:cs="Tahoma"/>
          <w:color w:val="000000"/>
          <w:sz w:val="24"/>
          <w:szCs w:val="24"/>
        </w:rPr>
        <w:t>Miheller</w:t>
      </w:r>
      <w:proofErr w:type="spellEnd"/>
      <w:r w:rsidRPr="0084259C">
        <w:rPr>
          <w:rFonts w:ascii="Book Antiqua" w:eastAsia="宋体" w:hAnsi="Book Antiqua" w:cs="Tahoma"/>
          <w:color w:val="000000"/>
          <w:sz w:val="24"/>
          <w:szCs w:val="24"/>
          <w:lang w:eastAsia="zh-CN"/>
        </w:rPr>
        <w:t xml:space="preserve"> P, </w:t>
      </w:r>
      <w:proofErr w:type="spellStart"/>
      <w:r w:rsidRPr="0084259C">
        <w:rPr>
          <w:rFonts w:ascii="Book Antiqua" w:hAnsi="Book Antiqua" w:cs="Tahoma"/>
          <w:color w:val="000000"/>
          <w:sz w:val="24"/>
          <w:szCs w:val="24"/>
        </w:rPr>
        <w:t>Shimoyama</w:t>
      </w:r>
      <w:proofErr w:type="spellEnd"/>
      <w:r w:rsidRPr="0084259C">
        <w:rPr>
          <w:rFonts w:ascii="Book Antiqua" w:eastAsia="宋体" w:hAnsi="Book Antiqua" w:cs="Tahoma"/>
          <w:color w:val="000000"/>
          <w:sz w:val="24"/>
          <w:szCs w:val="24"/>
          <w:lang w:eastAsia="zh-CN"/>
        </w:rPr>
        <w:t xml:space="preserve"> S</w:t>
      </w:r>
      <w:r w:rsidRPr="0084259C">
        <w:rPr>
          <w:rFonts w:ascii="Book Antiqua" w:hAnsi="Book Antiqua"/>
          <w:b/>
          <w:sz w:val="24"/>
          <w:szCs w:val="24"/>
        </w:rPr>
        <w:t xml:space="preserve"> S-Editor: </w:t>
      </w:r>
      <w:proofErr w:type="spellStart"/>
      <w:r w:rsidRPr="0084259C">
        <w:rPr>
          <w:rFonts w:ascii="Book Antiqua" w:hAnsi="Book Antiqua"/>
          <w:sz w:val="24"/>
          <w:szCs w:val="24"/>
        </w:rPr>
        <w:t>Ji</w:t>
      </w:r>
      <w:proofErr w:type="spellEnd"/>
      <w:r w:rsidRPr="0084259C">
        <w:rPr>
          <w:rFonts w:ascii="Book Antiqua" w:hAnsi="Book Antiqua"/>
          <w:sz w:val="24"/>
          <w:szCs w:val="24"/>
        </w:rPr>
        <w:t xml:space="preserve"> FF</w:t>
      </w:r>
      <w:r w:rsidRPr="0084259C">
        <w:rPr>
          <w:rFonts w:ascii="Book Antiqua" w:hAnsi="Book Antiqua"/>
          <w:b/>
          <w:sz w:val="24"/>
          <w:szCs w:val="24"/>
        </w:rPr>
        <w:t xml:space="preserve"> L-Editor: E-Editor:</w:t>
      </w:r>
    </w:p>
    <w:p w:rsidR="0009020A" w:rsidRPr="0009020A" w:rsidRDefault="0009020A" w:rsidP="00500472">
      <w:pPr>
        <w:spacing w:line="360" w:lineRule="auto"/>
        <w:rPr>
          <w:rFonts w:ascii="Book Antiqua" w:eastAsia="宋体" w:hAnsi="Book Antiqua"/>
          <w:sz w:val="24"/>
          <w:szCs w:val="24"/>
          <w:lang w:eastAsia="zh-CN"/>
        </w:rPr>
      </w:pPr>
    </w:p>
    <w:p w:rsidR="009008AA" w:rsidRPr="00500472" w:rsidRDefault="005E1F52" w:rsidP="00500472">
      <w:pPr>
        <w:spacing w:line="360" w:lineRule="auto"/>
        <w:rPr>
          <w:rFonts w:ascii="Book Antiqua" w:hAnsi="Book Antiqua" w:cs="Times New Roman"/>
          <w:b/>
          <w:sz w:val="24"/>
          <w:szCs w:val="24"/>
        </w:rPr>
      </w:pPr>
      <w:r w:rsidRPr="00500472">
        <w:rPr>
          <w:rFonts w:ascii="Book Antiqua" w:hAnsi="Book Antiqua"/>
          <w:sz w:val="24"/>
          <w:szCs w:val="24"/>
        </w:rPr>
        <w:br w:type="page"/>
      </w:r>
    </w:p>
    <w:p w:rsidR="000A3FB2" w:rsidRPr="00500472" w:rsidRDefault="00C878A9" w:rsidP="00500472">
      <w:pPr>
        <w:spacing w:line="360" w:lineRule="auto"/>
        <w:rPr>
          <w:rFonts w:ascii="Book Antiqua" w:hAnsi="Book Antiqua" w:cs="Times New Roman"/>
          <w:sz w:val="24"/>
          <w:szCs w:val="24"/>
        </w:rPr>
      </w:pPr>
      <w:r w:rsidRPr="00500472">
        <w:rPr>
          <w:rFonts w:ascii="Book Antiqua" w:hAnsi="Book Antiqua" w:cs="Times New Roman"/>
          <w:noProof/>
          <w:sz w:val="24"/>
          <w:szCs w:val="24"/>
          <w:lang w:eastAsia="en-US"/>
        </w:rPr>
        <w:lastRenderedPageBreak/>
        <w:drawing>
          <wp:inline distT="0" distB="0" distL="0" distR="0" wp14:anchorId="1F582EF0" wp14:editId="150D7EB6">
            <wp:extent cx="5354253" cy="29813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415" cy="2985870"/>
                    </a:xfrm>
                    <a:prstGeom prst="rect">
                      <a:avLst/>
                    </a:prstGeom>
                    <a:noFill/>
                    <a:ln>
                      <a:noFill/>
                    </a:ln>
                  </pic:spPr>
                </pic:pic>
              </a:graphicData>
            </a:graphic>
          </wp:inline>
        </w:drawing>
      </w:r>
    </w:p>
    <w:p w:rsidR="009C70B0" w:rsidRPr="0009020A" w:rsidRDefault="009C70B0" w:rsidP="009C70B0">
      <w:pPr>
        <w:spacing w:line="360" w:lineRule="auto"/>
        <w:rPr>
          <w:rFonts w:ascii="Book Antiqua" w:eastAsia="宋体" w:hAnsi="Book Antiqua" w:cs="Times New Roman"/>
          <w:b/>
          <w:sz w:val="24"/>
          <w:szCs w:val="24"/>
          <w:lang w:eastAsia="zh-CN"/>
        </w:rPr>
      </w:pPr>
      <w:r w:rsidRPr="00500472">
        <w:rPr>
          <w:rFonts w:ascii="Book Antiqua" w:hAnsi="Book Antiqua" w:cs="Times New Roman"/>
          <w:b/>
          <w:sz w:val="24"/>
          <w:szCs w:val="24"/>
        </w:rPr>
        <w:t xml:space="preserve">Figure 1 </w:t>
      </w:r>
      <w:r w:rsidRPr="007340AD">
        <w:rPr>
          <w:rFonts w:ascii="Book Antiqua" w:hAnsi="Book Antiqua" w:cs="Times New Roman"/>
          <w:sz w:val="24"/>
          <w:szCs w:val="24"/>
        </w:rPr>
        <w:t>The process of nitric oxide generation</w:t>
      </w:r>
      <w:r w:rsidRPr="007340AD">
        <w:rPr>
          <w:rFonts w:ascii="Book Antiqua" w:eastAsia="宋体" w:hAnsi="Book Antiqua" w:cs="Times New Roman" w:hint="eastAsia"/>
          <w:sz w:val="24"/>
          <w:szCs w:val="24"/>
          <w:lang w:eastAsia="zh-CN"/>
        </w:rPr>
        <w:t>.</w:t>
      </w:r>
      <w:r>
        <w:rPr>
          <w:rFonts w:ascii="Book Antiqua" w:eastAsia="宋体" w:hAnsi="Book Antiqua" w:cs="Times New Roman" w:hint="eastAsia"/>
          <w:b/>
          <w:sz w:val="24"/>
          <w:szCs w:val="24"/>
          <w:lang w:eastAsia="zh-CN"/>
        </w:rPr>
        <w:t xml:space="preserve"> </w:t>
      </w:r>
      <w:r w:rsidRPr="0009020A">
        <w:rPr>
          <w:rFonts w:ascii="Book Antiqua" w:hAnsi="Book Antiqua" w:cs="Times New Roman"/>
          <w:sz w:val="24"/>
          <w:szCs w:val="24"/>
        </w:rPr>
        <w:t xml:space="preserve">Exogenous nitric oxide </w:t>
      </w:r>
      <w:r w:rsidRPr="0009020A">
        <w:rPr>
          <w:rFonts w:ascii="Book Antiqua" w:eastAsia="宋体" w:hAnsi="Book Antiqua" w:cs="Times New Roman" w:hint="eastAsia"/>
          <w:sz w:val="24"/>
          <w:szCs w:val="24"/>
          <w:lang w:eastAsia="zh-CN"/>
        </w:rPr>
        <w:t>(</w:t>
      </w:r>
      <w:r w:rsidRPr="0009020A">
        <w:rPr>
          <w:rFonts w:ascii="Book Antiqua" w:hAnsi="Book Antiqua" w:cs="Times New Roman"/>
          <w:sz w:val="24"/>
          <w:szCs w:val="24"/>
        </w:rPr>
        <w:t>NO</w:t>
      </w:r>
      <w:r w:rsidRPr="0009020A">
        <w:rPr>
          <w:rFonts w:ascii="Book Antiqua" w:eastAsia="宋体" w:hAnsi="Book Antiqua" w:cs="Times New Roman" w:hint="eastAsia"/>
          <w:sz w:val="24"/>
          <w:szCs w:val="24"/>
          <w:lang w:eastAsia="zh-CN"/>
        </w:rPr>
        <w:t>)</w:t>
      </w:r>
      <w:r w:rsidRPr="0009020A">
        <w:rPr>
          <w:rFonts w:ascii="Book Antiqua" w:hAnsi="Book Antiqua" w:cs="Times New Roman"/>
          <w:sz w:val="24"/>
          <w:szCs w:val="24"/>
        </w:rPr>
        <w:t xml:space="preserve"> is generated within the upper-gastrointestinal tract lumen from the reduction of salivary nitrite to NO in a reaction with acid</w:t>
      </w:r>
      <w:bookmarkStart w:id="4" w:name="_GoBack"/>
      <w:bookmarkEnd w:id="4"/>
      <w:r w:rsidRPr="0009020A">
        <w:rPr>
          <w:rFonts w:ascii="Book Antiqua" w:hAnsi="Book Antiqua" w:cs="Times New Roman"/>
          <w:sz w:val="24"/>
          <w:szCs w:val="24"/>
        </w:rPr>
        <w:t xml:space="preserve"> </w:t>
      </w:r>
      <w:proofErr w:type="spellStart"/>
      <w:r w:rsidRPr="0009020A">
        <w:rPr>
          <w:rFonts w:ascii="Book Antiqua" w:hAnsi="Book Antiqua" w:cs="Times New Roman"/>
          <w:sz w:val="24"/>
          <w:szCs w:val="24"/>
        </w:rPr>
        <w:t>refluxant</w:t>
      </w:r>
      <w:proofErr w:type="spellEnd"/>
      <w:r w:rsidRPr="0009020A">
        <w:rPr>
          <w:rFonts w:ascii="Book Antiqua" w:hAnsi="Book Antiqua" w:cs="Times New Roman"/>
          <w:sz w:val="24"/>
          <w:szCs w:val="24"/>
        </w:rPr>
        <w:t>. Endogenous NO is generated in chronic inflammation caused by gastro-esophageal reflux and bacterial composition.</w:t>
      </w:r>
    </w:p>
    <w:p w:rsidR="00D771EC" w:rsidRPr="00500472" w:rsidRDefault="00D771EC" w:rsidP="00500472">
      <w:pPr>
        <w:spacing w:line="360" w:lineRule="auto"/>
        <w:rPr>
          <w:rFonts w:ascii="Book Antiqua" w:hAnsi="Book Antiqua" w:cs="Times New Roman"/>
          <w:sz w:val="24"/>
          <w:szCs w:val="24"/>
        </w:rPr>
      </w:pPr>
    </w:p>
    <w:sectPr w:rsidR="00D771EC" w:rsidRPr="0050047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23" w:rsidRDefault="00FF3723" w:rsidP="004308B4">
      <w:r>
        <w:separator/>
      </w:r>
    </w:p>
  </w:endnote>
  <w:endnote w:type="continuationSeparator" w:id="0">
    <w:p w:rsidR="00FF3723" w:rsidRDefault="00FF3723" w:rsidP="004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TimesRoman">
    <w:altName w:val="ＭＳ 明朝"/>
    <w:panose1 w:val="00000000000000000000"/>
    <w:charset w:val="80"/>
    <w:family w:val="auto"/>
    <w:notTrueType/>
    <w:pitch w:val="default"/>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99841"/>
      <w:docPartObj>
        <w:docPartGallery w:val="Page Numbers (Bottom of Page)"/>
        <w:docPartUnique/>
      </w:docPartObj>
    </w:sdtPr>
    <w:sdtEndPr/>
    <w:sdtContent>
      <w:p w:rsidR="009D5DA2" w:rsidRDefault="009D5DA2">
        <w:pPr>
          <w:pStyle w:val="Footer"/>
          <w:jc w:val="center"/>
        </w:pPr>
        <w:r>
          <w:fldChar w:fldCharType="begin"/>
        </w:r>
        <w:r>
          <w:instrText>PAGE   \* MERGEFORMAT</w:instrText>
        </w:r>
        <w:r>
          <w:fldChar w:fldCharType="separate"/>
        </w:r>
        <w:r w:rsidR="007340AD" w:rsidRPr="007340AD">
          <w:rPr>
            <w:noProof/>
            <w:lang w:val="ja-JP"/>
          </w:rPr>
          <w:t>27</w:t>
        </w:r>
        <w:r>
          <w:fldChar w:fldCharType="end"/>
        </w:r>
      </w:p>
    </w:sdtContent>
  </w:sdt>
  <w:p w:rsidR="009D5DA2" w:rsidRDefault="009D5D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23" w:rsidRDefault="00FF3723" w:rsidP="004308B4">
      <w:r>
        <w:separator/>
      </w:r>
    </w:p>
  </w:footnote>
  <w:footnote w:type="continuationSeparator" w:id="0">
    <w:p w:rsidR="00FF3723" w:rsidRDefault="00FF3723" w:rsidP="004308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9F6478B"/>
    <w:multiLevelType w:val="multilevel"/>
    <w:tmpl w:val="D6B8D0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34830"/>
    <w:multiLevelType w:val="hybridMultilevel"/>
    <w:tmpl w:val="01C40E2E"/>
    <w:lvl w:ilvl="0" w:tplc="8F60F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6A"/>
    <w:rsid w:val="0000763C"/>
    <w:rsid w:val="000207F6"/>
    <w:rsid w:val="00021232"/>
    <w:rsid w:val="00034D97"/>
    <w:rsid w:val="00035C22"/>
    <w:rsid w:val="00040046"/>
    <w:rsid w:val="00043DF6"/>
    <w:rsid w:val="000442A3"/>
    <w:rsid w:val="00044A6F"/>
    <w:rsid w:val="0004719E"/>
    <w:rsid w:val="00051638"/>
    <w:rsid w:val="000523E7"/>
    <w:rsid w:val="000526D7"/>
    <w:rsid w:val="00052D3B"/>
    <w:rsid w:val="0005371E"/>
    <w:rsid w:val="00073ED6"/>
    <w:rsid w:val="00074BBF"/>
    <w:rsid w:val="00075516"/>
    <w:rsid w:val="000807B7"/>
    <w:rsid w:val="0008567D"/>
    <w:rsid w:val="00086ED0"/>
    <w:rsid w:val="0009020A"/>
    <w:rsid w:val="000926C5"/>
    <w:rsid w:val="000954E5"/>
    <w:rsid w:val="000A02DB"/>
    <w:rsid w:val="000A3C07"/>
    <w:rsid w:val="000A3FB2"/>
    <w:rsid w:val="000A5B93"/>
    <w:rsid w:val="000A6FA2"/>
    <w:rsid w:val="000B2722"/>
    <w:rsid w:val="000C37C4"/>
    <w:rsid w:val="000C43EC"/>
    <w:rsid w:val="000C6C30"/>
    <w:rsid w:val="000D096B"/>
    <w:rsid w:val="000D3676"/>
    <w:rsid w:val="000D621F"/>
    <w:rsid w:val="000E2DB0"/>
    <w:rsid w:val="000E6C9F"/>
    <w:rsid w:val="000F0DD8"/>
    <w:rsid w:val="000F194C"/>
    <w:rsid w:val="000F3A84"/>
    <w:rsid w:val="000F715A"/>
    <w:rsid w:val="001035C6"/>
    <w:rsid w:val="001041A7"/>
    <w:rsid w:val="00106C8C"/>
    <w:rsid w:val="00124B8B"/>
    <w:rsid w:val="00152835"/>
    <w:rsid w:val="001556E9"/>
    <w:rsid w:val="001569F8"/>
    <w:rsid w:val="00163429"/>
    <w:rsid w:val="0017192C"/>
    <w:rsid w:val="0017754C"/>
    <w:rsid w:val="0018277C"/>
    <w:rsid w:val="00192BFE"/>
    <w:rsid w:val="00195C02"/>
    <w:rsid w:val="001B7B8A"/>
    <w:rsid w:val="001C6A27"/>
    <w:rsid w:val="001C742A"/>
    <w:rsid w:val="001D22D7"/>
    <w:rsid w:val="001E06D0"/>
    <w:rsid w:val="001E0E5A"/>
    <w:rsid w:val="001E7519"/>
    <w:rsid w:val="001F2AB1"/>
    <w:rsid w:val="001F4632"/>
    <w:rsid w:val="001F50A4"/>
    <w:rsid w:val="001F73F0"/>
    <w:rsid w:val="00203742"/>
    <w:rsid w:val="00207750"/>
    <w:rsid w:val="0021087D"/>
    <w:rsid w:val="00217CB6"/>
    <w:rsid w:val="002206EE"/>
    <w:rsid w:val="0022443C"/>
    <w:rsid w:val="0024201D"/>
    <w:rsid w:val="00260673"/>
    <w:rsid w:val="002659A2"/>
    <w:rsid w:val="0029297C"/>
    <w:rsid w:val="002A17AD"/>
    <w:rsid w:val="002B76E1"/>
    <w:rsid w:val="002C48AD"/>
    <w:rsid w:val="002C5BFB"/>
    <w:rsid w:val="002C7E7A"/>
    <w:rsid w:val="002D2C5D"/>
    <w:rsid w:val="002D69DC"/>
    <w:rsid w:val="002E04A5"/>
    <w:rsid w:val="002E663E"/>
    <w:rsid w:val="002F7368"/>
    <w:rsid w:val="00303307"/>
    <w:rsid w:val="003036DA"/>
    <w:rsid w:val="0030460C"/>
    <w:rsid w:val="00312479"/>
    <w:rsid w:val="00316B75"/>
    <w:rsid w:val="00325A3C"/>
    <w:rsid w:val="00332C74"/>
    <w:rsid w:val="00334401"/>
    <w:rsid w:val="00336E53"/>
    <w:rsid w:val="00342707"/>
    <w:rsid w:val="00351FE1"/>
    <w:rsid w:val="00356A14"/>
    <w:rsid w:val="00361B1B"/>
    <w:rsid w:val="00365867"/>
    <w:rsid w:val="00366B6B"/>
    <w:rsid w:val="00370B3A"/>
    <w:rsid w:val="003773C7"/>
    <w:rsid w:val="00377E14"/>
    <w:rsid w:val="0038076C"/>
    <w:rsid w:val="00382BAB"/>
    <w:rsid w:val="00386369"/>
    <w:rsid w:val="0039451D"/>
    <w:rsid w:val="00396620"/>
    <w:rsid w:val="003B2C70"/>
    <w:rsid w:val="003B3CBA"/>
    <w:rsid w:val="003B5A4E"/>
    <w:rsid w:val="003D22A8"/>
    <w:rsid w:val="003E28F1"/>
    <w:rsid w:val="003E4B61"/>
    <w:rsid w:val="003E71F3"/>
    <w:rsid w:val="003E729A"/>
    <w:rsid w:val="003F5CEA"/>
    <w:rsid w:val="003F798D"/>
    <w:rsid w:val="00402618"/>
    <w:rsid w:val="00407354"/>
    <w:rsid w:val="00412D92"/>
    <w:rsid w:val="00420C09"/>
    <w:rsid w:val="004308B4"/>
    <w:rsid w:val="00433FCA"/>
    <w:rsid w:val="00442A9C"/>
    <w:rsid w:val="00445B13"/>
    <w:rsid w:val="004468D6"/>
    <w:rsid w:val="004473D7"/>
    <w:rsid w:val="00451D58"/>
    <w:rsid w:val="00452A19"/>
    <w:rsid w:val="00454BCE"/>
    <w:rsid w:val="00456E61"/>
    <w:rsid w:val="00461C0E"/>
    <w:rsid w:val="004625F7"/>
    <w:rsid w:val="0047258B"/>
    <w:rsid w:val="004731CE"/>
    <w:rsid w:val="0047404C"/>
    <w:rsid w:val="00475C33"/>
    <w:rsid w:val="00476F9E"/>
    <w:rsid w:val="004A3481"/>
    <w:rsid w:val="004A7408"/>
    <w:rsid w:val="004B46BA"/>
    <w:rsid w:val="004B7B32"/>
    <w:rsid w:val="004C01F7"/>
    <w:rsid w:val="004C21BB"/>
    <w:rsid w:val="004C2E60"/>
    <w:rsid w:val="004C716C"/>
    <w:rsid w:val="004D1934"/>
    <w:rsid w:val="004D21F6"/>
    <w:rsid w:val="004D38B6"/>
    <w:rsid w:val="004E694B"/>
    <w:rsid w:val="004F74C2"/>
    <w:rsid w:val="005001B9"/>
    <w:rsid w:val="00500201"/>
    <w:rsid w:val="00500472"/>
    <w:rsid w:val="00501A9E"/>
    <w:rsid w:val="00506FFE"/>
    <w:rsid w:val="005118F2"/>
    <w:rsid w:val="00516766"/>
    <w:rsid w:val="0052380C"/>
    <w:rsid w:val="00523AB0"/>
    <w:rsid w:val="00526274"/>
    <w:rsid w:val="00536109"/>
    <w:rsid w:val="00542457"/>
    <w:rsid w:val="005432E9"/>
    <w:rsid w:val="00543C5C"/>
    <w:rsid w:val="005463E6"/>
    <w:rsid w:val="00546768"/>
    <w:rsid w:val="00547CC1"/>
    <w:rsid w:val="0055114E"/>
    <w:rsid w:val="00552624"/>
    <w:rsid w:val="00552DCA"/>
    <w:rsid w:val="00561DF8"/>
    <w:rsid w:val="005635CF"/>
    <w:rsid w:val="00563F76"/>
    <w:rsid w:val="00581FE6"/>
    <w:rsid w:val="00585346"/>
    <w:rsid w:val="00593C44"/>
    <w:rsid w:val="00595E86"/>
    <w:rsid w:val="005A3424"/>
    <w:rsid w:val="005A6733"/>
    <w:rsid w:val="005B4BF3"/>
    <w:rsid w:val="005B4F24"/>
    <w:rsid w:val="005D1DDE"/>
    <w:rsid w:val="005E020E"/>
    <w:rsid w:val="005E1F52"/>
    <w:rsid w:val="005E653A"/>
    <w:rsid w:val="005E6DEC"/>
    <w:rsid w:val="005E79D4"/>
    <w:rsid w:val="005F40D0"/>
    <w:rsid w:val="005F7D61"/>
    <w:rsid w:val="005F7EAB"/>
    <w:rsid w:val="00606758"/>
    <w:rsid w:val="006133FB"/>
    <w:rsid w:val="006224EF"/>
    <w:rsid w:val="00623D5B"/>
    <w:rsid w:val="00633264"/>
    <w:rsid w:val="00635C40"/>
    <w:rsid w:val="006363B9"/>
    <w:rsid w:val="00645EF5"/>
    <w:rsid w:val="00663C8D"/>
    <w:rsid w:val="00677B4C"/>
    <w:rsid w:val="006829E8"/>
    <w:rsid w:val="0069642E"/>
    <w:rsid w:val="006A2866"/>
    <w:rsid w:val="006A33D3"/>
    <w:rsid w:val="006A3814"/>
    <w:rsid w:val="006A506D"/>
    <w:rsid w:val="006A6D71"/>
    <w:rsid w:val="006B2F0D"/>
    <w:rsid w:val="006B6CEB"/>
    <w:rsid w:val="006B6E6A"/>
    <w:rsid w:val="006C140E"/>
    <w:rsid w:val="006C2C38"/>
    <w:rsid w:val="006D07E8"/>
    <w:rsid w:val="006D16B8"/>
    <w:rsid w:val="006E37C0"/>
    <w:rsid w:val="006F47B6"/>
    <w:rsid w:val="006F63A3"/>
    <w:rsid w:val="006F7B17"/>
    <w:rsid w:val="00702F10"/>
    <w:rsid w:val="00703C11"/>
    <w:rsid w:val="00706D5B"/>
    <w:rsid w:val="00710224"/>
    <w:rsid w:val="00710287"/>
    <w:rsid w:val="00711638"/>
    <w:rsid w:val="007202EE"/>
    <w:rsid w:val="007208BD"/>
    <w:rsid w:val="00725AE6"/>
    <w:rsid w:val="00726532"/>
    <w:rsid w:val="0072694E"/>
    <w:rsid w:val="00726EBD"/>
    <w:rsid w:val="007309D1"/>
    <w:rsid w:val="007332B9"/>
    <w:rsid w:val="007340AD"/>
    <w:rsid w:val="00735D06"/>
    <w:rsid w:val="00740B5A"/>
    <w:rsid w:val="00744175"/>
    <w:rsid w:val="00752120"/>
    <w:rsid w:val="007522E0"/>
    <w:rsid w:val="00760F9C"/>
    <w:rsid w:val="00764EE7"/>
    <w:rsid w:val="00785EFB"/>
    <w:rsid w:val="007867D6"/>
    <w:rsid w:val="0078776D"/>
    <w:rsid w:val="00791EED"/>
    <w:rsid w:val="007A3853"/>
    <w:rsid w:val="007A4355"/>
    <w:rsid w:val="007B019F"/>
    <w:rsid w:val="007B1D0A"/>
    <w:rsid w:val="007B34E8"/>
    <w:rsid w:val="007C797C"/>
    <w:rsid w:val="007D05DB"/>
    <w:rsid w:val="007D1C9C"/>
    <w:rsid w:val="007D3336"/>
    <w:rsid w:val="007D3C0C"/>
    <w:rsid w:val="007D6C5B"/>
    <w:rsid w:val="007E0A9D"/>
    <w:rsid w:val="007E196C"/>
    <w:rsid w:val="007E3454"/>
    <w:rsid w:val="007E75B5"/>
    <w:rsid w:val="007F00EF"/>
    <w:rsid w:val="007F1C48"/>
    <w:rsid w:val="007F2891"/>
    <w:rsid w:val="007F3C22"/>
    <w:rsid w:val="007F42B7"/>
    <w:rsid w:val="007F4B43"/>
    <w:rsid w:val="007F63D6"/>
    <w:rsid w:val="007F7F3C"/>
    <w:rsid w:val="008022C6"/>
    <w:rsid w:val="008107B5"/>
    <w:rsid w:val="00811592"/>
    <w:rsid w:val="0081159E"/>
    <w:rsid w:val="008171C9"/>
    <w:rsid w:val="008274DB"/>
    <w:rsid w:val="0083604B"/>
    <w:rsid w:val="00840105"/>
    <w:rsid w:val="0084259C"/>
    <w:rsid w:val="0084602C"/>
    <w:rsid w:val="0084696D"/>
    <w:rsid w:val="008510A8"/>
    <w:rsid w:val="00853B1E"/>
    <w:rsid w:val="008553BA"/>
    <w:rsid w:val="008606DF"/>
    <w:rsid w:val="008671F7"/>
    <w:rsid w:val="00874481"/>
    <w:rsid w:val="00874617"/>
    <w:rsid w:val="008804E3"/>
    <w:rsid w:val="008839C0"/>
    <w:rsid w:val="00884471"/>
    <w:rsid w:val="00893FC2"/>
    <w:rsid w:val="008965F8"/>
    <w:rsid w:val="00897AEE"/>
    <w:rsid w:val="008A350C"/>
    <w:rsid w:val="008B1EE6"/>
    <w:rsid w:val="008B319C"/>
    <w:rsid w:val="008B5548"/>
    <w:rsid w:val="008B585C"/>
    <w:rsid w:val="008B7ADF"/>
    <w:rsid w:val="008B7BC6"/>
    <w:rsid w:val="008C0E24"/>
    <w:rsid w:val="008C4D9E"/>
    <w:rsid w:val="008C72B1"/>
    <w:rsid w:val="008D07C5"/>
    <w:rsid w:val="008D1223"/>
    <w:rsid w:val="008D27EA"/>
    <w:rsid w:val="008D580A"/>
    <w:rsid w:val="008E18BA"/>
    <w:rsid w:val="008E1991"/>
    <w:rsid w:val="008E1A50"/>
    <w:rsid w:val="008E3401"/>
    <w:rsid w:val="008F4EB6"/>
    <w:rsid w:val="008F6A55"/>
    <w:rsid w:val="008F6F3D"/>
    <w:rsid w:val="0090039A"/>
    <w:rsid w:val="009008AA"/>
    <w:rsid w:val="00901F01"/>
    <w:rsid w:val="00902548"/>
    <w:rsid w:val="0090274B"/>
    <w:rsid w:val="00903DC7"/>
    <w:rsid w:val="00904177"/>
    <w:rsid w:val="00910C6C"/>
    <w:rsid w:val="00915AA4"/>
    <w:rsid w:val="00921014"/>
    <w:rsid w:val="009265D7"/>
    <w:rsid w:val="00934AA9"/>
    <w:rsid w:val="00944DE4"/>
    <w:rsid w:val="0094618C"/>
    <w:rsid w:val="00951E26"/>
    <w:rsid w:val="00953064"/>
    <w:rsid w:val="0095799E"/>
    <w:rsid w:val="00962BED"/>
    <w:rsid w:val="00963D32"/>
    <w:rsid w:val="00973718"/>
    <w:rsid w:val="00992762"/>
    <w:rsid w:val="009A1F90"/>
    <w:rsid w:val="009A2345"/>
    <w:rsid w:val="009A4345"/>
    <w:rsid w:val="009A64F4"/>
    <w:rsid w:val="009A6C30"/>
    <w:rsid w:val="009A75D5"/>
    <w:rsid w:val="009C3347"/>
    <w:rsid w:val="009C47D0"/>
    <w:rsid w:val="009C70B0"/>
    <w:rsid w:val="009C7911"/>
    <w:rsid w:val="009D5567"/>
    <w:rsid w:val="009D5DA2"/>
    <w:rsid w:val="009E2C26"/>
    <w:rsid w:val="009E305D"/>
    <w:rsid w:val="009F7D49"/>
    <w:rsid w:val="00A13C80"/>
    <w:rsid w:val="00A251AB"/>
    <w:rsid w:val="00A2728C"/>
    <w:rsid w:val="00A306B2"/>
    <w:rsid w:val="00A325F4"/>
    <w:rsid w:val="00A35AC8"/>
    <w:rsid w:val="00A364F9"/>
    <w:rsid w:val="00A47819"/>
    <w:rsid w:val="00A514C4"/>
    <w:rsid w:val="00A56530"/>
    <w:rsid w:val="00A56F07"/>
    <w:rsid w:val="00A57064"/>
    <w:rsid w:val="00A5769C"/>
    <w:rsid w:val="00A57BCC"/>
    <w:rsid w:val="00A62462"/>
    <w:rsid w:val="00A639F3"/>
    <w:rsid w:val="00A659CA"/>
    <w:rsid w:val="00A70AB4"/>
    <w:rsid w:val="00A71DCF"/>
    <w:rsid w:val="00A73517"/>
    <w:rsid w:val="00A73A18"/>
    <w:rsid w:val="00A755BC"/>
    <w:rsid w:val="00A767E8"/>
    <w:rsid w:val="00A83941"/>
    <w:rsid w:val="00A87BD1"/>
    <w:rsid w:val="00A90692"/>
    <w:rsid w:val="00A94945"/>
    <w:rsid w:val="00A96471"/>
    <w:rsid w:val="00AA0AA4"/>
    <w:rsid w:val="00AA4F6A"/>
    <w:rsid w:val="00AC3E21"/>
    <w:rsid w:val="00AD3766"/>
    <w:rsid w:val="00AD4899"/>
    <w:rsid w:val="00AD589B"/>
    <w:rsid w:val="00AE39E5"/>
    <w:rsid w:val="00AE4DC0"/>
    <w:rsid w:val="00AF38FF"/>
    <w:rsid w:val="00AF56AE"/>
    <w:rsid w:val="00AF713F"/>
    <w:rsid w:val="00B46F38"/>
    <w:rsid w:val="00B53827"/>
    <w:rsid w:val="00B65124"/>
    <w:rsid w:val="00B80174"/>
    <w:rsid w:val="00B90BBE"/>
    <w:rsid w:val="00B965E5"/>
    <w:rsid w:val="00BA24B4"/>
    <w:rsid w:val="00BA2A23"/>
    <w:rsid w:val="00BC293D"/>
    <w:rsid w:val="00BD167D"/>
    <w:rsid w:val="00BD5064"/>
    <w:rsid w:val="00BD65F9"/>
    <w:rsid w:val="00BD7C85"/>
    <w:rsid w:val="00BE2A80"/>
    <w:rsid w:val="00BF11E2"/>
    <w:rsid w:val="00BF79D0"/>
    <w:rsid w:val="00C012A3"/>
    <w:rsid w:val="00C0398A"/>
    <w:rsid w:val="00C14508"/>
    <w:rsid w:val="00C23F04"/>
    <w:rsid w:val="00C3081E"/>
    <w:rsid w:val="00C34C3A"/>
    <w:rsid w:val="00C35FF0"/>
    <w:rsid w:val="00C36BBE"/>
    <w:rsid w:val="00C44F34"/>
    <w:rsid w:val="00C456CF"/>
    <w:rsid w:val="00C54B50"/>
    <w:rsid w:val="00C624F0"/>
    <w:rsid w:val="00C6709A"/>
    <w:rsid w:val="00C67556"/>
    <w:rsid w:val="00C70169"/>
    <w:rsid w:val="00C8136C"/>
    <w:rsid w:val="00C82DF9"/>
    <w:rsid w:val="00C83DDD"/>
    <w:rsid w:val="00C840F8"/>
    <w:rsid w:val="00C878A9"/>
    <w:rsid w:val="00C94522"/>
    <w:rsid w:val="00C96847"/>
    <w:rsid w:val="00CA0C89"/>
    <w:rsid w:val="00CA11EF"/>
    <w:rsid w:val="00CA46D0"/>
    <w:rsid w:val="00CA482F"/>
    <w:rsid w:val="00CA75E7"/>
    <w:rsid w:val="00CB2408"/>
    <w:rsid w:val="00CB411B"/>
    <w:rsid w:val="00CB5431"/>
    <w:rsid w:val="00CB65E9"/>
    <w:rsid w:val="00CB6D53"/>
    <w:rsid w:val="00CC7286"/>
    <w:rsid w:val="00CD158B"/>
    <w:rsid w:val="00CD55F7"/>
    <w:rsid w:val="00CD6995"/>
    <w:rsid w:val="00CE22F5"/>
    <w:rsid w:val="00CE4311"/>
    <w:rsid w:val="00CE4C2C"/>
    <w:rsid w:val="00CE6794"/>
    <w:rsid w:val="00CF501D"/>
    <w:rsid w:val="00CF7B86"/>
    <w:rsid w:val="00D02607"/>
    <w:rsid w:val="00D047FE"/>
    <w:rsid w:val="00D1108A"/>
    <w:rsid w:val="00D111AB"/>
    <w:rsid w:val="00D1751A"/>
    <w:rsid w:val="00D23026"/>
    <w:rsid w:val="00D30D82"/>
    <w:rsid w:val="00D36ADF"/>
    <w:rsid w:val="00D40FAF"/>
    <w:rsid w:val="00D43685"/>
    <w:rsid w:val="00D46542"/>
    <w:rsid w:val="00D54E7B"/>
    <w:rsid w:val="00D557A1"/>
    <w:rsid w:val="00D646A3"/>
    <w:rsid w:val="00D72603"/>
    <w:rsid w:val="00D75081"/>
    <w:rsid w:val="00D771EC"/>
    <w:rsid w:val="00D90887"/>
    <w:rsid w:val="00D908F9"/>
    <w:rsid w:val="00D91044"/>
    <w:rsid w:val="00DD51B5"/>
    <w:rsid w:val="00DE4480"/>
    <w:rsid w:val="00DE4D93"/>
    <w:rsid w:val="00DE64A6"/>
    <w:rsid w:val="00DF3946"/>
    <w:rsid w:val="00DF4259"/>
    <w:rsid w:val="00DF4B60"/>
    <w:rsid w:val="00DF4BBE"/>
    <w:rsid w:val="00DF5849"/>
    <w:rsid w:val="00DF6220"/>
    <w:rsid w:val="00E02BFE"/>
    <w:rsid w:val="00E03E12"/>
    <w:rsid w:val="00E13EFB"/>
    <w:rsid w:val="00E22412"/>
    <w:rsid w:val="00E23189"/>
    <w:rsid w:val="00E301ED"/>
    <w:rsid w:val="00E34355"/>
    <w:rsid w:val="00E43693"/>
    <w:rsid w:val="00E45938"/>
    <w:rsid w:val="00E511D1"/>
    <w:rsid w:val="00E51520"/>
    <w:rsid w:val="00E5526A"/>
    <w:rsid w:val="00E577AF"/>
    <w:rsid w:val="00E636AD"/>
    <w:rsid w:val="00E66A54"/>
    <w:rsid w:val="00E6712D"/>
    <w:rsid w:val="00E81F03"/>
    <w:rsid w:val="00E8200B"/>
    <w:rsid w:val="00E86104"/>
    <w:rsid w:val="00E90E6F"/>
    <w:rsid w:val="00E93BEE"/>
    <w:rsid w:val="00E96812"/>
    <w:rsid w:val="00E9799B"/>
    <w:rsid w:val="00EA1ACB"/>
    <w:rsid w:val="00EA4737"/>
    <w:rsid w:val="00EB409F"/>
    <w:rsid w:val="00EC0982"/>
    <w:rsid w:val="00EF46CE"/>
    <w:rsid w:val="00EF6708"/>
    <w:rsid w:val="00F004A6"/>
    <w:rsid w:val="00F054BB"/>
    <w:rsid w:val="00F11D6B"/>
    <w:rsid w:val="00F12713"/>
    <w:rsid w:val="00F128C8"/>
    <w:rsid w:val="00F14DD6"/>
    <w:rsid w:val="00F24B54"/>
    <w:rsid w:val="00F25111"/>
    <w:rsid w:val="00F30C86"/>
    <w:rsid w:val="00F327F2"/>
    <w:rsid w:val="00F51CB1"/>
    <w:rsid w:val="00F55C86"/>
    <w:rsid w:val="00F63187"/>
    <w:rsid w:val="00F660BB"/>
    <w:rsid w:val="00F70A75"/>
    <w:rsid w:val="00F72736"/>
    <w:rsid w:val="00F816D4"/>
    <w:rsid w:val="00F86382"/>
    <w:rsid w:val="00F878BD"/>
    <w:rsid w:val="00F945F2"/>
    <w:rsid w:val="00F94A26"/>
    <w:rsid w:val="00F97EB8"/>
    <w:rsid w:val="00FA2A65"/>
    <w:rsid w:val="00FA503C"/>
    <w:rsid w:val="00FB2BCA"/>
    <w:rsid w:val="00FB3B59"/>
    <w:rsid w:val="00FB76B4"/>
    <w:rsid w:val="00FC0EE5"/>
    <w:rsid w:val="00FC333F"/>
    <w:rsid w:val="00FC642C"/>
    <w:rsid w:val="00FC6BCF"/>
    <w:rsid w:val="00FC7A81"/>
    <w:rsid w:val="00FD073E"/>
    <w:rsid w:val="00FE1F01"/>
    <w:rsid w:val="00FE2776"/>
    <w:rsid w:val="00FF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B4"/>
    <w:pPr>
      <w:tabs>
        <w:tab w:val="center" w:pos="4252"/>
        <w:tab w:val="right" w:pos="8504"/>
      </w:tabs>
      <w:snapToGrid w:val="0"/>
    </w:pPr>
  </w:style>
  <w:style w:type="character" w:customStyle="1" w:styleId="HeaderChar">
    <w:name w:val="Header Char"/>
    <w:basedOn w:val="DefaultParagraphFont"/>
    <w:link w:val="Header"/>
    <w:uiPriority w:val="99"/>
    <w:rsid w:val="004308B4"/>
  </w:style>
  <w:style w:type="paragraph" w:styleId="Footer">
    <w:name w:val="footer"/>
    <w:basedOn w:val="Normal"/>
    <w:link w:val="FooterChar"/>
    <w:uiPriority w:val="99"/>
    <w:unhideWhenUsed/>
    <w:rsid w:val="004308B4"/>
    <w:pPr>
      <w:tabs>
        <w:tab w:val="center" w:pos="4252"/>
        <w:tab w:val="right" w:pos="8504"/>
      </w:tabs>
      <w:snapToGrid w:val="0"/>
    </w:pPr>
  </w:style>
  <w:style w:type="character" w:customStyle="1" w:styleId="FooterChar">
    <w:name w:val="Footer Char"/>
    <w:basedOn w:val="DefaultParagraphFont"/>
    <w:link w:val="Footer"/>
    <w:uiPriority w:val="99"/>
    <w:rsid w:val="004308B4"/>
  </w:style>
  <w:style w:type="paragraph" w:styleId="ListParagraph">
    <w:name w:val="List Paragraph"/>
    <w:basedOn w:val="Normal"/>
    <w:uiPriority w:val="34"/>
    <w:qFormat/>
    <w:rsid w:val="000D621F"/>
    <w:pPr>
      <w:ind w:leftChars="400" w:left="840"/>
    </w:pPr>
    <w:rPr>
      <w:rFonts w:ascii="Century" w:eastAsia="MS Mincho" w:hAnsi="Century" w:cs="Times New Roman"/>
    </w:rPr>
  </w:style>
  <w:style w:type="character" w:customStyle="1" w:styleId="journalname">
    <w:name w:val="journalname"/>
    <w:basedOn w:val="DefaultParagraphFont"/>
    <w:uiPriority w:val="99"/>
    <w:rsid w:val="000D621F"/>
    <w:rPr>
      <w:rFonts w:cs="Times New Roman"/>
    </w:rPr>
  </w:style>
  <w:style w:type="character" w:customStyle="1" w:styleId="jrnl">
    <w:name w:val="jrnl"/>
    <w:basedOn w:val="DefaultParagraphFont"/>
    <w:rsid w:val="000D621F"/>
  </w:style>
  <w:style w:type="paragraph" w:styleId="CommentText">
    <w:name w:val="annotation text"/>
    <w:basedOn w:val="Normal"/>
    <w:link w:val="CommentTextChar"/>
    <w:uiPriority w:val="99"/>
    <w:semiHidden/>
    <w:unhideWhenUsed/>
    <w:rsid w:val="00412D92"/>
    <w:pPr>
      <w:jc w:val="left"/>
    </w:pPr>
  </w:style>
  <w:style w:type="character" w:customStyle="1" w:styleId="CommentTextChar">
    <w:name w:val="Comment Text Char"/>
    <w:basedOn w:val="DefaultParagraphFont"/>
    <w:link w:val="CommentText"/>
    <w:uiPriority w:val="99"/>
    <w:semiHidden/>
    <w:rsid w:val="00412D92"/>
  </w:style>
  <w:style w:type="character" w:styleId="CommentReference">
    <w:name w:val="annotation reference"/>
    <w:basedOn w:val="DefaultParagraphFont"/>
    <w:uiPriority w:val="99"/>
    <w:semiHidden/>
    <w:unhideWhenUsed/>
    <w:rsid w:val="00412D92"/>
    <w:rPr>
      <w:sz w:val="16"/>
      <w:szCs w:val="16"/>
    </w:rPr>
  </w:style>
  <w:style w:type="paragraph" w:styleId="BalloonText">
    <w:name w:val="Balloon Text"/>
    <w:basedOn w:val="Normal"/>
    <w:link w:val="BalloonTextChar"/>
    <w:uiPriority w:val="99"/>
    <w:semiHidden/>
    <w:unhideWhenUsed/>
    <w:rsid w:val="00412D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2D92"/>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412D92"/>
    <w:rPr>
      <w:b/>
      <w:bCs/>
    </w:rPr>
  </w:style>
  <w:style w:type="character" w:customStyle="1" w:styleId="CommentSubjectChar">
    <w:name w:val="Comment Subject Char"/>
    <w:basedOn w:val="CommentTextChar"/>
    <w:link w:val="CommentSubject"/>
    <w:uiPriority w:val="99"/>
    <w:semiHidden/>
    <w:rsid w:val="00412D92"/>
    <w:rPr>
      <w:b/>
      <w:bCs/>
    </w:rPr>
  </w:style>
  <w:style w:type="paragraph" w:styleId="NormalWeb">
    <w:name w:val="Normal (Web)"/>
    <w:basedOn w:val="Normal"/>
    <w:uiPriority w:val="99"/>
    <w:semiHidden/>
    <w:unhideWhenUsed/>
    <w:rsid w:val="000A3FB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ui12181">
    <w:name w:val="hui12181"/>
    <w:basedOn w:val="DefaultParagraphFont"/>
    <w:rsid w:val="00561DF8"/>
    <w:rPr>
      <w:rFonts w:ascii="Arial" w:hAnsi="Arial" w:cs="Arial" w:hint="default"/>
      <w:strike w:val="0"/>
      <w:dstrike w:val="0"/>
      <w:color w:val="333333"/>
      <w:sz w:val="18"/>
      <w:szCs w:val="18"/>
      <w:u w:val="none"/>
      <w:effect w:val="none"/>
    </w:rPr>
  </w:style>
  <w:style w:type="character" w:customStyle="1" w:styleId="fm-vol-iss-date">
    <w:name w:val="fm-vol-iss-date"/>
    <w:basedOn w:val="DefaultParagraphFont"/>
    <w:rsid w:val="00BA24B4"/>
  </w:style>
  <w:style w:type="character" w:customStyle="1" w:styleId="highlight2">
    <w:name w:val="highlight2"/>
    <w:basedOn w:val="DefaultParagraphFont"/>
    <w:rsid w:val="00BA24B4"/>
  </w:style>
  <w:style w:type="character" w:customStyle="1" w:styleId="slug-doi2">
    <w:name w:val="slug-doi2"/>
    <w:basedOn w:val="DefaultParagraphFont"/>
    <w:rsid w:val="007B019F"/>
  </w:style>
  <w:style w:type="character" w:styleId="Hyperlink">
    <w:name w:val="Hyperlink"/>
    <w:basedOn w:val="DefaultParagraphFont"/>
    <w:uiPriority w:val="99"/>
    <w:semiHidden/>
    <w:unhideWhenUsed/>
    <w:rsid w:val="008C4D9E"/>
    <w:rPr>
      <w:color w:val="336699"/>
      <w:u w:val="single"/>
    </w:rPr>
  </w:style>
  <w:style w:type="character" w:customStyle="1" w:styleId="highwire-cite-metadata-doi">
    <w:name w:val="highwire-cite-metadata-doi"/>
    <w:basedOn w:val="DefaultParagraphFont"/>
    <w:rsid w:val="008C4D9E"/>
    <w:rPr>
      <w:sz w:val="24"/>
      <w:szCs w:val="24"/>
      <w:bdr w:val="none" w:sz="0" w:space="0" w:color="auto" w:frame="1"/>
      <w:vertAlign w:val="baseline"/>
    </w:rPr>
  </w:style>
  <w:style w:type="character" w:customStyle="1" w:styleId="doi4">
    <w:name w:val="doi4"/>
    <w:basedOn w:val="DefaultParagraphFont"/>
    <w:rsid w:val="008C4D9E"/>
  </w:style>
  <w:style w:type="character" w:customStyle="1" w:styleId="slug-doi">
    <w:name w:val="slug-doi"/>
    <w:basedOn w:val="DefaultParagraphFont"/>
    <w:rsid w:val="008C4D9E"/>
  </w:style>
  <w:style w:type="character" w:customStyle="1" w:styleId="doi11">
    <w:name w:val="doi11"/>
    <w:basedOn w:val="DefaultParagraphFont"/>
    <w:rsid w:val="007202EE"/>
  </w:style>
  <w:style w:type="character" w:styleId="Emphasis">
    <w:name w:val="Emphasis"/>
    <w:qFormat/>
    <w:rsid w:val="007340A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B4"/>
    <w:pPr>
      <w:tabs>
        <w:tab w:val="center" w:pos="4252"/>
        <w:tab w:val="right" w:pos="8504"/>
      </w:tabs>
      <w:snapToGrid w:val="0"/>
    </w:pPr>
  </w:style>
  <w:style w:type="character" w:customStyle="1" w:styleId="HeaderChar">
    <w:name w:val="Header Char"/>
    <w:basedOn w:val="DefaultParagraphFont"/>
    <w:link w:val="Header"/>
    <w:uiPriority w:val="99"/>
    <w:rsid w:val="004308B4"/>
  </w:style>
  <w:style w:type="paragraph" w:styleId="Footer">
    <w:name w:val="footer"/>
    <w:basedOn w:val="Normal"/>
    <w:link w:val="FooterChar"/>
    <w:uiPriority w:val="99"/>
    <w:unhideWhenUsed/>
    <w:rsid w:val="004308B4"/>
    <w:pPr>
      <w:tabs>
        <w:tab w:val="center" w:pos="4252"/>
        <w:tab w:val="right" w:pos="8504"/>
      </w:tabs>
      <w:snapToGrid w:val="0"/>
    </w:pPr>
  </w:style>
  <w:style w:type="character" w:customStyle="1" w:styleId="FooterChar">
    <w:name w:val="Footer Char"/>
    <w:basedOn w:val="DefaultParagraphFont"/>
    <w:link w:val="Footer"/>
    <w:uiPriority w:val="99"/>
    <w:rsid w:val="004308B4"/>
  </w:style>
  <w:style w:type="paragraph" w:styleId="ListParagraph">
    <w:name w:val="List Paragraph"/>
    <w:basedOn w:val="Normal"/>
    <w:uiPriority w:val="34"/>
    <w:qFormat/>
    <w:rsid w:val="000D621F"/>
    <w:pPr>
      <w:ind w:leftChars="400" w:left="840"/>
    </w:pPr>
    <w:rPr>
      <w:rFonts w:ascii="Century" w:eastAsia="MS Mincho" w:hAnsi="Century" w:cs="Times New Roman"/>
    </w:rPr>
  </w:style>
  <w:style w:type="character" w:customStyle="1" w:styleId="journalname">
    <w:name w:val="journalname"/>
    <w:basedOn w:val="DefaultParagraphFont"/>
    <w:uiPriority w:val="99"/>
    <w:rsid w:val="000D621F"/>
    <w:rPr>
      <w:rFonts w:cs="Times New Roman"/>
    </w:rPr>
  </w:style>
  <w:style w:type="character" w:customStyle="1" w:styleId="jrnl">
    <w:name w:val="jrnl"/>
    <w:basedOn w:val="DefaultParagraphFont"/>
    <w:rsid w:val="000D621F"/>
  </w:style>
  <w:style w:type="paragraph" w:styleId="CommentText">
    <w:name w:val="annotation text"/>
    <w:basedOn w:val="Normal"/>
    <w:link w:val="CommentTextChar"/>
    <w:uiPriority w:val="99"/>
    <w:semiHidden/>
    <w:unhideWhenUsed/>
    <w:rsid w:val="00412D92"/>
    <w:pPr>
      <w:jc w:val="left"/>
    </w:pPr>
  </w:style>
  <w:style w:type="character" w:customStyle="1" w:styleId="CommentTextChar">
    <w:name w:val="Comment Text Char"/>
    <w:basedOn w:val="DefaultParagraphFont"/>
    <w:link w:val="CommentText"/>
    <w:uiPriority w:val="99"/>
    <w:semiHidden/>
    <w:rsid w:val="00412D92"/>
  </w:style>
  <w:style w:type="character" w:styleId="CommentReference">
    <w:name w:val="annotation reference"/>
    <w:basedOn w:val="DefaultParagraphFont"/>
    <w:uiPriority w:val="99"/>
    <w:semiHidden/>
    <w:unhideWhenUsed/>
    <w:rsid w:val="00412D92"/>
    <w:rPr>
      <w:sz w:val="16"/>
      <w:szCs w:val="16"/>
    </w:rPr>
  </w:style>
  <w:style w:type="paragraph" w:styleId="BalloonText">
    <w:name w:val="Balloon Text"/>
    <w:basedOn w:val="Normal"/>
    <w:link w:val="BalloonTextChar"/>
    <w:uiPriority w:val="99"/>
    <w:semiHidden/>
    <w:unhideWhenUsed/>
    <w:rsid w:val="00412D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2D92"/>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412D92"/>
    <w:rPr>
      <w:b/>
      <w:bCs/>
    </w:rPr>
  </w:style>
  <w:style w:type="character" w:customStyle="1" w:styleId="CommentSubjectChar">
    <w:name w:val="Comment Subject Char"/>
    <w:basedOn w:val="CommentTextChar"/>
    <w:link w:val="CommentSubject"/>
    <w:uiPriority w:val="99"/>
    <w:semiHidden/>
    <w:rsid w:val="00412D92"/>
    <w:rPr>
      <w:b/>
      <w:bCs/>
    </w:rPr>
  </w:style>
  <w:style w:type="paragraph" w:styleId="NormalWeb">
    <w:name w:val="Normal (Web)"/>
    <w:basedOn w:val="Normal"/>
    <w:uiPriority w:val="99"/>
    <w:semiHidden/>
    <w:unhideWhenUsed/>
    <w:rsid w:val="000A3FB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ui12181">
    <w:name w:val="hui12181"/>
    <w:basedOn w:val="DefaultParagraphFont"/>
    <w:rsid w:val="00561DF8"/>
    <w:rPr>
      <w:rFonts w:ascii="Arial" w:hAnsi="Arial" w:cs="Arial" w:hint="default"/>
      <w:strike w:val="0"/>
      <w:dstrike w:val="0"/>
      <w:color w:val="333333"/>
      <w:sz w:val="18"/>
      <w:szCs w:val="18"/>
      <w:u w:val="none"/>
      <w:effect w:val="none"/>
    </w:rPr>
  </w:style>
  <w:style w:type="character" w:customStyle="1" w:styleId="fm-vol-iss-date">
    <w:name w:val="fm-vol-iss-date"/>
    <w:basedOn w:val="DefaultParagraphFont"/>
    <w:rsid w:val="00BA24B4"/>
  </w:style>
  <w:style w:type="character" w:customStyle="1" w:styleId="highlight2">
    <w:name w:val="highlight2"/>
    <w:basedOn w:val="DefaultParagraphFont"/>
    <w:rsid w:val="00BA24B4"/>
  </w:style>
  <w:style w:type="character" w:customStyle="1" w:styleId="slug-doi2">
    <w:name w:val="slug-doi2"/>
    <w:basedOn w:val="DefaultParagraphFont"/>
    <w:rsid w:val="007B019F"/>
  </w:style>
  <w:style w:type="character" w:styleId="Hyperlink">
    <w:name w:val="Hyperlink"/>
    <w:basedOn w:val="DefaultParagraphFont"/>
    <w:uiPriority w:val="99"/>
    <w:semiHidden/>
    <w:unhideWhenUsed/>
    <w:rsid w:val="008C4D9E"/>
    <w:rPr>
      <w:color w:val="336699"/>
      <w:u w:val="single"/>
    </w:rPr>
  </w:style>
  <w:style w:type="character" w:customStyle="1" w:styleId="highwire-cite-metadata-doi">
    <w:name w:val="highwire-cite-metadata-doi"/>
    <w:basedOn w:val="DefaultParagraphFont"/>
    <w:rsid w:val="008C4D9E"/>
    <w:rPr>
      <w:sz w:val="24"/>
      <w:szCs w:val="24"/>
      <w:bdr w:val="none" w:sz="0" w:space="0" w:color="auto" w:frame="1"/>
      <w:vertAlign w:val="baseline"/>
    </w:rPr>
  </w:style>
  <w:style w:type="character" w:customStyle="1" w:styleId="doi4">
    <w:name w:val="doi4"/>
    <w:basedOn w:val="DefaultParagraphFont"/>
    <w:rsid w:val="008C4D9E"/>
  </w:style>
  <w:style w:type="character" w:customStyle="1" w:styleId="slug-doi">
    <w:name w:val="slug-doi"/>
    <w:basedOn w:val="DefaultParagraphFont"/>
    <w:rsid w:val="008C4D9E"/>
  </w:style>
  <w:style w:type="character" w:customStyle="1" w:styleId="doi11">
    <w:name w:val="doi11"/>
    <w:basedOn w:val="DefaultParagraphFont"/>
    <w:rsid w:val="007202EE"/>
  </w:style>
  <w:style w:type="character" w:styleId="Emphasis">
    <w:name w:val="Emphasis"/>
    <w:qFormat/>
    <w:rsid w:val="007340A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739">
      <w:bodyDiv w:val="1"/>
      <w:marLeft w:val="0"/>
      <w:marRight w:val="0"/>
      <w:marTop w:val="0"/>
      <w:marBottom w:val="0"/>
      <w:divBdr>
        <w:top w:val="none" w:sz="0" w:space="0" w:color="auto"/>
        <w:left w:val="none" w:sz="0" w:space="0" w:color="auto"/>
        <w:bottom w:val="none" w:sz="0" w:space="0" w:color="auto"/>
        <w:right w:val="none" w:sz="0" w:space="0" w:color="auto"/>
      </w:divBdr>
      <w:divsChild>
        <w:div w:id="1776711668">
          <w:marLeft w:val="0"/>
          <w:marRight w:val="1"/>
          <w:marTop w:val="0"/>
          <w:marBottom w:val="0"/>
          <w:divBdr>
            <w:top w:val="none" w:sz="0" w:space="0" w:color="auto"/>
            <w:left w:val="none" w:sz="0" w:space="0" w:color="auto"/>
            <w:bottom w:val="none" w:sz="0" w:space="0" w:color="auto"/>
            <w:right w:val="none" w:sz="0" w:space="0" w:color="auto"/>
          </w:divBdr>
          <w:divsChild>
            <w:div w:id="421075529">
              <w:marLeft w:val="0"/>
              <w:marRight w:val="0"/>
              <w:marTop w:val="0"/>
              <w:marBottom w:val="0"/>
              <w:divBdr>
                <w:top w:val="none" w:sz="0" w:space="0" w:color="auto"/>
                <w:left w:val="none" w:sz="0" w:space="0" w:color="auto"/>
                <w:bottom w:val="none" w:sz="0" w:space="0" w:color="auto"/>
                <w:right w:val="none" w:sz="0" w:space="0" w:color="auto"/>
              </w:divBdr>
              <w:divsChild>
                <w:div w:id="1124159254">
                  <w:marLeft w:val="0"/>
                  <w:marRight w:val="1"/>
                  <w:marTop w:val="0"/>
                  <w:marBottom w:val="0"/>
                  <w:divBdr>
                    <w:top w:val="none" w:sz="0" w:space="0" w:color="auto"/>
                    <w:left w:val="none" w:sz="0" w:space="0" w:color="auto"/>
                    <w:bottom w:val="none" w:sz="0" w:space="0" w:color="auto"/>
                    <w:right w:val="none" w:sz="0" w:space="0" w:color="auto"/>
                  </w:divBdr>
                  <w:divsChild>
                    <w:div w:id="1416168867">
                      <w:marLeft w:val="0"/>
                      <w:marRight w:val="0"/>
                      <w:marTop w:val="0"/>
                      <w:marBottom w:val="0"/>
                      <w:divBdr>
                        <w:top w:val="none" w:sz="0" w:space="0" w:color="auto"/>
                        <w:left w:val="none" w:sz="0" w:space="0" w:color="auto"/>
                        <w:bottom w:val="none" w:sz="0" w:space="0" w:color="auto"/>
                        <w:right w:val="none" w:sz="0" w:space="0" w:color="auto"/>
                      </w:divBdr>
                      <w:divsChild>
                        <w:div w:id="1038966336">
                          <w:marLeft w:val="0"/>
                          <w:marRight w:val="0"/>
                          <w:marTop w:val="0"/>
                          <w:marBottom w:val="0"/>
                          <w:divBdr>
                            <w:top w:val="none" w:sz="0" w:space="0" w:color="auto"/>
                            <w:left w:val="none" w:sz="0" w:space="0" w:color="auto"/>
                            <w:bottom w:val="none" w:sz="0" w:space="0" w:color="auto"/>
                            <w:right w:val="none" w:sz="0" w:space="0" w:color="auto"/>
                          </w:divBdr>
                          <w:divsChild>
                            <w:div w:id="235482777">
                              <w:marLeft w:val="0"/>
                              <w:marRight w:val="0"/>
                              <w:marTop w:val="120"/>
                              <w:marBottom w:val="360"/>
                              <w:divBdr>
                                <w:top w:val="none" w:sz="0" w:space="0" w:color="auto"/>
                                <w:left w:val="none" w:sz="0" w:space="0" w:color="auto"/>
                                <w:bottom w:val="none" w:sz="0" w:space="0" w:color="auto"/>
                                <w:right w:val="none" w:sz="0" w:space="0" w:color="auto"/>
                              </w:divBdr>
                              <w:divsChild>
                                <w:div w:id="492599635">
                                  <w:marLeft w:val="0"/>
                                  <w:marRight w:val="0"/>
                                  <w:marTop w:val="0"/>
                                  <w:marBottom w:val="0"/>
                                  <w:divBdr>
                                    <w:top w:val="none" w:sz="0" w:space="0" w:color="auto"/>
                                    <w:left w:val="none" w:sz="0" w:space="0" w:color="auto"/>
                                    <w:bottom w:val="none" w:sz="0" w:space="0" w:color="auto"/>
                                    <w:right w:val="none" w:sz="0" w:space="0" w:color="auto"/>
                                  </w:divBdr>
                                  <w:divsChild>
                                    <w:div w:id="21018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4388">
      <w:bodyDiv w:val="1"/>
      <w:marLeft w:val="0"/>
      <w:marRight w:val="0"/>
      <w:marTop w:val="0"/>
      <w:marBottom w:val="0"/>
      <w:divBdr>
        <w:top w:val="none" w:sz="0" w:space="0" w:color="auto"/>
        <w:left w:val="none" w:sz="0" w:space="0" w:color="auto"/>
        <w:bottom w:val="none" w:sz="0" w:space="0" w:color="auto"/>
        <w:right w:val="none" w:sz="0" w:space="0" w:color="auto"/>
      </w:divBdr>
      <w:divsChild>
        <w:div w:id="1905488444">
          <w:marLeft w:val="0"/>
          <w:marRight w:val="1"/>
          <w:marTop w:val="0"/>
          <w:marBottom w:val="0"/>
          <w:divBdr>
            <w:top w:val="none" w:sz="0" w:space="0" w:color="auto"/>
            <w:left w:val="none" w:sz="0" w:space="0" w:color="auto"/>
            <w:bottom w:val="none" w:sz="0" w:space="0" w:color="auto"/>
            <w:right w:val="none" w:sz="0" w:space="0" w:color="auto"/>
          </w:divBdr>
          <w:divsChild>
            <w:div w:id="859898356">
              <w:marLeft w:val="0"/>
              <w:marRight w:val="0"/>
              <w:marTop w:val="0"/>
              <w:marBottom w:val="0"/>
              <w:divBdr>
                <w:top w:val="none" w:sz="0" w:space="0" w:color="auto"/>
                <w:left w:val="none" w:sz="0" w:space="0" w:color="auto"/>
                <w:bottom w:val="none" w:sz="0" w:space="0" w:color="auto"/>
                <w:right w:val="none" w:sz="0" w:space="0" w:color="auto"/>
              </w:divBdr>
              <w:divsChild>
                <w:div w:id="945576998">
                  <w:marLeft w:val="0"/>
                  <w:marRight w:val="1"/>
                  <w:marTop w:val="0"/>
                  <w:marBottom w:val="0"/>
                  <w:divBdr>
                    <w:top w:val="none" w:sz="0" w:space="0" w:color="auto"/>
                    <w:left w:val="none" w:sz="0" w:space="0" w:color="auto"/>
                    <w:bottom w:val="none" w:sz="0" w:space="0" w:color="auto"/>
                    <w:right w:val="none" w:sz="0" w:space="0" w:color="auto"/>
                  </w:divBdr>
                  <w:divsChild>
                    <w:div w:id="1987391079">
                      <w:marLeft w:val="0"/>
                      <w:marRight w:val="0"/>
                      <w:marTop w:val="0"/>
                      <w:marBottom w:val="0"/>
                      <w:divBdr>
                        <w:top w:val="none" w:sz="0" w:space="0" w:color="auto"/>
                        <w:left w:val="none" w:sz="0" w:space="0" w:color="auto"/>
                        <w:bottom w:val="none" w:sz="0" w:space="0" w:color="auto"/>
                        <w:right w:val="none" w:sz="0" w:space="0" w:color="auto"/>
                      </w:divBdr>
                      <w:divsChild>
                        <w:div w:id="685055621">
                          <w:marLeft w:val="0"/>
                          <w:marRight w:val="0"/>
                          <w:marTop w:val="0"/>
                          <w:marBottom w:val="0"/>
                          <w:divBdr>
                            <w:top w:val="none" w:sz="0" w:space="0" w:color="auto"/>
                            <w:left w:val="none" w:sz="0" w:space="0" w:color="auto"/>
                            <w:bottom w:val="none" w:sz="0" w:space="0" w:color="auto"/>
                            <w:right w:val="none" w:sz="0" w:space="0" w:color="auto"/>
                          </w:divBdr>
                          <w:divsChild>
                            <w:div w:id="1129086365">
                              <w:marLeft w:val="0"/>
                              <w:marRight w:val="0"/>
                              <w:marTop w:val="120"/>
                              <w:marBottom w:val="360"/>
                              <w:divBdr>
                                <w:top w:val="none" w:sz="0" w:space="0" w:color="auto"/>
                                <w:left w:val="none" w:sz="0" w:space="0" w:color="auto"/>
                                <w:bottom w:val="none" w:sz="0" w:space="0" w:color="auto"/>
                                <w:right w:val="none" w:sz="0" w:space="0" w:color="auto"/>
                              </w:divBdr>
                              <w:divsChild>
                                <w:div w:id="95558960">
                                  <w:marLeft w:val="0"/>
                                  <w:marRight w:val="0"/>
                                  <w:marTop w:val="0"/>
                                  <w:marBottom w:val="0"/>
                                  <w:divBdr>
                                    <w:top w:val="none" w:sz="0" w:space="0" w:color="auto"/>
                                    <w:left w:val="none" w:sz="0" w:space="0" w:color="auto"/>
                                    <w:bottom w:val="none" w:sz="0" w:space="0" w:color="auto"/>
                                    <w:right w:val="none" w:sz="0" w:space="0" w:color="auto"/>
                                  </w:divBdr>
                                  <w:divsChild>
                                    <w:div w:id="2405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9989">
      <w:bodyDiv w:val="1"/>
      <w:marLeft w:val="0"/>
      <w:marRight w:val="0"/>
      <w:marTop w:val="0"/>
      <w:marBottom w:val="0"/>
      <w:divBdr>
        <w:top w:val="none" w:sz="0" w:space="0" w:color="auto"/>
        <w:left w:val="none" w:sz="0" w:space="0" w:color="auto"/>
        <w:bottom w:val="none" w:sz="0" w:space="0" w:color="auto"/>
        <w:right w:val="none" w:sz="0" w:space="0" w:color="auto"/>
      </w:divBdr>
      <w:divsChild>
        <w:div w:id="991836828">
          <w:marLeft w:val="0"/>
          <w:marRight w:val="0"/>
          <w:marTop w:val="0"/>
          <w:marBottom w:val="0"/>
          <w:divBdr>
            <w:top w:val="single" w:sz="2" w:space="0" w:color="2E2E2E"/>
            <w:left w:val="single" w:sz="2" w:space="0" w:color="2E2E2E"/>
            <w:bottom w:val="single" w:sz="2" w:space="0" w:color="2E2E2E"/>
            <w:right w:val="single" w:sz="2" w:space="0" w:color="2E2E2E"/>
          </w:divBdr>
          <w:divsChild>
            <w:div w:id="1146094790">
              <w:marLeft w:val="0"/>
              <w:marRight w:val="0"/>
              <w:marTop w:val="0"/>
              <w:marBottom w:val="0"/>
              <w:divBdr>
                <w:top w:val="single" w:sz="6" w:space="0" w:color="C9C9C9"/>
                <w:left w:val="none" w:sz="0" w:space="0" w:color="auto"/>
                <w:bottom w:val="none" w:sz="0" w:space="0" w:color="auto"/>
                <w:right w:val="none" w:sz="0" w:space="0" w:color="auto"/>
              </w:divBdr>
              <w:divsChild>
                <w:div w:id="287397902">
                  <w:marLeft w:val="0"/>
                  <w:marRight w:val="0"/>
                  <w:marTop w:val="0"/>
                  <w:marBottom w:val="0"/>
                  <w:divBdr>
                    <w:top w:val="none" w:sz="0" w:space="0" w:color="auto"/>
                    <w:left w:val="none" w:sz="0" w:space="0" w:color="auto"/>
                    <w:bottom w:val="none" w:sz="0" w:space="0" w:color="auto"/>
                    <w:right w:val="none" w:sz="0" w:space="0" w:color="auto"/>
                  </w:divBdr>
                  <w:divsChild>
                    <w:div w:id="1383099470">
                      <w:marLeft w:val="0"/>
                      <w:marRight w:val="0"/>
                      <w:marTop w:val="0"/>
                      <w:marBottom w:val="0"/>
                      <w:divBdr>
                        <w:top w:val="none" w:sz="0" w:space="0" w:color="auto"/>
                        <w:left w:val="none" w:sz="0" w:space="0" w:color="auto"/>
                        <w:bottom w:val="none" w:sz="0" w:space="0" w:color="auto"/>
                        <w:right w:val="none" w:sz="0" w:space="0" w:color="auto"/>
                      </w:divBdr>
                      <w:divsChild>
                        <w:div w:id="401299611">
                          <w:marLeft w:val="0"/>
                          <w:marRight w:val="0"/>
                          <w:marTop w:val="0"/>
                          <w:marBottom w:val="0"/>
                          <w:divBdr>
                            <w:top w:val="none" w:sz="0" w:space="0" w:color="auto"/>
                            <w:left w:val="none" w:sz="0" w:space="0" w:color="auto"/>
                            <w:bottom w:val="none" w:sz="0" w:space="0" w:color="auto"/>
                            <w:right w:val="none" w:sz="0" w:space="0" w:color="auto"/>
                          </w:divBdr>
                          <w:divsChild>
                            <w:div w:id="1116217904">
                              <w:marLeft w:val="0"/>
                              <w:marRight w:val="0"/>
                              <w:marTop w:val="225"/>
                              <w:marBottom w:val="180"/>
                              <w:divBdr>
                                <w:top w:val="single" w:sz="6" w:space="0" w:color="DFDFDF"/>
                                <w:left w:val="single" w:sz="6" w:space="0" w:color="DFDFDF"/>
                                <w:bottom w:val="single" w:sz="6" w:space="0" w:color="DFDFDF"/>
                                <w:right w:val="single" w:sz="6" w:space="0" w:color="DFDFDF"/>
                              </w:divBdr>
                              <w:divsChild>
                                <w:div w:id="1670056909">
                                  <w:marLeft w:val="0"/>
                                  <w:marRight w:val="0"/>
                                  <w:marTop w:val="0"/>
                                  <w:marBottom w:val="0"/>
                                  <w:divBdr>
                                    <w:top w:val="none" w:sz="0" w:space="0" w:color="auto"/>
                                    <w:left w:val="none" w:sz="0" w:space="0" w:color="auto"/>
                                    <w:bottom w:val="none" w:sz="0" w:space="0" w:color="auto"/>
                                    <w:right w:val="none" w:sz="0" w:space="0" w:color="auto"/>
                                  </w:divBdr>
                                  <w:divsChild>
                                    <w:div w:id="531387388">
                                      <w:marLeft w:val="0"/>
                                      <w:marRight w:val="0"/>
                                      <w:marTop w:val="0"/>
                                      <w:marBottom w:val="0"/>
                                      <w:divBdr>
                                        <w:top w:val="none" w:sz="0" w:space="0" w:color="auto"/>
                                        <w:left w:val="none" w:sz="0" w:space="0" w:color="auto"/>
                                        <w:bottom w:val="none" w:sz="0" w:space="0" w:color="auto"/>
                                        <w:right w:val="none" w:sz="0" w:space="0" w:color="auto"/>
                                      </w:divBdr>
                                    </w:div>
                                    <w:div w:id="1035885594">
                                      <w:marLeft w:val="0"/>
                                      <w:marRight w:val="0"/>
                                      <w:marTop w:val="0"/>
                                      <w:marBottom w:val="0"/>
                                      <w:divBdr>
                                        <w:top w:val="none" w:sz="0" w:space="0" w:color="auto"/>
                                        <w:left w:val="none" w:sz="0" w:space="0" w:color="auto"/>
                                        <w:bottom w:val="none" w:sz="0" w:space="0" w:color="auto"/>
                                        <w:right w:val="none" w:sz="0" w:space="0" w:color="auto"/>
                                      </w:divBdr>
                                      <w:divsChild>
                                        <w:div w:id="2081174256">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584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47569">
      <w:bodyDiv w:val="1"/>
      <w:marLeft w:val="0"/>
      <w:marRight w:val="0"/>
      <w:marTop w:val="0"/>
      <w:marBottom w:val="0"/>
      <w:divBdr>
        <w:top w:val="none" w:sz="0" w:space="0" w:color="auto"/>
        <w:left w:val="none" w:sz="0" w:space="0" w:color="auto"/>
        <w:bottom w:val="none" w:sz="0" w:space="0" w:color="auto"/>
        <w:right w:val="none" w:sz="0" w:space="0" w:color="auto"/>
      </w:divBdr>
      <w:divsChild>
        <w:div w:id="1800607092">
          <w:marLeft w:val="0"/>
          <w:marRight w:val="1"/>
          <w:marTop w:val="0"/>
          <w:marBottom w:val="0"/>
          <w:divBdr>
            <w:top w:val="none" w:sz="0" w:space="0" w:color="auto"/>
            <w:left w:val="none" w:sz="0" w:space="0" w:color="auto"/>
            <w:bottom w:val="none" w:sz="0" w:space="0" w:color="auto"/>
            <w:right w:val="none" w:sz="0" w:space="0" w:color="auto"/>
          </w:divBdr>
          <w:divsChild>
            <w:div w:id="429400249">
              <w:marLeft w:val="0"/>
              <w:marRight w:val="0"/>
              <w:marTop w:val="0"/>
              <w:marBottom w:val="0"/>
              <w:divBdr>
                <w:top w:val="none" w:sz="0" w:space="0" w:color="auto"/>
                <w:left w:val="none" w:sz="0" w:space="0" w:color="auto"/>
                <w:bottom w:val="none" w:sz="0" w:space="0" w:color="auto"/>
                <w:right w:val="none" w:sz="0" w:space="0" w:color="auto"/>
              </w:divBdr>
              <w:divsChild>
                <w:div w:id="1228296652">
                  <w:marLeft w:val="0"/>
                  <w:marRight w:val="1"/>
                  <w:marTop w:val="0"/>
                  <w:marBottom w:val="0"/>
                  <w:divBdr>
                    <w:top w:val="none" w:sz="0" w:space="0" w:color="auto"/>
                    <w:left w:val="none" w:sz="0" w:space="0" w:color="auto"/>
                    <w:bottom w:val="none" w:sz="0" w:space="0" w:color="auto"/>
                    <w:right w:val="none" w:sz="0" w:space="0" w:color="auto"/>
                  </w:divBdr>
                  <w:divsChild>
                    <w:div w:id="213471426">
                      <w:marLeft w:val="0"/>
                      <w:marRight w:val="0"/>
                      <w:marTop w:val="0"/>
                      <w:marBottom w:val="0"/>
                      <w:divBdr>
                        <w:top w:val="none" w:sz="0" w:space="0" w:color="auto"/>
                        <w:left w:val="none" w:sz="0" w:space="0" w:color="auto"/>
                        <w:bottom w:val="none" w:sz="0" w:space="0" w:color="auto"/>
                        <w:right w:val="none" w:sz="0" w:space="0" w:color="auto"/>
                      </w:divBdr>
                      <w:divsChild>
                        <w:div w:id="1874029045">
                          <w:marLeft w:val="0"/>
                          <w:marRight w:val="0"/>
                          <w:marTop w:val="0"/>
                          <w:marBottom w:val="0"/>
                          <w:divBdr>
                            <w:top w:val="none" w:sz="0" w:space="0" w:color="auto"/>
                            <w:left w:val="none" w:sz="0" w:space="0" w:color="auto"/>
                            <w:bottom w:val="none" w:sz="0" w:space="0" w:color="auto"/>
                            <w:right w:val="none" w:sz="0" w:space="0" w:color="auto"/>
                          </w:divBdr>
                          <w:divsChild>
                            <w:div w:id="233786059">
                              <w:marLeft w:val="0"/>
                              <w:marRight w:val="0"/>
                              <w:marTop w:val="120"/>
                              <w:marBottom w:val="360"/>
                              <w:divBdr>
                                <w:top w:val="none" w:sz="0" w:space="0" w:color="auto"/>
                                <w:left w:val="none" w:sz="0" w:space="0" w:color="auto"/>
                                <w:bottom w:val="none" w:sz="0" w:space="0" w:color="auto"/>
                                <w:right w:val="none" w:sz="0" w:space="0" w:color="auto"/>
                              </w:divBdr>
                              <w:divsChild>
                                <w:div w:id="2039773880">
                                  <w:marLeft w:val="0"/>
                                  <w:marRight w:val="0"/>
                                  <w:marTop w:val="0"/>
                                  <w:marBottom w:val="0"/>
                                  <w:divBdr>
                                    <w:top w:val="none" w:sz="0" w:space="0" w:color="auto"/>
                                    <w:left w:val="none" w:sz="0" w:space="0" w:color="auto"/>
                                    <w:bottom w:val="none" w:sz="0" w:space="0" w:color="auto"/>
                                    <w:right w:val="none" w:sz="0" w:space="0" w:color="auto"/>
                                  </w:divBdr>
                                  <w:divsChild>
                                    <w:div w:id="605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6943">
      <w:bodyDiv w:val="1"/>
      <w:marLeft w:val="0"/>
      <w:marRight w:val="0"/>
      <w:marTop w:val="0"/>
      <w:marBottom w:val="0"/>
      <w:divBdr>
        <w:top w:val="none" w:sz="0" w:space="0" w:color="auto"/>
        <w:left w:val="none" w:sz="0" w:space="0" w:color="auto"/>
        <w:bottom w:val="none" w:sz="0" w:space="0" w:color="auto"/>
        <w:right w:val="none" w:sz="0" w:space="0" w:color="auto"/>
      </w:divBdr>
      <w:divsChild>
        <w:div w:id="922646440">
          <w:marLeft w:val="0"/>
          <w:marRight w:val="1"/>
          <w:marTop w:val="0"/>
          <w:marBottom w:val="0"/>
          <w:divBdr>
            <w:top w:val="none" w:sz="0" w:space="0" w:color="auto"/>
            <w:left w:val="none" w:sz="0" w:space="0" w:color="auto"/>
            <w:bottom w:val="none" w:sz="0" w:space="0" w:color="auto"/>
            <w:right w:val="none" w:sz="0" w:space="0" w:color="auto"/>
          </w:divBdr>
          <w:divsChild>
            <w:div w:id="6642949">
              <w:marLeft w:val="0"/>
              <w:marRight w:val="0"/>
              <w:marTop w:val="0"/>
              <w:marBottom w:val="0"/>
              <w:divBdr>
                <w:top w:val="none" w:sz="0" w:space="0" w:color="auto"/>
                <w:left w:val="none" w:sz="0" w:space="0" w:color="auto"/>
                <w:bottom w:val="none" w:sz="0" w:space="0" w:color="auto"/>
                <w:right w:val="none" w:sz="0" w:space="0" w:color="auto"/>
              </w:divBdr>
              <w:divsChild>
                <w:div w:id="556551490">
                  <w:marLeft w:val="0"/>
                  <w:marRight w:val="1"/>
                  <w:marTop w:val="0"/>
                  <w:marBottom w:val="0"/>
                  <w:divBdr>
                    <w:top w:val="none" w:sz="0" w:space="0" w:color="auto"/>
                    <w:left w:val="none" w:sz="0" w:space="0" w:color="auto"/>
                    <w:bottom w:val="none" w:sz="0" w:space="0" w:color="auto"/>
                    <w:right w:val="none" w:sz="0" w:space="0" w:color="auto"/>
                  </w:divBdr>
                  <w:divsChild>
                    <w:div w:id="645626823">
                      <w:marLeft w:val="0"/>
                      <w:marRight w:val="0"/>
                      <w:marTop w:val="0"/>
                      <w:marBottom w:val="0"/>
                      <w:divBdr>
                        <w:top w:val="none" w:sz="0" w:space="0" w:color="auto"/>
                        <w:left w:val="none" w:sz="0" w:space="0" w:color="auto"/>
                        <w:bottom w:val="none" w:sz="0" w:space="0" w:color="auto"/>
                        <w:right w:val="none" w:sz="0" w:space="0" w:color="auto"/>
                      </w:divBdr>
                      <w:divsChild>
                        <w:div w:id="219096661">
                          <w:marLeft w:val="0"/>
                          <w:marRight w:val="0"/>
                          <w:marTop w:val="0"/>
                          <w:marBottom w:val="0"/>
                          <w:divBdr>
                            <w:top w:val="none" w:sz="0" w:space="0" w:color="auto"/>
                            <w:left w:val="none" w:sz="0" w:space="0" w:color="auto"/>
                            <w:bottom w:val="none" w:sz="0" w:space="0" w:color="auto"/>
                            <w:right w:val="none" w:sz="0" w:space="0" w:color="auto"/>
                          </w:divBdr>
                          <w:divsChild>
                            <w:div w:id="1971395773">
                              <w:marLeft w:val="0"/>
                              <w:marRight w:val="0"/>
                              <w:marTop w:val="120"/>
                              <w:marBottom w:val="360"/>
                              <w:divBdr>
                                <w:top w:val="none" w:sz="0" w:space="0" w:color="auto"/>
                                <w:left w:val="none" w:sz="0" w:space="0" w:color="auto"/>
                                <w:bottom w:val="none" w:sz="0" w:space="0" w:color="auto"/>
                                <w:right w:val="none" w:sz="0" w:space="0" w:color="auto"/>
                              </w:divBdr>
                              <w:divsChild>
                                <w:div w:id="820275727">
                                  <w:marLeft w:val="0"/>
                                  <w:marRight w:val="0"/>
                                  <w:marTop w:val="0"/>
                                  <w:marBottom w:val="0"/>
                                  <w:divBdr>
                                    <w:top w:val="none" w:sz="0" w:space="0" w:color="auto"/>
                                    <w:left w:val="none" w:sz="0" w:space="0" w:color="auto"/>
                                    <w:bottom w:val="none" w:sz="0" w:space="0" w:color="auto"/>
                                    <w:right w:val="none" w:sz="0" w:space="0" w:color="auto"/>
                                  </w:divBdr>
                                  <w:divsChild>
                                    <w:div w:id="11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064388">
      <w:bodyDiv w:val="1"/>
      <w:marLeft w:val="0"/>
      <w:marRight w:val="0"/>
      <w:marTop w:val="0"/>
      <w:marBottom w:val="0"/>
      <w:divBdr>
        <w:top w:val="none" w:sz="0" w:space="0" w:color="auto"/>
        <w:left w:val="none" w:sz="0" w:space="0" w:color="auto"/>
        <w:bottom w:val="none" w:sz="0" w:space="0" w:color="auto"/>
        <w:right w:val="none" w:sz="0" w:space="0" w:color="auto"/>
      </w:divBdr>
      <w:divsChild>
        <w:div w:id="2138906877">
          <w:marLeft w:val="0"/>
          <w:marRight w:val="1"/>
          <w:marTop w:val="0"/>
          <w:marBottom w:val="0"/>
          <w:divBdr>
            <w:top w:val="none" w:sz="0" w:space="0" w:color="auto"/>
            <w:left w:val="none" w:sz="0" w:space="0" w:color="auto"/>
            <w:bottom w:val="none" w:sz="0" w:space="0" w:color="auto"/>
            <w:right w:val="none" w:sz="0" w:space="0" w:color="auto"/>
          </w:divBdr>
          <w:divsChild>
            <w:div w:id="2022660029">
              <w:marLeft w:val="0"/>
              <w:marRight w:val="0"/>
              <w:marTop w:val="0"/>
              <w:marBottom w:val="0"/>
              <w:divBdr>
                <w:top w:val="none" w:sz="0" w:space="0" w:color="auto"/>
                <w:left w:val="none" w:sz="0" w:space="0" w:color="auto"/>
                <w:bottom w:val="none" w:sz="0" w:space="0" w:color="auto"/>
                <w:right w:val="none" w:sz="0" w:space="0" w:color="auto"/>
              </w:divBdr>
              <w:divsChild>
                <w:div w:id="1085420164">
                  <w:marLeft w:val="0"/>
                  <w:marRight w:val="1"/>
                  <w:marTop w:val="0"/>
                  <w:marBottom w:val="0"/>
                  <w:divBdr>
                    <w:top w:val="none" w:sz="0" w:space="0" w:color="auto"/>
                    <w:left w:val="none" w:sz="0" w:space="0" w:color="auto"/>
                    <w:bottom w:val="none" w:sz="0" w:space="0" w:color="auto"/>
                    <w:right w:val="none" w:sz="0" w:space="0" w:color="auto"/>
                  </w:divBdr>
                  <w:divsChild>
                    <w:div w:id="1242518442">
                      <w:marLeft w:val="0"/>
                      <w:marRight w:val="0"/>
                      <w:marTop w:val="0"/>
                      <w:marBottom w:val="0"/>
                      <w:divBdr>
                        <w:top w:val="none" w:sz="0" w:space="0" w:color="auto"/>
                        <w:left w:val="none" w:sz="0" w:space="0" w:color="auto"/>
                        <w:bottom w:val="none" w:sz="0" w:space="0" w:color="auto"/>
                        <w:right w:val="none" w:sz="0" w:space="0" w:color="auto"/>
                      </w:divBdr>
                      <w:divsChild>
                        <w:div w:id="397677658">
                          <w:marLeft w:val="0"/>
                          <w:marRight w:val="0"/>
                          <w:marTop w:val="0"/>
                          <w:marBottom w:val="0"/>
                          <w:divBdr>
                            <w:top w:val="none" w:sz="0" w:space="0" w:color="auto"/>
                            <w:left w:val="none" w:sz="0" w:space="0" w:color="auto"/>
                            <w:bottom w:val="none" w:sz="0" w:space="0" w:color="auto"/>
                            <w:right w:val="none" w:sz="0" w:space="0" w:color="auto"/>
                          </w:divBdr>
                          <w:divsChild>
                            <w:div w:id="1055086328">
                              <w:marLeft w:val="0"/>
                              <w:marRight w:val="0"/>
                              <w:marTop w:val="120"/>
                              <w:marBottom w:val="360"/>
                              <w:divBdr>
                                <w:top w:val="none" w:sz="0" w:space="0" w:color="auto"/>
                                <w:left w:val="none" w:sz="0" w:space="0" w:color="auto"/>
                                <w:bottom w:val="none" w:sz="0" w:space="0" w:color="auto"/>
                                <w:right w:val="none" w:sz="0" w:space="0" w:color="auto"/>
                              </w:divBdr>
                              <w:divsChild>
                                <w:div w:id="641278199">
                                  <w:marLeft w:val="0"/>
                                  <w:marRight w:val="0"/>
                                  <w:marTop w:val="0"/>
                                  <w:marBottom w:val="0"/>
                                  <w:divBdr>
                                    <w:top w:val="none" w:sz="0" w:space="0" w:color="auto"/>
                                    <w:left w:val="none" w:sz="0" w:space="0" w:color="auto"/>
                                    <w:bottom w:val="none" w:sz="0" w:space="0" w:color="auto"/>
                                    <w:right w:val="none" w:sz="0" w:space="0" w:color="auto"/>
                                  </w:divBdr>
                                  <w:divsChild>
                                    <w:div w:id="12710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063758">
      <w:bodyDiv w:val="1"/>
      <w:marLeft w:val="0"/>
      <w:marRight w:val="0"/>
      <w:marTop w:val="0"/>
      <w:marBottom w:val="0"/>
      <w:divBdr>
        <w:top w:val="none" w:sz="0" w:space="0" w:color="auto"/>
        <w:left w:val="none" w:sz="0" w:space="0" w:color="auto"/>
        <w:bottom w:val="none" w:sz="0" w:space="0" w:color="auto"/>
        <w:right w:val="none" w:sz="0" w:space="0" w:color="auto"/>
      </w:divBdr>
      <w:divsChild>
        <w:div w:id="320698924">
          <w:marLeft w:val="0"/>
          <w:marRight w:val="1"/>
          <w:marTop w:val="0"/>
          <w:marBottom w:val="0"/>
          <w:divBdr>
            <w:top w:val="none" w:sz="0" w:space="0" w:color="auto"/>
            <w:left w:val="none" w:sz="0" w:space="0" w:color="auto"/>
            <w:bottom w:val="none" w:sz="0" w:space="0" w:color="auto"/>
            <w:right w:val="none" w:sz="0" w:space="0" w:color="auto"/>
          </w:divBdr>
          <w:divsChild>
            <w:div w:id="1794664886">
              <w:marLeft w:val="0"/>
              <w:marRight w:val="0"/>
              <w:marTop w:val="0"/>
              <w:marBottom w:val="0"/>
              <w:divBdr>
                <w:top w:val="none" w:sz="0" w:space="0" w:color="auto"/>
                <w:left w:val="none" w:sz="0" w:space="0" w:color="auto"/>
                <w:bottom w:val="none" w:sz="0" w:space="0" w:color="auto"/>
                <w:right w:val="none" w:sz="0" w:space="0" w:color="auto"/>
              </w:divBdr>
              <w:divsChild>
                <w:div w:id="1879052212">
                  <w:marLeft w:val="0"/>
                  <w:marRight w:val="1"/>
                  <w:marTop w:val="0"/>
                  <w:marBottom w:val="0"/>
                  <w:divBdr>
                    <w:top w:val="none" w:sz="0" w:space="0" w:color="auto"/>
                    <w:left w:val="none" w:sz="0" w:space="0" w:color="auto"/>
                    <w:bottom w:val="none" w:sz="0" w:space="0" w:color="auto"/>
                    <w:right w:val="none" w:sz="0" w:space="0" w:color="auto"/>
                  </w:divBdr>
                  <w:divsChild>
                    <w:div w:id="1206723883">
                      <w:marLeft w:val="0"/>
                      <w:marRight w:val="0"/>
                      <w:marTop w:val="0"/>
                      <w:marBottom w:val="0"/>
                      <w:divBdr>
                        <w:top w:val="none" w:sz="0" w:space="0" w:color="auto"/>
                        <w:left w:val="none" w:sz="0" w:space="0" w:color="auto"/>
                        <w:bottom w:val="none" w:sz="0" w:space="0" w:color="auto"/>
                        <w:right w:val="none" w:sz="0" w:space="0" w:color="auto"/>
                      </w:divBdr>
                      <w:divsChild>
                        <w:div w:id="498076975">
                          <w:marLeft w:val="0"/>
                          <w:marRight w:val="0"/>
                          <w:marTop w:val="0"/>
                          <w:marBottom w:val="0"/>
                          <w:divBdr>
                            <w:top w:val="none" w:sz="0" w:space="0" w:color="auto"/>
                            <w:left w:val="none" w:sz="0" w:space="0" w:color="auto"/>
                            <w:bottom w:val="none" w:sz="0" w:space="0" w:color="auto"/>
                            <w:right w:val="none" w:sz="0" w:space="0" w:color="auto"/>
                          </w:divBdr>
                          <w:divsChild>
                            <w:div w:id="1887913156">
                              <w:marLeft w:val="0"/>
                              <w:marRight w:val="0"/>
                              <w:marTop w:val="120"/>
                              <w:marBottom w:val="360"/>
                              <w:divBdr>
                                <w:top w:val="none" w:sz="0" w:space="0" w:color="auto"/>
                                <w:left w:val="none" w:sz="0" w:space="0" w:color="auto"/>
                                <w:bottom w:val="none" w:sz="0" w:space="0" w:color="auto"/>
                                <w:right w:val="none" w:sz="0" w:space="0" w:color="auto"/>
                              </w:divBdr>
                              <w:divsChild>
                                <w:div w:id="785202173">
                                  <w:marLeft w:val="0"/>
                                  <w:marRight w:val="0"/>
                                  <w:marTop w:val="0"/>
                                  <w:marBottom w:val="0"/>
                                  <w:divBdr>
                                    <w:top w:val="none" w:sz="0" w:space="0" w:color="auto"/>
                                    <w:left w:val="none" w:sz="0" w:space="0" w:color="auto"/>
                                    <w:bottom w:val="none" w:sz="0" w:space="0" w:color="auto"/>
                                    <w:right w:val="none" w:sz="0" w:space="0" w:color="auto"/>
                                  </w:divBdr>
                                  <w:divsChild>
                                    <w:div w:id="4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47108">
      <w:bodyDiv w:val="1"/>
      <w:marLeft w:val="0"/>
      <w:marRight w:val="0"/>
      <w:marTop w:val="0"/>
      <w:marBottom w:val="0"/>
      <w:divBdr>
        <w:top w:val="none" w:sz="0" w:space="0" w:color="auto"/>
        <w:left w:val="none" w:sz="0" w:space="0" w:color="auto"/>
        <w:bottom w:val="none" w:sz="0" w:space="0" w:color="auto"/>
        <w:right w:val="none" w:sz="0" w:space="0" w:color="auto"/>
      </w:divBdr>
      <w:divsChild>
        <w:div w:id="1753351876">
          <w:marLeft w:val="0"/>
          <w:marRight w:val="1"/>
          <w:marTop w:val="0"/>
          <w:marBottom w:val="0"/>
          <w:divBdr>
            <w:top w:val="none" w:sz="0" w:space="0" w:color="auto"/>
            <w:left w:val="none" w:sz="0" w:space="0" w:color="auto"/>
            <w:bottom w:val="none" w:sz="0" w:space="0" w:color="auto"/>
            <w:right w:val="none" w:sz="0" w:space="0" w:color="auto"/>
          </w:divBdr>
          <w:divsChild>
            <w:div w:id="1799953573">
              <w:marLeft w:val="0"/>
              <w:marRight w:val="0"/>
              <w:marTop w:val="0"/>
              <w:marBottom w:val="0"/>
              <w:divBdr>
                <w:top w:val="none" w:sz="0" w:space="0" w:color="auto"/>
                <w:left w:val="none" w:sz="0" w:space="0" w:color="auto"/>
                <w:bottom w:val="none" w:sz="0" w:space="0" w:color="auto"/>
                <w:right w:val="none" w:sz="0" w:space="0" w:color="auto"/>
              </w:divBdr>
              <w:divsChild>
                <w:div w:id="1744066485">
                  <w:marLeft w:val="0"/>
                  <w:marRight w:val="1"/>
                  <w:marTop w:val="0"/>
                  <w:marBottom w:val="0"/>
                  <w:divBdr>
                    <w:top w:val="none" w:sz="0" w:space="0" w:color="auto"/>
                    <w:left w:val="none" w:sz="0" w:space="0" w:color="auto"/>
                    <w:bottom w:val="none" w:sz="0" w:space="0" w:color="auto"/>
                    <w:right w:val="none" w:sz="0" w:space="0" w:color="auto"/>
                  </w:divBdr>
                  <w:divsChild>
                    <w:div w:id="974914770">
                      <w:marLeft w:val="0"/>
                      <w:marRight w:val="0"/>
                      <w:marTop w:val="0"/>
                      <w:marBottom w:val="0"/>
                      <w:divBdr>
                        <w:top w:val="none" w:sz="0" w:space="0" w:color="auto"/>
                        <w:left w:val="none" w:sz="0" w:space="0" w:color="auto"/>
                        <w:bottom w:val="none" w:sz="0" w:space="0" w:color="auto"/>
                        <w:right w:val="none" w:sz="0" w:space="0" w:color="auto"/>
                      </w:divBdr>
                      <w:divsChild>
                        <w:div w:id="135613126">
                          <w:marLeft w:val="0"/>
                          <w:marRight w:val="0"/>
                          <w:marTop w:val="0"/>
                          <w:marBottom w:val="0"/>
                          <w:divBdr>
                            <w:top w:val="none" w:sz="0" w:space="0" w:color="auto"/>
                            <w:left w:val="none" w:sz="0" w:space="0" w:color="auto"/>
                            <w:bottom w:val="none" w:sz="0" w:space="0" w:color="auto"/>
                            <w:right w:val="none" w:sz="0" w:space="0" w:color="auto"/>
                          </w:divBdr>
                          <w:divsChild>
                            <w:div w:id="1650744497">
                              <w:marLeft w:val="0"/>
                              <w:marRight w:val="0"/>
                              <w:marTop w:val="120"/>
                              <w:marBottom w:val="360"/>
                              <w:divBdr>
                                <w:top w:val="none" w:sz="0" w:space="0" w:color="auto"/>
                                <w:left w:val="none" w:sz="0" w:space="0" w:color="auto"/>
                                <w:bottom w:val="none" w:sz="0" w:space="0" w:color="auto"/>
                                <w:right w:val="none" w:sz="0" w:space="0" w:color="auto"/>
                              </w:divBdr>
                              <w:divsChild>
                                <w:div w:id="273753019">
                                  <w:marLeft w:val="0"/>
                                  <w:marRight w:val="0"/>
                                  <w:marTop w:val="0"/>
                                  <w:marBottom w:val="0"/>
                                  <w:divBdr>
                                    <w:top w:val="none" w:sz="0" w:space="0" w:color="auto"/>
                                    <w:left w:val="none" w:sz="0" w:space="0" w:color="auto"/>
                                    <w:bottom w:val="none" w:sz="0" w:space="0" w:color="auto"/>
                                    <w:right w:val="none" w:sz="0" w:space="0" w:color="auto"/>
                                  </w:divBdr>
                                  <w:divsChild>
                                    <w:div w:id="1274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67520">
      <w:bodyDiv w:val="1"/>
      <w:marLeft w:val="0"/>
      <w:marRight w:val="0"/>
      <w:marTop w:val="0"/>
      <w:marBottom w:val="0"/>
      <w:divBdr>
        <w:top w:val="none" w:sz="0" w:space="0" w:color="auto"/>
        <w:left w:val="none" w:sz="0" w:space="0" w:color="auto"/>
        <w:bottom w:val="none" w:sz="0" w:space="0" w:color="auto"/>
        <w:right w:val="none" w:sz="0" w:space="0" w:color="auto"/>
      </w:divBdr>
      <w:divsChild>
        <w:div w:id="1597786855">
          <w:marLeft w:val="0"/>
          <w:marRight w:val="1"/>
          <w:marTop w:val="0"/>
          <w:marBottom w:val="0"/>
          <w:divBdr>
            <w:top w:val="none" w:sz="0" w:space="0" w:color="auto"/>
            <w:left w:val="none" w:sz="0" w:space="0" w:color="auto"/>
            <w:bottom w:val="none" w:sz="0" w:space="0" w:color="auto"/>
            <w:right w:val="none" w:sz="0" w:space="0" w:color="auto"/>
          </w:divBdr>
          <w:divsChild>
            <w:div w:id="178853185">
              <w:marLeft w:val="0"/>
              <w:marRight w:val="0"/>
              <w:marTop w:val="0"/>
              <w:marBottom w:val="0"/>
              <w:divBdr>
                <w:top w:val="none" w:sz="0" w:space="0" w:color="auto"/>
                <w:left w:val="none" w:sz="0" w:space="0" w:color="auto"/>
                <w:bottom w:val="none" w:sz="0" w:space="0" w:color="auto"/>
                <w:right w:val="none" w:sz="0" w:space="0" w:color="auto"/>
              </w:divBdr>
              <w:divsChild>
                <w:div w:id="1689141009">
                  <w:marLeft w:val="0"/>
                  <w:marRight w:val="1"/>
                  <w:marTop w:val="0"/>
                  <w:marBottom w:val="0"/>
                  <w:divBdr>
                    <w:top w:val="none" w:sz="0" w:space="0" w:color="auto"/>
                    <w:left w:val="none" w:sz="0" w:space="0" w:color="auto"/>
                    <w:bottom w:val="none" w:sz="0" w:space="0" w:color="auto"/>
                    <w:right w:val="none" w:sz="0" w:space="0" w:color="auto"/>
                  </w:divBdr>
                  <w:divsChild>
                    <w:div w:id="216281241">
                      <w:marLeft w:val="0"/>
                      <w:marRight w:val="0"/>
                      <w:marTop w:val="0"/>
                      <w:marBottom w:val="0"/>
                      <w:divBdr>
                        <w:top w:val="none" w:sz="0" w:space="0" w:color="auto"/>
                        <w:left w:val="none" w:sz="0" w:space="0" w:color="auto"/>
                        <w:bottom w:val="none" w:sz="0" w:space="0" w:color="auto"/>
                        <w:right w:val="none" w:sz="0" w:space="0" w:color="auto"/>
                      </w:divBdr>
                      <w:divsChild>
                        <w:div w:id="1513572901">
                          <w:marLeft w:val="0"/>
                          <w:marRight w:val="0"/>
                          <w:marTop w:val="0"/>
                          <w:marBottom w:val="0"/>
                          <w:divBdr>
                            <w:top w:val="none" w:sz="0" w:space="0" w:color="auto"/>
                            <w:left w:val="none" w:sz="0" w:space="0" w:color="auto"/>
                            <w:bottom w:val="none" w:sz="0" w:space="0" w:color="auto"/>
                            <w:right w:val="none" w:sz="0" w:space="0" w:color="auto"/>
                          </w:divBdr>
                          <w:divsChild>
                            <w:div w:id="1496722467">
                              <w:marLeft w:val="0"/>
                              <w:marRight w:val="0"/>
                              <w:marTop w:val="120"/>
                              <w:marBottom w:val="360"/>
                              <w:divBdr>
                                <w:top w:val="none" w:sz="0" w:space="0" w:color="auto"/>
                                <w:left w:val="none" w:sz="0" w:space="0" w:color="auto"/>
                                <w:bottom w:val="none" w:sz="0" w:space="0" w:color="auto"/>
                                <w:right w:val="none" w:sz="0" w:space="0" w:color="auto"/>
                              </w:divBdr>
                              <w:divsChild>
                                <w:div w:id="1409497504">
                                  <w:marLeft w:val="0"/>
                                  <w:marRight w:val="0"/>
                                  <w:marTop w:val="0"/>
                                  <w:marBottom w:val="0"/>
                                  <w:divBdr>
                                    <w:top w:val="none" w:sz="0" w:space="0" w:color="auto"/>
                                    <w:left w:val="none" w:sz="0" w:space="0" w:color="auto"/>
                                    <w:bottom w:val="none" w:sz="0" w:space="0" w:color="auto"/>
                                    <w:right w:val="none" w:sz="0" w:space="0" w:color="auto"/>
                                  </w:divBdr>
                                  <w:divsChild>
                                    <w:div w:id="11774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0856">
      <w:bodyDiv w:val="1"/>
      <w:marLeft w:val="0"/>
      <w:marRight w:val="0"/>
      <w:marTop w:val="0"/>
      <w:marBottom w:val="0"/>
      <w:divBdr>
        <w:top w:val="none" w:sz="0" w:space="0" w:color="auto"/>
        <w:left w:val="none" w:sz="0" w:space="0" w:color="auto"/>
        <w:bottom w:val="none" w:sz="0" w:space="0" w:color="auto"/>
        <w:right w:val="none" w:sz="0" w:space="0" w:color="auto"/>
      </w:divBdr>
      <w:divsChild>
        <w:div w:id="297730802">
          <w:marLeft w:val="0"/>
          <w:marRight w:val="1"/>
          <w:marTop w:val="0"/>
          <w:marBottom w:val="0"/>
          <w:divBdr>
            <w:top w:val="none" w:sz="0" w:space="0" w:color="auto"/>
            <w:left w:val="none" w:sz="0" w:space="0" w:color="auto"/>
            <w:bottom w:val="none" w:sz="0" w:space="0" w:color="auto"/>
            <w:right w:val="none" w:sz="0" w:space="0" w:color="auto"/>
          </w:divBdr>
          <w:divsChild>
            <w:div w:id="1141577066">
              <w:marLeft w:val="0"/>
              <w:marRight w:val="0"/>
              <w:marTop w:val="0"/>
              <w:marBottom w:val="0"/>
              <w:divBdr>
                <w:top w:val="none" w:sz="0" w:space="0" w:color="auto"/>
                <w:left w:val="none" w:sz="0" w:space="0" w:color="auto"/>
                <w:bottom w:val="none" w:sz="0" w:space="0" w:color="auto"/>
                <w:right w:val="none" w:sz="0" w:space="0" w:color="auto"/>
              </w:divBdr>
              <w:divsChild>
                <w:div w:id="2002930305">
                  <w:marLeft w:val="0"/>
                  <w:marRight w:val="1"/>
                  <w:marTop w:val="0"/>
                  <w:marBottom w:val="0"/>
                  <w:divBdr>
                    <w:top w:val="none" w:sz="0" w:space="0" w:color="auto"/>
                    <w:left w:val="none" w:sz="0" w:space="0" w:color="auto"/>
                    <w:bottom w:val="none" w:sz="0" w:space="0" w:color="auto"/>
                    <w:right w:val="none" w:sz="0" w:space="0" w:color="auto"/>
                  </w:divBdr>
                  <w:divsChild>
                    <w:div w:id="515273459">
                      <w:marLeft w:val="0"/>
                      <w:marRight w:val="0"/>
                      <w:marTop w:val="0"/>
                      <w:marBottom w:val="0"/>
                      <w:divBdr>
                        <w:top w:val="none" w:sz="0" w:space="0" w:color="auto"/>
                        <w:left w:val="none" w:sz="0" w:space="0" w:color="auto"/>
                        <w:bottom w:val="none" w:sz="0" w:space="0" w:color="auto"/>
                        <w:right w:val="none" w:sz="0" w:space="0" w:color="auto"/>
                      </w:divBdr>
                      <w:divsChild>
                        <w:div w:id="1295986108">
                          <w:marLeft w:val="0"/>
                          <w:marRight w:val="0"/>
                          <w:marTop w:val="0"/>
                          <w:marBottom w:val="0"/>
                          <w:divBdr>
                            <w:top w:val="none" w:sz="0" w:space="0" w:color="auto"/>
                            <w:left w:val="none" w:sz="0" w:space="0" w:color="auto"/>
                            <w:bottom w:val="none" w:sz="0" w:space="0" w:color="auto"/>
                            <w:right w:val="none" w:sz="0" w:space="0" w:color="auto"/>
                          </w:divBdr>
                          <w:divsChild>
                            <w:div w:id="815877888">
                              <w:marLeft w:val="0"/>
                              <w:marRight w:val="0"/>
                              <w:marTop w:val="120"/>
                              <w:marBottom w:val="360"/>
                              <w:divBdr>
                                <w:top w:val="none" w:sz="0" w:space="0" w:color="auto"/>
                                <w:left w:val="none" w:sz="0" w:space="0" w:color="auto"/>
                                <w:bottom w:val="none" w:sz="0" w:space="0" w:color="auto"/>
                                <w:right w:val="none" w:sz="0" w:space="0" w:color="auto"/>
                              </w:divBdr>
                              <w:divsChild>
                                <w:div w:id="1800566153">
                                  <w:marLeft w:val="0"/>
                                  <w:marRight w:val="0"/>
                                  <w:marTop w:val="0"/>
                                  <w:marBottom w:val="0"/>
                                  <w:divBdr>
                                    <w:top w:val="none" w:sz="0" w:space="0" w:color="auto"/>
                                    <w:left w:val="none" w:sz="0" w:space="0" w:color="auto"/>
                                    <w:bottom w:val="none" w:sz="0" w:space="0" w:color="auto"/>
                                    <w:right w:val="none" w:sz="0" w:space="0" w:color="auto"/>
                                  </w:divBdr>
                                  <w:divsChild>
                                    <w:div w:id="1293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4518">
      <w:bodyDiv w:val="1"/>
      <w:marLeft w:val="0"/>
      <w:marRight w:val="0"/>
      <w:marTop w:val="0"/>
      <w:marBottom w:val="0"/>
      <w:divBdr>
        <w:top w:val="none" w:sz="0" w:space="0" w:color="auto"/>
        <w:left w:val="none" w:sz="0" w:space="0" w:color="auto"/>
        <w:bottom w:val="none" w:sz="0" w:space="0" w:color="auto"/>
        <w:right w:val="none" w:sz="0" w:space="0" w:color="auto"/>
      </w:divBdr>
      <w:divsChild>
        <w:div w:id="1598324021">
          <w:marLeft w:val="0"/>
          <w:marRight w:val="1"/>
          <w:marTop w:val="0"/>
          <w:marBottom w:val="0"/>
          <w:divBdr>
            <w:top w:val="none" w:sz="0" w:space="0" w:color="auto"/>
            <w:left w:val="none" w:sz="0" w:space="0" w:color="auto"/>
            <w:bottom w:val="none" w:sz="0" w:space="0" w:color="auto"/>
            <w:right w:val="none" w:sz="0" w:space="0" w:color="auto"/>
          </w:divBdr>
          <w:divsChild>
            <w:div w:id="455873126">
              <w:marLeft w:val="0"/>
              <w:marRight w:val="0"/>
              <w:marTop w:val="0"/>
              <w:marBottom w:val="0"/>
              <w:divBdr>
                <w:top w:val="none" w:sz="0" w:space="0" w:color="auto"/>
                <w:left w:val="none" w:sz="0" w:space="0" w:color="auto"/>
                <w:bottom w:val="none" w:sz="0" w:space="0" w:color="auto"/>
                <w:right w:val="none" w:sz="0" w:space="0" w:color="auto"/>
              </w:divBdr>
              <w:divsChild>
                <w:div w:id="1207984796">
                  <w:marLeft w:val="0"/>
                  <w:marRight w:val="1"/>
                  <w:marTop w:val="0"/>
                  <w:marBottom w:val="0"/>
                  <w:divBdr>
                    <w:top w:val="none" w:sz="0" w:space="0" w:color="auto"/>
                    <w:left w:val="none" w:sz="0" w:space="0" w:color="auto"/>
                    <w:bottom w:val="none" w:sz="0" w:space="0" w:color="auto"/>
                    <w:right w:val="none" w:sz="0" w:space="0" w:color="auto"/>
                  </w:divBdr>
                  <w:divsChild>
                    <w:div w:id="161899789">
                      <w:marLeft w:val="0"/>
                      <w:marRight w:val="0"/>
                      <w:marTop w:val="0"/>
                      <w:marBottom w:val="0"/>
                      <w:divBdr>
                        <w:top w:val="none" w:sz="0" w:space="0" w:color="auto"/>
                        <w:left w:val="none" w:sz="0" w:space="0" w:color="auto"/>
                        <w:bottom w:val="none" w:sz="0" w:space="0" w:color="auto"/>
                        <w:right w:val="none" w:sz="0" w:space="0" w:color="auto"/>
                      </w:divBdr>
                      <w:divsChild>
                        <w:div w:id="2096828417">
                          <w:marLeft w:val="0"/>
                          <w:marRight w:val="0"/>
                          <w:marTop w:val="0"/>
                          <w:marBottom w:val="0"/>
                          <w:divBdr>
                            <w:top w:val="none" w:sz="0" w:space="0" w:color="auto"/>
                            <w:left w:val="none" w:sz="0" w:space="0" w:color="auto"/>
                            <w:bottom w:val="none" w:sz="0" w:space="0" w:color="auto"/>
                            <w:right w:val="none" w:sz="0" w:space="0" w:color="auto"/>
                          </w:divBdr>
                          <w:divsChild>
                            <w:div w:id="1884513787">
                              <w:marLeft w:val="0"/>
                              <w:marRight w:val="0"/>
                              <w:marTop w:val="120"/>
                              <w:marBottom w:val="360"/>
                              <w:divBdr>
                                <w:top w:val="none" w:sz="0" w:space="0" w:color="auto"/>
                                <w:left w:val="none" w:sz="0" w:space="0" w:color="auto"/>
                                <w:bottom w:val="none" w:sz="0" w:space="0" w:color="auto"/>
                                <w:right w:val="none" w:sz="0" w:space="0" w:color="auto"/>
                              </w:divBdr>
                              <w:divsChild>
                                <w:div w:id="1163545011">
                                  <w:marLeft w:val="0"/>
                                  <w:marRight w:val="0"/>
                                  <w:marTop w:val="0"/>
                                  <w:marBottom w:val="0"/>
                                  <w:divBdr>
                                    <w:top w:val="none" w:sz="0" w:space="0" w:color="auto"/>
                                    <w:left w:val="none" w:sz="0" w:space="0" w:color="auto"/>
                                    <w:bottom w:val="none" w:sz="0" w:space="0" w:color="auto"/>
                                    <w:right w:val="none" w:sz="0" w:space="0" w:color="auto"/>
                                  </w:divBdr>
                                  <w:divsChild>
                                    <w:div w:id="14939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60297">
      <w:bodyDiv w:val="1"/>
      <w:marLeft w:val="0"/>
      <w:marRight w:val="0"/>
      <w:marTop w:val="0"/>
      <w:marBottom w:val="0"/>
      <w:divBdr>
        <w:top w:val="none" w:sz="0" w:space="0" w:color="auto"/>
        <w:left w:val="none" w:sz="0" w:space="0" w:color="auto"/>
        <w:bottom w:val="none" w:sz="0" w:space="0" w:color="auto"/>
        <w:right w:val="none" w:sz="0" w:space="0" w:color="auto"/>
      </w:divBdr>
      <w:divsChild>
        <w:div w:id="251403106">
          <w:marLeft w:val="0"/>
          <w:marRight w:val="1"/>
          <w:marTop w:val="0"/>
          <w:marBottom w:val="0"/>
          <w:divBdr>
            <w:top w:val="none" w:sz="0" w:space="0" w:color="auto"/>
            <w:left w:val="none" w:sz="0" w:space="0" w:color="auto"/>
            <w:bottom w:val="none" w:sz="0" w:space="0" w:color="auto"/>
            <w:right w:val="none" w:sz="0" w:space="0" w:color="auto"/>
          </w:divBdr>
          <w:divsChild>
            <w:div w:id="2124886293">
              <w:marLeft w:val="0"/>
              <w:marRight w:val="0"/>
              <w:marTop w:val="0"/>
              <w:marBottom w:val="0"/>
              <w:divBdr>
                <w:top w:val="none" w:sz="0" w:space="0" w:color="auto"/>
                <w:left w:val="none" w:sz="0" w:space="0" w:color="auto"/>
                <w:bottom w:val="none" w:sz="0" w:space="0" w:color="auto"/>
                <w:right w:val="none" w:sz="0" w:space="0" w:color="auto"/>
              </w:divBdr>
              <w:divsChild>
                <w:div w:id="1374305181">
                  <w:marLeft w:val="0"/>
                  <w:marRight w:val="1"/>
                  <w:marTop w:val="0"/>
                  <w:marBottom w:val="0"/>
                  <w:divBdr>
                    <w:top w:val="none" w:sz="0" w:space="0" w:color="auto"/>
                    <w:left w:val="none" w:sz="0" w:space="0" w:color="auto"/>
                    <w:bottom w:val="none" w:sz="0" w:space="0" w:color="auto"/>
                    <w:right w:val="none" w:sz="0" w:space="0" w:color="auto"/>
                  </w:divBdr>
                  <w:divsChild>
                    <w:div w:id="2145274437">
                      <w:marLeft w:val="0"/>
                      <w:marRight w:val="0"/>
                      <w:marTop w:val="0"/>
                      <w:marBottom w:val="0"/>
                      <w:divBdr>
                        <w:top w:val="none" w:sz="0" w:space="0" w:color="auto"/>
                        <w:left w:val="none" w:sz="0" w:space="0" w:color="auto"/>
                        <w:bottom w:val="none" w:sz="0" w:space="0" w:color="auto"/>
                        <w:right w:val="none" w:sz="0" w:space="0" w:color="auto"/>
                      </w:divBdr>
                      <w:divsChild>
                        <w:div w:id="175199121">
                          <w:marLeft w:val="0"/>
                          <w:marRight w:val="0"/>
                          <w:marTop w:val="0"/>
                          <w:marBottom w:val="0"/>
                          <w:divBdr>
                            <w:top w:val="none" w:sz="0" w:space="0" w:color="auto"/>
                            <w:left w:val="none" w:sz="0" w:space="0" w:color="auto"/>
                            <w:bottom w:val="none" w:sz="0" w:space="0" w:color="auto"/>
                            <w:right w:val="none" w:sz="0" w:space="0" w:color="auto"/>
                          </w:divBdr>
                          <w:divsChild>
                            <w:div w:id="153764779">
                              <w:marLeft w:val="0"/>
                              <w:marRight w:val="0"/>
                              <w:marTop w:val="120"/>
                              <w:marBottom w:val="360"/>
                              <w:divBdr>
                                <w:top w:val="none" w:sz="0" w:space="0" w:color="auto"/>
                                <w:left w:val="none" w:sz="0" w:space="0" w:color="auto"/>
                                <w:bottom w:val="none" w:sz="0" w:space="0" w:color="auto"/>
                                <w:right w:val="none" w:sz="0" w:space="0" w:color="auto"/>
                              </w:divBdr>
                              <w:divsChild>
                                <w:div w:id="2057318337">
                                  <w:marLeft w:val="0"/>
                                  <w:marRight w:val="0"/>
                                  <w:marTop w:val="0"/>
                                  <w:marBottom w:val="0"/>
                                  <w:divBdr>
                                    <w:top w:val="none" w:sz="0" w:space="0" w:color="auto"/>
                                    <w:left w:val="none" w:sz="0" w:space="0" w:color="auto"/>
                                    <w:bottom w:val="none" w:sz="0" w:space="0" w:color="auto"/>
                                    <w:right w:val="none" w:sz="0" w:space="0" w:color="auto"/>
                                  </w:divBdr>
                                  <w:divsChild>
                                    <w:div w:id="1682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3642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288">
          <w:marLeft w:val="0"/>
          <w:marRight w:val="1"/>
          <w:marTop w:val="0"/>
          <w:marBottom w:val="0"/>
          <w:divBdr>
            <w:top w:val="none" w:sz="0" w:space="0" w:color="auto"/>
            <w:left w:val="none" w:sz="0" w:space="0" w:color="auto"/>
            <w:bottom w:val="none" w:sz="0" w:space="0" w:color="auto"/>
            <w:right w:val="none" w:sz="0" w:space="0" w:color="auto"/>
          </w:divBdr>
          <w:divsChild>
            <w:div w:id="1570798639">
              <w:marLeft w:val="0"/>
              <w:marRight w:val="0"/>
              <w:marTop w:val="0"/>
              <w:marBottom w:val="0"/>
              <w:divBdr>
                <w:top w:val="none" w:sz="0" w:space="0" w:color="auto"/>
                <w:left w:val="none" w:sz="0" w:space="0" w:color="auto"/>
                <w:bottom w:val="none" w:sz="0" w:space="0" w:color="auto"/>
                <w:right w:val="none" w:sz="0" w:space="0" w:color="auto"/>
              </w:divBdr>
              <w:divsChild>
                <w:div w:id="667248589">
                  <w:marLeft w:val="0"/>
                  <w:marRight w:val="1"/>
                  <w:marTop w:val="0"/>
                  <w:marBottom w:val="0"/>
                  <w:divBdr>
                    <w:top w:val="none" w:sz="0" w:space="0" w:color="auto"/>
                    <w:left w:val="none" w:sz="0" w:space="0" w:color="auto"/>
                    <w:bottom w:val="none" w:sz="0" w:space="0" w:color="auto"/>
                    <w:right w:val="none" w:sz="0" w:space="0" w:color="auto"/>
                  </w:divBdr>
                  <w:divsChild>
                    <w:div w:id="1254317424">
                      <w:marLeft w:val="0"/>
                      <w:marRight w:val="0"/>
                      <w:marTop w:val="0"/>
                      <w:marBottom w:val="0"/>
                      <w:divBdr>
                        <w:top w:val="none" w:sz="0" w:space="0" w:color="auto"/>
                        <w:left w:val="none" w:sz="0" w:space="0" w:color="auto"/>
                        <w:bottom w:val="none" w:sz="0" w:space="0" w:color="auto"/>
                        <w:right w:val="none" w:sz="0" w:space="0" w:color="auto"/>
                      </w:divBdr>
                      <w:divsChild>
                        <w:div w:id="2032608901">
                          <w:marLeft w:val="0"/>
                          <w:marRight w:val="0"/>
                          <w:marTop w:val="0"/>
                          <w:marBottom w:val="0"/>
                          <w:divBdr>
                            <w:top w:val="none" w:sz="0" w:space="0" w:color="auto"/>
                            <w:left w:val="none" w:sz="0" w:space="0" w:color="auto"/>
                            <w:bottom w:val="none" w:sz="0" w:space="0" w:color="auto"/>
                            <w:right w:val="none" w:sz="0" w:space="0" w:color="auto"/>
                          </w:divBdr>
                          <w:divsChild>
                            <w:div w:id="649165692">
                              <w:marLeft w:val="0"/>
                              <w:marRight w:val="0"/>
                              <w:marTop w:val="120"/>
                              <w:marBottom w:val="360"/>
                              <w:divBdr>
                                <w:top w:val="none" w:sz="0" w:space="0" w:color="auto"/>
                                <w:left w:val="none" w:sz="0" w:space="0" w:color="auto"/>
                                <w:bottom w:val="none" w:sz="0" w:space="0" w:color="auto"/>
                                <w:right w:val="none" w:sz="0" w:space="0" w:color="auto"/>
                              </w:divBdr>
                              <w:divsChild>
                                <w:div w:id="1526285511">
                                  <w:marLeft w:val="0"/>
                                  <w:marRight w:val="0"/>
                                  <w:marTop w:val="0"/>
                                  <w:marBottom w:val="0"/>
                                  <w:divBdr>
                                    <w:top w:val="none" w:sz="0" w:space="0" w:color="auto"/>
                                    <w:left w:val="none" w:sz="0" w:space="0" w:color="auto"/>
                                    <w:bottom w:val="none" w:sz="0" w:space="0" w:color="auto"/>
                                    <w:right w:val="none" w:sz="0" w:space="0" w:color="auto"/>
                                  </w:divBdr>
                                  <w:divsChild>
                                    <w:div w:id="14387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40938">
      <w:bodyDiv w:val="1"/>
      <w:marLeft w:val="0"/>
      <w:marRight w:val="0"/>
      <w:marTop w:val="0"/>
      <w:marBottom w:val="0"/>
      <w:divBdr>
        <w:top w:val="none" w:sz="0" w:space="0" w:color="auto"/>
        <w:left w:val="none" w:sz="0" w:space="0" w:color="auto"/>
        <w:bottom w:val="none" w:sz="0" w:space="0" w:color="auto"/>
        <w:right w:val="none" w:sz="0" w:space="0" w:color="auto"/>
      </w:divBdr>
      <w:divsChild>
        <w:div w:id="2017074485">
          <w:marLeft w:val="0"/>
          <w:marRight w:val="1"/>
          <w:marTop w:val="0"/>
          <w:marBottom w:val="0"/>
          <w:divBdr>
            <w:top w:val="none" w:sz="0" w:space="0" w:color="auto"/>
            <w:left w:val="none" w:sz="0" w:space="0" w:color="auto"/>
            <w:bottom w:val="none" w:sz="0" w:space="0" w:color="auto"/>
            <w:right w:val="none" w:sz="0" w:space="0" w:color="auto"/>
          </w:divBdr>
          <w:divsChild>
            <w:div w:id="2055543089">
              <w:marLeft w:val="0"/>
              <w:marRight w:val="0"/>
              <w:marTop w:val="0"/>
              <w:marBottom w:val="0"/>
              <w:divBdr>
                <w:top w:val="none" w:sz="0" w:space="0" w:color="auto"/>
                <w:left w:val="none" w:sz="0" w:space="0" w:color="auto"/>
                <w:bottom w:val="none" w:sz="0" w:space="0" w:color="auto"/>
                <w:right w:val="none" w:sz="0" w:space="0" w:color="auto"/>
              </w:divBdr>
              <w:divsChild>
                <w:div w:id="1713378308">
                  <w:marLeft w:val="0"/>
                  <w:marRight w:val="1"/>
                  <w:marTop w:val="0"/>
                  <w:marBottom w:val="0"/>
                  <w:divBdr>
                    <w:top w:val="none" w:sz="0" w:space="0" w:color="auto"/>
                    <w:left w:val="none" w:sz="0" w:space="0" w:color="auto"/>
                    <w:bottom w:val="none" w:sz="0" w:space="0" w:color="auto"/>
                    <w:right w:val="none" w:sz="0" w:space="0" w:color="auto"/>
                  </w:divBdr>
                  <w:divsChild>
                    <w:div w:id="1682316446">
                      <w:marLeft w:val="0"/>
                      <w:marRight w:val="0"/>
                      <w:marTop w:val="0"/>
                      <w:marBottom w:val="0"/>
                      <w:divBdr>
                        <w:top w:val="none" w:sz="0" w:space="0" w:color="auto"/>
                        <w:left w:val="none" w:sz="0" w:space="0" w:color="auto"/>
                        <w:bottom w:val="none" w:sz="0" w:space="0" w:color="auto"/>
                        <w:right w:val="none" w:sz="0" w:space="0" w:color="auto"/>
                      </w:divBdr>
                      <w:divsChild>
                        <w:div w:id="1590499279">
                          <w:marLeft w:val="0"/>
                          <w:marRight w:val="0"/>
                          <w:marTop w:val="0"/>
                          <w:marBottom w:val="0"/>
                          <w:divBdr>
                            <w:top w:val="none" w:sz="0" w:space="0" w:color="auto"/>
                            <w:left w:val="none" w:sz="0" w:space="0" w:color="auto"/>
                            <w:bottom w:val="none" w:sz="0" w:space="0" w:color="auto"/>
                            <w:right w:val="none" w:sz="0" w:space="0" w:color="auto"/>
                          </w:divBdr>
                          <w:divsChild>
                            <w:div w:id="1545289181">
                              <w:marLeft w:val="0"/>
                              <w:marRight w:val="0"/>
                              <w:marTop w:val="120"/>
                              <w:marBottom w:val="360"/>
                              <w:divBdr>
                                <w:top w:val="none" w:sz="0" w:space="0" w:color="auto"/>
                                <w:left w:val="none" w:sz="0" w:space="0" w:color="auto"/>
                                <w:bottom w:val="none" w:sz="0" w:space="0" w:color="auto"/>
                                <w:right w:val="none" w:sz="0" w:space="0" w:color="auto"/>
                              </w:divBdr>
                              <w:divsChild>
                                <w:div w:id="1299259617">
                                  <w:marLeft w:val="0"/>
                                  <w:marRight w:val="0"/>
                                  <w:marTop w:val="0"/>
                                  <w:marBottom w:val="0"/>
                                  <w:divBdr>
                                    <w:top w:val="none" w:sz="0" w:space="0" w:color="auto"/>
                                    <w:left w:val="none" w:sz="0" w:space="0" w:color="auto"/>
                                    <w:bottom w:val="none" w:sz="0" w:space="0" w:color="auto"/>
                                    <w:right w:val="none" w:sz="0" w:space="0" w:color="auto"/>
                                  </w:divBdr>
                                  <w:divsChild>
                                    <w:div w:id="132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075598">
      <w:bodyDiv w:val="1"/>
      <w:marLeft w:val="0"/>
      <w:marRight w:val="0"/>
      <w:marTop w:val="0"/>
      <w:marBottom w:val="0"/>
      <w:divBdr>
        <w:top w:val="none" w:sz="0" w:space="0" w:color="auto"/>
        <w:left w:val="none" w:sz="0" w:space="0" w:color="auto"/>
        <w:bottom w:val="none" w:sz="0" w:space="0" w:color="auto"/>
        <w:right w:val="none" w:sz="0" w:space="0" w:color="auto"/>
      </w:divBdr>
      <w:divsChild>
        <w:div w:id="816268250">
          <w:marLeft w:val="0"/>
          <w:marRight w:val="1"/>
          <w:marTop w:val="0"/>
          <w:marBottom w:val="0"/>
          <w:divBdr>
            <w:top w:val="none" w:sz="0" w:space="0" w:color="auto"/>
            <w:left w:val="none" w:sz="0" w:space="0" w:color="auto"/>
            <w:bottom w:val="none" w:sz="0" w:space="0" w:color="auto"/>
            <w:right w:val="none" w:sz="0" w:space="0" w:color="auto"/>
          </w:divBdr>
          <w:divsChild>
            <w:div w:id="25109337">
              <w:marLeft w:val="0"/>
              <w:marRight w:val="0"/>
              <w:marTop w:val="0"/>
              <w:marBottom w:val="0"/>
              <w:divBdr>
                <w:top w:val="none" w:sz="0" w:space="0" w:color="auto"/>
                <w:left w:val="none" w:sz="0" w:space="0" w:color="auto"/>
                <w:bottom w:val="none" w:sz="0" w:space="0" w:color="auto"/>
                <w:right w:val="none" w:sz="0" w:space="0" w:color="auto"/>
              </w:divBdr>
              <w:divsChild>
                <w:div w:id="1358237897">
                  <w:marLeft w:val="0"/>
                  <w:marRight w:val="1"/>
                  <w:marTop w:val="0"/>
                  <w:marBottom w:val="0"/>
                  <w:divBdr>
                    <w:top w:val="none" w:sz="0" w:space="0" w:color="auto"/>
                    <w:left w:val="none" w:sz="0" w:space="0" w:color="auto"/>
                    <w:bottom w:val="none" w:sz="0" w:space="0" w:color="auto"/>
                    <w:right w:val="none" w:sz="0" w:space="0" w:color="auto"/>
                  </w:divBdr>
                  <w:divsChild>
                    <w:div w:id="1202745557">
                      <w:marLeft w:val="0"/>
                      <w:marRight w:val="0"/>
                      <w:marTop w:val="0"/>
                      <w:marBottom w:val="0"/>
                      <w:divBdr>
                        <w:top w:val="none" w:sz="0" w:space="0" w:color="auto"/>
                        <w:left w:val="none" w:sz="0" w:space="0" w:color="auto"/>
                        <w:bottom w:val="none" w:sz="0" w:space="0" w:color="auto"/>
                        <w:right w:val="none" w:sz="0" w:space="0" w:color="auto"/>
                      </w:divBdr>
                      <w:divsChild>
                        <w:div w:id="43256855">
                          <w:marLeft w:val="0"/>
                          <w:marRight w:val="0"/>
                          <w:marTop w:val="0"/>
                          <w:marBottom w:val="0"/>
                          <w:divBdr>
                            <w:top w:val="none" w:sz="0" w:space="0" w:color="auto"/>
                            <w:left w:val="none" w:sz="0" w:space="0" w:color="auto"/>
                            <w:bottom w:val="none" w:sz="0" w:space="0" w:color="auto"/>
                            <w:right w:val="none" w:sz="0" w:space="0" w:color="auto"/>
                          </w:divBdr>
                          <w:divsChild>
                            <w:div w:id="467169655">
                              <w:marLeft w:val="0"/>
                              <w:marRight w:val="0"/>
                              <w:marTop w:val="120"/>
                              <w:marBottom w:val="360"/>
                              <w:divBdr>
                                <w:top w:val="none" w:sz="0" w:space="0" w:color="auto"/>
                                <w:left w:val="none" w:sz="0" w:space="0" w:color="auto"/>
                                <w:bottom w:val="none" w:sz="0" w:space="0" w:color="auto"/>
                                <w:right w:val="none" w:sz="0" w:space="0" w:color="auto"/>
                              </w:divBdr>
                              <w:divsChild>
                                <w:div w:id="188106768">
                                  <w:marLeft w:val="0"/>
                                  <w:marRight w:val="0"/>
                                  <w:marTop w:val="0"/>
                                  <w:marBottom w:val="0"/>
                                  <w:divBdr>
                                    <w:top w:val="none" w:sz="0" w:space="0" w:color="auto"/>
                                    <w:left w:val="none" w:sz="0" w:space="0" w:color="auto"/>
                                    <w:bottom w:val="none" w:sz="0" w:space="0" w:color="auto"/>
                                    <w:right w:val="none" w:sz="0" w:space="0" w:color="auto"/>
                                  </w:divBdr>
                                  <w:divsChild>
                                    <w:div w:id="624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073621">
      <w:bodyDiv w:val="1"/>
      <w:marLeft w:val="0"/>
      <w:marRight w:val="0"/>
      <w:marTop w:val="0"/>
      <w:marBottom w:val="0"/>
      <w:divBdr>
        <w:top w:val="none" w:sz="0" w:space="0" w:color="auto"/>
        <w:left w:val="none" w:sz="0" w:space="0" w:color="auto"/>
        <w:bottom w:val="none" w:sz="0" w:space="0" w:color="auto"/>
        <w:right w:val="none" w:sz="0" w:space="0" w:color="auto"/>
      </w:divBdr>
      <w:divsChild>
        <w:div w:id="2032756884">
          <w:marLeft w:val="0"/>
          <w:marRight w:val="1"/>
          <w:marTop w:val="0"/>
          <w:marBottom w:val="0"/>
          <w:divBdr>
            <w:top w:val="none" w:sz="0" w:space="0" w:color="auto"/>
            <w:left w:val="none" w:sz="0" w:space="0" w:color="auto"/>
            <w:bottom w:val="none" w:sz="0" w:space="0" w:color="auto"/>
            <w:right w:val="none" w:sz="0" w:space="0" w:color="auto"/>
          </w:divBdr>
          <w:divsChild>
            <w:div w:id="779841554">
              <w:marLeft w:val="0"/>
              <w:marRight w:val="0"/>
              <w:marTop w:val="0"/>
              <w:marBottom w:val="0"/>
              <w:divBdr>
                <w:top w:val="none" w:sz="0" w:space="0" w:color="auto"/>
                <w:left w:val="none" w:sz="0" w:space="0" w:color="auto"/>
                <w:bottom w:val="none" w:sz="0" w:space="0" w:color="auto"/>
                <w:right w:val="none" w:sz="0" w:space="0" w:color="auto"/>
              </w:divBdr>
              <w:divsChild>
                <w:div w:id="354892085">
                  <w:marLeft w:val="0"/>
                  <w:marRight w:val="1"/>
                  <w:marTop w:val="0"/>
                  <w:marBottom w:val="0"/>
                  <w:divBdr>
                    <w:top w:val="none" w:sz="0" w:space="0" w:color="auto"/>
                    <w:left w:val="none" w:sz="0" w:space="0" w:color="auto"/>
                    <w:bottom w:val="none" w:sz="0" w:space="0" w:color="auto"/>
                    <w:right w:val="none" w:sz="0" w:space="0" w:color="auto"/>
                  </w:divBdr>
                  <w:divsChild>
                    <w:div w:id="1539001470">
                      <w:marLeft w:val="0"/>
                      <w:marRight w:val="0"/>
                      <w:marTop w:val="0"/>
                      <w:marBottom w:val="0"/>
                      <w:divBdr>
                        <w:top w:val="none" w:sz="0" w:space="0" w:color="auto"/>
                        <w:left w:val="none" w:sz="0" w:space="0" w:color="auto"/>
                        <w:bottom w:val="none" w:sz="0" w:space="0" w:color="auto"/>
                        <w:right w:val="none" w:sz="0" w:space="0" w:color="auto"/>
                      </w:divBdr>
                      <w:divsChild>
                        <w:div w:id="1253734604">
                          <w:marLeft w:val="0"/>
                          <w:marRight w:val="0"/>
                          <w:marTop w:val="0"/>
                          <w:marBottom w:val="0"/>
                          <w:divBdr>
                            <w:top w:val="none" w:sz="0" w:space="0" w:color="auto"/>
                            <w:left w:val="none" w:sz="0" w:space="0" w:color="auto"/>
                            <w:bottom w:val="none" w:sz="0" w:space="0" w:color="auto"/>
                            <w:right w:val="none" w:sz="0" w:space="0" w:color="auto"/>
                          </w:divBdr>
                          <w:divsChild>
                            <w:div w:id="1272011758">
                              <w:marLeft w:val="0"/>
                              <w:marRight w:val="0"/>
                              <w:marTop w:val="120"/>
                              <w:marBottom w:val="360"/>
                              <w:divBdr>
                                <w:top w:val="none" w:sz="0" w:space="0" w:color="auto"/>
                                <w:left w:val="none" w:sz="0" w:space="0" w:color="auto"/>
                                <w:bottom w:val="none" w:sz="0" w:space="0" w:color="auto"/>
                                <w:right w:val="none" w:sz="0" w:space="0" w:color="auto"/>
                              </w:divBdr>
                              <w:divsChild>
                                <w:div w:id="582032585">
                                  <w:marLeft w:val="0"/>
                                  <w:marRight w:val="0"/>
                                  <w:marTop w:val="0"/>
                                  <w:marBottom w:val="0"/>
                                  <w:divBdr>
                                    <w:top w:val="none" w:sz="0" w:space="0" w:color="auto"/>
                                    <w:left w:val="none" w:sz="0" w:space="0" w:color="auto"/>
                                    <w:bottom w:val="none" w:sz="0" w:space="0" w:color="auto"/>
                                    <w:right w:val="none" w:sz="0" w:space="0" w:color="auto"/>
                                  </w:divBdr>
                                  <w:divsChild>
                                    <w:div w:id="1111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08241">
      <w:bodyDiv w:val="1"/>
      <w:marLeft w:val="0"/>
      <w:marRight w:val="0"/>
      <w:marTop w:val="0"/>
      <w:marBottom w:val="0"/>
      <w:divBdr>
        <w:top w:val="none" w:sz="0" w:space="0" w:color="auto"/>
        <w:left w:val="none" w:sz="0" w:space="0" w:color="auto"/>
        <w:bottom w:val="none" w:sz="0" w:space="0" w:color="auto"/>
        <w:right w:val="none" w:sz="0" w:space="0" w:color="auto"/>
      </w:divBdr>
      <w:divsChild>
        <w:div w:id="1058164455">
          <w:marLeft w:val="0"/>
          <w:marRight w:val="1"/>
          <w:marTop w:val="0"/>
          <w:marBottom w:val="0"/>
          <w:divBdr>
            <w:top w:val="none" w:sz="0" w:space="0" w:color="auto"/>
            <w:left w:val="none" w:sz="0" w:space="0" w:color="auto"/>
            <w:bottom w:val="none" w:sz="0" w:space="0" w:color="auto"/>
            <w:right w:val="none" w:sz="0" w:space="0" w:color="auto"/>
          </w:divBdr>
          <w:divsChild>
            <w:div w:id="1857109164">
              <w:marLeft w:val="0"/>
              <w:marRight w:val="0"/>
              <w:marTop w:val="0"/>
              <w:marBottom w:val="0"/>
              <w:divBdr>
                <w:top w:val="none" w:sz="0" w:space="0" w:color="auto"/>
                <w:left w:val="none" w:sz="0" w:space="0" w:color="auto"/>
                <w:bottom w:val="none" w:sz="0" w:space="0" w:color="auto"/>
                <w:right w:val="none" w:sz="0" w:space="0" w:color="auto"/>
              </w:divBdr>
              <w:divsChild>
                <w:div w:id="1815633879">
                  <w:marLeft w:val="0"/>
                  <w:marRight w:val="1"/>
                  <w:marTop w:val="0"/>
                  <w:marBottom w:val="0"/>
                  <w:divBdr>
                    <w:top w:val="none" w:sz="0" w:space="0" w:color="auto"/>
                    <w:left w:val="none" w:sz="0" w:space="0" w:color="auto"/>
                    <w:bottom w:val="none" w:sz="0" w:space="0" w:color="auto"/>
                    <w:right w:val="none" w:sz="0" w:space="0" w:color="auto"/>
                  </w:divBdr>
                  <w:divsChild>
                    <w:div w:id="330106386">
                      <w:marLeft w:val="0"/>
                      <w:marRight w:val="0"/>
                      <w:marTop w:val="0"/>
                      <w:marBottom w:val="0"/>
                      <w:divBdr>
                        <w:top w:val="none" w:sz="0" w:space="0" w:color="auto"/>
                        <w:left w:val="none" w:sz="0" w:space="0" w:color="auto"/>
                        <w:bottom w:val="none" w:sz="0" w:space="0" w:color="auto"/>
                        <w:right w:val="none" w:sz="0" w:space="0" w:color="auto"/>
                      </w:divBdr>
                      <w:divsChild>
                        <w:div w:id="655111546">
                          <w:marLeft w:val="0"/>
                          <w:marRight w:val="0"/>
                          <w:marTop w:val="0"/>
                          <w:marBottom w:val="0"/>
                          <w:divBdr>
                            <w:top w:val="none" w:sz="0" w:space="0" w:color="auto"/>
                            <w:left w:val="none" w:sz="0" w:space="0" w:color="auto"/>
                            <w:bottom w:val="none" w:sz="0" w:space="0" w:color="auto"/>
                            <w:right w:val="none" w:sz="0" w:space="0" w:color="auto"/>
                          </w:divBdr>
                          <w:divsChild>
                            <w:div w:id="875656768">
                              <w:marLeft w:val="0"/>
                              <w:marRight w:val="0"/>
                              <w:marTop w:val="120"/>
                              <w:marBottom w:val="360"/>
                              <w:divBdr>
                                <w:top w:val="none" w:sz="0" w:space="0" w:color="auto"/>
                                <w:left w:val="none" w:sz="0" w:space="0" w:color="auto"/>
                                <w:bottom w:val="none" w:sz="0" w:space="0" w:color="auto"/>
                                <w:right w:val="none" w:sz="0" w:space="0" w:color="auto"/>
                              </w:divBdr>
                              <w:divsChild>
                                <w:div w:id="1173229460">
                                  <w:marLeft w:val="0"/>
                                  <w:marRight w:val="0"/>
                                  <w:marTop w:val="0"/>
                                  <w:marBottom w:val="0"/>
                                  <w:divBdr>
                                    <w:top w:val="none" w:sz="0" w:space="0" w:color="auto"/>
                                    <w:left w:val="none" w:sz="0" w:space="0" w:color="auto"/>
                                    <w:bottom w:val="none" w:sz="0" w:space="0" w:color="auto"/>
                                    <w:right w:val="none" w:sz="0" w:space="0" w:color="auto"/>
                                  </w:divBdr>
                                  <w:divsChild>
                                    <w:div w:id="978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7876">
      <w:bodyDiv w:val="1"/>
      <w:marLeft w:val="0"/>
      <w:marRight w:val="0"/>
      <w:marTop w:val="0"/>
      <w:marBottom w:val="0"/>
      <w:divBdr>
        <w:top w:val="none" w:sz="0" w:space="0" w:color="auto"/>
        <w:left w:val="none" w:sz="0" w:space="0" w:color="auto"/>
        <w:bottom w:val="none" w:sz="0" w:space="0" w:color="auto"/>
        <w:right w:val="none" w:sz="0" w:space="0" w:color="auto"/>
      </w:divBdr>
      <w:divsChild>
        <w:div w:id="1328245535">
          <w:marLeft w:val="0"/>
          <w:marRight w:val="1"/>
          <w:marTop w:val="0"/>
          <w:marBottom w:val="0"/>
          <w:divBdr>
            <w:top w:val="none" w:sz="0" w:space="0" w:color="auto"/>
            <w:left w:val="none" w:sz="0" w:space="0" w:color="auto"/>
            <w:bottom w:val="none" w:sz="0" w:space="0" w:color="auto"/>
            <w:right w:val="none" w:sz="0" w:space="0" w:color="auto"/>
          </w:divBdr>
          <w:divsChild>
            <w:div w:id="259873760">
              <w:marLeft w:val="0"/>
              <w:marRight w:val="0"/>
              <w:marTop w:val="0"/>
              <w:marBottom w:val="0"/>
              <w:divBdr>
                <w:top w:val="none" w:sz="0" w:space="0" w:color="auto"/>
                <w:left w:val="none" w:sz="0" w:space="0" w:color="auto"/>
                <w:bottom w:val="none" w:sz="0" w:space="0" w:color="auto"/>
                <w:right w:val="none" w:sz="0" w:space="0" w:color="auto"/>
              </w:divBdr>
              <w:divsChild>
                <w:div w:id="1252619409">
                  <w:marLeft w:val="0"/>
                  <w:marRight w:val="1"/>
                  <w:marTop w:val="0"/>
                  <w:marBottom w:val="0"/>
                  <w:divBdr>
                    <w:top w:val="none" w:sz="0" w:space="0" w:color="auto"/>
                    <w:left w:val="none" w:sz="0" w:space="0" w:color="auto"/>
                    <w:bottom w:val="none" w:sz="0" w:space="0" w:color="auto"/>
                    <w:right w:val="none" w:sz="0" w:space="0" w:color="auto"/>
                  </w:divBdr>
                  <w:divsChild>
                    <w:div w:id="637345389">
                      <w:marLeft w:val="0"/>
                      <w:marRight w:val="0"/>
                      <w:marTop w:val="0"/>
                      <w:marBottom w:val="0"/>
                      <w:divBdr>
                        <w:top w:val="none" w:sz="0" w:space="0" w:color="auto"/>
                        <w:left w:val="none" w:sz="0" w:space="0" w:color="auto"/>
                        <w:bottom w:val="none" w:sz="0" w:space="0" w:color="auto"/>
                        <w:right w:val="none" w:sz="0" w:space="0" w:color="auto"/>
                      </w:divBdr>
                      <w:divsChild>
                        <w:div w:id="1168515582">
                          <w:marLeft w:val="0"/>
                          <w:marRight w:val="0"/>
                          <w:marTop w:val="0"/>
                          <w:marBottom w:val="0"/>
                          <w:divBdr>
                            <w:top w:val="none" w:sz="0" w:space="0" w:color="auto"/>
                            <w:left w:val="none" w:sz="0" w:space="0" w:color="auto"/>
                            <w:bottom w:val="none" w:sz="0" w:space="0" w:color="auto"/>
                            <w:right w:val="none" w:sz="0" w:space="0" w:color="auto"/>
                          </w:divBdr>
                          <w:divsChild>
                            <w:div w:id="1650203908">
                              <w:marLeft w:val="0"/>
                              <w:marRight w:val="0"/>
                              <w:marTop w:val="120"/>
                              <w:marBottom w:val="360"/>
                              <w:divBdr>
                                <w:top w:val="none" w:sz="0" w:space="0" w:color="auto"/>
                                <w:left w:val="none" w:sz="0" w:space="0" w:color="auto"/>
                                <w:bottom w:val="none" w:sz="0" w:space="0" w:color="auto"/>
                                <w:right w:val="none" w:sz="0" w:space="0" w:color="auto"/>
                              </w:divBdr>
                              <w:divsChild>
                                <w:div w:id="646713164">
                                  <w:marLeft w:val="0"/>
                                  <w:marRight w:val="0"/>
                                  <w:marTop w:val="0"/>
                                  <w:marBottom w:val="0"/>
                                  <w:divBdr>
                                    <w:top w:val="none" w:sz="0" w:space="0" w:color="auto"/>
                                    <w:left w:val="none" w:sz="0" w:space="0" w:color="auto"/>
                                    <w:bottom w:val="none" w:sz="0" w:space="0" w:color="auto"/>
                                    <w:right w:val="none" w:sz="0" w:space="0" w:color="auto"/>
                                  </w:divBdr>
                                  <w:divsChild>
                                    <w:div w:id="12855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016194">
      <w:bodyDiv w:val="1"/>
      <w:marLeft w:val="0"/>
      <w:marRight w:val="0"/>
      <w:marTop w:val="0"/>
      <w:marBottom w:val="0"/>
      <w:divBdr>
        <w:top w:val="none" w:sz="0" w:space="0" w:color="auto"/>
        <w:left w:val="none" w:sz="0" w:space="0" w:color="auto"/>
        <w:bottom w:val="none" w:sz="0" w:space="0" w:color="auto"/>
        <w:right w:val="none" w:sz="0" w:space="0" w:color="auto"/>
      </w:divBdr>
      <w:divsChild>
        <w:div w:id="94139174">
          <w:marLeft w:val="0"/>
          <w:marRight w:val="1"/>
          <w:marTop w:val="0"/>
          <w:marBottom w:val="0"/>
          <w:divBdr>
            <w:top w:val="none" w:sz="0" w:space="0" w:color="auto"/>
            <w:left w:val="none" w:sz="0" w:space="0" w:color="auto"/>
            <w:bottom w:val="none" w:sz="0" w:space="0" w:color="auto"/>
            <w:right w:val="none" w:sz="0" w:space="0" w:color="auto"/>
          </w:divBdr>
          <w:divsChild>
            <w:div w:id="1386443207">
              <w:marLeft w:val="0"/>
              <w:marRight w:val="0"/>
              <w:marTop w:val="0"/>
              <w:marBottom w:val="0"/>
              <w:divBdr>
                <w:top w:val="none" w:sz="0" w:space="0" w:color="auto"/>
                <w:left w:val="none" w:sz="0" w:space="0" w:color="auto"/>
                <w:bottom w:val="none" w:sz="0" w:space="0" w:color="auto"/>
                <w:right w:val="none" w:sz="0" w:space="0" w:color="auto"/>
              </w:divBdr>
              <w:divsChild>
                <w:div w:id="1049452272">
                  <w:marLeft w:val="0"/>
                  <w:marRight w:val="1"/>
                  <w:marTop w:val="0"/>
                  <w:marBottom w:val="0"/>
                  <w:divBdr>
                    <w:top w:val="none" w:sz="0" w:space="0" w:color="auto"/>
                    <w:left w:val="none" w:sz="0" w:space="0" w:color="auto"/>
                    <w:bottom w:val="none" w:sz="0" w:space="0" w:color="auto"/>
                    <w:right w:val="none" w:sz="0" w:space="0" w:color="auto"/>
                  </w:divBdr>
                  <w:divsChild>
                    <w:div w:id="317467786">
                      <w:marLeft w:val="0"/>
                      <w:marRight w:val="0"/>
                      <w:marTop w:val="0"/>
                      <w:marBottom w:val="0"/>
                      <w:divBdr>
                        <w:top w:val="none" w:sz="0" w:space="0" w:color="auto"/>
                        <w:left w:val="none" w:sz="0" w:space="0" w:color="auto"/>
                        <w:bottom w:val="none" w:sz="0" w:space="0" w:color="auto"/>
                        <w:right w:val="none" w:sz="0" w:space="0" w:color="auto"/>
                      </w:divBdr>
                      <w:divsChild>
                        <w:div w:id="1253124743">
                          <w:marLeft w:val="0"/>
                          <w:marRight w:val="0"/>
                          <w:marTop w:val="0"/>
                          <w:marBottom w:val="0"/>
                          <w:divBdr>
                            <w:top w:val="none" w:sz="0" w:space="0" w:color="auto"/>
                            <w:left w:val="none" w:sz="0" w:space="0" w:color="auto"/>
                            <w:bottom w:val="none" w:sz="0" w:space="0" w:color="auto"/>
                            <w:right w:val="none" w:sz="0" w:space="0" w:color="auto"/>
                          </w:divBdr>
                          <w:divsChild>
                            <w:div w:id="130905058">
                              <w:marLeft w:val="0"/>
                              <w:marRight w:val="0"/>
                              <w:marTop w:val="120"/>
                              <w:marBottom w:val="360"/>
                              <w:divBdr>
                                <w:top w:val="none" w:sz="0" w:space="0" w:color="auto"/>
                                <w:left w:val="none" w:sz="0" w:space="0" w:color="auto"/>
                                <w:bottom w:val="none" w:sz="0" w:space="0" w:color="auto"/>
                                <w:right w:val="none" w:sz="0" w:space="0" w:color="auto"/>
                              </w:divBdr>
                              <w:divsChild>
                                <w:div w:id="2016759016">
                                  <w:marLeft w:val="0"/>
                                  <w:marRight w:val="0"/>
                                  <w:marTop w:val="0"/>
                                  <w:marBottom w:val="0"/>
                                  <w:divBdr>
                                    <w:top w:val="none" w:sz="0" w:space="0" w:color="auto"/>
                                    <w:left w:val="none" w:sz="0" w:space="0" w:color="auto"/>
                                    <w:bottom w:val="none" w:sz="0" w:space="0" w:color="auto"/>
                                    <w:right w:val="none" w:sz="0" w:space="0" w:color="auto"/>
                                  </w:divBdr>
                                  <w:divsChild>
                                    <w:div w:id="5272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436615">
      <w:bodyDiv w:val="1"/>
      <w:marLeft w:val="0"/>
      <w:marRight w:val="0"/>
      <w:marTop w:val="0"/>
      <w:marBottom w:val="0"/>
      <w:divBdr>
        <w:top w:val="none" w:sz="0" w:space="0" w:color="auto"/>
        <w:left w:val="none" w:sz="0" w:space="0" w:color="auto"/>
        <w:bottom w:val="none" w:sz="0" w:space="0" w:color="auto"/>
        <w:right w:val="none" w:sz="0" w:space="0" w:color="auto"/>
      </w:divBdr>
      <w:divsChild>
        <w:div w:id="256014919">
          <w:marLeft w:val="0"/>
          <w:marRight w:val="1"/>
          <w:marTop w:val="0"/>
          <w:marBottom w:val="0"/>
          <w:divBdr>
            <w:top w:val="none" w:sz="0" w:space="0" w:color="auto"/>
            <w:left w:val="none" w:sz="0" w:space="0" w:color="auto"/>
            <w:bottom w:val="none" w:sz="0" w:space="0" w:color="auto"/>
            <w:right w:val="none" w:sz="0" w:space="0" w:color="auto"/>
          </w:divBdr>
          <w:divsChild>
            <w:div w:id="1011878599">
              <w:marLeft w:val="0"/>
              <w:marRight w:val="0"/>
              <w:marTop w:val="0"/>
              <w:marBottom w:val="0"/>
              <w:divBdr>
                <w:top w:val="none" w:sz="0" w:space="0" w:color="auto"/>
                <w:left w:val="none" w:sz="0" w:space="0" w:color="auto"/>
                <w:bottom w:val="none" w:sz="0" w:space="0" w:color="auto"/>
                <w:right w:val="none" w:sz="0" w:space="0" w:color="auto"/>
              </w:divBdr>
              <w:divsChild>
                <w:div w:id="79723533">
                  <w:marLeft w:val="0"/>
                  <w:marRight w:val="1"/>
                  <w:marTop w:val="0"/>
                  <w:marBottom w:val="0"/>
                  <w:divBdr>
                    <w:top w:val="none" w:sz="0" w:space="0" w:color="auto"/>
                    <w:left w:val="none" w:sz="0" w:space="0" w:color="auto"/>
                    <w:bottom w:val="none" w:sz="0" w:space="0" w:color="auto"/>
                    <w:right w:val="none" w:sz="0" w:space="0" w:color="auto"/>
                  </w:divBdr>
                  <w:divsChild>
                    <w:div w:id="1085609235">
                      <w:marLeft w:val="0"/>
                      <w:marRight w:val="0"/>
                      <w:marTop w:val="0"/>
                      <w:marBottom w:val="0"/>
                      <w:divBdr>
                        <w:top w:val="none" w:sz="0" w:space="0" w:color="auto"/>
                        <w:left w:val="none" w:sz="0" w:space="0" w:color="auto"/>
                        <w:bottom w:val="none" w:sz="0" w:space="0" w:color="auto"/>
                        <w:right w:val="none" w:sz="0" w:space="0" w:color="auto"/>
                      </w:divBdr>
                      <w:divsChild>
                        <w:div w:id="1294750250">
                          <w:marLeft w:val="0"/>
                          <w:marRight w:val="0"/>
                          <w:marTop w:val="0"/>
                          <w:marBottom w:val="0"/>
                          <w:divBdr>
                            <w:top w:val="none" w:sz="0" w:space="0" w:color="auto"/>
                            <w:left w:val="none" w:sz="0" w:space="0" w:color="auto"/>
                            <w:bottom w:val="none" w:sz="0" w:space="0" w:color="auto"/>
                            <w:right w:val="none" w:sz="0" w:space="0" w:color="auto"/>
                          </w:divBdr>
                          <w:divsChild>
                            <w:div w:id="809640788">
                              <w:marLeft w:val="0"/>
                              <w:marRight w:val="0"/>
                              <w:marTop w:val="120"/>
                              <w:marBottom w:val="360"/>
                              <w:divBdr>
                                <w:top w:val="none" w:sz="0" w:space="0" w:color="auto"/>
                                <w:left w:val="none" w:sz="0" w:space="0" w:color="auto"/>
                                <w:bottom w:val="none" w:sz="0" w:space="0" w:color="auto"/>
                                <w:right w:val="none" w:sz="0" w:space="0" w:color="auto"/>
                              </w:divBdr>
                              <w:divsChild>
                                <w:div w:id="608664622">
                                  <w:marLeft w:val="0"/>
                                  <w:marRight w:val="0"/>
                                  <w:marTop w:val="0"/>
                                  <w:marBottom w:val="0"/>
                                  <w:divBdr>
                                    <w:top w:val="none" w:sz="0" w:space="0" w:color="auto"/>
                                    <w:left w:val="none" w:sz="0" w:space="0" w:color="auto"/>
                                    <w:bottom w:val="none" w:sz="0" w:space="0" w:color="auto"/>
                                    <w:right w:val="none" w:sz="0" w:space="0" w:color="auto"/>
                                  </w:divBdr>
                                  <w:divsChild>
                                    <w:div w:id="1009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435845">
      <w:bodyDiv w:val="1"/>
      <w:marLeft w:val="0"/>
      <w:marRight w:val="0"/>
      <w:marTop w:val="0"/>
      <w:marBottom w:val="0"/>
      <w:divBdr>
        <w:top w:val="none" w:sz="0" w:space="0" w:color="auto"/>
        <w:left w:val="none" w:sz="0" w:space="0" w:color="auto"/>
        <w:bottom w:val="none" w:sz="0" w:space="0" w:color="auto"/>
        <w:right w:val="none" w:sz="0" w:space="0" w:color="auto"/>
      </w:divBdr>
      <w:divsChild>
        <w:div w:id="449864905">
          <w:marLeft w:val="0"/>
          <w:marRight w:val="1"/>
          <w:marTop w:val="0"/>
          <w:marBottom w:val="0"/>
          <w:divBdr>
            <w:top w:val="none" w:sz="0" w:space="0" w:color="auto"/>
            <w:left w:val="none" w:sz="0" w:space="0" w:color="auto"/>
            <w:bottom w:val="none" w:sz="0" w:space="0" w:color="auto"/>
            <w:right w:val="none" w:sz="0" w:space="0" w:color="auto"/>
          </w:divBdr>
          <w:divsChild>
            <w:div w:id="1645234655">
              <w:marLeft w:val="0"/>
              <w:marRight w:val="0"/>
              <w:marTop w:val="0"/>
              <w:marBottom w:val="0"/>
              <w:divBdr>
                <w:top w:val="none" w:sz="0" w:space="0" w:color="auto"/>
                <w:left w:val="none" w:sz="0" w:space="0" w:color="auto"/>
                <w:bottom w:val="none" w:sz="0" w:space="0" w:color="auto"/>
                <w:right w:val="none" w:sz="0" w:space="0" w:color="auto"/>
              </w:divBdr>
              <w:divsChild>
                <w:div w:id="1282153997">
                  <w:marLeft w:val="0"/>
                  <w:marRight w:val="1"/>
                  <w:marTop w:val="0"/>
                  <w:marBottom w:val="0"/>
                  <w:divBdr>
                    <w:top w:val="none" w:sz="0" w:space="0" w:color="auto"/>
                    <w:left w:val="none" w:sz="0" w:space="0" w:color="auto"/>
                    <w:bottom w:val="none" w:sz="0" w:space="0" w:color="auto"/>
                    <w:right w:val="none" w:sz="0" w:space="0" w:color="auto"/>
                  </w:divBdr>
                  <w:divsChild>
                    <w:div w:id="2129086097">
                      <w:marLeft w:val="0"/>
                      <w:marRight w:val="0"/>
                      <w:marTop w:val="0"/>
                      <w:marBottom w:val="0"/>
                      <w:divBdr>
                        <w:top w:val="none" w:sz="0" w:space="0" w:color="auto"/>
                        <w:left w:val="none" w:sz="0" w:space="0" w:color="auto"/>
                        <w:bottom w:val="none" w:sz="0" w:space="0" w:color="auto"/>
                        <w:right w:val="none" w:sz="0" w:space="0" w:color="auto"/>
                      </w:divBdr>
                      <w:divsChild>
                        <w:div w:id="1061976913">
                          <w:marLeft w:val="0"/>
                          <w:marRight w:val="0"/>
                          <w:marTop w:val="0"/>
                          <w:marBottom w:val="0"/>
                          <w:divBdr>
                            <w:top w:val="none" w:sz="0" w:space="0" w:color="auto"/>
                            <w:left w:val="none" w:sz="0" w:space="0" w:color="auto"/>
                            <w:bottom w:val="none" w:sz="0" w:space="0" w:color="auto"/>
                            <w:right w:val="none" w:sz="0" w:space="0" w:color="auto"/>
                          </w:divBdr>
                          <w:divsChild>
                            <w:div w:id="1193225361">
                              <w:marLeft w:val="0"/>
                              <w:marRight w:val="0"/>
                              <w:marTop w:val="120"/>
                              <w:marBottom w:val="360"/>
                              <w:divBdr>
                                <w:top w:val="none" w:sz="0" w:space="0" w:color="auto"/>
                                <w:left w:val="none" w:sz="0" w:space="0" w:color="auto"/>
                                <w:bottom w:val="none" w:sz="0" w:space="0" w:color="auto"/>
                                <w:right w:val="none" w:sz="0" w:space="0" w:color="auto"/>
                              </w:divBdr>
                              <w:divsChild>
                                <w:div w:id="2102942221">
                                  <w:marLeft w:val="0"/>
                                  <w:marRight w:val="0"/>
                                  <w:marTop w:val="0"/>
                                  <w:marBottom w:val="0"/>
                                  <w:divBdr>
                                    <w:top w:val="none" w:sz="0" w:space="0" w:color="auto"/>
                                    <w:left w:val="none" w:sz="0" w:space="0" w:color="auto"/>
                                    <w:bottom w:val="none" w:sz="0" w:space="0" w:color="auto"/>
                                    <w:right w:val="none" w:sz="0" w:space="0" w:color="auto"/>
                                  </w:divBdr>
                                  <w:divsChild>
                                    <w:div w:id="1971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10519">
      <w:bodyDiv w:val="1"/>
      <w:marLeft w:val="0"/>
      <w:marRight w:val="0"/>
      <w:marTop w:val="0"/>
      <w:marBottom w:val="0"/>
      <w:divBdr>
        <w:top w:val="none" w:sz="0" w:space="0" w:color="auto"/>
        <w:left w:val="none" w:sz="0" w:space="0" w:color="auto"/>
        <w:bottom w:val="none" w:sz="0" w:space="0" w:color="auto"/>
        <w:right w:val="none" w:sz="0" w:space="0" w:color="auto"/>
      </w:divBdr>
      <w:divsChild>
        <w:div w:id="266695849">
          <w:marLeft w:val="0"/>
          <w:marRight w:val="1"/>
          <w:marTop w:val="0"/>
          <w:marBottom w:val="0"/>
          <w:divBdr>
            <w:top w:val="none" w:sz="0" w:space="0" w:color="auto"/>
            <w:left w:val="none" w:sz="0" w:space="0" w:color="auto"/>
            <w:bottom w:val="none" w:sz="0" w:space="0" w:color="auto"/>
            <w:right w:val="none" w:sz="0" w:space="0" w:color="auto"/>
          </w:divBdr>
          <w:divsChild>
            <w:div w:id="1164278202">
              <w:marLeft w:val="0"/>
              <w:marRight w:val="0"/>
              <w:marTop w:val="0"/>
              <w:marBottom w:val="0"/>
              <w:divBdr>
                <w:top w:val="none" w:sz="0" w:space="0" w:color="auto"/>
                <w:left w:val="none" w:sz="0" w:space="0" w:color="auto"/>
                <w:bottom w:val="none" w:sz="0" w:space="0" w:color="auto"/>
                <w:right w:val="none" w:sz="0" w:space="0" w:color="auto"/>
              </w:divBdr>
              <w:divsChild>
                <w:div w:id="509300840">
                  <w:marLeft w:val="0"/>
                  <w:marRight w:val="1"/>
                  <w:marTop w:val="0"/>
                  <w:marBottom w:val="0"/>
                  <w:divBdr>
                    <w:top w:val="none" w:sz="0" w:space="0" w:color="auto"/>
                    <w:left w:val="none" w:sz="0" w:space="0" w:color="auto"/>
                    <w:bottom w:val="none" w:sz="0" w:space="0" w:color="auto"/>
                    <w:right w:val="none" w:sz="0" w:space="0" w:color="auto"/>
                  </w:divBdr>
                  <w:divsChild>
                    <w:div w:id="427039673">
                      <w:marLeft w:val="0"/>
                      <w:marRight w:val="0"/>
                      <w:marTop w:val="0"/>
                      <w:marBottom w:val="0"/>
                      <w:divBdr>
                        <w:top w:val="none" w:sz="0" w:space="0" w:color="auto"/>
                        <w:left w:val="none" w:sz="0" w:space="0" w:color="auto"/>
                        <w:bottom w:val="none" w:sz="0" w:space="0" w:color="auto"/>
                        <w:right w:val="none" w:sz="0" w:space="0" w:color="auto"/>
                      </w:divBdr>
                      <w:divsChild>
                        <w:div w:id="735708117">
                          <w:marLeft w:val="0"/>
                          <w:marRight w:val="0"/>
                          <w:marTop w:val="0"/>
                          <w:marBottom w:val="0"/>
                          <w:divBdr>
                            <w:top w:val="none" w:sz="0" w:space="0" w:color="auto"/>
                            <w:left w:val="none" w:sz="0" w:space="0" w:color="auto"/>
                            <w:bottom w:val="none" w:sz="0" w:space="0" w:color="auto"/>
                            <w:right w:val="none" w:sz="0" w:space="0" w:color="auto"/>
                          </w:divBdr>
                          <w:divsChild>
                            <w:div w:id="642395203">
                              <w:marLeft w:val="0"/>
                              <w:marRight w:val="0"/>
                              <w:marTop w:val="120"/>
                              <w:marBottom w:val="360"/>
                              <w:divBdr>
                                <w:top w:val="none" w:sz="0" w:space="0" w:color="auto"/>
                                <w:left w:val="none" w:sz="0" w:space="0" w:color="auto"/>
                                <w:bottom w:val="none" w:sz="0" w:space="0" w:color="auto"/>
                                <w:right w:val="none" w:sz="0" w:space="0" w:color="auto"/>
                              </w:divBdr>
                              <w:divsChild>
                                <w:div w:id="1932815702">
                                  <w:marLeft w:val="0"/>
                                  <w:marRight w:val="0"/>
                                  <w:marTop w:val="0"/>
                                  <w:marBottom w:val="0"/>
                                  <w:divBdr>
                                    <w:top w:val="none" w:sz="0" w:space="0" w:color="auto"/>
                                    <w:left w:val="none" w:sz="0" w:space="0" w:color="auto"/>
                                    <w:bottom w:val="none" w:sz="0" w:space="0" w:color="auto"/>
                                    <w:right w:val="none" w:sz="0" w:space="0" w:color="auto"/>
                                  </w:divBdr>
                                  <w:divsChild>
                                    <w:div w:id="491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633865">
      <w:bodyDiv w:val="1"/>
      <w:marLeft w:val="0"/>
      <w:marRight w:val="0"/>
      <w:marTop w:val="0"/>
      <w:marBottom w:val="0"/>
      <w:divBdr>
        <w:top w:val="none" w:sz="0" w:space="0" w:color="auto"/>
        <w:left w:val="none" w:sz="0" w:space="0" w:color="auto"/>
        <w:bottom w:val="none" w:sz="0" w:space="0" w:color="auto"/>
        <w:right w:val="none" w:sz="0" w:space="0" w:color="auto"/>
      </w:divBdr>
      <w:divsChild>
        <w:div w:id="1231768502">
          <w:marLeft w:val="0"/>
          <w:marRight w:val="1"/>
          <w:marTop w:val="0"/>
          <w:marBottom w:val="0"/>
          <w:divBdr>
            <w:top w:val="none" w:sz="0" w:space="0" w:color="auto"/>
            <w:left w:val="none" w:sz="0" w:space="0" w:color="auto"/>
            <w:bottom w:val="none" w:sz="0" w:space="0" w:color="auto"/>
            <w:right w:val="none" w:sz="0" w:space="0" w:color="auto"/>
          </w:divBdr>
          <w:divsChild>
            <w:div w:id="71854746">
              <w:marLeft w:val="0"/>
              <w:marRight w:val="0"/>
              <w:marTop w:val="0"/>
              <w:marBottom w:val="0"/>
              <w:divBdr>
                <w:top w:val="none" w:sz="0" w:space="0" w:color="auto"/>
                <w:left w:val="none" w:sz="0" w:space="0" w:color="auto"/>
                <w:bottom w:val="none" w:sz="0" w:space="0" w:color="auto"/>
                <w:right w:val="none" w:sz="0" w:space="0" w:color="auto"/>
              </w:divBdr>
              <w:divsChild>
                <w:div w:id="1309700921">
                  <w:marLeft w:val="0"/>
                  <w:marRight w:val="1"/>
                  <w:marTop w:val="0"/>
                  <w:marBottom w:val="0"/>
                  <w:divBdr>
                    <w:top w:val="none" w:sz="0" w:space="0" w:color="auto"/>
                    <w:left w:val="none" w:sz="0" w:space="0" w:color="auto"/>
                    <w:bottom w:val="none" w:sz="0" w:space="0" w:color="auto"/>
                    <w:right w:val="none" w:sz="0" w:space="0" w:color="auto"/>
                  </w:divBdr>
                  <w:divsChild>
                    <w:div w:id="1799686246">
                      <w:marLeft w:val="0"/>
                      <w:marRight w:val="0"/>
                      <w:marTop w:val="0"/>
                      <w:marBottom w:val="0"/>
                      <w:divBdr>
                        <w:top w:val="none" w:sz="0" w:space="0" w:color="auto"/>
                        <w:left w:val="none" w:sz="0" w:space="0" w:color="auto"/>
                        <w:bottom w:val="none" w:sz="0" w:space="0" w:color="auto"/>
                        <w:right w:val="none" w:sz="0" w:space="0" w:color="auto"/>
                      </w:divBdr>
                      <w:divsChild>
                        <w:div w:id="1766458911">
                          <w:marLeft w:val="0"/>
                          <w:marRight w:val="0"/>
                          <w:marTop w:val="0"/>
                          <w:marBottom w:val="0"/>
                          <w:divBdr>
                            <w:top w:val="none" w:sz="0" w:space="0" w:color="auto"/>
                            <w:left w:val="none" w:sz="0" w:space="0" w:color="auto"/>
                            <w:bottom w:val="none" w:sz="0" w:space="0" w:color="auto"/>
                            <w:right w:val="none" w:sz="0" w:space="0" w:color="auto"/>
                          </w:divBdr>
                          <w:divsChild>
                            <w:div w:id="291373796">
                              <w:marLeft w:val="0"/>
                              <w:marRight w:val="0"/>
                              <w:marTop w:val="120"/>
                              <w:marBottom w:val="360"/>
                              <w:divBdr>
                                <w:top w:val="none" w:sz="0" w:space="0" w:color="auto"/>
                                <w:left w:val="none" w:sz="0" w:space="0" w:color="auto"/>
                                <w:bottom w:val="none" w:sz="0" w:space="0" w:color="auto"/>
                                <w:right w:val="none" w:sz="0" w:space="0" w:color="auto"/>
                              </w:divBdr>
                              <w:divsChild>
                                <w:div w:id="1938902309">
                                  <w:marLeft w:val="0"/>
                                  <w:marRight w:val="0"/>
                                  <w:marTop w:val="0"/>
                                  <w:marBottom w:val="0"/>
                                  <w:divBdr>
                                    <w:top w:val="none" w:sz="0" w:space="0" w:color="auto"/>
                                    <w:left w:val="none" w:sz="0" w:space="0" w:color="auto"/>
                                    <w:bottom w:val="none" w:sz="0" w:space="0" w:color="auto"/>
                                    <w:right w:val="none" w:sz="0" w:space="0" w:color="auto"/>
                                  </w:divBdr>
                                  <w:divsChild>
                                    <w:div w:id="706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362167">
      <w:bodyDiv w:val="1"/>
      <w:marLeft w:val="0"/>
      <w:marRight w:val="0"/>
      <w:marTop w:val="0"/>
      <w:marBottom w:val="0"/>
      <w:divBdr>
        <w:top w:val="none" w:sz="0" w:space="0" w:color="auto"/>
        <w:left w:val="none" w:sz="0" w:space="0" w:color="auto"/>
        <w:bottom w:val="none" w:sz="0" w:space="0" w:color="auto"/>
        <w:right w:val="none" w:sz="0" w:space="0" w:color="auto"/>
      </w:divBdr>
      <w:divsChild>
        <w:div w:id="2111899392">
          <w:marLeft w:val="0"/>
          <w:marRight w:val="1"/>
          <w:marTop w:val="0"/>
          <w:marBottom w:val="0"/>
          <w:divBdr>
            <w:top w:val="none" w:sz="0" w:space="0" w:color="auto"/>
            <w:left w:val="none" w:sz="0" w:space="0" w:color="auto"/>
            <w:bottom w:val="none" w:sz="0" w:space="0" w:color="auto"/>
            <w:right w:val="none" w:sz="0" w:space="0" w:color="auto"/>
          </w:divBdr>
          <w:divsChild>
            <w:div w:id="1990477392">
              <w:marLeft w:val="0"/>
              <w:marRight w:val="0"/>
              <w:marTop w:val="0"/>
              <w:marBottom w:val="0"/>
              <w:divBdr>
                <w:top w:val="none" w:sz="0" w:space="0" w:color="auto"/>
                <w:left w:val="none" w:sz="0" w:space="0" w:color="auto"/>
                <w:bottom w:val="none" w:sz="0" w:space="0" w:color="auto"/>
                <w:right w:val="none" w:sz="0" w:space="0" w:color="auto"/>
              </w:divBdr>
              <w:divsChild>
                <w:div w:id="1346057980">
                  <w:marLeft w:val="0"/>
                  <w:marRight w:val="1"/>
                  <w:marTop w:val="0"/>
                  <w:marBottom w:val="0"/>
                  <w:divBdr>
                    <w:top w:val="none" w:sz="0" w:space="0" w:color="auto"/>
                    <w:left w:val="none" w:sz="0" w:space="0" w:color="auto"/>
                    <w:bottom w:val="none" w:sz="0" w:space="0" w:color="auto"/>
                    <w:right w:val="none" w:sz="0" w:space="0" w:color="auto"/>
                  </w:divBdr>
                  <w:divsChild>
                    <w:div w:id="476921279">
                      <w:marLeft w:val="0"/>
                      <w:marRight w:val="0"/>
                      <w:marTop w:val="0"/>
                      <w:marBottom w:val="0"/>
                      <w:divBdr>
                        <w:top w:val="none" w:sz="0" w:space="0" w:color="auto"/>
                        <w:left w:val="none" w:sz="0" w:space="0" w:color="auto"/>
                        <w:bottom w:val="none" w:sz="0" w:space="0" w:color="auto"/>
                        <w:right w:val="none" w:sz="0" w:space="0" w:color="auto"/>
                      </w:divBdr>
                      <w:divsChild>
                        <w:div w:id="1255824224">
                          <w:marLeft w:val="0"/>
                          <w:marRight w:val="0"/>
                          <w:marTop w:val="0"/>
                          <w:marBottom w:val="0"/>
                          <w:divBdr>
                            <w:top w:val="none" w:sz="0" w:space="0" w:color="auto"/>
                            <w:left w:val="none" w:sz="0" w:space="0" w:color="auto"/>
                            <w:bottom w:val="none" w:sz="0" w:space="0" w:color="auto"/>
                            <w:right w:val="none" w:sz="0" w:space="0" w:color="auto"/>
                          </w:divBdr>
                          <w:divsChild>
                            <w:div w:id="1680960601">
                              <w:marLeft w:val="0"/>
                              <w:marRight w:val="0"/>
                              <w:marTop w:val="120"/>
                              <w:marBottom w:val="360"/>
                              <w:divBdr>
                                <w:top w:val="none" w:sz="0" w:space="0" w:color="auto"/>
                                <w:left w:val="none" w:sz="0" w:space="0" w:color="auto"/>
                                <w:bottom w:val="none" w:sz="0" w:space="0" w:color="auto"/>
                                <w:right w:val="none" w:sz="0" w:space="0" w:color="auto"/>
                              </w:divBdr>
                              <w:divsChild>
                                <w:div w:id="855266372">
                                  <w:marLeft w:val="0"/>
                                  <w:marRight w:val="0"/>
                                  <w:marTop w:val="0"/>
                                  <w:marBottom w:val="0"/>
                                  <w:divBdr>
                                    <w:top w:val="none" w:sz="0" w:space="0" w:color="auto"/>
                                    <w:left w:val="none" w:sz="0" w:space="0" w:color="auto"/>
                                    <w:bottom w:val="none" w:sz="0" w:space="0" w:color="auto"/>
                                    <w:right w:val="none" w:sz="0" w:space="0" w:color="auto"/>
                                  </w:divBdr>
                                  <w:divsChild>
                                    <w:div w:id="37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07763">
      <w:bodyDiv w:val="1"/>
      <w:marLeft w:val="0"/>
      <w:marRight w:val="0"/>
      <w:marTop w:val="0"/>
      <w:marBottom w:val="0"/>
      <w:divBdr>
        <w:top w:val="none" w:sz="0" w:space="0" w:color="auto"/>
        <w:left w:val="none" w:sz="0" w:space="0" w:color="auto"/>
        <w:bottom w:val="none" w:sz="0" w:space="0" w:color="auto"/>
        <w:right w:val="none" w:sz="0" w:space="0" w:color="auto"/>
      </w:divBdr>
      <w:divsChild>
        <w:div w:id="1693451552">
          <w:marLeft w:val="0"/>
          <w:marRight w:val="1"/>
          <w:marTop w:val="0"/>
          <w:marBottom w:val="0"/>
          <w:divBdr>
            <w:top w:val="none" w:sz="0" w:space="0" w:color="auto"/>
            <w:left w:val="none" w:sz="0" w:space="0" w:color="auto"/>
            <w:bottom w:val="none" w:sz="0" w:space="0" w:color="auto"/>
            <w:right w:val="none" w:sz="0" w:space="0" w:color="auto"/>
          </w:divBdr>
          <w:divsChild>
            <w:div w:id="129371273">
              <w:marLeft w:val="0"/>
              <w:marRight w:val="0"/>
              <w:marTop w:val="0"/>
              <w:marBottom w:val="0"/>
              <w:divBdr>
                <w:top w:val="none" w:sz="0" w:space="0" w:color="auto"/>
                <w:left w:val="none" w:sz="0" w:space="0" w:color="auto"/>
                <w:bottom w:val="none" w:sz="0" w:space="0" w:color="auto"/>
                <w:right w:val="none" w:sz="0" w:space="0" w:color="auto"/>
              </w:divBdr>
              <w:divsChild>
                <w:div w:id="1438140788">
                  <w:marLeft w:val="0"/>
                  <w:marRight w:val="1"/>
                  <w:marTop w:val="0"/>
                  <w:marBottom w:val="0"/>
                  <w:divBdr>
                    <w:top w:val="none" w:sz="0" w:space="0" w:color="auto"/>
                    <w:left w:val="none" w:sz="0" w:space="0" w:color="auto"/>
                    <w:bottom w:val="none" w:sz="0" w:space="0" w:color="auto"/>
                    <w:right w:val="none" w:sz="0" w:space="0" w:color="auto"/>
                  </w:divBdr>
                  <w:divsChild>
                    <w:div w:id="64575196">
                      <w:marLeft w:val="0"/>
                      <w:marRight w:val="0"/>
                      <w:marTop w:val="0"/>
                      <w:marBottom w:val="0"/>
                      <w:divBdr>
                        <w:top w:val="none" w:sz="0" w:space="0" w:color="auto"/>
                        <w:left w:val="none" w:sz="0" w:space="0" w:color="auto"/>
                        <w:bottom w:val="none" w:sz="0" w:space="0" w:color="auto"/>
                        <w:right w:val="none" w:sz="0" w:space="0" w:color="auto"/>
                      </w:divBdr>
                      <w:divsChild>
                        <w:div w:id="189729239">
                          <w:marLeft w:val="0"/>
                          <w:marRight w:val="0"/>
                          <w:marTop w:val="0"/>
                          <w:marBottom w:val="0"/>
                          <w:divBdr>
                            <w:top w:val="none" w:sz="0" w:space="0" w:color="auto"/>
                            <w:left w:val="none" w:sz="0" w:space="0" w:color="auto"/>
                            <w:bottom w:val="none" w:sz="0" w:space="0" w:color="auto"/>
                            <w:right w:val="none" w:sz="0" w:space="0" w:color="auto"/>
                          </w:divBdr>
                          <w:divsChild>
                            <w:div w:id="1358847994">
                              <w:marLeft w:val="0"/>
                              <w:marRight w:val="0"/>
                              <w:marTop w:val="120"/>
                              <w:marBottom w:val="360"/>
                              <w:divBdr>
                                <w:top w:val="none" w:sz="0" w:space="0" w:color="auto"/>
                                <w:left w:val="none" w:sz="0" w:space="0" w:color="auto"/>
                                <w:bottom w:val="none" w:sz="0" w:space="0" w:color="auto"/>
                                <w:right w:val="none" w:sz="0" w:space="0" w:color="auto"/>
                              </w:divBdr>
                              <w:divsChild>
                                <w:div w:id="1942955983">
                                  <w:marLeft w:val="0"/>
                                  <w:marRight w:val="0"/>
                                  <w:marTop w:val="0"/>
                                  <w:marBottom w:val="0"/>
                                  <w:divBdr>
                                    <w:top w:val="none" w:sz="0" w:space="0" w:color="auto"/>
                                    <w:left w:val="none" w:sz="0" w:space="0" w:color="auto"/>
                                    <w:bottom w:val="none" w:sz="0" w:space="0" w:color="auto"/>
                                    <w:right w:val="none" w:sz="0" w:space="0" w:color="auto"/>
                                  </w:divBdr>
                                  <w:divsChild>
                                    <w:div w:id="20412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441457">
      <w:bodyDiv w:val="1"/>
      <w:marLeft w:val="0"/>
      <w:marRight w:val="0"/>
      <w:marTop w:val="0"/>
      <w:marBottom w:val="0"/>
      <w:divBdr>
        <w:top w:val="none" w:sz="0" w:space="0" w:color="auto"/>
        <w:left w:val="none" w:sz="0" w:space="0" w:color="auto"/>
        <w:bottom w:val="none" w:sz="0" w:space="0" w:color="auto"/>
        <w:right w:val="none" w:sz="0" w:space="0" w:color="auto"/>
      </w:divBdr>
      <w:divsChild>
        <w:div w:id="280187730">
          <w:marLeft w:val="0"/>
          <w:marRight w:val="1"/>
          <w:marTop w:val="0"/>
          <w:marBottom w:val="0"/>
          <w:divBdr>
            <w:top w:val="none" w:sz="0" w:space="0" w:color="auto"/>
            <w:left w:val="none" w:sz="0" w:space="0" w:color="auto"/>
            <w:bottom w:val="none" w:sz="0" w:space="0" w:color="auto"/>
            <w:right w:val="none" w:sz="0" w:space="0" w:color="auto"/>
          </w:divBdr>
          <w:divsChild>
            <w:div w:id="1692301151">
              <w:marLeft w:val="0"/>
              <w:marRight w:val="0"/>
              <w:marTop w:val="0"/>
              <w:marBottom w:val="0"/>
              <w:divBdr>
                <w:top w:val="none" w:sz="0" w:space="0" w:color="auto"/>
                <w:left w:val="none" w:sz="0" w:space="0" w:color="auto"/>
                <w:bottom w:val="none" w:sz="0" w:space="0" w:color="auto"/>
                <w:right w:val="none" w:sz="0" w:space="0" w:color="auto"/>
              </w:divBdr>
              <w:divsChild>
                <w:div w:id="1579900794">
                  <w:marLeft w:val="0"/>
                  <w:marRight w:val="1"/>
                  <w:marTop w:val="0"/>
                  <w:marBottom w:val="0"/>
                  <w:divBdr>
                    <w:top w:val="none" w:sz="0" w:space="0" w:color="auto"/>
                    <w:left w:val="none" w:sz="0" w:space="0" w:color="auto"/>
                    <w:bottom w:val="none" w:sz="0" w:space="0" w:color="auto"/>
                    <w:right w:val="none" w:sz="0" w:space="0" w:color="auto"/>
                  </w:divBdr>
                  <w:divsChild>
                    <w:div w:id="330959585">
                      <w:marLeft w:val="0"/>
                      <w:marRight w:val="0"/>
                      <w:marTop w:val="0"/>
                      <w:marBottom w:val="0"/>
                      <w:divBdr>
                        <w:top w:val="none" w:sz="0" w:space="0" w:color="auto"/>
                        <w:left w:val="none" w:sz="0" w:space="0" w:color="auto"/>
                        <w:bottom w:val="none" w:sz="0" w:space="0" w:color="auto"/>
                        <w:right w:val="none" w:sz="0" w:space="0" w:color="auto"/>
                      </w:divBdr>
                      <w:divsChild>
                        <w:div w:id="1358003439">
                          <w:marLeft w:val="0"/>
                          <w:marRight w:val="0"/>
                          <w:marTop w:val="0"/>
                          <w:marBottom w:val="0"/>
                          <w:divBdr>
                            <w:top w:val="none" w:sz="0" w:space="0" w:color="auto"/>
                            <w:left w:val="none" w:sz="0" w:space="0" w:color="auto"/>
                            <w:bottom w:val="none" w:sz="0" w:space="0" w:color="auto"/>
                            <w:right w:val="none" w:sz="0" w:space="0" w:color="auto"/>
                          </w:divBdr>
                          <w:divsChild>
                            <w:div w:id="244069612">
                              <w:marLeft w:val="0"/>
                              <w:marRight w:val="0"/>
                              <w:marTop w:val="120"/>
                              <w:marBottom w:val="360"/>
                              <w:divBdr>
                                <w:top w:val="none" w:sz="0" w:space="0" w:color="auto"/>
                                <w:left w:val="none" w:sz="0" w:space="0" w:color="auto"/>
                                <w:bottom w:val="none" w:sz="0" w:space="0" w:color="auto"/>
                                <w:right w:val="none" w:sz="0" w:space="0" w:color="auto"/>
                              </w:divBdr>
                              <w:divsChild>
                                <w:div w:id="1055588789">
                                  <w:marLeft w:val="0"/>
                                  <w:marRight w:val="0"/>
                                  <w:marTop w:val="0"/>
                                  <w:marBottom w:val="0"/>
                                  <w:divBdr>
                                    <w:top w:val="none" w:sz="0" w:space="0" w:color="auto"/>
                                    <w:left w:val="none" w:sz="0" w:space="0" w:color="auto"/>
                                    <w:bottom w:val="none" w:sz="0" w:space="0" w:color="auto"/>
                                    <w:right w:val="none" w:sz="0" w:space="0" w:color="auto"/>
                                  </w:divBdr>
                                  <w:divsChild>
                                    <w:div w:id="13865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5910">
      <w:bodyDiv w:val="1"/>
      <w:marLeft w:val="0"/>
      <w:marRight w:val="0"/>
      <w:marTop w:val="0"/>
      <w:marBottom w:val="0"/>
      <w:divBdr>
        <w:top w:val="none" w:sz="0" w:space="0" w:color="auto"/>
        <w:left w:val="none" w:sz="0" w:space="0" w:color="auto"/>
        <w:bottom w:val="none" w:sz="0" w:space="0" w:color="auto"/>
        <w:right w:val="none" w:sz="0" w:space="0" w:color="auto"/>
      </w:divBdr>
      <w:divsChild>
        <w:div w:id="1553611204">
          <w:marLeft w:val="0"/>
          <w:marRight w:val="1"/>
          <w:marTop w:val="0"/>
          <w:marBottom w:val="0"/>
          <w:divBdr>
            <w:top w:val="none" w:sz="0" w:space="0" w:color="auto"/>
            <w:left w:val="none" w:sz="0" w:space="0" w:color="auto"/>
            <w:bottom w:val="none" w:sz="0" w:space="0" w:color="auto"/>
            <w:right w:val="none" w:sz="0" w:space="0" w:color="auto"/>
          </w:divBdr>
          <w:divsChild>
            <w:div w:id="1554929863">
              <w:marLeft w:val="0"/>
              <w:marRight w:val="0"/>
              <w:marTop w:val="0"/>
              <w:marBottom w:val="0"/>
              <w:divBdr>
                <w:top w:val="none" w:sz="0" w:space="0" w:color="auto"/>
                <w:left w:val="none" w:sz="0" w:space="0" w:color="auto"/>
                <w:bottom w:val="none" w:sz="0" w:space="0" w:color="auto"/>
                <w:right w:val="none" w:sz="0" w:space="0" w:color="auto"/>
              </w:divBdr>
              <w:divsChild>
                <w:div w:id="1321346940">
                  <w:marLeft w:val="0"/>
                  <w:marRight w:val="1"/>
                  <w:marTop w:val="0"/>
                  <w:marBottom w:val="0"/>
                  <w:divBdr>
                    <w:top w:val="none" w:sz="0" w:space="0" w:color="auto"/>
                    <w:left w:val="none" w:sz="0" w:space="0" w:color="auto"/>
                    <w:bottom w:val="none" w:sz="0" w:space="0" w:color="auto"/>
                    <w:right w:val="none" w:sz="0" w:space="0" w:color="auto"/>
                  </w:divBdr>
                  <w:divsChild>
                    <w:div w:id="2031761781">
                      <w:marLeft w:val="0"/>
                      <w:marRight w:val="0"/>
                      <w:marTop w:val="0"/>
                      <w:marBottom w:val="0"/>
                      <w:divBdr>
                        <w:top w:val="none" w:sz="0" w:space="0" w:color="auto"/>
                        <w:left w:val="none" w:sz="0" w:space="0" w:color="auto"/>
                        <w:bottom w:val="none" w:sz="0" w:space="0" w:color="auto"/>
                        <w:right w:val="none" w:sz="0" w:space="0" w:color="auto"/>
                      </w:divBdr>
                      <w:divsChild>
                        <w:div w:id="722219188">
                          <w:marLeft w:val="0"/>
                          <w:marRight w:val="0"/>
                          <w:marTop w:val="0"/>
                          <w:marBottom w:val="0"/>
                          <w:divBdr>
                            <w:top w:val="none" w:sz="0" w:space="0" w:color="auto"/>
                            <w:left w:val="none" w:sz="0" w:space="0" w:color="auto"/>
                            <w:bottom w:val="none" w:sz="0" w:space="0" w:color="auto"/>
                            <w:right w:val="none" w:sz="0" w:space="0" w:color="auto"/>
                          </w:divBdr>
                          <w:divsChild>
                            <w:div w:id="373191622">
                              <w:marLeft w:val="0"/>
                              <w:marRight w:val="0"/>
                              <w:marTop w:val="120"/>
                              <w:marBottom w:val="360"/>
                              <w:divBdr>
                                <w:top w:val="none" w:sz="0" w:space="0" w:color="auto"/>
                                <w:left w:val="none" w:sz="0" w:space="0" w:color="auto"/>
                                <w:bottom w:val="none" w:sz="0" w:space="0" w:color="auto"/>
                                <w:right w:val="none" w:sz="0" w:space="0" w:color="auto"/>
                              </w:divBdr>
                              <w:divsChild>
                                <w:div w:id="961230575">
                                  <w:marLeft w:val="0"/>
                                  <w:marRight w:val="0"/>
                                  <w:marTop w:val="0"/>
                                  <w:marBottom w:val="0"/>
                                  <w:divBdr>
                                    <w:top w:val="none" w:sz="0" w:space="0" w:color="auto"/>
                                    <w:left w:val="none" w:sz="0" w:space="0" w:color="auto"/>
                                    <w:bottom w:val="none" w:sz="0" w:space="0" w:color="auto"/>
                                    <w:right w:val="none" w:sz="0" w:space="0" w:color="auto"/>
                                  </w:divBdr>
                                  <w:divsChild>
                                    <w:div w:id="13494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154324">
      <w:bodyDiv w:val="1"/>
      <w:marLeft w:val="0"/>
      <w:marRight w:val="0"/>
      <w:marTop w:val="0"/>
      <w:marBottom w:val="0"/>
      <w:divBdr>
        <w:top w:val="none" w:sz="0" w:space="0" w:color="auto"/>
        <w:left w:val="none" w:sz="0" w:space="0" w:color="auto"/>
        <w:bottom w:val="none" w:sz="0" w:space="0" w:color="auto"/>
        <w:right w:val="none" w:sz="0" w:space="0" w:color="auto"/>
      </w:divBdr>
      <w:divsChild>
        <w:div w:id="665785460">
          <w:marLeft w:val="0"/>
          <w:marRight w:val="0"/>
          <w:marTop w:val="0"/>
          <w:marBottom w:val="0"/>
          <w:divBdr>
            <w:top w:val="none" w:sz="0" w:space="0" w:color="auto"/>
            <w:left w:val="none" w:sz="0" w:space="0" w:color="auto"/>
            <w:bottom w:val="none" w:sz="0" w:space="0" w:color="auto"/>
            <w:right w:val="none" w:sz="0" w:space="0" w:color="auto"/>
          </w:divBdr>
          <w:divsChild>
            <w:div w:id="73819417">
              <w:marLeft w:val="0"/>
              <w:marRight w:val="0"/>
              <w:marTop w:val="0"/>
              <w:marBottom w:val="0"/>
              <w:divBdr>
                <w:top w:val="none" w:sz="0" w:space="0" w:color="auto"/>
                <w:left w:val="none" w:sz="0" w:space="0" w:color="auto"/>
                <w:bottom w:val="none" w:sz="0" w:space="0" w:color="auto"/>
                <w:right w:val="none" w:sz="0" w:space="0" w:color="auto"/>
              </w:divBdr>
              <w:divsChild>
                <w:div w:id="1413359482">
                  <w:marLeft w:val="0"/>
                  <w:marRight w:val="0"/>
                  <w:marTop w:val="0"/>
                  <w:marBottom w:val="0"/>
                  <w:divBdr>
                    <w:top w:val="none" w:sz="0" w:space="0" w:color="auto"/>
                    <w:left w:val="none" w:sz="0" w:space="0" w:color="auto"/>
                    <w:bottom w:val="none" w:sz="0" w:space="0" w:color="auto"/>
                    <w:right w:val="none" w:sz="0" w:space="0" w:color="auto"/>
                  </w:divBdr>
                  <w:divsChild>
                    <w:div w:id="1822113148">
                      <w:marLeft w:val="0"/>
                      <w:marRight w:val="0"/>
                      <w:marTop w:val="0"/>
                      <w:marBottom w:val="0"/>
                      <w:divBdr>
                        <w:top w:val="none" w:sz="0" w:space="0" w:color="auto"/>
                        <w:left w:val="none" w:sz="0" w:space="0" w:color="auto"/>
                        <w:bottom w:val="none" w:sz="0" w:space="0" w:color="auto"/>
                        <w:right w:val="none" w:sz="0" w:space="0" w:color="auto"/>
                      </w:divBdr>
                      <w:divsChild>
                        <w:div w:id="15352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02080">
      <w:bodyDiv w:val="1"/>
      <w:marLeft w:val="0"/>
      <w:marRight w:val="0"/>
      <w:marTop w:val="0"/>
      <w:marBottom w:val="0"/>
      <w:divBdr>
        <w:top w:val="none" w:sz="0" w:space="0" w:color="auto"/>
        <w:left w:val="none" w:sz="0" w:space="0" w:color="auto"/>
        <w:bottom w:val="none" w:sz="0" w:space="0" w:color="auto"/>
        <w:right w:val="none" w:sz="0" w:space="0" w:color="auto"/>
      </w:divBdr>
      <w:divsChild>
        <w:div w:id="1976373974">
          <w:marLeft w:val="0"/>
          <w:marRight w:val="1"/>
          <w:marTop w:val="0"/>
          <w:marBottom w:val="0"/>
          <w:divBdr>
            <w:top w:val="none" w:sz="0" w:space="0" w:color="auto"/>
            <w:left w:val="none" w:sz="0" w:space="0" w:color="auto"/>
            <w:bottom w:val="none" w:sz="0" w:space="0" w:color="auto"/>
            <w:right w:val="none" w:sz="0" w:space="0" w:color="auto"/>
          </w:divBdr>
          <w:divsChild>
            <w:div w:id="765736720">
              <w:marLeft w:val="0"/>
              <w:marRight w:val="0"/>
              <w:marTop w:val="0"/>
              <w:marBottom w:val="0"/>
              <w:divBdr>
                <w:top w:val="none" w:sz="0" w:space="0" w:color="auto"/>
                <w:left w:val="none" w:sz="0" w:space="0" w:color="auto"/>
                <w:bottom w:val="none" w:sz="0" w:space="0" w:color="auto"/>
                <w:right w:val="none" w:sz="0" w:space="0" w:color="auto"/>
              </w:divBdr>
              <w:divsChild>
                <w:div w:id="1731228441">
                  <w:marLeft w:val="0"/>
                  <w:marRight w:val="1"/>
                  <w:marTop w:val="0"/>
                  <w:marBottom w:val="0"/>
                  <w:divBdr>
                    <w:top w:val="none" w:sz="0" w:space="0" w:color="auto"/>
                    <w:left w:val="none" w:sz="0" w:space="0" w:color="auto"/>
                    <w:bottom w:val="none" w:sz="0" w:space="0" w:color="auto"/>
                    <w:right w:val="none" w:sz="0" w:space="0" w:color="auto"/>
                  </w:divBdr>
                  <w:divsChild>
                    <w:div w:id="861360533">
                      <w:marLeft w:val="0"/>
                      <w:marRight w:val="0"/>
                      <w:marTop w:val="0"/>
                      <w:marBottom w:val="0"/>
                      <w:divBdr>
                        <w:top w:val="none" w:sz="0" w:space="0" w:color="auto"/>
                        <w:left w:val="none" w:sz="0" w:space="0" w:color="auto"/>
                        <w:bottom w:val="none" w:sz="0" w:space="0" w:color="auto"/>
                        <w:right w:val="none" w:sz="0" w:space="0" w:color="auto"/>
                      </w:divBdr>
                      <w:divsChild>
                        <w:div w:id="2007435993">
                          <w:marLeft w:val="0"/>
                          <w:marRight w:val="0"/>
                          <w:marTop w:val="0"/>
                          <w:marBottom w:val="0"/>
                          <w:divBdr>
                            <w:top w:val="none" w:sz="0" w:space="0" w:color="auto"/>
                            <w:left w:val="none" w:sz="0" w:space="0" w:color="auto"/>
                            <w:bottom w:val="none" w:sz="0" w:space="0" w:color="auto"/>
                            <w:right w:val="none" w:sz="0" w:space="0" w:color="auto"/>
                          </w:divBdr>
                          <w:divsChild>
                            <w:div w:id="1805808261">
                              <w:marLeft w:val="0"/>
                              <w:marRight w:val="0"/>
                              <w:marTop w:val="120"/>
                              <w:marBottom w:val="360"/>
                              <w:divBdr>
                                <w:top w:val="none" w:sz="0" w:space="0" w:color="auto"/>
                                <w:left w:val="none" w:sz="0" w:space="0" w:color="auto"/>
                                <w:bottom w:val="none" w:sz="0" w:space="0" w:color="auto"/>
                                <w:right w:val="none" w:sz="0" w:space="0" w:color="auto"/>
                              </w:divBdr>
                              <w:divsChild>
                                <w:div w:id="666787546">
                                  <w:marLeft w:val="0"/>
                                  <w:marRight w:val="0"/>
                                  <w:marTop w:val="0"/>
                                  <w:marBottom w:val="0"/>
                                  <w:divBdr>
                                    <w:top w:val="none" w:sz="0" w:space="0" w:color="auto"/>
                                    <w:left w:val="none" w:sz="0" w:space="0" w:color="auto"/>
                                    <w:bottom w:val="none" w:sz="0" w:space="0" w:color="auto"/>
                                    <w:right w:val="none" w:sz="0" w:space="0" w:color="auto"/>
                                  </w:divBdr>
                                  <w:divsChild>
                                    <w:div w:id="1795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983261">
      <w:bodyDiv w:val="1"/>
      <w:marLeft w:val="0"/>
      <w:marRight w:val="0"/>
      <w:marTop w:val="0"/>
      <w:marBottom w:val="0"/>
      <w:divBdr>
        <w:top w:val="none" w:sz="0" w:space="0" w:color="auto"/>
        <w:left w:val="none" w:sz="0" w:space="0" w:color="auto"/>
        <w:bottom w:val="none" w:sz="0" w:space="0" w:color="auto"/>
        <w:right w:val="none" w:sz="0" w:space="0" w:color="auto"/>
      </w:divBdr>
      <w:divsChild>
        <w:div w:id="751587288">
          <w:marLeft w:val="0"/>
          <w:marRight w:val="1"/>
          <w:marTop w:val="0"/>
          <w:marBottom w:val="0"/>
          <w:divBdr>
            <w:top w:val="none" w:sz="0" w:space="0" w:color="auto"/>
            <w:left w:val="none" w:sz="0" w:space="0" w:color="auto"/>
            <w:bottom w:val="none" w:sz="0" w:space="0" w:color="auto"/>
            <w:right w:val="none" w:sz="0" w:space="0" w:color="auto"/>
          </w:divBdr>
          <w:divsChild>
            <w:div w:id="532184004">
              <w:marLeft w:val="0"/>
              <w:marRight w:val="0"/>
              <w:marTop w:val="0"/>
              <w:marBottom w:val="0"/>
              <w:divBdr>
                <w:top w:val="none" w:sz="0" w:space="0" w:color="auto"/>
                <w:left w:val="none" w:sz="0" w:space="0" w:color="auto"/>
                <w:bottom w:val="none" w:sz="0" w:space="0" w:color="auto"/>
                <w:right w:val="none" w:sz="0" w:space="0" w:color="auto"/>
              </w:divBdr>
              <w:divsChild>
                <w:div w:id="828595854">
                  <w:marLeft w:val="0"/>
                  <w:marRight w:val="1"/>
                  <w:marTop w:val="0"/>
                  <w:marBottom w:val="0"/>
                  <w:divBdr>
                    <w:top w:val="none" w:sz="0" w:space="0" w:color="auto"/>
                    <w:left w:val="none" w:sz="0" w:space="0" w:color="auto"/>
                    <w:bottom w:val="none" w:sz="0" w:space="0" w:color="auto"/>
                    <w:right w:val="none" w:sz="0" w:space="0" w:color="auto"/>
                  </w:divBdr>
                  <w:divsChild>
                    <w:div w:id="1213082995">
                      <w:marLeft w:val="0"/>
                      <w:marRight w:val="0"/>
                      <w:marTop w:val="0"/>
                      <w:marBottom w:val="0"/>
                      <w:divBdr>
                        <w:top w:val="none" w:sz="0" w:space="0" w:color="auto"/>
                        <w:left w:val="none" w:sz="0" w:space="0" w:color="auto"/>
                        <w:bottom w:val="none" w:sz="0" w:space="0" w:color="auto"/>
                        <w:right w:val="none" w:sz="0" w:space="0" w:color="auto"/>
                      </w:divBdr>
                      <w:divsChild>
                        <w:div w:id="1384215885">
                          <w:marLeft w:val="0"/>
                          <w:marRight w:val="0"/>
                          <w:marTop w:val="0"/>
                          <w:marBottom w:val="0"/>
                          <w:divBdr>
                            <w:top w:val="none" w:sz="0" w:space="0" w:color="auto"/>
                            <w:left w:val="none" w:sz="0" w:space="0" w:color="auto"/>
                            <w:bottom w:val="none" w:sz="0" w:space="0" w:color="auto"/>
                            <w:right w:val="none" w:sz="0" w:space="0" w:color="auto"/>
                          </w:divBdr>
                          <w:divsChild>
                            <w:div w:id="240990728">
                              <w:marLeft w:val="0"/>
                              <w:marRight w:val="0"/>
                              <w:marTop w:val="120"/>
                              <w:marBottom w:val="360"/>
                              <w:divBdr>
                                <w:top w:val="none" w:sz="0" w:space="0" w:color="auto"/>
                                <w:left w:val="none" w:sz="0" w:space="0" w:color="auto"/>
                                <w:bottom w:val="none" w:sz="0" w:space="0" w:color="auto"/>
                                <w:right w:val="none" w:sz="0" w:space="0" w:color="auto"/>
                              </w:divBdr>
                              <w:divsChild>
                                <w:div w:id="33240425">
                                  <w:marLeft w:val="0"/>
                                  <w:marRight w:val="0"/>
                                  <w:marTop w:val="0"/>
                                  <w:marBottom w:val="0"/>
                                  <w:divBdr>
                                    <w:top w:val="none" w:sz="0" w:space="0" w:color="auto"/>
                                    <w:left w:val="none" w:sz="0" w:space="0" w:color="auto"/>
                                    <w:bottom w:val="none" w:sz="0" w:space="0" w:color="auto"/>
                                    <w:right w:val="none" w:sz="0" w:space="0" w:color="auto"/>
                                  </w:divBdr>
                                  <w:divsChild>
                                    <w:div w:id="1975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55743">
      <w:bodyDiv w:val="1"/>
      <w:marLeft w:val="0"/>
      <w:marRight w:val="0"/>
      <w:marTop w:val="0"/>
      <w:marBottom w:val="0"/>
      <w:divBdr>
        <w:top w:val="none" w:sz="0" w:space="0" w:color="auto"/>
        <w:left w:val="none" w:sz="0" w:space="0" w:color="auto"/>
        <w:bottom w:val="none" w:sz="0" w:space="0" w:color="auto"/>
        <w:right w:val="none" w:sz="0" w:space="0" w:color="auto"/>
      </w:divBdr>
      <w:divsChild>
        <w:div w:id="1616862919">
          <w:marLeft w:val="0"/>
          <w:marRight w:val="0"/>
          <w:marTop w:val="0"/>
          <w:marBottom w:val="0"/>
          <w:divBdr>
            <w:top w:val="none" w:sz="0" w:space="0" w:color="auto"/>
            <w:left w:val="none" w:sz="0" w:space="0" w:color="auto"/>
            <w:bottom w:val="none" w:sz="0" w:space="0" w:color="auto"/>
            <w:right w:val="none" w:sz="0" w:space="0" w:color="auto"/>
          </w:divBdr>
          <w:divsChild>
            <w:div w:id="1991130804">
              <w:marLeft w:val="0"/>
              <w:marRight w:val="0"/>
              <w:marTop w:val="0"/>
              <w:marBottom w:val="0"/>
              <w:divBdr>
                <w:top w:val="none" w:sz="0" w:space="0" w:color="auto"/>
                <w:left w:val="none" w:sz="0" w:space="0" w:color="auto"/>
                <w:bottom w:val="none" w:sz="0" w:space="0" w:color="auto"/>
                <w:right w:val="none" w:sz="0" w:space="0" w:color="auto"/>
              </w:divBdr>
            </w:div>
            <w:div w:id="257911434">
              <w:marLeft w:val="0"/>
              <w:marRight w:val="0"/>
              <w:marTop w:val="0"/>
              <w:marBottom w:val="0"/>
              <w:divBdr>
                <w:top w:val="none" w:sz="0" w:space="0" w:color="auto"/>
                <w:left w:val="none" w:sz="0" w:space="0" w:color="auto"/>
                <w:bottom w:val="none" w:sz="0" w:space="0" w:color="auto"/>
                <w:right w:val="none" w:sz="0" w:space="0" w:color="auto"/>
              </w:divBdr>
            </w:div>
            <w:div w:id="1676375210">
              <w:marLeft w:val="0"/>
              <w:marRight w:val="0"/>
              <w:marTop w:val="0"/>
              <w:marBottom w:val="0"/>
              <w:divBdr>
                <w:top w:val="none" w:sz="0" w:space="0" w:color="auto"/>
                <w:left w:val="none" w:sz="0" w:space="0" w:color="auto"/>
                <w:bottom w:val="none" w:sz="0" w:space="0" w:color="auto"/>
                <w:right w:val="none" w:sz="0" w:space="0" w:color="auto"/>
              </w:divBdr>
            </w:div>
            <w:div w:id="1220097520">
              <w:marLeft w:val="0"/>
              <w:marRight w:val="0"/>
              <w:marTop w:val="0"/>
              <w:marBottom w:val="0"/>
              <w:divBdr>
                <w:top w:val="none" w:sz="0" w:space="0" w:color="auto"/>
                <w:left w:val="none" w:sz="0" w:space="0" w:color="auto"/>
                <w:bottom w:val="none" w:sz="0" w:space="0" w:color="auto"/>
                <w:right w:val="none" w:sz="0" w:space="0" w:color="auto"/>
              </w:divBdr>
            </w:div>
            <w:div w:id="1276251052">
              <w:marLeft w:val="0"/>
              <w:marRight w:val="0"/>
              <w:marTop w:val="0"/>
              <w:marBottom w:val="0"/>
              <w:divBdr>
                <w:top w:val="none" w:sz="0" w:space="0" w:color="auto"/>
                <w:left w:val="none" w:sz="0" w:space="0" w:color="auto"/>
                <w:bottom w:val="none" w:sz="0" w:space="0" w:color="auto"/>
                <w:right w:val="none" w:sz="0" w:space="0" w:color="auto"/>
              </w:divBdr>
            </w:div>
            <w:div w:id="1558975345">
              <w:marLeft w:val="0"/>
              <w:marRight w:val="0"/>
              <w:marTop w:val="0"/>
              <w:marBottom w:val="0"/>
              <w:divBdr>
                <w:top w:val="none" w:sz="0" w:space="0" w:color="auto"/>
                <w:left w:val="none" w:sz="0" w:space="0" w:color="auto"/>
                <w:bottom w:val="none" w:sz="0" w:space="0" w:color="auto"/>
                <w:right w:val="none" w:sz="0" w:space="0" w:color="auto"/>
              </w:divBdr>
            </w:div>
            <w:div w:id="1533566605">
              <w:marLeft w:val="0"/>
              <w:marRight w:val="0"/>
              <w:marTop w:val="0"/>
              <w:marBottom w:val="0"/>
              <w:divBdr>
                <w:top w:val="none" w:sz="0" w:space="0" w:color="auto"/>
                <w:left w:val="none" w:sz="0" w:space="0" w:color="auto"/>
                <w:bottom w:val="none" w:sz="0" w:space="0" w:color="auto"/>
                <w:right w:val="none" w:sz="0" w:space="0" w:color="auto"/>
              </w:divBdr>
            </w:div>
            <w:div w:id="1992176601">
              <w:marLeft w:val="0"/>
              <w:marRight w:val="0"/>
              <w:marTop w:val="0"/>
              <w:marBottom w:val="0"/>
              <w:divBdr>
                <w:top w:val="none" w:sz="0" w:space="0" w:color="auto"/>
                <w:left w:val="none" w:sz="0" w:space="0" w:color="auto"/>
                <w:bottom w:val="none" w:sz="0" w:space="0" w:color="auto"/>
                <w:right w:val="none" w:sz="0" w:space="0" w:color="auto"/>
              </w:divBdr>
            </w:div>
            <w:div w:id="853881736">
              <w:marLeft w:val="0"/>
              <w:marRight w:val="0"/>
              <w:marTop w:val="0"/>
              <w:marBottom w:val="0"/>
              <w:divBdr>
                <w:top w:val="none" w:sz="0" w:space="0" w:color="auto"/>
                <w:left w:val="none" w:sz="0" w:space="0" w:color="auto"/>
                <w:bottom w:val="none" w:sz="0" w:space="0" w:color="auto"/>
                <w:right w:val="none" w:sz="0" w:space="0" w:color="auto"/>
              </w:divBdr>
            </w:div>
            <w:div w:id="289361953">
              <w:marLeft w:val="0"/>
              <w:marRight w:val="0"/>
              <w:marTop w:val="0"/>
              <w:marBottom w:val="0"/>
              <w:divBdr>
                <w:top w:val="none" w:sz="0" w:space="0" w:color="auto"/>
                <w:left w:val="none" w:sz="0" w:space="0" w:color="auto"/>
                <w:bottom w:val="none" w:sz="0" w:space="0" w:color="auto"/>
                <w:right w:val="none" w:sz="0" w:space="0" w:color="auto"/>
              </w:divBdr>
            </w:div>
            <w:div w:id="523179395">
              <w:marLeft w:val="0"/>
              <w:marRight w:val="0"/>
              <w:marTop w:val="0"/>
              <w:marBottom w:val="0"/>
              <w:divBdr>
                <w:top w:val="none" w:sz="0" w:space="0" w:color="auto"/>
                <w:left w:val="none" w:sz="0" w:space="0" w:color="auto"/>
                <w:bottom w:val="none" w:sz="0" w:space="0" w:color="auto"/>
                <w:right w:val="none" w:sz="0" w:space="0" w:color="auto"/>
              </w:divBdr>
            </w:div>
            <w:div w:id="1599563767">
              <w:marLeft w:val="0"/>
              <w:marRight w:val="0"/>
              <w:marTop w:val="0"/>
              <w:marBottom w:val="0"/>
              <w:divBdr>
                <w:top w:val="none" w:sz="0" w:space="0" w:color="auto"/>
                <w:left w:val="none" w:sz="0" w:space="0" w:color="auto"/>
                <w:bottom w:val="none" w:sz="0" w:space="0" w:color="auto"/>
                <w:right w:val="none" w:sz="0" w:space="0" w:color="auto"/>
              </w:divBdr>
            </w:div>
            <w:div w:id="589852340">
              <w:marLeft w:val="0"/>
              <w:marRight w:val="0"/>
              <w:marTop w:val="0"/>
              <w:marBottom w:val="0"/>
              <w:divBdr>
                <w:top w:val="none" w:sz="0" w:space="0" w:color="auto"/>
                <w:left w:val="none" w:sz="0" w:space="0" w:color="auto"/>
                <w:bottom w:val="none" w:sz="0" w:space="0" w:color="auto"/>
                <w:right w:val="none" w:sz="0" w:space="0" w:color="auto"/>
              </w:divBdr>
            </w:div>
            <w:div w:id="620570640">
              <w:marLeft w:val="0"/>
              <w:marRight w:val="0"/>
              <w:marTop w:val="0"/>
              <w:marBottom w:val="0"/>
              <w:divBdr>
                <w:top w:val="none" w:sz="0" w:space="0" w:color="auto"/>
                <w:left w:val="none" w:sz="0" w:space="0" w:color="auto"/>
                <w:bottom w:val="none" w:sz="0" w:space="0" w:color="auto"/>
                <w:right w:val="none" w:sz="0" w:space="0" w:color="auto"/>
              </w:divBdr>
            </w:div>
            <w:div w:id="1858234901">
              <w:marLeft w:val="0"/>
              <w:marRight w:val="0"/>
              <w:marTop w:val="0"/>
              <w:marBottom w:val="0"/>
              <w:divBdr>
                <w:top w:val="none" w:sz="0" w:space="0" w:color="auto"/>
                <w:left w:val="none" w:sz="0" w:space="0" w:color="auto"/>
                <w:bottom w:val="none" w:sz="0" w:space="0" w:color="auto"/>
                <w:right w:val="none" w:sz="0" w:space="0" w:color="auto"/>
              </w:divBdr>
            </w:div>
            <w:div w:id="1530679632">
              <w:marLeft w:val="0"/>
              <w:marRight w:val="0"/>
              <w:marTop w:val="0"/>
              <w:marBottom w:val="0"/>
              <w:divBdr>
                <w:top w:val="none" w:sz="0" w:space="0" w:color="auto"/>
                <w:left w:val="none" w:sz="0" w:space="0" w:color="auto"/>
                <w:bottom w:val="none" w:sz="0" w:space="0" w:color="auto"/>
                <w:right w:val="none" w:sz="0" w:space="0" w:color="auto"/>
              </w:divBdr>
            </w:div>
            <w:div w:id="176387051">
              <w:marLeft w:val="0"/>
              <w:marRight w:val="0"/>
              <w:marTop w:val="0"/>
              <w:marBottom w:val="0"/>
              <w:divBdr>
                <w:top w:val="none" w:sz="0" w:space="0" w:color="auto"/>
                <w:left w:val="none" w:sz="0" w:space="0" w:color="auto"/>
                <w:bottom w:val="none" w:sz="0" w:space="0" w:color="auto"/>
                <w:right w:val="none" w:sz="0" w:space="0" w:color="auto"/>
              </w:divBdr>
            </w:div>
            <w:div w:id="478033504">
              <w:marLeft w:val="0"/>
              <w:marRight w:val="0"/>
              <w:marTop w:val="0"/>
              <w:marBottom w:val="0"/>
              <w:divBdr>
                <w:top w:val="none" w:sz="0" w:space="0" w:color="auto"/>
                <w:left w:val="none" w:sz="0" w:space="0" w:color="auto"/>
                <w:bottom w:val="none" w:sz="0" w:space="0" w:color="auto"/>
                <w:right w:val="none" w:sz="0" w:space="0" w:color="auto"/>
              </w:divBdr>
            </w:div>
            <w:div w:id="385641039">
              <w:marLeft w:val="0"/>
              <w:marRight w:val="0"/>
              <w:marTop w:val="0"/>
              <w:marBottom w:val="0"/>
              <w:divBdr>
                <w:top w:val="none" w:sz="0" w:space="0" w:color="auto"/>
                <w:left w:val="none" w:sz="0" w:space="0" w:color="auto"/>
                <w:bottom w:val="none" w:sz="0" w:space="0" w:color="auto"/>
                <w:right w:val="none" w:sz="0" w:space="0" w:color="auto"/>
              </w:divBdr>
            </w:div>
            <w:div w:id="1945184821">
              <w:marLeft w:val="0"/>
              <w:marRight w:val="0"/>
              <w:marTop w:val="0"/>
              <w:marBottom w:val="0"/>
              <w:divBdr>
                <w:top w:val="none" w:sz="0" w:space="0" w:color="auto"/>
                <w:left w:val="none" w:sz="0" w:space="0" w:color="auto"/>
                <w:bottom w:val="none" w:sz="0" w:space="0" w:color="auto"/>
                <w:right w:val="none" w:sz="0" w:space="0" w:color="auto"/>
              </w:divBdr>
            </w:div>
            <w:div w:id="990207734">
              <w:marLeft w:val="0"/>
              <w:marRight w:val="0"/>
              <w:marTop w:val="0"/>
              <w:marBottom w:val="0"/>
              <w:divBdr>
                <w:top w:val="none" w:sz="0" w:space="0" w:color="auto"/>
                <w:left w:val="none" w:sz="0" w:space="0" w:color="auto"/>
                <w:bottom w:val="none" w:sz="0" w:space="0" w:color="auto"/>
                <w:right w:val="none" w:sz="0" w:space="0" w:color="auto"/>
              </w:divBdr>
            </w:div>
            <w:div w:id="447704621">
              <w:marLeft w:val="0"/>
              <w:marRight w:val="0"/>
              <w:marTop w:val="0"/>
              <w:marBottom w:val="0"/>
              <w:divBdr>
                <w:top w:val="none" w:sz="0" w:space="0" w:color="auto"/>
                <w:left w:val="none" w:sz="0" w:space="0" w:color="auto"/>
                <w:bottom w:val="none" w:sz="0" w:space="0" w:color="auto"/>
                <w:right w:val="none" w:sz="0" w:space="0" w:color="auto"/>
              </w:divBdr>
            </w:div>
            <w:div w:id="1740667247">
              <w:marLeft w:val="0"/>
              <w:marRight w:val="0"/>
              <w:marTop w:val="0"/>
              <w:marBottom w:val="0"/>
              <w:divBdr>
                <w:top w:val="none" w:sz="0" w:space="0" w:color="auto"/>
                <w:left w:val="none" w:sz="0" w:space="0" w:color="auto"/>
                <w:bottom w:val="none" w:sz="0" w:space="0" w:color="auto"/>
                <w:right w:val="none" w:sz="0" w:space="0" w:color="auto"/>
              </w:divBdr>
            </w:div>
            <w:div w:id="977226561">
              <w:marLeft w:val="0"/>
              <w:marRight w:val="0"/>
              <w:marTop w:val="0"/>
              <w:marBottom w:val="0"/>
              <w:divBdr>
                <w:top w:val="none" w:sz="0" w:space="0" w:color="auto"/>
                <w:left w:val="none" w:sz="0" w:space="0" w:color="auto"/>
                <w:bottom w:val="none" w:sz="0" w:space="0" w:color="auto"/>
                <w:right w:val="none" w:sz="0" w:space="0" w:color="auto"/>
              </w:divBdr>
            </w:div>
            <w:div w:id="602372893">
              <w:marLeft w:val="0"/>
              <w:marRight w:val="0"/>
              <w:marTop w:val="0"/>
              <w:marBottom w:val="0"/>
              <w:divBdr>
                <w:top w:val="none" w:sz="0" w:space="0" w:color="auto"/>
                <w:left w:val="none" w:sz="0" w:space="0" w:color="auto"/>
                <w:bottom w:val="none" w:sz="0" w:space="0" w:color="auto"/>
                <w:right w:val="none" w:sz="0" w:space="0" w:color="auto"/>
              </w:divBdr>
            </w:div>
            <w:div w:id="1026255733">
              <w:marLeft w:val="0"/>
              <w:marRight w:val="0"/>
              <w:marTop w:val="0"/>
              <w:marBottom w:val="0"/>
              <w:divBdr>
                <w:top w:val="none" w:sz="0" w:space="0" w:color="auto"/>
                <w:left w:val="none" w:sz="0" w:space="0" w:color="auto"/>
                <w:bottom w:val="none" w:sz="0" w:space="0" w:color="auto"/>
                <w:right w:val="none" w:sz="0" w:space="0" w:color="auto"/>
              </w:divBdr>
            </w:div>
            <w:div w:id="473982725">
              <w:marLeft w:val="0"/>
              <w:marRight w:val="0"/>
              <w:marTop w:val="0"/>
              <w:marBottom w:val="0"/>
              <w:divBdr>
                <w:top w:val="none" w:sz="0" w:space="0" w:color="auto"/>
                <w:left w:val="none" w:sz="0" w:space="0" w:color="auto"/>
                <w:bottom w:val="none" w:sz="0" w:space="0" w:color="auto"/>
                <w:right w:val="none" w:sz="0" w:space="0" w:color="auto"/>
              </w:divBdr>
            </w:div>
            <w:div w:id="1332371701">
              <w:marLeft w:val="0"/>
              <w:marRight w:val="0"/>
              <w:marTop w:val="0"/>
              <w:marBottom w:val="0"/>
              <w:divBdr>
                <w:top w:val="none" w:sz="0" w:space="0" w:color="auto"/>
                <w:left w:val="none" w:sz="0" w:space="0" w:color="auto"/>
                <w:bottom w:val="none" w:sz="0" w:space="0" w:color="auto"/>
                <w:right w:val="none" w:sz="0" w:space="0" w:color="auto"/>
              </w:divBdr>
            </w:div>
            <w:div w:id="986326956">
              <w:marLeft w:val="0"/>
              <w:marRight w:val="0"/>
              <w:marTop w:val="0"/>
              <w:marBottom w:val="0"/>
              <w:divBdr>
                <w:top w:val="none" w:sz="0" w:space="0" w:color="auto"/>
                <w:left w:val="none" w:sz="0" w:space="0" w:color="auto"/>
                <w:bottom w:val="none" w:sz="0" w:space="0" w:color="auto"/>
                <w:right w:val="none" w:sz="0" w:space="0" w:color="auto"/>
              </w:divBdr>
            </w:div>
            <w:div w:id="60446281">
              <w:marLeft w:val="0"/>
              <w:marRight w:val="0"/>
              <w:marTop w:val="0"/>
              <w:marBottom w:val="0"/>
              <w:divBdr>
                <w:top w:val="none" w:sz="0" w:space="0" w:color="auto"/>
                <w:left w:val="none" w:sz="0" w:space="0" w:color="auto"/>
                <w:bottom w:val="none" w:sz="0" w:space="0" w:color="auto"/>
                <w:right w:val="none" w:sz="0" w:space="0" w:color="auto"/>
              </w:divBdr>
            </w:div>
            <w:div w:id="1141773970">
              <w:marLeft w:val="0"/>
              <w:marRight w:val="0"/>
              <w:marTop w:val="0"/>
              <w:marBottom w:val="0"/>
              <w:divBdr>
                <w:top w:val="none" w:sz="0" w:space="0" w:color="auto"/>
                <w:left w:val="none" w:sz="0" w:space="0" w:color="auto"/>
                <w:bottom w:val="none" w:sz="0" w:space="0" w:color="auto"/>
                <w:right w:val="none" w:sz="0" w:space="0" w:color="auto"/>
              </w:divBdr>
            </w:div>
            <w:div w:id="2050952179">
              <w:marLeft w:val="0"/>
              <w:marRight w:val="0"/>
              <w:marTop w:val="0"/>
              <w:marBottom w:val="0"/>
              <w:divBdr>
                <w:top w:val="none" w:sz="0" w:space="0" w:color="auto"/>
                <w:left w:val="none" w:sz="0" w:space="0" w:color="auto"/>
                <w:bottom w:val="none" w:sz="0" w:space="0" w:color="auto"/>
                <w:right w:val="none" w:sz="0" w:space="0" w:color="auto"/>
              </w:divBdr>
            </w:div>
            <w:div w:id="1980643518">
              <w:marLeft w:val="0"/>
              <w:marRight w:val="0"/>
              <w:marTop w:val="0"/>
              <w:marBottom w:val="0"/>
              <w:divBdr>
                <w:top w:val="none" w:sz="0" w:space="0" w:color="auto"/>
                <w:left w:val="none" w:sz="0" w:space="0" w:color="auto"/>
                <w:bottom w:val="none" w:sz="0" w:space="0" w:color="auto"/>
                <w:right w:val="none" w:sz="0" w:space="0" w:color="auto"/>
              </w:divBdr>
            </w:div>
            <w:div w:id="2078817999">
              <w:marLeft w:val="0"/>
              <w:marRight w:val="0"/>
              <w:marTop w:val="0"/>
              <w:marBottom w:val="0"/>
              <w:divBdr>
                <w:top w:val="none" w:sz="0" w:space="0" w:color="auto"/>
                <w:left w:val="none" w:sz="0" w:space="0" w:color="auto"/>
                <w:bottom w:val="none" w:sz="0" w:space="0" w:color="auto"/>
                <w:right w:val="none" w:sz="0" w:space="0" w:color="auto"/>
              </w:divBdr>
            </w:div>
            <w:div w:id="945968464">
              <w:marLeft w:val="0"/>
              <w:marRight w:val="0"/>
              <w:marTop w:val="0"/>
              <w:marBottom w:val="0"/>
              <w:divBdr>
                <w:top w:val="none" w:sz="0" w:space="0" w:color="auto"/>
                <w:left w:val="none" w:sz="0" w:space="0" w:color="auto"/>
                <w:bottom w:val="none" w:sz="0" w:space="0" w:color="auto"/>
                <w:right w:val="none" w:sz="0" w:space="0" w:color="auto"/>
              </w:divBdr>
            </w:div>
            <w:div w:id="53968246">
              <w:marLeft w:val="0"/>
              <w:marRight w:val="0"/>
              <w:marTop w:val="0"/>
              <w:marBottom w:val="0"/>
              <w:divBdr>
                <w:top w:val="none" w:sz="0" w:space="0" w:color="auto"/>
                <w:left w:val="none" w:sz="0" w:space="0" w:color="auto"/>
                <w:bottom w:val="none" w:sz="0" w:space="0" w:color="auto"/>
                <w:right w:val="none" w:sz="0" w:space="0" w:color="auto"/>
              </w:divBdr>
            </w:div>
            <w:div w:id="1069621591">
              <w:marLeft w:val="0"/>
              <w:marRight w:val="0"/>
              <w:marTop w:val="0"/>
              <w:marBottom w:val="0"/>
              <w:divBdr>
                <w:top w:val="none" w:sz="0" w:space="0" w:color="auto"/>
                <w:left w:val="none" w:sz="0" w:space="0" w:color="auto"/>
                <w:bottom w:val="none" w:sz="0" w:space="0" w:color="auto"/>
                <w:right w:val="none" w:sz="0" w:space="0" w:color="auto"/>
              </w:divBdr>
            </w:div>
            <w:div w:id="628821551">
              <w:marLeft w:val="0"/>
              <w:marRight w:val="0"/>
              <w:marTop w:val="0"/>
              <w:marBottom w:val="0"/>
              <w:divBdr>
                <w:top w:val="none" w:sz="0" w:space="0" w:color="auto"/>
                <w:left w:val="none" w:sz="0" w:space="0" w:color="auto"/>
                <w:bottom w:val="none" w:sz="0" w:space="0" w:color="auto"/>
                <w:right w:val="none" w:sz="0" w:space="0" w:color="auto"/>
              </w:divBdr>
            </w:div>
            <w:div w:id="599065664">
              <w:marLeft w:val="0"/>
              <w:marRight w:val="0"/>
              <w:marTop w:val="0"/>
              <w:marBottom w:val="0"/>
              <w:divBdr>
                <w:top w:val="none" w:sz="0" w:space="0" w:color="auto"/>
                <w:left w:val="none" w:sz="0" w:space="0" w:color="auto"/>
                <w:bottom w:val="none" w:sz="0" w:space="0" w:color="auto"/>
                <w:right w:val="none" w:sz="0" w:space="0" w:color="auto"/>
              </w:divBdr>
            </w:div>
            <w:div w:id="66459985">
              <w:marLeft w:val="0"/>
              <w:marRight w:val="0"/>
              <w:marTop w:val="0"/>
              <w:marBottom w:val="0"/>
              <w:divBdr>
                <w:top w:val="none" w:sz="0" w:space="0" w:color="auto"/>
                <w:left w:val="none" w:sz="0" w:space="0" w:color="auto"/>
                <w:bottom w:val="none" w:sz="0" w:space="0" w:color="auto"/>
                <w:right w:val="none" w:sz="0" w:space="0" w:color="auto"/>
              </w:divBdr>
            </w:div>
            <w:div w:id="928973003">
              <w:marLeft w:val="0"/>
              <w:marRight w:val="0"/>
              <w:marTop w:val="0"/>
              <w:marBottom w:val="0"/>
              <w:divBdr>
                <w:top w:val="none" w:sz="0" w:space="0" w:color="auto"/>
                <w:left w:val="none" w:sz="0" w:space="0" w:color="auto"/>
                <w:bottom w:val="none" w:sz="0" w:space="0" w:color="auto"/>
                <w:right w:val="none" w:sz="0" w:space="0" w:color="auto"/>
              </w:divBdr>
            </w:div>
            <w:div w:id="2064675445">
              <w:marLeft w:val="0"/>
              <w:marRight w:val="0"/>
              <w:marTop w:val="0"/>
              <w:marBottom w:val="0"/>
              <w:divBdr>
                <w:top w:val="none" w:sz="0" w:space="0" w:color="auto"/>
                <w:left w:val="none" w:sz="0" w:space="0" w:color="auto"/>
                <w:bottom w:val="none" w:sz="0" w:space="0" w:color="auto"/>
                <w:right w:val="none" w:sz="0" w:space="0" w:color="auto"/>
              </w:divBdr>
            </w:div>
            <w:div w:id="794758114">
              <w:marLeft w:val="0"/>
              <w:marRight w:val="0"/>
              <w:marTop w:val="0"/>
              <w:marBottom w:val="0"/>
              <w:divBdr>
                <w:top w:val="none" w:sz="0" w:space="0" w:color="auto"/>
                <w:left w:val="none" w:sz="0" w:space="0" w:color="auto"/>
                <w:bottom w:val="none" w:sz="0" w:space="0" w:color="auto"/>
                <w:right w:val="none" w:sz="0" w:space="0" w:color="auto"/>
              </w:divBdr>
            </w:div>
            <w:div w:id="1965961462">
              <w:marLeft w:val="0"/>
              <w:marRight w:val="0"/>
              <w:marTop w:val="0"/>
              <w:marBottom w:val="0"/>
              <w:divBdr>
                <w:top w:val="none" w:sz="0" w:space="0" w:color="auto"/>
                <w:left w:val="none" w:sz="0" w:space="0" w:color="auto"/>
                <w:bottom w:val="none" w:sz="0" w:space="0" w:color="auto"/>
                <w:right w:val="none" w:sz="0" w:space="0" w:color="auto"/>
              </w:divBdr>
            </w:div>
            <w:div w:id="1624262938">
              <w:marLeft w:val="0"/>
              <w:marRight w:val="0"/>
              <w:marTop w:val="0"/>
              <w:marBottom w:val="0"/>
              <w:divBdr>
                <w:top w:val="none" w:sz="0" w:space="0" w:color="auto"/>
                <w:left w:val="none" w:sz="0" w:space="0" w:color="auto"/>
                <w:bottom w:val="none" w:sz="0" w:space="0" w:color="auto"/>
                <w:right w:val="none" w:sz="0" w:space="0" w:color="auto"/>
              </w:divBdr>
            </w:div>
            <w:div w:id="139855074">
              <w:marLeft w:val="0"/>
              <w:marRight w:val="0"/>
              <w:marTop w:val="0"/>
              <w:marBottom w:val="0"/>
              <w:divBdr>
                <w:top w:val="none" w:sz="0" w:space="0" w:color="auto"/>
                <w:left w:val="none" w:sz="0" w:space="0" w:color="auto"/>
                <w:bottom w:val="none" w:sz="0" w:space="0" w:color="auto"/>
                <w:right w:val="none" w:sz="0" w:space="0" w:color="auto"/>
              </w:divBdr>
            </w:div>
            <w:div w:id="1630404650">
              <w:marLeft w:val="0"/>
              <w:marRight w:val="0"/>
              <w:marTop w:val="0"/>
              <w:marBottom w:val="0"/>
              <w:divBdr>
                <w:top w:val="none" w:sz="0" w:space="0" w:color="auto"/>
                <w:left w:val="none" w:sz="0" w:space="0" w:color="auto"/>
                <w:bottom w:val="none" w:sz="0" w:space="0" w:color="auto"/>
                <w:right w:val="none" w:sz="0" w:space="0" w:color="auto"/>
              </w:divBdr>
            </w:div>
            <w:div w:id="1559365816">
              <w:marLeft w:val="0"/>
              <w:marRight w:val="0"/>
              <w:marTop w:val="0"/>
              <w:marBottom w:val="0"/>
              <w:divBdr>
                <w:top w:val="none" w:sz="0" w:space="0" w:color="auto"/>
                <w:left w:val="none" w:sz="0" w:space="0" w:color="auto"/>
                <w:bottom w:val="none" w:sz="0" w:space="0" w:color="auto"/>
                <w:right w:val="none" w:sz="0" w:space="0" w:color="auto"/>
              </w:divBdr>
            </w:div>
            <w:div w:id="235625553">
              <w:marLeft w:val="0"/>
              <w:marRight w:val="0"/>
              <w:marTop w:val="0"/>
              <w:marBottom w:val="0"/>
              <w:divBdr>
                <w:top w:val="none" w:sz="0" w:space="0" w:color="auto"/>
                <w:left w:val="none" w:sz="0" w:space="0" w:color="auto"/>
                <w:bottom w:val="none" w:sz="0" w:space="0" w:color="auto"/>
                <w:right w:val="none" w:sz="0" w:space="0" w:color="auto"/>
              </w:divBdr>
            </w:div>
            <w:div w:id="793912330">
              <w:marLeft w:val="0"/>
              <w:marRight w:val="0"/>
              <w:marTop w:val="0"/>
              <w:marBottom w:val="0"/>
              <w:divBdr>
                <w:top w:val="none" w:sz="0" w:space="0" w:color="auto"/>
                <w:left w:val="none" w:sz="0" w:space="0" w:color="auto"/>
                <w:bottom w:val="none" w:sz="0" w:space="0" w:color="auto"/>
                <w:right w:val="none" w:sz="0" w:space="0" w:color="auto"/>
              </w:divBdr>
            </w:div>
            <w:div w:id="551617765">
              <w:marLeft w:val="0"/>
              <w:marRight w:val="0"/>
              <w:marTop w:val="0"/>
              <w:marBottom w:val="0"/>
              <w:divBdr>
                <w:top w:val="none" w:sz="0" w:space="0" w:color="auto"/>
                <w:left w:val="none" w:sz="0" w:space="0" w:color="auto"/>
                <w:bottom w:val="none" w:sz="0" w:space="0" w:color="auto"/>
                <w:right w:val="none" w:sz="0" w:space="0" w:color="auto"/>
              </w:divBdr>
            </w:div>
            <w:div w:id="1270818402">
              <w:marLeft w:val="0"/>
              <w:marRight w:val="0"/>
              <w:marTop w:val="0"/>
              <w:marBottom w:val="0"/>
              <w:divBdr>
                <w:top w:val="none" w:sz="0" w:space="0" w:color="auto"/>
                <w:left w:val="none" w:sz="0" w:space="0" w:color="auto"/>
                <w:bottom w:val="none" w:sz="0" w:space="0" w:color="auto"/>
                <w:right w:val="none" w:sz="0" w:space="0" w:color="auto"/>
              </w:divBdr>
            </w:div>
            <w:div w:id="180778209">
              <w:marLeft w:val="0"/>
              <w:marRight w:val="0"/>
              <w:marTop w:val="0"/>
              <w:marBottom w:val="0"/>
              <w:divBdr>
                <w:top w:val="none" w:sz="0" w:space="0" w:color="auto"/>
                <w:left w:val="none" w:sz="0" w:space="0" w:color="auto"/>
                <w:bottom w:val="none" w:sz="0" w:space="0" w:color="auto"/>
                <w:right w:val="none" w:sz="0" w:space="0" w:color="auto"/>
              </w:divBdr>
            </w:div>
            <w:div w:id="2017921099">
              <w:marLeft w:val="0"/>
              <w:marRight w:val="0"/>
              <w:marTop w:val="0"/>
              <w:marBottom w:val="0"/>
              <w:divBdr>
                <w:top w:val="none" w:sz="0" w:space="0" w:color="auto"/>
                <w:left w:val="none" w:sz="0" w:space="0" w:color="auto"/>
                <w:bottom w:val="none" w:sz="0" w:space="0" w:color="auto"/>
                <w:right w:val="none" w:sz="0" w:space="0" w:color="auto"/>
              </w:divBdr>
            </w:div>
            <w:div w:id="1100682756">
              <w:marLeft w:val="0"/>
              <w:marRight w:val="0"/>
              <w:marTop w:val="0"/>
              <w:marBottom w:val="0"/>
              <w:divBdr>
                <w:top w:val="none" w:sz="0" w:space="0" w:color="auto"/>
                <w:left w:val="none" w:sz="0" w:space="0" w:color="auto"/>
                <w:bottom w:val="none" w:sz="0" w:space="0" w:color="auto"/>
                <w:right w:val="none" w:sz="0" w:space="0" w:color="auto"/>
              </w:divBdr>
            </w:div>
            <w:div w:id="879627982">
              <w:marLeft w:val="0"/>
              <w:marRight w:val="0"/>
              <w:marTop w:val="0"/>
              <w:marBottom w:val="0"/>
              <w:divBdr>
                <w:top w:val="none" w:sz="0" w:space="0" w:color="auto"/>
                <w:left w:val="none" w:sz="0" w:space="0" w:color="auto"/>
                <w:bottom w:val="none" w:sz="0" w:space="0" w:color="auto"/>
                <w:right w:val="none" w:sz="0" w:space="0" w:color="auto"/>
              </w:divBdr>
            </w:div>
            <w:div w:id="142091063">
              <w:marLeft w:val="0"/>
              <w:marRight w:val="0"/>
              <w:marTop w:val="0"/>
              <w:marBottom w:val="0"/>
              <w:divBdr>
                <w:top w:val="none" w:sz="0" w:space="0" w:color="auto"/>
                <w:left w:val="none" w:sz="0" w:space="0" w:color="auto"/>
                <w:bottom w:val="none" w:sz="0" w:space="0" w:color="auto"/>
                <w:right w:val="none" w:sz="0" w:space="0" w:color="auto"/>
              </w:divBdr>
            </w:div>
            <w:div w:id="2019113647">
              <w:marLeft w:val="0"/>
              <w:marRight w:val="0"/>
              <w:marTop w:val="0"/>
              <w:marBottom w:val="0"/>
              <w:divBdr>
                <w:top w:val="none" w:sz="0" w:space="0" w:color="auto"/>
                <w:left w:val="none" w:sz="0" w:space="0" w:color="auto"/>
                <w:bottom w:val="none" w:sz="0" w:space="0" w:color="auto"/>
                <w:right w:val="none" w:sz="0" w:space="0" w:color="auto"/>
              </w:divBdr>
            </w:div>
            <w:div w:id="1467091497">
              <w:marLeft w:val="0"/>
              <w:marRight w:val="0"/>
              <w:marTop w:val="0"/>
              <w:marBottom w:val="0"/>
              <w:divBdr>
                <w:top w:val="none" w:sz="0" w:space="0" w:color="auto"/>
                <w:left w:val="none" w:sz="0" w:space="0" w:color="auto"/>
                <w:bottom w:val="none" w:sz="0" w:space="0" w:color="auto"/>
                <w:right w:val="none" w:sz="0" w:space="0" w:color="auto"/>
              </w:divBdr>
            </w:div>
            <w:div w:id="1649625960">
              <w:marLeft w:val="0"/>
              <w:marRight w:val="0"/>
              <w:marTop w:val="0"/>
              <w:marBottom w:val="0"/>
              <w:divBdr>
                <w:top w:val="none" w:sz="0" w:space="0" w:color="auto"/>
                <w:left w:val="none" w:sz="0" w:space="0" w:color="auto"/>
                <w:bottom w:val="none" w:sz="0" w:space="0" w:color="auto"/>
                <w:right w:val="none" w:sz="0" w:space="0" w:color="auto"/>
              </w:divBdr>
            </w:div>
            <w:div w:id="2019383137">
              <w:marLeft w:val="0"/>
              <w:marRight w:val="0"/>
              <w:marTop w:val="0"/>
              <w:marBottom w:val="0"/>
              <w:divBdr>
                <w:top w:val="none" w:sz="0" w:space="0" w:color="auto"/>
                <w:left w:val="none" w:sz="0" w:space="0" w:color="auto"/>
                <w:bottom w:val="none" w:sz="0" w:space="0" w:color="auto"/>
                <w:right w:val="none" w:sz="0" w:space="0" w:color="auto"/>
              </w:divBdr>
            </w:div>
            <w:div w:id="1174493334">
              <w:marLeft w:val="0"/>
              <w:marRight w:val="0"/>
              <w:marTop w:val="0"/>
              <w:marBottom w:val="0"/>
              <w:divBdr>
                <w:top w:val="none" w:sz="0" w:space="0" w:color="auto"/>
                <w:left w:val="none" w:sz="0" w:space="0" w:color="auto"/>
                <w:bottom w:val="none" w:sz="0" w:space="0" w:color="auto"/>
                <w:right w:val="none" w:sz="0" w:space="0" w:color="auto"/>
              </w:divBdr>
            </w:div>
            <w:div w:id="82147494">
              <w:marLeft w:val="0"/>
              <w:marRight w:val="0"/>
              <w:marTop w:val="0"/>
              <w:marBottom w:val="0"/>
              <w:divBdr>
                <w:top w:val="none" w:sz="0" w:space="0" w:color="auto"/>
                <w:left w:val="none" w:sz="0" w:space="0" w:color="auto"/>
                <w:bottom w:val="none" w:sz="0" w:space="0" w:color="auto"/>
                <w:right w:val="none" w:sz="0" w:space="0" w:color="auto"/>
              </w:divBdr>
            </w:div>
            <w:div w:id="722679181">
              <w:marLeft w:val="0"/>
              <w:marRight w:val="0"/>
              <w:marTop w:val="0"/>
              <w:marBottom w:val="0"/>
              <w:divBdr>
                <w:top w:val="none" w:sz="0" w:space="0" w:color="auto"/>
                <w:left w:val="none" w:sz="0" w:space="0" w:color="auto"/>
                <w:bottom w:val="none" w:sz="0" w:space="0" w:color="auto"/>
                <w:right w:val="none" w:sz="0" w:space="0" w:color="auto"/>
              </w:divBdr>
            </w:div>
            <w:div w:id="155658139">
              <w:marLeft w:val="0"/>
              <w:marRight w:val="0"/>
              <w:marTop w:val="0"/>
              <w:marBottom w:val="0"/>
              <w:divBdr>
                <w:top w:val="none" w:sz="0" w:space="0" w:color="auto"/>
                <w:left w:val="none" w:sz="0" w:space="0" w:color="auto"/>
                <w:bottom w:val="none" w:sz="0" w:space="0" w:color="auto"/>
                <w:right w:val="none" w:sz="0" w:space="0" w:color="auto"/>
              </w:divBdr>
            </w:div>
            <w:div w:id="1925186529">
              <w:marLeft w:val="0"/>
              <w:marRight w:val="0"/>
              <w:marTop w:val="0"/>
              <w:marBottom w:val="0"/>
              <w:divBdr>
                <w:top w:val="none" w:sz="0" w:space="0" w:color="auto"/>
                <w:left w:val="none" w:sz="0" w:space="0" w:color="auto"/>
                <w:bottom w:val="none" w:sz="0" w:space="0" w:color="auto"/>
                <w:right w:val="none" w:sz="0" w:space="0" w:color="auto"/>
              </w:divBdr>
            </w:div>
            <w:div w:id="1638102192">
              <w:marLeft w:val="0"/>
              <w:marRight w:val="0"/>
              <w:marTop w:val="0"/>
              <w:marBottom w:val="0"/>
              <w:divBdr>
                <w:top w:val="none" w:sz="0" w:space="0" w:color="auto"/>
                <w:left w:val="none" w:sz="0" w:space="0" w:color="auto"/>
                <w:bottom w:val="none" w:sz="0" w:space="0" w:color="auto"/>
                <w:right w:val="none" w:sz="0" w:space="0" w:color="auto"/>
              </w:divBdr>
            </w:div>
            <w:div w:id="926303062">
              <w:marLeft w:val="0"/>
              <w:marRight w:val="0"/>
              <w:marTop w:val="0"/>
              <w:marBottom w:val="0"/>
              <w:divBdr>
                <w:top w:val="none" w:sz="0" w:space="0" w:color="auto"/>
                <w:left w:val="none" w:sz="0" w:space="0" w:color="auto"/>
                <w:bottom w:val="none" w:sz="0" w:space="0" w:color="auto"/>
                <w:right w:val="none" w:sz="0" w:space="0" w:color="auto"/>
              </w:divBdr>
            </w:div>
            <w:div w:id="17471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9350">
      <w:bodyDiv w:val="1"/>
      <w:marLeft w:val="0"/>
      <w:marRight w:val="0"/>
      <w:marTop w:val="0"/>
      <w:marBottom w:val="0"/>
      <w:divBdr>
        <w:top w:val="none" w:sz="0" w:space="0" w:color="auto"/>
        <w:left w:val="none" w:sz="0" w:space="0" w:color="auto"/>
        <w:bottom w:val="none" w:sz="0" w:space="0" w:color="auto"/>
        <w:right w:val="none" w:sz="0" w:space="0" w:color="auto"/>
      </w:divBdr>
      <w:divsChild>
        <w:div w:id="1807814468">
          <w:marLeft w:val="0"/>
          <w:marRight w:val="1"/>
          <w:marTop w:val="0"/>
          <w:marBottom w:val="0"/>
          <w:divBdr>
            <w:top w:val="none" w:sz="0" w:space="0" w:color="auto"/>
            <w:left w:val="none" w:sz="0" w:space="0" w:color="auto"/>
            <w:bottom w:val="none" w:sz="0" w:space="0" w:color="auto"/>
            <w:right w:val="none" w:sz="0" w:space="0" w:color="auto"/>
          </w:divBdr>
          <w:divsChild>
            <w:div w:id="1612123380">
              <w:marLeft w:val="0"/>
              <w:marRight w:val="0"/>
              <w:marTop w:val="0"/>
              <w:marBottom w:val="0"/>
              <w:divBdr>
                <w:top w:val="none" w:sz="0" w:space="0" w:color="auto"/>
                <w:left w:val="none" w:sz="0" w:space="0" w:color="auto"/>
                <w:bottom w:val="none" w:sz="0" w:space="0" w:color="auto"/>
                <w:right w:val="none" w:sz="0" w:space="0" w:color="auto"/>
              </w:divBdr>
              <w:divsChild>
                <w:div w:id="1650786997">
                  <w:marLeft w:val="0"/>
                  <w:marRight w:val="1"/>
                  <w:marTop w:val="0"/>
                  <w:marBottom w:val="0"/>
                  <w:divBdr>
                    <w:top w:val="none" w:sz="0" w:space="0" w:color="auto"/>
                    <w:left w:val="none" w:sz="0" w:space="0" w:color="auto"/>
                    <w:bottom w:val="none" w:sz="0" w:space="0" w:color="auto"/>
                    <w:right w:val="none" w:sz="0" w:space="0" w:color="auto"/>
                  </w:divBdr>
                  <w:divsChild>
                    <w:div w:id="1158569863">
                      <w:marLeft w:val="0"/>
                      <w:marRight w:val="0"/>
                      <w:marTop w:val="0"/>
                      <w:marBottom w:val="0"/>
                      <w:divBdr>
                        <w:top w:val="none" w:sz="0" w:space="0" w:color="auto"/>
                        <w:left w:val="none" w:sz="0" w:space="0" w:color="auto"/>
                        <w:bottom w:val="none" w:sz="0" w:space="0" w:color="auto"/>
                        <w:right w:val="none" w:sz="0" w:space="0" w:color="auto"/>
                      </w:divBdr>
                      <w:divsChild>
                        <w:div w:id="777067197">
                          <w:marLeft w:val="0"/>
                          <w:marRight w:val="0"/>
                          <w:marTop w:val="0"/>
                          <w:marBottom w:val="0"/>
                          <w:divBdr>
                            <w:top w:val="none" w:sz="0" w:space="0" w:color="auto"/>
                            <w:left w:val="none" w:sz="0" w:space="0" w:color="auto"/>
                            <w:bottom w:val="none" w:sz="0" w:space="0" w:color="auto"/>
                            <w:right w:val="none" w:sz="0" w:space="0" w:color="auto"/>
                          </w:divBdr>
                          <w:divsChild>
                            <w:div w:id="821193443">
                              <w:marLeft w:val="0"/>
                              <w:marRight w:val="0"/>
                              <w:marTop w:val="120"/>
                              <w:marBottom w:val="360"/>
                              <w:divBdr>
                                <w:top w:val="none" w:sz="0" w:space="0" w:color="auto"/>
                                <w:left w:val="none" w:sz="0" w:space="0" w:color="auto"/>
                                <w:bottom w:val="none" w:sz="0" w:space="0" w:color="auto"/>
                                <w:right w:val="none" w:sz="0" w:space="0" w:color="auto"/>
                              </w:divBdr>
                              <w:divsChild>
                                <w:div w:id="1968310837">
                                  <w:marLeft w:val="0"/>
                                  <w:marRight w:val="0"/>
                                  <w:marTop w:val="0"/>
                                  <w:marBottom w:val="0"/>
                                  <w:divBdr>
                                    <w:top w:val="none" w:sz="0" w:space="0" w:color="auto"/>
                                    <w:left w:val="none" w:sz="0" w:space="0" w:color="auto"/>
                                    <w:bottom w:val="none" w:sz="0" w:space="0" w:color="auto"/>
                                    <w:right w:val="none" w:sz="0" w:space="0" w:color="auto"/>
                                  </w:divBdr>
                                  <w:divsChild>
                                    <w:div w:id="6357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2643">
      <w:bodyDiv w:val="1"/>
      <w:marLeft w:val="0"/>
      <w:marRight w:val="0"/>
      <w:marTop w:val="0"/>
      <w:marBottom w:val="0"/>
      <w:divBdr>
        <w:top w:val="none" w:sz="0" w:space="0" w:color="auto"/>
        <w:left w:val="none" w:sz="0" w:space="0" w:color="auto"/>
        <w:bottom w:val="none" w:sz="0" w:space="0" w:color="auto"/>
        <w:right w:val="none" w:sz="0" w:space="0" w:color="auto"/>
      </w:divBdr>
      <w:divsChild>
        <w:div w:id="1879200348">
          <w:marLeft w:val="0"/>
          <w:marRight w:val="1"/>
          <w:marTop w:val="0"/>
          <w:marBottom w:val="0"/>
          <w:divBdr>
            <w:top w:val="none" w:sz="0" w:space="0" w:color="auto"/>
            <w:left w:val="none" w:sz="0" w:space="0" w:color="auto"/>
            <w:bottom w:val="none" w:sz="0" w:space="0" w:color="auto"/>
            <w:right w:val="none" w:sz="0" w:space="0" w:color="auto"/>
          </w:divBdr>
          <w:divsChild>
            <w:div w:id="904753326">
              <w:marLeft w:val="0"/>
              <w:marRight w:val="0"/>
              <w:marTop w:val="0"/>
              <w:marBottom w:val="0"/>
              <w:divBdr>
                <w:top w:val="none" w:sz="0" w:space="0" w:color="auto"/>
                <w:left w:val="none" w:sz="0" w:space="0" w:color="auto"/>
                <w:bottom w:val="none" w:sz="0" w:space="0" w:color="auto"/>
                <w:right w:val="none" w:sz="0" w:space="0" w:color="auto"/>
              </w:divBdr>
              <w:divsChild>
                <w:div w:id="759374608">
                  <w:marLeft w:val="0"/>
                  <w:marRight w:val="1"/>
                  <w:marTop w:val="0"/>
                  <w:marBottom w:val="0"/>
                  <w:divBdr>
                    <w:top w:val="none" w:sz="0" w:space="0" w:color="auto"/>
                    <w:left w:val="none" w:sz="0" w:space="0" w:color="auto"/>
                    <w:bottom w:val="none" w:sz="0" w:space="0" w:color="auto"/>
                    <w:right w:val="none" w:sz="0" w:space="0" w:color="auto"/>
                  </w:divBdr>
                  <w:divsChild>
                    <w:div w:id="503204567">
                      <w:marLeft w:val="0"/>
                      <w:marRight w:val="0"/>
                      <w:marTop w:val="0"/>
                      <w:marBottom w:val="0"/>
                      <w:divBdr>
                        <w:top w:val="none" w:sz="0" w:space="0" w:color="auto"/>
                        <w:left w:val="none" w:sz="0" w:space="0" w:color="auto"/>
                        <w:bottom w:val="none" w:sz="0" w:space="0" w:color="auto"/>
                        <w:right w:val="none" w:sz="0" w:space="0" w:color="auto"/>
                      </w:divBdr>
                      <w:divsChild>
                        <w:div w:id="2092308479">
                          <w:marLeft w:val="0"/>
                          <w:marRight w:val="0"/>
                          <w:marTop w:val="0"/>
                          <w:marBottom w:val="0"/>
                          <w:divBdr>
                            <w:top w:val="none" w:sz="0" w:space="0" w:color="auto"/>
                            <w:left w:val="none" w:sz="0" w:space="0" w:color="auto"/>
                            <w:bottom w:val="none" w:sz="0" w:space="0" w:color="auto"/>
                            <w:right w:val="none" w:sz="0" w:space="0" w:color="auto"/>
                          </w:divBdr>
                          <w:divsChild>
                            <w:div w:id="1883708825">
                              <w:marLeft w:val="0"/>
                              <w:marRight w:val="0"/>
                              <w:marTop w:val="120"/>
                              <w:marBottom w:val="360"/>
                              <w:divBdr>
                                <w:top w:val="none" w:sz="0" w:space="0" w:color="auto"/>
                                <w:left w:val="none" w:sz="0" w:space="0" w:color="auto"/>
                                <w:bottom w:val="none" w:sz="0" w:space="0" w:color="auto"/>
                                <w:right w:val="none" w:sz="0" w:space="0" w:color="auto"/>
                              </w:divBdr>
                              <w:divsChild>
                                <w:div w:id="1915123370">
                                  <w:marLeft w:val="0"/>
                                  <w:marRight w:val="0"/>
                                  <w:marTop w:val="0"/>
                                  <w:marBottom w:val="0"/>
                                  <w:divBdr>
                                    <w:top w:val="none" w:sz="0" w:space="0" w:color="auto"/>
                                    <w:left w:val="none" w:sz="0" w:space="0" w:color="auto"/>
                                    <w:bottom w:val="none" w:sz="0" w:space="0" w:color="auto"/>
                                    <w:right w:val="none" w:sz="0" w:space="0" w:color="auto"/>
                                  </w:divBdr>
                                  <w:divsChild>
                                    <w:div w:id="18075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81583">
      <w:bodyDiv w:val="1"/>
      <w:marLeft w:val="0"/>
      <w:marRight w:val="0"/>
      <w:marTop w:val="0"/>
      <w:marBottom w:val="0"/>
      <w:divBdr>
        <w:top w:val="none" w:sz="0" w:space="0" w:color="auto"/>
        <w:left w:val="none" w:sz="0" w:space="0" w:color="auto"/>
        <w:bottom w:val="none" w:sz="0" w:space="0" w:color="auto"/>
        <w:right w:val="none" w:sz="0" w:space="0" w:color="auto"/>
      </w:divBdr>
      <w:divsChild>
        <w:div w:id="975718109">
          <w:marLeft w:val="0"/>
          <w:marRight w:val="1"/>
          <w:marTop w:val="0"/>
          <w:marBottom w:val="0"/>
          <w:divBdr>
            <w:top w:val="none" w:sz="0" w:space="0" w:color="auto"/>
            <w:left w:val="none" w:sz="0" w:space="0" w:color="auto"/>
            <w:bottom w:val="none" w:sz="0" w:space="0" w:color="auto"/>
            <w:right w:val="none" w:sz="0" w:space="0" w:color="auto"/>
          </w:divBdr>
          <w:divsChild>
            <w:div w:id="295717324">
              <w:marLeft w:val="0"/>
              <w:marRight w:val="0"/>
              <w:marTop w:val="0"/>
              <w:marBottom w:val="0"/>
              <w:divBdr>
                <w:top w:val="none" w:sz="0" w:space="0" w:color="auto"/>
                <w:left w:val="none" w:sz="0" w:space="0" w:color="auto"/>
                <w:bottom w:val="none" w:sz="0" w:space="0" w:color="auto"/>
                <w:right w:val="none" w:sz="0" w:space="0" w:color="auto"/>
              </w:divBdr>
              <w:divsChild>
                <w:div w:id="1194272027">
                  <w:marLeft w:val="0"/>
                  <w:marRight w:val="1"/>
                  <w:marTop w:val="0"/>
                  <w:marBottom w:val="0"/>
                  <w:divBdr>
                    <w:top w:val="none" w:sz="0" w:space="0" w:color="auto"/>
                    <w:left w:val="none" w:sz="0" w:space="0" w:color="auto"/>
                    <w:bottom w:val="none" w:sz="0" w:space="0" w:color="auto"/>
                    <w:right w:val="none" w:sz="0" w:space="0" w:color="auto"/>
                  </w:divBdr>
                  <w:divsChild>
                    <w:div w:id="1595237201">
                      <w:marLeft w:val="0"/>
                      <w:marRight w:val="0"/>
                      <w:marTop w:val="0"/>
                      <w:marBottom w:val="0"/>
                      <w:divBdr>
                        <w:top w:val="none" w:sz="0" w:space="0" w:color="auto"/>
                        <w:left w:val="none" w:sz="0" w:space="0" w:color="auto"/>
                        <w:bottom w:val="none" w:sz="0" w:space="0" w:color="auto"/>
                        <w:right w:val="none" w:sz="0" w:space="0" w:color="auto"/>
                      </w:divBdr>
                      <w:divsChild>
                        <w:div w:id="1140726545">
                          <w:marLeft w:val="0"/>
                          <w:marRight w:val="0"/>
                          <w:marTop w:val="0"/>
                          <w:marBottom w:val="0"/>
                          <w:divBdr>
                            <w:top w:val="none" w:sz="0" w:space="0" w:color="auto"/>
                            <w:left w:val="none" w:sz="0" w:space="0" w:color="auto"/>
                            <w:bottom w:val="none" w:sz="0" w:space="0" w:color="auto"/>
                            <w:right w:val="none" w:sz="0" w:space="0" w:color="auto"/>
                          </w:divBdr>
                          <w:divsChild>
                            <w:div w:id="1851412807">
                              <w:marLeft w:val="0"/>
                              <w:marRight w:val="0"/>
                              <w:marTop w:val="120"/>
                              <w:marBottom w:val="360"/>
                              <w:divBdr>
                                <w:top w:val="none" w:sz="0" w:space="0" w:color="auto"/>
                                <w:left w:val="none" w:sz="0" w:space="0" w:color="auto"/>
                                <w:bottom w:val="none" w:sz="0" w:space="0" w:color="auto"/>
                                <w:right w:val="none" w:sz="0" w:space="0" w:color="auto"/>
                              </w:divBdr>
                              <w:divsChild>
                                <w:div w:id="2142070954">
                                  <w:marLeft w:val="0"/>
                                  <w:marRight w:val="0"/>
                                  <w:marTop w:val="0"/>
                                  <w:marBottom w:val="0"/>
                                  <w:divBdr>
                                    <w:top w:val="none" w:sz="0" w:space="0" w:color="auto"/>
                                    <w:left w:val="none" w:sz="0" w:space="0" w:color="auto"/>
                                    <w:bottom w:val="none" w:sz="0" w:space="0" w:color="auto"/>
                                    <w:right w:val="none" w:sz="0" w:space="0" w:color="auto"/>
                                  </w:divBdr>
                                  <w:divsChild>
                                    <w:div w:id="825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271972">
      <w:bodyDiv w:val="1"/>
      <w:marLeft w:val="0"/>
      <w:marRight w:val="0"/>
      <w:marTop w:val="0"/>
      <w:marBottom w:val="0"/>
      <w:divBdr>
        <w:top w:val="none" w:sz="0" w:space="0" w:color="auto"/>
        <w:left w:val="none" w:sz="0" w:space="0" w:color="auto"/>
        <w:bottom w:val="none" w:sz="0" w:space="0" w:color="auto"/>
        <w:right w:val="none" w:sz="0" w:space="0" w:color="auto"/>
      </w:divBdr>
      <w:divsChild>
        <w:div w:id="960771654">
          <w:marLeft w:val="0"/>
          <w:marRight w:val="1"/>
          <w:marTop w:val="0"/>
          <w:marBottom w:val="0"/>
          <w:divBdr>
            <w:top w:val="none" w:sz="0" w:space="0" w:color="auto"/>
            <w:left w:val="none" w:sz="0" w:space="0" w:color="auto"/>
            <w:bottom w:val="none" w:sz="0" w:space="0" w:color="auto"/>
            <w:right w:val="none" w:sz="0" w:space="0" w:color="auto"/>
          </w:divBdr>
          <w:divsChild>
            <w:div w:id="1209801494">
              <w:marLeft w:val="0"/>
              <w:marRight w:val="0"/>
              <w:marTop w:val="0"/>
              <w:marBottom w:val="0"/>
              <w:divBdr>
                <w:top w:val="none" w:sz="0" w:space="0" w:color="auto"/>
                <w:left w:val="none" w:sz="0" w:space="0" w:color="auto"/>
                <w:bottom w:val="none" w:sz="0" w:space="0" w:color="auto"/>
                <w:right w:val="none" w:sz="0" w:space="0" w:color="auto"/>
              </w:divBdr>
              <w:divsChild>
                <w:div w:id="135492037">
                  <w:marLeft w:val="0"/>
                  <w:marRight w:val="1"/>
                  <w:marTop w:val="0"/>
                  <w:marBottom w:val="0"/>
                  <w:divBdr>
                    <w:top w:val="none" w:sz="0" w:space="0" w:color="auto"/>
                    <w:left w:val="none" w:sz="0" w:space="0" w:color="auto"/>
                    <w:bottom w:val="none" w:sz="0" w:space="0" w:color="auto"/>
                    <w:right w:val="none" w:sz="0" w:space="0" w:color="auto"/>
                  </w:divBdr>
                  <w:divsChild>
                    <w:div w:id="799226491">
                      <w:marLeft w:val="0"/>
                      <w:marRight w:val="0"/>
                      <w:marTop w:val="0"/>
                      <w:marBottom w:val="0"/>
                      <w:divBdr>
                        <w:top w:val="none" w:sz="0" w:space="0" w:color="auto"/>
                        <w:left w:val="none" w:sz="0" w:space="0" w:color="auto"/>
                        <w:bottom w:val="none" w:sz="0" w:space="0" w:color="auto"/>
                        <w:right w:val="none" w:sz="0" w:space="0" w:color="auto"/>
                      </w:divBdr>
                      <w:divsChild>
                        <w:div w:id="334380965">
                          <w:marLeft w:val="0"/>
                          <w:marRight w:val="0"/>
                          <w:marTop w:val="0"/>
                          <w:marBottom w:val="0"/>
                          <w:divBdr>
                            <w:top w:val="none" w:sz="0" w:space="0" w:color="auto"/>
                            <w:left w:val="none" w:sz="0" w:space="0" w:color="auto"/>
                            <w:bottom w:val="none" w:sz="0" w:space="0" w:color="auto"/>
                            <w:right w:val="none" w:sz="0" w:space="0" w:color="auto"/>
                          </w:divBdr>
                          <w:divsChild>
                            <w:div w:id="281040125">
                              <w:marLeft w:val="0"/>
                              <w:marRight w:val="0"/>
                              <w:marTop w:val="120"/>
                              <w:marBottom w:val="360"/>
                              <w:divBdr>
                                <w:top w:val="none" w:sz="0" w:space="0" w:color="auto"/>
                                <w:left w:val="none" w:sz="0" w:space="0" w:color="auto"/>
                                <w:bottom w:val="none" w:sz="0" w:space="0" w:color="auto"/>
                                <w:right w:val="none" w:sz="0" w:space="0" w:color="auto"/>
                              </w:divBdr>
                              <w:divsChild>
                                <w:div w:id="1475026616">
                                  <w:marLeft w:val="0"/>
                                  <w:marRight w:val="0"/>
                                  <w:marTop w:val="0"/>
                                  <w:marBottom w:val="0"/>
                                  <w:divBdr>
                                    <w:top w:val="none" w:sz="0" w:space="0" w:color="auto"/>
                                    <w:left w:val="none" w:sz="0" w:space="0" w:color="auto"/>
                                    <w:bottom w:val="none" w:sz="0" w:space="0" w:color="auto"/>
                                    <w:right w:val="none" w:sz="0" w:space="0" w:color="auto"/>
                                  </w:divBdr>
                                  <w:divsChild>
                                    <w:div w:id="1687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5399">
      <w:bodyDiv w:val="1"/>
      <w:marLeft w:val="0"/>
      <w:marRight w:val="0"/>
      <w:marTop w:val="0"/>
      <w:marBottom w:val="0"/>
      <w:divBdr>
        <w:top w:val="none" w:sz="0" w:space="0" w:color="auto"/>
        <w:left w:val="none" w:sz="0" w:space="0" w:color="auto"/>
        <w:bottom w:val="none" w:sz="0" w:space="0" w:color="auto"/>
        <w:right w:val="none" w:sz="0" w:space="0" w:color="auto"/>
      </w:divBdr>
      <w:divsChild>
        <w:div w:id="653798985">
          <w:marLeft w:val="0"/>
          <w:marRight w:val="1"/>
          <w:marTop w:val="0"/>
          <w:marBottom w:val="0"/>
          <w:divBdr>
            <w:top w:val="none" w:sz="0" w:space="0" w:color="auto"/>
            <w:left w:val="none" w:sz="0" w:space="0" w:color="auto"/>
            <w:bottom w:val="none" w:sz="0" w:space="0" w:color="auto"/>
            <w:right w:val="none" w:sz="0" w:space="0" w:color="auto"/>
          </w:divBdr>
          <w:divsChild>
            <w:div w:id="76443416">
              <w:marLeft w:val="0"/>
              <w:marRight w:val="0"/>
              <w:marTop w:val="0"/>
              <w:marBottom w:val="0"/>
              <w:divBdr>
                <w:top w:val="none" w:sz="0" w:space="0" w:color="auto"/>
                <w:left w:val="none" w:sz="0" w:space="0" w:color="auto"/>
                <w:bottom w:val="none" w:sz="0" w:space="0" w:color="auto"/>
                <w:right w:val="none" w:sz="0" w:space="0" w:color="auto"/>
              </w:divBdr>
              <w:divsChild>
                <w:div w:id="1323043791">
                  <w:marLeft w:val="0"/>
                  <w:marRight w:val="1"/>
                  <w:marTop w:val="0"/>
                  <w:marBottom w:val="0"/>
                  <w:divBdr>
                    <w:top w:val="none" w:sz="0" w:space="0" w:color="auto"/>
                    <w:left w:val="none" w:sz="0" w:space="0" w:color="auto"/>
                    <w:bottom w:val="none" w:sz="0" w:space="0" w:color="auto"/>
                    <w:right w:val="none" w:sz="0" w:space="0" w:color="auto"/>
                  </w:divBdr>
                  <w:divsChild>
                    <w:div w:id="1038630475">
                      <w:marLeft w:val="0"/>
                      <w:marRight w:val="0"/>
                      <w:marTop w:val="0"/>
                      <w:marBottom w:val="0"/>
                      <w:divBdr>
                        <w:top w:val="none" w:sz="0" w:space="0" w:color="auto"/>
                        <w:left w:val="none" w:sz="0" w:space="0" w:color="auto"/>
                        <w:bottom w:val="none" w:sz="0" w:space="0" w:color="auto"/>
                        <w:right w:val="none" w:sz="0" w:space="0" w:color="auto"/>
                      </w:divBdr>
                      <w:divsChild>
                        <w:div w:id="360591782">
                          <w:marLeft w:val="0"/>
                          <w:marRight w:val="0"/>
                          <w:marTop w:val="0"/>
                          <w:marBottom w:val="0"/>
                          <w:divBdr>
                            <w:top w:val="none" w:sz="0" w:space="0" w:color="auto"/>
                            <w:left w:val="none" w:sz="0" w:space="0" w:color="auto"/>
                            <w:bottom w:val="none" w:sz="0" w:space="0" w:color="auto"/>
                            <w:right w:val="none" w:sz="0" w:space="0" w:color="auto"/>
                          </w:divBdr>
                          <w:divsChild>
                            <w:div w:id="643506466">
                              <w:marLeft w:val="0"/>
                              <w:marRight w:val="0"/>
                              <w:marTop w:val="120"/>
                              <w:marBottom w:val="360"/>
                              <w:divBdr>
                                <w:top w:val="none" w:sz="0" w:space="0" w:color="auto"/>
                                <w:left w:val="none" w:sz="0" w:space="0" w:color="auto"/>
                                <w:bottom w:val="none" w:sz="0" w:space="0" w:color="auto"/>
                                <w:right w:val="none" w:sz="0" w:space="0" w:color="auto"/>
                              </w:divBdr>
                              <w:divsChild>
                                <w:div w:id="76362450">
                                  <w:marLeft w:val="0"/>
                                  <w:marRight w:val="0"/>
                                  <w:marTop w:val="0"/>
                                  <w:marBottom w:val="0"/>
                                  <w:divBdr>
                                    <w:top w:val="none" w:sz="0" w:space="0" w:color="auto"/>
                                    <w:left w:val="none" w:sz="0" w:space="0" w:color="auto"/>
                                    <w:bottom w:val="none" w:sz="0" w:space="0" w:color="auto"/>
                                    <w:right w:val="none" w:sz="0" w:space="0" w:color="auto"/>
                                  </w:divBdr>
                                  <w:divsChild>
                                    <w:div w:id="2537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767335">
      <w:bodyDiv w:val="1"/>
      <w:marLeft w:val="0"/>
      <w:marRight w:val="0"/>
      <w:marTop w:val="0"/>
      <w:marBottom w:val="0"/>
      <w:divBdr>
        <w:top w:val="none" w:sz="0" w:space="0" w:color="auto"/>
        <w:left w:val="none" w:sz="0" w:space="0" w:color="auto"/>
        <w:bottom w:val="none" w:sz="0" w:space="0" w:color="auto"/>
        <w:right w:val="none" w:sz="0" w:space="0" w:color="auto"/>
      </w:divBdr>
      <w:divsChild>
        <w:div w:id="1855799532">
          <w:marLeft w:val="0"/>
          <w:marRight w:val="1"/>
          <w:marTop w:val="0"/>
          <w:marBottom w:val="0"/>
          <w:divBdr>
            <w:top w:val="none" w:sz="0" w:space="0" w:color="auto"/>
            <w:left w:val="none" w:sz="0" w:space="0" w:color="auto"/>
            <w:bottom w:val="none" w:sz="0" w:space="0" w:color="auto"/>
            <w:right w:val="none" w:sz="0" w:space="0" w:color="auto"/>
          </w:divBdr>
          <w:divsChild>
            <w:div w:id="100688112">
              <w:marLeft w:val="0"/>
              <w:marRight w:val="0"/>
              <w:marTop w:val="0"/>
              <w:marBottom w:val="0"/>
              <w:divBdr>
                <w:top w:val="none" w:sz="0" w:space="0" w:color="auto"/>
                <w:left w:val="none" w:sz="0" w:space="0" w:color="auto"/>
                <w:bottom w:val="none" w:sz="0" w:space="0" w:color="auto"/>
                <w:right w:val="none" w:sz="0" w:space="0" w:color="auto"/>
              </w:divBdr>
              <w:divsChild>
                <w:div w:id="803624869">
                  <w:marLeft w:val="0"/>
                  <w:marRight w:val="1"/>
                  <w:marTop w:val="0"/>
                  <w:marBottom w:val="0"/>
                  <w:divBdr>
                    <w:top w:val="none" w:sz="0" w:space="0" w:color="auto"/>
                    <w:left w:val="none" w:sz="0" w:space="0" w:color="auto"/>
                    <w:bottom w:val="none" w:sz="0" w:space="0" w:color="auto"/>
                    <w:right w:val="none" w:sz="0" w:space="0" w:color="auto"/>
                  </w:divBdr>
                  <w:divsChild>
                    <w:div w:id="243732619">
                      <w:marLeft w:val="0"/>
                      <w:marRight w:val="0"/>
                      <w:marTop w:val="0"/>
                      <w:marBottom w:val="0"/>
                      <w:divBdr>
                        <w:top w:val="none" w:sz="0" w:space="0" w:color="auto"/>
                        <w:left w:val="none" w:sz="0" w:space="0" w:color="auto"/>
                        <w:bottom w:val="none" w:sz="0" w:space="0" w:color="auto"/>
                        <w:right w:val="none" w:sz="0" w:space="0" w:color="auto"/>
                      </w:divBdr>
                      <w:divsChild>
                        <w:div w:id="805588514">
                          <w:marLeft w:val="0"/>
                          <w:marRight w:val="0"/>
                          <w:marTop w:val="0"/>
                          <w:marBottom w:val="0"/>
                          <w:divBdr>
                            <w:top w:val="none" w:sz="0" w:space="0" w:color="auto"/>
                            <w:left w:val="none" w:sz="0" w:space="0" w:color="auto"/>
                            <w:bottom w:val="none" w:sz="0" w:space="0" w:color="auto"/>
                            <w:right w:val="none" w:sz="0" w:space="0" w:color="auto"/>
                          </w:divBdr>
                          <w:divsChild>
                            <w:div w:id="1653438987">
                              <w:marLeft w:val="0"/>
                              <w:marRight w:val="0"/>
                              <w:marTop w:val="120"/>
                              <w:marBottom w:val="360"/>
                              <w:divBdr>
                                <w:top w:val="none" w:sz="0" w:space="0" w:color="auto"/>
                                <w:left w:val="none" w:sz="0" w:space="0" w:color="auto"/>
                                <w:bottom w:val="none" w:sz="0" w:space="0" w:color="auto"/>
                                <w:right w:val="none" w:sz="0" w:space="0" w:color="auto"/>
                              </w:divBdr>
                              <w:divsChild>
                                <w:div w:id="553321284">
                                  <w:marLeft w:val="0"/>
                                  <w:marRight w:val="0"/>
                                  <w:marTop w:val="0"/>
                                  <w:marBottom w:val="0"/>
                                  <w:divBdr>
                                    <w:top w:val="none" w:sz="0" w:space="0" w:color="auto"/>
                                    <w:left w:val="none" w:sz="0" w:space="0" w:color="auto"/>
                                    <w:bottom w:val="none" w:sz="0" w:space="0" w:color="auto"/>
                                    <w:right w:val="none" w:sz="0" w:space="0" w:color="auto"/>
                                  </w:divBdr>
                                  <w:divsChild>
                                    <w:div w:id="20138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382233">
      <w:bodyDiv w:val="1"/>
      <w:marLeft w:val="0"/>
      <w:marRight w:val="0"/>
      <w:marTop w:val="0"/>
      <w:marBottom w:val="0"/>
      <w:divBdr>
        <w:top w:val="none" w:sz="0" w:space="0" w:color="auto"/>
        <w:left w:val="none" w:sz="0" w:space="0" w:color="auto"/>
        <w:bottom w:val="none" w:sz="0" w:space="0" w:color="auto"/>
        <w:right w:val="none" w:sz="0" w:space="0" w:color="auto"/>
      </w:divBdr>
      <w:divsChild>
        <w:div w:id="248199533">
          <w:marLeft w:val="0"/>
          <w:marRight w:val="1"/>
          <w:marTop w:val="0"/>
          <w:marBottom w:val="0"/>
          <w:divBdr>
            <w:top w:val="none" w:sz="0" w:space="0" w:color="auto"/>
            <w:left w:val="none" w:sz="0" w:space="0" w:color="auto"/>
            <w:bottom w:val="none" w:sz="0" w:space="0" w:color="auto"/>
            <w:right w:val="none" w:sz="0" w:space="0" w:color="auto"/>
          </w:divBdr>
          <w:divsChild>
            <w:div w:id="237445253">
              <w:marLeft w:val="0"/>
              <w:marRight w:val="0"/>
              <w:marTop w:val="0"/>
              <w:marBottom w:val="0"/>
              <w:divBdr>
                <w:top w:val="none" w:sz="0" w:space="0" w:color="auto"/>
                <w:left w:val="none" w:sz="0" w:space="0" w:color="auto"/>
                <w:bottom w:val="none" w:sz="0" w:space="0" w:color="auto"/>
                <w:right w:val="none" w:sz="0" w:space="0" w:color="auto"/>
              </w:divBdr>
              <w:divsChild>
                <w:div w:id="1963422044">
                  <w:marLeft w:val="0"/>
                  <w:marRight w:val="1"/>
                  <w:marTop w:val="0"/>
                  <w:marBottom w:val="0"/>
                  <w:divBdr>
                    <w:top w:val="none" w:sz="0" w:space="0" w:color="auto"/>
                    <w:left w:val="none" w:sz="0" w:space="0" w:color="auto"/>
                    <w:bottom w:val="none" w:sz="0" w:space="0" w:color="auto"/>
                    <w:right w:val="none" w:sz="0" w:space="0" w:color="auto"/>
                  </w:divBdr>
                  <w:divsChild>
                    <w:div w:id="1954439438">
                      <w:marLeft w:val="0"/>
                      <w:marRight w:val="0"/>
                      <w:marTop w:val="0"/>
                      <w:marBottom w:val="0"/>
                      <w:divBdr>
                        <w:top w:val="none" w:sz="0" w:space="0" w:color="auto"/>
                        <w:left w:val="none" w:sz="0" w:space="0" w:color="auto"/>
                        <w:bottom w:val="none" w:sz="0" w:space="0" w:color="auto"/>
                        <w:right w:val="none" w:sz="0" w:space="0" w:color="auto"/>
                      </w:divBdr>
                      <w:divsChild>
                        <w:div w:id="891843862">
                          <w:marLeft w:val="0"/>
                          <w:marRight w:val="0"/>
                          <w:marTop w:val="0"/>
                          <w:marBottom w:val="0"/>
                          <w:divBdr>
                            <w:top w:val="none" w:sz="0" w:space="0" w:color="auto"/>
                            <w:left w:val="none" w:sz="0" w:space="0" w:color="auto"/>
                            <w:bottom w:val="none" w:sz="0" w:space="0" w:color="auto"/>
                            <w:right w:val="none" w:sz="0" w:space="0" w:color="auto"/>
                          </w:divBdr>
                          <w:divsChild>
                            <w:div w:id="702050096">
                              <w:marLeft w:val="0"/>
                              <w:marRight w:val="0"/>
                              <w:marTop w:val="120"/>
                              <w:marBottom w:val="360"/>
                              <w:divBdr>
                                <w:top w:val="none" w:sz="0" w:space="0" w:color="auto"/>
                                <w:left w:val="none" w:sz="0" w:space="0" w:color="auto"/>
                                <w:bottom w:val="none" w:sz="0" w:space="0" w:color="auto"/>
                                <w:right w:val="none" w:sz="0" w:space="0" w:color="auto"/>
                              </w:divBdr>
                              <w:divsChild>
                                <w:div w:id="962879592">
                                  <w:marLeft w:val="0"/>
                                  <w:marRight w:val="0"/>
                                  <w:marTop w:val="0"/>
                                  <w:marBottom w:val="0"/>
                                  <w:divBdr>
                                    <w:top w:val="none" w:sz="0" w:space="0" w:color="auto"/>
                                    <w:left w:val="none" w:sz="0" w:space="0" w:color="auto"/>
                                    <w:bottom w:val="none" w:sz="0" w:space="0" w:color="auto"/>
                                    <w:right w:val="none" w:sz="0" w:space="0" w:color="auto"/>
                                  </w:divBdr>
                                  <w:divsChild>
                                    <w:div w:id="12624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2952">
      <w:bodyDiv w:val="1"/>
      <w:marLeft w:val="0"/>
      <w:marRight w:val="0"/>
      <w:marTop w:val="0"/>
      <w:marBottom w:val="0"/>
      <w:divBdr>
        <w:top w:val="none" w:sz="0" w:space="0" w:color="auto"/>
        <w:left w:val="none" w:sz="0" w:space="0" w:color="auto"/>
        <w:bottom w:val="none" w:sz="0" w:space="0" w:color="auto"/>
        <w:right w:val="none" w:sz="0" w:space="0" w:color="auto"/>
      </w:divBdr>
      <w:divsChild>
        <w:div w:id="151719992">
          <w:marLeft w:val="0"/>
          <w:marRight w:val="1"/>
          <w:marTop w:val="0"/>
          <w:marBottom w:val="0"/>
          <w:divBdr>
            <w:top w:val="none" w:sz="0" w:space="0" w:color="auto"/>
            <w:left w:val="none" w:sz="0" w:space="0" w:color="auto"/>
            <w:bottom w:val="none" w:sz="0" w:space="0" w:color="auto"/>
            <w:right w:val="none" w:sz="0" w:space="0" w:color="auto"/>
          </w:divBdr>
          <w:divsChild>
            <w:div w:id="873620370">
              <w:marLeft w:val="0"/>
              <w:marRight w:val="0"/>
              <w:marTop w:val="0"/>
              <w:marBottom w:val="0"/>
              <w:divBdr>
                <w:top w:val="none" w:sz="0" w:space="0" w:color="auto"/>
                <w:left w:val="none" w:sz="0" w:space="0" w:color="auto"/>
                <w:bottom w:val="none" w:sz="0" w:space="0" w:color="auto"/>
                <w:right w:val="none" w:sz="0" w:space="0" w:color="auto"/>
              </w:divBdr>
              <w:divsChild>
                <w:div w:id="735009683">
                  <w:marLeft w:val="0"/>
                  <w:marRight w:val="1"/>
                  <w:marTop w:val="0"/>
                  <w:marBottom w:val="0"/>
                  <w:divBdr>
                    <w:top w:val="none" w:sz="0" w:space="0" w:color="auto"/>
                    <w:left w:val="none" w:sz="0" w:space="0" w:color="auto"/>
                    <w:bottom w:val="none" w:sz="0" w:space="0" w:color="auto"/>
                    <w:right w:val="none" w:sz="0" w:space="0" w:color="auto"/>
                  </w:divBdr>
                  <w:divsChild>
                    <w:div w:id="537475954">
                      <w:marLeft w:val="0"/>
                      <w:marRight w:val="0"/>
                      <w:marTop w:val="0"/>
                      <w:marBottom w:val="0"/>
                      <w:divBdr>
                        <w:top w:val="none" w:sz="0" w:space="0" w:color="auto"/>
                        <w:left w:val="none" w:sz="0" w:space="0" w:color="auto"/>
                        <w:bottom w:val="none" w:sz="0" w:space="0" w:color="auto"/>
                        <w:right w:val="none" w:sz="0" w:space="0" w:color="auto"/>
                      </w:divBdr>
                      <w:divsChild>
                        <w:div w:id="615216100">
                          <w:marLeft w:val="0"/>
                          <w:marRight w:val="0"/>
                          <w:marTop w:val="0"/>
                          <w:marBottom w:val="0"/>
                          <w:divBdr>
                            <w:top w:val="none" w:sz="0" w:space="0" w:color="auto"/>
                            <w:left w:val="none" w:sz="0" w:space="0" w:color="auto"/>
                            <w:bottom w:val="none" w:sz="0" w:space="0" w:color="auto"/>
                            <w:right w:val="none" w:sz="0" w:space="0" w:color="auto"/>
                          </w:divBdr>
                          <w:divsChild>
                            <w:div w:id="1617757232">
                              <w:marLeft w:val="0"/>
                              <w:marRight w:val="0"/>
                              <w:marTop w:val="120"/>
                              <w:marBottom w:val="360"/>
                              <w:divBdr>
                                <w:top w:val="none" w:sz="0" w:space="0" w:color="auto"/>
                                <w:left w:val="none" w:sz="0" w:space="0" w:color="auto"/>
                                <w:bottom w:val="none" w:sz="0" w:space="0" w:color="auto"/>
                                <w:right w:val="none" w:sz="0" w:space="0" w:color="auto"/>
                              </w:divBdr>
                              <w:divsChild>
                                <w:div w:id="1103571183">
                                  <w:marLeft w:val="0"/>
                                  <w:marRight w:val="0"/>
                                  <w:marTop w:val="0"/>
                                  <w:marBottom w:val="0"/>
                                  <w:divBdr>
                                    <w:top w:val="none" w:sz="0" w:space="0" w:color="auto"/>
                                    <w:left w:val="none" w:sz="0" w:space="0" w:color="auto"/>
                                    <w:bottom w:val="none" w:sz="0" w:space="0" w:color="auto"/>
                                    <w:right w:val="none" w:sz="0" w:space="0" w:color="auto"/>
                                  </w:divBdr>
                                  <w:divsChild>
                                    <w:div w:id="10776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88507">
      <w:bodyDiv w:val="1"/>
      <w:marLeft w:val="0"/>
      <w:marRight w:val="0"/>
      <w:marTop w:val="0"/>
      <w:marBottom w:val="0"/>
      <w:divBdr>
        <w:top w:val="none" w:sz="0" w:space="0" w:color="auto"/>
        <w:left w:val="none" w:sz="0" w:space="0" w:color="auto"/>
        <w:bottom w:val="none" w:sz="0" w:space="0" w:color="auto"/>
        <w:right w:val="none" w:sz="0" w:space="0" w:color="auto"/>
      </w:divBdr>
    </w:div>
    <w:div w:id="1144081869">
      <w:bodyDiv w:val="1"/>
      <w:marLeft w:val="0"/>
      <w:marRight w:val="0"/>
      <w:marTop w:val="0"/>
      <w:marBottom w:val="0"/>
      <w:divBdr>
        <w:top w:val="none" w:sz="0" w:space="0" w:color="auto"/>
        <w:left w:val="none" w:sz="0" w:space="0" w:color="auto"/>
        <w:bottom w:val="none" w:sz="0" w:space="0" w:color="auto"/>
        <w:right w:val="none" w:sz="0" w:space="0" w:color="auto"/>
      </w:divBdr>
      <w:divsChild>
        <w:div w:id="732195776">
          <w:marLeft w:val="0"/>
          <w:marRight w:val="1"/>
          <w:marTop w:val="0"/>
          <w:marBottom w:val="0"/>
          <w:divBdr>
            <w:top w:val="none" w:sz="0" w:space="0" w:color="auto"/>
            <w:left w:val="none" w:sz="0" w:space="0" w:color="auto"/>
            <w:bottom w:val="none" w:sz="0" w:space="0" w:color="auto"/>
            <w:right w:val="none" w:sz="0" w:space="0" w:color="auto"/>
          </w:divBdr>
          <w:divsChild>
            <w:div w:id="2133093691">
              <w:marLeft w:val="0"/>
              <w:marRight w:val="0"/>
              <w:marTop w:val="0"/>
              <w:marBottom w:val="0"/>
              <w:divBdr>
                <w:top w:val="none" w:sz="0" w:space="0" w:color="auto"/>
                <w:left w:val="none" w:sz="0" w:space="0" w:color="auto"/>
                <w:bottom w:val="none" w:sz="0" w:space="0" w:color="auto"/>
                <w:right w:val="none" w:sz="0" w:space="0" w:color="auto"/>
              </w:divBdr>
              <w:divsChild>
                <w:div w:id="1444228666">
                  <w:marLeft w:val="0"/>
                  <w:marRight w:val="1"/>
                  <w:marTop w:val="0"/>
                  <w:marBottom w:val="0"/>
                  <w:divBdr>
                    <w:top w:val="none" w:sz="0" w:space="0" w:color="auto"/>
                    <w:left w:val="none" w:sz="0" w:space="0" w:color="auto"/>
                    <w:bottom w:val="none" w:sz="0" w:space="0" w:color="auto"/>
                    <w:right w:val="none" w:sz="0" w:space="0" w:color="auto"/>
                  </w:divBdr>
                  <w:divsChild>
                    <w:div w:id="629242580">
                      <w:marLeft w:val="0"/>
                      <w:marRight w:val="0"/>
                      <w:marTop w:val="0"/>
                      <w:marBottom w:val="0"/>
                      <w:divBdr>
                        <w:top w:val="none" w:sz="0" w:space="0" w:color="auto"/>
                        <w:left w:val="none" w:sz="0" w:space="0" w:color="auto"/>
                        <w:bottom w:val="none" w:sz="0" w:space="0" w:color="auto"/>
                        <w:right w:val="none" w:sz="0" w:space="0" w:color="auto"/>
                      </w:divBdr>
                      <w:divsChild>
                        <w:div w:id="1745447431">
                          <w:marLeft w:val="0"/>
                          <w:marRight w:val="0"/>
                          <w:marTop w:val="0"/>
                          <w:marBottom w:val="0"/>
                          <w:divBdr>
                            <w:top w:val="none" w:sz="0" w:space="0" w:color="auto"/>
                            <w:left w:val="none" w:sz="0" w:space="0" w:color="auto"/>
                            <w:bottom w:val="none" w:sz="0" w:space="0" w:color="auto"/>
                            <w:right w:val="none" w:sz="0" w:space="0" w:color="auto"/>
                          </w:divBdr>
                          <w:divsChild>
                            <w:div w:id="258291435">
                              <w:marLeft w:val="0"/>
                              <w:marRight w:val="0"/>
                              <w:marTop w:val="120"/>
                              <w:marBottom w:val="360"/>
                              <w:divBdr>
                                <w:top w:val="none" w:sz="0" w:space="0" w:color="auto"/>
                                <w:left w:val="none" w:sz="0" w:space="0" w:color="auto"/>
                                <w:bottom w:val="none" w:sz="0" w:space="0" w:color="auto"/>
                                <w:right w:val="none" w:sz="0" w:space="0" w:color="auto"/>
                              </w:divBdr>
                              <w:divsChild>
                                <w:div w:id="151680923">
                                  <w:marLeft w:val="0"/>
                                  <w:marRight w:val="0"/>
                                  <w:marTop w:val="0"/>
                                  <w:marBottom w:val="0"/>
                                  <w:divBdr>
                                    <w:top w:val="none" w:sz="0" w:space="0" w:color="auto"/>
                                    <w:left w:val="none" w:sz="0" w:space="0" w:color="auto"/>
                                    <w:bottom w:val="none" w:sz="0" w:space="0" w:color="auto"/>
                                    <w:right w:val="none" w:sz="0" w:space="0" w:color="auto"/>
                                  </w:divBdr>
                                  <w:divsChild>
                                    <w:div w:id="14995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8489">
      <w:bodyDiv w:val="1"/>
      <w:marLeft w:val="0"/>
      <w:marRight w:val="0"/>
      <w:marTop w:val="0"/>
      <w:marBottom w:val="0"/>
      <w:divBdr>
        <w:top w:val="none" w:sz="0" w:space="0" w:color="auto"/>
        <w:left w:val="none" w:sz="0" w:space="0" w:color="auto"/>
        <w:bottom w:val="none" w:sz="0" w:space="0" w:color="auto"/>
        <w:right w:val="none" w:sz="0" w:space="0" w:color="auto"/>
      </w:divBdr>
      <w:divsChild>
        <w:div w:id="304892661">
          <w:marLeft w:val="0"/>
          <w:marRight w:val="1"/>
          <w:marTop w:val="0"/>
          <w:marBottom w:val="0"/>
          <w:divBdr>
            <w:top w:val="none" w:sz="0" w:space="0" w:color="auto"/>
            <w:left w:val="none" w:sz="0" w:space="0" w:color="auto"/>
            <w:bottom w:val="none" w:sz="0" w:space="0" w:color="auto"/>
            <w:right w:val="none" w:sz="0" w:space="0" w:color="auto"/>
          </w:divBdr>
          <w:divsChild>
            <w:div w:id="551230683">
              <w:marLeft w:val="0"/>
              <w:marRight w:val="0"/>
              <w:marTop w:val="0"/>
              <w:marBottom w:val="0"/>
              <w:divBdr>
                <w:top w:val="none" w:sz="0" w:space="0" w:color="auto"/>
                <w:left w:val="none" w:sz="0" w:space="0" w:color="auto"/>
                <w:bottom w:val="none" w:sz="0" w:space="0" w:color="auto"/>
                <w:right w:val="none" w:sz="0" w:space="0" w:color="auto"/>
              </w:divBdr>
              <w:divsChild>
                <w:div w:id="728966688">
                  <w:marLeft w:val="0"/>
                  <w:marRight w:val="1"/>
                  <w:marTop w:val="0"/>
                  <w:marBottom w:val="0"/>
                  <w:divBdr>
                    <w:top w:val="none" w:sz="0" w:space="0" w:color="auto"/>
                    <w:left w:val="none" w:sz="0" w:space="0" w:color="auto"/>
                    <w:bottom w:val="none" w:sz="0" w:space="0" w:color="auto"/>
                    <w:right w:val="none" w:sz="0" w:space="0" w:color="auto"/>
                  </w:divBdr>
                  <w:divsChild>
                    <w:div w:id="852957550">
                      <w:marLeft w:val="0"/>
                      <w:marRight w:val="0"/>
                      <w:marTop w:val="0"/>
                      <w:marBottom w:val="0"/>
                      <w:divBdr>
                        <w:top w:val="none" w:sz="0" w:space="0" w:color="auto"/>
                        <w:left w:val="none" w:sz="0" w:space="0" w:color="auto"/>
                        <w:bottom w:val="none" w:sz="0" w:space="0" w:color="auto"/>
                        <w:right w:val="none" w:sz="0" w:space="0" w:color="auto"/>
                      </w:divBdr>
                      <w:divsChild>
                        <w:div w:id="1684279795">
                          <w:marLeft w:val="0"/>
                          <w:marRight w:val="0"/>
                          <w:marTop w:val="0"/>
                          <w:marBottom w:val="0"/>
                          <w:divBdr>
                            <w:top w:val="none" w:sz="0" w:space="0" w:color="auto"/>
                            <w:left w:val="none" w:sz="0" w:space="0" w:color="auto"/>
                            <w:bottom w:val="none" w:sz="0" w:space="0" w:color="auto"/>
                            <w:right w:val="none" w:sz="0" w:space="0" w:color="auto"/>
                          </w:divBdr>
                          <w:divsChild>
                            <w:div w:id="1887256303">
                              <w:marLeft w:val="0"/>
                              <w:marRight w:val="0"/>
                              <w:marTop w:val="120"/>
                              <w:marBottom w:val="360"/>
                              <w:divBdr>
                                <w:top w:val="none" w:sz="0" w:space="0" w:color="auto"/>
                                <w:left w:val="none" w:sz="0" w:space="0" w:color="auto"/>
                                <w:bottom w:val="none" w:sz="0" w:space="0" w:color="auto"/>
                                <w:right w:val="none" w:sz="0" w:space="0" w:color="auto"/>
                              </w:divBdr>
                              <w:divsChild>
                                <w:div w:id="133984086">
                                  <w:marLeft w:val="0"/>
                                  <w:marRight w:val="0"/>
                                  <w:marTop w:val="0"/>
                                  <w:marBottom w:val="0"/>
                                  <w:divBdr>
                                    <w:top w:val="none" w:sz="0" w:space="0" w:color="auto"/>
                                    <w:left w:val="none" w:sz="0" w:space="0" w:color="auto"/>
                                    <w:bottom w:val="none" w:sz="0" w:space="0" w:color="auto"/>
                                    <w:right w:val="none" w:sz="0" w:space="0" w:color="auto"/>
                                  </w:divBdr>
                                  <w:divsChild>
                                    <w:div w:id="815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414">
      <w:bodyDiv w:val="1"/>
      <w:marLeft w:val="0"/>
      <w:marRight w:val="0"/>
      <w:marTop w:val="0"/>
      <w:marBottom w:val="0"/>
      <w:divBdr>
        <w:top w:val="none" w:sz="0" w:space="0" w:color="auto"/>
        <w:left w:val="none" w:sz="0" w:space="0" w:color="auto"/>
        <w:bottom w:val="none" w:sz="0" w:space="0" w:color="auto"/>
        <w:right w:val="none" w:sz="0" w:space="0" w:color="auto"/>
      </w:divBdr>
      <w:divsChild>
        <w:div w:id="1305503299">
          <w:marLeft w:val="0"/>
          <w:marRight w:val="1"/>
          <w:marTop w:val="0"/>
          <w:marBottom w:val="0"/>
          <w:divBdr>
            <w:top w:val="none" w:sz="0" w:space="0" w:color="auto"/>
            <w:left w:val="none" w:sz="0" w:space="0" w:color="auto"/>
            <w:bottom w:val="none" w:sz="0" w:space="0" w:color="auto"/>
            <w:right w:val="none" w:sz="0" w:space="0" w:color="auto"/>
          </w:divBdr>
          <w:divsChild>
            <w:div w:id="681392140">
              <w:marLeft w:val="0"/>
              <w:marRight w:val="0"/>
              <w:marTop w:val="0"/>
              <w:marBottom w:val="0"/>
              <w:divBdr>
                <w:top w:val="none" w:sz="0" w:space="0" w:color="auto"/>
                <w:left w:val="none" w:sz="0" w:space="0" w:color="auto"/>
                <w:bottom w:val="none" w:sz="0" w:space="0" w:color="auto"/>
                <w:right w:val="none" w:sz="0" w:space="0" w:color="auto"/>
              </w:divBdr>
              <w:divsChild>
                <w:div w:id="439645867">
                  <w:marLeft w:val="0"/>
                  <w:marRight w:val="1"/>
                  <w:marTop w:val="0"/>
                  <w:marBottom w:val="0"/>
                  <w:divBdr>
                    <w:top w:val="none" w:sz="0" w:space="0" w:color="auto"/>
                    <w:left w:val="none" w:sz="0" w:space="0" w:color="auto"/>
                    <w:bottom w:val="none" w:sz="0" w:space="0" w:color="auto"/>
                    <w:right w:val="none" w:sz="0" w:space="0" w:color="auto"/>
                  </w:divBdr>
                  <w:divsChild>
                    <w:div w:id="1716736447">
                      <w:marLeft w:val="0"/>
                      <w:marRight w:val="0"/>
                      <w:marTop w:val="0"/>
                      <w:marBottom w:val="0"/>
                      <w:divBdr>
                        <w:top w:val="none" w:sz="0" w:space="0" w:color="auto"/>
                        <w:left w:val="none" w:sz="0" w:space="0" w:color="auto"/>
                        <w:bottom w:val="none" w:sz="0" w:space="0" w:color="auto"/>
                        <w:right w:val="none" w:sz="0" w:space="0" w:color="auto"/>
                      </w:divBdr>
                      <w:divsChild>
                        <w:div w:id="1796564298">
                          <w:marLeft w:val="0"/>
                          <w:marRight w:val="0"/>
                          <w:marTop w:val="0"/>
                          <w:marBottom w:val="0"/>
                          <w:divBdr>
                            <w:top w:val="none" w:sz="0" w:space="0" w:color="auto"/>
                            <w:left w:val="none" w:sz="0" w:space="0" w:color="auto"/>
                            <w:bottom w:val="none" w:sz="0" w:space="0" w:color="auto"/>
                            <w:right w:val="none" w:sz="0" w:space="0" w:color="auto"/>
                          </w:divBdr>
                          <w:divsChild>
                            <w:div w:id="1154832406">
                              <w:marLeft w:val="0"/>
                              <w:marRight w:val="0"/>
                              <w:marTop w:val="120"/>
                              <w:marBottom w:val="360"/>
                              <w:divBdr>
                                <w:top w:val="none" w:sz="0" w:space="0" w:color="auto"/>
                                <w:left w:val="none" w:sz="0" w:space="0" w:color="auto"/>
                                <w:bottom w:val="none" w:sz="0" w:space="0" w:color="auto"/>
                                <w:right w:val="none" w:sz="0" w:space="0" w:color="auto"/>
                              </w:divBdr>
                              <w:divsChild>
                                <w:div w:id="736519327">
                                  <w:marLeft w:val="0"/>
                                  <w:marRight w:val="0"/>
                                  <w:marTop w:val="0"/>
                                  <w:marBottom w:val="0"/>
                                  <w:divBdr>
                                    <w:top w:val="none" w:sz="0" w:space="0" w:color="auto"/>
                                    <w:left w:val="none" w:sz="0" w:space="0" w:color="auto"/>
                                    <w:bottom w:val="none" w:sz="0" w:space="0" w:color="auto"/>
                                    <w:right w:val="none" w:sz="0" w:space="0" w:color="auto"/>
                                  </w:divBdr>
                                  <w:divsChild>
                                    <w:div w:id="635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5386">
      <w:bodyDiv w:val="1"/>
      <w:marLeft w:val="0"/>
      <w:marRight w:val="0"/>
      <w:marTop w:val="0"/>
      <w:marBottom w:val="0"/>
      <w:divBdr>
        <w:top w:val="none" w:sz="0" w:space="0" w:color="auto"/>
        <w:left w:val="none" w:sz="0" w:space="0" w:color="auto"/>
        <w:bottom w:val="none" w:sz="0" w:space="0" w:color="auto"/>
        <w:right w:val="none" w:sz="0" w:space="0" w:color="auto"/>
      </w:divBdr>
    </w:div>
    <w:div w:id="1252394822">
      <w:bodyDiv w:val="1"/>
      <w:marLeft w:val="0"/>
      <w:marRight w:val="0"/>
      <w:marTop w:val="0"/>
      <w:marBottom w:val="0"/>
      <w:divBdr>
        <w:top w:val="none" w:sz="0" w:space="0" w:color="auto"/>
        <w:left w:val="none" w:sz="0" w:space="0" w:color="auto"/>
        <w:bottom w:val="none" w:sz="0" w:space="0" w:color="auto"/>
        <w:right w:val="none" w:sz="0" w:space="0" w:color="auto"/>
      </w:divBdr>
      <w:divsChild>
        <w:div w:id="1654479910">
          <w:marLeft w:val="0"/>
          <w:marRight w:val="1"/>
          <w:marTop w:val="0"/>
          <w:marBottom w:val="0"/>
          <w:divBdr>
            <w:top w:val="none" w:sz="0" w:space="0" w:color="auto"/>
            <w:left w:val="none" w:sz="0" w:space="0" w:color="auto"/>
            <w:bottom w:val="none" w:sz="0" w:space="0" w:color="auto"/>
            <w:right w:val="none" w:sz="0" w:space="0" w:color="auto"/>
          </w:divBdr>
          <w:divsChild>
            <w:div w:id="124156442">
              <w:marLeft w:val="0"/>
              <w:marRight w:val="0"/>
              <w:marTop w:val="0"/>
              <w:marBottom w:val="0"/>
              <w:divBdr>
                <w:top w:val="none" w:sz="0" w:space="0" w:color="auto"/>
                <w:left w:val="none" w:sz="0" w:space="0" w:color="auto"/>
                <w:bottom w:val="none" w:sz="0" w:space="0" w:color="auto"/>
                <w:right w:val="none" w:sz="0" w:space="0" w:color="auto"/>
              </w:divBdr>
              <w:divsChild>
                <w:div w:id="713307790">
                  <w:marLeft w:val="0"/>
                  <w:marRight w:val="1"/>
                  <w:marTop w:val="0"/>
                  <w:marBottom w:val="0"/>
                  <w:divBdr>
                    <w:top w:val="none" w:sz="0" w:space="0" w:color="auto"/>
                    <w:left w:val="none" w:sz="0" w:space="0" w:color="auto"/>
                    <w:bottom w:val="none" w:sz="0" w:space="0" w:color="auto"/>
                    <w:right w:val="none" w:sz="0" w:space="0" w:color="auto"/>
                  </w:divBdr>
                  <w:divsChild>
                    <w:div w:id="1185048351">
                      <w:marLeft w:val="0"/>
                      <w:marRight w:val="0"/>
                      <w:marTop w:val="0"/>
                      <w:marBottom w:val="0"/>
                      <w:divBdr>
                        <w:top w:val="none" w:sz="0" w:space="0" w:color="auto"/>
                        <w:left w:val="none" w:sz="0" w:space="0" w:color="auto"/>
                        <w:bottom w:val="none" w:sz="0" w:space="0" w:color="auto"/>
                        <w:right w:val="none" w:sz="0" w:space="0" w:color="auto"/>
                      </w:divBdr>
                      <w:divsChild>
                        <w:div w:id="1792825235">
                          <w:marLeft w:val="0"/>
                          <w:marRight w:val="0"/>
                          <w:marTop w:val="0"/>
                          <w:marBottom w:val="0"/>
                          <w:divBdr>
                            <w:top w:val="none" w:sz="0" w:space="0" w:color="auto"/>
                            <w:left w:val="none" w:sz="0" w:space="0" w:color="auto"/>
                            <w:bottom w:val="none" w:sz="0" w:space="0" w:color="auto"/>
                            <w:right w:val="none" w:sz="0" w:space="0" w:color="auto"/>
                          </w:divBdr>
                          <w:divsChild>
                            <w:div w:id="1872842764">
                              <w:marLeft w:val="0"/>
                              <w:marRight w:val="0"/>
                              <w:marTop w:val="120"/>
                              <w:marBottom w:val="360"/>
                              <w:divBdr>
                                <w:top w:val="none" w:sz="0" w:space="0" w:color="auto"/>
                                <w:left w:val="none" w:sz="0" w:space="0" w:color="auto"/>
                                <w:bottom w:val="none" w:sz="0" w:space="0" w:color="auto"/>
                                <w:right w:val="none" w:sz="0" w:space="0" w:color="auto"/>
                              </w:divBdr>
                              <w:divsChild>
                                <w:div w:id="616641903">
                                  <w:marLeft w:val="0"/>
                                  <w:marRight w:val="0"/>
                                  <w:marTop w:val="0"/>
                                  <w:marBottom w:val="0"/>
                                  <w:divBdr>
                                    <w:top w:val="none" w:sz="0" w:space="0" w:color="auto"/>
                                    <w:left w:val="none" w:sz="0" w:space="0" w:color="auto"/>
                                    <w:bottom w:val="none" w:sz="0" w:space="0" w:color="auto"/>
                                    <w:right w:val="none" w:sz="0" w:space="0" w:color="auto"/>
                                  </w:divBdr>
                                  <w:divsChild>
                                    <w:div w:id="1576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93698">
      <w:bodyDiv w:val="1"/>
      <w:marLeft w:val="0"/>
      <w:marRight w:val="0"/>
      <w:marTop w:val="0"/>
      <w:marBottom w:val="0"/>
      <w:divBdr>
        <w:top w:val="none" w:sz="0" w:space="0" w:color="auto"/>
        <w:left w:val="none" w:sz="0" w:space="0" w:color="auto"/>
        <w:bottom w:val="none" w:sz="0" w:space="0" w:color="auto"/>
        <w:right w:val="none" w:sz="0" w:space="0" w:color="auto"/>
      </w:divBdr>
      <w:divsChild>
        <w:div w:id="551697941">
          <w:marLeft w:val="0"/>
          <w:marRight w:val="1"/>
          <w:marTop w:val="0"/>
          <w:marBottom w:val="0"/>
          <w:divBdr>
            <w:top w:val="none" w:sz="0" w:space="0" w:color="auto"/>
            <w:left w:val="none" w:sz="0" w:space="0" w:color="auto"/>
            <w:bottom w:val="none" w:sz="0" w:space="0" w:color="auto"/>
            <w:right w:val="none" w:sz="0" w:space="0" w:color="auto"/>
          </w:divBdr>
          <w:divsChild>
            <w:div w:id="457995636">
              <w:marLeft w:val="0"/>
              <w:marRight w:val="0"/>
              <w:marTop w:val="0"/>
              <w:marBottom w:val="0"/>
              <w:divBdr>
                <w:top w:val="none" w:sz="0" w:space="0" w:color="auto"/>
                <w:left w:val="none" w:sz="0" w:space="0" w:color="auto"/>
                <w:bottom w:val="none" w:sz="0" w:space="0" w:color="auto"/>
                <w:right w:val="none" w:sz="0" w:space="0" w:color="auto"/>
              </w:divBdr>
              <w:divsChild>
                <w:div w:id="2022313882">
                  <w:marLeft w:val="0"/>
                  <w:marRight w:val="1"/>
                  <w:marTop w:val="0"/>
                  <w:marBottom w:val="0"/>
                  <w:divBdr>
                    <w:top w:val="none" w:sz="0" w:space="0" w:color="auto"/>
                    <w:left w:val="none" w:sz="0" w:space="0" w:color="auto"/>
                    <w:bottom w:val="none" w:sz="0" w:space="0" w:color="auto"/>
                    <w:right w:val="none" w:sz="0" w:space="0" w:color="auto"/>
                  </w:divBdr>
                  <w:divsChild>
                    <w:div w:id="2050296556">
                      <w:marLeft w:val="0"/>
                      <w:marRight w:val="0"/>
                      <w:marTop w:val="0"/>
                      <w:marBottom w:val="0"/>
                      <w:divBdr>
                        <w:top w:val="none" w:sz="0" w:space="0" w:color="auto"/>
                        <w:left w:val="none" w:sz="0" w:space="0" w:color="auto"/>
                        <w:bottom w:val="none" w:sz="0" w:space="0" w:color="auto"/>
                        <w:right w:val="none" w:sz="0" w:space="0" w:color="auto"/>
                      </w:divBdr>
                      <w:divsChild>
                        <w:div w:id="1014697384">
                          <w:marLeft w:val="0"/>
                          <w:marRight w:val="0"/>
                          <w:marTop w:val="0"/>
                          <w:marBottom w:val="0"/>
                          <w:divBdr>
                            <w:top w:val="none" w:sz="0" w:space="0" w:color="auto"/>
                            <w:left w:val="none" w:sz="0" w:space="0" w:color="auto"/>
                            <w:bottom w:val="none" w:sz="0" w:space="0" w:color="auto"/>
                            <w:right w:val="none" w:sz="0" w:space="0" w:color="auto"/>
                          </w:divBdr>
                          <w:divsChild>
                            <w:div w:id="905184011">
                              <w:marLeft w:val="0"/>
                              <w:marRight w:val="0"/>
                              <w:marTop w:val="120"/>
                              <w:marBottom w:val="360"/>
                              <w:divBdr>
                                <w:top w:val="none" w:sz="0" w:space="0" w:color="auto"/>
                                <w:left w:val="none" w:sz="0" w:space="0" w:color="auto"/>
                                <w:bottom w:val="none" w:sz="0" w:space="0" w:color="auto"/>
                                <w:right w:val="none" w:sz="0" w:space="0" w:color="auto"/>
                              </w:divBdr>
                              <w:divsChild>
                                <w:div w:id="575089895">
                                  <w:marLeft w:val="0"/>
                                  <w:marRight w:val="0"/>
                                  <w:marTop w:val="0"/>
                                  <w:marBottom w:val="0"/>
                                  <w:divBdr>
                                    <w:top w:val="none" w:sz="0" w:space="0" w:color="auto"/>
                                    <w:left w:val="none" w:sz="0" w:space="0" w:color="auto"/>
                                    <w:bottom w:val="none" w:sz="0" w:space="0" w:color="auto"/>
                                    <w:right w:val="none" w:sz="0" w:space="0" w:color="auto"/>
                                  </w:divBdr>
                                  <w:divsChild>
                                    <w:div w:id="10657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99221">
      <w:bodyDiv w:val="1"/>
      <w:marLeft w:val="0"/>
      <w:marRight w:val="0"/>
      <w:marTop w:val="0"/>
      <w:marBottom w:val="0"/>
      <w:divBdr>
        <w:top w:val="none" w:sz="0" w:space="0" w:color="auto"/>
        <w:left w:val="none" w:sz="0" w:space="0" w:color="auto"/>
        <w:bottom w:val="none" w:sz="0" w:space="0" w:color="auto"/>
        <w:right w:val="none" w:sz="0" w:space="0" w:color="auto"/>
      </w:divBdr>
      <w:divsChild>
        <w:div w:id="668630454">
          <w:marLeft w:val="0"/>
          <w:marRight w:val="1"/>
          <w:marTop w:val="0"/>
          <w:marBottom w:val="0"/>
          <w:divBdr>
            <w:top w:val="none" w:sz="0" w:space="0" w:color="auto"/>
            <w:left w:val="none" w:sz="0" w:space="0" w:color="auto"/>
            <w:bottom w:val="none" w:sz="0" w:space="0" w:color="auto"/>
            <w:right w:val="none" w:sz="0" w:space="0" w:color="auto"/>
          </w:divBdr>
          <w:divsChild>
            <w:div w:id="864102671">
              <w:marLeft w:val="0"/>
              <w:marRight w:val="0"/>
              <w:marTop w:val="0"/>
              <w:marBottom w:val="0"/>
              <w:divBdr>
                <w:top w:val="none" w:sz="0" w:space="0" w:color="auto"/>
                <w:left w:val="none" w:sz="0" w:space="0" w:color="auto"/>
                <w:bottom w:val="none" w:sz="0" w:space="0" w:color="auto"/>
                <w:right w:val="none" w:sz="0" w:space="0" w:color="auto"/>
              </w:divBdr>
              <w:divsChild>
                <w:div w:id="717513719">
                  <w:marLeft w:val="0"/>
                  <w:marRight w:val="1"/>
                  <w:marTop w:val="0"/>
                  <w:marBottom w:val="0"/>
                  <w:divBdr>
                    <w:top w:val="none" w:sz="0" w:space="0" w:color="auto"/>
                    <w:left w:val="none" w:sz="0" w:space="0" w:color="auto"/>
                    <w:bottom w:val="none" w:sz="0" w:space="0" w:color="auto"/>
                    <w:right w:val="none" w:sz="0" w:space="0" w:color="auto"/>
                  </w:divBdr>
                  <w:divsChild>
                    <w:div w:id="489055540">
                      <w:marLeft w:val="0"/>
                      <w:marRight w:val="0"/>
                      <w:marTop w:val="0"/>
                      <w:marBottom w:val="0"/>
                      <w:divBdr>
                        <w:top w:val="none" w:sz="0" w:space="0" w:color="auto"/>
                        <w:left w:val="none" w:sz="0" w:space="0" w:color="auto"/>
                        <w:bottom w:val="none" w:sz="0" w:space="0" w:color="auto"/>
                        <w:right w:val="none" w:sz="0" w:space="0" w:color="auto"/>
                      </w:divBdr>
                      <w:divsChild>
                        <w:div w:id="1102457983">
                          <w:marLeft w:val="0"/>
                          <w:marRight w:val="0"/>
                          <w:marTop w:val="0"/>
                          <w:marBottom w:val="0"/>
                          <w:divBdr>
                            <w:top w:val="none" w:sz="0" w:space="0" w:color="auto"/>
                            <w:left w:val="none" w:sz="0" w:space="0" w:color="auto"/>
                            <w:bottom w:val="none" w:sz="0" w:space="0" w:color="auto"/>
                            <w:right w:val="none" w:sz="0" w:space="0" w:color="auto"/>
                          </w:divBdr>
                          <w:divsChild>
                            <w:div w:id="2132049807">
                              <w:marLeft w:val="0"/>
                              <w:marRight w:val="0"/>
                              <w:marTop w:val="120"/>
                              <w:marBottom w:val="360"/>
                              <w:divBdr>
                                <w:top w:val="none" w:sz="0" w:space="0" w:color="auto"/>
                                <w:left w:val="none" w:sz="0" w:space="0" w:color="auto"/>
                                <w:bottom w:val="none" w:sz="0" w:space="0" w:color="auto"/>
                                <w:right w:val="none" w:sz="0" w:space="0" w:color="auto"/>
                              </w:divBdr>
                              <w:divsChild>
                                <w:div w:id="344750115">
                                  <w:marLeft w:val="0"/>
                                  <w:marRight w:val="0"/>
                                  <w:marTop w:val="0"/>
                                  <w:marBottom w:val="0"/>
                                  <w:divBdr>
                                    <w:top w:val="none" w:sz="0" w:space="0" w:color="auto"/>
                                    <w:left w:val="none" w:sz="0" w:space="0" w:color="auto"/>
                                    <w:bottom w:val="none" w:sz="0" w:space="0" w:color="auto"/>
                                    <w:right w:val="none" w:sz="0" w:space="0" w:color="auto"/>
                                  </w:divBdr>
                                  <w:divsChild>
                                    <w:div w:id="13197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39563">
      <w:bodyDiv w:val="1"/>
      <w:marLeft w:val="0"/>
      <w:marRight w:val="0"/>
      <w:marTop w:val="0"/>
      <w:marBottom w:val="0"/>
      <w:divBdr>
        <w:top w:val="none" w:sz="0" w:space="0" w:color="auto"/>
        <w:left w:val="none" w:sz="0" w:space="0" w:color="auto"/>
        <w:bottom w:val="none" w:sz="0" w:space="0" w:color="auto"/>
        <w:right w:val="none" w:sz="0" w:space="0" w:color="auto"/>
      </w:divBdr>
      <w:divsChild>
        <w:div w:id="1496264919">
          <w:marLeft w:val="0"/>
          <w:marRight w:val="1"/>
          <w:marTop w:val="0"/>
          <w:marBottom w:val="0"/>
          <w:divBdr>
            <w:top w:val="none" w:sz="0" w:space="0" w:color="auto"/>
            <w:left w:val="none" w:sz="0" w:space="0" w:color="auto"/>
            <w:bottom w:val="none" w:sz="0" w:space="0" w:color="auto"/>
            <w:right w:val="none" w:sz="0" w:space="0" w:color="auto"/>
          </w:divBdr>
          <w:divsChild>
            <w:div w:id="570702014">
              <w:marLeft w:val="0"/>
              <w:marRight w:val="0"/>
              <w:marTop w:val="0"/>
              <w:marBottom w:val="0"/>
              <w:divBdr>
                <w:top w:val="none" w:sz="0" w:space="0" w:color="auto"/>
                <w:left w:val="none" w:sz="0" w:space="0" w:color="auto"/>
                <w:bottom w:val="none" w:sz="0" w:space="0" w:color="auto"/>
                <w:right w:val="none" w:sz="0" w:space="0" w:color="auto"/>
              </w:divBdr>
              <w:divsChild>
                <w:div w:id="465508288">
                  <w:marLeft w:val="0"/>
                  <w:marRight w:val="1"/>
                  <w:marTop w:val="0"/>
                  <w:marBottom w:val="0"/>
                  <w:divBdr>
                    <w:top w:val="none" w:sz="0" w:space="0" w:color="auto"/>
                    <w:left w:val="none" w:sz="0" w:space="0" w:color="auto"/>
                    <w:bottom w:val="none" w:sz="0" w:space="0" w:color="auto"/>
                    <w:right w:val="none" w:sz="0" w:space="0" w:color="auto"/>
                  </w:divBdr>
                  <w:divsChild>
                    <w:div w:id="659424143">
                      <w:marLeft w:val="0"/>
                      <w:marRight w:val="0"/>
                      <w:marTop w:val="0"/>
                      <w:marBottom w:val="0"/>
                      <w:divBdr>
                        <w:top w:val="none" w:sz="0" w:space="0" w:color="auto"/>
                        <w:left w:val="none" w:sz="0" w:space="0" w:color="auto"/>
                        <w:bottom w:val="none" w:sz="0" w:space="0" w:color="auto"/>
                        <w:right w:val="none" w:sz="0" w:space="0" w:color="auto"/>
                      </w:divBdr>
                      <w:divsChild>
                        <w:div w:id="1791513440">
                          <w:marLeft w:val="0"/>
                          <w:marRight w:val="0"/>
                          <w:marTop w:val="0"/>
                          <w:marBottom w:val="0"/>
                          <w:divBdr>
                            <w:top w:val="none" w:sz="0" w:space="0" w:color="auto"/>
                            <w:left w:val="none" w:sz="0" w:space="0" w:color="auto"/>
                            <w:bottom w:val="none" w:sz="0" w:space="0" w:color="auto"/>
                            <w:right w:val="none" w:sz="0" w:space="0" w:color="auto"/>
                          </w:divBdr>
                          <w:divsChild>
                            <w:div w:id="1954090174">
                              <w:marLeft w:val="0"/>
                              <w:marRight w:val="0"/>
                              <w:marTop w:val="120"/>
                              <w:marBottom w:val="360"/>
                              <w:divBdr>
                                <w:top w:val="none" w:sz="0" w:space="0" w:color="auto"/>
                                <w:left w:val="none" w:sz="0" w:space="0" w:color="auto"/>
                                <w:bottom w:val="none" w:sz="0" w:space="0" w:color="auto"/>
                                <w:right w:val="none" w:sz="0" w:space="0" w:color="auto"/>
                              </w:divBdr>
                              <w:divsChild>
                                <w:div w:id="867135042">
                                  <w:marLeft w:val="0"/>
                                  <w:marRight w:val="0"/>
                                  <w:marTop w:val="0"/>
                                  <w:marBottom w:val="0"/>
                                  <w:divBdr>
                                    <w:top w:val="none" w:sz="0" w:space="0" w:color="auto"/>
                                    <w:left w:val="none" w:sz="0" w:space="0" w:color="auto"/>
                                    <w:bottom w:val="none" w:sz="0" w:space="0" w:color="auto"/>
                                    <w:right w:val="none" w:sz="0" w:space="0" w:color="auto"/>
                                  </w:divBdr>
                                  <w:divsChild>
                                    <w:div w:id="7295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52524">
      <w:bodyDiv w:val="1"/>
      <w:marLeft w:val="0"/>
      <w:marRight w:val="0"/>
      <w:marTop w:val="0"/>
      <w:marBottom w:val="0"/>
      <w:divBdr>
        <w:top w:val="none" w:sz="0" w:space="0" w:color="auto"/>
        <w:left w:val="none" w:sz="0" w:space="0" w:color="auto"/>
        <w:bottom w:val="none" w:sz="0" w:space="0" w:color="auto"/>
        <w:right w:val="none" w:sz="0" w:space="0" w:color="auto"/>
      </w:divBdr>
      <w:divsChild>
        <w:div w:id="1634628431">
          <w:marLeft w:val="0"/>
          <w:marRight w:val="1"/>
          <w:marTop w:val="0"/>
          <w:marBottom w:val="0"/>
          <w:divBdr>
            <w:top w:val="none" w:sz="0" w:space="0" w:color="auto"/>
            <w:left w:val="none" w:sz="0" w:space="0" w:color="auto"/>
            <w:bottom w:val="none" w:sz="0" w:space="0" w:color="auto"/>
            <w:right w:val="none" w:sz="0" w:space="0" w:color="auto"/>
          </w:divBdr>
          <w:divsChild>
            <w:div w:id="1246114805">
              <w:marLeft w:val="0"/>
              <w:marRight w:val="0"/>
              <w:marTop w:val="0"/>
              <w:marBottom w:val="0"/>
              <w:divBdr>
                <w:top w:val="none" w:sz="0" w:space="0" w:color="auto"/>
                <w:left w:val="none" w:sz="0" w:space="0" w:color="auto"/>
                <w:bottom w:val="none" w:sz="0" w:space="0" w:color="auto"/>
                <w:right w:val="none" w:sz="0" w:space="0" w:color="auto"/>
              </w:divBdr>
              <w:divsChild>
                <w:div w:id="1989629830">
                  <w:marLeft w:val="0"/>
                  <w:marRight w:val="1"/>
                  <w:marTop w:val="0"/>
                  <w:marBottom w:val="0"/>
                  <w:divBdr>
                    <w:top w:val="none" w:sz="0" w:space="0" w:color="auto"/>
                    <w:left w:val="none" w:sz="0" w:space="0" w:color="auto"/>
                    <w:bottom w:val="none" w:sz="0" w:space="0" w:color="auto"/>
                    <w:right w:val="none" w:sz="0" w:space="0" w:color="auto"/>
                  </w:divBdr>
                  <w:divsChild>
                    <w:div w:id="102499014">
                      <w:marLeft w:val="0"/>
                      <w:marRight w:val="0"/>
                      <w:marTop w:val="0"/>
                      <w:marBottom w:val="0"/>
                      <w:divBdr>
                        <w:top w:val="none" w:sz="0" w:space="0" w:color="auto"/>
                        <w:left w:val="none" w:sz="0" w:space="0" w:color="auto"/>
                        <w:bottom w:val="none" w:sz="0" w:space="0" w:color="auto"/>
                        <w:right w:val="none" w:sz="0" w:space="0" w:color="auto"/>
                      </w:divBdr>
                      <w:divsChild>
                        <w:div w:id="1034118154">
                          <w:marLeft w:val="0"/>
                          <w:marRight w:val="0"/>
                          <w:marTop w:val="0"/>
                          <w:marBottom w:val="0"/>
                          <w:divBdr>
                            <w:top w:val="none" w:sz="0" w:space="0" w:color="auto"/>
                            <w:left w:val="none" w:sz="0" w:space="0" w:color="auto"/>
                            <w:bottom w:val="none" w:sz="0" w:space="0" w:color="auto"/>
                            <w:right w:val="none" w:sz="0" w:space="0" w:color="auto"/>
                          </w:divBdr>
                          <w:divsChild>
                            <w:div w:id="1992102448">
                              <w:marLeft w:val="0"/>
                              <w:marRight w:val="0"/>
                              <w:marTop w:val="120"/>
                              <w:marBottom w:val="360"/>
                              <w:divBdr>
                                <w:top w:val="none" w:sz="0" w:space="0" w:color="auto"/>
                                <w:left w:val="none" w:sz="0" w:space="0" w:color="auto"/>
                                <w:bottom w:val="none" w:sz="0" w:space="0" w:color="auto"/>
                                <w:right w:val="none" w:sz="0" w:space="0" w:color="auto"/>
                              </w:divBdr>
                              <w:divsChild>
                                <w:div w:id="2000647996">
                                  <w:marLeft w:val="0"/>
                                  <w:marRight w:val="0"/>
                                  <w:marTop w:val="0"/>
                                  <w:marBottom w:val="0"/>
                                  <w:divBdr>
                                    <w:top w:val="none" w:sz="0" w:space="0" w:color="auto"/>
                                    <w:left w:val="none" w:sz="0" w:space="0" w:color="auto"/>
                                    <w:bottom w:val="none" w:sz="0" w:space="0" w:color="auto"/>
                                    <w:right w:val="none" w:sz="0" w:space="0" w:color="auto"/>
                                  </w:divBdr>
                                  <w:divsChild>
                                    <w:div w:id="14303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257809">
      <w:bodyDiv w:val="1"/>
      <w:marLeft w:val="0"/>
      <w:marRight w:val="0"/>
      <w:marTop w:val="0"/>
      <w:marBottom w:val="0"/>
      <w:divBdr>
        <w:top w:val="none" w:sz="0" w:space="0" w:color="auto"/>
        <w:left w:val="none" w:sz="0" w:space="0" w:color="auto"/>
        <w:bottom w:val="none" w:sz="0" w:space="0" w:color="auto"/>
        <w:right w:val="none" w:sz="0" w:space="0" w:color="auto"/>
      </w:divBdr>
      <w:divsChild>
        <w:div w:id="1241257731">
          <w:marLeft w:val="0"/>
          <w:marRight w:val="1"/>
          <w:marTop w:val="0"/>
          <w:marBottom w:val="0"/>
          <w:divBdr>
            <w:top w:val="none" w:sz="0" w:space="0" w:color="auto"/>
            <w:left w:val="none" w:sz="0" w:space="0" w:color="auto"/>
            <w:bottom w:val="none" w:sz="0" w:space="0" w:color="auto"/>
            <w:right w:val="none" w:sz="0" w:space="0" w:color="auto"/>
          </w:divBdr>
          <w:divsChild>
            <w:div w:id="2136634034">
              <w:marLeft w:val="0"/>
              <w:marRight w:val="0"/>
              <w:marTop w:val="0"/>
              <w:marBottom w:val="0"/>
              <w:divBdr>
                <w:top w:val="none" w:sz="0" w:space="0" w:color="auto"/>
                <w:left w:val="none" w:sz="0" w:space="0" w:color="auto"/>
                <w:bottom w:val="none" w:sz="0" w:space="0" w:color="auto"/>
                <w:right w:val="none" w:sz="0" w:space="0" w:color="auto"/>
              </w:divBdr>
              <w:divsChild>
                <w:div w:id="135953660">
                  <w:marLeft w:val="0"/>
                  <w:marRight w:val="1"/>
                  <w:marTop w:val="0"/>
                  <w:marBottom w:val="0"/>
                  <w:divBdr>
                    <w:top w:val="none" w:sz="0" w:space="0" w:color="auto"/>
                    <w:left w:val="none" w:sz="0" w:space="0" w:color="auto"/>
                    <w:bottom w:val="none" w:sz="0" w:space="0" w:color="auto"/>
                    <w:right w:val="none" w:sz="0" w:space="0" w:color="auto"/>
                  </w:divBdr>
                  <w:divsChild>
                    <w:div w:id="2028940365">
                      <w:marLeft w:val="0"/>
                      <w:marRight w:val="0"/>
                      <w:marTop w:val="0"/>
                      <w:marBottom w:val="0"/>
                      <w:divBdr>
                        <w:top w:val="none" w:sz="0" w:space="0" w:color="auto"/>
                        <w:left w:val="none" w:sz="0" w:space="0" w:color="auto"/>
                        <w:bottom w:val="none" w:sz="0" w:space="0" w:color="auto"/>
                        <w:right w:val="none" w:sz="0" w:space="0" w:color="auto"/>
                      </w:divBdr>
                      <w:divsChild>
                        <w:div w:id="1537814875">
                          <w:marLeft w:val="0"/>
                          <w:marRight w:val="0"/>
                          <w:marTop w:val="0"/>
                          <w:marBottom w:val="0"/>
                          <w:divBdr>
                            <w:top w:val="none" w:sz="0" w:space="0" w:color="auto"/>
                            <w:left w:val="none" w:sz="0" w:space="0" w:color="auto"/>
                            <w:bottom w:val="none" w:sz="0" w:space="0" w:color="auto"/>
                            <w:right w:val="none" w:sz="0" w:space="0" w:color="auto"/>
                          </w:divBdr>
                          <w:divsChild>
                            <w:div w:id="1271815777">
                              <w:marLeft w:val="0"/>
                              <w:marRight w:val="0"/>
                              <w:marTop w:val="120"/>
                              <w:marBottom w:val="360"/>
                              <w:divBdr>
                                <w:top w:val="none" w:sz="0" w:space="0" w:color="auto"/>
                                <w:left w:val="none" w:sz="0" w:space="0" w:color="auto"/>
                                <w:bottom w:val="none" w:sz="0" w:space="0" w:color="auto"/>
                                <w:right w:val="none" w:sz="0" w:space="0" w:color="auto"/>
                              </w:divBdr>
                              <w:divsChild>
                                <w:div w:id="2117942338">
                                  <w:marLeft w:val="0"/>
                                  <w:marRight w:val="0"/>
                                  <w:marTop w:val="0"/>
                                  <w:marBottom w:val="0"/>
                                  <w:divBdr>
                                    <w:top w:val="none" w:sz="0" w:space="0" w:color="auto"/>
                                    <w:left w:val="none" w:sz="0" w:space="0" w:color="auto"/>
                                    <w:bottom w:val="none" w:sz="0" w:space="0" w:color="auto"/>
                                    <w:right w:val="none" w:sz="0" w:space="0" w:color="auto"/>
                                  </w:divBdr>
                                  <w:divsChild>
                                    <w:div w:id="16892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73801">
      <w:bodyDiv w:val="1"/>
      <w:marLeft w:val="0"/>
      <w:marRight w:val="0"/>
      <w:marTop w:val="0"/>
      <w:marBottom w:val="0"/>
      <w:divBdr>
        <w:top w:val="none" w:sz="0" w:space="0" w:color="auto"/>
        <w:left w:val="none" w:sz="0" w:space="0" w:color="auto"/>
        <w:bottom w:val="none" w:sz="0" w:space="0" w:color="auto"/>
        <w:right w:val="none" w:sz="0" w:space="0" w:color="auto"/>
      </w:divBdr>
      <w:divsChild>
        <w:div w:id="916204492">
          <w:marLeft w:val="0"/>
          <w:marRight w:val="1"/>
          <w:marTop w:val="0"/>
          <w:marBottom w:val="0"/>
          <w:divBdr>
            <w:top w:val="none" w:sz="0" w:space="0" w:color="auto"/>
            <w:left w:val="none" w:sz="0" w:space="0" w:color="auto"/>
            <w:bottom w:val="none" w:sz="0" w:space="0" w:color="auto"/>
            <w:right w:val="none" w:sz="0" w:space="0" w:color="auto"/>
          </w:divBdr>
          <w:divsChild>
            <w:div w:id="233900588">
              <w:marLeft w:val="0"/>
              <w:marRight w:val="0"/>
              <w:marTop w:val="0"/>
              <w:marBottom w:val="0"/>
              <w:divBdr>
                <w:top w:val="none" w:sz="0" w:space="0" w:color="auto"/>
                <w:left w:val="none" w:sz="0" w:space="0" w:color="auto"/>
                <w:bottom w:val="none" w:sz="0" w:space="0" w:color="auto"/>
                <w:right w:val="none" w:sz="0" w:space="0" w:color="auto"/>
              </w:divBdr>
              <w:divsChild>
                <w:div w:id="1943564900">
                  <w:marLeft w:val="0"/>
                  <w:marRight w:val="1"/>
                  <w:marTop w:val="0"/>
                  <w:marBottom w:val="0"/>
                  <w:divBdr>
                    <w:top w:val="none" w:sz="0" w:space="0" w:color="auto"/>
                    <w:left w:val="none" w:sz="0" w:space="0" w:color="auto"/>
                    <w:bottom w:val="none" w:sz="0" w:space="0" w:color="auto"/>
                    <w:right w:val="none" w:sz="0" w:space="0" w:color="auto"/>
                  </w:divBdr>
                  <w:divsChild>
                    <w:div w:id="1230573839">
                      <w:marLeft w:val="0"/>
                      <w:marRight w:val="0"/>
                      <w:marTop w:val="0"/>
                      <w:marBottom w:val="0"/>
                      <w:divBdr>
                        <w:top w:val="none" w:sz="0" w:space="0" w:color="auto"/>
                        <w:left w:val="none" w:sz="0" w:space="0" w:color="auto"/>
                        <w:bottom w:val="none" w:sz="0" w:space="0" w:color="auto"/>
                        <w:right w:val="none" w:sz="0" w:space="0" w:color="auto"/>
                      </w:divBdr>
                      <w:divsChild>
                        <w:div w:id="1703092175">
                          <w:marLeft w:val="0"/>
                          <w:marRight w:val="0"/>
                          <w:marTop w:val="0"/>
                          <w:marBottom w:val="0"/>
                          <w:divBdr>
                            <w:top w:val="none" w:sz="0" w:space="0" w:color="auto"/>
                            <w:left w:val="none" w:sz="0" w:space="0" w:color="auto"/>
                            <w:bottom w:val="none" w:sz="0" w:space="0" w:color="auto"/>
                            <w:right w:val="none" w:sz="0" w:space="0" w:color="auto"/>
                          </w:divBdr>
                          <w:divsChild>
                            <w:div w:id="59259013">
                              <w:marLeft w:val="0"/>
                              <w:marRight w:val="0"/>
                              <w:marTop w:val="120"/>
                              <w:marBottom w:val="360"/>
                              <w:divBdr>
                                <w:top w:val="none" w:sz="0" w:space="0" w:color="auto"/>
                                <w:left w:val="none" w:sz="0" w:space="0" w:color="auto"/>
                                <w:bottom w:val="none" w:sz="0" w:space="0" w:color="auto"/>
                                <w:right w:val="none" w:sz="0" w:space="0" w:color="auto"/>
                              </w:divBdr>
                              <w:divsChild>
                                <w:div w:id="1127242168">
                                  <w:marLeft w:val="0"/>
                                  <w:marRight w:val="0"/>
                                  <w:marTop w:val="0"/>
                                  <w:marBottom w:val="0"/>
                                  <w:divBdr>
                                    <w:top w:val="none" w:sz="0" w:space="0" w:color="auto"/>
                                    <w:left w:val="none" w:sz="0" w:space="0" w:color="auto"/>
                                    <w:bottom w:val="none" w:sz="0" w:space="0" w:color="auto"/>
                                    <w:right w:val="none" w:sz="0" w:space="0" w:color="auto"/>
                                  </w:divBdr>
                                  <w:divsChild>
                                    <w:div w:id="1914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581331">
      <w:bodyDiv w:val="1"/>
      <w:marLeft w:val="0"/>
      <w:marRight w:val="0"/>
      <w:marTop w:val="0"/>
      <w:marBottom w:val="0"/>
      <w:divBdr>
        <w:top w:val="none" w:sz="0" w:space="0" w:color="auto"/>
        <w:left w:val="none" w:sz="0" w:space="0" w:color="auto"/>
        <w:bottom w:val="none" w:sz="0" w:space="0" w:color="auto"/>
        <w:right w:val="none" w:sz="0" w:space="0" w:color="auto"/>
      </w:divBdr>
      <w:divsChild>
        <w:div w:id="164051671">
          <w:marLeft w:val="0"/>
          <w:marRight w:val="1"/>
          <w:marTop w:val="0"/>
          <w:marBottom w:val="0"/>
          <w:divBdr>
            <w:top w:val="none" w:sz="0" w:space="0" w:color="auto"/>
            <w:left w:val="none" w:sz="0" w:space="0" w:color="auto"/>
            <w:bottom w:val="none" w:sz="0" w:space="0" w:color="auto"/>
            <w:right w:val="none" w:sz="0" w:space="0" w:color="auto"/>
          </w:divBdr>
          <w:divsChild>
            <w:div w:id="227229901">
              <w:marLeft w:val="0"/>
              <w:marRight w:val="0"/>
              <w:marTop w:val="0"/>
              <w:marBottom w:val="0"/>
              <w:divBdr>
                <w:top w:val="none" w:sz="0" w:space="0" w:color="auto"/>
                <w:left w:val="none" w:sz="0" w:space="0" w:color="auto"/>
                <w:bottom w:val="none" w:sz="0" w:space="0" w:color="auto"/>
                <w:right w:val="none" w:sz="0" w:space="0" w:color="auto"/>
              </w:divBdr>
              <w:divsChild>
                <w:div w:id="343823069">
                  <w:marLeft w:val="0"/>
                  <w:marRight w:val="1"/>
                  <w:marTop w:val="0"/>
                  <w:marBottom w:val="0"/>
                  <w:divBdr>
                    <w:top w:val="none" w:sz="0" w:space="0" w:color="auto"/>
                    <w:left w:val="none" w:sz="0" w:space="0" w:color="auto"/>
                    <w:bottom w:val="none" w:sz="0" w:space="0" w:color="auto"/>
                    <w:right w:val="none" w:sz="0" w:space="0" w:color="auto"/>
                  </w:divBdr>
                  <w:divsChild>
                    <w:div w:id="485706364">
                      <w:marLeft w:val="0"/>
                      <w:marRight w:val="0"/>
                      <w:marTop w:val="0"/>
                      <w:marBottom w:val="0"/>
                      <w:divBdr>
                        <w:top w:val="none" w:sz="0" w:space="0" w:color="auto"/>
                        <w:left w:val="none" w:sz="0" w:space="0" w:color="auto"/>
                        <w:bottom w:val="none" w:sz="0" w:space="0" w:color="auto"/>
                        <w:right w:val="none" w:sz="0" w:space="0" w:color="auto"/>
                      </w:divBdr>
                      <w:divsChild>
                        <w:div w:id="1687561453">
                          <w:marLeft w:val="0"/>
                          <w:marRight w:val="0"/>
                          <w:marTop w:val="0"/>
                          <w:marBottom w:val="0"/>
                          <w:divBdr>
                            <w:top w:val="none" w:sz="0" w:space="0" w:color="auto"/>
                            <w:left w:val="none" w:sz="0" w:space="0" w:color="auto"/>
                            <w:bottom w:val="none" w:sz="0" w:space="0" w:color="auto"/>
                            <w:right w:val="none" w:sz="0" w:space="0" w:color="auto"/>
                          </w:divBdr>
                          <w:divsChild>
                            <w:div w:id="1931306044">
                              <w:marLeft w:val="0"/>
                              <w:marRight w:val="0"/>
                              <w:marTop w:val="120"/>
                              <w:marBottom w:val="360"/>
                              <w:divBdr>
                                <w:top w:val="none" w:sz="0" w:space="0" w:color="auto"/>
                                <w:left w:val="none" w:sz="0" w:space="0" w:color="auto"/>
                                <w:bottom w:val="none" w:sz="0" w:space="0" w:color="auto"/>
                                <w:right w:val="none" w:sz="0" w:space="0" w:color="auto"/>
                              </w:divBdr>
                              <w:divsChild>
                                <w:div w:id="1011878512">
                                  <w:marLeft w:val="0"/>
                                  <w:marRight w:val="0"/>
                                  <w:marTop w:val="0"/>
                                  <w:marBottom w:val="0"/>
                                  <w:divBdr>
                                    <w:top w:val="none" w:sz="0" w:space="0" w:color="auto"/>
                                    <w:left w:val="none" w:sz="0" w:space="0" w:color="auto"/>
                                    <w:bottom w:val="none" w:sz="0" w:space="0" w:color="auto"/>
                                    <w:right w:val="none" w:sz="0" w:space="0" w:color="auto"/>
                                  </w:divBdr>
                                  <w:divsChild>
                                    <w:div w:id="18808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95539">
      <w:bodyDiv w:val="1"/>
      <w:marLeft w:val="0"/>
      <w:marRight w:val="0"/>
      <w:marTop w:val="0"/>
      <w:marBottom w:val="0"/>
      <w:divBdr>
        <w:top w:val="none" w:sz="0" w:space="0" w:color="auto"/>
        <w:left w:val="none" w:sz="0" w:space="0" w:color="auto"/>
        <w:bottom w:val="none" w:sz="0" w:space="0" w:color="auto"/>
        <w:right w:val="none" w:sz="0" w:space="0" w:color="auto"/>
      </w:divBdr>
    </w:div>
    <w:div w:id="1476532901">
      <w:bodyDiv w:val="1"/>
      <w:marLeft w:val="0"/>
      <w:marRight w:val="0"/>
      <w:marTop w:val="0"/>
      <w:marBottom w:val="0"/>
      <w:divBdr>
        <w:top w:val="none" w:sz="0" w:space="0" w:color="auto"/>
        <w:left w:val="none" w:sz="0" w:space="0" w:color="auto"/>
        <w:bottom w:val="none" w:sz="0" w:space="0" w:color="auto"/>
        <w:right w:val="none" w:sz="0" w:space="0" w:color="auto"/>
      </w:divBdr>
      <w:divsChild>
        <w:div w:id="806774416">
          <w:marLeft w:val="0"/>
          <w:marRight w:val="1"/>
          <w:marTop w:val="0"/>
          <w:marBottom w:val="0"/>
          <w:divBdr>
            <w:top w:val="none" w:sz="0" w:space="0" w:color="auto"/>
            <w:left w:val="none" w:sz="0" w:space="0" w:color="auto"/>
            <w:bottom w:val="none" w:sz="0" w:space="0" w:color="auto"/>
            <w:right w:val="none" w:sz="0" w:space="0" w:color="auto"/>
          </w:divBdr>
          <w:divsChild>
            <w:div w:id="354385813">
              <w:marLeft w:val="0"/>
              <w:marRight w:val="0"/>
              <w:marTop w:val="0"/>
              <w:marBottom w:val="0"/>
              <w:divBdr>
                <w:top w:val="none" w:sz="0" w:space="0" w:color="auto"/>
                <w:left w:val="none" w:sz="0" w:space="0" w:color="auto"/>
                <w:bottom w:val="none" w:sz="0" w:space="0" w:color="auto"/>
                <w:right w:val="none" w:sz="0" w:space="0" w:color="auto"/>
              </w:divBdr>
              <w:divsChild>
                <w:div w:id="1303458276">
                  <w:marLeft w:val="0"/>
                  <w:marRight w:val="1"/>
                  <w:marTop w:val="0"/>
                  <w:marBottom w:val="0"/>
                  <w:divBdr>
                    <w:top w:val="none" w:sz="0" w:space="0" w:color="auto"/>
                    <w:left w:val="none" w:sz="0" w:space="0" w:color="auto"/>
                    <w:bottom w:val="none" w:sz="0" w:space="0" w:color="auto"/>
                    <w:right w:val="none" w:sz="0" w:space="0" w:color="auto"/>
                  </w:divBdr>
                  <w:divsChild>
                    <w:div w:id="1491751894">
                      <w:marLeft w:val="0"/>
                      <w:marRight w:val="0"/>
                      <w:marTop w:val="0"/>
                      <w:marBottom w:val="0"/>
                      <w:divBdr>
                        <w:top w:val="none" w:sz="0" w:space="0" w:color="auto"/>
                        <w:left w:val="none" w:sz="0" w:space="0" w:color="auto"/>
                        <w:bottom w:val="none" w:sz="0" w:space="0" w:color="auto"/>
                        <w:right w:val="none" w:sz="0" w:space="0" w:color="auto"/>
                      </w:divBdr>
                      <w:divsChild>
                        <w:div w:id="1247300268">
                          <w:marLeft w:val="0"/>
                          <w:marRight w:val="0"/>
                          <w:marTop w:val="0"/>
                          <w:marBottom w:val="0"/>
                          <w:divBdr>
                            <w:top w:val="none" w:sz="0" w:space="0" w:color="auto"/>
                            <w:left w:val="none" w:sz="0" w:space="0" w:color="auto"/>
                            <w:bottom w:val="none" w:sz="0" w:space="0" w:color="auto"/>
                            <w:right w:val="none" w:sz="0" w:space="0" w:color="auto"/>
                          </w:divBdr>
                          <w:divsChild>
                            <w:div w:id="2134781820">
                              <w:marLeft w:val="0"/>
                              <w:marRight w:val="0"/>
                              <w:marTop w:val="120"/>
                              <w:marBottom w:val="360"/>
                              <w:divBdr>
                                <w:top w:val="none" w:sz="0" w:space="0" w:color="auto"/>
                                <w:left w:val="none" w:sz="0" w:space="0" w:color="auto"/>
                                <w:bottom w:val="none" w:sz="0" w:space="0" w:color="auto"/>
                                <w:right w:val="none" w:sz="0" w:space="0" w:color="auto"/>
                              </w:divBdr>
                              <w:divsChild>
                                <w:div w:id="225844256">
                                  <w:marLeft w:val="0"/>
                                  <w:marRight w:val="0"/>
                                  <w:marTop w:val="0"/>
                                  <w:marBottom w:val="0"/>
                                  <w:divBdr>
                                    <w:top w:val="none" w:sz="0" w:space="0" w:color="auto"/>
                                    <w:left w:val="none" w:sz="0" w:space="0" w:color="auto"/>
                                    <w:bottom w:val="none" w:sz="0" w:space="0" w:color="auto"/>
                                    <w:right w:val="none" w:sz="0" w:space="0" w:color="auto"/>
                                  </w:divBdr>
                                  <w:divsChild>
                                    <w:div w:id="451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678106">
      <w:bodyDiv w:val="1"/>
      <w:marLeft w:val="0"/>
      <w:marRight w:val="0"/>
      <w:marTop w:val="0"/>
      <w:marBottom w:val="0"/>
      <w:divBdr>
        <w:top w:val="none" w:sz="0" w:space="0" w:color="auto"/>
        <w:left w:val="none" w:sz="0" w:space="0" w:color="auto"/>
        <w:bottom w:val="none" w:sz="0" w:space="0" w:color="auto"/>
        <w:right w:val="none" w:sz="0" w:space="0" w:color="auto"/>
      </w:divBdr>
      <w:divsChild>
        <w:div w:id="1952473324">
          <w:marLeft w:val="0"/>
          <w:marRight w:val="1"/>
          <w:marTop w:val="0"/>
          <w:marBottom w:val="0"/>
          <w:divBdr>
            <w:top w:val="none" w:sz="0" w:space="0" w:color="auto"/>
            <w:left w:val="none" w:sz="0" w:space="0" w:color="auto"/>
            <w:bottom w:val="none" w:sz="0" w:space="0" w:color="auto"/>
            <w:right w:val="none" w:sz="0" w:space="0" w:color="auto"/>
          </w:divBdr>
          <w:divsChild>
            <w:div w:id="1295676994">
              <w:marLeft w:val="0"/>
              <w:marRight w:val="0"/>
              <w:marTop w:val="0"/>
              <w:marBottom w:val="0"/>
              <w:divBdr>
                <w:top w:val="none" w:sz="0" w:space="0" w:color="auto"/>
                <w:left w:val="none" w:sz="0" w:space="0" w:color="auto"/>
                <w:bottom w:val="none" w:sz="0" w:space="0" w:color="auto"/>
                <w:right w:val="none" w:sz="0" w:space="0" w:color="auto"/>
              </w:divBdr>
              <w:divsChild>
                <w:div w:id="508908075">
                  <w:marLeft w:val="0"/>
                  <w:marRight w:val="1"/>
                  <w:marTop w:val="0"/>
                  <w:marBottom w:val="0"/>
                  <w:divBdr>
                    <w:top w:val="none" w:sz="0" w:space="0" w:color="auto"/>
                    <w:left w:val="none" w:sz="0" w:space="0" w:color="auto"/>
                    <w:bottom w:val="none" w:sz="0" w:space="0" w:color="auto"/>
                    <w:right w:val="none" w:sz="0" w:space="0" w:color="auto"/>
                  </w:divBdr>
                  <w:divsChild>
                    <w:div w:id="643973399">
                      <w:marLeft w:val="0"/>
                      <w:marRight w:val="0"/>
                      <w:marTop w:val="0"/>
                      <w:marBottom w:val="0"/>
                      <w:divBdr>
                        <w:top w:val="none" w:sz="0" w:space="0" w:color="auto"/>
                        <w:left w:val="none" w:sz="0" w:space="0" w:color="auto"/>
                        <w:bottom w:val="none" w:sz="0" w:space="0" w:color="auto"/>
                        <w:right w:val="none" w:sz="0" w:space="0" w:color="auto"/>
                      </w:divBdr>
                      <w:divsChild>
                        <w:div w:id="1507985439">
                          <w:marLeft w:val="0"/>
                          <w:marRight w:val="0"/>
                          <w:marTop w:val="0"/>
                          <w:marBottom w:val="0"/>
                          <w:divBdr>
                            <w:top w:val="none" w:sz="0" w:space="0" w:color="auto"/>
                            <w:left w:val="none" w:sz="0" w:space="0" w:color="auto"/>
                            <w:bottom w:val="none" w:sz="0" w:space="0" w:color="auto"/>
                            <w:right w:val="none" w:sz="0" w:space="0" w:color="auto"/>
                          </w:divBdr>
                          <w:divsChild>
                            <w:div w:id="291254284">
                              <w:marLeft w:val="0"/>
                              <w:marRight w:val="0"/>
                              <w:marTop w:val="120"/>
                              <w:marBottom w:val="360"/>
                              <w:divBdr>
                                <w:top w:val="none" w:sz="0" w:space="0" w:color="auto"/>
                                <w:left w:val="none" w:sz="0" w:space="0" w:color="auto"/>
                                <w:bottom w:val="none" w:sz="0" w:space="0" w:color="auto"/>
                                <w:right w:val="none" w:sz="0" w:space="0" w:color="auto"/>
                              </w:divBdr>
                              <w:divsChild>
                                <w:div w:id="1046026649">
                                  <w:marLeft w:val="0"/>
                                  <w:marRight w:val="0"/>
                                  <w:marTop w:val="0"/>
                                  <w:marBottom w:val="0"/>
                                  <w:divBdr>
                                    <w:top w:val="none" w:sz="0" w:space="0" w:color="auto"/>
                                    <w:left w:val="none" w:sz="0" w:space="0" w:color="auto"/>
                                    <w:bottom w:val="none" w:sz="0" w:space="0" w:color="auto"/>
                                    <w:right w:val="none" w:sz="0" w:space="0" w:color="auto"/>
                                  </w:divBdr>
                                  <w:divsChild>
                                    <w:div w:id="21279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79364">
      <w:bodyDiv w:val="1"/>
      <w:marLeft w:val="0"/>
      <w:marRight w:val="0"/>
      <w:marTop w:val="0"/>
      <w:marBottom w:val="0"/>
      <w:divBdr>
        <w:top w:val="none" w:sz="0" w:space="0" w:color="auto"/>
        <w:left w:val="none" w:sz="0" w:space="0" w:color="auto"/>
        <w:bottom w:val="none" w:sz="0" w:space="0" w:color="auto"/>
        <w:right w:val="none" w:sz="0" w:space="0" w:color="auto"/>
      </w:divBdr>
      <w:divsChild>
        <w:div w:id="2101443632">
          <w:marLeft w:val="0"/>
          <w:marRight w:val="1"/>
          <w:marTop w:val="0"/>
          <w:marBottom w:val="0"/>
          <w:divBdr>
            <w:top w:val="none" w:sz="0" w:space="0" w:color="auto"/>
            <w:left w:val="none" w:sz="0" w:space="0" w:color="auto"/>
            <w:bottom w:val="none" w:sz="0" w:space="0" w:color="auto"/>
            <w:right w:val="none" w:sz="0" w:space="0" w:color="auto"/>
          </w:divBdr>
          <w:divsChild>
            <w:div w:id="1180311344">
              <w:marLeft w:val="0"/>
              <w:marRight w:val="0"/>
              <w:marTop w:val="0"/>
              <w:marBottom w:val="0"/>
              <w:divBdr>
                <w:top w:val="none" w:sz="0" w:space="0" w:color="auto"/>
                <w:left w:val="none" w:sz="0" w:space="0" w:color="auto"/>
                <w:bottom w:val="none" w:sz="0" w:space="0" w:color="auto"/>
                <w:right w:val="none" w:sz="0" w:space="0" w:color="auto"/>
              </w:divBdr>
              <w:divsChild>
                <w:div w:id="647054683">
                  <w:marLeft w:val="0"/>
                  <w:marRight w:val="1"/>
                  <w:marTop w:val="0"/>
                  <w:marBottom w:val="0"/>
                  <w:divBdr>
                    <w:top w:val="none" w:sz="0" w:space="0" w:color="auto"/>
                    <w:left w:val="none" w:sz="0" w:space="0" w:color="auto"/>
                    <w:bottom w:val="none" w:sz="0" w:space="0" w:color="auto"/>
                    <w:right w:val="none" w:sz="0" w:space="0" w:color="auto"/>
                  </w:divBdr>
                  <w:divsChild>
                    <w:div w:id="1719088723">
                      <w:marLeft w:val="0"/>
                      <w:marRight w:val="0"/>
                      <w:marTop w:val="0"/>
                      <w:marBottom w:val="0"/>
                      <w:divBdr>
                        <w:top w:val="none" w:sz="0" w:space="0" w:color="auto"/>
                        <w:left w:val="none" w:sz="0" w:space="0" w:color="auto"/>
                        <w:bottom w:val="none" w:sz="0" w:space="0" w:color="auto"/>
                        <w:right w:val="none" w:sz="0" w:space="0" w:color="auto"/>
                      </w:divBdr>
                      <w:divsChild>
                        <w:div w:id="882597710">
                          <w:marLeft w:val="0"/>
                          <w:marRight w:val="0"/>
                          <w:marTop w:val="0"/>
                          <w:marBottom w:val="0"/>
                          <w:divBdr>
                            <w:top w:val="none" w:sz="0" w:space="0" w:color="auto"/>
                            <w:left w:val="none" w:sz="0" w:space="0" w:color="auto"/>
                            <w:bottom w:val="none" w:sz="0" w:space="0" w:color="auto"/>
                            <w:right w:val="none" w:sz="0" w:space="0" w:color="auto"/>
                          </w:divBdr>
                          <w:divsChild>
                            <w:div w:id="1137530721">
                              <w:marLeft w:val="0"/>
                              <w:marRight w:val="0"/>
                              <w:marTop w:val="120"/>
                              <w:marBottom w:val="360"/>
                              <w:divBdr>
                                <w:top w:val="none" w:sz="0" w:space="0" w:color="auto"/>
                                <w:left w:val="none" w:sz="0" w:space="0" w:color="auto"/>
                                <w:bottom w:val="none" w:sz="0" w:space="0" w:color="auto"/>
                                <w:right w:val="none" w:sz="0" w:space="0" w:color="auto"/>
                              </w:divBdr>
                              <w:divsChild>
                                <w:div w:id="1321890652">
                                  <w:marLeft w:val="0"/>
                                  <w:marRight w:val="0"/>
                                  <w:marTop w:val="0"/>
                                  <w:marBottom w:val="0"/>
                                  <w:divBdr>
                                    <w:top w:val="none" w:sz="0" w:space="0" w:color="auto"/>
                                    <w:left w:val="none" w:sz="0" w:space="0" w:color="auto"/>
                                    <w:bottom w:val="none" w:sz="0" w:space="0" w:color="auto"/>
                                    <w:right w:val="none" w:sz="0" w:space="0" w:color="auto"/>
                                  </w:divBdr>
                                  <w:divsChild>
                                    <w:div w:id="7313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51156">
      <w:bodyDiv w:val="1"/>
      <w:marLeft w:val="0"/>
      <w:marRight w:val="0"/>
      <w:marTop w:val="0"/>
      <w:marBottom w:val="0"/>
      <w:divBdr>
        <w:top w:val="none" w:sz="0" w:space="0" w:color="auto"/>
        <w:left w:val="none" w:sz="0" w:space="0" w:color="auto"/>
        <w:bottom w:val="none" w:sz="0" w:space="0" w:color="auto"/>
        <w:right w:val="none" w:sz="0" w:space="0" w:color="auto"/>
      </w:divBdr>
      <w:divsChild>
        <w:div w:id="912130611">
          <w:marLeft w:val="0"/>
          <w:marRight w:val="1"/>
          <w:marTop w:val="0"/>
          <w:marBottom w:val="0"/>
          <w:divBdr>
            <w:top w:val="none" w:sz="0" w:space="0" w:color="auto"/>
            <w:left w:val="none" w:sz="0" w:space="0" w:color="auto"/>
            <w:bottom w:val="none" w:sz="0" w:space="0" w:color="auto"/>
            <w:right w:val="none" w:sz="0" w:space="0" w:color="auto"/>
          </w:divBdr>
          <w:divsChild>
            <w:div w:id="94982808">
              <w:marLeft w:val="0"/>
              <w:marRight w:val="0"/>
              <w:marTop w:val="0"/>
              <w:marBottom w:val="0"/>
              <w:divBdr>
                <w:top w:val="none" w:sz="0" w:space="0" w:color="auto"/>
                <w:left w:val="none" w:sz="0" w:space="0" w:color="auto"/>
                <w:bottom w:val="none" w:sz="0" w:space="0" w:color="auto"/>
                <w:right w:val="none" w:sz="0" w:space="0" w:color="auto"/>
              </w:divBdr>
              <w:divsChild>
                <w:div w:id="1205408316">
                  <w:marLeft w:val="0"/>
                  <w:marRight w:val="1"/>
                  <w:marTop w:val="0"/>
                  <w:marBottom w:val="0"/>
                  <w:divBdr>
                    <w:top w:val="none" w:sz="0" w:space="0" w:color="auto"/>
                    <w:left w:val="none" w:sz="0" w:space="0" w:color="auto"/>
                    <w:bottom w:val="none" w:sz="0" w:space="0" w:color="auto"/>
                    <w:right w:val="none" w:sz="0" w:space="0" w:color="auto"/>
                  </w:divBdr>
                  <w:divsChild>
                    <w:div w:id="889263274">
                      <w:marLeft w:val="0"/>
                      <w:marRight w:val="0"/>
                      <w:marTop w:val="0"/>
                      <w:marBottom w:val="0"/>
                      <w:divBdr>
                        <w:top w:val="none" w:sz="0" w:space="0" w:color="auto"/>
                        <w:left w:val="none" w:sz="0" w:space="0" w:color="auto"/>
                        <w:bottom w:val="none" w:sz="0" w:space="0" w:color="auto"/>
                        <w:right w:val="none" w:sz="0" w:space="0" w:color="auto"/>
                      </w:divBdr>
                      <w:divsChild>
                        <w:div w:id="209345537">
                          <w:marLeft w:val="0"/>
                          <w:marRight w:val="0"/>
                          <w:marTop w:val="0"/>
                          <w:marBottom w:val="0"/>
                          <w:divBdr>
                            <w:top w:val="none" w:sz="0" w:space="0" w:color="auto"/>
                            <w:left w:val="none" w:sz="0" w:space="0" w:color="auto"/>
                            <w:bottom w:val="none" w:sz="0" w:space="0" w:color="auto"/>
                            <w:right w:val="none" w:sz="0" w:space="0" w:color="auto"/>
                          </w:divBdr>
                          <w:divsChild>
                            <w:div w:id="1399085286">
                              <w:marLeft w:val="0"/>
                              <w:marRight w:val="0"/>
                              <w:marTop w:val="120"/>
                              <w:marBottom w:val="360"/>
                              <w:divBdr>
                                <w:top w:val="none" w:sz="0" w:space="0" w:color="auto"/>
                                <w:left w:val="none" w:sz="0" w:space="0" w:color="auto"/>
                                <w:bottom w:val="none" w:sz="0" w:space="0" w:color="auto"/>
                                <w:right w:val="none" w:sz="0" w:space="0" w:color="auto"/>
                              </w:divBdr>
                              <w:divsChild>
                                <w:div w:id="279580258">
                                  <w:marLeft w:val="0"/>
                                  <w:marRight w:val="0"/>
                                  <w:marTop w:val="0"/>
                                  <w:marBottom w:val="0"/>
                                  <w:divBdr>
                                    <w:top w:val="none" w:sz="0" w:space="0" w:color="auto"/>
                                    <w:left w:val="none" w:sz="0" w:space="0" w:color="auto"/>
                                    <w:bottom w:val="none" w:sz="0" w:space="0" w:color="auto"/>
                                    <w:right w:val="none" w:sz="0" w:space="0" w:color="auto"/>
                                  </w:divBdr>
                                  <w:divsChild>
                                    <w:div w:id="13178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4521">
      <w:bodyDiv w:val="1"/>
      <w:marLeft w:val="0"/>
      <w:marRight w:val="0"/>
      <w:marTop w:val="0"/>
      <w:marBottom w:val="0"/>
      <w:divBdr>
        <w:top w:val="none" w:sz="0" w:space="0" w:color="auto"/>
        <w:left w:val="none" w:sz="0" w:space="0" w:color="auto"/>
        <w:bottom w:val="none" w:sz="0" w:space="0" w:color="auto"/>
        <w:right w:val="none" w:sz="0" w:space="0" w:color="auto"/>
      </w:divBdr>
      <w:divsChild>
        <w:div w:id="2063093214">
          <w:marLeft w:val="0"/>
          <w:marRight w:val="1"/>
          <w:marTop w:val="0"/>
          <w:marBottom w:val="0"/>
          <w:divBdr>
            <w:top w:val="none" w:sz="0" w:space="0" w:color="auto"/>
            <w:left w:val="none" w:sz="0" w:space="0" w:color="auto"/>
            <w:bottom w:val="none" w:sz="0" w:space="0" w:color="auto"/>
            <w:right w:val="none" w:sz="0" w:space="0" w:color="auto"/>
          </w:divBdr>
          <w:divsChild>
            <w:div w:id="1931696">
              <w:marLeft w:val="0"/>
              <w:marRight w:val="0"/>
              <w:marTop w:val="0"/>
              <w:marBottom w:val="0"/>
              <w:divBdr>
                <w:top w:val="none" w:sz="0" w:space="0" w:color="auto"/>
                <w:left w:val="none" w:sz="0" w:space="0" w:color="auto"/>
                <w:bottom w:val="none" w:sz="0" w:space="0" w:color="auto"/>
                <w:right w:val="none" w:sz="0" w:space="0" w:color="auto"/>
              </w:divBdr>
              <w:divsChild>
                <w:div w:id="503787997">
                  <w:marLeft w:val="0"/>
                  <w:marRight w:val="1"/>
                  <w:marTop w:val="0"/>
                  <w:marBottom w:val="0"/>
                  <w:divBdr>
                    <w:top w:val="none" w:sz="0" w:space="0" w:color="auto"/>
                    <w:left w:val="none" w:sz="0" w:space="0" w:color="auto"/>
                    <w:bottom w:val="none" w:sz="0" w:space="0" w:color="auto"/>
                    <w:right w:val="none" w:sz="0" w:space="0" w:color="auto"/>
                  </w:divBdr>
                  <w:divsChild>
                    <w:div w:id="13043056">
                      <w:marLeft w:val="0"/>
                      <w:marRight w:val="0"/>
                      <w:marTop w:val="0"/>
                      <w:marBottom w:val="0"/>
                      <w:divBdr>
                        <w:top w:val="none" w:sz="0" w:space="0" w:color="auto"/>
                        <w:left w:val="none" w:sz="0" w:space="0" w:color="auto"/>
                        <w:bottom w:val="none" w:sz="0" w:space="0" w:color="auto"/>
                        <w:right w:val="none" w:sz="0" w:space="0" w:color="auto"/>
                      </w:divBdr>
                      <w:divsChild>
                        <w:div w:id="147131236">
                          <w:marLeft w:val="0"/>
                          <w:marRight w:val="0"/>
                          <w:marTop w:val="0"/>
                          <w:marBottom w:val="0"/>
                          <w:divBdr>
                            <w:top w:val="none" w:sz="0" w:space="0" w:color="auto"/>
                            <w:left w:val="none" w:sz="0" w:space="0" w:color="auto"/>
                            <w:bottom w:val="none" w:sz="0" w:space="0" w:color="auto"/>
                            <w:right w:val="none" w:sz="0" w:space="0" w:color="auto"/>
                          </w:divBdr>
                          <w:divsChild>
                            <w:div w:id="847407935">
                              <w:marLeft w:val="0"/>
                              <w:marRight w:val="0"/>
                              <w:marTop w:val="120"/>
                              <w:marBottom w:val="360"/>
                              <w:divBdr>
                                <w:top w:val="none" w:sz="0" w:space="0" w:color="auto"/>
                                <w:left w:val="none" w:sz="0" w:space="0" w:color="auto"/>
                                <w:bottom w:val="none" w:sz="0" w:space="0" w:color="auto"/>
                                <w:right w:val="none" w:sz="0" w:space="0" w:color="auto"/>
                              </w:divBdr>
                              <w:divsChild>
                                <w:div w:id="904146818">
                                  <w:marLeft w:val="0"/>
                                  <w:marRight w:val="0"/>
                                  <w:marTop w:val="0"/>
                                  <w:marBottom w:val="0"/>
                                  <w:divBdr>
                                    <w:top w:val="none" w:sz="0" w:space="0" w:color="auto"/>
                                    <w:left w:val="none" w:sz="0" w:space="0" w:color="auto"/>
                                    <w:bottom w:val="none" w:sz="0" w:space="0" w:color="auto"/>
                                    <w:right w:val="none" w:sz="0" w:space="0" w:color="auto"/>
                                  </w:divBdr>
                                  <w:divsChild>
                                    <w:div w:id="5291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071531">
      <w:bodyDiv w:val="1"/>
      <w:marLeft w:val="0"/>
      <w:marRight w:val="0"/>
      <w:marTop w:val="0"/>
      <w:marBottom w:val="0"/>
      <w:divBdr>
        <w:top w:val="none" w:sz="0" w:space="0" w:color="auto"/>
        <w:left w:val="none" w:sz="0" w:space="0" w:color="auto"/>
        <w:bottom w:val="none" w:sz="0" w:space="0" w:color="auto"/>
        <w:right w:val="none" w:sz="0" w:space="0" w:color="auto"/>
      </w:divBdr>
      <w:divsChild>
        <w:div w:id="1642881373">
          <w:marLeft w:val="0"/>
          <w:marRight w:val="0"/>
          <w:marTop w:val="0"/>
          <w:marBottom w:val="0"/>
          <w:divBdr>
            <w:top w:val="none" w:sz="0" w:space="0" w:color="auto"/>
            <w:left w:val="none" w:sz="0" w:space="0" w:color="auto"/>
            <w:bottom w:val="none" w:sz="0" w:space="0" w:color="auto"/>
            <w:right w:val="none" w:sz="0" w:space="0" w:color="auto"/>
          </w:divBdr>
          <w:divsChild>
            <w:div w:id="1755590942">
              <w:marLeft w:val="0"/>
              <w:marRight w:val="0"/>
              <w:marTop w:val="0"/>
              <w:marBottom w:val="0"/>
              <w:divBdr>
                <w:top w:val="none" w:sz="0" w:space="0" w:color="auto"/>
                <w:left w:val="none" w:sz="0" w:space="0" w:color="auto"/>
                <w:bottom w:val="none" w:sz="0" w:space="0" w:color="auto"/>
                <w:right w:val="none" w:sz="0" w:space="0" w:color="auto"/>
              </w:divBdr>
              <w:divsChild>
                <w:div w:id="481118039">
                  <w:marLeft w:val="0"/>
                  <w:marRight w:val="0"/>
                  <w:marTop w:val="0"/>
                  <w:marBottom w:val="0"/>
                  <w:divBdr>
                    <w:top w:val="none" w:sz="0" w:space="0" w:color="auto"/>
                    <w:left w:val="none" w:sz="0" w:space="0" w:color="auto"/>
                    <w:bottom w:val="none" w:sz="0" w:space="0" w:color="auto"/>
                    <w:right w:val="none" w:sz="0" w:space="0" w:color="auto"/>
                  </w:divBdr>
                  <w:divsChild>
                    <w:div w:id="1609773994">
                      <w:marLeft w:val="0"/>
                      <w:marRight w:val="0"/>
                      <w:marTop w:val="0"/>
                      <w:marBottom w:val="0"/>
                      <w:divBdr>
                        <w:top w:val="none" w:sz="0" w:space="0" w:color="auto"/>
                        <w:left w:val="none" w:sz="0" w:space="0" w:color="auto"/>
                        <w:bottom w:val="none" w:sz="0" w:space="0" w:color="auto"/>
                        <w:right w:val="none" w:sz="0" w:space="0" w:color="auto"/>
                      </w:divBdr>
                      <w:divsChild>
                        <w:div w:id="1161239196">
                          <w:marLeft w:val="0"/>
                          <w:marRight w:val="0"/>
                          <w:marTop w:val="0"/>
                          <w:marBottom w:val="0"/>
                          <w:divBdr>
                            <w:top w:val="none" w:sz="0" w:space="0" w:color="auto"/>
                            <w:left w:val="none" w:sz="0" w:space="0" w:color="auto"/>
                            <w:bottom w:val="none" w:sz="0" w:space="0" w:color="auto"/>
                            <w:right w:val="none" w:sz="0" w:space="0" w:color="auto"/>
                          </w:divBdr>
                          <w:divsChild>
                            <w:div w:id="2093551185">
                              <w:marLeft w:val="0"/>
                              <w:marRight w:val="0"/>
                              <w:marTop w:val="0"/>
                              <w:marBottom w:val="0"/>
                              <w:divBdr>
                                <w:top w:val="none" w:sz="0" w:space="0" w:color="auto"/>
                                <w:left w:val="none" w:sz="0" w:space="0" w:color="auto"/>
                                <w:bottom w:val="none" w:sz="0" w:space="0" w:color="auto"/>
                                <w:right w:val="none" w:sz="0" w:space="0" w:color="auto"/>
                              </w:divBdr>
                              <w:divsChild>
                                <w:div w:id="1270506700">
                                  <w:marLeft w:val="0"/>
                                  <w:marRight w:val="0"/>
                                  <w:marTop w:val="0"/>
                                  <w:marBottom w:val="0"/>
                                  <w:divBdr>
                                    <w:top w:val="none" w:sz="0" w:space="0" w:color="auto"/>
                                    <w:left w:val="none" w:sz="0" w:space="0" w:color="auto"/>
                                    <w:bottom w:val="none" w:sz="0" w:space="0" w:color="auto"/>
                                    <w:right w:val="none" w:sz="0" w:space="0" w:color="auto"/>
                                  </w:divBdr>
                                  <w:divsChild>
                                    <w:div w:id="1656565728">
                                      <w:marLeft w:val="0"/>
                                      <w:marRight w:val="0"/>
                                      <w:marTop w:val="0"/>
                                      <w:marBottom w:val="0"/>
                                      <w:divBdr>
                                        <w:top w:val="none" w:sz="0" w:space="0" w:color="auto"/>
                                        <w:left w:val="none" w:sz="0" w:space="0" w:color="auto"/>
                                        <w:bottom w:val="none" w:sz="0" w:space="0" w:color="auto"/>
                                        <w:right w:val="none" w:sz="0" w:space="0" w:color="auto"/>
                                      </w:divBdr>
                                      <w:divsChild>
                                        <w:div w:id="1551569500">
                                          <w:marLeft w:val="0"/>
                                          <w:marRight w:val="0"/>
                                          <w:marTop w:val="0"/>
                                          <w:marBottom w:val="0"/>
                                          <w:divBdr>
                                            <w:top w:val="none" w:sz="0" w:space="0" w:color="auto"/>
                                            <w:left w:val="none" w:sz="0" w:space="0" w:color="auto"/>
                                            <w:bottom w:val="none" w:sz="0" w:space="0" w:color="auto"/>
                                            <w:right w:val="none" w:sz="0" w:space="0" w:color="auto"/>
                                          </w:divBdr>
                                          <w:divsChild>
                                            <w:div w:id="560484206">
                                              <w:marLeft w:val="0"/>
                                              <w:marRight w:val="0"/>
                                              <w:marTop w:val="0"/>
                                              <w:marBottom w:val="0"/>
                                              <w:divBdr>
                                                <w:top w:val="none" w:sz="0" w:space="0" w:color="auto"/>
                                                <w:left w:val="none" w:sz="0" w:space="0" w:color="auto"/>
                                                <w:bottom w:val="none" w:sz="0" w:space="0" w:color="auto"/>
                                                <w:right w:val="none" w:sz="0" w:space="0" w:color="auto"/>
                                              </w:divBdr>
                                              <w:divsChild>
                                                <w:div w:id="871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201292">
      <w:bodyDiv w:val="1"/>
      <w:marLeft w:val="0"/>
      <w:marRight w:val="0"/>
      <w:marTop w:val="0"/>
      <w:marBottom w:val="0"/>
      <w:divBdr>
        <w:top w:val="none" w:sz="0" w:space="0" w:color="auto"/>
        <w:left w:val="none" w:sz="0" w:space="0" w:color="auto"/>
        <w:bottom w:val="none" w:sz="0" w:space="0" w:color="auto"/>
        <w:right w:val="none" w:sz="0" w:space="0" w:color="auto"/>
      </w:divBdr>
      <w:divsChild>
        <w:div w:id="2118715956">
          <w:marLeft w:val="0"/>
          <w:marRight w:val="1"/>
          <w:marTop w:val="0"/>
          <w:marBottom w:val="0"/>
          <w:divBdr>
            <w:top w:val="none" w:sz="0" w:space="0" w:color="auto"/>
            <w:left w:val="none" w:sz="0" w:space="0" w:color="auto"/>
            <w:bottom w:val="none" w:sz="0" w:space="0" w:color="auto"/>
            <w:right w:val="none" w:sz="0" w:space="0" w:color="auto"/>
          </w:divBdr>
          <w:divsChild>
            <w:div w:id="460878569">
              <w:marLeft w:val="0"/>
              <w:marRight w:val="0"/>
              <w:marTop w:val="0"/>
              <w:marBottom w:val="0"/>
              <w:divBdr>
                <w:top w:val="none" w:sz="0" w:space="0" w:color="auto"/>
                <w:left w:val="none" w:sz="0" w:space="0" w:color="auto"/>
                <w:bottom w:val="none" w:sz="0" w:space="0" w:color="auto"/>
                <w:right w:val="none" w:sz="0" w:space="0" w:color="auto"/>
              </w:divBdr>
              <w:divsChild>
                <w:div w:id="621544856">
                  <w:marLeft w:val="0"/>
                  <w:marRight w:val="1"/>
                  <w:marTop w:val="0"/>
                  <w:marBottom w:val="0"/>
                  <w:divBdr>
                    <w:top w:val="none" w:sz="0" w:space="0" w:color="auto"/>
                    <w:left w:val="none" w:sz="0" w:space="0" w:color="auto"/>
                    <w:bottom w:val="none" w:sz="0" w:space="0" w:color="auto"/>
                    <w:right w:val="none" w:sz="0" w:space="0" w:color="auto"/>
                  </w:divBdr>
                  <w:divsChild>
                    <w:div w:id="1771462553">
                      <w:marLeft w:val="0"/>
                      <w:marRight w:val="0"/>
                      <w:marTop w:val="0"/>
                      <w:marBottom w:val="0"/>
                      <w:divBdr>
                        <w:top w:val="none" w:sz="0" w:space="0" w:color="auto"/>
                        <w:left w:val="none" w:sz="0" w:space="0" w:color="auto"/>
                        <w:bottom w:val="none" w:sz="0" w:space="0" w:color="auto"/>
                        <w:right w:val="none" w:sz="0" w:space="0" w:color="auto"/>
                      </w:divBdr>
                      <w:divsChild>
                        <w:div w:id="1596207347">
                          <w:marLeft w:val="0"/>
                          <w:marRight w:val="0"/>
                          <w:marTop w:val="0"/>
                          <w:marBottom w:val="0"/>
                          <w:divBdr>
                            <w:top w:val="none" w:sz="0" w:space="0" w:color="auto"/>
                            <w:left w:val="none" w:sz="0" w:space="0" w:color="auto"/>
                            <w:bottom w:val="none" w:sz="0" w:space="0" w:color="auto"/>
                            <w:right w:val="none" w:sz="0" w:space="0" w:color="auto"/>
                          </w:divBdr>
                          <w:divsChild>
                            <w:div w:id="950934499">
                              <w:marLeft w:val="0"/>
                              <w:marRight w:val="0"/>
                              <w:marTop w:val="120"/>
                              <w:marBottom w:val="360"/>
                              <w:divBdr>
                                <w:top w:val="none" w:sz="0" w:space="0" w:color="auto"/>
                                <w:left w:val="none" w:sz="0" w:space="0" w:color="auto"/>
                                <w:bottom w:val="none" w:sz="0" w:space="0" w:color="auto"/>
                                <w:right w:val="none" w:sz="0" w:space="0" w:color="auto"/>
                              </w:divBdr>
                              <w:divsChild>
                                <w:div w:id="61486382">
                                  <w:marLeft w:val="0"/>
                                  <w:marRight w:val="0"/>
                                  <w:marTop w:val="0"/>
                                  <w:marBottom w:val="0"/>
                                  <w:divBdr>
                                    <w:top w:val="none" w:sz="0" w:space="0" w:color="auto"/>
                                    <w:left w:val="none" w:sz="0" w:space="0" w:color="auto"/>
                                    <w:bottom w:val="none" w:sz="0" w:space="0" w:color="auto"/>
                                    <w:right w:val="none" w:sz="0" w:space="0" w:color="auto"/>
                                  </w:divBdr>
                                  <w:divsChild>
                                    <w:div w:id="13254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02492">
      <w:bodyDiv w:val="1"/>
      <w:marLeft w:val="0"/>
      <w:marRight w:val="0"/>
      <w:marTop w:val="0"/>
      <w:marBottom w:val="0"/>
      <w:divBdr>
        <w:top w:val="none" w:sz="0" w:space="0" w:color="auto"/>
        <w:left w:val="none" w:sz="0" w:space="0" w:color="auto"/>
        <w:bottom w:val="none" w:sz="0" w:space="0" w:color="auto"/>
        <w:right w:val="none" w:sz="0" w:space="0" w:color="auto"/>
      </w:divBdr>
      <w:divsChild>
        <w:div w:id="1104302151">
          <w:marLeft w:val="0"/>
          <w:marRight w:val="1"/>
          <w:marTop w:val="0"/>
          <w:marBottom w:val="0"/>
          <w:divBdr>
            <w:top w:val="none" w:sz="0" w:space="0" w:color="auto"/>
            <w:left w:val="none" w:sz="0" w:space="0" w:color="auto"/>
            <w:bottom w:val="none" w:sz="0" w:space="0" w:color="auto"/>
            <w:right w:val="none" w:sz="0" w:space="0" w:color="auto"/>
          </w:divBdr>
          <w:divsChild>
            <w:div w:id="496580567">
              <w:marLeft w:val="0"/>
              <w:marRight w:val="0"/>
              <w:marTop w:val="0"/>
              <w:marBottom w:val="0"/>
              <w:divBdr>
                <w:top w:val="none" w:sz="0" w:space="0" w:color="auto"/>
                <w:left w:val="none" w:sz="0" w:space="0" w:color="auto"/>
                <w:bottom w:val="none" w:sz="0" w:space="0" w:color="auto"/>
                <w:right w:val="none" w:sz="0" w:space="0" w:color="auto"/>
              </w:divBdr>
              <w:divsChild>
                <w:div w:id="1365717863">
                  <w:marLeft w:val="0"/>
                  <w:marRight w:val="1"/>
                  <w:marTop w:val="0"/>
                  <w:marBottom w:val="0"/>
                  <w:divBdr>
                    <w:top w:val="none" w:sz="0" w:space="0" w:color="auto"/>
                    <w:left w:val="none" w:sz="0" w:space="0" w:color="auto"/>
                    <w:bottom w:val="none" w:sz="0" w:space="0" w:color="auto"/>
                    <w:right w:val="none" w:sz="0" w:space="0" w:color="auto"/>
                  </w:divBdr>
                  <w:divsChild>
                    <w:div w:id="1878929657">
                      <w:marLeft w:val="0"/>
                      <w:marRight w:val="0"/>
                      <w:marTop w:val="0"/>
                      <w:marBottom w:val="0"/>
                      <w:divBdr>
                        <w:top w:val="none" w:sz="0" w:space="0" w:color="auto"/>
                        <w:left w:val="none" w:sz="0" w:space="0" w:color="auto"/>
                        <w:bottom w:val="none" w:sz="0" w:space="0" w:color="auto"/>
                        <w:right w:val="none" w:sz="0" w:space="0" w:color="auto"/>
                      </w:divBdr>
                      <w:divsChild>
                        <w:div w:id="1560245996">
                          <w:marLeft w:val="0"/>
                          <w:marRight w:val="0"/>
                          <w:marTop w:val="0"/>
                          <w:marBottom w:val="0"/>
                          <w:divBdr>
                            <w:top w:val="none" w:sz="0" w:space="0" w:color="auto"/>
                            <w:left w:val="none" w:sz="0" w:space="0" w:color="auto"/>
                            <w:bottom w:val="none" w:sz="0" w:space="0" w:color="auto"/>
                            <w:right w:val="none" w:sz="0" w:space="0" w:color="auto"/>
                          </w:divBdr>
                          <w:divsChild>
                            <w:div w:id="1939558058">
                              <w:marLeft w:val="0"/>
                              <w:marRight w:val="0"/>
                              <w:marTop w:val="120"/>
                              <w:marBottom w:val="360"/>
                              <w:divBdr>
                                <w:top w:val="none" w:sz="0" w:space="0" w:color="auto"/>
                                <w:left w:val="none" w:sz="0" w:space="0" w:color="auto"/>
                                <w:bottom w:val="none" w:sz="0" w:space="0" w:color="auto"/>
                                <w:right w:val="none" w:sz="0" w:space="0" w:color="auto"/>
                              </w:divBdr>
                              <w:divsChild>
                                <w:div w:id="2142460724">
                                  <w:marLeft w:val="0"/>
                                  <w:marRight w:val="0"/>
                                  <w:marTop w:val="0"/>
                                  <w:marBottom w:val="0"/>
                                  <w:divBdr>
                                    <w:top w:val="none" w:sz="0" w:space="0" w:color="auto"/>
                                    <w:left w:val="none" w:sz="0" w:space="0" w:color="auto"/>
                                    <w:bottom w:val="none" w:sz="0" w:space="0" w:color="auto"/>
                                    <w:right w:val="none" w:sz="0" w:space="0" w:color="auto"/>
                                  </w:divBdr>
                                  <w:divsChild>
                                    <w:div w:id="2068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881700176">
          <w:marLeft w:val="0"/>
          <w:marRight w:val="1"/>
          <w:marTop w:val="0"/>
          <w:marBottom w:val="0"/>
          <w:divBdr>
            <w:top w:val="none" w:sz="0" w:space="0" w:color="auto"/>
            <w:left w:val="none" w:sz="0" w:space="0" w:color="auto"/>
            <w:bottom w:val="none" w:sz="0" w:space="0" w:color="auto"/>
            <w:right w:val="none" w:sz="0" w:space="0" w:color="auto"/>
          </w:divBdr>
          <w:divsChild>
            <w:div w:id="1276058679">
              <w:marLeft w:val="0"/>
              <w:marRight w:val="0"/>
              <w:marTop w:val="0"/>
              <w:marBottom w:val="0"/>
              <w:divBdr>
                <w:top w:val="none" w:sz="0" w:space="0" w:color="auto"/>
                <w:left w:val="none" w:sz="0" w:space="0" w:color="auto"/>
                <w:bottom w:val="none" w:sz="0" w:space="0" w:color="auto"/>
                <w:right w:val="none" w:sz="0" w:space="0" w:color="auto"/>
              </w:divBdr>
              <w:divsChild>
                <w:div w:id="1944604466">
                  <w:marLeft w:val="0"/>
                  <w:marRight w:val="1"/>
                  <w:marTop w:val="0"/>
                  <w:marBottom w:val="0"/>
                  <w:divBdr>
                    <w:top w:val="none" w:sz="0" w:space="0" w:color="auto"/>
                    <w:left w:val="none" w:sz="0" w:space="0" w:color="auto"/>
                    <w:bottom w:val="none" w:sz="0" w:space="0" w:color="auto"/>
                    <w:right w:val="none" w:sz="0" w:space="0" w:color="auto"/>
                  </w:divBdr>
                  <w:divsChild>
                    <w:div w:id="1083991831">
                      <w:marLeft w:val="0"/>
                      <w:marRight w:val="0"/>
                      <w:marTop w:val="0"/>
                      <w:marBottom w:val="0"/>
                      <w:divBdr>
                        <w:top w:val="none" w:sz="0" w:space="0" w:color="auto"/>
                        <w:left w:val="none" w:sz="0" w:space="0" w:color="auto"/>
                        <w:bottom w:val="none" w:sz="0" w:space="0" w:color="auto"/>
                        <w:right w:val="none" w:sz="0" w:space="0" w:color="auto"/>
                      </w:divBdr>
                      <w:divsChild>
                        <w:div w:id="879052306">
                          <w:marLeft w:val="0"/>
                          <w:marRight w:val="0"/>
                          <w:marTop w:val="0"/>
                          <w:marBottom w:val="0"/>
                          <w:divBdr>
                            <w:top w:val="none" w:sz="0" w:space="0" w:color="auto"/>
                            <w:left w:val="none" w:sz="0" w:space="0" w:color="auto"/>
                            <w:bottom w:val="none" w:sz="0" w:space="0" w:color="auto"/>
                            <w:right w:val="none" w:sz="0" w:space="0" w:color="auto"/>
                          </w:divBdr>
                          <w:divsChild>
                            <w:div w:id="86536845">
                              <w:marLeft w:val="0"/>
                              <w:marRight w:val="0"/>
                              <w:marTop w:val="120"/>
                              <w:marBottom w:val="360"/>
                              <w:divBdr>
                                <w:top w:val="none" w:sz="0" w:space="0" w:color="auto"/>
                                <w:left w:val="none" w:sz="0" w:space="0" w:color="auto"/>
                                <w:bottom w:val="none" w:sz="0" w:space="0" w:color="auto"/>
                                <w:right w:val="none" w:sz="0" w:space="0" w:color="auto"/>
                              </w:divBdr>
                              <w:divsChild>
                                <w:div w:id="917010460">
                                  <w:marLeft w:val="0"/>
                                  <w:marRight w:val="0"/>
                                  <w:marTop w:val="0"/>
                                  <w:marBottom w:val="0"/>
                                  <w:divBdr>
                                    <w:top w:val="none" w:sz="0" w:space="0" w:color="auto"/>
                                    <w:left w:val="none" w:sz="0" w:space="0" w:color="auto"/>
                                    <w:bottom w:val="none" w:sz="0" w:space="0" w:color="auto"/>
                                    <w:right w:val="none" w:sz="0" w:space="0" w:color="auto"/>
                                  </w:divBdr>
                                  <w:divsChild>
                                    <w:div w:id="1922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85652">
      <w:bodyDiv w:val="1"/>
      <w:marLeft w:val="0"/>
      <w:marRight w:val="0"/>
      <w:marTop w:val="0"/>
      <w:marBottom w:val="0"/>
      <w:divBdr>
        <w:top w:val="none" w:sz="0" w:space="0" w:color="auto"/>
        <w:left w:val="none" w:sz="0" w:space="0" w:color="auto"/>
        <w:bottom w:val="none" w:sz="0" w:space="0" w:color="auto"/>
        <w:right w:val="none" w:sz="0" w:space="0" w:color="auto"/>
      </w:divBdr>
      <w:divsChild>
        <w:div w:id="901018825">
          <w:marLeft w:val="0"/>
          <w:marRight w:val="1"/>
          <w:marTop w:val="0"/>
          <w:marBottom w:val="0"/>
          <w:divBdr>
            <w:top w:val="none" w:sz="0" w:space="0" w:color="auto"/>
            <w:left w:val="none" w:sz="0" w:space="0" w:color="auto"/>
            <w:bottom w:val="none" w:sz="0" w:space="0" w:color="auto"/>
            <w:right w:val="none" w:sz="0" w:space="0" w:color="auto"/>
          </w:divBdr>
          <w:divsChild>
            <w:div w:id="1634166309">
              <w:marLeft w:val="0"/>
              <w:marRight w:val="0"/>
              <w:marTop w:val="0"/>
              <w:marBottom w:val="0"/>
              <w:divBdr>
                <w:top w:val="none" w:sz="0" w:space="0" w:color="auto"/>
                <w:left w:val="none" w:sz="0" w:space="0" w:color="auto"/>
                <w:bottom w:val="none" w:sz="0" w:space="0" w:color="auto"/>
                <w:right w:val="none" w:sz="0" w:space="0" w:color="auto"/>
              </w:divBdr>
              <w:divsChild>
                <w:div w:id="1683556145">
                  <w:marLeft w:val="0"/>
                  <w:marRight w:val="1"/>
                  <w:marTop w:val="0"/>
                  <w:marBottom w:val="0"/>
                  <w:divBdr>
                    <w:top w:val="none" w:sz="0" w:space="0" w:color="auto"/>
                    <w:left w:val="none" w:sz="0" w:space="0" w:color="auto"/>
                    <w:bottom w:val="none" w:sz="0" w:space="0" w:color="auto"/>
                    <w:right w:val="none" w:sz="0" w:space="0" w:color="auto"/>
                  </w:divBdr>
                  <w:divsChild>
                    <w:div w:id="975261771">
                      <w:marLeft w:val="0"/>
                      <w:marRight w:val="0"/>
                      <w:marTop w:val="0"/>
                      <w:marBottom w:val="0"/>
                      <w:divBdr>
                        <w:top w:val="none" w:sz="0" w:space="0" w:color="auto"/>
                        <w:left w:val="none" w:sz="0" w:space="0" w:color="auto"/>
                        <w:bottom w:val="none" w:sz="0" w:space="0" w:color="auto"/>
                        <w:right w:val="none" w:sz="0" w:space="0" w:color="auto"/>
                      </w:divBdr>
                      <w:divsChild>
                        <w:div w:id="1431046523">
                          <w:marLeft w:val="0"/>
                          <w:marRight w:val="0"/>
                          <w:marTop w:val="0"/>
                          <w:marBottom w:val="0"/>
                          <w:divBdr>
                            <w:top w:val="none" w:sz="0" w:space="0" w:color="auto"/>
                            <w:left w:val="none" w:sz="0" w:space="0" w:color="auto"/>
                            <w:bottom w:val="none" w:sz="0" w:space="0" w:color="auto"/>
                            <w:right w:val="none" w:sz="0" w:space="0" w:color="auto"/>
                          </w:divBdr>
                          <w:divsChild>
                            <w:div w:id="286474834">
                              <w:marLeft w:val="0"/>
                              <w:marRight w:val="0"/>
                              <w:marTop w:val="120"/>
                              <w:marBottom w:val="360"/>
                              <w:divBdr>
                                <w:top w:val="none" w:sz="0" w:space="0" w:color="auto"/>
                                <w:left w:val="none" w:sz="0" w:space="0" w:color="auto"/>
                                <w:bottom w:val="none" w:sz="0" w:space="0" w:color="auto"/>
                                <w:right w:val="none" w:sz="0" w:space="0" w:color="auto"/>
                              </w:divBdr>
                              <w:divsChild>
                                <w:div w:id="805515781">
                                  <w:marLeft w:val="0"/>
                                  <w:marRight w:val="0"/>
                                  <w:marTop w:val="0"/>
                                  <w:marBottom w:val="0"/>
                                  <w:divBdr>
                                    <w:top w:val="none" w:sz="0" w:space="0" w:color="auto"/>
                                    <w:left w:val="none" w:sz="0" w:space="0" w:color="auto"/>
                                    <w:bottom w:val="none" w:sz="0" w:space="0" w:color="auto"/>
                                    <w:right w:val="none" w:sz="0" w:space="0" w:color="auto"/>
                                  </w:divBdr>
                                  <w:divsChild>
                                    <w:div w:id="14944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90534">
      <w:bodyDiv w:val="1"/>
      <w:marLeft w:val="0"/>
      <w:marRight w:val="0"/>
      <w:marTop w:val="0"/>
      <w:marBottom w:val="0"/>
      <w:divBdr>
        <w:top w:val="none" w:sz="0" w:space="0" w:color="auto"/>
        <w:left w:val="none" w:sz="0" w:space="0" w:color="auto"/>
        <w:bottom w:val="none" w:sz="0" w:space="0" w:color="auto"/>
        <w:right w:val="none" w:sz="0" w:space="0" w:color="auto"/>
      </w:divBdr>
      <w:divsChild>
        <w:div w:id="712508385">
          <w:marLeft w:val="0"/>
          <w:marRight w:val="1"/>
          <w:marTop w:val="0"/>
          <w:marBottom w:val="0"/>
          <w:divBdr>
            <w:top w:val="none" w:sz="0" w:space="0" w:color="auto"/>
            <w:left w:val="none" w:sz="0" w:space="0" w:color="auto"/>
            <w:bottom w:val="none" w:sz="0" w:space="0" w:color="auto"/>
            <w:right w:val="none" w:sz="0" w:space="0" w:color="auto"/>
          </w:divBdr>
          <w:divsChild>
            <w:div w:id="476337856">
              <w:marLeft w:val="0"/>
              <w:marRight w:val="0"/>
              <w:marTop w:val="0"/>
              <w:marBottom w:val="0"/>
              <w:divBdr>
                <w:top w:val="none" w:sz="0" w:space="0" w:color="auto"/>
                <w:left w:val="none" w:sz="0" w:space="0" w:color="auto"/>
                <w:bottom w:val="none" w:sz="0" w:space="0" w:color="auto"/>
                <w:right w:val="none" w:sz="0" w:space="0" w:color="auto"/>
              </w:divBdr>
              <w:divsChild>
                <w:div w:id="83496161">
                  <w:marLeft w:val="0"/>
                  <w:marRight w:val="1"/>
                  <w:marTop w:val="0"/>
                  <w:marBottom w:val="0"/>
                  <w:divBdr>
                    <w:top w:val="none" w:sz="0" w:space="0" w:color="auto"/>
                    <w:left w:val="none" w:sz="0" w:space="0" w:color="auto"/>
                    <w:bottom w:val="none" w:sz="0" w:space="0" w:color="auto"/>
                    <w:right w:val="none" w:sz="0" w:space="0" w:color="auto"/>
                  </w:divBdr>
                  <w:divsChild>
                    <w:div w:id="1717388103">
                      <w:marLeft w:val="0"/>
                      <w:marRight w:val="0"/>
                      <w:marTop w:val="0"/>
                      <w:marBottom w:val="0"/>
                      <w:divBdr>
                        <w:top w:val="none" w:sz="0" w:space="0" w:color="auto"/>
                        <w:left w:val="none" w:sz="0" w:space="0" w:color="auto"/>
                        <w:bottom w:val="none" w:sz="0" w:space="0" w:color="auto"/>
                        <w:right w:val="none" w:sz="0" w:space="0" w:color="auto"/>
                      </w:divBdr>
                      <w:divsChild>
                        <w:div w:id="40331314">
                          <w:marLeft w:val="0"/>
                          <w:marRight w:val="0"/>
                          <w:marTop w:val="0"/>
                          <w:marBottom w:val="0"/>
                          <w:divBdr>
                            <w:top w:val="none" w:sz="0" w:space="0" w:color="auto"/>
                            <w:left w:val="none" w:sz="0" w:space="0" w:color="auto"/>
                            <w:bottom w:val="none" w:sz="0" w:space="0" w:color="auto"/>
                            <w:right w:val="none" w:sz="0" w:space="0" w:color="auto"/>
                          </w:divBdr>
                          <w:divsChild>
                            <w:div w:id="1943994391">
                              <w:marLeft w:val="0"/>
                              <w:marRight w:val="0"/>
                              <w:marTop w:val="120"/>
                              <w:marBottom w:val="360"/>
                              <w:divBdr>
                                <w:top w:val="none" w:sz="0" w:space="0" w:color="auto"/>
                                <w:left w:val="none" w:sz="0" w:space="0" w:color="auto"/>
                                <w:bottom w:val="none" w:sz="0" w:space="0" w:color="auto"/>
                                <w:right w:val="none" w:sz="0" w:space="0" w:color="auto"/>
                              </w:divBdr>
                              <w:divsChild>
                                <w:div w:id="487553769">
                                  <w:marLeft w:val="0"/>
                                  <w:marRight w:val="0"/>
                                  <w:marTop w:val="0"/>
                                  <w:marBottom w:val="0"/>
                                  <w:divBdr>
                                    <w:top w:val="none" w:sz="0" w:space="0" w:color="auto"/>
                                    <w:left w:val="none" w:sz="0" w:space="0" w:color="auto"/>
                                    <w:bottom w:val="none" w:sz="0" w:space="0" w:color="auto"/>
                                    <w:right w:val="none" w:sz="0" w:space="0" w:color="auto"/>
                                  </w:divBdr>
                                  <w:divsChild>
                                    <w:div w:id="830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29896">
      <w:bodyDiv w:val="1"/>
      <w:marLeft w:val="0"/>
      <w:marRight w:val="0"/>
      <w:marTop w:val="0"/>
      <w:marBottom w:val="0"/>
      <w:divBdr>
        <w:top w:val="none" w:sz="0" w:space="0" w:color="auto"/>
        <w:left w:val="none" w:sz="0" w:space="0" w:color="auto"/>
        <w:bottom w:val="none" w:sz="0" w:space="0" w:color="auto"/>
        <w:right w:val="none" w:sz="0" w:space="0" w:color="auto"/>
      </w:divBdr>
      <w:divsChild>
        <w:div w:id="407457753">
          <w:marLeft w:val="0"/>
          <w:marRight w:val="1"/>
          <w:marTop w:val="0"/>
          <w:marBottom w:val="0"/>
          <w:divBdr>
            <w:top w:val="none" w:sz="0" w:space="0" w:color="auto"/>
            <w:left w:val="none" w:sz="0" w:space="0" w:color="auto"/>
            <w:bottom w:val="none" w:sz="0" w:space="0" w:color="auto"/>
            <w:right w:val="none" w:sz="0" w:space="0" w:color="auto"/>
          </w:divBdr>
          <w:divsChild>
            <w:div w:id="838273686">
              <w:marLeft w:val="0"/>
              <w:marRight w:val="0"/>
              <w:marTop w:val="0"/>
              <w:marBottom w:val="0"/>
              <w:divBdr>
                <w:top w:val="none" w:sz="0" w:space="0" w:color="auto"/>
                <w:left w:val="none" w:sz="0" w:space="0" w:color="auto"/>
                <w:bottom w:val="none" w:sz="0" w:space="0" w:color="auto"/>
                <w:right w:val="none" w:sz="0" w:space="0" w:color="auto"/>
              </w:divBdr>
              <w:divsChild>
                <w:div w:id="418062079">
                  <w:marLeft w:val="0"/>
                  <w:marRight w:val="1"/>
                  <w:marTop w:val="0"/>
                  <w:marBottom w:val="0"/>
                  <w:divBdr>
                    <w:top w:val="none" w:sz="0" w:space="0" w:color="auto"/>
                    <w:left w:val="none" w:sz="0" w:space="0" w:color="auto"/>
                    <w:bottom w:val="none" w:sz="0" w:space="0" w:color="auto"/>
                    <w:right w:val="none" w:sz="0" w:space="0" w:color="auto"/>
                  </w:divBdr>
                  <w:divsChild>
                    <w:div w:id="520707706">
                      <w:marLeft w:val="0"/>
                      <w:marRight w:val="0"/>
                      <w:marTop w:val="0"/>
                      <w:marBottom w:val="0"/>
                      <w:divBdr>
                        <w:top w:val="none" w:sz="0" w:space="0" w:color="auto"/>
                        <w:left w:val="none" w:sz="0" w:space="0" w:color="auto"/>
                        <w:bottom w:val="none" w:sz="0" w:space="0" w:color="auto"/>
                        <w:right w:val="none" w:sz="0" w:space="0" w:color="auto"/>
                      </w:divBdr>
                      <w:divsChild>
                        <w:div w:id="927690357">
                          <w:marLeft w:val="0"/>
                          <w:marRight w:val="0"/>
                          <w:marTop w:val="0"/>
                          <w:marBottom w:val="0"/>
                          <w:divBdr>
                            <w:top w:val="none" w:sz="0" w:space="0" w:color="auto"/>
                            <w:left w:val="none" w:sz="0" w:space="0" w:color="auto"/>
                            <w:bottom w:val="none" w:sz="0" w:space="0" w:color="auto"/>
                            <w:right w:val="none" w:sz="0" w:space="0" w:color="auto"/>
                          </w:divBdr>
                          <w:divsChild>
                            <w:div w:id="1116826936">
                              <w:marLeft w:val="0"/>
                              <w:marRight w:val="0"/>
                              <w:marTop w:val="120"/>
                              <w:marBottom w:val="360"/>
                              <w:divBdr>
                                <w:top w:val="none" w:sz="0" w:space="0" w:color="auto"/>
                                <w:left w:val="none" w:sz="0" w:space="0" w:color="auto"/>
                                <w:bottom w:val="none" w:sz="0" w:space="0" w:color="auto"/>
                                <w:right w:val="none" w:sz="0" w:space="0" w:color="auto"/>
                              </w:divBdr>
                              <w:divsChild>
                                <w:div w:id="200676642">
                                  <w:marLeft w:val="0"/>
                                  <w:marRight w:val="0"/>
                                  <w:marTop w:val="0"/>
                                  <w:marBottom w:val="0"/>
                                  <w:divBdr>
                                    <w:top w:val="none" w:sz="0" w:space="0" w:color="auto"/>
                                    <w:left w:val="none" w:sz="0" w:space="0" w:color="auto"/>
                                    <w:bottom w:val="none" w:sz="0" w:space="0" w:color="auto"/>
                                    <w:right w:val="none" w:sz="0" w:space="0" w:color="auto"/>
                                  </w:divBdr>
                                  <w:divsChild>
                                    <w:div w:id="6253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45855">
      <w:bodyDiv w:val="1"/>
      <w:marLeft w:val="0"/>
      <w:marRight w:val="0"/>
      <w:marTop w:val="0"/>
      <w:marBottom w:val="0"/>
      <w:divBdr>
        <w:top w:val="none" w:sz="0" w:space="0" w:color="auto"/>
        <w:left w:val="none" w:sz="0" w:space="0" w:color="auto"/>
        <w:bottom w:val="none" w:sz="0" w:space="0" w:color="auto"/>
        <w:right w:val="none" w:sz="0" w:space="0" w:color="auto"/>
      </w:divBdr>
      <w:divsChild>
        <w:div w:id="196084879">
          <w:marLeft w:val="0"/>
          <w:marRight w:val="0"/>
          <w:marTop w:val="0"/>
          <w:marBottom w:val="0"/>
          <w:divBdr>
            <w:top w:val="none" w:sz="0" w:space="0" w:color="auto"/>
            <w:left w:val="none" w:sz="0" w:space="0" w:color="auto"/>
            <w:bottom w:val="none" w:sz="0" w:space="0" w:color="auto"/>
            <w:right w:val="none" w:sz="0" w:space="0" w:color="auto"/>
          </w:divBdr>
          <w:divsChild>
            <w:div w:id="110248898">
              <w:marLeft w:val="0"/>
              <w:marRight w:val="0"/>
              <w:marTop w:val="0"/>
              <w:marBottom w:val="0"/>
              <w:divBdr>
                <w:top w:val="none" w:sz="0" w:space="0" w:color="auto"/>
                <w:left w:val="none" w:sz="0" w:space="0" w:color="auto"/>
                <w:bottom w:val="none" w:sz="0" w:space="0" w:color="auto"/>
                <w:right w:val="none" w:sz="0" w:space="0" w:color="auto"/>
              </w:divBdr>
              <w:divsChild>
                <w:div w:id="1990749125">
                  <w:marLeft w:val="0"/>
                  <w:marRight w:val="0"/>
                  <w:marTop w:val="0"/>
                  <w:marBottom w:val="0"/>
                  <w:divBdr>
                    <w:top w:val="none" w:sz="0" w:space="0" w:color="auto"/>
                    <w:left w:val="none" w:sz="0" w:space="0" w:color="auto"/>
                    <w:bottom w:val="none" w:sz="0" w:space="0" w:color="auto"/>
                    <w:right w:val="none" w:sz="0" w:space="0" w:color="auto"/>
                  </w:divBdr>
                  <w:divsChild>
                    <w:div w:id="1633246391">
                      <w:marLeft w:val="0"/>
                      <w:marRight w:val="0"/>
                      <w:marTop w:val="0"/>
                      <w:marBottom w:val="0"/>
                      <w:divBdr>
                        <w:top w:val="none" w:sz="0" w:space="0" w:color="auto"/>
                        <w:left w:val="none" w:sz="0" w:space="0" w:color="auto"/>
                        <w:bottom w:val="none" w:sz="0" w:space="0" w:color="auto"/>
                        <w:right w:val="none" w:sz="0" w:space="0" w:color="auto"/>
                      </w:divBdr>
                      <w:divsChild>
                        <w:div w:id="1314532070">
                          <w:marLeft w:val="0"/>
                          <w:marRight w:val="0"/>
                          <w:marTop w:val="0"/>
                          <w:marBottom w:val="0"/>
                          <w:divBdr>
                            <w:top w:val="none" w:sz="0" w:space="0" w:color="auto"/>
                            <w:left w:val="none" w:sz="0" w:space="0" w:color="auto"/>
                            <w:bottom w:val="none" w:sz="0" w:space="0" w:color="auto"/>
                            <w:right w:val="none" w:sz="0" w:space="0" w:color="auto"/>
                          </w:divBdr>
                          <w:divsChild>
                            <w:div w:id="1604066728">
                              <w:marLeft w:val="0"/>
                              <w:marRight w:val="0"/>
                              <w:marTop w:val="0"/>
                              <w:marBottom w:val="0"/>
                              <w:divBdr>
                                <w:top w:val="none" w:sz="0" w:space="0" w:color="auto"/>
                                <w:left w:val="none" w:sz="0" w:space="0" w:color="auto"/>
                                <w:bottom w:val="none" w:sz="0" w:space="0" w:color="auto"/>
                                <w:right w:val="none" w:sz="0" w:space="0" w:color="auto"/>
                              </w:divBdr>
                              <w:divsChild>
                                <w:div w:id="30082741">
                                  <w:marLeft w:val="0"/>
                                  <w:marRight w:val="0"/>
                                  <w:marTop w:val="0"/>
                                  <w:marBottom w:val="0"/>
                                  <w:divBdr>
                                    <w:top w:val="none" w:sz="0" w:space="0" w:color="auto"/>
                                    <w:left w:val="none" w:sz="0" w:space="0" w:color="auto"/>
                                    <w:bottom w:val="none" w:sz="0" w:space="0" w:color="auto"/>
                                    <w:right w:val="none" w:sz="0" w:space="0" w:color="auto"/>
                                  </w:divBdr>
                                  <w:divsChild>
                                    <w:div w:id="1991669111">
                                      <w:marLeft w:val="0"/>
                                      <w:marRight w:val="0"/>
                                      <w:marTop w:val="0"/>
                                      <w:marBottom w:val="0"/>
                                      <w:divBdr>
                                        <w:top w:val="none" w:sz="0" w:space="0" w:color="auto"/>
                                        <w:left w:val="none" w:sz="0" w:space="0" w:color="auto"/>
                                        <w:bottom w:val="none" w:sz="0" w:space="0" w:color="auto"/>
                                        <w:right w:val="none" w:sz="0" w:space="0" w:color="auto"/>
                                      </w:divBdr>
                                      <w:divsChild>
                                        <w:div w:id="1896088706">
                                          <w:marLeft w:val="0"/>
                                          <w:marRight w:val="0"/>
                                          <w:marTop w:val="0"/>
                                          <w:marBottom w:val="0"/>
                                          <w:divBdr>
                                            <w:top w:val="none" w:sz="0" w:space="0" w:color="auto"/>
                                            <w:left w:val="none" w:sz="0" w:space="0" w:color="auto"/>
                                            <w:bottom w:val="none" w:sz="0" w:space="0" w:color="auto"/>
                                            <w:right w:val="none" w:sz="0" w:space="0" w:color="auto"/>
                                          </w:divBdr>
                                          <w:divsChild>
                                            <w:div w:id="1993408832">
                                              <w:marLeft w:val="0"/>
                                              <w:marRight w:val="0"/>
                                              <w:marTop w:val="0"/>
                                              <w:marBottom w:val="0"/>
                                              <w:divBdr>
                                                <w:top w:val="none" w:sz="0" w:space="0" w:color="auto"/>
                                                <w:left w:val="none" w:sz="0" w:space="0" w:color="auto"/>
                                                <w:bottom w:val="none" w:sz="0" w:space="0" w:color="auto"/>
                                                <w:right w:val="none" w:sz="0" w:space="0" w:color="auto"/>
                                              </w:divBdr>
                                              <w:divsChild>
                                                <w:div w:id="143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967105">
      <w:bodyDiv w:val="1"/>
      <w:marLeft w:val="0"/>
      <w:marRight w:val="0"/>
      <w:marTop w:val="0"/>
      <w:marBottom w:val="0"/>
      <w:divBdr>
        <w:top w:val="none" w:sz="0" w:space="0" w:color="auto"/>
        <w:left w:val="none" w:sz="0" w:space="0" w:color="auto"/>
        <w:bottom w:val="none" w:sz="0" w:space="0" w:color="auto"/>
        <w:right w:val="none" w:sz="0" w:space="0" w:color="auto"/>
      </w:divBdr>
      <w:divsChild>
        <w:div w:id="496922611">
          <w:marLeft w:val="0"/>
          <w:marRight w:val="1"/>
          <w:marTop w:val="0"/>
          <w:marBottom w:val="0"/>
          <w:divBdr>
            <w:top w:val="none" w:sz="0" w:space="0" w:color="auto"/>
            <w:left w:val="none" w:sz="0" w:space="0" w:color="auto"/>
            <w:bottom w:val="none" w:sz="0" w:space="0" w:color="auto"/>
            <w:right w:val="none" w:sz="0" w:space="0" w:color="auto"/>
          </w:divBdr>
          <w:divsChild>
            <w:div w:id="1066337431">
              <w:marLeft w:val="0"/>
              <w:marRight w:val="0"/>
              <w:marTop w:val="0"/>
              <w:marBottom w:val="0"/>
              <w:divBdr>
                <w:top w:val="none" w:sz="0" w:space="0" w:color="auto"/>
                <w:left w:val="none" w:sz="0" w:space="0" w:color="auto"/>
                <w:bottom w:val="none" w:sz="0" w:space="0" w:color="auto"/>
                <w:right w:val="none" w:sz="0" w:space="0" w:color="auto"/>
              </w:divBdr>
              <w:divsChild>
                <w:div w:id="528184223">
                  <w:marLeft w:val="0"/>
                  <w:marRight w:val="1"/>
                  <w:marTop w:val="0"/>
                  <w:marBottom w:val="0"/>
                  <w:divBdr>
                    <w:top w:val="none" w:sz="0" w:space="0" w:color="auto"/>
                    <w:left w:val="none" w:sz="0" w:space="0" w:color="auto"/>
                    <w:bottom w:val="none" w:sz="0" w:space="0" w:color="auto"/>
                    <w:right w:val="none" w:sz="0" w:space="0" w:color="auto"/>
                  </w:divBdr>
                  <w:divsChild>
                    <w:div w:id="1091004024">
                      <w:marLeft w:val="0"/>
                      <w:marRight w:val="0"/>
                      <w:marTop w:val="0"/>
                      <w:marBottom w:val="0"/>
                      <w:divBdr>
                        <w:top w:val="none" w:sz="0" w:space="0" w:color="auto"/>
                        <w:left w:val="none" w:sz="0" w:space="0" w:color="auto"/>
                        <w:bottom w:val="none" w:sz="0" w:space="0" w:color="auto"/>
                        <w:right w:val="none" w:sz="0" w:space="0" w:color="auto"/>
                      </w:divBdr>
                      <w:divsChild>
                        <w:div w:id="1143963562">
                          <w:marLeft w:val="0"/>
                          <w:marRight w:val="0"/>
                          <w:marTop w:val="0"/>
                          <w:marBottom w:val="0"/>
                          <w:divBdr>
                            <w:top w:val="none" w:sz="0" w:space="0" w:color="auto"/>
                            <w:left w:val="none" w:sz="0" w:space="0" w:color="auto"/>
                            <w:bottom w:val="none" w:sz="0" w:space="0" w:color="auto"/>
                            <w:right w:val="none" w:sz="0" w:space="0" w:color="auto"/>
                          </w:divBdr>
                          <w:divsChild>
                            <w:div w:id="1537935135">
                              <w:marLeft w:val="0"/>
                              <w:marRight w:val="0"/>
                              <w:marTop w:val="120"/>
                              <w:marBottom w:val="360"/>
                              <w:divBdr>
                                <w:top w:val="none" w:sz="0" w:space="0" w:color="auto"/>
                                <w:left w:val="none" w:sz="0" w:space="0" w:color="auto"/>
                                <w:bottom w:val="none" w:sz="0" w:space="0" w:color="auto"/>
                                <w:right w:val="none" w:sz="0" w:space="0" w:color="auto"/>
                              </w:divBdr>
                              <w:divsChild>
                                <w:div w:id="669480457">
                                  <w:marLeft w:val="0"/>
                                  <w:marRight w:val="0"/>
                                  <w:marTop w:val="0"/>
                                  <w:marBottom w:val="0"/>
                                  <w:divBdr>
                                    <w:top w:val="none" w:sz="0" w:space="0" w:color="auto"/>
                                    <w:left w:val="none" w:sz="0" w:space="0" w:color="auto"/>
                                    <w:bottom w:val="none" w:sz="0" w:space="0" w:color="auto"/>
                                    <w:right w:val="none" w:sz="0" w:space="0" w:color="auto"/>
                                  </w:divBdr>
                                  <w:divsChild>
                                    <w:div w:id="1281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045394">
      <w:bodyDiv w:val="1"/>
      <w:marLeft w:val="0"/>
      <w:marRight w:val="0"/>
      <w:marTop w:val="0"/>
      <w:marBottom w:val="0"/>
      <w:divBdr>
        <w:top w:val="none" w:sz="0" w:space="0" w:color="auto"/>
        <w:left w:val="none" w:sz="0" w:space="0" w:color="auto"/>
        <w:bottom w:val="none" w:sz="0" w:space="0" w:color="auto"/>
        <w:right w:val="none" w:sz="0" w:space="0" w:color="auto"/>
      </w:divBdr>
      <w:divsChild>
        <w:div w:id="317156536">
          <w:marLeft w:val="0"/>
          <w:marRight w:val="1"/>
          <w:marTop w:val="0"/>
          <w:marBottom w:val="0"/>
          <w:divBdr>
            <w:top w:val="none" w:sz="0" w:space="0" w:color="auto"/>
            <w:left w:val="none" w:sz="0" w:space="0" w:color="auto"/>
            <w:bottom w:val="none" w:sz="0" w:space="0" w:color="auto"/>
            <w:right w:val="none" w:sz="0" w:space="0" w:color="auto"/>
          </w:divBdr>
          <w:divsChild>
            <w:div w:id="1091897535">
              <w:marLeft w:val="0"/>
              <w:marRight w:val="0"/>
              <w:marTop w:val="0"/>
              <w:marBottom w:val="0"/>
              <w:divBdr>
                <w:top w:val="none" w:sz="0" w:space="0" w:color="auto"/>
                <w:left w:val="none" w:sz="0" w:space="0" w:color="auto"/>
                <w:bottom w:val="none" w:sz="0" w:space="0" w:color="auto"/>
                <w:right w:val="none" w:sz="0" w:space="0" w:color="auto"/>
              </w:divBdr>
              <w:divsChild>
                <w:div w:id="2132285970">
                  <w:marLeft w:val="0"/>
                  <w:marRight w:val="1"/>
                  <w:marTop w:val="0"/>
                  <w:marBottom w:val="0"/>
                  <w:divBdr>
                    <w:top w:val="none" w:sz="0" w:space="0" w:color="auto"/>
                    <w:left w:val="none" w:sz="0" w:space="0" w:color="auto"/>
                    <w:bottom w:val="none" w:sz="0" w:space="0" w:color="auto"/>
                    <w:right w:val="none" w:sz="0" w:space="0" w:color="auto"/>
                  </w:divBdr>
                  <w:divsChild>
                    <w:div w:id="322707885">
                      <w:marLeft w:val="0"/>
                      <w:marRight w:val="0"/>
                      <w:marTop w:val="0"/>
                      <w:marBottom w:val="0"/>
                      <w:divBdr>
                        <w:top w:val="none" w:sz="0" w:space="0" w:color="auto"/>
                        <w:left w:val="none" w:sz="0" w:space="0" w:color="auto"/>
                        <w:bottom w:val="none" w:sz="0" w:space="0" w:color="auto"/>
                        <w:right w:val="none" w:sz="0" w:space="0" w:color="auto"/>
                      </w:divBdr>
                      <w:divsChild>
                        <w:div w:id="1313099111">
                          <w:marLeft w:val="0"/>
                          <w:marRight w:val="0"/>
                          <w:marTop w:val="0"/>
                          <w:marBottom w:val="0"/>
                          <w:divBdr>
                            <w:top w:val="none" w:sz="0" w:space="0" w:color="auto"/>
                            <w:left w:val="none" w:sz="0" w:space="0" w:color="auto"/>
                            <w:bottom w:val="none" w:sz="0" w:space="0" w:color="auto"/>
                            <w:right w:val="none" w:sz="0" w:space="0" w:color="auto"/>
                          </w:divBdr>
                          <w:divsChild>
                            <w:div w:id="882400658">
                              <w:marLeft w:val="0"/>
                              <w:marRight w:val="0"/>
                              <w:marTop w:val="120"/>
                              <w:marBottom w:val="360"/>
                              <w:divBdr>
                                <w:top w:val="none" w:sz="0" w:space="0" w:color="auto"/>
                                <w:left w:val="none" w:sz="0" w:space="0" w:color="auto"/>
                                <w:bottom w:val="none" w:sz="0" w:space="0" w:color="auto"/>
                                <w:right w:val="none" w:sz="0" w:space="0" w:color="auto"/>
                              </w:divBdr>
                              <w:divsChild>
                                <w:div w:id="1351712508">
                                  <w:marLeft w:val="0"/>
                                  <w:marRight w:val="0"/>
                                  <w:marTop w:val="0"/>
                                  <w:marBottom w:val="0"/>
                                  <w:divBdr>
                                    <w:top w:val="none" w:sz="0" w:space="0" w:color="auto"/>
                                    <w:left w:val="none" w:sz="0" w:space="0" w:color="auto"/>
                                    <w:bottom w:val="none" w:sz="0" w:space="0" w:color="auto"/>
                                    <w:right w:val="none" w:sz="0" w:space="0" w:color="auto"/>
                                  </w:divBdr>
                                  <w:divsChild>
                                    <w:div w:id="430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158432">
      <w:bodyDiv w:val="1"/>
      <w:marLeft w:val="0"/>
      <w:marRight w:val="0"/>
      <w:marTop w:val="0"/>
      <w:marBottom w:val="0"/>
      <w:divBdr>
        <w:top w:val="none" w:sz="0" w:space="0" w:color="auto"/>
        <w:left w:val="none" w:sz="0" w:space="0" w:color="auto"/>
        <w:bottom w:val="none" w:sz="0" w:space="0" w:color="auto"/>
        <w:right w:val="none" w:sz="0" w:space="0" w:color="auto"/>
      </w:divBdr>
      <w:divsChild>
        <w:div w:id="792594882">
          <w:marLeft w:val="0"/>
          <w:marRight w:val="1"/>
          <w:marTop w:val="0"/>
          <w:marBottom w:val="0"/>
          <w:divBdr>
            <w:top w:val="none" w:sz="0" w:space="0" w:color="auto"/>
            <w:left w:val="none" w:sz="0" w:space="0" w:color="auto"/>
            <w:bottom w:val="none" w:sz="0" w:space="0" w:color="auto"/>
            <w:right w:val="none" w:sz="0" w:space="0" w:color="auto"/>
          </w:divBdr>
          <w:divsChild>
            <w:div w:id="1658194399">
              <w:marLeft w:val="0"/>
              <w:marRight w:val="0"/>
              <w:marTop w:val="0"/>
              <w:marBottom w:val="0"/>
              <w:divBdr>
                <w:top w:val="none" w:sz="0" w:space="0" w:color="auto"/>
                <w:left w:val="none" w:sz="0" w:space="0" w:color="auto"/>
                <w:bottom w:val="none" w:sz="0" w:space="0" w:color="auto"/>
                <w:right w:val="none" w:sz="0" w:space="0" w:color="auto"/>
              </w:divBdr>
              <w:divsChild>
                <w:div w:id="1549953024">
                  <w:marLeft w:val="0"/>
                  <w:marRight w:val="1"/>
                  <w:marTop w:val="0"/>
                  <w:marBottom w:val="0"/>
                  <w:divBdr>
                    <w:top w:val="none" w:sz="0" w:space="0" w:color="auto"/>
                    <w:left w:val="none" w:sz="0" w:space="0" w:color="auto"/>
                    <w:bottom w:val="none" w:sz="0" w:space="0" w:color="auto"/>
                    <w:right w:val="none" w:sz="0" w:space="0" w:color="auto"/>
                  </w:divBdr>
                  <w:divsChild>
                    <w:div w:id="725110832">
                      <w:marLeft w:val="0"/>
                      <w:marRight w:val="0"/>
                      <w:marTop w:val="0"/>
                      <w:marBottom w:val="0"/>
                      <w:divBdr>
                        <w:top w:val="none" w:sz="0" w:space="0" w:color="auto"/>
                        <w:left w:val="none" w:sz="0" w:space="0" w:color="auto"/>
                        <w:bottom w:val="none" w:sz="0" w:space="0" w:color="auto"/>
                        <w:right w:val="none" w:sz="0" w:space="0" w:color="auto"/>
                      </w:divBdr>
                      <w:divsChild>
                        <w:div w:id="307101727">
                          <w:marLeft w:val="0"/>
                          <w:marRight w:val="0"/>
                          <w:marTop w:val="0"/>
                          <w:marBottom w:val="0"/>
                          <w:divBdr>
                            <w:top w:val="none" w:sz="0" w:space="0" w:color="auto"/>
                            <w:left w:val="none" w:sz="0" w:space="0" w:color="auto"/>
                            <w:bottom w:val="none" w:sz="0" w:space="0" w:color="auto"/>
                            <w:right w:val="none" w:sz="0" w:space="0" w:color="auto"/>
                          </w:divBdr>
                          <w:divsChild>
                            <w:div w:id="997658812">
                              <w:marLeft w:val="0"/>
                              <w:marRight w:val="0"/>
                              <w:marTop w:val="120"/>
                              <w:marBottom w:val="360"/>
                              <w:divBdr>
                                <w:top w:val="none" w:sz="0" w:space="0" w:color="auto"/>
                                <w:left w:val="none" w:sz="0" w:space="0" w:color="auto"/>
                                <w:bottom w:val="none" w:sz="0" w:space="0" w:color="auto"/>
                                <w:right w:val="none" w:sz="0" w:space="0" w:color="auto"/>
                              </w:divBdr>
                              <w:divsChild>
                                <w:div w:id="36128197">
                                  <w:marLeft w:val="0"/>
                                  <w:marRight w:val="0"/>
                                  <w:marTop w:val="0"/>
                                  <w:marBottom w:val="0"/>
                                  <w:divBdr>
                                    <w:top w:val="none" w:sz="0" w:space="0" w:color="auto"/>
                                    <w:left w:val="none" w:sz="0" w:space="0" w:color="auto"/>
                                    <w:bottom w:val="none" w:sz="0" w:space="0" w:color="auto"/>
                                    <w:right w:val="none" w:sz="0" w:space="0" w:color="auto"/>
                                  </w:divBdr>
                                  <w:divsChild>
                                    <w:div w:id="1762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479986">
      <w:bodyDiv w:val="1"/>
      <w:marLeft w:val="0"/>
      <w:marRight w:val="0"/>
      <w:marTop w:val="0"/>
      <w:marBottom w:val="0"/>
      <w:divBdr>
        <w:top w:val="none" w:sz="0" w:space="0" w:color="auto"/>
        <w:left w:val="none" w:sz="0" w:space="0" w:color="auto"/>
        <w:bottom w:val="none" w:sz="0" w:space="0" w:color="auto"/>
        <w:right w:val="none" w:sz="0" w:space="0" w:color="auto"/>
      </w:divBdr>
      <w:divsChild>
        <w:div w:id="1013335715">
          <w:marLeft w:val="0"/>
          <w:marRight w:val="1"/>
          <w:marTop w:val="0"/>
          <w:marBottom w:val="0"/>
          <w:divBdr>
            <w:top w:val="none" w:sz="0" w:space="0" w:color="auto"/>
            <w:left w:val="none" w:sz="0" w:space="0" w:color="auto"/>
            <w:bottom w:val="none" w:sz="0" w:space="0" w:color="auto"/>
            <w:right w:val="none" w:sz="0" w:space="0" w:color="auto"/>
          </w:divBdr>
          <w:divsChild>
            <w:div w:id="1251965772">
              <w:marLeft w:val="0"/>
              <w:marRight w:val="0"/>
              <w:marTop w:val="0"/>
              <w:marBottom w:val="0"/>
              <w:divBdr>
                <w:top w:val="none" w:sz="0" w:space="0" w:color="auto"/>
                <w:left w:val="none" w:sz="0" w:space="0" w:color="auto"/>
                <w:bottom w:val="none" w:sz="0" w:space="0" w:color="auto"/>
                <w:right w:val="none" w:sz="0" w:space="0" w:color="auto"/>
              </w:divBdr>
              <w:divsChild>
                <w:div w:id="131406618">
                  <w:marLeft w:val="0"/>
                  <w:marRight w:val="1"/>
                  <w:marTop w:val="0"/>
                  <w:marBottom w:val="0"/>
                  <w:divBdr>
                    <w:top w:val="none" w:sz="0" w:space="0" w:color="auto"/>
                    <w:left w:val="none" w:sz="0" w:space="0" w:color="auto"/>
                    <w:bottom w:val="none" w:sz="0" w:space="0" w:color="auto"/>
                    <w:right w:val="none" w:sz="0" w:space="0" w:color="auto"/>
                  </w:divBdr>
                  <w:divsChild>
                    <w:div w:id="1536885523">
                      <w:marLeft w:val="0"/>
                      <w:marRight w:val="0"/>
                      <w:marTop w:val="0"/>
                      <w:marBottom w:val="0"/>
                      <w:divBdr>
                        <w:top w:val="none" w:sz="0" w:space="0" w:color="auto"/>
                        <w:left w:val="none" w:sz="0" w:space="0" w:color="auto"/>
                        <w:bottom w:val="none" w:sz="0" w:space="0" w:color="auto"/>
                        <w:right w:val="none" w:sz="0" w:space="0" w:color="auto"/>
                      </w:divBdr>
                      <w:divsChild>
                        <w:div w:id="1194613048">
                          <w:marLeft w:val="0"/>
                          <w:marRight w:val="0"/>
                          <w:marTop w:val="0"/>
                          <w:marBottom w:val="0"/>
                          <w:divBdr>
                            <w:top w:val="none" w:sz="0" w:space="0" w:color="auto"/>
                            <w:left w:val="none" w:sz="0" w:space="0" w:color="auto"/>
                            <w:bottom w:val="none" w:sz="0" w:space="0" w:color="auto"/>
                            <w:right w:val="none" w:sz="0" w:space="0" w:color="auto"/>
                          </w:divBdr>
                          <w:divsChild>
                            <w:div w:id="1055546810">
                              <w:marLeft w:val="0"/>
                              <w:marRight w:val="0"/>
                              <w:marTop w:val="120"/>
                              <w:marBottom w:val="360"/>
                              <w:divBdr>
                                <w:top w:val="none" w:sz="0" w:space="0" w:color="auto"/>
                                <w:left w:val="none" w:sz="0" w:space="0" w:color="auto"/>
                                <w:bottom w:val="none" w:sz="0" w:space="0" w:color="auto"/>
                                <w:right w:val="none" w:sz="0" w:space="0" w:color="auto"/>
                              </w:divBdr>
                              <w:divsChild>
                                <w:div w:id="407925102">
                                  <w:marLeft w:val="0"/>
                                  <w:marRight w:val="0"/>
                                  <w:marTop w:val="0"/>
                                  <w:marBottom w:val="0"/>
                                  <w:divBdr>
                                    <w:top w:val="none" w:sz="0" w:space="0" w:color="auto"/>
                                    <w:left w:val="none" w:sz="0" w:space="0" w:color="auto"/>
                                    <w:bottom w:val="none" w:sz="0" w:space="0" w:color="auto"/>
                                    <w:right w:val="none" w:sz="0" w:space="0" w:color="auto"/>
                                  </w:divBdr>
                                  <w:divsChild>
                                    <w:div w:id="4994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80518">
      <w:bodyDiv w:val="1"/>
      <w:marLeft w:val="0"/>
      <w:marRight w:val="0"/>
      <w:marTop w:val="0"/>
      <w:marBottom w:val="0"/>
      <w:divBdr>
        <w:top w:val="none" w:sz="0" w:space="0" w:color="auto"/>
        <w:left w:val="none" w:sz="0" w:space="0" w:color="auto"/>
        <w:bottom w:val="none" w:sz="0" w:space="0" w:color="auto"/>
        <w:right w:val="none" w:sz="0" w:space="0" w:color="auto"/>
      </w:divBdr>
      <w:divsChild>
        <w:div w:id="1246188312">
          <w:marLeft w:val="0"/>
          <w:marRight w:val="1"/>
          <w:marTop w:val="0"/>
          <w:marBottom w:val="0"/>
          <w:divBdr>
            <w:top w:val="none" w:sz="0" w:space="0" w:color="auto"/>
            <w:left w:val="none" w:sz="0" w:space="0" w:color="auto"/>
            <w:bottom w:val="none" w:sz="0" w:space="0" w:color="auto"/>
            <w:right w:val="none" w:sz="0" w:space="0" w:color="auto"/>
          </w:divBdr>
          <w:divsChild>
            <w:div w:id="18046724">
              <w:marLeft w:val="0"/>
              <w:marRight w:val="0"/>
              <w:marTop w:val="0"/>
              <w:marBottom w:val="0"/>
              <w:divBdr>
                <w:top w:val="none" w:sz="0" w:space="0" w:color="auto"/>
                <w:left w:val="none" w:sz="0" w:space="0" w:color="auto"/>
                <w:bottom w:val="none" w:sz="0" w:space="0" w:color="auto"/>
                <w:right w:val="none" w:sz="0" w:space="0" w:color="auto"/>
              </w:divBdr>
              <w:divsChild>
                <w:div w:id="1247963410">
                  <w:marLeft w:val="0"/>
                  <w:marRight w:val="1"/>
                  <w:marTop w:val="0"/>
                  <w:marBottom w:val="0"/>
                  <w:divBdr>
                    <w:top w:val="none" w:sz="0" w:space="0" w:color="auto"/>
                    <w:left w:val="none" w:sz="0" w:space="0" w:color="auto"/>
                    <w:bottom w:val="none" w:sz="0" w:space="0" w:color="auto"/>
                    <w:right w:val="none" w:sz="0" w:space="0" w:color="auto"/>
                  </w:divBdr>
                  <w:divsChild>
                    <w:div w:id="644816790">
                      <w:marLeft w:val="0"/>
                      <w:marRight w:val="0"/>
                      <w:marTop w:val="0"/>
                      <w:marBottom w:val="0"/>
                      <w:divBdr>
                        <w:top w:val="none" w:sz="0" w:space="0" w:color="auto"/>
                        <w:left w:val="none" w:sz="0" w:space="0" w:color="auto"/>
                        <w:bottom w:val="none" w:sz="0" w:space="0" w:color="auto"/>
                        <w:right w:val="none" w:sz="0" w:space="0" w:color="auto"/>
                      </w:divBdr>
                      <w:divsChild>
                        <w:div w:id="2062823665">
                          <w:marLeft w:val="0"/>
                          <w:marRight w:val="0"/>
                          <w:marTop w:val="0"/>
                          <w:marBottom w:val="0"/>
                          <w:divBdr>
                            <w:top w:val="none" w:sz="0" w:space="0" w:color="auto"/>
                            <w:left w:val="none" w:sz="0" w:space="0" w:color="auto"/>
                            <w:bottom w:val="none" w:sz="0" w:space="0" w:color="auto"/>
                            <w:right w:val="none" w:sz="0" w:space="0" w:color="auto"/>
                          </w:divBdr>
                          <w:divsChild>
                            <w:div w:id="683093979">
                              <w:marLeft w:val="0"/>
                              <w:marRight w:val="0"/>
                              <w:marTop w:val="120"/>
                              <w:marBottom w:val="360"/>
                              <w:divBdr>
                                <w:top w:val="none" w:sz="0" w:space="0" w:color="auto"/>
                                <w:left w:val="none" w:sz="0" w:space="0" w:color="auto"/>
                                <w:bottom w:val="none" w:sz="0" w:space="0" w:color="auto"/>
                                <w:right w:val="none" w:sz="0" w:space="0" w:color="auto"/>
                              </w:divBdr>
                              <w:divsChild>
                                <w:div w:id="56828134">
                                  <w:marLeft w:val="0"/>
                                  <w:marRight w:val="0"/>
                                  <w:marTop w:val="0"/>
                                  <w:marBottom w:val="0"/>
                                  <w:divBdr>
                                    <w:top w:val="none" w:sz="0" w:space="0" w:color="auto"/>
                                    <w:left w:val="none" w:sz="0" w:space="0" w:color="auto"/>
                                    <w:bottom w:val="none" w:sz="0" w:space="0" w:color="auto"/>
                                    <w:right w:val="none" w:sz="0" w:space="0" w:color="auto"/>
                                  </w:divBdr>
                                  <w:divsChild>
                                    <w:div w:id="4265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844958">
      <w:bodyDiv w:val="1"/>
      <w:marLeft w:val="0"/>
      <w:marRight w:val="0"/>
      <w:marTop w:val="0"/>
      <w:marBottom w:val="0"/>
      <w:divBdr>
        <w:top w:val="none" w:sz="0" w:space="0" w:color="auto"/>
        <w:left w:val="none" w:sz="0" w:space="0" w:color="auto"/>
        <w:bottom w:val="none" w:sz="0" w:space="0" w:color="auto"/>
        <w:right w:val="none" w:sz="0" w:space="0" w:color="auto"/>
      </w:divBdr>
      <w:divsChild>
        <w:div w:id="1169174261">
          <w:marLeft w:val="0"/>
          <w:marRight w:val="1"/>
          <w:marTop w:val="0"/>
          <w:marBottom w:val="0"/>
          <w:divBdr>
            <w:top w:val="none" w:sz="0" w:space="0" w:color="auto"/>
            <w:left w:val="none" w:sz="0" w:space="0" w:color="auto"/>
            <w:bottom w:val="none" w:sz="0" w:space="0" w:color="auto"/>
            <w:right w:val="none" w:sz="0" w:space="0" w:color="auto"/>
          </w:divBdr>
          <w:divsChild>
            <w:div w:id="564488291">
              <w:marLeft w:val="0"/>
              <w:marRight w:val="0"/>
              <w:marTop w:val="0"/>
              <w:marBottom w:val="0"/>
              <w:divBdr>
                <w:top w:val="none" w:sz="0" w:space="0" w:color="auto"/>
                <w:left w:val="none" w:sz="0" w:space="0" w:color="auto"/>
                <w:bottom w:val="none" w:sz="0" w:space="0" w:color="auto"/>
                <w:right w:val="none" w:sz="0" w:space="0" w:color="auto"/>
              </w:divBdr>
              <w:divsChild>
                <w:div w:id="225840290">
                  <w:marLeft w:val="0"/>
                  <w:marRight w:val="1"/>
                  <w:marTop w:val="0"/>
                  <w:marBottom w:val="0"/>
                  <w:divBdr>
                    <w:top w:val="none" w:sz="0" w:space="0" w:color="auto"/>
                    <w:left w:val="none" w:sz="0" w:space="0" w:color="auto"/>
                    <w:bottom w:val="none" w:sz="0" w:space="0" w:color="auto"/>
                    <w:right w:val="none" w:sz="0" w:space="0" w:color="auto"/>
                  </w:divBdr>
                  <w:divsChild>
                    <w:div w:id="1702198284">
                      <w:marLeft w:val="0"/>
                      <w:marRight w:val="0"/>
                      <w:marTop w:val="0"/>
                      <w:marBottom w:val="0"/>
                      <w:divBdr>
                        <w:top w:val="none" w:sz="0" w:space="0" w:color="auto"/>
                        <w:left w:val="none" w:sz="0" w:space="0" w:color="auto"/>
                        <w:bottom w:val="none" w:sz="0" w:space="0" w:color="auto"/>
                        <w:right w:val="none" w:sz="0" w:space="0" w:color="auto"/>
                      </w:divBdr>
                      <w:divsChild>
                        <w:div w:id="197204719">
                          <w:marLeft w:val="0"/>
                          <w:marRight w:val="0"/>
                          <w:marTop w:val="0"/>
                          <w:marBottom w:val="0"/>
                          <w:divBdr>
                            <w:top w:val="none" w:sz="0" w:space="0" w:color="auto"/>
                            <w:left w:val="none" w:sz="0" w:space="0" w:color="auto"/>
                            <w:bottom w:val="none" w:sz="0" w:space="0" w:color="auto"/>
                            <w:right w:val="none" w:sz="0" w:space="0" w:color="auto"/>
                          </w:divBdr>
                          <w:divsChild>
                            <w:div w:id="1659454963">
                              <w:marLeft w:val="0"/>
                              <w:marRight w:val="0"/>
                              <w:marTop w:val="120"/>
                              <w:marBottom w:val="360"/>
                              <w:divBdr>
                                <w:top w:val="none" w:sz="0" w:space="0" w:color="auto"/>
                                <w:left w:val="none" w:sz="0" w:space="0" w:color="auto"/>
                                <w:bottom w:val="none" w:sz="0" w:space="0" w:color="auto"/>
                                <w:right w:val="none" w:sz="0" w:space="0" w:color="auto"/>
                              </w:divBdr>
                              <w:divsChild>
                                <w:div w:id="953826217">
                                  <w:marLeft w:val="0"/>
                                  <w:marRight w:val="0"/>
                                  <w:marTop w:val="0"/>
                                  <w:marBottom w:val="0"/>
                                  <w:divBdr>
                                    <w:top w:val="none" w:sz="0" w:space="0" w:color="auto"/>
                                    <w:left w:val="none" w:sz="0" w:space="0" w:color="auto"/>
                                    <w:bottom w:val="none" w:sz="0" w:space="0" w:color="auto"/>
                                    <w:right w:val="none" w:sz="0" w:space="0" w:color="auto"/>
                                  </w:divBdr>
                                  <w:divsChild>
                                    <w:div w:id="1827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68061">
      <w:bodyDiv w:val="1"/>
      <w:marLeft w:val="0"/>
      <w:marRight w:val="0"/>
      <w:marTop w:val="0"/>
      <w:marBottom w:val="0"/>
      <w:divBdr>
        <w:top w:val="none" w:sz="0" w:space="0" w:color="auto"/>
        <w:left w:val="none" w:sz="0" w:space="0" w:color="auto"/>
        <w:bottom w:val="none" w:sz="0" w:space="0" w:color="auto"/>
        <w:right w:val="none" w:sz="0" w:space="0" w:color="auto"/>
      </w:divBdr>
      <w:divsChild>
        <w:div w:id="1379235735">
          <w:marLeft w:val="0"/>
          <w:marRight w:val="1"/>
          <w:marTop w:val="0"/>
          <w:marBottom w:val="0"/>
          <w:divBdr>
            <w:top w:val="none" w:sz="0" w:space="0" w:color="auto"/>
            <w:left w:val="none" w:sz="0" w:space="0" w:color="auto"/>
            <w:bottom w:val="none" w:sz="0" w:space="0" w:color="auto"/>
            <w:right w:val="none" w:sz="0" w:space="0" w:color="auto"/>
          </w:divBdr>
          <w:divsChild>
            <w:div w:id="1441293965">
              <w:marLeft w:val="0"/>
              <w:marRight w:val="0"/>
              <w:marTop w:val="0"/>
              <w:marBottom w:val="0"/>
              <w:divBdr>
                <w:top w:val="none" w:sz="0" w:space="0" w:color="auto"/>
                <w:left w:val="none" w:sz="0" w:space="0" w:color="auto"/>
                <w:bottom w:val="none" w:sz="0" w:space="0" w:color="auto"/>
                <w:right w:val="none" w:sz="0" w:space="0" w:color="auto"/>
              </w:divBdr>
              <w:divsChild>
                <w:div w:id="984163843">
                  <w:marLeft w:val="0"/>
                  <w:marRight w:val="1"/>
                  <w:marTop w:val="0"/>
                  <w:marBottom w:val="0"/>
                  <w:divBdr>
                    <w:top w:val="none" w:sz="0" w:space="0" w:color="auto"/>
                    <w:left w:val="none" w:sz="0" w:space="0" w:color="auto"/>
                    <w:bottom w:val="none" w:sz="0" w:space="0" w:color="auto"/>
                    <w:right w:val="none" w:sz="0" w:space="0" w:color="auto"/>
                  </w:divBdr>
                  <w:divsChild>
                    <w:div w:id="815877290">
                      <w:marLeft w:val="0"/>
                      <w:marRight w:val="0"/>
                      <w:marTop w:val="0"/>
                      <w:marBottom w:val="0"/>
                      <w:divBdr>
                        <w:top w:val="none" w:sz="0" w:space="0" w:color="auto"/>
                        <w:left w:val="none" w:sz="0" w:space="0" w:color="auto"/>
                        <w:bottom w:val="none" w:sz="0" w:space="0" w:color="auto"/>
                        <w:right w:val="none" w:sz="0" w:space="0" w:color="auto"/>
                      </w:divBdr>
                      <w:divsChild>
                        <w:div w:id="1245455197">
                          <w:marLeft w:val="0"/>
                          <w:marRight w:val="0"/>
                          <w:marTop w:val="0"/>
                          <w:marBottom w:val="0"/>
                          <w:divBdr>
                            <w:top w:val="none" w:sz="0" w:space="0" w:color="auto"/>
                            <w:left w:val="none" w:sz="0" w:space="0" w:color="auto"/>
                            <w:bottom w:val="none" w:sz="0" w:space="0" w:color="auto"/>
                            <w:right w:val="none" w:sz="0" w:space="0" w:color="auto"/>
                          </w:divBdr>
                          <w:divsChild>
                            <w:div w:id="653804260">
                              <w:marLeft w:val="0"/>
                              <w:marRight w:val="0"/>
                              <w:marTop w:val="120"/>
                              <w:marBottom w:val="360"/>
                              <w:divBdr>
                                <w:top w:val="none" w:sz="0" w:space="0" w:color="auto"/>
                                <w:left w:val="none" w:sz="0" w:space="0" w:color="auto"/>
                                <w:bottom w:val="none" w:sz="0" w:space="0" w:color="auto"/>
                                <w:right w:val="none" w:sz="0" w:space="0" w:color="auto"/>
                              </w:divBdr>
                              <w:divsChild>
                                <w:div w:id="1138689335">
                                  <w:marLeft w:val="0"/>
                                  <w:marRight w:val="0"/>
                                  <w:marTop w:val="0"/>
                                  <w:marBottom w:val="0"/>
                                  <w:divBdr>
                                    <w:top w:val="none" w:sz="0" w:space="0" w:color="auto"/>
                                    <w:left w:val="none" w:sz="0" w:space="0" w:color="auto"/>
                                    <w:bottom w:val="none" w:sz="0" w:space="0" w:color="auto"/>
                                    <w:right w:val="none" w:sz="0" w:space="0" w:color="auto"/>
                                  </w:divBdr>
                                  <w:divsChild>
                                    <w:div w:id="12008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88525">
      <w:bodyDiv w:val="1"/>
      <w:marLeft w:val="0"/>
      <w:marRight w:val="0"/>
      <w:marTop w:val="0"/>
      <w:marBottom w:val="0"/>
      <w:divBdr>
        <w:top w:val="none" w:sz="0" w:space="0" w:color="auto"/>
        <w:left w:val="none" w:sz="0" w:space="0" w:color="auto"/>
        <w:bottom w:val="none" w:sz="0" w:space="0" w:color="auto"/>
        <w:right w:val="none" w:sz="0" w:space="0" w:color="auto"/>
      </w:divBdr>
      <w:divsChild>
        <w:div w:id="1092162841">
          <w:marLeft w:val="0"/>
          <w:marRight w:val="1"/>
          <w:marTop w:val="0"/>
          <w:marBottom w:val="0"/>
          <w:divBdr>
            <w:top w:val="none" w:sz="0" w:space="0" w:color="auto"/>
            <w:left w:val="none" w:sz="0" w:space="0" w:color="auto"/>
            <w:bottom w:val="none" w:sz="0" w:space="0" w:color="auto"/>
            <w:right w:val="none" w:sz="0" w:space="0" w:color="auto"/>
          </w:divBdr>
          <w:divsChild>
            <w:div w:id="637223298">
              <w:marLeft w:val="0"/>
              <w:marRight w:val="0"/>
              <w:marTop w:val="0"/>
              <w:marBottom w:val="0"/>
              <w:divBdr>
                <w:top w:val="none" w:sz="0" w:space="0" w:color="auto"/>
                <w:left w:val="none" w:sz="0" w:space="0" w:color="auto"/>
                <w:bottom w:val="none" w:sz="0" w:space="0" w:color="auto"/>
                <w:right w:val="none" w:sz="0" w:space="0" w:color="auto"/>
              </w:divBdr>
              <w:divsChild>
                <w:div w:id="1423914672">
                  <w:marLeft w:val="0"/>
                  <w:marRight w:val="1"/>
                  <w:marTop w:val="0"/>
                  <w:marBottom w:val="0"/>
                  <w:divBdr>
                    <w:top w:val="none" w:sz="0" w:space="0" w:color="auto"/>
                    <w:left w:val="none" w:sz="0" w:space="0" w:color="auto"/>
                    <w:bottom w:val="none" w:sz="0" w:space="0" w:color="auto"/>
                    <w:right w:val="none" w:sz="0" w:space="0" w:color="auto"/>
                  </w:divBdr>
                  <w:divsChild>
                    <w:div w:id="1062602001">
                      <w:marLeft w:val="0"/>
                      <w:marRight w:val="0"/>
                      <w:marTop w:val="0"/>
                      <w:marBottom w:val="0"/>
                      <w:divBdr>
                        <w:top w:val="none" w:sz="0" w:space="0" w:color="auto"/>
                        <w:left w:val="none" w:sz="0" w:space="0" w:color="auto"/>
                        <w:bottom w:val="none" w:sz="0" w:space="0" w:color="auto"/>
                        <w:right w:val="none" w:sz="0" w:space="0" w:color="auto"/>
                      </w:divBdr>
                      <w:divsChild>
                        <w:div w:id="82264537">
                          <w:marLeft w:val="0"/>
                          <w:marRight w:val="0"/>
                          <w:marTop w:val="0"/>
                          <w:marBottom w:val="0"/>
                          <w:divBdr>
                            <w:top w:val="none" w:sz="0" w:space="0" w:color="auto"/>
                            <w:left w:val="none" w:sz="0" w:space="0" w:color="auto"/>
                            <w:bottom w:val="none" w:sz="0" w:space="0" w:color="auto"/>
                            <w:right w:val="none" w:sz="0" w:space="0" w:color="auto"/>
                          </w:divBdr>
                          <w:divsChild>
                            <w:div w:id="236596094">
                              <w:marLeft w:val="0"/>
                              <w:marRight w:val="0"/>
                              <w:marTop w:val="120"/>
                              <w:marBottom w:val="360"/>
                              <w:divBdr>
                                <w:top w:val="none" w:sz="0" w:space="0" w:color="auto"/>
                                <w:left w:val="none" w:sz="0" w:space="0" w:color="auto"/>
                                <w:bottom w:val="none" w:sz="0" w:space="0" w:color="auto"/>
                                <w:right w:val="none" w:sz="0" w:space="0" w:color="auto"/>
                              </w:divBdr>
                              <w:divsChild>
                                <w:div w:id="2138837133">
                                  <w:marLeft w:val="0"/>
                                  <w:marRight w:val="0"/>
                                  <w:marTop w:val="0"/>
                                  <w:marBottom w:val="0"/>
                                  <w:divBdr>
                                    <w:top w:val="none" w:sz="0" w:space="0" w:color="auto"/>
                                    <w:left w:val="none" w:sz="0" w:space="0" w:color="auto"/>
                                    <w:bottom w:val="none" w:sz="0" w:space="0" w:color="auto"/>
                                    <w:right w:val="none" w:sz="0" w:space="0" w:color="auto"/>
                                  </w:divBdr>
                                  <w:divsChild>
                                    <w:div w:id="15193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20869">
      <w:bodyDiv w:val="1"/>
      <w:marLeft w:val="0"/>
      <w:marRight w:val="0"/>
      <w:marTop w:val="0"/>
      <w:marBottom w:val="0"/>
      <w:divBdr>
        <w:top w:val="none" w:sz="0" w:space="0" w:color="auto"/>
        <w:left w:val="none" w:sz="0" w:space="0" w:color="auto"/>
        <w:bottom w:val="none" w:sz="0" w:space="0" w:color="auto"/>
        <w:right w:val="none" w:sz="0" w:space="0" w:color="auto"/>
      </w:divBdr>
      <w:divsChild>
        <w:div w:id="1894727224">
          <w:marLeft w:val="0"/>
          <w:marRight w:val="1"/>
          <w:marTop w:val="0"/>
          <w:marBottom w:val="0"/>
          <w:divBdr>
            <w:top w:val="none" w:sz="0" w:space="0" w:color="auto"/>
            <w:left w:val="none" w:sz="0" w:space="0" w:color="auto"/>
            <w:bottom w:val="none" w:sz="0" w:space="0" w:color="auto"/>
            <w:right w:val="none" w:sz="0" w:space="0" w:color="auto"/>
          </w:divBdr>
          <w:divsChild>
            <w:div w:id="1761220389">
              <w:marLeft w:val="0"/>
              <w:marRight w:val="0"/>
              <w:marTop w:val="0"/>
              <w:marBottom w:val="0"/>
              <w:divBdr>
                <w:top w:val="none" w:sz="0" w:space="0" w:color="auto"/>
                <w:left w:val="none" w:sz="0" w:space="0" w:color="auto"/>
                <w:bottom w:val="none" w:sz="0" w:space="0" w:color="auto"/>
                <w:right w:val="none" w:sz="0" w:space="0" w:color="auto"/>
              </w:divBdr>
              <w:divsChild>
                <w:div w:id="218370178">
                  <w:marLeft w:val="0"/>
                  <w:marRight w:val="1"/>
                  <w:marTop w:val="0"/>
                  <w:marBottom w:val="0"/>
                  <w:divBdr>
                    <w:top w:val="none" w:sz="0" w:space="0" w:color="auto"/>
                    <w:left w:val="none" w:sz="0" w:space="0" w:color="auto"/>
                    <w:bottom w:val="none" w:sz="0" w:space="0" w:color="auto"/>
                    <w:right w:val="none" w:sz="0" w:space="0" w:color="auto"/>
                  </w:divBdr>
                  <w:divsChild>
                    <w:div w:id="1147816138">
                      <w:marLeft w:val="0"/>
                      <w:marRight w:val="0"/>
                      <w:marTop w:val="0"/>
                      <w:marBottom w:val="0"/>
                      <w:divBdr>
                        <w:top w:val="none" w:sz="0" w:space="0" w:color="auto"/>
                        <w:left w:val="none" w:sz="0" w:space="0" w:color="auto"/>
                        <w:bottom w:val="none" w:sz="0" w:space="0" w:color="auto"/>
                        <w:right w:val="none" w:sz="0" w:space="0" w:color="auto"/>
                      </w:divBdr>
                      <w:divsChild>
                        <w:div w:id="1835955603">
                          <w:marLeft w:val="0"/>
                          <w:marRight w:val="0"/>
                          <w:marTop w:val="0"/>
                          <w:marBottom w:val="0"/>
                          <w:divBdr>
                            <w:top w:val="none" w:sz="0" w:space="0" w:color="auto"/>
                            <w:left w:val="none" w:sz="0" w:space="0" w:color="auto"/>
                            <w:bottom w:val="none" w:sz="0" w:space="0" w:color="auto"/>
                            <w:right w:val="none" w:sz="0" w:space="0" w:color="auto"/>
                          </w:divBdr>
                          <w:divsChild>
                            <w:div w:id="1429931178">
                              <w:marLeft w:val="0"/>
                              <w:marRight w:val="0"/>
                              <w:marTop w:val="120"/>
                              <w:marBottom w:val="360"/>
                              <w:divBdr>
                                <w:top w:val="none" w:sz="0" w:space="0" w:color="auto"/>
                                <w:left w:val="none" w:sz="0" w:space="0" w:color="auto"/>
                                <w:bottom w:val="none" w:sz="0" w:space="0" w:color="auto"/>
                                <w:right w:val="none" w:sz="0" w:space="0" w:color="auto"/>
                              </w:divBdr>
                              <w:divsChild>
                                <w:div w:id="1694964800">
                                  <w:marLeft w:val="0"/>
                                  <w:marRight w:val="0"/>
                                  <w:marTop w:val="0"/>
                                  <w:marBottom w:val="0"/>
                                  <w:divBdr>
                                    <w:top w:val="none" w:sz="0" w:space="0" w:color="auto"/>
                                    <w:left w:val="none" w:sz="0" w:space="0" w:color="auto"/>
                                    <w:bottom w:val="none" w:sz="0" w:space="0" w:color="auto"/>
                                    <w:right w:val="none" w:sz="0" w:space="0" w:color="auto"/>
                                  </w:divBdr>
                                  <w:divsChild>
                                    <w:div w:id="1527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6705">
      <w:bodyDiv w:val="1"/>
      <w:marLeft w:val="0"/>
      <w:marRight w:val="0"/>
      <w:marTop w:val="0"/>
      <w:marBottom w:val="0"/>
      <w:divBdr>
        <w:top w:val="none" w:sz="0" w:space="0" w:color="auto"/>
        <w:left w:val="none" w:sz="0" w:space="0" w:color="auto"/>
        <w:bottom w:val="none" w:sz="0" w:space="0" w:color="auto"/>
        <w:right w:val="none" w:sz="0" w:space="0" w:color="auto"/>
      </w:divBdr>
      <w:divsChild>
        <w:div w:id="1357273337">
          <w:marLeft w:val="0"/>
          <w:marRight w:val="1"/>
          <w:marTop w:val="0"/>
          <w:marBottom w:val="0"/>
          <w:divBdr>
            <w:top w:val="none" w:sz="0" w:space="0" w:color="auto"/>
            <w:left w:val="none" w:sz="0" w:space="0" w:color="auto"/>
            <w:bottom w:val="none" w:sz="0" w:space="0" w:color="auto"/>
            <w:right w:val="none" w:sz="0" w:space="0" w:color="auto"/>
          </w:divBdr>
          <w:divsChild>
            <w:div w:id="1932083867">
              <w:marLeft w:val="0"/>
              <w:marRight w:val="0"/>
              <w:marTop w:val="0"/>
              <w:marBottom w:val="0"/>
              <w:divBdr>
                <w:top w:val="none" w:sz="0" w:space="0" w:color="auto"/>
                <w:left w:val="none" w:sz="0" w:space="0" w:color="auto"/>
                <w:bottom w:val="none" w:sz="0" w:space="0" w:color="auto"/>
                <w:right w:val="none" w:sz="0" w:space="0" w:color="auto"/>
              </w:divBdr>
              <w:divsChild>
                <w:div w:id="1283028379">
                  <w:marLeft w:val="0"/>
                  <w:marRight w:val="1"/>
                  <w:marTop w:val="0"/>
                  <w:marBottom w:val="0"/>
                  <w:divBdr>
                    <w:top w:val="none" w:sz="0" w:space="0" w:color="auto"/>
                    <w:left w:val="none" w:sz="0" w:space="0" w:color="auto"/>
                    <w:bottom w:val="none" w:sz="0" w:space="0" w:color="auto"/>
                    <w:right w:val="none" w:sz="0" w:space="0" w:color="auto"/>
                  </w:divBdr>
                  <w:divsChild>
                    <w:div w:id="1952279441">
                      <w:marLeft w:val="0"/>
                      <w:marRight w:val="0"/>
                      <w:marTop w:val="0"/>
                      <w:marBottom w:val="0"/>
                      <w:divBdr>
                        <w:top w:val="none" w:sz="0" w:space="0" w:color="auto"/>
                        <w:left w:val="none" w:sz="0" w:space="0" w:color="auto"/>
                        <w:bottom w:val="none" w:sz="0" w:space="0" w:color="auto"/>
                        <w:right w:val="none" w:sz="0" w:space="0" w:color="auto"/>
                      </w:divBdr>
                      <w:divsChild>
                        <w:div w:id="770853376">
                          <w:marLeft w:val="0"/>
                          <w:marRight w:val="0"/>
                          <w:marTop w:val="0"/>
                          <w:marBottom w:val="0"/>
                          <w:divBdr>
                            <w:top w:val="none" w:sz="0" w:space="0" w:color="auto"/>
                            <w:left w:val="none" w:sz="0" w:space="0" w:color="auto"/>
                            <w:bottom w:val="none" w:sz="0" w:space="0" w:color="auto"/>
                            <w:right w:val="none" w:sz="0" w:space="0" w:color="auto"/>
                          </w:divBdr>
                          <w:divsChild>
                            <w:div w:id="1306813982">
                              <w:marLeft w:val="0"/>
                              <w:marRight w:val="0"/>
                              <w:marTop w:val="120"/>
                              <w:marBottom w:val="360"/>
                              <w:divBdr>
                                <w:top w:val="none" w:sz="0" w:space="0" w:color="auto"/>
                                <w:left w:val="none" w:sz="0" w:space="0" w:color="auto"/>
                                <w:bottom w:val="none" w:sz="0" w:space="0" w:color="auto"/>
                                <w:right w:val="none" w:sz="0" w:space="0" w:color="auto"/>
                              </w:divBdr>
                              <w:divsChild>
                                <w:div w:id="1003515293">
                                  <w:marLeft w:val="0"/>
                                  <w:marRight w:val="0"/>
                                  <w:marTop w:val="0"/>
                                  <w:marBottom w:val="0"/>
                                  <w:divBdr>
                                    <w:top w:val="none" w:sz="0" w:space="0" w:color="auto"/>
                                    <w:left w:val="none" w:sz="0" w:space="0" w:color="auto"/>
                                    <w:bottom w:val="none" w:sz="0" w:space="0" w:color="auto"/>
                                    <w:right w:val="none" w:sz="0" w:space="0" w:color="auto"/>
                                  </w:divBdr>
                                  <w:divsChild>
                                    <w:div w:id="18134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429187">
      <w:bodyDiv w:val="1"/>
      <w:marLeft w:val="0"/>
      <w:marRight w:val="0"/>
      <w:marTop w:val="0"/>
      <w:marBottom w:val="0"/>
      <w:divBdr>
        <w:top w:val="none" w:sz="0" w:space="0" w:color="auto"/>
        <w:left w:val="none" w:sz="0" w:space="0" w:color="auto"/>
        <w:bottom w:val="none" w:sz="0" w:space="0" w:color="auto"/>
        <w:right w:val="none" w:sz="0" w:space="0" w:color="auto"/>
      </w:divBdr>
      <w:divsChild>
        <w:div w:id="761755633">
          <w:marLeft w:val="0"/>
          <w:marRight w:val="1"/>
          <w:marTop w:val="0"/>
          <w:marBottom w:val="0"/>
          <w:divBdr>
            <w:top w:val="none" w:sz="0" w:space="0" w:color="auto"/>
            <w:left w:val="none" w:sz="0" w:space="0" w:color="auto"/>
            <w:bottom w:val="none" w:sz="0" w:space="0" w:color="auto"/>
            <w:right w:val="none" w:sz="0" w:space="0" w:color="auto"/>
          </w:divBdr>
          <w:divsChild>
            <w:div w:id="73936520">
              <w:marLeft w:val="0"/>
              <w:marRight w:val="0"/>
              <w:marTop w:val="0"/>
              <w:marBottom w:val="0"/>
              <w:divBdr>
                <w:top w:val="none" w:sz="0" w:space="0" w:color="auto"/>
                <w:left w:val="none" w:sz="0" w:space="0" w:color="auto"/>
                <w:bottom w:val="none" w:sz="0" w:space="0" w:color="auto"/>
                <w:right w:val="none" w:sz="0" w:space="0" w:color="auto"/>
              </w:divBdr>
              <w:divsChild>
                <w:div w:id="792789596">
                  <w:marLeft w:val="0"/>
                  <w:marRight w:val="1"/>
                  <w:marTop w:val="0"/>
                  <w:marBottom w:val="0"/>
                  <w:divBdr>
                    <w:top w:val="none" w:sz="0" w:space="0" w:color="auto"/>
                    <w:left w:val="none" w:sz="0" w:space="0" w:color="auto"/>
                    <w:bottom w:val="none" w:sz="0" w:space="0" w:color="auto"/>
                    <w:right w:val="none" w:sz="0" w:space="0" w:color="auto"/>
                  </w:divBdr>
                  <w:divsChild>
                    <w:div w:id="1335913077">
                      <w:marLeft w:val="0"/>
                      <w:marRight w:val="0"/>
                      <w:marTop w:val="0"/>
                      <w:marBottom w:val="0"/>
                      <w:divBdr>
                        <w:top w:val="none" w:sz="0" w:space="0" w:color="auto"/>
                        <w:left w:val="none" w:sz="0" w:space="0" w:color="auto"/>
                        <w:bottom w:val="none" w:sz="0" w:space="0" w:color="auto"/>
                        <w:right w:val="none" w:sz="0" w:space="0" w:color="auto"/>
                      </w:divBdr>
                      <w:divsChild>
                        <w:div w:id="475877457">
                          <w:marLeft w:val="0"/>
                          <w:marRight w:val="0"/>
                          <w:marTop w:val="0"/>
                          <w:marBottom w:val="0"/>
                          <w:divBdr>
                            <w:top w:val="none" w:sz="0" w:space="0" w:color="auto"/>
                            <w:left w:val="none" w:sz="0" w:space="0" w:color="auto"/>
                            <w:bottom w:val="none" w:sz="0" w:space="0" w:color="auto"/>
                            <w:right w:val="none" w:sz="0" w:space="0" w:color="auto"/>
                          </w:divBdr>
                          <w:divsChild>
                            <w:div w:id="1187674925">
                              <w:marLeft w:val="0"/>
                              <w:marRight w:val="0"/>
                              <w:marTop w:val="120"/>
                              <w:marBottom w:val="360"/>
                              <w:divBdr>
                                <w:top w:val="none" w:sz="0" w:space="0" w:color="auto"/>
                                <w:left w:val="none" w:sz="0" w:space="0" w:color="auto"/>
                                <w:bottom w:val="none" w:sz="0" w:space="0" w:color="auto"/>
                                <w:right w:val="none" w:sz="0" w:space="0" w:color="auto"/>
                              </w:divBdr>
                              <w:divsChild>
                                <w:div w:id="390426340">
                                  <w:marLeft w:val="0"/>
                                  <w:marRight w:val="0"/>
                                  <w:marTop w:val="0"/>
                                  <w:marBottom w:val="0"/>
                                  <w:divBdr>
                                    <w:top w:val="none" w:sz="0" w:space="0" w:color="auto"/>
                                    <w:left w:val="none" w:sz="0" w:space="0" w:color="auto"/>
                                    <w:bottom w:val="none" w:sz="0" w:space="0" w:color="auto"/>
                                    <w:right w:val="none" w:sz="0" w:space="0" w:color="auto"/>
                                  </w:divBdr>
                                  <w:divsChild>
                                    <w:div w:id="15500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2326">
      <w:bodyDiv w:val="1"/>
      <w:marLeft w:val="0"/>
      <w:marRight w:val="0"/>
      <w:marTop w:val="0"/>
      <w:marBottom w:val="0"/>
      <w:divBdr>
        <w:top w:val="none" w:sz="0" w:space="0" w:color="auto"/>
        <w:left w:val="none" w:sz="0" w:space="0" w:color="auto"/>
        <w:bottom w:val="none" w:sz="0" w:space="0" w:color="auto"/>
        <w:right w:val="none" w:sz="0" w:space="0" w:color="auto"/>
      </w:divBdr>
      <w:divsChild>
        <w:div w:id="1520117642">
          <w:marLeft w:val="0"/>
          <w:marRight w:val="1"/>
          <w:marTop w:val="0"/>
          <w:marBottom w:val="0"/>
          <w:divBdr>
            <w:top w:val="none" w:sz="0" w:space="0" w:color="auto"/>
            <w:left w:val="none" w:sz="0" w:space="0" w:color="auto"/>
            <w:bottom w:val="none" w:sz="0" w:space="0" w:color="auto"/>
            <w:right w:val="none" w:sz="0" w:space="0" w:color="auto"/>
          </w:divBdr>
          <w:divsChild>
            <w:div w:id="1994487752">
              <w:marLeft w:val="0"/>
              <w:marRight w:val="0"/>
              <w:marTop w:val="0"/>
              <w:marBottom w:val="0"/>
              <w:divBdr>
                <w:top w:val="none" w:sz="0" w:space="0" w:color="auto"/>
                <w:left w:val="none" w:sz="0" w:space="0" w:color="auto"/>
                <w:bottom w:val="none" w:sz="0" w:space="0" w:color="auto"/>
                <w:right w:val="none" w:sz="0" w:space="0" w:color="auto"/>
              </w:divBdr>
              <w:divsChild>
                <w:div w:id="1086615579">
                  <w:marLeft w:val="0"/>
                  <w:marRight w:val="1"/>
                  <w:marTop w:val="0"/>
                  <w:marBottom w:val="0"/>
                  <w:divBdr>
                    <w:top w:val="none" w:sz="0" w:space="0" w:color="auto"/>
                    <w:left w:val="none" w:sz="0" w:space="0" w:color="auto"/>
                    <w:bottom w:val="none" w:sz="0" w:space="0" w:color="auto"/>
                    <w:right w:val="none" w:sz="0" w:space="0" w:color="auto"/>
                  </w:divBdr>
                  <w:divsChild>
                    <w:div w:id="156306348">
                      <w:marLeft w:val="0"/>
                      <w:marRight w:val="0"/>
                      <w:marTop w:val="0"/>
                      <w:marBottom w:val="0"/>
                      <w:divBdr>
                        <w:top w:val="none" w:sz="0" w:space="0" w:color="auto"/>
                        <w:left w:val="none" w:sz="0" w:space="0" w:color="auto"/>
                        <w:bottom w:val="none" w:sz="0" w:space="0" w:color="auto"/>
                        <w:right w:val="none" w:sz="0" w:space="0" w:color="auto"/>
                      </w:divBdr>
                      <w:divsChild>
                        <w:div w:id="445589160">
                          <w:marLeft w:val="0"/>
                          <w:marRight w:val="0"/>
                          <w:marTop w:val="0"/>
                          <w:marBottom w:val="0"/>
                          <w:divBdr>
                            <w:top w:val="none" w:sz="0" w:space="0" w:color="auto"/>
                            <w:left w:val="none" w:sz="0" w:space="0" w:color="auto"/>
                            <w:bottom w:val="none" w:sz="0" w:space="0" w:color="auto"/>
                            <w:right w:val="none" w:sz="0" w:space="0" w:color="auto"/>
                          </w:divBdr>
                          <w:divsChild>
                            <w:div w:id="1293560709">
                              <w:marLeft w:val="0"/>
                              <w:marRight w:val="0"/>
                              <w:marTop w:val="120"/>
                              <w:marBottom w:val="360"/>
                              <w:divBdr>
                                <w:top w:val="none" w:sz="0" w:space="0" w:color="auto"/>
                                <w:left w:val="none" w:sz="0" w:space="0" w:color="auto"/>
                                <w:bottom w:val="none" w:sz="0" w:space="0" w:color="auto"/>
                                <w:right w:val="none" w:sz="0" w:space="0" w:color="auto"/>
                              </w:divBdr>
                              <w:divsChild>
                                <w:div w:id="1489859220">
                                  <w:marLeft w:val="0"/>
                                  <w:marRight w:val="0"/>
                                  <w:marTop w:val="0"/>
                                  <w:marBottom w:val="0"/>
                                  <w:divBdr>
                                    <w:top w:val="none" w:sz="0" w:space="0" w:color="auto"/>
                                    <w:left w:val="none" w:sz="0" w:space="0" w:color="auto"/>
                                    <w:bottom w:val="none" w:sz="0" w:space="0" w:color="auto"/>
                                    <w:right w:val="none" w:sz="0" w:space="0" w:color="auto"/>
                                  </w:divBdr>
                                  <w:divsChild>
                                    <w:div w:id="5556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83E0-C712-3842-A5D3-148AF8D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5892</Words>
  <Characters>33589</Characters>
  <Application>Microsoft Macintosh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ＭＩＴＣ</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日下玄</dc:creator>
  <cp:keywords/>
  <dc:description/>
  <cp:lastModifiedBy>Na Ma</cp:lastModifiedBy>
  <cp:revision>2</cp:revision>
  <dcterms:created xsi:type="dcterms:W3CDTF">2015-11-11T02:44:00Z</dcterms:created>
  <dcterms:modified xsi:type="dcterms:W3CDTF">2015-11-11T02:44:00Z</dcterms:modified>
</cp:coreProperties>
</file>