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ECFE" w14:textId="0F5871B1" w:rsidR="008C4044" w:rsidRPr="004234ED" w:rsidRDefault="008C4044" w:rsidP="009F3716">
      <w:pPr>
        <w:spacing w:line="360" w:lineRule="auto"/>
        <w:jc w:val="both"/>
        <w:rPr>
          <w:rFonts w:ascii="Book Antiqua" w:hAnsi="Book Antiqua"/>
          <w:b/>
        </w:rPr>
      </w:pPr>
      <w:r w:rsidRPr="004234ED">
        <w:rPr>
          <w:rFonts w:ascii="Book Antiqua" w:hAnsi="Book Antiqua"/>
          <w:b/>
        </w:rPr>
        <w:t xml:space="preserve">Name of Journal: </w:t>
      </w:r>
      <w:r w:rsidRPr="004234ED">
        <w:rPr>
          <w:rFonts w:ascii="Book Antiqua" w:hAnsi="Book Antiqua"/>
          <w:b/>
          <w:i/>
          <w:iCs/>
        </w:rPr>
        <w:t>World Journal of Radiology</w:t>
      </w:r>
    </w:p>
    <w:p w14:paraId="6FD7CD26" w14:textId="28F55083" w:rsidR="008C4044" w:rsidRPr="004234ED" w:rsidRDefault="008C4044" w:rsidP="009F3716">
      <w:pPr>
        <w:spacing w:line="360" w:lineRule="auto"/>
        <w:jc w:val="both"/>
        <w:rPr>
          <w:rFonts w:ascii="Book Antiqua" w:eastAsia="宋体" w:hAnsi="Book Antiqua"/>
          <w:b/>
          <w:lang w:eastAsia="zh-CN"/>
        </w:rPr>
      </w:pPr>
      <w:r w:rsidRPr="004234ED">
        <w:rPr>
          <w:rFonts w:ascii="Book Antiqua" w:hAnsi="Book Antiqua"/>
          <w:b/>
        </w:rPr>
        <w:t xml:space="preserve">ESPS Manuscript NO: </w:t>
      </w:r>
      <w:r w:rsidRPr="004234ED">
        <w:rPr>
          <w:rFonts w:ascii="Book Antiqua" w:eastAsia="宋体" w:hAnsi="Book Antiqua"/>
          <w:b/>
          <w:lang w:eastAsia="zh-CN"/>
        </w:rPr>
        <w:t>21591</w:t>
      </w:r>
    </w:p>
    <w:p w14:paraId="4901ADC9" w14:textId="475A699E" w:rsidR="00A8581E" w:rsidRPr="004234ED" w:rsidRDefault="008C4044" w:rsidP="009F3716">
      <w:pPr>
        <w:spacing w:line="360" w:lineRule="auto"/>
        <w:jc w:val="both"/>
        <w:rPr>
          <w:rFonts w:ascii="Book Antiqua" w:eastAsia="宋体" w:hAnsi="Book Antiqua"/>
          <w:b/>
          <w:lang w:eastAsia="zh-CN"/>
        </w:rPr>
      </w:pPr>
      <w:r w:rsidRPr="004234ED">
        <w:rPr>
          <w:rFonts w:ascii="Book Antiqua" w:hAnsi="Book Antiqua"/>
          <w:b/>
        </w:rPr>
        <w:t>Manuscript Type:</w:t>
      </w:r>
      <w:r w:rsidRPr="004234ED">
        <w:rPr>
          <w:rFonts w:ascii="Book Antiqua" w:eastAsia="宋体" w:hAnsi="Book Antiqua"/>
          <w:b/>
          <w:lang w:eastAsia="zh-CN"/>
        </w:rPr>
        <w:t xml:space="preserve"> R</w:t>
      </w:r>
      <w:r w:rsidR="001C1AC3" w:rsidRPr="004234ED">
        <w:rPr>
          <w:rFonts w:ascii="Book Antiqua" w:eastAsia="宋体" w:hAnsi="Book Antiqua"/>
          <w:b/>
          <w:lang w:eastAsia="zh-CN"/>
        </w:rPr>
        <w:t>eview</w:t>
      </w:r>
    </w:p>
    <w:p w14:paraId="7B633BAD" w14:textId="77777777" w:rsidR="008C4044" w:rsidRPr="004234ED" w:rsidRDefault="008C4044" w:rsidP="009F3716">
      <w:pPr>
        <w:spacing w:line="360" w:lineRule="auto"/>
        <w:jc w:val="both"/>
        <w:rPr>
          <w:rFonts w:ascii="Book Antiqua" w:eastAsia="宋体" w:hAnsi="Book Antiqua" w:cs="Arial"/>
          <w:b/>
          <w:lang w:val="en-GB" w:eastAsia="zh-CN"/>
        </w:rPr>
      </w:pPr>
    </w:p>
    <w:p w14:paraId="660D5E55" w14:textId="65BBFC2C" w:rsidR="00545483" w:rsidRPr="004234ED" w:rsidRDefault="008C4044"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t>Computed tomography</w:t>
      </w:r>
      <w:r w:rsidR="00545483" w:rsidRPr="004234ED">
        <w:rPr>
          <w:rFonts w:ascii="Book Antiqua" w:eastAsia="Times New Roman" w:hAnsi="Book Antiqua" w:cs="Arial"/>
          <w:b/>
          <w:lang w:val="en-GB"/>
        </w:rPr>
        <w:t xml:space="preserve"> </w:t>
      </w:r>
      <w:proofErr w:type="spellStart"/>
      <w:r w:rsidRPr="004234ED">
        <w:rPr>
          <w:rFonts w:ascii="Book Antiqua" w:eastAsia="Times New Roman" w:hAnsi="Book Antiqua" w:cs="Arial"/>
          <w:b/>
          <w:lang w:val="en-GB"/>
        </w:rPr>
        <w:t>c</w:t>
      </w:r>
      <w:r w:rsidR="00545483" w:rsidRPr="004234ED">
        <w:rPr>
          <w:rFonts w:ascii="Book Antiqua" w:eastAsia="Times New Roman" w:hAnsi="Book Antiqua" w:cs="Arial"/>
          <w:b/>
          <w:lang w:val="en-GB"/>
        </w:rPr>
        <w:t>olonography</w:t>
      </w:r>
      <w:proofErr w:type="spellEnd"/>
      <w:r w:rsidR="00545483" w:rsidRPr="004234ED">
        <w:rPr>
          <w:rFonts w:ascii="Book Antiqua" w:eastAsia="Times New Roman" w:hAnsi="Book Antiqua" w:cs="Arial"/>
          <w:b/>
          <w:lang w:val="en-GB"/>
        </w:rPr>
        <w:t xml:space="preserve"> for the practicing radiologist: </w:t>
      </w:r>
      <w:r w:rsidRPr="004234ED">
        <w:rPr>
          <w:rFonts w:ascii="Book Antiqua" w:eastAsia="Times New Roman" w:hAnsi="Book Antiqua" w:cs="Arial"/>
          <w:b/>
          <w:lang w:val="en-GB"/>
        </w:rPr>
        <w:t>A</w:t>
      </w:r>
      <w:r w:rsidR="00545483" w:rsidRPr="004234ED">
        <w:rPr>
          <w:rFonts w:ascii="Book Antiqua" w:eastAsia="Times New Roman" w:hAnsi="Book Antiqua" w:cs="Arial"/>
          <w:b/>
          <w:lang w:val="en-GB"/>
        </w:rPr>
        <w:t xml:space="preserve"> review of current recommendations on method</w:t>
      </w:r>
      <w:r w:rsidR="00E55174" w:rsidRPr="004234ED">
        <w:rPr>
          <w:rFonts w:ascii="Book Antiqua" w:eastAsia="Times New Roman" w:hAnsi="Book Antiqua" w:cs="Arial"/>
          <w:b/>
          <w:lang w:val="en-GB"/>
        </w:rPr>
        <w:t>ology and clinical indications</w:t>
      </w:r>
    </w:p>
    <w:p w14:paraId="03DBD5C5" w14:textId="77777777" w:rsidR="00545483" w:rsidRPr="004234ED" w:rsidRDefault="00545483" w:rsidP="009F3716">
      <w:pPr>
        <w:spacing w:line="360" w:lineRule="auto"/>
        <w:jc w:val="both"/>
        <w:rPr>
          <w:rFonts w:ascii="Book Antiqua" w:eastAsia="Times New Roman" w:hAnsi="Book Antiqua" w:cs="Arial"/>
          <w:lang w:val="en-GB"/>
        </w:rPr>
      </w:pPr>
    </w:p>
    <w:p w14:paraId="478F4E70" w14:textId="774F02E2" w:rsidR="007D0F3C" w:rsidRPr="004234ED" w:rsidRDefault="00DC00BD" w:rsidP="009F3716">
      <w:pPr>
        <w:spacing w:line="360" w:lineRule="auto"/>
        <w:jc w:val="both"/>
        <w:rPr>
          <w:rFonts w:ascii="Book Antiqua" w:eastAsia="宋体" w:hAnsi="Book Antiqua" w:cs="Arial"/>
          <w:lang w:val="en-GB" w:eastAsia="zh-CN"/>
        </w:rPr>
      </w:pPr>
      <w:proofErr w:type="spellStart"/>
      <w:r w:rsidRPr="004234ED">
        <w:rPr>
          <w:rFonts w:ascii="Book Antiqua" w:eastAsia="Times New Roman" w:hAnsi="Book Antiqua" w:cs="Arial"/>
          <w:lang w:val="en-GB"/>
        </w:rPr>
        <w:t>Scalise</w:t>
      </w:r>
      <w:proofErr w:type="spellEnd"/>
      <w:r w:rsidR="007D0F3C" w:rsidRPr="004234ED">
        <w:rPr>
          <w:rFonts w:ascii="Book Antiqua" w:eastAsia="Times New Roman" w:hAnsi="Book Antiqua" w:cs="Arial"/>
          <w:lang w:val="en-GB"/>
        </w:rPr>
        <w:t xml:space="preserve"> </w:t>
      </w:r>
      <w:r w:rsidR="00710781" w:rsidRPr="004234ED">
        <w:rPr>
          <w:rFonts w:ascii="Book Antiqua" w:eastAsia="宋体" w:hAnsi="Book Antiqua" w:cs="Arial"/>
          <w:lang w:val="en-GB" w:eastAsia="zh-CN"/>
        </w:rPr>
        <w:t xml:space="preserve">P </w:t>
      </w:r>
      <w:r w:rsidR="007D0F3C" w:rsidRPr="004234ED">
        <w:rPr>
          <w:rFonts w:ascii="Book Antiqua" w:eastAsia="Times New Roman" w:hAnsi="Book Antiqua" w:cs="Arial"/>
          <w:i/>
          <w:lang w:val="en-GB"/>
        </w:rPr>
        <w:t>et al</w:t>
      </w:r>
      <w:r w:rsidR="007D0F3C" w:rsidRPr="004234ED">
        <w:rPr>
          <w:rFonts w:ascii="Book Antiqua" w:eastAsia="Times New Roman" w:hAnsi="Book Antiqua" w:cs="Arial"/>
          <w:lang w:val="en-GB"/>
        </w:rPr>
        <w:t>.</w:t>
      </w:r>
      <w:r w:rsidR="00E9479D" w:rsidRPr="004234ED">
        <w:rPr>
          <w:rFonts w:ascii="Book Antiqua" w:eastAsia="Times New Roman" w:hAnsi="Book Antiqua" w:cs="Arial"/>
          <w:lang w:val="en-GB"/>
        </w:rPr>
        <w:t xml:space="preserve"> CT</w:t>
      </w:r>
      <w:r w:rsidR="00710781" w:rsidRPr="004234ED">
        <w:rPr>
          <w:rFonts w:ascii="Book Antiqua" w:eastAsia="Times New Roman" w:hAnsi="Book Antiqua" w:cs="Arial"/>
          <w:lang w:val="en-GB"/>
        </w:rPr>
        <w:t xml:space="preserve"> </w:t>
      </w:r>
      <w:proofErr w:type="spellStart"/>
      <w:r w:rsidR="00710781" w:rsidRPr="004234ED">
        <w:rPr>
          <w:rFonts w:ascii="Book Antiqua" w:eastAsia="Times New Roman" w:hAnsi="Book Antiqua" w:cs="Arial"/>
          <w:lang w:val="en-GB"/>
        </w:rPr>
        <w:t>c</w:t>
      </w:r>
      <w:r w:rsidR="00E9479D" w:rsidRPr="004234ED">
        <w:rPr>
          <w:rFonts w:ascii="Book Antiqua" w:eastAsia="Times New Roman" w:hAnsi="Book Antiqua" w:cs="Arial"/>
          <w:lang w:val="en-GB"/>
        </w:rPr>
        <w:t>olonography</w:t>
      </w:r>
      <w:proofErr w:type="spellEnd"/>
      <w:r w:rsidR="00710781" w:rsidRPr="004234ED">
        <w:rPr>
          <w:rFonts w:ascii="Book Antiqua" w:eastAsia="Times New Roman" w:hAnsi="Book Antiqua" w:cs="Arial"/>
          <w:lang w:val="en-GB"/>
        </w:rPr>
        <w:t xml:space="preserve"> for the practicing radiologist</w:t>
      </w:r>
    </w:p>
    <w:p w14:paraId="5FC0F873" w14:textId="77777777" w:rsidR="007D0F3C" w:rsidRPr="004234ED" w:rsidRDefault="007D0F3C" w:rsidP="009F3716">
      <w:pPr>
        <w:spacing w:line="360" w:lineRule="auto"/>
        <w:jc w:val="both"/>
        <w:rPr>
          <w:rFonts w:ascii="Book Antiqua" w:eastAsia="Times New Roman" w:hAnsi="Book Antiqua" w:cs="Arial"/>
          <w:lang w:val="en-GB"/>
        </w:rPr>
      </w:pPr>
    </w:p>
    <w:p w14:paraId="2722A933" w14:textId="5E5441B0" w:rsidR="00AA5AAE" w:rsidRPr="004234ED" w:rsidRDefault="00AA5AAE"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t xml:space="preserve">Paola </w:t>
      </w:r>
      <w:proofErr w:type="spellStart"/>
      <w:r w:rsidRPr="004234ED">
        <w:rPr>
          <w:rFonts w:ascii="Book Antiqua" w:eastAsia="Times New Roman" w:hAnsi="Book Antiqua" w:cs="Arial"/>
          <w:b/>
          <w:lang w:val="en-GB"/>
        </w:rPr>
        <w:t>Scalise</w:t>
      </w:r>
      <w:proofErr w:type="spellEnd"/>
      <w:r w:rsidRPr="004234ED">
        <w:rPr>
          <w:rFonts w:ascii="Book Antiqua" w:eastAsia="Times New Roman" w:hAnsi="Book Antiqua" w:cs="Arial"/>
          <w:b/>
          <w:lang w:val="en-GB"/>
        </w:rPr>
        <w:t xml:space="preserve">, Annalisa </w:t>
      </w:r>
      <w:proofErr w:type="spellStart"/>
      <w:r w:rsidRPr="004234ED">
        <w:rPr>
          <w:rFonts w:ascii="Book Antiqua" w:eastAsia="Times New Roman" w:hAnsi="Book Antiqua" w:cs="Arial"/>
          <w:b/>
          <w:lang w:val="en-GB"/>
        </w:rPr>
        <w:t>Mantarro</w:t>
      </w:r>
      <w:proofErr w:type="spellEnd"/>
      <w:r w:rsidRPr="004234ED">
        <w:rPr>
          <w:rFonts w:ascii="Book Antiqua" w:eastAsia="Times New Roman" w:hAnsi="Book Antiqua" w:cs="Arial"/>
          <w:b/>
          <w:lang w:val="en-GB"/>
        </w:rPr>
        <w:t xml:space="preserve">, Francesca </w:t>
      </w:r>
      <w:proofErr w:type="spellStart"/>
      <w:r w:rsidRPr="004234ED">
        <w:rPr>
          <w:rFonts w:ascii="Book Antiqua" w:eastAsia="Times New Roman" w:hAnsi="Book Antiqua" w:cs="Arial"/>
          <w:b/>
          <w:lang w:val="en-GB"/>
        </w:rPr>
        <w:t>Pancrazi</w:t>
      </w:r>
      <w:proofErr w:type="spellEnd"/>
      <w:r w:rsidRPr="004234ED">
        <w:rPr>
          <w:rFonts w:ascii="Book Antiqua" w:eastAsia="Times New Roman" w:hAnsi="Book Antiqua" w:cs="Arial"/>
          <w:b/>
          <w:lang w:val="en-GB"/>
        </w:rPr>
        <w:t xml:space="preserve">, </w:t>
      </w:r>
      <w:r w:rsidR="00DC00BD" w:rsidRPr="004234ED">
        <w:rPr>
          <w:rFonts w:ascii="Book Antiqua" w:eastAsia="Times New Roman" w:hAnsi="Book Antiqua" w:cs="Arial"/>
          <w:b/>
          <w:lang w:val="en-GB"/>
        </w:rPr>
        <w:t xml:space="preserve">Emanuele </w:t>
      </w:r>
      <w:proofErr w:type="spellStart"/>
      <w:r w:rsidR="00DC00BD" w:rsidRPr="004234ED">
        <w:rPr>
          <w:rFonts w:ascii="Book Antiqua" w:eastAsia="Times New Roman" w:hAnsi="Book Antiqua" w:cs="Arial"/>
          <w:b/>
          <w:lang w:val="en-GB"/>
        </w:rPr>
        <w:t>Neri</w:t>
      </w:r>
      <w:proofErr w:type="spellEnd"/>
    </w:p>
    <w:p w14:paraId="4A5644C0" w14:textId="77777777" w:rsidR="00AB73AC" w:rsidRPr="004234ED" w:rsidRDefault="00AB73AC" w:rsidP="009F3716">
      <w:pPr>
        <w:spacing w:line="360" w:lineRule="auto"/>
        <w:jc w:val="both"/>
        <w:rPr>
          <w:rFonts w:ascii="Book Antiqua" w:eastAsia="宋体" w:hAnsi="Book Antiqua" w:cs="Arial"/>
          <w:b/>
          <w:lang w:val="en-GB" w:eastAsia="zh-CN"/>
        </w:rPr>
      </w:pPr>
    </w:p>
    <w:p w14:paraId="5D407A55" w14:textId="3DE25BE7" w:rsidR="00A652E7" w:rsidRPr="004234ED" w:rsidRDefault="00710781" w:rsidP="009F3716">
      <w:pPr>
        <w:spacing w:line="360" w:lineRule="auto"/>
        <w:jc w:val="both"/>
        <w:rPr>
          <w:rFonts w:ascii="Book Antiqua" w:eastAsia="宋体" w:hAnsi="Book Antiqua" w:cs="Arial"/>
          <w:lang w:val="en-GB" w:eastAsia="zh-CN"/>
        </w:rPr>
      </w:pPr>
      <w:r w:rsidRPr="004234ED">
        <w:rPr>
          <w:rFonts w:ascii="Book Antiqua" w:eastAsia="Times New Roman" w:hAnsi="Book Antiqua" w:cs="Arial"/>
          <w:b/>
          <w:lang w:val="en-GB"/>
        </w:rPr>
        <w:t xml:space="preserve">Paola </w:t>
      </w:r>
      <w:proofErr w:type="spellStart"/>
      <w:r w:rsidRPr="004234ED">
        <w:rPr>
          <w:rFonts w:ascii="Book Antiqua" w:eastAsia="Times New Roman" w:hAnsi="Book Antiqua" w:cs="Arial"/>
          <w:b/>
          <w:lang w:val="en-GB"/>
        </w:rPr>
        <w:t>Scalise</w:t>
      </w:r>
      <w:proofErr w:type="spellEnd"/>
      <w:r w:rsidRPr="004234ED">
        <w:rPr>
          <w:rFonts w:ascii="Book Antiqua" w:eastAsia="Times New Roman" w:hAnsi="Book Antiqua" w:cs="Arial"/>
          <w:b/>
          <w:lang w:val="en-GB"/>
        </w:rPr>
        <w:t xml:space="preserve">, Annalisa </w:t>
      </w:r>
      <w:proofErr w:type="spellStart"/>
      <w:r w:rsidRPr="004234ED">
        <w:rPr>
          <w:rFonts w:ascii="Book Antiqua" w:eastAsia="Times New Roman" w:hAnsi="Book Antiqua" w:cs="Arial"/>
          <w:b/>
          <w:lang w:val="en-GB"/>
        </w:rPr>
        <w:t>Mantarro</w:t>
      </w:r>
      <w:proofErr w:type="spellEnd"/>
      <w:r w:rsidRPr="004234ED">
        <w:rPr>
          <w:rFonts w:ascii="Book Antiqua" w:eastAsia="Times New Roman" w:hAnsi="Book Antiqua" w:cs="Arial"/>
          <w:b/>
          <w:lang w:val="en-GB"/>
        </w:rPr>
        <w:t xml:space="preserve">, Francesca </w:t>
      </w:r>
      <w:proofErr w:type="spellStart"/>
      <w:r w:rsidRPr="004234ED">
        <w:rPr>
          <w:rFonts w:ascii="Book Antiqua" w:eastAsia="Times New Roman" w:hAnsi="Book Antiqua" w:cs="Arial"/>
          <w:b/>
          <w:lang w:val="en-GB"/>
        </w:rPr>
        <w:t>Pancrazi</w:t>
      </w:r>
      <w:proofErr w:type="spellEnd"/>
      <w:r w:rsidRPr="004234ED">
        <w:rPr>
          <w:rFonts w:ascii="Book Antiqua" w:eastAsia="Times New Roman" w:hAnsi="Book Antiqua" w:cs="Arial"/>
          <w:b/>
          <w:lang w:val="en-GB"/>
        </w:rPr>
        <w:t xml:space="preserve">, Emanuele </w:t>
      </w:r>
      <w:proofErr w:type="spellStart"/>
      <w:r w:rsidRPr="004234ED">
        <w:rPr>
          <w:rFonts w:ascii="Book Antiqua" w:eastAsia="Times New Roman" w:hAnsi="Book Antiqua" w:cs="Arial"/>
          <w:b/>
          <w:lang w:val="en-GB"/>
        </w:rPr>
        <w:t>Neri</w:t>
      </w:r>
      <w:proofErr w:type="spellEnd"/>
      <w:r w:rsidRPr="004234ED">
        <w:rPr>
          <w:rFonts w:ascii="Book Antiqua" w:eastAsia="宋体" w:hAnsi="Book Antiqua" w:cs="Arial"/>
          <w:b/>
          <w:lang w:val="en-GB" w:eastAsia="zh-CN"/>
        </w:rPr>
        <w:t>,</w:t>
      </w:r>
      <w:r w:rsidRPr="004234ED">
        <w:rPr>
          <w:rFonts w:ascii="Book Antiqua" w:eastAsia="Times New Roman" w:hAnsi="Book Antiqua" w:cs="Arial"/>
          <w:b/>
          <w:lang w:val="en-GB"/>
        </w:rPr>
        <w:t xml:space="preserve"> </w:t>
      </w:r>
      <w:r w:rsidR="00A652E7" w:rsidRPr="004234ED">
        <w:rPr>
          <w:rFonts w:ascii="Book Antiqua" w:hAnsi="Book Antiqua" w:cs="Arial"/>
          <w:lang w:val="en-GB"/>
        </w:rPr>
        <w:t>Department of Translational Research and New Technologies in Medicine and Surgery</w:t>
      </w:r>
      <w:r w:rsidR="00516084" w:rsidRPr="004234ED">
        <w:rPr>
          <w:rFonts w:ascii="Book Antiqua" w:eastAsia="宋体" w:hAnsi="Book Antiqua" w:cs="Arial"/>
          <w:lang w:val="en-GB" w:eastAsia="zh-CN"/>
        </w:rPr>
        <w:t xml:space="preserve">, </w:t>
      </w:r>
      <w:r w:rsidR="00A652E7" w:rsidRPr="004234ED">
        <w:rPr>
          <w:rFonts w:ascii="Book Antiqua" w:hAnsi="Book Antiqua" w:cs="Arial"/>
          <w:lang w:val="en-GB"/>
        </w:rPr>
        <w:t>Diagnostic and Interventional Radiology</w:t>
      </w:r>
      <w:r w:rsidR="00282A46" w:rsidRPr="004234ED">
        <w:rPr>
          <w:rFonts w:ascii="Book Antiqua" w:eastAsia="宋体" w:hAnsi="Book Antiqua" w:cs="Arial"/>
          <w:lang w:val="en-GB" w:eastAsia="zh-CN"/>
        </w:rPr>
        <w:t xml:space="preserve">, </w:t>
      </w:r>
      <w:r w:rsidR="00282A46" w:rsidRPr="004234ED">
        <w:rPr>
          <w:rFonts w:ascii="Book Antiqua" w:hAnsi="Book Antiqua" w:cs="Arial"/>
          <w:lang w:val="en-GB"/>
        </w:rPr>
        <w:t>56124 Pisa, Italy</w:t>
      </w:r>
      <w:r w:rsidR="00A652E7" w:rsidRPr="004234ED">
        <w:rPr>
          <w:rFonts w:ascii="Book Antiqua" w:hAnsi="Book Antiqua" w:cs="Arial"/>
          <w:lang w:val="en-GB"/>
        </w:rPr>
        <w:t xml:space="preserve"> </w:t>
      </w:r>
    </w:p>
    <w:p w14:paraId="5ED8FD65" w14:textId="77777777" w:rsidR="007D4088" w:rsidRPr="004234ED" w:rsidRDefault="007D4088" w:rsidP="009F3716">
      <w:pPr>
        <w:spacing w:line="360" w:lineRule="auto"/>
        <w:jc w:val="both"/>
        <w:rPr>
          <w:rFonts w:ascii="Book Antiqua" w:eastAsia="宋体" w:hAnsi="Book Antiqua" w:cs="Arial"/>
          <w:lang w:val="en-GB" w:eastAsia="zh-CN"/>
        </w:rPr>
      </w:pPr>
    </w:p>
    <w:p w14:paraId="457DF9E9" w14:textId="113A724C" w:rsidR="007D4088" w:rsidRPr="004234ED" w:rsidRDefault="00282A46" w:rsidP="009F3716">
      <w:pPr>
        <w:spacing w:line="360" w:lineRule="auto"/>
        <w:jc w:val="both"/>
        <w:rPr>
          <w:rFonts w:ascii="Book Antiqua" w:eastAsia="Times New Roman" w:hAnsi="Book Antiqua" w:cs="Arial"/>
          <w:lang w:val="en-GB"/>
        </w:rPr>
      </w:pPr>
      <w:r w:rsidRPr="004234ED">
        <w:rPr>
          <w:rFonts w:ascii="Book Antiqua" w:hAnsi="Book Antiqua"/>
          <w:b/>
        </w:rPr>
        <w:t>Author contributions:</w:t>
      </w:r>
      <w:r w:rsidR="007D4088" w:rsidRPr="004234ED">
        <w:rPr>
          <w:rFonts w:ascii="Book Antiqua" w:eastAsia="Times New Roman" w:hAnsi="Book Antiqua" w:cs="Arial"/>
          <w:lang w:val="en-GB"/>
        </w:rPr>
        <w:t xml:space="preserve"> All authors equally contributed to this paper with literature review and analysis, drafting and critical revision and editing, and final approval of the final version.</w:t>
      </w:r>
    </w:p>
    <w:p w14:paraId="66C44280" w14:textId="77777777" w:rsidR="00910458" w:rsidRPr="004234ED" w:rsidRDefault="00910458" w:rsidP="009F3716">
      <w:pPr>
        <w:spacing w:line="360" w:lineRule="auto"/>
        <w:jc w:val="both"/>
        <w:rPr>
          <w:rFonts w:ascii="Book Antiqua" w:eastAsia="宋体" w:hAnsi="Book Antiqua" w:cs="Arial"/>
          <w:b/>
          <w:lang w:val="en-GB" w:eastAsia="zh-CN"/>
        </w:rPr>
      </w:pPr>
    </w:p>
    <w:p w14:paraId="35B4088B" w14:textId="640A4FE7" w:rsidR="000826E6" w:rsidRPr="004234ED" w:rsidRDefault="000826E6" w:rsidP="009F3716">
      <w:pPr>
        <w:spacing w:line="360" w:lineRule="auto"/>
        <w:jc w:val="both"/>
        <w:rPr>
          <w:rFonts w:ascii="Book Antiqua" w:hAnsi="Book Antiqua" w:cs="Garamond"/>
        </w:rPr>
      </w:pPr>
      <w:r w:rsidRPr="004234ED">
        <w:rPr>
          <w:rFonts w:ascii="Book Antiqua" w:hAnsi="Book Antiqua" w:cs="TimesNewRomanPS-BoldItalicMT"/>
          <w:b/>
          <w:bCs/>
          <w:iCs/>
        </w:rPr>
        <w:t>Conflict-of-interest</w:t>
      </w:r>
      <w:r w:rsidRPr="004234ED">
        <w:rPr>
          <w:rFonts w:ascii="Book Antiqua" w:hAnsi="Book Antiqua"/>
        </w:rPr>
        <w:t xml:space="preserve"> </w:t>
      </w:r>
      <w:r w:rsidRPr="004234ED">
        <w:rPr>
          <w:rFonts w:ascii="Book Antiqua" w:hAnsi="Book Antiqua" w:cs="TimesNewRomanPS-BoldItalicMT"/>
          <w:b/>
          <w:bCs/>
          <w:iCs/>
        </w:rPr>
        <w:t xml:space="preserve">statement: </w:t>
      </w:r>
      <w:r w:rsidRPr="004234ED">
        <w:rPr>
          <w:rFonts w:ascii="Book Antiqua" w:eastAsia="Times New Roman" w:hAnsi="Book Antiqua" w:cs="Arial"/>
          <w:lang w:val="en-GB"/>
        </w:rPr>
        <w:t>No potential conflicts of interest. No financial support.</w:t>
      </w:r>
    </w:p>
    <w:p w14:paraId="56B89CA1" w14:textId="77777777" w:rsidR="000826E6" w:rsidRPr="004234ED" w:rsidRDefault="000826E6" w:rsidP="009F3716">
      <w:pPr>
        <w:spacing w:line="360" w:lineRule="auto"/>
        <w:jc w:val="both"/>
        <w:rPr>
          <w:rFonts w:ascii="Book Antiqua" w:hAnsi="Book Antiqua" w:cs="Garamond"/>
        </w:rPr>
      </w:pPr>
    </w:p>
    <w:p w14:paraId="035DA80E" w14:textId="77777777" w:rsidR="000826E6" w:rsidRPr="004234ED" w:rsidRDefault="000826E6" w:rsidP="009F3716">
      <w:pPr>
        <w:spacing w:line="360" w:lineRule="auto"/>
        <w:jc w:val="both"/>
        <w:rPr>
          <w:rFonts w:ascii="Book Antiqua" w:hAnsi="Book Antiqua"/>
        </w:rPr>
      </w:pPr>
      <w:bookmarkStart w:id="0" w:name="OLE_LINK507"/>
      <w:bookmarkStart w:id="1" w:name="OLE_LINK506"/>
      <w:bookmarkStart w:id="2" w:name="OLE_LINK496"/>
      <w:bookmarkStart w:id="3" w:name="OLE_LINK479"/>
      <w:r w:rsidRPr="004234ED">
        <w:rPr>
          <w:rFonts w:ascii="Book Antiqua" w:hAnsi="Book Antiqua"/>
          <w:b/>
        </w:rPr>
        <w:t xml:space="preserve">Open-Access: </w:t>
      </w:r>
      <w:r w:rsidRPr="004234E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234ED">
          <w:rPr>
            <w:rStyle w:val="Hyperlink"/>
            <w:rFonts w:ascii="Book Antiqua" w:hAnsi="Book Antiqua"/>
            <w:color w:val="auto"/>
            <w:u w:val="none"/>
          </w:rPr>
          <w:t>http://creativecommons.org/licenses/by-nc/4.0/</w:t>
        </w:r>
      </w:hyperlink>
      <w:bookmarkEnd w:id="0"/>
      <w:bookmarkEnd w:id="1"/>
      <w:bookmarkEnd w:id="2"/>
      <w:bookmarkEnd w:id="3"/>
    </w:p>
    <w:p w14:paraId="2C30017C" w14:textId="77777777" w:rsidR="0084437D" w:rsidRPr="004234ED" w:rsidRDefault="0084437D" w:rsidP="009F3716">
      <w:pPr>
        <w:spacing w:line="360" w:lineRule="auto"/>
        <w:jc w:val="both"/>
        <w:rPr>
          <w:rFonts w:ascii="Book Antiqua" w:eastAsia="Times New Roman" w:hAnsi="Book Antiqua" w:cs="Arial"/>
          <w:b/>
          <w:lang w:val="en-GB"/>
        </w:rPr>
      </w:pPr>
    </w:p>
    <w:p w14:paraId="12713DB8" w14:textId="50F91046" w:rsidR="002732A2" w:rsidRPr="004234ED" w:rsidRDefault="00282A46" w:rsidP="009F3716">
      <w:pPr>
        <w:spacing w:line="360" w:lineRule="auto"/>
        <w:jc w:val="both"/>
        <w:rPr>
          <w:rFonts w:ascii="Book Antiqua" w:eastAsia="宋体" w:hAnsi="Book Antiqua" w:cs="Arial"/>
          <w:b/>
          <w:lang w:val="en-GB" w:eastAsia="zh-CN"/>
        </w:rPr>
      </w:pPr>
      <w:r w:rsidRPr="004234ED">
        <w:rPr>
          <w:rFonts w:ascii="Book Antiqua" w:hAnsi="Book Antiqua"/>
          <w:b/>
        </w:rPr>
        <w:lastRenderedPageBreak/>
        <w:t>Correspondence to:</w:t>
      </w:r>
      <w:r w:rsidRPr="004234ED">
        <w:rPr>
          <w:rFonts w:ascii="Book Antiqua" w:eastAsia="宋体" w:hAnsi="Book Antiqua"/>
          <w:b/>
          <w:lang w:eastAsia="zh-CN"/>
        </w:rPr>
        <w:t xml:space="preserve"> </w:t>
      </w:r>
      <w:r w:rsidR="002732A2" w:rsidRPr="004234ED">
        <w:rPr>
          <w:rFonts w:ascii="Book Antiqua" w:hAnsi="Book Antiqua" w:cs="Arial"/>
          <w:b/>
          <w:lang w:val="en-GB"/>
        </w:rPr>
        <w:t xml:space="preserve">Emanuele </w:t>
      </w:r>
      <w:proofErr w:type="spellStart"/>
      <w:r w:rsidR="002732A2" w:rsidRPr="004234ED">
        <w:rPr>
          <w:rFonts w:ascii="Book Antiqua" w:hAnsi="Book Antiqua" w:cs="Arial"/>
          <w:b/>
          <w:lang w:val="en-GB"/>
        </w:rPr>
        <w:t>Neri</w:t>
      </w:r>
      <w:proofErr w:type="spellEnd"/>
      <w:r w:rsidR="002732A2" w:rsidRPr="004234ED">
        <w:rPr>
          <w:rFonts w:ascii="Book Antiqua" w:hAnsi="Book Antiqua" w:cs="Arial"/>
          <w:b/>
          <w:lang w:val="en-GB"/>
        </w:rPr>
        <w:t>, MD</w:t>
      </w:r>
      <w:r w:rsidRPr="004234ED">
        <w:rPr>
          <w:rFonts w:ascii="Book Antiqua" w:eastAsia="宋体" w:hAnsi="Book Antiqua" w:cs="Arial"/>
          <w:b/>
          <w:lang w:val="en-GB" w:eastAsia="zh-CN"/>
        </w:rPr>
        <w:t xml:space="preserve">, </w:t>
      </w:r>
      <w:r w:rsidRPr="004234ED">
        <w:rPr>
          <w:rFonts w:ascii="Book Antiqua" w:hAnsi="Book Antiqua" w:cs="Arial"/>
          <w:b/>
          <w:lang w:val="en-GB"/>
        </w:rPr>
        <w:t>Prof</w:t>
      </w:r>
      <w:r w:rsidRPr="004234ED">
        <w:rPr>
          <w:rFonts w:ascii="Book Antiqua" w:eastAsia="宋体" w:hAnsi="Book Antiqua" w:cs="Arial"/>
          <w:b/>
          <w:lang w:val="en-GB" w:eastAsia="zh-CN"/>
        </w:rPr>
        <w:t xml:space="preserve">essor, </w:t>
      </w:r>
      <w:r w:rsidR="002732A2" w:rsidRPr="004234ED">
        <w:rPr>
          <w:rFonts w:ascii="Book Antiqua" w:hAnsi="Book Antiqua" w:cs="Arial"/>
          <w:b/>
          <w:lang w:val="en-GB"/>
        </w:rPr>
        <w:t>Associate Professor</w:t>
      </w:r>
      <w:r w:rsidR="002732A2" w:rsidRPr="004234ED">
        <w:rPr>
          <w:rFonts w:ascii="Book Antiqua" w:hAnsi="Book Antiqua" w:cs="Arial"/>
          <w:lang w:val="en-GB"/>
        </w:rPr>
        <w:t xml:space="preserve"> of Radi</w:t>
      </w:r>
      <w:r w:rsidRPr="004234ED">
        <w:rPr>
          <w:rFonts w:ascii="Book Antiqua" w:hAnsi="Book Antiqua" w:cs="Arial"/>
          <w:lang w:val="en-GB"/>
        </w:rPr>
        <w:t>ology at the University of Pisa</w:t>
      </w:r>
      <w:r w:rsidRPr="004234ED">
        <w:rPr>
          <w:rFonts w:ascii="Book Antiqua" w:eastAsia="宋体" w:hAnsi="Book Antiqua" w:cs="Arial"/>
          <w:lang w:val="en-GB" w:eastAsia="zh-CN"/>
        </w:rPr>
        <w:t xml:space="preserve">, </w:t>
      </w:r>
      <w:r w:rsidR="00970330" w:rsidRPr="004234ED">
        <w:rPr>
          <w:rFonts w:ascii="Book Antiqua" w:hAnsi="Book Antiqua" w:cs="Arial"/>
          <w:lang w:val="en-GB"/>
        </w:rPr>
        <w:t>Department of Translational Research and New Technologies in Medicine and Surgery</w:t>
      </w:r>
      <w:r w:rsidRPr="004234ED">
        <w:rPr>
          <w:rFonts w:ascii="Book Antiqua" w:eastAsia="宋体" w:hAnsi="Book Antiqua" w:cs="Arial"/>
          <w:lang w:val="en-GB" w:eastAsia="zh-CN"/>
        </w:rPr>
        <w:t xml:space="preserve">, </w:t>
      </w:r>
      <w:r w:rsidR="002732A2" w:rsidRPr="004234ED">
        <w:rPr>
          <w:rFonts w:ascii="Book Antiqua" w:hAnsi="Book Antiqua" w:cs="Arial"/>
          <w:lang w:val="en-GB"/>
        </w:rPr>
        <w:t>Diagnostic and Interventional Radiology</w:t>
      </w:r>
      <w:r w:rsidRPr="004234ED">
        <w:rPr>
          <w:rFonts w:ascii="Book Antiqua" w:eastAsia="宋体" w:hAnsi="Book Antiqua" w:cs="Arial"/>
          <w:lang w:val="en-GB" w:eastAsia="zh-CN"/>
        </w:rPr>
        <w:t>,</w:t>
      </w:r>
      <w:r w:rsidR="002732A2" w:rsidRPr="004234ED">
        <w:rPr>
          <w:rFonts w:ascii="Book Antiqua" w:hAnsi="Book Antiqua" w:cs="Arial"/>
          <w:lang w:val="en-GB"/>
        </w:rPr>
        <w:t xml:space="preserve"> Via </w:t>
      </w:r>
      <w:proofErr w:type="spellStart"/>
      <w:r w:rsidR="002732A2" w:rsidRPr="004234ED">
        <w:rPr>
          <w:rFonts w:ascii="Book Antiqua" w:hAnsi="Book Antiqua" w:cs="Arial"/>
          <w:lang w:val="en-GB"/>
        </w:rPr>
        <w:t>Paradisa</w:t>
      </w:r>
      <w:proofErr w:type="spellEnd"/>
      <w:r w:rsidR="002732A2" w:rsidRPr="004234ED">
        <w:rPr>
          <w:rFonts w:ascii="Book Antiqua" w:hAnsi="Book Antiqua" w:cs="Arial"/>
          <w:lang w:val="en-GB"/>
        </w:rPr>
        <w:t xml:space="preserve"> 2, 561</w:t>
      </w:r>
      <w:r w:rsidR="00970330" w:rsidRPr="004234ED">
        <w:rPr>
          <w:rFonts w:ascii="Book Antiqua" w:hAnsi="Book Antiqua" w:cs="Arial"/>
          <w:lang w:val="en-GB"/>
        </w:rPr>
        <w:t>24</w:t>
      </w:r>
      <w:r w:rsidR="002732A2" w:rsidRPr="004234ED">
        <w:rPr>
          <w:rFonts w:ascii="Book Antiqua" w:hAnsi="Book Antiqua" w:cs="Arial"/>
          <w:lang w:val="en-GB"/>
        </w:rPr>
        <w:t xml:space="preserve"> Pisa, Italy</w:t>
      </w:r>
      <w:r w:rsidRPr="004234ED">
        <w:rPr>
          <w:rFonts w:ascii="Book Antiqua" w:eastAsia="宋体" w:hAnsi="Book Antiqua" w:cs="Arial"/>
          <w:lang w:val="en-GB" w:eastAsia="zh-CN"/>
        </w:rPr>
        <w:t>.</w:t>
      </w:r>
      <w:r w:rsidRPr="004234ED">
        <w:rPr>
          <w:rFonts w:ascii="Book Antiqua" w:eastAsia="宋体" w:hAnsi="Book Antiqua" w:cs="Arial"/>
          <w:b/>
          <w:lang w:val="en-GB" w:eastAsia="zh-CN"/>
        </w:rPr>
        <w:t xml:space="preserve"> </w:t>
      </w:r>
      <w:hyperlink r:id="rId10" w:history="1">
        <w:r w:rsidR="002732A2" w:rsidRPr="004234ED">
          <w:rPr>
            <w:rStyle w:val="Hyperlink"/>
            <w:rFonts w:ascii="Book Antiqua" w:hAnsi="Book Antiqua" w:cs="Arial"/>
            <w:color w:val="auto"/>
            <w:u w:val="none"/>
            <w:lang w:val="en-GB"/>
          </w:rPr>
          <w:t>emanuele.neri@med.unipi.it</w:t>
        </w:r>
      </w:hyperlink>
    </w:p>
    <w:p w14:paraId="04BDD316" w14:textId="3B33A0B1" w:rsidR="00710781" w:rsidRPr="004234ED" w:rsidRDefault="00710781" w:rsidP="009F3716">
      <w:pPr>
        <w:spacing w:line="360" w:lineRule="auto"/>
        <w:jc w:val="both"/>
        <w:rPr>
          <w:rFonts w:ascii="Book Antiqua" w:hAnsi="Book Antiqua"/>
          <w:b/>
        </w:rPr>
      </w:pPr>
      <w:r w:rsidRPr="004234ED">
        <w:rPr>
          <w:rFonts w:ascii="Book Antiqua" w:hAnsi="Book Antiqua"/>
          <w:b/>
        </w:rPr>
        <w:t xml:space="preserve">Telephone: </w:t>
      </w:r>
      <w:r w:rsidR="00970330" w:rsidRPr="004234ED">
        <w:rPr>
          <w:rFonts w:ascii="Book Antiqua" w:hAnsi="Book Antiqua"/>
        </w:rPr>
        <w:t>+39</w:t>
      </w:r>
      <w:r w:rsidR="00282A46" w:rsidRPr="004234ED">
        <w:rPr>
          <w:rFonts w:ascii="Book Antiqua" w:eastAsia="宋体" w:hAnsi="Book Antiqua"/>
          <w:lang w:eastAsia="zh-CN"/>
        </w:rPr>
        <w:t>-</w:t>
      </w:r>
      <w:r w:rsidR="00970330" w:rsidRPr="004234ED">
        <w:rPr>
          <w:rFonts w:ascii="Book Antiqua" w:hAnsi="Book Antiqua"/>
        </w:rPr>
        <w:t>050</w:t>
      </w:r>
      <w:r w:rsidR="00282A46" w:rsidRPr="004234ED">
        <w:rPr>
          <w:rFonts w:ascii="Book Antiqua" w:eastAsia="宋体" w:hAnsi="Book Antiqua"/>
          <w:lang w:eastAsia="zh-CN"/>
        </w:rPr>
        <w:t>-</w:t>
      </w:r>
      <w:r w:rsidR="00970330" w:rsidRPr="004234ED">
        <w:rPr>
          <w:rFonts w:ascii="Book Antiqua" w:hAnsi="Book Antiqua"/>
        </w:rPr>
        <w:t>995551</w:t>
      </w:r>
    </w:p>
    <w:p w14:paraId="0157B3D0" w14:textId="676E733B" w:rsidR="00710781" w:rsidRPr="004234ED" w:rsidRDefault="00710781" w:rsidP="009F3716">
      <w:pPr>
        <w:spacing w:line="360" w:lineRule="auto"/>
        <w:jc w:val="both"/>
        <w:rPr>
          <w:rFonts w:ascii="Book Antiqua" w:eastAsia="宋体" w:hAnsi="Book Antiqua"/>
          <w:lang w:eastAsia="zh-CN"/>
        </w:rPr>
      </w:pPr>
      <w:r w:rsidRPr="004234ED">
        <w:rPr>
          <w:rFonts w:ascii="Book Antiqua" w:hAnsi="Book Antiqua"/>
          <w:b/>
        </w:rPr>
        <w:t>Fax:</w:t>
      </w:r>
      <w:r w:rsidR="00282A46" w:rsidRPr="004234ED">
        <w:rPr>
          <w:rFonts w:ascii="Book Antiqua" w:hAnsi="Book Antiqua"/>
        </w:rPr>
        <w:t xml:space="preserve"> +</w:t>
      </w:r>
      <w:r w:rsidR="00970330" w:rsidRPr="004234ED">
        <w:rPr>
          <w:rFonts w:ascii="Book Antiqua" w:hAnsi="Book Antiqua"/>
        </w:rPr>
        <w:t>39</w:t>
      </w:r>
      <w:r w:rsidR="00282A46" w:rsidRPr="004234ED">
        <w:rPr>
          <w:rFonts w:ascii="Book Antiqua" w:eastAsia="宋体" w:hAnsi="Book Antiqua"/>
          <w:lang w:eastAsia="zh-CN"/>
        </w:rPr>
        <w:t>-</w:t>
      </w:r>
      <w:r w:rsidR="00970330" w:rsidRPr="004234ED">
        <w:rPr>
          <w:rFonts w:ascii="Book Antiqua" w:hAnsi="Book Antiqua"/>
        </w:rPr>
        <w:t>050</w:t>
      </w:r>
      <w:r w:rsidR="00282A46" w:rsidRPr="004234ED">
        <w:rPr>
          <w:rFonts w:ascii="Book Antiqua" w:eastAsia="宋体" w:hAnsi="Book Antiqua"/>
          <w:lang w:eastAsia="zh-CN"/>
        </w:rPr>
        <w:t>-</w:t>
      </w:r>
      <w:r w:rsidR="00970330" w:rsidRPr="004234ED">
        <w:rPr>
          <w:rFonts w:ascii="Book Antiqua" w:hAnsi="Book Antiqua"/>
        </w:rPr>
        <w:t>997316</w:t>
      </w:r>
    </w:p>
    <w:p w14:paraId="0B6B8671" w14:textId="77777777" w:rsidR="00282A46" w:rsidRPr="004234ED" w:rsidRDefault="00282A46" w:rsidP="009F3716">
      <w:pPr>
        <w:spacing w:line="360" w:lineRule="auto"/>
        <w:jc w:val="both"/>
        <w:rPr>
          <w:rFonts w:ascii="Book Antiqua" w:eastAsia="宋体" w:hAnsi="Book Antiqua"/>
          <w:b/>
          <w:lang w:eastAsia="zh-CN"/>
        </w:rPr>
      </w:pPr>
    </w:p>
    <w:p w14:paraId="2AF3BB1F" w14:textId="13B11DD6" w:rsidR="00282A46" w:rsidRPr="004234ED" w:rsidRDefault="00282A46" w:rsidP="009F3716">
      <w:pPr>
        <w:spacing w:line="360" w:lineRule="auto"/>
        <w:jc w:val="both"/>
        <w:rPr>
          <w:rFonts w:ascii="Book Antiqua" w:hAnsi="Book Antiqua"/>
          <w:b/>
        </w:rPr>
      </w:pPr>
      <w:r w:rsidRPr="004234ED">
        <w:rPr>
          <w:rFonts w:ascii="Book Antiqua" w:hAnsi="Book Antiqua"/>
          <w:b/>
        </w:rPr>
        <w:t xml:space="preserve">Received: </w:t>
      </w:r>
      <w:r w:rsidR="00750181" w:rsidRPr="004234ED">
        <w:rPr>
          <w:rFonts w:ascii="Book Antiqua" w:eastAsia="宋体" w:hAnsi="Book Antiqua"/>
          <w:lang w:eastAsia="zh-CN"/>
        </w:rPr>
        <w:t>July 20, 2015</w:t>
      </w:r>
      <w:r w:rsidR="00295C53">
        <w:rPr>
          <w:rFonts w:ascii="Book Antiqua" w:hAnsi="Book Antiqua"/>
        </w:rPr>
        <w:t xml:space="preserve"> </w:t>
      </w:r>
    </w:p>
    <w:p w14:paraId="635E5393" w14:textId="7D3A530D" w:rsidR="00282A46" w:rsidRPr="004234ED" w:rsidRDefault="00282A46" w:rsidP="009F3716">
      <w:pPr>
        <w:spacing w:line="360" w:lineRule="auto"/>
        <w:jc w:val="both"/>
        <w:rPr>
          <w:rFonts w:ascii="Book Antiqua" w:hAnsi="Book Antiqua"/>
          <w:b/>
        </w:rPr>
      </w:pPr>
      <w:r w:rsidRPr="004234ED">
        <w:rPr>
          <w:rFonts w:ascii="Book Antiqua" w:hAnsi="Book Antiqua"/>
          <w:b/>
        </w:rPr>
        <w:t>Peer-review started:</w:t>
      </w:r>
      <w:r w:rsidR="00750181" w:rsidRPr="004234ED">
        <w:rPr>
          <w:rFonts w:ascii="Book Antiqua" w:eastAsia="宋体" w:hAnsi="Book Antiqua"/>
          <w:lang w:eastAsia="zh-CN"/>
        </w:rPr>
        <w:t xml:space="preserve"> July 27, 2015</w:t>
      </w:r>
      <w:r w:rsidR="00295C53">
        <w:rPr>
          <w:rFonts w:ascii="Book Antiqua" w:hAnsi="Book Antiqua"/>
        </w:rPr>
        <w:t xml:space="preserve"> </w:t>
      </w:r>
    </w:p>
    <w:p w14:paraId="34B91AE6" w14:textId="7C8CE018" w:rsidR="00282A46" w:rsidRPr="004234ED" w:rsidRDefault="00282A46" w:rsidP="009F3716">
      <w:pPr>
        <w:spacing w:line="360" w:lineRule="auto"/>
        <w:jc w:val="both"/>
        <w:rPr>
          <w:rFonts w:ascii="Book Antiqua" w:eastAsia="宋体" w:hAnsi="Book Antiqua"/>
          <w:lang w:eastAsia="zh-CN"/>
        </w:rPr>
      </w:pPr>
      <w:r w:rsidRPr="004234ED">
        <w:rPr>
          <w:rFonts w:ascii="Book Antiqua" w:hAnsi="Book Antiqua"/>
          <w:b/>
        </w:rPr>
        <w:t>First decision:</w:t>
      </w:r>
      <w:r w:rsidR="00750181" w:rsidRPr="004234ED">
        <w:rPr>
          <w:rFonts w:ascii="Book Antiqua" w:eastAsia="宋体" w:hAnsi="Book Antiqua"/>
          <w:b/>
          <w:lang w:eastAsia="zh-CN"/>
        </w:rPr>
        <w:t xml:space="preserve"> </w:t>
      </w:r>
      <w:r w:rsidR="00750181" w:rsidRPr="004234ED">
        <w:rPr>
          <w:rFonts w:ascii="Book Antiqua" w:eastAsia="宋体" w:hAnsi="Book Antiqua"/>
          <w:lang w:eastAsia="zh-CN"/>
        </w:rPr>
        <w:t>September 22, 2015</w:t>
      </w:r>
    </w:p>
    <w:p w14:paraId="3C49C3FE" w14:textId="437DF0E8" w:rsidR="00282A46" w:rsidRPr="004234ED" w:rsidRDefault="00282A46" w:rsidP="009F3716">
      <w:pPr>
        <w:spacing w:line="360" w:lineRule="auto"/>
        <w:jc w:val="both"/>
        <w:rPr>
          <w:rFonts w:ascii="Book Antiqua" w:hAnsi="Book Antiqua"/>
          <w:b/>
        </w:rPr>
      </w:pPr>
      <w:r w:rsidRPr="004234ED">
        <w:rPr>
          <w:rFonts w:ascii="Book Antiqua" w:hAnsi="Book Antiqua"/>
          <w:b/>
        </w:rPr>
        <w:t xml:space="preserve">Revised: </w:t>
      </w:r>
      <w:r w:rsidR="00750181" w:rsidRPr="004234ED">
        <w:rPr>
          <w:rFonts w:ascii="Book Antiqua" w:eastAsia="宋体" w:hAnsi="Book Antiqua"/>
          <w:lang w:eastAsia="zh-CN"/>
        </w:rPr>
        <w:t>February 4, 2016</w:t>
      </w:r>
      <w:r w:rsidRPr="004234ED">
        <w:rPr>
          <w:rFonts w:ascii="Book Antiqua" w:hAnsi="Book Antiqua"/>
          <w:b/>
        </w:rPr>
        <w:t xml:space="preserve"> </w:t>
      </w:r>
    </w:p>
    <w:p w14:paraId="74F0CA53" w14:textId="785509A6" w:rsidR="00282A46" w:rsidRPr="00B46730" w:rsidRDefault="00282A46" w:rsidP="00B46730">
      <w:pPr>
        <w:rPr>
          <w:rFonts w:ascii="Book Antiqua" w:hAnsi="Book Antiqua"/>
          <w:iCs/>
        </w:rPr>
      </w:pPr>
      <w:r w:rsidRPr="004234ED">
        <w:rPr>
          <w:rFonts w:ascii="Book Antiqua" w:hAnsi="Book Antiqua"/>
          <w:b/>
        </w:rPr>
        <w:t>Accepted:</w:t>
      </w:r>
      <w:r w:rsidR="00295C53">
        <w:rPr>
          <w:rFonts w:ascii="Book Antiqua" w:hAnsi="Book Antiqua"/>
          <w:b/>
        </w:rPr>
        <w:t xml:space="preserve"> </w:t>
      </w:r>
      <w:proofErr w:type="spellStart"/>
      <w:r w:rsidR="00B46730">
        <w:rPr>
          <w:rStyle w:val="Emphasis"/>
        </w:rPr>
        <w:t>February</w:t>
      </w:r>
      <w:proofErr w:type="spellEnd"/>
      <w:r w:rsidR="00B46730">
        <w:rPr>
          <w:rStyle w:val="Emphasis"/>
        </w:rPr>
        <w:t xml:space="preserve"> </w:t>
      </w:r>
      <w:r w:rsidR="00B46730">
        <w:rPr>
          <w:rStyle w:val="Emphasis"/>
          <w:rFonts w:ascii="宋体" w:hAnsi="宋体" w:cs="宋体" w:hint="eastAsia"/>
        </w:rPr>
        <w:t>23</w:t>
      </w:r>
      <w:r w:rsidR="00B46730" w:rsidRPr="00235CD4">
        <w:rPr>
          <w:rStyle w:val="Emphasis"/>
        </w:rPr>
        <w:t>,</w:t>
      </w:r>
      <w:r w:rsidR="00B46730">
        <w:rPr>
          <w:rStyle w:val="Emphasis"/>
        </w:rPr>
        <w:t xml:space="preserve"> 2016</w:t>
      </w:r>
      <w:bookmarkStart w:id="4" w:name="_GoBack"/>
      <w:bookmarkEnd w:id="4"/>
    </w:p>
    <w:p w14:paraId="548ED74D" w14:textId="2644929B" w:rsidR="00282A46" w:rsidRPr="004234ED" w:rsidRDefault="00282A46" w:rsidP="009F3716">
      <w:pPr>
        <w:spacing w:line="360" w:lineRule="auto"/>
        <w:jc w:val="both"/>
        <w:rPr>
          <w:rFonts w:ascii="Book Antiqua" w:hAnsi="Book Antiqua"/>
          <w:b/>
        </w:rPr>
      </w:pPr>
      <w:r w:rsidRPr="004234ED">
        <w:rPr>
          <w:rFonts w:ascii="Book Antiqua" w:hAnsi="Book Antiqua"/>
          <w:b/>
        </w:rPr>
        <w:t>Article in press:</w:t>
      </w:r>
      <w:r w:rsidR="00295C53">
        <w:rPr>
          <w:rFonts w:ascii="Book Antiqua" w:hAnsi="Book Antiqua"/>
        </w:rPr>
        <w:t xml:space="preserve"> </w:t>
      </w:r>
    </w:p>
    <w:p w14:paraId="39952D32" w14:textId="06E67646" w:rsidR="00282A46" w:rsidRPr="004234ED" w:rsidRDefault="00282A46" w:rsidP="009F3716">
      <w:pPr>
        <w:spacing w:line="360" w:lineRule="auto"/>
        <w:jc w:val="both"/>
        <w:rPr>
          <w:rFonts w:ascii="Book Antiqua" w:eastAsia="宋体" w:hAnsi="Book Antiqua"/>
          <w:b/>
          <w:lang w:eastAsia="zh-CN"/>
        </w:rPr>
      </w:pPr>
      <w:r w:rsidRPr="004234ED">
        <w:rPr>
          <w:rFonts w:ascii="Book Antiqua" w:hAnsi="Book Antiqua"/>
          <w:b/>
        </w:rPr>
        <w:t>Published online:</w:t>
      </w:r>
    </w:p>
    <w:p w14:paraId="49C45130" w14:textId="77777777" w:rsidR="00282A46" w:rsidRPr="004234ED" w:rsidRDefault="00282A46" w:rsidP="009F3716">
      <w:pPr>
        <w:spacing w:line="360" w:lineRule="auto"/>
        <w:jc w:val="both"/>
        <w:rPr>
          <w:rFonts w:ascii="Book Antiqua" w:eastAsia="宋体" w:hAnsi="Book Antiqua" w:cs="Arial"/>
          <w:lang w:eastAsia="zh-CN"/>
        </w:rPr>
      </w:pPr>
      <w:r w:rsidRPr="004234ED">
        <w:rPr>
          <w:rFonts w:ascii="Book Antiqua" w:eastAsia="宋体" w:hAnsi="Book Antiqua" w:cs="Arial"/>
          <w:lang w:eastAsia="zh-CN"/>
        </w:rPr>
        <w:br w:type="page"/>
      </w:r>
    </w:p>
    <w:p w14:paraId="0C63A3F3" w14:textId="46A8835D" w:rsidR="00AA1074" w:rsidRPr="004234ED" w:rsidRDefault="00AA1074"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lastRenderedPageBreak/>
        <w:t>Abstract</w:t>
      </w:r>
    </w:p>
    <w:p w14:paraId="4450131A" w14:textId="2093C405" w:rsidR="00AC7F91" w:rsidRPr="004234ED" w:rsidRDefault="00836198" w:rsidP="009F3716">
      <w:pPr>
        <w:spacing w:line="360" w:lineRule="auto"/>
        <w:jc w:val="both"/>
        <w:rPr>
          <w:rFonts w:ascii="Book Antiqua" w:eastAsia="Times New Roman" w:hAnsi="Book Antiqua" w:cs="Arial"/>
          <w:lang w:val="en-GB"/>
        </w:rPr>
      </w:pPr>
      <w:r w:rsidRPr="004234ED">
        <w:rPr>
          <w:rFonts w:ascii="Book Antiqua" w:eastAsia="Times New Roman" w:hAnsi="Book Antiqua" w:cs="Arial"/>
          <w:lang w:val="en-GB"/>
        </w:rPr>
        <w:t>Colorectal cancer</w:t>
      </w:r>
      <w:r w:rsidR="00AA1074" w:rsidRPr="004234ED">
        <w:rPr>
          <w:rFonts w:ascii="Book Antiqua" w:eastAsia="Times New Roman" w:hAnsi="Book Antiqua" w:cs="Arial"/>
          <w:lang w:val="en-GB"/>
        </w:rPr>
        <w:t xml:space="preserve"> </w:t>
      </w:r>
      <w:r w:rsidR="009F3716" w:rsidRPr="004234ED">
        <w:rPr>
          <w:rFonts w:ascii="Book Antiqua" w:eastAsia="宋体" w:hAnsi="Book Antiqua" w:cs="Arial"/>
          <w:lang w:val="en-GB" w:eastAsia="zh-CN"/>
        </w:rPr>
        <w:t>(</w:t>
      </w:r>
      <w:r w:rsidR="009F3716" w:rsidRPr="004234ED">
        <w:rPr>
          <w:rFonts w:ascii="Book Antiqua" w:eastAsia="Times New Roman" w:hAnsi="Book Antiqua" w:cs="Arial"/>
          <w:lang w:val="en-GB"/>
        </w:rPr>
        <w:t>CRC</w:t>
      </w:r>
      <w:r w:rsidR="009F3716" w:rsidRPr="004234ED">
        <w:rPr>
          <w:rFonts w:ascii="Book Antiqua" w:eastAsia="宋体" w:hAnsi="Book Antiqua" w:cs="Arial"/>
          <w:lang w:val="en-GB" w:eastAsia="zh-CN"/>
        </w:rPr>
        <w:t>)</w:t>
      </w:r>
      <w:r w:rsidR="009F3716" w:rsidRPr="004234ED">
        <w:rPr>
          <w:rFonts w:ascii="Book Antiqua" w:eastAsia="Times New Roman" w:hAnsi="Book Antiqua" w:cs="Arial"/>
          <w:lang w:val="en-GB"/>
        </w:rPr>
        <w:t xml:space="preserve"> </w:t>
      </w:r>
      <w:r w:rsidR="00AA1074" w:rsidRPr="004234ED">
        <w:rPr>
          <w:rFonts w:ascii="Book Antiqua" w:eastAsia="Times New Roman" w:hAnsi="Book Antiqua" w:cs="Arial"/>
          <w:lang w:val="en-GB"/>
        </w:rPr>
        <w:t xml:space="preserve">represents one of the most relevant causes of morbidity and mortality in Western societies. </w:t>
      </w:r>
      <w:r w:rsidR="009F3716" w:rsidRPr="004234ED">
        <w:rPr>
          <w:rFonts w:ascii="Book Antiqua" w:eastAsia="Times New Roman" w:hAnsi="Book Antiqua" w:cs="Arial"/>
          <w:lang w:val="en-GB"/>
        </w:rPr>
        <w:t>CRC</w:t>
      </w:r>
      <w:r w:rsidR="00AA1074" w:rsidRPr="004234ED">
        <w:rPr>
          <w:rFonts w:ascii="Book Antiqua" w:eastAsia="Times New Roman" w:hAnsi="Book Antiqua" w:cs="Arial"/>
          <w:lang w:val="en-GB"/>
        </w:rPr>
        <w:t xml:space="preserve"> screening is actually based on f</w:t>
      </w:r>
      <w:r w:rsidRPr="004234ED">
        <w:rPr>
          <w:rFonts w:ascii="Book Antiqua" w:eastAsia="Times New Roman" w:hAnsi="Book Antiqua" w:cs="Arial"/>
          <w:lang w:val="en-GB"/>
        </w:rPr>
        <w:t>aecal occult blood testing and optical colonoscopy</w:t>
      </w:r>
      <w:r w:rsidR="00AA1074" w:rsidRPr="004234ED">
        <w:rPr>
          <w:rFonts w:ascii="Book Antiqua" w:eastAsia="Times New Roman" w:hAnsi="Book Antiqua" w:cs="Arial"/>
          <w:lang w:val="en-GB"/>
        </w:rPr>
        <w:t xml:space="preserve"> still remains the g</w:t>
      </w:r>
      <w:r w:rsidRPr="004234ED">
        <w:rPr>
          <w:rFonts w:ascii="Book Antiqua" w:eastAsia="Times New Roman" w:hAnsi="Book Antiqua" w:cs="Arial"/>
          <w:lang w:val="en-GB"/>
        </w:rPr>
        <w:t>old standard screening test for cancer</w:t>
      </w:r>
      <w:r w:rsidR="00AA1074" w:rsidRPr="004234ED">
        <w:rPr>
          <w:rFonts w:ascii="Book Antiqua" w:eastAsia="Times New Roman" w:hAnsi="Book Antiqua" w:cs="Arial"/>
          <w:lang w:val="en-GB"/>
        </w:rPr>
        <w:t xml:space="preserve"> detection. </w:t>
      </w:r>
      <w:r w:rsidR="00AE3F35" w:rsidRPr="004234ED">
        <w:rPr>
          <w:rFonts w:ascii="Book Antiqua" w:eastAsia="Times New Roman" w:hAnsi="Book Antiqua" w:cs="Arial"/>
          <w:lang w:val="en-GB"/>
        </w:rPr>
        <w:t>However, c</w:t>
      </w:r>
      <w:r w:rsidR="00BA7FD5" w:rsidRPr="004234ED">
        <w:rPr>
          <w:rFonts w:ascii="Book Antiqua" w:eastAsia="Times New Roman" w:hAnsi="Book Antiqua" w:cs="Arial"/>
          <w:lang w:val="en-GB"/>
        </w:rPr>
        <w:t>omputed tomography</w:t>
      </w:r>
      <w:r w:rsidR="00AE3F35" w:rsidRPr="004234ED">
        <w:rPr>
          <w:rFonts w:ascii="Book Antiqua" w:eastAsia="Times New Roman" w:hAnsi="Book Antiqua" w:cs="Arial"/>
          <w:lang w:val="en-GB"/>
        </w:rPr>
        <w:t xml:space="preserve"> </w:t>
      </w:r>
      <w:proofErr w:type="spellStart"/>
      <w:r w:rsidR="00AE3F35" w:rsidRPr="004234ED">
        <w:rPr>
          <w:rFonts w:ascii="Book Antiqua" w:eastAsia="Times New Roman" w:hAnsi="Book Antiqua" w:cs="Arial"/>
          <w:lang w:val="en-GB"/>
        </w:rPr>
        <w:t>colonography</w:t>
      </w:r>
      <w:proofErr w:type="spellEnd"/>
      <w:r w:rsidR="00AE3F35" w:rsidRPr="004234ED">
        <w:rPr>
          <w:rFonts w:ascii="Book Antiqua" w:eastAsia="Times New Roman" w:hAnsi="Book Antiqua" w:cs="Arial"/>
          <w:lang w:val="en-GB"/>
        </w:rPr>
        <w:t xml:space="preserve"> (CT </w:t>
      </w:r>
      <w:proofErr w:type="spellStart"/>
      <w:r w:rsidR="00AE3F35" w:rsidRPr="004234ED">
        <w:rPr>
          <w:rFonts w:ascii="Book Antiqua" w:eastAsia="Times New Roman" w:hAnsi="Book Antiqua" w:cs="Arial"/>
          <w:lang w:val="en-GB"/>
        </w:rPr>
        <w:t>colonography</w:t>
      </w:r>
      <w:proofErr w:type="spellEnd"/>
      <w:r w:rsidR="00AE3F35" w:rsidRPr="004234ED">
        <w:rPr>
          <w:rFonts w:ascii="Book Antiqua" w:eastAsia="Times New Roman" w:hAnsi="Book Antiqua" w:cs="Arial"/>
          <w:lang w:val="en-GB"/>
        </w:rPr>
        <w:t>) constitutes a reliable, minimally-invasive method to rapidly and effectively evaluate the entire colon for clinically relevant lesions</w:t>
      </w:r>
      <w:r w:rsidR="009C5F67" w:rsidRPr="004234ED">
        <w:rPr>
          <w:rFonts w:ascii="Book Antiqua" w:eastAsia="Times New Roman" w:hAnsi="Book Antiqua" w:cs="Arial"/>
          <w:lang w:val="en-GB"/>
        </w:rPr>
        <w:t>. Further</w:t>
      </w:r>
      <w:r w:rsidR="00EB48BD" w:rsidRPr="004234ED">
        <w:rPr>
          <w:rFonts w:ascii="Book Antiqua" w:eastAsia="Times New Roman" w:hAnsi="Book Antiqua" w:cs="Arial"/>
          <w:lang w:val="en-GB"/>
        </w:rPr>
        <w:t>m</w:t>
      </w:r>
      <w:r w:rsidR="009C5F67" w:rsidRPr="004234ED">
        <w:rPr>
          <w:rFonts w:ascii="Book Antiqua" w:eastAsia="Times New Roman" w:hAnsi="Book Antiqua" w:cs="Arial"/>
          <w:lang w:val="en-GB"/>
        </w:rPr>
        <w:t xml:space="preserve">ore, even if the benefits of its employment in </w:t>
      </w:r>
      <w:r w:rsidR="009F3716" w:rsidRPr="004234ED">
        <w:rPr>
          <w:rFonts w:ascii="Book Antiqua" w:eastAsia="Times New Roman" w:hAnsi="Book Antiqua" w:cs="Arial"/>
          <w:lang w:val="en-GB"/>
        </w:rPr>
        <w:t>CRC</w:t>
      </w:r>
      <w:r w:rsidR="009C5F67" w:rsidRPr="004234ED">
        <w:rPr>
          <w:rFonts w:ascii="Book Antiqua" w:eastAsia="Times New Roman" w:hAnsi="Book Antiqua" w:cs="Arial"/>
          <w:lang w:val="en-GB"/>
        </w:rPr>
        <w:t xml:space="preserve"> mass screening have not fully established yet, CT </w:t>
      </w:r>
      <w:proofErr w:type="spellStart"/>
      <w:r w:rsidR="009C5F67" w:rsidRPr="004234ED">
        <w:rPr>
          <w:rFonts w:ascii="Book Antiqua" w:eastAsia="Times New Roman" w:hAnsi="Book Antiqua" w:cs="Arial"/>
          <w:lang w:val="en-GB"/>
        </w:rPr>
        <w:t>colonography</w:t>
      </w:r>
      <w:proofErr w:type="spellEnd"/>
      <w:r w:rsidR="009C5F67" w:rsidRPr="004234ED">
        <w:rPr>
          <w:rFonts w:ascii="Book Antiqua" w:eastAsia="Times New Roman" w:hAnsi="Book Antiqua" w:cs="Arial"/>
          <w:lang w:val="en-GB"/>
        </w:rPr>
        <w:t xml:space="preserve"> may represent a reasonable alternative</w:t>
      </w:r>
      <w:r w:rsidR="00EB48BD" w:rsidRPr="004234ED">
        <w:rPr>
          <w:rFonts w:ascii="Book Antiqua" w:eastAsia="Times New Roman" w:hAnsi="Book Antiqua" w:cs="Arial"/>
          <w:lang w:val="en-GB"/>
        </w:rPr>
        <w:t xml:space="preserve"> screening test</w:t>
      </w:r>
      <w:r w:rsidR="009C5F67" w:rsidRPr="004234ED">
        <w:rPr>
          <w:rFonts w:ascii="Book Antiqua" w:eastAsia="Times New Roman" w:hAnsi="Book Antiqua" w:cs="Arial"/>
          <w:lang w:val="en-GB"/>
        </w:rPr>
        <w:t xml:space="preserve"> in patients who cannot undergo or refuse colonoscopy.</w:t>
      </w:r>
      <w:r w:rsidR="00AC7F91" w:rsidRPr="004234ED">
        <w:rPr>
          <w:rFonts w:ascii="Book Antiqua" w:eastAsia="Times New Roman" w:hAnsi="Book Antiqua" w:cs="Arial"/>
          <w:lang w:val="en-GB"/>
        </w:rPr>
        <w:t xml:space="preserve"> </w:t>
      </w:r>
      <w:r w:rsidR="00996EF3" w:rsidRPr="004234ED">
        <w:rPr>
          <w:rFonts w:ascii="Book Antiqua" w:eastAsia="Times New Roman" w:hAnsi="Book Antiqua" w:cs="Arial"/>
          <w:lang w:val="en-GB"/>
        </w:rPr>
        <w:t>Therefore,</w:t>
      </w:r>
      <w:r w:rsidR="00AC7F91" w:rsidRPr="004234ED">
        <w:rPr>
          <w:rFonts w:ascii="Book Antiqua" w:eastAsia="Times New Roman" w:hAnsi="Book Antiqua" w:cs="Arial"/>
          <w:lang w:val="en-GB"/>
        </w:rPr>
        <w:t xml:space="preserve"> the purpose of our review is to illustrate the most updated recommendations on methodology and the current clinical indications of CT </w:t>
      </w:r>
      <w:proofErr w:type="spellStart"/>
      <w:r w:rsidR="00AC7F91" w:rsidRPr="004234ED">
        <w:rPr>
          <w:rFonts w:ascii="Book Antiqua" w:eastAsia="Times New Roman" w:hAnsi="Book Antiqua" w:cs="Arial"/>
          <w:lang w:val="en-GB"/>
        </w:rPr>
        <w:t>colonography</w:t>
      </w:r>
      <w:proofErr w:type="spellEnd"/>
      <w:r w:rsidR="00AC7F91" w:rsidRPr="004234ED">
        <w:rPr>
          <w:rFonts w:ascii="Book Antiqua" w:eastAsia="Times New Roman" w:hAnsi="Book Antiqua" w:cs="Arial"/>
          <w:lang w:val="en-GB"/>
        </w:rPr>
        <w:t>, according to the data of the existing relevant literature.</w:t>
      </w:r>
    </w:p>
    <w:p w14:paraId="6B58F335" w14:textId="77777777" w:rsidR="00B67E88" w:rsidRPr="004234ED" w:rsidRDefault="00B67E88" w:rsidP="009F3716">
      <w:pPr>
        <w:spacing w:line="360" w:lineRule="auto"/>
        <w:jc w:val="both"/>
        <w:rPr>
          <w:rFonts w:ascii="Book Antiqua" w:eastAsia="Times New Roman" w:hAnsi="Book Antiqua" w:cs="Arial"/>
          <w:lang w:val="en-GB"/>
        </w:rPr>
      </w:pPr>
    </w:p>
    <w:p w14:paraId="16DA101C" w14:textId="40F16AA3" w:rsidR="002F25CB" w:rsidRPr="004234ED" w:rsidRDefault="00B67E88"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t>Key words</w:t>
      </w:r>
      <w:r w:rsidR="002F25CB" w:rsidRPr="004234ED">
        <w:rPr>
          <w:rFonts w:ascii="Book Antiqua" w:eastAsia="Times New Roman" w:hAnsi="Book Antiqua" w:cs="Arial"/>
          <w:b/>
          <w:lang w:val="en-GB"/>
        </w:rPr>
        <w:t xml:space="preserve">: </w:t>
      </w:r>
      <w:r w:rsidR="002F25CB" w:rsidRPr="004234ED">
        <w:rPr>
          <w:rFonts w:ascii="Book Antiqua" w:eastAsia="Times New Roman" w:hAnsi="Book Antiqua" w:cs="Arial"/>
          <w:lang w:val="en-GB"/>
        </w:rPr>
        <w:t xml:space="preserve">Computed tomography </w:t>
      </w:r>
      <w:proofErr w:type="spellStart"/>
      <w:r w:rsidR="002F25CB" w:rsidRPr="004234ED">
        <w:rPr>
          <w:rFonts w:ascii="Book Antiqua" w:eastAsia="Times New Roman" w:hAnsi="Book Antiqua" w:cs="Arial"/>
          <w:lang w:val="en-GB"/>
        </w:rPr>
        <w:t>colonography</w:t>
      </w:r>
      <w:proofErr w:type="spellEnd"/>
      <w:r w:rsidR="002F25CB" w:rsidRPr="004234ED">
        <w:rPr>
          <w:rFonts w:ascii="Book Antiqua" w:eastAsia="Times New Roman" w:hAnsi="Book Antiqua" w:cs="Arial"/>
          <w:lang w:val="en-GB"/>
        </w:rPr>
        <w:t xml:space="preserve">; </w:t>
      </w:r>
      <w:r w:rsidR="00750181" w:rsidRPr="004234ED">
        <w:rPr>
          <w:rFonts w:ascii="Book Antiqua" w:eastAsia="Times New Roman" w:hAnsi="Book Antiqua" w:cs="Arial"/>
          <w:lang w:val="en-GB"/>
        </w:rPr>
        <w:t>C</w:t>
      </w:r>
      <w:r w:rsidR="002F25CB" w:rsidRPr="004234ED">
        <w:rPr>
          <w:rFonts w:ascii="Book Antiqua" w:eastAsia="Times New Roman" w:hAnsi="Book Antiqua" w:cs="Arial"/>
          <w:lang w:val="en-GB"/>
        </w:rPr>
        <w:t xml:space="preserve">olorectal cancer; </w:t>
      </w:r>
      <w:r w:rsidR="00750181" w:rsidRPr="004234ED">
        <w:rPr>
          <w:rFonts w:ascii="Book Antiqua" w:eastAsia="Times New Roman" w:hAnsi="Book Antiqua" w:cs="Arial"/>
          <w:lang w:val="en-GB"/>
        </w:rPr>
        <w:t>C</w:t>
      </w:r>
      <w:r w:rsidR="002F25CB" w:rsidRPr="004234ED">
        <w:rPr>
          <w:rFonts w:ascii="Book Antiqua" w:eastAsia="Times New Roman" w:hAnsi="Book Antiqua" w:cs="Arial"/>
          <w:lang w:val="en-GB"/>
        </w:rPr>
        <w:t>olorectal polyps;</w:t>
      </w:r>
      <w:r w:rsidR="00750181" w:rsidRPr="004234ED">
        <w:rPr>
          <w:rFonts w:ascii="Book Antiqua" w:eastAsia="Times New Roman" w:hAnsi="Book Antiqua" w:cs="Arial"/>
          <w:lang w:val="en-GB"/>
        </w:rPr>
        <w:t xml:space="preserve"> V</w:t>
      </w:r>
      <w:r w:rsidR="002F25CB" w:rsidRPr="004234ED">
        <w:rPr>
          <w:rFonts w:ascii="Book Antiqua" w:eastAsia="Times New Roman" w:hAnsi="Book Antiqua" w:cs="Arial"/>
          <w:lang w:val="en-GB"/>
        </w:rPr>
        <w:t xml:space="preserve">irtual colonoscopy; </w:t>
      </w:r>
      <w:r w:rsidR="00750181" w:rsidRPr="004234ED">
        <w:rPr>
          <w:rFonts w:ascii="Book Antiqua" w:eastAsia="Times New Roman" w:hAnsi="Book Antiqua" w:cs="Arial"/>
          <w:lang w:val="en-GB"/>
        </w:rPr>
        <w:t>S</w:t>
      </w:r>
      <w:r w:rsidR="002F25CB" w:rsidRPr="004234ED">
        <w:rPr>
          <w:rFonts w:ascii="Book Antiqua" w:eastAsia="Times New Roman" w:hAnsi="Book Antiqua" w:cs="Arial"/>
          <w:lang w:val="en-GB"/>
        </w:rPr>
        <w:t>creening</w:t>
      </w:r>
    </w:p>
    <w:p w14:paraId="1FACB75C" w14:textId="77777777" w:rsidR="0020096F" w:rsidRPr="004234ED" w:rsidRDefault="0020096F" w:rsidP="009F3716">
      <w:pPr>
        <w:spacing w:line="360" w:lineRule="auto"/>
        <w:jc w:val="both"/>
        <w:rPr>
          <w:rFonts w:ascii="Book Antiqua" w:eastAsia="宋体" w:hAnsi="Book Antiqua" w:cs="Arial"/>
          <w:lang w:val="en-GB" w:eastAsia="zh-CN"/>
        </w:rPr>
      </w:pPr>
    </w:p>
    <w:p w14:paraId="10685145" w14:textId="77777777" w:rsidR="00750181" w:rsidRPr="004234ED" w:rsidRDefault="00750181" w:rsidP="009F3716">
      <w:pPr>
        <w:spacing w:line="360" w:lineRule="auto"/>
        <w:jc w:val="both"/>
        <w:rPr>
          <w:rFonts w:ascii="Book Antiqua" w:hAnsi="Book Antiqua" w:cs="Arial"/>
        </w:rPr>
      </w:pPr>
      <w:r w:rsidRPr="004234ED">
        <w:rPr>
          <w:rFonts w:ascii="Book Antiqua" w:hAnsi="Book Antiqua"/>
          <w:b/>
        </w:rPr>
        <w:t xml:space="preserve">© </w:t>
      </w:r>
      <w:r w:rsidRPr="004234ED">
        <w:rPr>
          <w:rFonts w:ascii="Book Antiqua" w:hAnsi="Book Antiqua" w:cs="Arial"/>
          <w:b/>
        </w:rPr>
        <w:t>The Author(s) 2016.</w:t>
      </w:r>
      <w:r w:rsidRPr="004234ED">
        <w:rPr>
          <w:rFonts w:ascii="Book Antiqua" w:hAnsi="Book Antiqua" w:cs="Arial"/>
        </w:rPr>
        <w:t xml:space="preserve"> Published by Baishideng Publishing Group Inc. All rights reserved.</w:t>
      </w:r>
    </w:p>
    <w:p w14:paraId="0894C5E9" w14:textId="77777777" w:rsidR="00750181" w:rsidRPr="004234ED" w:rsidRDefault="00750181" w:rsidP="009F3716">
      <w:pPr>
        <w:spacing w:line="360" w:lineRule="auto"/>
        <w:jc w:val="both"/>
        <w:rPr>
          <w:rFonts w:ascii="Book Antiqua" w:eastAsia="宋体" w:hAnsi="Book Antiqua" w:cs="Arial"/>
          <w:lang w:val="en-GB" w:eastAsia="zh-CN"/>
        </w:rPr>
      </w:pPr>
    </w:p>
    <w:p w14:paraId="217500D6" w14:textId="5635D16D" w:rsidR="00806526" w:rsidRPr="004234ED" w:rsidRDefault="00750181" w:rsidP="009F3716">
      <w:pPr>
        <w:spacing w:line="360" w:lineRule="auto"/>
        <w:jc w:val="both"/>
        <w:rPr>
          <w:rFonts w:ascii="Book Antiqua" w:eastAsia="Times New Roman" w:hAnsi="Book Antiqua" w:cs="Arial"/>
          <w:lang w:val="en-GB"/>
        </w:rPr>
      </w:pPr>
      <w:r w:rsidRPr="004234ED">
        <w:rPr>
          <w:rFonts w:ascii="Book Antiqua" w:eastAsia="Times New Roman" w:hAnsi="Book Antiqua" w:cs="Arial"/>
          <w:b/>
          <w:lang w:val="en-GB"/>
        </w:rPr>
        <w:t>Core tip</w:t>
      </w:r>
      <w:r w:rsidR="0020096F" w:rsidRPr="004234ED">
        <w:rPr>
          <w:rFonts w:ascii="Book Antiqua" w:eastAsia="Times New Roman" w:hAnsi="Book Antiqua" w:cs="Arial"/>
          <w:b/>
          <w:lang w:val="en-GB"/>
        </w:rPr>
        <w:t>:</w:t>
      </w:r>
      <w:r w:rsidR="00C755E4" w:rsidRPr="004234ED">
        <w:rPr>
          <w:rFonts w:ascii="Book Antiqua" w:eastAsia="Times New Roman" w:hAnsi="Book Antiqua" w:cs="Arial"/>
          <w:b/>
          <w:lang w:val="en-GB"/>
        </w:rPr>
        <w:t xml:space="preserve"> </w:t>
      </w:r>
      <w:r w:rsidR="000826E6" w:rsidRPr="004234ED">
        <w:rPr>
          <w:rFonts w:ascii="Book Antiqua" w:eastAsia="Times New Roman" w:hAnsi="Book Antiqua" w:cs="Arial"/>
          <w:lang w:val="en-GB"/>
        </w:rPr>
        <w:t xml:space="preserve">Computed tomography </w:t>
      </w:r>
      <w:proofErr w:type="spellStart"/>
      <w:r w:rsidR="000826E6" w:rsidRPr="004234ED">
        <w:rPr>
          <w:rFonts w:ascii="Book Antiqua" w:eastAsia="Times New Roman" w:hAnsi="Book Antiqua" w:cs="Arial"/>
          <w:lang w:val="en-GB"/>
        </w:rPr>
        <w:t>colonography</w:t>
      </w:r>
      <w:proofErr w:type="spellEnd"/>
      <w:r w:rsidR="000826E6" w:rsidRPr="004234ED">
        <w:rPr>
          <w:rFonts w:ascii="Book Antiqua" w:eastAsia="Times New Roman" w:hAnsi="Book Antiqua" w:cs="Arial"/>
          <w:lang w:val="en-GB"/>
        </w:rPr>
        <w:t xml:space="preserve"> (CT </w:t>
      </w:r>
      <w:proofErr w:type="spellStart"/>
      <w:r w:rsidR="000826E6" w:rsidRPr="004234ED">
        <w:rPr>
          <w:rFonts w:ascii="Book Antiqua" w:eastAsia="Times New Roman" w:hAnsi="Book Antiqua" w:cs="Arial"/>
          <w:lang w:val="en-GB"/>
        </w:rPr>
        <w:t>colonography</w:t>
      </w:r>
      <w:proofErr w:type="spellEnd"/>
      <w:r w:rsidR="000826E6" w:rsidRPr="004234ED">
        <w:rPr>
          <w:rFonts w:ascii="Book Antiqua" w:eastAsia="Times New Roman" w:hAnsi="Book Antiqua" w:cs="Arial"/>
          <w:lang w:val="en-GB"/>
        </w:rPr>
        <w:t>)</w:t>
      </w:r>
      <w:r w:rsidR="00BA7FD5" w:rsidRPr="004234ED">
        <w:rPr>
          <w:rFonts w:ascii="Book Antiqua" w:eastAsia="Times New Roman" w:hAnsi="Book Antiqua" w:cs="Arial"/>
          <w:lang w:val="en-GB"/>
        </w:rPr>
        <w:t xml:space="preserve"> </w:t>
      </w:r>
      <w:r w:rsidR="00C755E4" w:rsidRPr="004234ED">
        <w:rPr>
          <w:rFonts w:ascii="Book Antiqua" w:eastAsia="Times New Roman" w:hAnsi="Book Antiqua" w:cs="Arial"/>
          <w:lang w:val="en-GB"/>
        </w:rPr>
        <w:t>was first introduced in 1994 and since then</w:t>
      </w:r>
      <w:r w:rsidR="00607367" w:rsidRPr="004234ED">
        <w:rPr>
          <w:rFonts w:ascii="Book Antiqua" w:eastAsia="Times New Roman" w:hAnsi="Book Antiqua" w:cs="Arial"/>
          <w:lang w:val="en-GB"/>
        </w:rPr>
        <w:t xml:space="preserve"> it rapidly evolved</w:t>
      </w:r>
      <w:r w:rsidR="00C755E4" w:rsidRPr="004234ED">
        <w:rPr>
          <w:rFonts w:ascii="Book Antiqua" w:eastAsia="Times New Roman" w:hAnsi="Book Antiqua" w:cs="Arial"/>
          <w:lang w:val="en-GB"/>
        </w:rPr>
        <w:t xml:space="preserve"> </w:t>
      </w:r>
      <w:r w:rsidR="00607367" w:rsidRPr="004234ED">
        <w:rPr>
          <w:rFonts w:ascii="Book Antiqua" w:eastAsia="Times New Roman" w:hAnsi="Book Antiqua" w:cs="Arial"/>
          <w:lang w:val="en-GB"/>
        </w:rPr>
        <w:t>with considerable</w:t>
      </w:r>
      <w:r w:rsidR="00C755E4" w:rsidRPr="004234ED">
        <w:rPr>
          <w:rFonts w:ascii="Book Antiqua" w:eastAsia="Times New Roman" w:hAnsi="Book Antiqua" w:cs="Arial"/>
          <w:lang w:val="en-GB"/>
        </w:rPr>
        <w:t xml:space="preserve"> </w:t>
      </w:r>
      <w:r w:rsidR="00607367" w:rsidRPr="004234ED">
        <w:rPr>
          <w:rFonts w:ascii="Book Antiqua" w:eastAsia="Times New Roman" w:hAnsi="Book Antiqua" w:cs="Arial"/>
          <w:lang w:val="en-GB"/>
        </w:rPr>
        <w:t xml:space="preserve">improvements </w:t>
      </w:r>
      <w:r w:rsidR="00C755E4" w:rsidRPr="004234ED">
        <w:rPr>
          <w:rFonts w:ascii="Book Antiqua" w:eastAsia="Times New Roman" w:hAnsi="Book Antiqua" w:cs="Arial"/>
          <w:lang w:val="en-GB"/>
        </w:rPr>
        <w:t>achieved in the technique</w:t>
      </w:r>
      <w:r w:rsidR="00607367" w:rsidRPr="004234ED">
        <w:rPr>
          <w:rFonts w:ascii="Book Antiqua" w:eastAsia="Times New Roman" w:hAnsi="Book Antiqua" w:cs="Arial"/>
          <w:lang w:val="en-GB"/>
        </w:rPr>
        <w:t xml:space="preserve">. CT </w:t>
      </w:r>
      <w:proofErr w:type="spellStart"/>
      <w:r w:rsidR="00607367" w:rsidRPr="004234ED">
        <w:rPr>
          <w:rFonts w:ascii="Book Antiqua" w:eastAsia="Times New Roman" w:hAnsi="Book Antiqua" w:cs="Arial"/>
          <w:lang w:val="en-GB"/>
        </w:rPr>
        <w:t>colonography</w:t>
      </w:r>
      <w:proofErr w:type="spellEnd"/>
      <w:r w:rsidR="00607367" w:rsidRPr="004234ED">
        <w:rPr>
          <w:rFonts w:ascii="Book Antiqua" w:eastAsia="Times New Roman" w:hAnsi="Book Antiqua" w:cs="Arial"/>
          <w:lang w:val="en-GB"/>
        </w:rPr>
        <w:t xml:space="preserve"> </w:t>
      </w:r>
      <w:r w:rsidR="00A47AF8" w:rsidRPr="004234ED">
        <w:rPr>
          <w:rFonts w:ascii="Book Antiqua" w:eastAsia="Times New Roman" w:hAnsi="Book Antiqua" w:cs="Arial"/>
          <w:lang w:val="en-GB"/>
        </w:rPr>
        <w:t xml:space="preserve">allows a minimally-invasive evaluation of the </w:t>
      </w:r>
      <w:r w:rsidR="00EB48BD" w:rsidRPr="004234ED">
        <w:rPr>
          <w:rFonts w:ascii="Book Antiqua" w:eastAsia="Times New Roman" w:hAnsi="Book Antiqua" w:cs="Arial"/>
          <w:lang w:val="en-GB"/>
        </w:rPr>
        <w:t>entire colon with elevated level</w:t>
      </w:r>
      <w:r w:rsidR="00A47AF8" w:rsidRPr="004234ED">
        <w:rPr>
          <w:rFonts w:ascii="Book Antiqua" w:eastAsia="Times New Roman" w:hAnsi="Book Antiqua" w:cs="Arial"/>
          <w:lang w:val="en-GB"/>
        </w:rPr>
        <w:t xml:space="preserve"> of patient acceptance, actually representing</w:t>
      </w:r>
      <w:r w:rsidR="00BA7FD5" w:rsidRPr="004234ED">
        <w:rPr>
          <w:rFonts w:ascii="Book Antiqua" w:eastAsia="Times New Roman" w:hAnsi="Book Antiqua" w:cs="Arial"/>
          <w:lang w:val="en-GB"/>
        </w:rPr>
        <w:t xml:space="preserve"> the radiological examination of choice in </w:t>
      </w:r>
      <w:r w:rsidR="00803631" w:rsidRPr="004234ED">
        <w:rPr>
          <w:rFonts w:ascii="Book Antiqua" w:eastAsia="Times New Roman" w:hAnsi="Book Antiqua" w:cs="Arial"/>
          <w:lang w:val="en-GB"/>
        </w:rPr>
        <w:t>colorectal cancer</w:t>
      </w:r>
      <w:r w:rsidR="00BA7FD5" w:rsidRPr="004234ED">
        <w:rPr>
          <w:rFonts w:ascii="Book Antiqua" w:eastAsia="Times New Roman" w:hAnsi="Book Antiqua" w:cs="Arial"/>
          <w:lang w:val="en-GB"/>
        </w:rPr>
        <w:t xml:space="preserve"> di</w:t>
      </w:r>
      <w:r w:rsidR="00607367" w:rsidRPr="004234ED">
        <w:rPr>
          <w:rFonts w:ascii="Book Antiqua" w:eastAsia="Times New Roman" w:hAnsi="Book Antiqua" w:cs="Arial"/>
          <w:lang w:val="en-GB"/>
        </w:rPr>
        <w:t>agnosis</w:t>
      </w:r>
      <w:r w:rsidR="007E44C2" w:rsidRPr="004234ED">
        <w:rPr>
          <w:rFonts w:ascii="Book Antiqua" w:eastAsia="Times New Roman" w:hAnsi="Book Antiqua" w:cs="Arial"/>
          <w:lang w:val="en-GB"/>
        </w:rPr>
        <w:t xml:space="preserve">. </w:t>
      </w:r>
      <w:r w:rsidR="00607367" w:rsidRPr="004234ED">
        <w:rPr>
          <w:rFonts w:ascii="Book Antiqua" w:eastAsia="Times New Roman" w:hAnsi="Book Antiqua" w:cs="Arial"/>
          <w:lang w:val="en-GB"/>
        </w:rPr>
        <w:t xml:space="preserve">Furthermore, beyond diagnostic purposes, </w:t>
      </w:r>
      <w:r w:rsidR="00060774" w:rsidRPr="004234ED">
        <w:rPr>
          <w:rFonts w:ascii="Book Antiqua" w:eastAsia="Times New Roman" w:hAnsi="Book Antiqua" w:cs="Arial"/>
          <w:lang w:val="en-GB"/>
        </w:rPr>
        <w:t xml:space="preserve">great interest is rising in </w:t>
      </w:r>
      <w:r w:rsidR="00607367" w:rsidRPr="004234ED">
        <w:rPr>
          <w:rFonts w:ascii="Book Antiqua" w:eastAsia="Times New Roman" w:hAnsi="Book Antiqua" w:cs="Arial"/>
          <w:lang w:val="en-GB"/>
        </w:rPr>
        <w:t xml:space="preserve">CT </w:t>
      </w:r>
      <w:proofErr w:type="spellStart"/>
      <w:r w:rsidR="00607367" w:rsidRPr="004234ED">
        <w:rPr>
          <w:rFonts w:ascii="Book Antiqua" w:eastAsia="Times New Roman" w:hAnsi="Book Antiqua" w:cs="Arial"/>
          <w:lang w:val="en-GB"/>
        </w:rPr>
        <w:t>colonography</w:t>
      </w:r>
      <w:proofErr w:type="spellEnd"/>
      <w:r w:rsidR="00607367" w:rsidRPr="004234ED">
        <w:rPr>
          <w:rFonts w:ascii="Book Antiqua" w:eastAsia="Times New Roman" w:hAnsi="Book Antiqua" w:cs="Arial"/>
          <w:lang w:val="en-GB"/>
        </w:rPr>
        <w:t xml:space="preserve"> </w:t>
      </w:r>
      <w:r w:rsidR="00060774" w:rsidRPr="004234ED">
        <w:rPr>
          <w:rFonts w:ascii="Book Antiqua" w:eastAsia="Times New Roman" w:hAnsi="Book Antiqua" w:cs="Arial"/>
          <w:lang w:val="en-GB"/>
        </w:rPr>
        <w:t xml:space="preserve">application </w:t>
      </w:r>
      <w:r w:rsidR="00607367" w:rsidRPr="004234ED">
        <w:rPr>
          <w:rFonts w:ascii="Book Antiqua" w:eastAsia="Times New Roman" w:hAnsi="Book Antiqua" w:cs="Arial"/>
          <w:lang w:val="en-GB"/>
        </w:rPr>
        <w:t>as a screening tool</w:t>
      </w:r>
      <w:r w:rsidR="00D151F1" w:rsidRPr="004234ED">
        <w:rPr>
          <w:rFonts w:ascii="Book Antiqua" w:eastAsia="Times New Roman" w:hAnsi="Book Antiqua" w:cs="Arial"/>
          <w:lang w:val="en-GB"/>
        </w:rPr>
        <w:t xml:space="preserve"> for colonic cancer on individual basis</w:t>
      </w:r>
      <w:r w:rsidR="00607367" w:rsidRPr="004234ED">
        <w:rPr>
          <w:rFonts w:ascii="Book Antiqua" w:eastAsia="Times New Roman" w:hAnsi="Book Antiqua" w:cs="Arial"/>
          <w:lang w:val="en-GB"/>
        </w:rPr>
        <w:t xml:space="preserve"> </w:t>
      </w:r>
      <w:r w:rsidR="00DD2F0D" w:rsidRPr="004234ED">
        <w:rPr>
          <w:rFonts w:ascii="Book Antiqua" w:eastAsia="Times New Roman" w:hAnsi="Book Antiqua" w:cs="Arial"/>
          <w:lang w:val="en-GB"/>
        </w:rPr>
        <w:t>in asymptom</w:t>
      </w:r>
      <w:r w:rsidR="00D151F1" w:rsidRPr="004234ED">
        <w:rPr>
          <w:rFonts w:ascii="Book Antiqua" w:eastAsia="Times New Roman" w:hAnsi="Book Antiqua" w:cs="Arial"/>
          <w:lang w:val="en-GB"/>
        </w:rPr>
        <w:t>atic patients</w:t>
      </w:r>
      <w:r w:rsidR="00F601BB" w:rsidRPr="004234ED">
        <w:rPr>
          <w:rFonts w:ascii="Book Antiqua" w:eastAsia="Times New Roman" w:hAnsi="Book Antiqua" w:cs="Arial"/>
          <w:lang w:val="en-GB"/>
        </w:rPr>
        <w:t xml:space="preserve"> at average-risk</w:t>
      </w:r>
      <w:r w:rsidR="00DD2F0D" w:rsidRPr="004234ED">
        <w:rPr>
          <w:rFonts w:ascii="Book Antiqua" w:eastAsia="Times New Roman" w:hAnsi="Book Antiqua" w:cs="Arial"/>
          <w:lang w:val="en-GB"/>
        </w:rPr>
        <w:t xml:space="preserve">. </w:t>
      </w:r>
      <w:r w:rsidR="00A47AF8" w:rsidRPr="004234ED">
        <w:rPr>
          <w:rFonts w:ascii="Book Antiqua" w:eastAsia="Times New Roman" w:hAnsi="Book Antiqua" w:cs="Arial"/>
          <w:lang w:val="en-GB"/>
        </w:rPr>
        <w:t>Our objective is to illustrate</w:t>
      </w:r>
      <w:r w:rsidR="00806526" w:rsidRPr="004234ED">
        <w:rPr>
          <w:rFonts w:ascii="Book Antiqua" w:eastAsia="Times New Roman" w:hAnsi="Book Antiqua" w:cs="Arial"/>
          <w:lang w:val="en-GB"/>
        </w:rPr>
        <w:t xml:space="preserve"> the current literature</w:t>
      </w:r>
      <w:r w:rsidR="00A47AF8" w:rsidRPr="004234ED">
        <w:rPr>
          <w:rFonts w:ascii="Book Antiqua" w:eastAsia="Times New Roman" w:hAnsi="Book Antiqua" w:cs="Arial"/>
          <w:lang w:val="en-GB"/>
        </w:rPr>
        <w:t xml:space="preserve"> concerning CT </w:t>
      </w:r>
      <w:proofErr w:type="spellStart"/>
      <w:r w:rsidR="00A47AF8" w:rsidRPr="004234ED">
        <w:rPr>
          <w:rFonts w:ascii="Book Antiqua" w:eastAsia="Times New Roman" w:hAnsi="Book Antiqua" w:cs="Arial"/>
          <w:lang w:val="en-GB"/>
        </w:rPr>
        <w:t>colonography</w:t>
      </w:r>
      <w:proofErr w:type="spellEnd"/>
      <w:r w:rsidR="00806526" w:rsidRPr="004234ED">
        <w:rPr>
          <w:rFonts w:ascii="Book Antiqua" w:eastAsia="Times New Roman" w:hAnsi="Book Antiqua" w:cs="Arial"/>
          <w:lang w:val="en-GB"/>
        </w:rPr>
        <w:t xml:space="preserve"> to better delineate</w:t>
      </w:r>
      <w:r w:rsidR="00A47AF8" w:rsidRPr="004234ED">
        <w:rPr>
          <w:rFonts w:ascii="Book Antiqua" w:eastAsia="Times New Roman" w:hAnsi="Book Antiqua" w:cs="Arial"/>
          <w:lang w:val="en-GB"/>
        </w:rPr>
        <w:t xml:space="preserve"> its major</w:t>
      </w:r>
      <w:r w:rsidR="00743294" w:rsidRPr="004234ED">
        <w:rPr>
          <w:rFonts w:ascii="Book Antiqua" w:eastAsia="Times New Roman" w:hAnsi="Book Antiqua" w:cs="Arial"/>
          <w:lang w:val="en-GB"/>
        </w:rPr>
        <w:t xml:space="preserve"> clinical</w:t>
      </w:r>
      <w:r w:rsidR="00A47AF8" w:rsidRPr="004234ED">
        <w:rPr>
          <w:rFonts w:ascii="Book Antiqua" w:eastAsia="Times New Roman" w:hAnsi="Book Antiqua" w:cs="Arial"/>
          <w:lang w:val="en-GB"/>
        </w:rPr>
        <w:t xml:space="preserve"> indications and the most updated recommendations on</w:t>
      </w:r>
      <w:r w:rsidR="00862868" w:rsidRPr="004234ED">
        <w:rPr>
          <w:rFonts w:ascii="Book Antiqua" w:eastAsia="Times New Roman" w:hAnsi="Book Antiqua" w:cs="Arial"/>
          <w:lang w:val="en-GB"/>
        </w:rPr>
        <w:t xml:space="preserve"> the technique</w:t>
      </w:r>
      <w:r w:rsidR="00A47AF8" w:rsidRPr="004234ED">
        <w:rPr>
          <w:rFonts w:ascii="Book Antiqua" w:eastAsia="Times New Roman" w:hAnsi="Book Antiqua" w:cs="Arial"/>
          <w:lang w:val="en-GB"/>
        </w:rPr>
        <w:t xml:space="preserve"> methodology.</w:t>
      </w:r>
    </w:p>
    <w:p w14:paraId="7E758C06" w14:textId="77777777" w:rsidR="00AB73AC" w:rsidRPr="004234ED" w:rsidRDefault="00AB73AC" w:rsidP="009F3716">
      <w:pPr>
        <w:spacing w:line="360" w:lineRule="auto"/>
        <w:jc w:val="both"/>
        <w:rPr>
          <w:rFonts w:ascii="Book Antiqua" w:eastAsia="Times New Roman" w:hAnsi="Book Antiqua" w:cs="Arial"/>
          <w:lang w:val="en-GB"/>
        </w:rPr>
      </w:pPr>
    </w:p>
    <w:p w14:paraId="2FABB94C" w14:textId="05561DD7" w:rsidR="000826E6" w:rsidRPr="004234ED" w:rsidRDefault="00743294" w:rsidP="009F3716">
      <w:pPr>
        <w:spacing w:line="360" w:lineRule="auto"/>
        <w:jc w:val="both"/>
        <w:rPr>
          <w:rFonts w:ascii="Book Antiqua" w:eastAsia="宋体" w:hAnsi="Book Antiqua" w:cs="Arial"/>
          <w:lang w:val="en-GB" w:eastAsia="zh-CN"/>
        </w:rPr>
      </w:pPr>
      <w:proofErr w:type="spellStart"/>
      <w:r w:rsidRPr="004234ED">
        <w:rPr>
          <w:rFonts w:ascii="Book Antiqua" w:eastAsia="Times New Roman" w:hAnsi="Book Antiqua" w:cs="Arial"/>
          <w:lang w:val="en-GB"/>
        </w:rPr>
        <w:t>Scalise</w:t>
      </w:r>
      <w:proofErr w:type="spellEnd"/>
      <w:r w:rsidRPr="004234ED">
        <w:rPr>
          <w:rFonts w:ascii="Book Antiqua" w:eastAsia="Times New Roman" w:hAnsi="Book Antiqua" w:cs="Arial"/>
          <w:lang w:val="en-GB"/>
        </w:rPr>
        <w:t xml:space="preserve"> P, </w:t>
      </w:r>
      <w:proofErr w:type="spellStart"/>
      <w:r w:rsidRPr="004234ED">
        <w:rPr>
          <w:rFonts w:ascii="Book Antiqua" w:eastAsia="Times New Roman" w:hAnsi="Book Antiqua" w:cs="Arial"/>
          <w:lang w:val="en-GB"/>
        </w:rPr>
        <w:t>Mantarro</w:t>
      </w:r>
      <w:proofErr w:type="spellEnd"/>
      <w:r w:rsidRPr="004234ED">
        <w:rPr>
          <w:rFonts w:ascii="Book Antiqua" w:eastAsia="Times New Roman" w:hAnsi="Book Antiqua" w:cs="Arial"/>
          <w:lang w:val="en-GB"/>
        </w:rPr>
        <w:t xml:space="preserve"> A, </w:t>
      </w:r>
      <w:proofErr w:type="spellStart"/>
      <w:r w:rsidRPr="004234ED">
        <w:rPr>
          <w:rFonts w:ascii="Book Antiqua" w:eastAsia="Times New Roman" w:hAnsi="Book Antiqua" w:cs="Arial"/>
          <w:lang w:val="en-GB"/>
        </w:rPr>
        <w:t>Pancrazi</w:t>
      </w:r>
      <w:proofErr w:type="spellEnd"/>
      <w:r w:rsidRPr="004234ED">
        <w:rPr>
          <w:rFonts w:ascii="Book Antiqua" w:eastAsia="Times New Roman" w:hAnsi="Book Antiqua" w:cs="Arial"/>
          <w:lang w:val="en-GB"/>
        </w:rPr>
        <w:t xml:space="preserve"> F, </w:t>
      </w:r>
      <w:proofErr w:type="spellStart"/>
      <w:r w:rsidR="005C02E1" w:rsidRPr="004234ED">
        <w:rPr>
          <w:rFonts w:ascii="Book Antiqua" w:eastAsia="Times New Roman" w:hAnsi="Book Antiqua" w:cs="Arial"/>
          <w:lang w:val="en-GB"/>
        </w:rPr>
        <w:t>Neri</w:t>
      </w:r>
      <w:proofErr w:type="spellEnd"/>
      <w:r w:rsidR="005C02E1" w:rsidRPr="004234ED">
        <w:rPr>
          <w:rFonts w:ascii="Book Antiqua" w:eastAsia="Times New Roman" w:hAnsi="Book Antiqua" w:cs="Arial"/>
          <w:lang w:val="en-GB"/>
        </w:rPr>
        <w:t xml:space="preserve"> E</w:t>
      </w:r>
      <w:r w:rsidRPr="004234ED">
        <w:rPr>
          <w:rFonts w:ascii="Book Antiqua" w:eastAsia="Times New Roman" w:hAnsi="Book Antiqua" w:cs="Arial"/>
          <w:lang w:val="en-GB"/>
        </w:rPr>
        <w:t xml:space="preserve">. </w:t>
      </w:r>
      <w:r w:rsidR="000826E6" w:rsidRPr="004234ED">
        <w:rPr>
          <w:rFonts w:ascii="Book Antiqua" w:eastAsia="Times New Roman" w:hAnsi="Book Antiqua" w:cs="Arial"/>
          <w:lang w:val="en-GB"/>
        </w:rPr>
        <w:t xml:space="preserve">Computed tomography </w:t>
      </w:r>
      <w:proofErr w:type="spellStart"/>
      <w:r w:rsidR="000826E6" w:rsidRPr="004234ED">
        <w:rPr>
          <w:rFonts w:ascii="Book Antiqua" w:eastAsia="Times New Roman" w:hAnsi="Book Antiqua" w:cs="Arial"/>
          <w:lang w:val="en-GB"/>
        </w:rPr>
        <w:t>colonography</w:t>
      </w:r>
      <w:proofErr w:type="spellEnd"/>
      <w:r w:rsidR="000826E6" w:rsidRPr="004234ED">
        <w:rPr>
          <w:rFonts w:ascii="Book Antiqua" w:eastAsia="Times New Roman" w:hAnsi="Book Antiqua" w:cs="Arial"/>
          <w:lang w:val="en-GB"/>
        </w:rPr>
        <w:t xml:space="preserve"> for the practicing radiologist: A review of current recommendations on methodology and clinical indications</w:t>
      </w:r>
      <w:r w:rsidR="000826E6" w:rsidRPr="004234ED">
        <w:rPr>
          <w:rFonts w:ascii="Book Antiqua" w:eastAsia="宋体" w:hAnsi="Book Antiqua" w:cs="Arial"/>
          <w:lang w:val="en-GB" w:eastAsia="zh-CN"/>
        </w:rPr>
        <w:t xml:space="preserve">. </w:t>
      </w:r>
      <w:r w:rsidR="000826E6" w:rsidRPr="004234ED">
        <w:rPr>
          <w:rFonts w:ascii="Book Antiqua" w:hAnsi="Book Antiqua"/>
          <w:i/>
          <w:iCs/>
        </w:rPr>
        <w:t>World J Radiol</w:t>
      </w:r>
      <w:r w:rsidR="000826E6" w:rsidRPr="004234ED">
        <w:rPr>
          <w:rFonts w:ascii="Book Antiqua" w:eastAsia="宋体" w:hAnsi="Book Antiqua"/>
          <w:i/>
          <w:iCs/>
          <w:lang w:eastAsia="zh-CN"/>
        </w:rPr>
        <w:t xml:space="preserve"> </w:t>
      </w:r>
      <w:r w:rsidR="000826E6" w:rsidRPr="004234ED">
        <w:rPr>
          <w:rFonts w:ascii="Book Antiqua" w:eastAsia="宋体" w:hAnsi="Book Antiqua"/>
          <w:iCs/>
          <w:lang w:eastAsia="zh-CN"/>
        </w:rPr>
        <w:t>2016; In press</w:t>
      </w:r>
    </w:p>
    <w:p w14:paraId="0B2F0D6C" w14:textId="77777777" w:rsidR="00AA5AAE" w:rsidRPr="004234ED" w:rsidRDefault="00AA5AAE" w:rsidP="009F3716">
      <w:pPr>
        <w:spacing w:line="360" w:lineRule="auto"/>
        <w:jc w:val="both"/>
        <w:rPr>
          <w:rFonts w:ascii="Book Antiqua" w:eastAsia="宋体" w:hAnsi="Book Antiqua" w:cs="Arial"/>
          <w:lang w:val="en-GB" w:eastAsia="zh-CN"/>
        </w:rPr>
      </w:pPr>
    </w:p>
    <w:p w14:paraId="0A6DE00C" w14:textId="77777777" w:rsidR="000826E6" w:rsidRPr="004234ED" w:rsidRDefault="000826E6"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br w:type="page"/>
      </w:r>
    </w:p>
    <w:p w14:paraId="217DEBF3" w14:textId="53C367B1" w:rsidR="006D4633" w:rsidRPr="004234ED" w:rsidRDefault="00F06977" w:rsidP="009F3716">
      <w:pPr>
        <w:spacing w:line="360" w:lineRule="auto"/>
        <w:jc w:val="both"/>
        <w:rPr>
          <w:rFonts w:ascii="Book Antiqua" w:eastAsia="Times New Roman" w:hAnsi="Book Antiqua" w:cs="Arial"/>
          <w:b/>
          <w:lang w:val="en-GB"/>
        </w:rPr>
      </w:pPr>
      <w:r w:rsidRPr="004234ED">
        <w:rPr>
          <w:rFonts w:ascii="Book Antiqua" w:eastAsia="Times New Roman" w:hAnsi="Book Antiqua" w:cs="Arial"/>
          <w:b/>
          <w:lang w:val="en-GB"/>
        </w:rPr>
        <w:lastRenderedPageBreak/>
        <w:t>INTRODUCTION</w:t>
      </w:r>
    </w:p>
    <w:p w14:paraId="2E78F4F3" w14:textId="2B403F25" w:rsidR="003D54A5" w:rsidRPr="004234ED" w:rsidRDefault="00545483" w:rsidP="009F3716">
      <w:pPr>
        <w:spacing w:line="360" w:lineRule="auto"/>
        <w:jc w:val="both"/>
        <w:rPr>
          <w:rFonts w:ascii="Book Antiqua" w:eastAsia="Times New Roman" w:hAnsi="Book Antiqua" w:cs="Arial"/>
          <w:lang w:val="en-GB"/>
        </w:rPr>
      </w:pPr>
      <w:r w:rsidRPr="004234ED">
        <w:rPr>
          <w:rFonts w:ascii="Book Antiqua" w:eastAsia="Times New Roman" w:hAnsi="Book Antiqua" w:cs="Arial"/>
          <w:lang w:val="en-GB"/>
        </w:rPr>
        <w:t>Colorectal canc</w:t>
      </w:r>
      <w:r w:rsidR="00434C29" w:rsidRPr="004234ED">
        <w:rPr>
          <w:rFonts w:ascii="Book Antiqua" w:eastAsia="Times New Roman" w:hAnsi="Book Antiqua" w:cs="Arial"/>
          <w:lang w:val="en-GB"/>
        </w:rPr>
        <w:t xml:space="preserve">er (CRC) </w:t>
      </w:r>
      <w:r w:rsidR="00891DB3" w:rsidRPr="004234ED">
        <w:rPr>
          <w:rFonts w:ascii="Book Antiqua" w:eastAsia="Times New Roman" w:hAnsi="Book Antiqua" w:cs="Arial"/>
          <w:lang w:val="en-GB"/>
        </w:rPr>
        <w:t xml:space="preserve">actually </w:t>
      </w:r>
      <w:r w:rsidR="00434C29" w:rsidRPr="004234ED">
        <w:rPr>
          <w:rFonts w:ascii="Book Antiqua" w:eastAsia="Times New Roman" w:hAnsi="Book Antiqua" w:cs="Arial"/>
          <w:lang w:val="en-GB"/>
        </w:rPr>
        <w:t xml:space="preserve">represents </w:t>
      </w:r>
      <w:r w:rsidR="00AD0966" w:rsidRPr="004234ED">
        <w:rPr>
          <w:rFonts w:ascii="Book Antiqua" w:eastAsia="Times New Roman" w:hAnsi="Book Antiqua" w:cs="Arial"/>
          <w:lang w:val="en-GB"/>
        </w:rPr>
        <w:t>one of the most relevant</w:t>
      </w:r>
      <w:r w:rsidRPr="004234ED">
        <w:rPr>
          <w:rFonts w:ascii="Book Antiqua" w:eastAsia="Times New Roman" w:hAnsi="Book Antiqua" w:cs="Arial"/>
          <w:lang w:val="en-GB"/>
        </w:rPr>
        <w:t xml:space="preserve"> </w:t>
      </w:r>
      <w:r w:rsidR="007F6106" w:rsidRPr="004234ED">
        <w:rPr>
          <w:rFonts w:ascii="Book Antiqua" w:eastAsia="Times New Roman" w:hAnsi="Book Antiqua" w:cs="Arial"/>
          <w:lang w:val="en-GB"/>
        </w:rPr>
        <w:t>causes</w:t>
      </w:r>
      <w:r w:rsidRPr="004234ED">
        <w:rPr>
          <w:rFonts w:ascii="Book Antiqua" w:eastAsia="Times New Roman" w:hAnsi="Book Antiqua" w:cs="Arial"/>
          <w:lang w:val="en-GB"/>
        </w:rPr>
        <w:t xml:space="preserve"> of morbidity and</w:t>
      </w:r>
      <w:r w:rsidR="009A2C4E" w:rsidRPr="004234ED">
        <w:rPr>
          <w:rFonts w:ascii="Book Antiqua" w:eastAsia="Times New Roman" w:hAnsi="Book Antiqua" w:cs="Arial"/>
          <w:lang w:val="en-GB"/>
        </w:rPr>
        <w:t xml:space="preserve"> mortality in Western </w:t>
      </w:r>
      <w:proofErr w:type="gramStart"/>
      <w:r w:rsidR="009A2C4E" w:rsidRPr="004234ED">
        <w:rPr>
          <w:rFonts w:ascii="Book Antiqua" w:eastAsia="Times New Roman" w:hAnsi="Book Antiqua" w:cs="Arial"/>
          <w:lang w:val="en-GB"/>
        </w:rPr>
        <w:t>societies</w:t>
      </w:r>
      <w:r w:rsidRPr="004234ED">
        <w:rPr>
          <w:rFonts w:ascii="Book Antiqua" w:eastAsia="Times New Roman" w:hAnsi="Book Antiqua" w:cs="Arial"/>
          <w:vertAlign w:val="superscript"/>
          <w:lang w:val="en-GB"/>
        </w:rPr>
        <w:t>[</w:t>
      </w:r>
      <w:proofErr w:type="gramEnd"/>
      <w:r w:rsidR="003C6A3C" w:rsidRPr="004234ED">
        <w:rPr>
          <w:rFonts w:ascii="Book Antiqua" w:eastAsia="Times New Roman" w:hAnsi="Book Antiqua" w:cs="Arial"/>
          <w:vertAlign w:val="superscript"/>
          <w:lang w:val="en-GB"/>
        </w:rPr>
        <w:t>1</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r w:rsidR="00434C29" w:rsidRPr="004234ED">
        <w:rPr>
          <w:rFonts w:ascii="Book Antiqua" w:eastAsia="Times New Roman" w:hAnsi="Book Antiqua" w:cs="Arial"/>
          <w:lang w:val="en-GB"/>
        </w:rPr>
        <w:t xml:space="preserve"> </w:t>
      </w:r>
      <w:r w:rsidR="00FD6EDF" w:rsidRPr="004234ED">
        <w:rPr>
          <w:rFonts w:ascii="Book Antiqua" w:eastAsia="Times New Roman" w:hAnsi="Book Antiqua" w:cs="Arial"/>
          <w:lang w:val="en-GB"/>
        </w:rPr>
        <w:t xml:space="preserve">According to the widely accepted adenoma-to-carcinoma sequence, colorectal adenocarcinoma development is a multi-step process: </w:t>
      </w:r>
      <w:r w:rsidR="00A540FF" w:rsidRPr="004234ED">
        <w:rPr>
          <w:rFonts w:ascii="Book Antiqua" w:eastAsia="Times New Roman" w:hAnsi="Book Antiqua" w:cs="Arial"/>
          <w:lang w:val="en-GB"/>
        </w:rPr>
        <w:t>F</w:t>
      </w:r>
      <w:r w:rsidR="00FD6EDF" w:rsidRPr="004234ED">
        <w:rPr>
          <w:rFonts w:ascii="Book Antiqua" w:eastAsia="Times New Roman" w:hAnsi="Book Antiqua" w:cs="Arial"/>
          <w:lang w:val="en-GB"/>
        </w:rPr>
        <w:t xml:space="preserve">irstly, sequential accumulation of genetic and epigenetic mutations in specific genes causes the transition from normal epithelium to </w:t>
      </w:r>
      <w:proofErr w:type="spellStart"/>
      <w:r w:rsidR="00FD6EDF" w:rsidRPr="004234ED">
        <w:rPr>
          <w:rFonts w:ascii="Book Antiqua" w:eastAsia="Times New Roman" w:hAnsi="Book Antiqua" w:cs="Arial"/>
          <w:lang w:val="en-GB"/>
        </w:rPr>
        <w:t>hyperproliferative</w:t>
      </w:r>
      <w:proofErr w:type="spellEnd"/>
      <w:r w:rsidR="00FD6EDF" w:rsidRPr="004234ED">
        <w:rPr>
          <w:rFonts w:ascii="Book Antiqua" w:eastAsia="Times New Roman" w:hAnsi="Book Antiqua" w:cs="Arial"/>
          <w:lang w:val="en-GB"/>
        </w:rPr>
        <w:t xml:space="preserve"> mucosa, then it gives rise to a benign adenoma which could degenerate into carcinoma in about 10 </w:t>
      </w:r>
      <w:proofErr w:type="gramStart"/>
      <w:r w:rsidR="00FD6EDF" w:rsidRPr="004234ED">
        <w:rPr>
          <w:rFonts w:ascii="Book Antiqua" w:eastAsia="Times New Roman" w:hAnsi="Book Antiqua" w:cs="Arial"/>
          <w:lang w:val="en-GB"/>
        </w:rPr>
        <w:t>years</w:t>
      </w:r>
      <w:r w:rsidR="009776FA" w:rsidRPr="004234ED">
        <w:rPr>
          <w:rFonts w:ascii="Book Antiqua" w:eastAsia="Times New Roman" w:hAnsi="Book Antiqua" w:cs="Arial"/>
          <w:vertAlign w:val="superscript"/>
          <w:lang w:val="en-GB"/>
        </w:rPr>
        <w:t>[</w:t>
      </w:r>
      <w:proofErr w:type="gramEnd"/>
      <w:r w:rsidR="003C6A3C" w:rsidRPr="004234ED">
        <w:rPr>
          <w:rFonts w:ascii="Book Antiqua" w:eastAsia="Times New Roman" w:hAnsi="Book Antiqua" w:cs="Arial"/>
          <w:vertAlign w:val="superscript"/>
          <w:lang w:val="en-GB"/>
        </w:rPr>
        <w:t>2</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w:t>
      </w:r>
      <w:r w:rsidR="000872FD" w:rsidRPr="004234ED">
        <w:rPr>
          <w:rFonts w:ascii="Book Antiqua" w:eastAsia="Times New Roman" w:hAnsi="Book Antiqua" w:cs="Arial"/>
          <w:lang w:val="en-GB"/>
        </w:rPr>
        <w:t>Given this carcinogen</w:t>
      </w:r>
      <w:r w:rsidR="00CD2126" w:rsidRPr="004234ED">
        <w:rPr>
          <w:rFonts w:ascii="Book Antiqua" w:eastAsia="Times New Roman" w:hAnsi="Book Antiqua" w:cs="Arial"/>
          <w:lang w:val="en-GB"/>
        </w:rPr>
        <w:t xml:space="preserve">ic pathway, </w:t>
      </w:r>
      <w:r w:rsidR="00E50EA4" w:rsidRPr="004234ED">
        <w:rPr>
          <w:rFonts w:ascii="Book Antiqua" w:eastAsia="Times New Roman" w:hAnsi="Book Antiqua" w:cs="Arial"/>
          <w:lang w:val="en-GB"/>
        </w:rPr>
        <w:t>population-screening</w:t>
      </w:r>
      <w:r w:rsidR="003D54A5" w:rsidRPr="004234ED">
        <w:rPr>
          <w:rFonts w:ascii="Book Antiqua" w:eastAsia="Times New Roman" w:hAnsi="Book Antiqua" w:cs="Arial"/>
          <w:lang w:val="en-GB"/>
        </w:rPr>
        <w:t xml:space="preserve"> programmes play a key role in </w:t>
      </w:r>
      <w:r w:rsidR="00717ED5" w:rsidRPr="004234ED">
        <w:rPr>
          <w:rFonts w:ascii="Book Antiqua" w:eastAsia="Times New Roman" w:hAnsi="Book Antiqua" w:cs="Arial"/>
          <w:lang w:val="en-GB"/>
        </w:rPr>
        <w:t>bowel</w:t>
      </w:r>
      <w:r w:rsidR="003D54A5" w:rsidRPr="004234ED">
        <w:rPr>
          <w:rFonts w:ascii="Book Antiqua" w:eastAsia="Times New Roman" w:hAnsi="Book Antiqua" w:cs="Arial"/>
          <w:lang w:val="en-GB"/>
        </w:rPr>
        <w:t xml:space="preserve"> cancer prevention</w:t>
      </w:r>
      <w:r w:rsidR="006079E9" w:rsidRPr="004234ED">
        <w:rPr>
          <w:rFonts w:ascii="Book Antiqua" w:eastAsia="Times New Roman" w:hAnsi="Book Antiqua" w:cs="Arial"/>
          <w:lang w:val="en-GB"/>
        </w:rPr>
        <w:t xml:space="preserve"> </w:t>
      </w:r>
      <w:r w:rsidR="00E46CBE" w:rsidRPr="004234ED">
        <w:rPr>
          <w:rFonts w:ascii="Book Antiqua" w:eastAsia="Times New Roman" w:hAnsi="Book Antiqua" w:cs="Arial"/>
          <w:lang w:val="en-GB"/>
        </w:rPr>
        <w:t>by detecti</w:t>
      </w:r>
      <w:r w:rsidR="00C64425" w:rsidRPr="004234ED">
        <w:rPr>
          <w:rFonts w:ascii="Book Antiqua" w:eastAsia="Times New Roman" w:hAnsi="Book Antiqua" w:cs="Arial"/>
          <w:lang w:val="en-GB"/>
        </w:rPr>
        <w:t>n</w:t>
      </w:r>
      <w:r w:rsidR="00E46CBE" w:rsidRPr="004234ED">
        <w:rPr>
          <w:rFonts w:ascii="Book Antiqua" w:eastAsia="Times New Roman" w:hAnsi="Book Antiqua" w:cs="Arial"/>
          <w:lang w:val="en-GB"/>
        </w:rPr>
        <w:t>g and removing pre</w:t>
      </w:r>
      <w:r w:rsidR="000872FD" w:rsidRPr="004234ED">
        <w:rPr>
          <w:rFonts w:ascii="Book Antiqua" w:eastAsia="Times New Roman" w:hAnsi="Book Antiqua" w:cs="Arial"/>
          <w:lang w:val="en-GB"/>
        </w:rPr>
        <w:t>-</w:t>
      </w:r>
      <w:r w:rsidR="00E46CBE" w:rsidRPr="004234ED">
        <w:rPr>
          <w:rFonts w:ascii="Book Antiqua" w:eastAsia="Times New Roman" w:hAnsi="Book Antiqua" w:cs="Arial"/>
          <w:lang w:val="en-GB"/>
        </w:rPr>
        <w:t>symptomatic lesions</w:t>
      </w:r>
      <w:r w:rsidR="006079E9" w:rsidRPr="004234ED">
        <w:rPr>
          <w:rFonts w:ascii="Book Antiqua" w:eastAsia="Times New Roman" w:hAnsi="Book Antiqua" w:cs="Arial"/>
          <w:lang w:val="en-GB"/>
        </w:rPr>
        <w:t xml:space="preserve"> in early stage</w:t>
      </w:r>
      <w:r w:rsidR="003D54A5" w:rsidRPr="004234ED">
        <w:rPr>
          <w:rFonts w:ascii="Book Antiqua" w:eastAsia="Times New Roman" w:hAnsi="Book Antiqua" w:cs="Arial"/>
          <w:lang w:val="en-GB"/>
        </w:rPr>
        <w:t>.</w:t>
      </w:r>
      <w:r w:rsidR="00E46CBE" w:rsidRPr="004234ED">
        <w:rPr>
          <w:rFonts w:ascii="Book Antiqua" w:eastAsia="Times New Roman" w:hAnsi="Book Antiqua" w:cs="Arial"/>
          <w:lang w:val="en-GB"/>
        </w:rPr>
        <w:t xml:space="preserve"> </w:t>
      </w:r>
    </w:p>
    <w:p w14:paraId="2794D3A9" w14:textId="614E8835" w:rsidR="00866736" w:rsidRPr="004234ED" w:rsidRDefault="00545483" w:rsidP="002D199A">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CRC screening </w:t>
      </w:r>
      <w:r w:rsidR="00717ED5" w:rsidRPr="004234ED">
        <w:rPr>
          <w:rFonts w:ascii="Book Antiqua" w:eastAsia="Times New Roman" w:hAnsi="Book Antiqua" w:cs="Arial"/>
          <w:lang w:val="en-GB"/>
        </w:rPr>
        <w:t xml:space="preserve">is actually </w:t>
      </w:r>
      <w:r w:rsidR="00E50EA4" w:rsidRPr="004234ED">
        <w:rPr>
          <w:rFonts w:ascii="Book Antiqua" w:eastAsia="Times New Roman" w:hAnsi="Book Antiqua" w:cs="Arial"/>
          <w:lang w:val="en-GB"/>
        </w:rPr>
        <w:t>based on</w:t>
      </w:r>
      <w:r w:rsidRPr="004234ED">
        <w:rPr>
          <w:rFonts w:ascii="Book Antiqua" w:eastAsia="Times New Roman" w:hAnsi="Book Antiqua" w:cs="Arial"/>
          <w:lang w:val="en-GB"/>
        </w:rPr>
        <w:t xml:space="preserve"> f</w:t>
      </w:r>
      <w:r w:rsidR="00D46EE7" w:rsidRPr="004234ED">
        <w:rPr>
          <w:rFonts w:ascii="Book Antiqua" w:eastAsia="Times New Roman" w:hAnsi="Book Antiqua" w:cs="Arial"/>
          <w:lang w:val="en-GB"/>
        </w:rPr>
        <w:t>a</w:t>
      </w:r>
      <w:r w:rsidRPr="004234ED">
        <w:rPr>
          <w:rFonts w:ascii="Book Antiqua" w:eastAsia="Times New Roman" w:hAnsi="Book Antiqua" w:cs="Arial"/>
          <w:lang w:val="en-GB"/>
        </w:rPr>
        <w:t>ecal occult blood testing (FOBT)</w:t>
      </w:r>
      <w:r w:rsidR="000A48B1" w:rsidRPr="004234ED">
        <w:rPr>
          <w:rFonts w:ascii="Book Antiqua" w:eastAsia="Times New Roman" w:hAnsi="Book Antiqua" w:cs="Arial"/>
          <w:lang w:val="en-GB"/>
        </w:rPr>
        <w:t>, which</w:t>
      </w:r>
      <w:r w:rsidR="00E50EA4" w:rsidRPr="004234ED">
        <w:rPr>
          <w:rFonts w:ascii="Book Antiqua" w:eastAsia="Times New Roman" w:hAnsi="Book Antiqua" w:cs="Arial"/>
          <w:lang w:val="en-GB"/>
        </w:rPr>
        <w:t xml:space="preserve"> is currently employed</w:t>
      </w:r>
      <w:r w:rsidRPr="004234ED">
        <w:rPr>
          <w:rFonts w:ascii="Book Antiqua" w:eastAsia="Times New Roman" w:hAnsi="Book Antiqua" w:cs="Arial"/>
          <w:lang w:val="en-GB"/>
        </w:rPr>
        <w:t xml:space="preserve"> in several European countries </w:t>
      </w:r>
      <w:r w:rsidR="000C281E" w:rsidRPr="004234ED">
        <w:rPr>
          <w:rFonts w:ascii="Book Antiqua" w:eastAsia="Times New Roman" w:hAnsi="Book Antiqua" w:cs="Arial"/>
          <w:lang w:val="en-GB"/>
        </w:rPr>
        <w:t>with significant</w:t>
      </w:r>
      <w:r w:rsidR="003174E9" w:rsidRPr="004234ED">
        <w:rPr>
          <w:rFonts w:ascii="Book Antiqua" w:eastAsia="Times New Roman" w:hAnsi="Book Antiqua" w:cs="Arial"/>
          <w:lang w:val="en-GB"/>
        </w:rPr>
        <w:t xml:space="preserve"> reduction in </w:t>
      </w:r>
      <w:r w:rsidR="007E2A04" w:rsidRPr="004234ED">
        <w:rPr>
          <w:rFonts w:ascii="Book Antiqua" w:eastAsia="Times New Roman" w:hAnsi="Book Antiqua" w:cs="Arial"/>
          <w:lang w:val="en-GB"/>
        </w:rPr>
        <w:t>number of deaths from CRC</w:t>
      </w:r>
      <w:r w:rsidR="001C62A5" w:rsidRPr="004234ED">
        <w:rPr>
          <w:rFonts w:ascii="Book Antiqua" w:eastAsia="Times New Roman" w:hAnsi="Book Antiqua" w:cs="Arial"/>
          <w:vertAlign w:val="superscript"/>
          <w:lang w:val="en-GB"/>
        </w:rPr>
        <w:t>[</w:t>
      </w:r>
      <w:r w:rsidR="003C6A3C" w:rsidRPr="004234ED">
        <w:rPr>
          <w:rFonts w:ascii="Book Antiqua" w:eastAsia="Times New Roman" w:hAnsi="Book Antiqua" w:cs="Arial"/>
          <w:vertAlign w:val="superscript"/>
          <w:lang w:val="en-GB"/>
        </w:rPr>
        <w:t>3</w:t>
      </w:r>
      <w:r w:rsidR="002D199A" w:rsidRPr="004234ED">
        <w:rPr>
          <w:rFonts w:ascii="Book Antiqua" w:eastAsia="Times New Roman" w:hAnsi="Book Antiqua" w:cs="Arial"/>
          <w:vertAlign w:val="superscript"/>
          <w:lang w:val="en-GB"/>
        </w:rPr>
        <w:t>,</w:t>
      </w:r>
      <w:r w:rsidR="003C6A3C" w:rsidRPr="004234ED">
        <w:rPr>
          <w:rFonts w:ascii="Book Antiqua" w:eastAsia="Times New Roman" w:hAnsi="Book Antiqua" w:cs="Arial"/>
          <w:vertAlign w:val="superscript"/>
          <w:lang w:val="en-GB"/>
        </w:rPr>
        <w:t>4</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r w:rsidR="00D24DEB" w:rsidRPr="004234ED">
        <w:rPr>
          <w:rFonts w:ascii="Book Antiqua" w:eastAsia="Times New Roman" w:hAnsi="Book Antiqua" w:cs="Arial"/>
          <w:lang w:val="en-GB"/>
        </w:rPr>
        <w:t xml:space="preserve"> </w:t>
      </w:r>
    </w:p>
    <w:p w14:paraId="1BE578EA" w14:textId="4ACD4D8A" w:rsidR="000D4649" w:rsidRPr="004234ED" w:rsidRDefault="00545483" w:rsidP="002D199A">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Optical colonoscopy</w:t>
      </w:r>
      <w:r w:rsidR="004F646B" w:rsidRPr="004234ED">
        <w:rPr>
          <w:rFonts w:ascii="Book Antiqua" w:eastAsia="Times New Roman" w:hAnsi="Book Antiqua" w:cs="Arial"/>
          <w:lang w:val="en-GB"/>
        </w:rPr>
        <w:t xml:space="preserve"> (OC) </w:t>
      </w:r>
      <w:r w:rsidR="00970704" w:rsidRPr="004234ED">
        <w:rPr>
          <w:rFonts w:ascii="Book Antiqua" w:eastAsia="Times New Roman" w:hAnsi="Book Antiqua" w:cs="Arial"/>
          <w:lang w:val="en-GB"/>
        </w:rPr>
        <w:t xml:space="preserve">still </w:t>
      </w:r>
      <w:r w:rsidR="004F646B" w:rsidRPr="004234ED">
        <w:rPr>
          <w:rFonts w:ascii="Book Antiqua" w:eastAsia="Times New Roman" w:hAnsi="Book Antiqua" w:cs="Arial"/>
          <w:lang w:val="en-GB"/>
        </w:rPr>
        <w:t xml:space="preserve">remains the gold standard screening test for CRC detection: </w:t>
      </w:r>
      <w:r w:rsidR="00295C53" w:rsidRPr="004234ED">
        <w:rPr>
          <w:rFonts w:ascii="Book Antiqua" w:eastAsia="Times New Roman" w:hAnsi="Book Antiqua" w:cs="Arial"/>
          <w:lang w:val="en-GB"/>
        </w:rPr>
        <w:t>I</w:t>
      </w:r>
      <w:r w:rsidR="004F646B" w:rsidRPr="004234ED">
        <w:rPr>
          <w:rFonts w:ascii="Book Antiqua" w:eastAsia="Times New Roman" w:hAnsi="Book Antiqua" w:cs="Arial"/>
          <w:lang w:val="en-GB"/>
        </w:rPr>
        <w:t>t</w:t>
      </w:r>
      <w:r w:rsidRPr="004234ED">
        <w:rPr>
          <w:rFonts w:ascii="Book Antiqua" w:eastAsia="Times New Roman" w:hAnsi="Book Antiqua" w:cs="Arial"/>
          <w:lang w:val="en-GB"/>
        </w:rPr>
        <w:t xml:space="preserve"> is indicated in FOBT-positive or s</w:t>
      </w:r>
      <w:r w:rsidR="009A513C" w:rsidRPr="004234ED">
        <w:rPr>
          <w:rFonts w:ascii="Book Antiqua" w:eastAsia="Times New Roman" w:hAnsi="Book Antiqua" w:cs="Arial"/>
          <w:lang w:val="en-GB"/>
        </w:rPr>
        <w:t>ymptomatic</w:t>
      </w:r>
      <w:r w:rsidR="008E43BB" w:rsidRPr="004234ED">
        <w:rPr>
          <w:rFonts w:ascii="Book Antiqua" w:eastAsia="Times New Roman" w:hAnsi="Book Antiqua" w:cs="Arial"/>
          <w:lang w:val="en-GB"/>
        </w:rPr>
        <w:t xml:space="preserve"> patients</w:t>
      </w:r>
      <w:r w:rsidR="009A513C" w:rsidRPr="004234ED">
        <w:rPr>
          <w:rFonts w:ascii="Book Antiqua" w:eastAsia="Times New Roman" w:hAnsi="Book Antiqua" w:cs="Arial"/>
          <w:lang w:val="en-GB"/>
        </w:rPr>
        <w:t xml:space="preserve"> and as preventive strategy in patients at increased</w:t>
      </w:r>
      <w:r w:rsidRPr="004234ED">
        <w:rPr>
          <w:rFonts w:ascii="Book Antiqua" w:eastAsia="Times New Roman" w:hAnsi="Book Antiqua" w:cs="Arial"/>
          <w:lang w:val="en-GB"/>
        </w:rPr>
        <w:t xml:space="preserve"> risk</w:t>
      </w:r>
      <w:r w:rsidR="009A513C" w:rsidRPr="004234ED">
        <w:rPr>
          <w:rFonts w:ascii="Book Antiqua" w:eastAsia="Times New Roman" w:hAnsi="Book Antiqua" w:cs="Arial"/>
          <w:lang w:val="en-GB"/>
        </w:rPr>
        <w:t xml:space="preserve"> of </w:t>
      </w:r>
      <w:proofErr w:type="gramStart"/>
      <w:r w:rsidR="009A513C" w:rsidRPr="004234ED">
        <w:rPr>
          <w:rFonts w:ascii="Book Antiqua" w:eastAsia="Times New Roman" w:hAnsi="Book Antiqua" w:cs="Arial"/>
          <w:lang w:val="en-GB"/>
        </w:rPr>
        <w:t>CRC</w:t>
      </w:r>
      <w:r w:rsidRPr="004234ED">
        <w:rPr>
          <w:rFonts w:ascii="Book Antiqua" w:eastAsia="Times New Roman" w:hAnsi="Book Antiqua" w:cs="Arial"/>
          <w:vertAlign w:val="superscript"/>
          <w:lang w:val="en-GB"/>
        </w:rPr>
        <w:t>[</w:t>
      </w:r>
      <w:proofErr w:type="gramEnd"/>
      <w:r w:rsidR="003C6A3C" w:rsidRPr="004234ED">
        <w:rPr>
          <w:rFonts w:ascii="Book Antiqua" w:eastAsia="Times New Roman" w:hAnsi="Book Antiqua" w:cs="Arial"/>
          <w:vertAlign w:val="superscript"/>
          <w:lang w:val="en-GB"/>
        </w:rPr>
        <w:t>5</w:t>
      </w:r>
      <w:r w:rsidR="002D199A" w:rsidRPr="004234ED">
        <w:rPr>
          <w:rFonts w:ascii="Book Antiqua" w:eastAsia="Times New Roman" w:hAnsi="Book Antiqua" w:cs="Arial"/>
          <w:vertAlign w:val="superscript"/>
          <w:lang w:val="en-GB"/>
        </w:rPr>
        <w:t>,</w:t>
      </w:r>
      <w:r w:rsidR="003C6A3C" w:rsidRPr="004234ED">
        <w:rPr>
          <w:rFonts w:ascii="Book Antiqua" w:eastAsia="Times New Roman" w:hAnsi="Book Antiqua" w:cs="Arial"/>
          <w:vertAlign w:val="superscript"/>
          <w:lang w:val="en-GB"/>
        </w:rPr>
        <w:t>6</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w:t>
      </w:r>
      <w:r w:rsidR="00054E27" w:rsidRPr="004234ED">
        <w:rPr>
          <w:rFonts w:ascii="Book Antiqua" w:eastAsia="Times New Roman" w:hAnsi="Book Antiqua" w:cs="Arial"/>
          <w:lang w:val="en-GB"/>
        </w:rPr>
        <w:t xml:space="preserve">However, </w:t>
      </w:r>
      <w:r w:rsidR="00970704" w:rsidRPr="004234ED">
        <w:rPr>
          <w:rFonts w:ascii="Book Antiqua" w:eastAsia="Times New Roman" w:hAnsi="Book Antiqua" w:cs="Arial"/>
          <w:lang w:val="en-GB"/>
        </w:rPr>
        <w:t>it is burden</w:t>
      </w:r>
      <w:r w:rsidR="00A64A8A" w:rsidRPr="004234ED">
        <w:rPr>
          <w:rFonts w:ascii="Book Antiqua" w:eastAsia="Times New Roman" w:hAnsi="Book Antiqua" w:cs="Arial"/>
          <w:lang w:val="en-GB"/>
        </w:rPr>
        <w:t>ed by scarce</w:t>
      </w:r>
      <w:r w:rsidR="00970704" w:rsidRPr="004234ED">
        <w:rPr>
          <w:rFonts w:ascii="Book Antiqua" w:eastAsia="Times New Roman" w:hAnsi="Book Antiqua" w:cs="Arial"/>
          <w:lang w:val="en-GB"/>
        </w:rPr>
        <w:t xml:space="preserve"> </w:t>
      </w:r>
      <w:proofErr w:type="spellStart"/>
      <w:r w:rsidR="00970704" w:rsidRPr="004234ED">
        <w:rPr>
          <w:rFonts w:ascii="Book Antiqua" w:eastAsia="Times New Roman" w:hAnsi="Book Antiqua" w:cs="Arial"/>
          <w:lang w:val="en-GB"/>
        </w:rPr>
        <w:t>patients’compliance</w:t>
      </w:r>
      <w:proofErr w:type="spellEnd"/>
      <w:r w:rsidR="00A64A8A" w:rsidRPr="004234ED">
        <w:rPr>
          <w:rFonts w:ascii="Book Antiqua" w:eastAsia="Times New Roman" w:hAnsi="Book Antiqua" w:cs="Arial"/>
          <w:lang w:val="en-GB"/>
        </w:rPr>
        <w:t xml:space="preserve">, so alternative solutions </w:t>
      </w:r>
      <w:r w:rsidR="00B007CE" w:rsidRPr="004234ED">
        <w:rPr>
          <w:rFonts w:ascii="Book Antiqua" w:eastAsia="Times New Roman" w:hAnsi="Book Antiqua" w:cs="Arial"/>
          <w:lang w:val="en-GB"/>
        </w:rPr>
        <w:t xml:space="preserve">are needed to improve patient adherence to screening programmes. </w:t>
      </w:r>
      <w:r w:rsidR="00FE48F8" w:rsidRPr="004234ED">
        <w:rPr>
          <w:rFonts w:ascii="Book Antiqua" w:eastAsia="Times New Roman" w:hAnsi="Book Antiqua" w:cs="Arial"/>
          <w:lang w:val="en-GB"/>
        </w:rPr>
        <w:t>C</w:t>
      </w:r>
      <w:r w:rsidRPr="004234ED">
        <w:rPr>
          <w:rFonts w:ascii="Book Antiqua" w:eastAsia="Times New Roman" w:hAnsi="Book Antiqua" w:cs="Arial"/>
          <w:lang w:val="en-GB"/>
        </w:rPr>
        <w:t xml:space="preserve">omputed tomographic </w:t>
      </w:r>
      <w:proofErr w:type="spellStart"/>
      <w:r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w:t>
      </w:r>
      <w:r w:rsidR="00D46280" w:rsidRPr="004234ED">
        <w:rPr>
          <w:rFonts w:ascii="Book Antiqua" w:eastAsia="Times New Roman" w:hAnsi="Book Antiqua" w:cs="Arial"/>
          <w:lang w:val="en-GB"/>
        </w:rPr>
        <w:t xml:space="preserve">CT </w:t>
      </w:r>
      <w:proofErr w:type="spellStart"/>
      <w:r w:rsidR="00D46280" w:rsidRPr="004234ED">
        <w:rPr>
          <w:rFonts w:ascii="Book Antiqua" w:eastAsia="Times New Roman" w:hAnsi="Book Antiqua" w:cs="Arial"/>
          <w:lang w:val="en-GB"/>
        </w:rPr>
        <w:t>c</w:t>
      </w:r>
      <w:r w:rsidR="00BB3E70" w:rsidRPr="004234ED">
        <w:rPr>
          <w:rFonts w:ascii="Book Antiqua" w:eastAsia="Times New Roman" w:hAnsi="Book Antiqua" w:cs="Arial"/>
          <w:lang w:val="en-GB"/>
        </w:rPr>
        <w:t>olonography</w:t>
      </w:r>
      <w:proofErr w:type="spellEnd"/>
      <w:r w:rsidRPr="004234ED">
        <w:rPr>
          <w:rFonts w:ascii="Book Antiqua" w:eastAsia="Times New Roman" w:hAnsi="Book Antiqua" w:cs="Arial"/>
          <w:lang w:val="en-GB"/>
        </w:rPr>
        <w:t xml:space="preserve">) </w:t>
      </w:r>
      <w:r w:rsidR="008B252A" w:rsidRPr="004234ED">
        <w:rPr>
          <w:rFonts w:ascii="Book Antiqua" w:eastAsia="Times New Roman" w:hAnsi="Book Antiqua" w:cs="Arial"/>
          <w:lang w:val="en-GB"/>
        </w:rPr>
        <w:t>constitutes a</w:t>
      </w:r>
      <w:r w:rsidRPr="004234ED">
        <w:rPr>
          <w:rFonts w:ascii="Book Antiqua" w:eastAsia="Times New Roman" w:hAnsi="Book Antiqua" w:cs="Arial"/>
          <w:lang w:val="en-GB"/>
        </w:rPr>
        <w:t xml:space="preserve"> reliable</w:t>
      </w:r>
      <w:r w:rsidR="006E506F" w:rsidRPr="004234ED">
        <w:rPr>
          <w:rFonts w:ascii="Book Antiqua" w:eastAsia="Times New Roman" w:hAnsi="Book Antiqua" w:cs="Arial"/>
          <w:lang w:val="en-GB"/>
        </w:rPr>
        <w:t xml:space="preserve">, </w:t>
      </w:r>
      <w:r w:rsidR="000D4649" w:rsidRPr="004234ED">
        <w:rPr>
          <w:rFonts w:ascii="Book Antiqua" w:eastAsia="Times New Roman" w:hAnsi="Book Antiqua" w:cs="Arial"/>
          <w:lang w:val="en-GB"/>
        </w:rPr>
        <w:t>minimally</w:t>
      </w:r>
      <w:r w:rsidR="006E506F" w:rsidRPr="004234ED">
        <w:rPr>
          <w:rFonts w:ascii="Book Antiqua" w:eastAsia="Times New Roman" w:hAnsi="Book Antiqua" w:cs="Arial"/>
          <w:lang w:val="en-GB"/>
        </w:rPr>
        <w:t>-invasive</w:t>
      </w:r>
      <w:r w:rsidRPr="004234ED">
        <w:rPr>
          <w:rFonts w:ascii="Book Antiqua" w:eastAsia="Times New Roman" w:hAnsi="Book Antiqua" w:cs="Arial"/>
          <w:lang w:val="en-GB"/>
        </w:rPr>
        <w:t xml:space="preserve"> method </w:t>
      </w:r>
      <w:r w:rsidR="000D4649" w:rsidRPr="004234ED">
        <w:rPr>
          <w:rFonts w:ascii="Book Antiqua" w:eastAsia="Times New Roman" w:hAnsi="Book Antiqua" w:cs="Arial"/>
          <w:lang w:val="en-GB"/>
        </w:rPr>
        <w:t xml:space="preserve">to rapidly and effectively evaluate the entire colon for clinically relevant lesions; it shows </w:t>
      </w:r>
      <w:r w:rsidR="008B252A" w:rsidRPr="004234ED">
        <w:rPr>
          <w:rFonts w:ascii="Book Antiqua" w:eastAsia="Times New Roman" w:hAnsi="Book Antiqua" w:cs="Arial"/>
          <w:lang w:val="en-GB"/>
        </w:rPr>
        <w:t xml:space="preserve">high sensitivity in </w:t>
      </w:r>
      <w:r w:rsidRPr="004234ED">
        <w:rPr>
          <w:rFonts w:ascii="Book Antiqua" w:eastAsia="Times New Roman" w:hAnsi="Book Antiqua" w:cs="Arial"/>
          <w:lang w:val="en-GB"/>
        </w:rPr>
        <w:t xml:space="preserve">polyps and </w:t>
      </w:r>
      <w:r w:rsidR="007F6106" w:rsidRPr="004234ED">
        <w:rPr>
          <w:rFonts w:ascii="Book Antiqua" w:eastAsia="Times New Roman" w:hAnsi="Book Antiqua" w:cs="Arial"/>
          <w:lang w:val="en-GB"/>
        </w:rPr>
        <w:t>CRC</w:t>
      </w:r>
      <w:r w:rsidR="004164E6" w:rsidRPr="004234ED">
        <w:rPr>
          <w:rFonts w:ascii="Book Antiqua" w:eastAsia="Times New Roman" w:hAnsi="Book Antiqua" w:cs="Arial"/>
          <w:lang w:val="en-GB"/>
        </w:rPr>
        <w:t xml:space="preserve"> detection</w:t>
      </w:r>
      <w:r w:rsidR="000D4649" w:rsidRPr="004234ED">
        <w:rPr>
          <w:rFonts w:ascii="Book Antiqua" w:eastAsia="Times New Roman" w:hAnsi="Book Antiqua" w:cs="Arial"/>
          <w:lang w:val="en-GB"/>
        </w:rPr>
        <w:t xml:space="preserve"> and</w:t>
      </w:r>
      <w:r w:rsidR="008B252A" w:rsidRPr="004234ED">
        <w:rPr>
          <w:rFonts w:ascii="Book Antiqua" w:eastAsia="Times New Roman" w:hAnsi="Book Antiqua" w:cs="Arial"/>
          <w:lang w:val="en-GB"/>
        </w:rPr>
        <w:t xml:space="preserve"> </w:t>
      </w:r>
      <w:r w:rsidR="000D4649" w:rsidRPr="004234ED">
        <w:rPr>
          <w:rFonts w:ascii="Book Antiqua" w:eastAsia="Times New Roman" w:hAnsi="Book Antiqua" w:cs="Arial"/>
          <w:lang w:val="en-GB"/>
        </w:rPr>
        <w:t>might</w:t>
      </w:r>
      <w:r w:rsidR="008B252A" w:rsidRPr="004234ED">
        <w:rPr>
          <w:rFonts w:ascii="Book Antiqua" w:eastAsia="Times New Roman" w:hAnsi="Book Antiqua" w:cs="Arial"/>
          <w:lang w:val="en-GB"/>
        </w:rPr>
        <w:t xml:space="preserve"> </w:t>
      </w:r>
      <w:r w:rsidRPr="004234ED">
        <w:rPr>
          <w:rFonts w:ascii="Book Antiqua" w:eastAsia="Times New Roman" w:hAnsi="Book Antiqua" w:cs="Arial"/>
          <w:lang w:val="en-GB"/>
        </w:rPr>
        <w:t>selectiv</w:t>
      </w:r>
      <w:r w:rsidR="00C14A35" w:rsidRPr="004234ED">
        <w:rPr>
          <w:rFonts w:ascii="Book Antiqua" w:eastAsia="Times New Roman" w:hAnsi="Book Antiqua" w:cs="Arial"/>
          <w:lang w:val="en-GB"/>
        </w:rPr>
        <w:t>ely and non-invasively filter</w:t>
      </w:r>
      <w:r w:rsidRPr="004234ED">
        <w:rPr>
          <w:rFonts w:ascii="Book Antiqua" w:eastAsia="Times New Roman" w:hAnsi="Book Antiqua" w:cs="Arial"/>
          <w:lang w:val="en-GB"/>
        </w:rPr>
        <w:t xml:space="preserve"> out those patients who would benefit mos</w:t>
      </w:r>
      <w:r w:rsidR="008759DB" w:rsidRPr="004234ED">
        <w:rPr>
          <w:rFonts w:ascii="Book Antiqua" w:eastAsia="Times New Roman" w:hAnsi="Book Antiqua" w:cs="Arial"/>
          <w:lang w:val="en-GB"/>
        </w:rPr>
        <w:t xml:space="preserve">t from therapeutic </w:t>
      </w:r>
      <w:proofErr w:type="gramStart"/>
      <w:r w:rsidR="001D6A37" w:rsidRPr="004234ED">
        <w:rPr>
          <w:rFonts w:ascii="Book Antiqua" w:eastAsia="Times New Roman" w:hAnsi="Book Antiqua" w:cs="Arial"/>
          <w:lang w:val="en-GB"/>
        </w:rPr>
        <w:t>OC</w:t>
      </w:r>
      <w:r w:rsidR="00D5470D" w:rsidRPr="004234ED">
        <w:rPr>
          <w:rFonts w:ascii="Book Antiqua" w:eastAsia="Times New Roman" w:hAnsi="Book Antiqua" w:cs="Arial"/>
          <w:vertAlign w:val="superscript"/>
          <w:lang w:val="en-GB"/>
        </w:rPr>
        <w:t>[</w:t>
      </w:r>
      <w:proofErr w:type="gramEnd"/>
      <w:r w:rsidR="003C6A3C" w:rsidRPr="004234ED">
        <w:rPr>
          <w:rFonts w:ascii="Book Antiqua" w:eastAsia="Times New Roman" w:hAnsi="Book Antiqua" w:cs="Arial"/>
          <w:vertAlign w:val="superscript"/>
          <w:lang w:val="en-GB"/>
        </w:rPr>
        <w:t>7-10</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p>
    <w:p w14:paraId="464E0A86" w14:textId="2CA238EA" w:rsidR="00545483" w:rsidRPr="004234ED" w:rsidRDefault="00BB3E70" w:rsidP="002D199A">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CT </w:t>
      </w:r>
      <w:proofErr w:type="spellStart"/>
      <w:r w:rsidRPr="004234ED">
        <w:rPr>
          <w:rFonts w:ascii="Book Antiqua" w:eastAsia="Times New Roman" w:hAnsi="Book Antiqua" w:cs="Arial"/>
          <w:lang w:val="en-GB"/>
        </w:rPr>
        <w:t>colonography</w:t>
      </w:r>
      <w:proofErr w:type="spellEnd"/>
      <w:r w:rsidR="00E21C86" w:rsidRPr="004234ED">
        <w:rPr>
          <w:rFonts w:ascii="Book Antiqua" w:eastAsia="Times New Roman" w:hAnsi="Book Antiqua" w:cs="Arial"/>
          <w:lang w:val="en-GB"/>
        </w:rPr>
        <w:t xml:space="preserve"> </w:t>
      </w:r>
      <w:r w:rsidR="00764426" w:rsidRPr="004234ED">
        <w:rPr>
          <w:rFonts w:ascii="Book Antiqua" w:eastAsia="Times New Roman" w:hAnsi="Book Antiqua" w:cs="Arial"/>
          <w:lang w:val="en-GB"/>
        </w:rPr>
        <w:t>may repres</w:t>
      </w:r>
      <w:r w:rsidR="00980BC3" w:rsidRPr="004234ED">
        <w:rPr>
          <w:rFonts w:ascii="Book Antiqua" w:eastAsia="Times New Roman" w:hAnsi="Book Antiqua" w:cs="Arial"/>
          <w:lang w:val="en-GB"/>
        </w:rPr>
        <w:t xml:space="preserve">ent a reasonable alternative </w:t>
      </w:r>
      <w:r w:rsidR="00E34605" w:rsidRPr="004234ED">
        <w:rPr>
          <w:rFonts w:ascii="Book Antiqua" w:eastAsia="Times New Roman" w:hAnsi="Book Antiqua" w:cs="Arial"/>
          <w:lang w:val="en-GB"/>
        </w:rPr>
        <w:t xml:space="preserve">screening method </w:t>
      </w:r>
      <w:r w:rsidR="00E21C86" w:rsidRPr="004234ED">
        <w:rPr>
          <w:rFonts w:ascii="Book Antiqua" w:eastAsia="Times New Roman" w:hAnsi="Book Antiqua" w:cs="Arial"/>
          <w:lang w:val="en-GB"/>
        </w:rPr>
        <w:t xml:space="preserve">in patients who cannot undergo or refuse </w:t>
      </w:r>
      <w:r w:rsidR="00764426" w:rsidRPr="004234ED">
        <w:rPr>
          <w:rFonts w:ascii="Book Antiqua" w:eastAsia="Times New Roman" w:hAnsi="Book Antiqua" w:cs="Arial"/>
          <w:lang w:val="en-GB"/>
        </w:rPr>
        <w:t>colonoscopy</w:t>
      </w:r>
      <w:r w:rsidR="00E34605" w:rsidRPr="004234ED">
        <w:rPr>
          <w:rFonts w:ascii="Book Antiqua" w:eastAsia="Times New Roman" w:hAnsi="Book Antiqua" w:cs="Arial"/>
          <w:lang w:val="en-GB"/>
        </w:rPr>
        <w:t xml:space="preserve"> and would otherwise remain unscreened</w:t>
      </w:r>
      <w:r w:rsidR="003D1384" w:rsidRPr="004234ED">
        <w:rPr>
          <w:rFonts w:ascii="Book Antiqua" w:eastAsia="Times New Roman" w:hAnsi="Book Antiqua" w:cs="Arial"/>
          <w:lang w:val="en-GB"/>
        </w:rPr>
        <w:t xml:space="preserve">; </w:t>
      </w:r>
      <w:r w:rsidR="00E34605" w:rsidRPr="004234ED">
        <w:rPr>
          <w:rFonts w:ascii="Book Antiqua" w:eastAsia="Times New Roman" w:hAnsi="Book Antiqua" w:cs="Arial"/>
          <w:lang w:val="en-GB"/>
        </w:rPr>
        <w:t xml:space="preserve">in fact, the benefits of </w:t>
      </w:r>
      <w:r w:rsidR="00015D22" w:rsidRPr="004234ED">
        <w:rPr>
          <w:rFonts w:ascii="Book Antiqua" w:eastAsia="Times New Roman" w:hAnsi="Book Antiqua" w:cs="Arial"/>
          <w:lang w:val="en-GB"/>
        </w:rPr>
        <w:t xml:space="preserve">CT </w:t>
      </w:r>
      <w:proofErr w:type="spellStart"/>
      <w:r w:rsidR="00015D22" w:rsidRPr="004234ED">
        <w:rPr>
          <w:rFonts w:ascii="Book Antiqua" w:eastAsia="Times New Roman" w:hAnsi="Book Antiqua" w:cs="Arial"/>
          <w:lang w:val="en-GB"/>
        </w:rPr>
        <w:t>colonography</w:t>
      </w:r>
      <w:proofErr w:type="spellEnd"/>
      <w:r w:rsidR="00E73360" w:rsidRPr="004234ED">
        <w:rPr>
          <w:rFonts w:ascii="Book Antiqua" w:eastAsia="Times New Roman" w:hAnsi="Book Antiqua" w:cs="Arial"/>
          <w:lang w:val="en-GB"/>
        </w:rPr>
        <w:t xml:space="preserve"> employment in CRC mass </w:t>
      </w:r>
      <w:r w:rsidR="00E34605" w:rsidRPr="004234ED">
        <w:rPr>
          <w:rFonts w:ascii="Book Antiqua" w:eastAsia="Times New Roman" w:hAnsi="Book Antiqua" w:cs="Arial"/>
          <w:lang w:val="en-GB"/>
        </w:rPr>
        <w:t xml:space="preserve">screening </w:t>
      </w:r>
      <w:r w:rsidR="00E73360" w:rsidRPr="004234ED">
        <w:rPr>
          <w:rFonts w:ascii="Book Antiqua" w:eastAsia="Times New Roman" w:hAnsi="Book Antiqua" w:cs="Arial"/>
          <w:lang w:val="en-GB"/>
        </w:rPr>
        <w:t xml:space="preserve">are actually under </w:t>
      </w:r>
      <w:r w:rsidR="00244A69" w:rsidRPr="004234ED">
        <w:rPr>
          <w:rFonts w:ascii="Book Antiqua" w:eastAsia="Times New Roman" w:hAnsi="Book Antiqua" w:cs="Arial"/>
          <w:lang w:val="en-GB"/>
        </w:rPr>
        <w:t xml:space="preserve">evaluation </w:t>
      </w:r>
      <w:r w:rsidR="00E73360" w:rsidRPr="004234ED">
        <w:rPr>
          <w:rFonts w:ascii="Book Antiqua" w:eastAsia="Times New Roman" w:hAnsi="Book Antiqua" w:cs="Arial"/>
          <w:lang w:val="en-GB"/>
        </w:rPr>
        <w:t xml:space="preserve">and its potential role as first-line screening modality screening is emerging. </w:t>
      </w:r>
      <w:r w:rsidR="00D779AB" w:rsidRPr="004234ED">
        <w:rPr>
          <w:rFonts w:ascii="Book Antiqua" w:hAnsi="Book Antiqua"/>
        </w:rPr>
        <w:t>In the setting of the</w:t>
      </w:r>
      <w:r w:rsidR="002B3069" w:rsidRPr="004234ED">
        <w:rPr>
          <w:rFonts w:ascii="Book Antiqua" w:hAnsi="Book Antiqua"/>
        </w:rPr>
        <w:t xml:space="preserve"> C</w:t>
      </w:r>
      <w:r w:rsidR="00D779AB" w:rsidRPr="004234ED">
        <w:rPr>
          <w:rFonts w:ascii="Book Antiqua" w:hAnsi="Book Antiqua"/>
        </w:rPr>
        <w:t>R</w:t>
      </w:r>
      <w:r w:rsidR="002B3069" w:rsidRPr="004234ED">
        <w:rPr>
          <w:rFonts w:ascii="Book Antiqua" w:hAnsi="Book Antiqua"/>
        </w:rPr>
        <w:t>C</w:t>
      </w:r>
      <w:r w:rsidR="00D779AB" w:rsidRPr="004234ED">
        <w:rPr>
          <w:rFonts w:ascii="Book Antiqua" w:hAnsi="Book Antiqua"/>
        </w:rPr>
        <w:t xml:space="preserve"> screening in asymptomatic adults</w:t>
      </w:r>
      <w:r w:rsidR="002B3069" w:rsidRPr="004234ED">
        <w:rPr>
          <w:rFonts w:ascii="Book Antiqua" w:hAnsi="Book Antiqua"/>
        </w:rPr>
        <w:t xml:space="preserve"> at average-risk</w:t>
      </w:r>
      <w:r w:rsidR="00D779AB" w:rsidRPr="004234ED">
        <w:rPr>
          <w:rFonts w:ascii="Book Antiqua" w:hAnsi="Book Antiqua"/>
        </w:rPr>
        <w:t xml:space="preserve">, </w:t>
      </w:r>
      <w:r w:rsidR="002B3069" w:rsidRPr="004234ED">
        <w:rPr>
          <w:rFonts w:ascii="Book Antiqua" w:hAnsi="Book Antiqua"/>
        </w:rPr>
        <w:t xml:space="preserve">the </w:t>
      </w:r>
      <w:r w:rsidR="002B3069" w:rsidRPr="004234ED">
        <w:rPr>
          <w:rFonts w:ascii="Book Antiqua" w:eastAsia="Times New Roman" w:hAnsi="Book Antiqua" w:cs="Arial"/>
          <w:lang w:val="en-GB"/>
        </w:rPr>
        <w:t xml:space="preserve">diagnostic performances of </w:t>
      </w:r>
      <w:r w:rsidR="00D779AB" w:rsidRPr="004234ED">
        <w:rPr>
          <w:rFonts w:ascii="Book Antiqua" w:eastAsia="Times New Roman" w:hAnsi="Book Antiqua" w:cs="Arial"/>
          <w:lang w:val="en-GB"/>
        </w:rPr>
        <w:t>CT</w:t>
      </w:r>
      <w:r w:rsidR="00D779AB" w:rsidRPr="004234ED">
        <w:rPr>
          <w:rFonts w:ascii="Book Antiqua" w:eastAsia="Times New Roman" w:hAnsi="Book Antiqua" w:cs="Arial"/>
          <w:strike/>
          <w:lang w:val="en-GB"/>
        </w:rPr>
        <w:t xml:space="preserve"> </w:t>
      </w:r>
      <w:proofErr w:type="spellStart"/>
      <w:r w:rsidR="00D779AB" w:rsidRPr="004234ED">
        <w:rPr>
          <w:rFonts w:ascii="Book Antiqua" w:eastAsia="Times New Roman" w:hAnsi="Book Antiqua" w:cs="Arial"/>
          <w:lang w:val="en-GB"/>
        </w:rPr>
        <w:t>colonography</w:t>
      </w:r>
      <w:proofErr w:type="spellEnd"/>
      <w:r w:rsidR="00D779AB" w:rsidRPr="004234ED">
        <w:rPr>
          <w:rFonts w:ascii="Book Antiqua" w:eastAsia="Times New Roman" w:hAnsi="Book Antiqua" w:cs="Arial"/>
          <w:lang w:val="en-GB"/>
        </w:rPr>
        <w:t xml:space="preserve"> </w:t>
      </w:r>
      <w:r w:rsidR="002B3069" w:rsidRPr="004234ED">
        <w:rPr>
          <w:rFonts w:ascii="Book Antiqua" w:eastAsia="Times New Roman" w:hAnsi="Book Antiqua" w:cs="Arial"/>
          <w:lang w:val="en-GB"/>
        </w:rPr>
        <w:t xml:space="preserve">were approximately equal to </w:t>
      </w:r>
      <w:r w:rsidR="002D199A" w:rsidRPr="004234ED">
        <w:rPr>
          <w:rFonts w:ascii="Book Antiqua" w:eastAsia="Times New Roman" w:hAnsi="Book Antiqua" w:cs="Arial"/>
          <w:lang w:val="en-GB"/>
        </w:rPr>
        <w:t>OC</w:t>
      </w:r>
      <w:r w:rsidR="002B3069" w:rsidRPr="004234ED">
        <w:rPr>
          <w:rFonts w:ascii="Book Antiqua" w:eastAsia="Times New Roman" w:hAnsi="Book Antiqua" w:cs="Arial"/>
          <w:lang w:val="en-GB"/>
        </w:rPr>
        <w:t xml:space="preserve"> in terms of the detection of clinically relevant</w:t>
      </w:r>
      <w:r w:rsidR="00915BE7" w:rsidRPr="004234ED">
        <w:rPr>
          <w:rFonts w:ascii="Book Antiqua" w:eastAsia="Times New Roman" w:hAnsi="Book Antiqua" w:cs="Arial"/>
          <w:lang w:val="en-GB"/>
        </w:rPr>
        <w:t xml:space="preserve"> lesions</w:t>
      </w:r>
      <w:r w:rsidR="00AA1052" w:rsidRPr="004234ED">
        <w:rPr>
          <w:rFonts w:ascii="Book Antiqua" w:eastAsia="Times New Roman" w:hAnsi="Book Antiqua" w:cs="Arial"/>
          <w:vertAlign w:val="superscript"/>
          <w:lang w:val="en-GB"/>
        </w:rPr>
        <w:t>[</w:t>
      </w:r>
      <w:r w:rsidR="00625B8C" w:rsidRPr="004234ED">
        <w:rPr>
          <w:rFonts w:ascii="Book Antiqua" w:eastAsia="Times New Roman" w:hAnsi="Book Antiqua" w:cs="Arial"/>
          <w:vertAlign w:val="superscript"/>
          <w:lang w:val="en-GB"/>
        </w:rPr>
        <w:t>11</w:t>
      </w:r>
      <w:r w:rsidR="00AA1052" w:rsidRPr="004234ED">
        <w:rPr>
          <w:rFonts w:ascii="Book Antiqua" w:eastAsia="Times New Roman" w:hAnsi="Book Antiqua" w:cs="Arial"/>
          <w:vertAlign w:val="superscript"/>
          <w:lang w:val="en-GB"/>
        </w:rPr>
        <w:t>]</w:t>
      </w:r>
      <w:r w:rsidR="00AA1052" w:rsidRPr="004234ED">
        <w:rPr>
          <w:rFonts w:ascii="Book Antiqua" w:eastAsia="Times New Roman" w:hAnsi="Book Antiqua" w:cs="Arial"/>
          <w:lang w:val="en-GB"/>
        </w:rPr>
        <w:t xml:space="preserve">. </w:t>
      </w:r>
      <w:r w:rsidR="00EE46A8" w:rsidRPr="004234ED">
        <w:rPr>
          <w:rFonts w:ascii="Book Antiqua" w:eastAsia="Times New Roman" w:hAnsi="Book Antiqua" w:cs="Arial"/>
          <w:lang w:val="en-GB"/>
        </w:rPr>
        <w:t>I</w:t>
      </w:r>
      <w:r w:rsidR="00165C76" w:rsidRPr="004234ED">
        <w:rPr>
          <w:rFonts w:ascii="Book Antiqua" w:eastAsia="Times New Roman" w:hAnsi="Book Antiqua" w:cs="Arial"/>
          <w:lang w:val="en-GB"/>
        </w:rPr>
        <w:t>n 2011</w:t>
      </w:r>
      <w:r w:rsidR="004867F1" w:rsidRPr="004234ED">
        <w:rPr>
          <w:rFonts w:ascii="Book Antiqua" w:eastAsia="Times New Roman" w:hAnsi="Book Antiqua" w:cs="Arial"/>
          <w:lang w:val="en-GB"/>
        </w:rPr>
        <w:t>,</w:t>
      </w:r>
      <w:r w:rsidR="00165C76" w:rsidRPr="004234ED">
        <w:rPr>
          <w:rFonts w:ascii="Book Antiqua" w:eastAsia="Times New Roman" w:hAnsi="Book Antiqua" w:cs="Arial"/>
          <w:lang w:val="en-GB"/>
        </w:rPr>
        <w:t xml:space="preserve"> some</w:t>
      </w:r>
      <w:r w:rsidR="00C674DA" w:rsidRPr="004234ED">
        <w:rPr>
          <w:rFonts w:ascii="Book Antiqua" w:eastAsia="Times New Roman" w:hAnsi="Book Antiqua" w:cs="Arial"/>
          <w:lang w:val="en-GB"/>
        </w:rPr>
        <w:t xml:space="preserve"> </w:t>
      </w:r>
      <w:r w:rsidR="002D199A" w:rsidRPr="004234ED">
        <w:rPr>
          <w:rFonts w:ascii="Book Antiqua" w:eastAsia="Times New Roman" w:hAnsi="Book Antiqua" w:cs="Arial"/>
          <w:lang w:val="en-GB"/>
        </w:rPr>
        <w:t>a</w:t>
      </w:r>
      <w:r w:rsidR="00C674DA" w:rsidRPr="004234ED">
        <w:rPr>
          <w:rFonts w:ascii="Book Antiqua" w:eastAsia="Times New Roman" w:hAnsi="Book Antiqua" w:cs="Arial"/>
          <w:lang w:val="en-GB"/>
        </w:rPr>
        <w:t xml:space="preserve">uthors </w:t>
      </w:r>
      <w:r w:rsidR="00C674DA" w:rsidRPr="004234ED">
        <w:rPr>
          <w:rFonts w:ascii="Book Antiqua" w:eastAsia="Times New Roman" w:hAnsi="Book Antiqua" w:cs="Arial"/>
          <w:lang w:val="en-GB"/>
        </w:rPr>
        <w:lastRenderedPageBreak/>
        <w:t>reported th</w:t>
      </w:r>
      <w:r w:rsidR="00ED75C0" w:rsidRPr="004234ED">
        <w:rPr>
          <w:rFonts w:ascii="Book Antiqua" w:eastAsia="Times New Roman" w:hAnsi="Book Antiqua" w:cs="Arial"/>
          <w:lang w:val="en-GB"/>
        </w:rPr>
        <w:t>at</w:t>
      </w:r>
      <w:r w:rsidR="00DA5B67" w:rsidRPr="004234ED">
        <w:rPr>
          <w:rFonts w:ascii="Book Antiqua" w:eastAsia="Times New Roman" w:hAnsi="Book Antiqua" w:cs="Arial"/>
          <w:lang w:val="en-GB"/>
        </w:rPr>
        <w:t>, even if</w:t>
      </w:r>
      <w:r w:rsidR="00C149B9" w:rsidRPr="004234ED">
        <w:rPr>
          <w:rFonts w:ascii="Book Antiqua" w:eastAsia="Times New Roman" w:hAnsi="Book Antiqua" w:cs="Arial"/>
          <w:lang w:val="en-GB"/>
        </w:rPr>
        <w:t xml:space="preserve"> CT </w:t>
      </w:r>
      <w:proofErr w:type="spellStart"/>
      <w:r w:rsidR="00C149B9" w:rsidRPr="004234ED">
        <w:rPr>
          <w:rFonts w:ascii="Book Antiqua" w:eastAsia="Times New Roman" w:hAnsi="Book Antiqua" w:cs="Arial"/>
          <w:lang w:val="en-GB"/>
        </w:rPr>
        <w:t>colonography</w:t>
      </w:r>
      <w:proofErr w:type="spellEnd"/>
      <w:r w:rsidR="00C149B9" w:rsidRPr="004234ED">
        <w:rPr>
          <w:rFonts w:ascii="Book Antiqua" w:eastAsia="Times New Roman" w:hAnsi="Book Antiqua" w:cs="Arial"/>
          <w:lang w:val="en-GB"/>
        </w:rPr>
        <w:t xml:space="preserve"> showed higher pooled sensibility than colonoscopy only in a specific subgroup </w:t>
      </w:r>
      <w:r w:rsidR="00A0447B" w:rsidRPr="004234ED">
        <w:rPr>
          <w:rFonts w:ascii="Book Antiqua" w:eastAsia="Times New Roman" w:hAnsi="Book Antiqua" w:cs="Arial"/>
          <w:lang w:val="en-GB"/>
        </w:rPr>
        <w:t xml:space="preserve">of patients </w:t>
      </w:r>
      <w:r w:rsidR="00C149B9" w:rsidRPr="004234ED">
        <w:rPr>
          <w:rFonts w:ascii="Book Antiqua" w:eastAsia="Times New Roman" w:hAnsi="Book Antiqua" w:cs="Arial"/>
          <w:lang w:val="en-GB"/>
        </w:rPr>
        <w:t xml:space="preserve">with polyps between 8 and 10 mm, </w:t>
      </w:r>
      <w:r w:rsidR="00423962" w:rsidRPr="004234ED">
        <w:rPr>
          <w:rFonts w:ascii="Book Antiqua" w:eastAsia="Times New Roman" w:hAnsi="Book Antiqua" w:cs="Arial"/>
          <w:lang w:val="en-GB"/>
        </w:rPr>
        <w:t xml:space="preserve">CT </w:t>
      </w:r>
      <w:proofErr w:type="spellStart"/>
      <w:r w:rsidR="00423962" w:rsidRPr="004234ED">
        <w:rPr>
          <w:rFonts w:ascii="Book Antiqua" w:eastAsia="Times New Roman" w:hAnsi="Book Antiqua" w:cs="Arial"/>
          <w:lang w:val="en-GB"/>
        </w:rPr>
        <w:t>colonography</w:t>
      </w:r>
      <w:proofErr w:type="spellEnd"/>
      <w:r w:rsidR="00C149B9" w:rsidRPr="004234ED">
        <w:rPr>
          <w:rFonts w:ascii="Book Antiqua" w:eastAsia="Times New Roman" w:hAnsi="Book Antiqua" w:cs="Arial"/>
          <w:lang w:val="en-GB"/>
        </w:rPr>
        <w:t xml:space="preserve"> wa</w:t>
      </w:r>
      <w:r w:rsidR="00423962" w:rsidRPr="004234ED">
        <w:rPr>
          <w:rFonts w:ascii="Book Antiqua" w:eastAsia="Times New Roman" w:hAnsi="Book Antiqua" w:cs="Arial"/>
          <w:lang w:val="en-GB"/>
        </w:rPr>
        <w:t xml:space="preserve">s efficient in terms of cost per QALY </w:t>
      </w:r>
      <w:r w:rsidR="006D2BCD" w:rsidRPr="004234ED">
        <w:rPr>
          <w:rFonts w:ascii="Book Antiqua" w:eastAsia="Times New Roman" w:hAnsi="Book Antiqua" w:cs="Arial"/>
          <w:lang w:val="en-GB"/>
        </w:rPr>
        <w:t>in comparison</w:t>
      </w:r>
      <w:r w:rsidR="00423962" w:rsidRPr="004234ED">
        <w:rPr>
          <w:rFonts w:ascii="Book Antiqua" w:eastAsia="Times New Roman" w:hAnsi="Book Antiqua" w:cs="Arial"/>
          <w:lang w:val="en-GB"/>
        </w:rPr>
        <w:t xml:space="preserve"> to no screening</w:t>
      </w:r>
      <w:r w:rsidR="000C5E5B" w:rsidRPr="004234ED">
        <w:rPr>
          <w:rFonts w:ascii="Book Antiqua" w:eastAsia="Times New Roman" w:hAnsi="Book Antiqua" w:cs="Arial"/>
          <w:lang w:val="en-GB"/>
        </w:rPr>
        <w:t>; furthermore</w:t>
      </w:r>
      <w:r w:rsidR="00423962" w:rsidRPr="004234ED">
        <w:rPr>
          <w:rFonts w:ascii="Book Antiqua" w:eastAsia="Times New Roman" w:hAnsi="Book Antiqua" w:cs="Arial"/>
          <w:lang w:val="en-GB"/>
        </w:rPr>
        <w:t xml:space="preserve"> </w:t>
      </w:r>
      <w:r w:rsidR="00165C76" w:rsidRPr="004234ED">
        <w:rPr>
          <w:rFonts w:ascii="Book Antiqua" w:eastAsia="Times New Roman" w:hAnsi="Book Antiqua" w:cs="Arial"/>
          <w:lang w:val="en-GB"/>
        </w:rPr>
        <w:t xml:space="preserve">the evidence for CT </w:t>
      </w:r>
      <w:proofErr w:type="spellStart"/>
      <w:r w:rsidR="00165C76" w:rsidRPr="004234ED">
        <w:rPr>
          <w:rFonts w:ascii="Book Antiqua" w:eastAsia="Times New Roman" w:hAnsi="Book Antiqua" w:cs="Arial"/>
          <w:lang w:val="en-GB"/>
        </w:rPr>
        <w:t>colonography</w:t>
      </w:r>
      <w:proofErr w:type="spellEnd"/>
      <w:r w:rsidR="00165C76" w:rsidRPr="004234ED">
        <w:rPr>
          <w:rFonts w:ascii="Book Antiqua" w:eastAsia="Times New Roman" w:hAnsi="Book Antiqua" w:cs="Arial"/>
          <w:lang w:val="en-GB"/>
        </w:rPr>
        <w:t xml:space="preserve"> if compared to no screen was favourable </w:t>
      </w:r>
      <w:r w:rsidR="00004BEE" w:rsidRPr="004234ED">
        <w:rPr>
          <w:rFonts w:ascii="Book Antiqua" w:eastAsia="Times New Roman" w:hAnsi="Book Antiqua" w:cs="Arial"/>
          <w:lang w:val="en-GB"/>
        </w:rPr>
        <w:t xml:space="preserve">for CT </w:t>
      </w:r>
      <w:proofErr w:type="spellStart"/>
      <w:r w:rsidR="00004BEE" w:rsidRPr="004234ED">
        <w:rPr>
          <w:rFonts w:ascii="Book Antiqua" w:eastAsia="Times New Roman" w:hAnsi="Book Antiqua" w:cs="Arial"/>
          <w:lang w:val="en-GB"/>
        </w:rPr>
        <w:t>colonography</w:t>
      </w:r>
      <w:proofErr w:type="spellEnd"/>
      <w:r w:rsidR="00004BEE" w:rsidRPr="004234ED">
        <w:rPr>
          <w:rFonts w:ascii="Book Antiqua" w:eastAsia="Times New Roman" w:hAnsi="Book Antiqua" w:cs="Arial"/>
          <w:lang w:val="en-GB"/>
        </w:rPr>
        <w:t xml:space="preserve"> </w:t>
      </w:r>
      <w:proofErr w:type="gramStart"/>
      <w:r w:rsidR="00004BEE" w:rsidRPr="004234ED">
        <w:rPr>
          <w:rFonts w:ascii="Book Antiqua" w:eastAsia="Times New Roman" w:hAnsi="Book Antiqua" w:cs="Arial"/>
          <w:lang w:val="en-GB"/>
        </w:rPr>
        <w:t>screening</w:t>
      </w:r>
      <w:r w:rsidR="00816F57" w:rsidRPr="004234ED">
        <w:rPr>
          <w:rFonts w:ascii="Book Antiqua" w:eastAsia="Times New Roman" w:hAnsi="Book Antiqua" w:cs="Arial"/>
          <w:vertAlign w:val="superscript"/>
          <w:lang w:val="en-GB"/>
        </w:rPr>
        <w:t>[</w:t>
      </w:r>
      <w:proofErr w:type="gramEnd"/>
      <w:r w:rsidR="00625B8C" w:rsidRPr="004234ED">
        <w:rPr>
          <w:rFonts w:ascii="Book Antiqua" w:eastAsia="Times New Roman" w:hAnsi="Book Antiqua" w:cs="Arial"/>
          <w:vertAlign w:val="superscript"/>
          <w:lang w:val="en-GB"/>
        </w:rPr>
        <w:t>12</w:t>
      </w:r>
      <w:r w:rsidR="00816F57" w:rsidRPr="004234ED">
        <w:rPr>
          <w:rFonts w:ascii="Book Antiqua" w:eastAsia="Times New Roman" w:hAnsi="Book Antiqua" w:cs="Arial"/>
          <w:vertAlign w:val="superscript"/>
          <w:lang w:val="en-GB"/>
        </w:rPr>
        <w:t>]</w:t>
      </w:r>
      <w:r w:rsidR="00004BEE" w:rsidRPr="004234ED">
        <w:rPr>
          <w:rFonts w:ascii="Book Antiqua" w:eastAsia="Times New Roman" w:hAnsi="Book Antiqua" w:cs="Arial"/>
          <w:lang w:val="en-GB"/>
        </w:rPr>
        <w:t>.</w:t>
      </w:r>
      <w:r w:rsidR="00165C76" w:rsidRPr="004234ED">
        <w:rPr>
          <w:rFonts w:ascii="Book Antiqua" w:eastAsia="Times New Roman" w:hAnsi="Book Antiqua" w:cs="Arial"/>
          <w:lang w:val="en-GB"/>
        </w:rPr>
        <w:t xml:space="preserve"> </w:t>
      </w:r>
    </w:p>
    <w:p w14:paraId="5E1FD024" w14:textId="77777777" w:rsidR="004E401B" w:rsidRPr="004234ED" w:rsidRDefault="00545483" w:rsidP="002D199A">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The purpose of </w:t>
      </w:r>
      <w:r w:rsidR="0089357A" w:rsidRPr="004234ED">
        <w:rPr>
          <w:rFonts w:ascii="Book Antiqua" w:eastAsia="Times New Roman" w:hAnsi="Book Antiqua" w:cs="Arial"/>
          <w:lang w:val="en-GB"/>
        </w:rPr>
        <w:t>our</w:t>
      </w:r>
      <w:r w:rsidRPr="004234ED">
        <w:rPr>
          <w:rFonts w:ascii="Book Antiqua" w:eastAsia="Times New Roman" w:hAnsi="Book Antiqua" w:cs="Arial"/>
          <w:lang w:val="en-GB"/>
        </w:rPr>
        <w:t xml:space="preserve"> review is to </w:t>
      </w:r>
      <w:r w:rsidR="00424D9A" w:rsidRPr="004234ED">
        <w:rPr>
          <w:rFonts w:ascii="Book Antiqua" w:eastAsia="Times New Roman" w:hAnsi="Book Antiqua" w:cs="Arial"/>
          <w:lang w:val="en-GB"/>
        </w:rPr>
        <w:t xml:space="preserve">illustrate the most updated </w:t>
      </w:r>
      <w:r w:rsidRPr="004234ED">
        <w:rPr>
          <w:rFonts w:ascii="Book Antiqua" w:eastAsia="Times New Roman" w:hAnsi="Book Antiqua" w:cs="Arial"/>
          <w:lang w:val="en-GB"/>
        </w:rPr>
        <w:t xml:space="preserve">recommendations on methodology and </w:t>
      </w:r>
      <w:r w:rsidR="00424D9A" w:rsidRPr="004234ED">
        <w:rPr>
          <w:rFonts w:ascii="Book Antiqua" w:eastAsia="Times New Roman" w:hAnsi="Book Antiqua" w:cs="Arial"/>
          <w:lang w:val="en-GB"/>
        </w:rPr>
        <w:t xml:space="preserve">the current </w:t>
      </w:r>
      <w:r w:rsidRPr="004234ED">
        <w:rPr>
          <w:rFonts w:ascii="Book Antiqua" w:eastAsia="Times New Roman" w:hAnsi="Book Antiqua" w:cs="Arial"/>
          <w:lang w:val="en-GB"/>
        </w:rPr>
        <w:t>clinical indications</w:t>
      </w:r>
      <w:r w:rsidR="0009465E" w:rsidRPr="004234ED">
        <w:rPr>
          <w:rFonts w:ascii="Book Antiqua" w:eastAsia="Times New Roman" w:hAnsi="Book Antiqua" w:cs="Arial"/>
          <w:lang w:val="en-GB"/>
        </w:rPr>
        <w:t xml:space="preserve"> of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0009465E" w:rsidRPr="004234ED">
        <w:rPr>
          <w:rFonts w:ascii="Book Antiqua" w:eastAsia="Times New Roman" w:hAnsi="Book Antiqua" w:cs="Arial"/>
          <w:lang w:val="en-GB"/>
        </w:rPr>
        <w:t>, according to the data</w:t>
      </w:r>
      <w:r w:rsidRPr="004234ED">
        <w:rPr>
          <w:rFonts w:ascii="Book Antiqua" w:eastAsia="Times New Roman" w:hAnsi="Book Antiqua" w:cs="Arial"/>
          <w:lang w:val="en-GB"/>
        </w:rPr>
        <w:t xml:space="preserve"> </w:t>
      </w:r>
      <w:r w:rsidR="0009465E" w:rsidRPr="004234ED">
        <w:rPr>
          <w:rFonts w:ascii="Book Antiqua" w:eastAsia="Times New Roman" w:hAnsi="Book Antiqua" w:cs="Arial"/>
          <w:lang w:val="en-GB"/>
        </w:rPr>
        <w:t xml:space="preserve">of the </w:t>
      </w:r>
      <w:r w:rsidRPr="004234ED">
        <w:rPr>
          <w:rFonts w:ascii="Book Antiqua" w:eastAsia="Times New Roman" w:hAnsi="Book Antiqua" w:cs="Arial"/>
          <w:lang w:val="en-GB"/>
        </w:rPr>
        <w:t>existing</w:t>
      </w:r>
      <w:r w:rsidR="0009465E" w:rsidRPr="004234ED">
        <w:rPr>
          <w:rFonts w:ascii="Book Antiqua" w:eastAsia="Times New Roman" w:hAnsi="Book Antiqua" w:cs="Arial"/>
          <w:lang w:val="en-GB"/>
        </w:rPr>
        <w:t xml:space="preserve"> relevant</w:t>
      </w:r>
      <w:r w:rsidRPr="004234ED">
        <w:rPr>
          <w:rFonts w:ascii="Book Antiqua" w:eastAsia="Times New Roman" w:hAnsi="Book Antiqua" w:cs="Arial"/>
          <w:lang w:val="en-GB"/>
        </w:rPr>
        <w:t xml:space="preserve"> literature.</w:t>
      </w:r>
      <w:r w:rsidR="004E401B" w:rsidRPr="004234ED">
        <w:rPr>
          <w:rFonts w:ascii="Book Antiqua" w:eastAsia="Times New Roman" w:hAnsi="Book Antiqua" w:cs="Arial"/>
          <w:lang w:val="en-GB"/>
        </w:rPr>
        <w:t xml:space="preserve"> </w:t>
      </w:r>
    </w:p>
    <w:p w14:paraId="3AF6843B" w14:textId="1297691B" w:rsidR="00545483" w:rsidRPr="004234ED" w:rsidRDefault="004E401B" w:rsidP="00397D3B">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To collect the evidence contributing to this work, two independent reviewers carried out a systematic literature review in M</w:t>
      </w:r>
      <w:r w:rsidR="00397D3B" w:rsidRPr="004234ED">
        <w:rPr>
          <w:rFonts w:ascii="Book Antiqua" w:eastAsia="Times New Roman" w:hAnsi="Book Antiqua" w:cs="Arial"/>
          <w:lang w:val="en-GB"/>
        </w:rPr>
        <w:t>EDLINE</w:t>
      </w:r>
      <w:r w:rsidRPr="004234ED">
        <w:rPr>
          <w:rFonts w:ascii="Book Antiqua" w:eastAsia="Times New Roman" w:hAnsi="Book Antiqua" w:cs="Arial"/>
          <w:lang w:val="en-GB"/>
        </w:rPr>
        <w:t xml:space="preserve">, Cochrane Library, Scopus and Google Scholar. The research was limited to English language papers from 1997 to 2015. Studies were considered eligible for inclusion if focused on CT </w:t>
      </w:r>
      <w:proofErr w:type="spellStart"/>
      <w:r w:rsidRPr="004234ED">
        <w:rPr>
          <w:rFonts w:ascii="Book Antiqua" w:eastAsia="Times New Roman" w:hAnsi="Book Antiqua" w:cs="Arial"/>
          <w:lang w:val="en-GB"/>
        </w:rPr>
        <w:t>colonography</w:t>
      </w:r>
      <w:proofErr w:type="spellEnd"/>
      <w:r w:rsidR="00A450BE" w:rsidRPr="004234ED">
        <w:rPr>
          <w:rFonts w:ascii="Book Antiqua" w:eastAsia="Times New Roman" w:hAnsi="Book Antiqua" w:cs="Arial"/>
          <w:lang w:val="en-GB"/>
        </w:rPr>
        <w:t xml:space="preserve"> technical aspects,</w:t>
      </w:r>
      <w:r w:rsidRPr="004234ED">
        <w:rPr>
          <w:rFonts w:ascii="Book Antiqua" w:eastAsia="Times New Roman" w:hAnsi="Book Antiqua" w:cs="Arial"/>
          <w:lang w:val="en-GB"/>
        </w:rPr>
        <w:t xml:space="preserve"> methodology and current clinical practice. The majority of relevant articles were searched by using the following Medical Subject Headings, or </w:t>
      </w:r>
      <w:proofErr w:type="spellStart"/>
      <w:r w:rsidRPr="004234ED">
        <w:rPr>
          <w:rFonts w:ascii="Book Antiqua" w:eastAsia="Times New Roman" w:hAnsi="Book Antiqua" w:cs="Arial"/>
          <w:lang w:val="en-GB"/>
        </w:rPr>
        <w:t>MeSH</w:t>
      </w:r>
      <w:proofErr w:type="spellEnd"/>
      <w:r w:rsidRPr="004234ED">
        <w:rPr>
          <w:rFonts w:ascii="Book Antiqua" w:eastAsia="Times New Roman" w:hAnsi="Book Antiqua" w:cs="Arial"/>
          <w:lang w:val="en-GB"/>
        </w:rPr>
        <w:t xml:space="preserve">, terms as keywords: </w:t>
      </w:r>
      <w:r w:rsidR="00397D3B" w:rsidRPr="004234ED">
        <w:rPr>
          <w:rFonts w:ascii="Book Antiqua" w:eastAsia="Times New Roman" w:hAnsi="Book Antiqua" w:cs="Arial"/>
          <w:lang w:val="en-GB"/>
        </w:rPr>
        <w:t>C</w:t>
      </w:r>
      <w:r w:rsidRPr="004234ED">
        <w:rPr>
          <w:rFonts w:ascii="Book Antiqua" w:eastAsia="Times New Roman" w:hAnsi="Book Antiqua" w:cs="Arial"/>
          <w:lang w:val="en-GB"/>
        </w:rPr>
        <w:t xml:space="preserve">omputed tomography </w:t>
      </w:r>
      <w:proofErr w:type="spellStart"/>
      <w:r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virtual colonoscopy, computed tomography colonoscopy, </w:t>
      </w:r>
      <w:proofErr w:type="spellStart"/>
      <w:r w:rsidRPr="004234ED">
        <w:rPr>
          <w:rFonts w:ascii="Book Antiqua" w:eastAsia="Times New Roman" w:hAnsi="Book Antiqua" w:cs="Arial"/>
          <w:lang w:val="en-GB"/>
        </w:rPr>
        <w:t>colography</w:t>
      </w:r>
      <w:proofErr w:type="spellEnd"/>
      <w:r w:rsidRPr="004234ED">
        <w:rPr>
          <w:rFonts w:ascii="Book Antiqua" w:eastAsia="Times New Roman" w:hAnsi="Book Antiqua" w:cs="Arial"/>
          <w:lang w:val="en-GB"/>
        </w:rPr>
        <w:t>, or virtual endoscopy. Additional potentially relevant papers were identified by browsing bibliographies and references listed in primary sources and in relevant guidelines and systematic r</w:t>
      </w:r>
      <w:r w:rsidR="00FD7892" w:rsidRPr="004234ED">
        <w:rPr>
          <w:rFonts w:ascii="Book Antiqua" w:eastAsia="Times New Roman" w:hAnsi="Book Antiqua" w:cs="Arial"/>
          <w:lang w:val="en-GB"/>
        </w:rPr>
        <w:t xml:space="preserve">eviews. A final selection of </w:t>
      </w:r>
      <w:r w:rsidR="000F44F8" w:rsidRPr="004234ED">
        <w:rPr>
          <w:rFonts w:ascii="Book Antiqua" w:eastAsia="Times New Roman" w:hAnsi="Book Antiqua" w:cs="Arial"/>
          <w:lang w:val="en-GB"/>
        </w:rPr>
        <w:t>115</w:t>
      </w:r>
      <w:r w:rsidRPr="004234ED">
        <w:rPr>
          <w:rFonts w:ascii="Book Antiqua" w:eastAsia="Times New Roman" w:hAnsi="Book Antiqua" w:cs="Arial"/>
          <w:lang w:val="en-GB"/>
        </w:rPr>
        <w:t xml:space="preserve"> relevant studies w</w:t>
      </w:r>
      <w:r w:rsidR="00F275F1" w:rsidRPr="004234ED">
        <w:rPr>
          <w:rFonts w:ascii="Book Antiqua" w:eastAsia="宋体" w:hAnsi="Book Antiqua" w:cs="Arial" w:hint="eastAsia"/>
          <w:lang w:val="en-GB" w:eastAsia="zh-CN"/>
        </w:rPr>
        <w:t>as</w:t>
      </w:r>
      <w:r w:rsidRPr="004234ED">
        <w:rPr>
          <w:rFonts w:ascii="Book Antiqua" w:eastAsia="Times New Roman" w:hAnsi="Book Antiqua" w:cs="Arial"/>
          <w:lang w:val="en-GB"/>
        </w:rPr>
        <w:t xml:space="preserve"> included in the review.</w:t>
      </w:r>
    </w:p>
    <w:p w14:paraId="2EA9CF42" w14:textId="77777777" w:rsidR="00B264BE" w:rsidRPr="004234ED" w:rsidRDefault="00B264BE" w:rsidP="009F3716">
      <w:pPr>
        <w:spacing w:line="360" w:lineRule="auto"/>
        <w:jc w:val="both"/>
        <w:rPr>
          <w:rFonts w:ascii="Book Antiqua" w:eastAsia="Times New Roman" w:hAnsi="Book Antiqua" w:cs="Arial"/>
          <w:b/>
          <w:lang w:val="en-GB"/>
        </w:rPr>
      </w:pPr>
    </w:p>
    <w:p w14:paraId="1035401C" w14:textId="6D5EA1EA" w:rsidR="00B32A18" w:rsidRPr="004234ED" w:rsidRDefault="00C94A94"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DISCUSSION</w:t>
      </w:r>
    </w:p>
    <w:p w14:paraId="61BCEA16" w14:textId="36F2E78B" w:rsidR="00B264BE" w:rsidRPr="004234ED" w:rsidRDefault="00B264BE" w:rsidP="009F3716">
      <w:pPr>
        <w:spacing w:line="360" w:lineRule="auto"/>
        <w:jc w:val="both"/>
        <w:rPr>
          <w:rFonts w:ascii="Book Antiqua" w:eastAsia="Times New Roman" w:hAnsi="Book Antiqua" w:cs="Arial"/>
          <w:b/>
          <w:i/>
          <w:lang w:val="en-GB"/>
        </w:rPr>
      </w:pPr>
      <w:r w:rsidRPr="004234ED">
        <w:rPr>
          <w:rFonts w:ascii="Book Antiqua" w:eastAsia="Times New Roman" w:hAnsi="Book Antiqua" w:cs="Arial"/>
          <w:b/>
          <w:i/>
          <w:lang w:val="en-GB"/>
        </w:rPr>
        <w:t>Indications</w:t>
      </w:r>
      <w:r w:rsidR="005D3EF6" w:rsidRPr="004234ED">
        <w:rPr>
          <w:rFonts w:ascii="Book Antiqua" w:eastAsia="Times New Roman" w:hAnsi="Book Antiqua" w:cs="Arial"/>
          <w:b/>
          <w:i/>
          <w:lang w:val="en-GB"/>
        </w:rPr>
        <w:t xml:space="preserve"> to CT </w:t>
      </w:r>
      <w:proofErr w:type="spellStart"/>
      <w:r w:rsidR="00397D3B" w:rsidRPr="004234ED">
        <w:rPr>
          <w:rFonts w:ascii="Book Antiqua" w:eastAsia="Times New Roman" w:hAnsi="Book Antiqua" w:cs="Arial"/>
          <w:b/>
          <w:i/>
          <w:lang w:val="en-GB"/>
        </w:rPr>
        <w:t>c</w:t>
      </w:r>
      <w:r w:rsidR="005D3EF6" w:rsidRPr="004234ED">
        <w:rPr>
          <w:rFonts w:ascii="Book Antiqua" w:eastAsia="Times New Roman" w:hAnsi="Book Antiqua" w:cs="Arial"/>
          <w:b/>
          <w:i/>
          <w:lang w:val="en-GB"/>
        </w:rPr>
        <w:t>olonography</w:t>
      </w:r>
      <w:proofErr w:type="spellEnd"/>
    </w:p>
    <w:p w14:paraId="276D3DA3" w14:textId="5B7FE908" w:rsidR="00B264BE" w:rsidRPr="004234ED" w:rsidRDefault="00B264BE" w:rsidP="009F3716">
      <w:pPr>
        <w:spacing w:line="360" w:lineRule="auto"/>
        <w:jc w:val="both"/>
        <w:rPr>
          <w:rFonts w:ascii="Book Antiqua" w:eastAsia="Times New Roman" w:hAnsi="Book Antiqua" w:cs="Arial"/>
          <w:lang w:val="en-GB"/>
        </w:rPr>
      </w:pPr>
      <w:r w:rsidRPr="004234ED">
        <w:rPr>
          <w:rFonts w:ascii="Book Antiqua" w:eastAsia="Times New Roman" w:hAnsi="Book Antiqua" w:cs="Arial"/>
          <w:lang w:val="en-GB"/>
        </w:rPr>
        <w:t xml:space="preserve">The recent ESGE/ESGAR </w:t>
      </w:r>
      <w:r w:rsidR="003672E1" w:rsidRPr="004234ED">
        <w:rPr>
          <w:rFonts w:ascii="Book Antiqua" w:eastAsia="Times New Roman" w:hAnsi="Book Antiqua" w:cs="Arial"/>
          <w:lang w:val="en-GB"/>
        </w:rPr>
        <w:t>consensus</w:t>
      </w:r>
      <w:r w:rsidRPr="004234ED">
        <w:rPr>
          <w:rFonts w:ascii="Book Antiqua" w:eastAsia="Times New Roman" w:hAnsi="Book Antiqua" w:cs="Arial"/>
          <w:lang w:val="en-GB"/>
        </w:rPr>
        <w:t xml:space="preserve"> for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003672E1" w:rsidRPr="004234ED">
        <w:rPr>
          <w:rFonts w:ascii="Book Antiqua" w:eastAsia="Times New Roman" w:hAnsi="Book Antiqua" w:cs="Arial"/>
          <w:lang w:val="en-GB"/>
        </w:rPr>
        <w:t xml:space="preserve"> indications produced by </w:t>
      </w:r>
      <w:r w:rsidRPr="004234ED">
        <w:rPr>
          <w:rFonts w:ascii="Book Antiqua" w:eastAsia="Times New Roman" w:hAnsi="Book Antiqua" w:cs="Arial"/>
          <w:lang w:val="en-GB"/>
        </w:rPr>
        <w:t xml:space="preserve">the European Society of Gastrointestinal Endoscopy (ESGE) and European Society of Gastrointestinal and Abdominal Radiology (ESGAR), </w:t>
      </w:r>
      <w:r w:rsidR="00162D70" w:rsidRPr="004234ED">
        <w:rPr>
          <w:rFonts w:ascii="Book Antiqua" w:eastAsia="Times New Roman" w:hAnsi="Book Antiqua" w:cs="Arial"/>
          <w:lang w:val="en-GB"/>
        </w:rPr>
        <w:t xml:space="preserve">integrated by an </w:t>
      </w:r>
      <w:r w:rsidR="00552B75" w:rsidRPr="004234ED">
        <w:rPr>
          <w:rFonts w:ascii="Book Antiqua" w:eastAsia="Times New Roman" w:hAnsi="Book Antiqua" w:cs="Arial"/>
          <w:lang w:val="en-GB"/>
        </w:rPr>
        <w:t>updated</w:t>
      </w:r>
      <w:r w:rsidRPr="004234ED">
        <w:rPr>
          <w:rFonts w:ascii="Book Antiqua" w:eastAsia="Times New Roman" w:hAnsi="Book Antiqua" w:cs="Arial"/>
          <w:lang w:val="en-GB"/>
        </w:rPr>
        <w:t xml:space="preserve"> literature </w:t>
      </w:r>
      <w:r w:rsidR="00162D70" w:rsidRPr="004234ED">
        <w:rPr>
          <w:rFonts w:ascii="Book Antiqua" w:eastAsia="Times New Roman" w:hAnsi="Book Antiqua" w:cs="Arial"/>
          <w:lang w:val="en-GB"/>
        </w:rPr>
        <w:t xml:space="preserve">review </w:t>
      </w:r>
      <w:r w:rsidR="009A2C4E" w:rsidRPr="004234ED">
        <w:rPr>
          <w:rFonts w:ascii="Book Antiqua" w:eastAsia="Times New Roman" w:hAnsi="Book Antiqua" w:cs="Arial"/>
          <w:lang w:val="en-GB"/>
        </w:rPr>
        <w:t>are listed as follows</w:t>
      </w:r>
      <w:r w:rsidRPr="004234ED">
        <w:rPr>
          <w:rFonts w:ascii="Book Antiqua" w:eastAsia="Times New Roman" w:hAnsi="Book Antiqua" w:cs="Arial"/>
          <w:vertAlign w:val="superscript"/>
          <w:lang w:val="en-GB"/>
        </w:rPr>
        <w:t>[</w:t>
      </w:r>
      <w:r w:rsidR="00466C71" w:rsidRPr="004234ED">
        <w:rPr>
          <w:rFonts w:ascii="Book Antiqua" w:eastAsia="Times New Roman" w:hAnsi="Book Antiqua" w:cs="Arial"/>
          <w:vertAlign w:val="superscript"/>
          <w:lang w:val="en-GB"/>
        </w:rPr>
        <w:t>13</w:t>
      </w:r>
      <w:r w:rsidRPr="004234ED">
        <w:rPr>
          <w:rFonts w:ascii="Book Antiqua" w:eastAsia="Times New Roman" w:hAnsi="Book Antiqua" w:cs="Arial"/>
          <w:vertAlign w:val="superscript"/>
          <w:lang w:val="en-GB"/>
        </w:rPr>
        <w:t>]</w:t>
      </w:r>
      <w:r w:rsidR="009A2C4E" w:rsidRPr="004234ED">
        <w:rPr>
          <w:rFonts w:ascii="Book Antiqua" w:eastAsia="Times New Roman" w:hAnsi="Book Antiqua" w:cs="Arial"/>
          <w:lang w:val="en-GB"/>
        </w:rPr>
        <w:t>.</w:t>
      </w:r>
      <w:r w:rsidR="00295C53">
        <w:rPr>
          <w:rFonts w:ascii="Book Antiqua" w:eastAsia="Times New Roman" w:hAnsi="Book Antiqua" w:cs="Arial"/>
          <w:lang w:val="en-GB"/>
        </w:rPr>
        <w:t xml:space="preserve"> </w:t>
      </w:r>
    </w:p>
    <w:p w14:paraId="24E2626B" w14:textId="77777777" w:rsidR="00B264BE" w:rsidRPr="004234ED" w:rsidRDefault="00B264BE" w:rsidP="009F3716">
      <w:pPr>
        <w:spacing w:line="360" w:lineRule="auto"/>
        <w:jc w:val="both"/>
        <w:rPr>
          <w:rFonts w:ascii="Book Antiqua" w:eastAsia="Times New Roman" w:hAnsi="Book Antiqua" w:cs="Arial"/>
          <w:lang w:val="en-GB"/>
        </w:rPr>
      </w:pPr>
    </w:p>
    <w:p w14:paraId="216D56F9" w14:textId="412486AB" w:rsidR="00B264BE" w:rsidRPr="004234ED" w:rsidRDefault="00B264B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Pr="004234ED">
        <w:rPr>
          <w:rFonts w:ascii="Book Antiqua" w:eastAsia="Times New Roman" w:hAnsi="Book Antiqua" w:cs="Arial"/>
          <w:b/>
          <w:lang w:val="en-GB"/>
        </w:rPr>
        <w:t xml:space="preserve"> and diagnosis of colorectal neoplasia</w:t>
      </w:r>
      <w:r w:rsidR="00F275F1" w:rsidRPr="004234ED">
        <w:rPr>
          <w:rFonts w:ascii="Book Antiqua" w:eastAsia="宋体" w:hAnsi="Book Antiqua" w:cs="Arial" w:hint="eastAsia"/>
          <w:b/>
          <w:lang w:val="en-GB" w:eastAsia="zh-CN"/>
        </w:rPr>
        <w:t xml:space="preserve">: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is recommended as the radiol</w:t>
      </w:r>
      <w:r w:rsidR="007F6106" w:rsidRPr="004234ED">
        <w:rPr>
          <w:rFonts w:ascii="Book Antiqua" w:eastAsia="Times New Roman" w:hAnsi="Book Antiqua" w:cs="Arial"/>
          <w:lang w:val="en-GB"/>
        </w:rPr>
        <w:t>ogical examination of choice in CRC</w:t>
      </w:r>
      <w:r w:rsidRPr="004234ED">
        <w:rPr>
          <w:rFonts w:ascii="Book Antiqua" w:eastAsia="Times New Roman" w:hAnsi="Book Antiqua" w:cs="Arial"/>
          <w:lang w:val="en-GB"/>
        </w:rPr>
        <w:t xml:space="preserve"> di</w:t>
      </w:r>
      <w:r w:rsidR="00A7677D" w:rsidRPr="004234ED">
        <w:rPr>
          <w:rFonts w:ascii="Book Antiqua" w:eastAsia="Times New Roman" w:hAnsi="Book Antiqua" w:cs="Arial"/>
          <w:lang w:val="en-GB"/>
        </w:rPr>
        <w:t xml:space="preserve">agnosis, enabling the assessment of local </w:t>
      </w:r>
      <w:proofErr w:type="spellStart"/>
      <w:r w:rsidR="00A7677D" w:rsidRPr="004234ED">
        <w:rPr>
          <w:rFonts w:ascii="Book Antiqua" w:eastAsia="Times New Roman" w:hAnsi="Book Antiqua" w:cs="Arial"/>
          <w:lang w:val="en-GB"/>
        </w:rPr>
        <w:t>tumor</w:t>
      </w:r>
      <w:proofErr w:type="spellEnd"/>
      <w:r w:rsidR="00A7677D" w:rsidRPr="004234ED">
        <w:rPr>
          <w:rFonts w:ascii="Book Antiqua" w:eastAsia="Times New Roman" w:hAnsi="Book Antiqua" w:cs="Arial"/>
          <w:lang w:val="en-GB"/>
        </w:rPr>
        <w:t xml:space="preserve"> invasion, lymph nodes, and distant metastases</w:t>
      </w:r>
      <w:r w:rsidR="00DF2293" w:rsidRPr="004234ED">
        <w:rPr>
          <w:rFonts w:ascii="Book Antiqua" w:eastAsia="Times New Roman" w:hAnsi="Book Antiqua" w:cs="Arial"/>
          <w:lang w:val="en-GB"/>
        </w:rPr>
        <w:t>.</w:t>
      </w:r>
      <w:r w:rsidR="00A7677D" w:rsidRPr="004234ED">
        <w:rPr>
          <w:rFonts w:ascii="Book Antiqua" w:eastAsia="Times New Roman" w:hAnsi="Book Antiqua" w:cs="Arial"/>
          <w:lang w:val="en-GB"/>
        </w:rPr>
        <w:t xml:space="preserve"> </w:t>
      </w:r>
      <w:r w:rsidR="00DF2293" w:rsidRPr="004234ED">
        <w:rPr>
          <w:rFonts w:ascii="Book Antiqua" w:eastAsia="Times New Roman" w:hAnsi="Book Antiqua" w:cs="Arial"/>
          <w:lang w:val="en-GB"/>
        </w:rPr>
        <w:t>I</w:t>
      </w:r>
      <w:r w:rsidR="00C4604F" w:rsidRPr="004234ED">
        <w:rPr>
          <w:rFonts w:ascii="Book Antiqua" w:eastAsia="Times New Roman" w:hAnsi="Book Antiqua" w:cs="Arial"/>
          <w:lang w:val="en-GB"/>
        </w:rPr>
        <w:t>n case of obstructing cancers,</w:t>
      </w:r>
      <w:r w:rsidRPr="004234ED">
        <w:rPr>
          <w:rFonts w:ascii="Book Antiqua" w:eastAsia="Times New Roman" w:hAnsi="Book Antiqua" w:cs="Arial"/>
          <w:lang w:val="en-GB"/>
        </w:rPr>
        <w:t xml:space="preserve"> </w:t>
      </w:r>
      <w:r w:rsidR="00C4604F" w:rsidRPr="004234ED">
        <w:rPr>
          <w:rFonts w:ascii="Book Antiqua" w:eastAsia="Times New Roman" w:hAnsi="Book Antiqua" w:cs="Arial"/>
          <w:lang w:val="en-GB"/>
        </w:rPr>
        <w:t>it</w:t>
      </w:r>
      <w:r w:rsidRPr="004234ED">
        <w:rPr>
          <w:rFonts w:ascii="Book Antiqua" w:eastAsia="Times New Roman" w:hAnsi="Book Antiqua" w:cs="Arial"/>
          <w:lang w:val="en-GB"/>
        </w:rPr>
        <w:t xml:space="preserve"> </w:t>
      </w:r>
      <w:r w:rsidR="00C4604F" w:rsidRPr="004234ED">
        <w:rPr>
          <w:rFonts w:ascii="Book Antiqua" w:eastAsia="Times New Roman" w:hAnsi="Book Antiqua" w:cs="Arial"/>
          <w:lang w:val="en-GB"/>
        </w:rPr>
        <w:t>allows</w:t>
      </w:r>
      <w:r w:rsidRPr="004234ED">
        <w:rPr>
          <w:rFonts w:ascii="Book Antiqua" w:eastAsia="Times New Roman" w:hAnsi="Book Antiqua" w:cs="Arial"/>
          <w:lang w:val="en-GB"/>
        </w:rPr>
        <w:t xml:space="preserve"> </w:t>
      </w:r>
      <w:r w:rsidR="005D595E" w:rsidRPr="004234ED">
        <w:rPr>
          <w:rFonts w:ascii="Book Antiqua" w:eastAsia="Times New Roman" w:hAnsi="Book Antiqua" w:cs="Arial"/>
          <w:lang w:val="en-GB"/>
        </w:rPr>
        <w:t>bowel</w:t>
      </w:r>
      <w:r w:rsidRPr="004234ED">
        <w:rPr>
          <w:rFonts w:ascii="Book Antiqua" w:eastAsia="Times New Roman" w:hAnsi="Book Antiqua" w:cs="Arial"/>
          <w:lang w:val="en-GB"/>
        </w:rPr>
        <w:t xml:space="preserve"> </w:t>
      </w:r>
      <w:r w:rsidR="00C4604F" w:rsidRPr="004234ED">
        <w:rPr>
          <w:rFonts w:ascii="Book Antiqua" w:eastAsia="Times New Roman" w:hAnsi="Book Antiqua" w:cs="Arial"/>
          <w:lang w:val="en-GB"/>
        </w:rPr>
        <w:t xml:space="preserve">evaluation </w:t>
      </w:r>
      <w:r w:rsidRPr="004234ED">
        <w:rPr>
          <w:rFonts w:ascii="Book Antiqua" w:eastAsia="Times New Roman" w:hAnsi="Book Antiqua" w:cs="Arial"/>
          <w:lang w:val="en-GB"/>
        </w:rPr>
        <w:lastRenderedPageBreak/>
        <w:t xml:space="preserve">proximally to </w:t>
      </w:r>
      <w:r w:rsidR="00C4604F" w:rsidRPr="004234ED">
        <w:rPr>
          <w:rFonts w:ascii="Book Antiqua" w:eastAsia="Times New Roman" w:hAnsi="Book Antiqua" w:cs="Arial"/>
          <w:lang w:val="en-GB"/>
        </w:rPr>
        <w:t>the lesion</w:t>
      </w:r>
      <w:r w:rsidR="00A7677D" w:rsidRPr="004234ED">
        <w:rPr>
          <w:rFonts w:ascii="Book Antiqua" w:eastAsia="Times New Roman" w:hAnsi="Book Antiqua" w:cs="Arial"/>
          <w:lang w:val="en-GB"/>
        </w:rPr>
        <w:t xml:space="preserve"> to exclude synchronous </w:t>
      </w:r>
      <w:proofErr w:type="gramStart"/>
      <w:r w:rsidR="00A7677D" w:rsidRPr="004234ED">
        <w:rPr>
          <w:rFonts w:ascii="Book Antiqua" w:eastAsia="Times New Roman" w:hAnsi="Book Antiqua" w:cs="Arial"/>
          <w:lang w:val="en-GB"/>
        </w:rPr>
        <w:t>lesions</w:t>
      </w:r>
      <w:r w:rsidRPr="004234ED">
        <w:rPr>
          <w:rFonts w:ascii="Book Antiqua" w:eastAsia="Times New Roman" w:hAnsi="Book Antiqua" w:cs="Arial"/>
          <w:vertAlign w:val="superscript"/>
          <w:lang w:val="en-GB"/>
        </w:rPr>
        <w:t>[</w:t>
      </w:r>
      <w:proofErr w:type="gramEnd"/>
      <w:r w:rsidR="00F275F1" w:rsidRPr="004234ED">
        <w:rPr>
          <w:rFonts w:ascii="Book Antiqua" w:eastAsia="Times New Roman" w:hAnsi="Book Antiqua" w:cs="Arial"/>
          <w:vertAlign w:val="superscript"/>
          <w:lang w:val="en-GB"/>
        </w:rPr>
        <w:t>14,</w:t>
      </w:r>
      <w:r w:rsidR="00466C71" w:rsidRPr="004234ED">
        <w:rPr>
          <w:rFonts w:ascii="Book Antiqua" w:eastAsia="Times New Roman" w:hAnsi="Book Antiqua" w:cs="Arial"/>
          <w:vertAlign w:val="superscript"/>
          <w:lang w:val="en-GB"/>
        </w:rPr>
        <w:t>15]</w:t>
      </w:r>
      <w:r w:rsidRPr="004234ED">
        <w:rPr>
          <w:rFonts w:ascii="Book Antiqua" w:eastAsia="Times New Roman" w:hAnsi="Book Antiqua" w:cs="Arial"/>
          <w:lang w:val="en-GB"/>
        </w:rPr>
        <w:t>.</w:t>
      </w:r>
      <w:r w:rsidR="00681E48" w:rsidRPr="004234ED">
        <w:rPr>
          <w:rFonts w:ascii="Book Antiqua" w:eastAsia="Times New Roman" w:hAnsi="Book Antiqua" w:cs="Arial"/>
          <w:lang w:val="en-GB"/>
        </w:rPr>
        <w:t xml:space="preserve"> </w:t>
      </w:r>
      <w:r w:rsidR="00F15E30" w:rsidRPr="004234ED">
        <w:rPr>
          <w:rFonts w:ascii="Book Antiqua" w:eastAsia="Times New Roman" w:hAnsi="Book Antiqua" w:cs="Arial"/>
          <w:lang w:val="en-GB"/>
        </w:rPr>
        <w:t>In the specific context of</w:t>
      </w:r>
      <w:r w:rsidR="00185292" w:rsidRPr="004234ED">
        <w:rPr>
          <w:rFonts w:ascii="Book Antiqua" w:eastAsia="Times New Roman" w:hAnsi="Book Antiqua" w:cs="Arial"/>
          <w:lang w:val="en-GB"/>
        </w:rPr>
        <w:t xml:space="preserve"> laparoscopic surgery</w:t>
      </w:r>
      <w:r w:rsidR="009D45AA" w:rsidRPr="004234ED">
        <w:rPr>
          <w:rFonts w:ascii="Book Antiqua" w:eastAsia="Times New Roman" w:hAnsi="Book Antiqua" w:cs="Arial"/>
          <w:lang w:val="en-GB"/>
        </w:rPr>
        <w:t>,</w:t>
      </w:r>
      <w:r w:rsidRPr="004234ED">
        <w:rPr>
          <w:rFonts w:ascii="Book Antiqua" w:eastAsia="Times New Roman" w:hAnsi="Book Antiqua" w:cs="Arial"/>
          <w:lang w:val="en-GB"/>
        </w:rPr>
        <w:t xml:space="preserve">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00F15E30" w:rsidRPr="004234ED">
        <w:rPr>
          <w:rFonts w:ascii="Book Antiqua" w:eastAsia="Times New Roman" w:hAnsi="Book Antiqua" w:cs="Arial"/>
          <w:lang w:val="en-GB"/>
        </w:rPr>
        <w:t xml:space="preserve"> may help in better</w:t>
      </w:r>
      <w:r w:rsidR="009D45AA" w:rsidRPr="004234ED">
        <w:rPr>
          <w:rFonts w:ascii="Book Antiqua" w:eastAsia="Times New Roman" w:hAnsi="Book Antiqua" w:cs="Arial"/>
          <w:lang w:val="en-GB"/>
        </w:rPr>
        <w:t xml:space="preserve"> </w:t>
      </w:r>
      <w:proofErr w:type="spellStart"/>
      <w:r w:rsidR="009D45AA" w:rsidRPr="004234ED">
        <w:rPr>
          <w:rFonts w:ascii="Book Antiqua" w:eastAsia="Times New Roman" w:hAnsi="Book Antiqua" w:cs="Arial"/>
          <w:lang w:val="en-GB"/>
        </w:rPr>
        <w:t>tumor</w:t>
      </w:r>
      <w:proofErr w:type="spellEnd"/>
      <w:r w:rsidR="009D45AA" w:rsidRPr="004234ED">
        <w:rPr>
          <w:rFonts w:ascii="Book Antiqua" w:eastAsia="Times New Roman" w:hAnsi="Book Antiqua" w:cs="Arial"/>
          <w:lang w:val="en-GB"/>
        </w:rPr>
        <w:t xml:space="preserve"> </w:t>
      </w:r>
      <w:r w:rsidRPr="004234ED">
        <w:rPr>
          <w:rFonts w:ascii="Book Antiqua" w:eastAsia="Times New Roman" w:hAnsi="Book Antiqua" w:cs="Arial"/>
          <w:lang w:val="en-GB"/>
        </w:rPr>
        <w:t>localization</w:t>
      </w:r>
      <w:r w:rsidR="009D45AA" w:rsidRPr="004234ED">
        <w:rPr>
          <w:rFonts w:ascii="Book Antiqua" w:eastAsia="Times New Roman" w:hAnsi="Book Antiqua" w:cs="Arial"/>
          <w:lang w:val="en-GB"/>
        </w:rPr>
        <w:t>/segmental mapping</w:t>
      </w:r>
      <w:r w:rsidRPr="004234ED">
        <w:rPr>
          <w:rFonts w:ascii="Book Antiqua" w:eastAsia="Times New Roman" w:hAnsi="Book Antiqua" w:cs="Arial"/>
          <w:lang w:val="en-GB"/>
        </w:rPr>
        <w:t xml:space="preserve"> even in </w:t>
      </w:r>
      <w:r w:rsidR="00185292" w:rsidRPr="004234ED">
        <w:rPr>
          <w:rFonts w:ascii="Book Antiqua" w:eastAsia="Times New Roman" w:hAnsi="Book Antiqua" w:cs="Arial"/>
          <w:lang w:val="en-GB"/>
        </w:rPr>
        <w:t>obstructive lesions</w:t>
      </w:r>
      <w:r w:rsidR="00F15E30" w:rsidRPr="004234ED">
        <w:rPr>
          <w:rFonts w:ascii="Book Antiqua" w:eastAsia="Times New Roman" w:hAnsi="Book Antiqua" w:cs="Arial"/>
          <w:lang w:val="en-GB"/>
        </w:rPr>
        <w:t>,</w:t>
      </w:r>
      <w:r w:rsidR="00185292" w:rsidRPr="004234ED">
        <w:rPr>
          <w:rFonts w:ascii="Book Antiqua" w:eastAsia="Times New Roman" w:hAnsi="Book Antiqua" w:cs="Arial"/>
          <w:lang w:val="en-GB"/>
        </w:rPr>
        <w:t xml:space="preserve"> and </w:t>
      </w:r>
      <w:r w:rsidR="005D595E" w:rsidRPr="004234ED">
        <w:rPr>
          <w:rFonts w:ascii="Book Antiqua" w:eastAsia="Times New Roman" w:hAnsi="Book Antiqua" w:cs="Arial"/>
          <w:lang w:val="en-GB"/>
        </w:rPr>
        <w:t>permit</w:t>
      </w:r>
      <w:r w:rsidRPr="004234ED">
        <w:rPr>
          <w:rFonts w:ascii="Book Antiqua" w:eastAsia="Times New Roman" w:hAnsi="Book Antiqua" w:cs="Arial"/>
          <w:lang w:val="en-GB"/>
        </w:rPr>
        <w:t xml:space="preserve">s a precise measurement of the distance from the anal </w:t>
      </w:r>
      <w:proofErr w:type="gramStart"/>
      <w:r w:rsidRPr="004234ED">
        <w:rPr>
          <w:rFonts w:ascii="Book Antiqua" w:eastAsia="Times New Roman" w:hAnsi="Book Antiqua" w:cs="Arial"/>
          <w:lang w:val="en-GB"/>
        </w:rPr>
        <w:t>canal</w:t>
      </w:r>
      <w:r w:rsidRPr="004234ED">
        <w:rPr>
          <w:rFonts w:ascii="Book Antiqua" w:eastAsia="Times New Roman" w:hAnsi="Book Antiqua" w:cs="Arial"/>
          <w:vertAlign w:val="superscript"/>
          <w:lang w:val="en-GB"/>
        </w:rPr>
        <w:t>[</w:t>
      </w:r>
      <w:proofErr w:type="gramEnd"/>
      <w:r w:rsidR="00816F57" w:rsidRPr="004234ED">
        <w:rPr>
          <w:rFonts w:ascii="Book Antiqua" w:eastAsia="Times New Roman" w:hAnsi="Book Antiqua" w:cs="Arial"/>
          <w:vertAlign w:val="superscript"/>
          <w:lang w:val="en-GB"/>
        </w:rPr>
        <w:t>1</w:t>
      </w:r>
      <w:r w:rsidR="00640355" w:rsidRPr="004234ED">
        <w:rPr>
          <w:rFonts w:ascii="Book Antiqua" w:eastAsia="Times New Roman" w:hAnsi="Book Antiqua" w:cs="Arial"/>
          <w:vertAlign w:val="superscript"/>
          <w:lang w:val="en-GB"/>
        </w:rPr>
        <w:t>6</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p>
    <w:p w14:paraId="7AAE4F1E" w14:textId="77777777" w:rsidR="00B264BE" w:rsidRPr="004234ED" w:rsidRDefault="00B264BE" w:rsidP="009F3716">
      <w:pPr>
        <w:spacing w:line="360" w:lineRule="auto"/>
        <w:jc w:val="both"/>
        <w:rPr>
          <w:rFonts w:ascii="Book Antiqua" w:eastAsia="Times New Roman" w:hAnsi="Book Antiqua" w:cs="Arial"/>
          <w:lang w:val="en-GB"/>
        </w:rPr>
      </w:pPr>
    </w:p>
    <w:p w14:paraId="7C0D916E" w14:textId="12266D2D" w:rsidR="00B264BE" w:rsidRPr="004234ED" w:rsidRDefault="00B264B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Patients with abdominal symptoms suggestive of </w:t>
      </w:r>
      <w:r w:rsidR="009F3716" w:rsidRPr="004234ED">
        <w:rPr>
          <w:rFonts w:ascii="Book Antiqua" w:eastAsia="Times New Roman" w:hAnsi="Book Antiqua" w:cs="Arial"/>
          <w:b/>
          <w:lang w:val="en-GB"/>
        </w:rPr>
        <w:t>CRC</w:t>
      </w:r>
      <w:r w:rsidR="00F275F1" w:rsidRPr="004234ED">
        <w:rPr>
          <w:rFonts w:ascii="Book Antiqua" w:eastAsia="宋体" w:hAnsi="Book Antiqua" w:cs="Arial" w:hint="eastAsia"/>
          <w:b/>
          <w:lang w:val="en-GB" w:eastAsia="zh-CN"/>
        </w:rPr>
        <w:t xml:space="preserve">: </w:t>
      </w:r>
      <w:r w:rsidRPr="004234ED">
        <w:rPr>
          <w:rFonts w:ascii="Book Antiqua" w:eastAsia="Times New Roman" w:hAnsi="Book Antiqua" w:cs="Arial"/>
          <w:lang w:val="en-GB"/>
        </w:rPr>
        <w:t>Patients with CRC might present highly non-specific symptoms</w:t>
      </w:r>
      <w:r w:rsidR="00185292" w:rsidRPr="004234ED">
        <w:rPr>
          <w:rFonts w:ascii="Book Antiqua" w:eastAsia="Times New Roman" w:hAnsi="Book Antiqua" w:cs="Arial"/>
          <w:lang w:val="en-GB"/>
        </w:rPr>
        <w:t>,</w:t>
      </w:r>
      <w:r w:rsidRPr="004234ED">
        <w:rPr>
          <w:rFonts w:ascii="Book Antiqua" w:eastAsia="Times New Roman" w:hAnsi="Book Antiqua" w:cs="Arial"/>
          <w:lang w:val="en-GB"/>
        </w:rPr>
        <w:t xml:space="preserve"> such as abdominal pain or discomfort, rectal bleeding, iron-deficiency an</w:t>
      </w:r>
      <w:r w:rsidR="00D76E07" w:rsidRPr="004234ED">
        <w:rPr>
          <w:rFonts w:ascii="Book Antiqua" w:eastAsia="Times New Roman" w:hAnsi="Book Antiqua" w:cs="Arial"/>
          <w:lang w:val="en-GB"/>
        </w:rPr>
        <w:t>a</w:t>
      </w:r>
      <w:r w:rsidRPr="004234ED">
        <w:rPr>
          <w:rFonts w:ascii="Book Antiqua" w:eastAsia="Times New Roman" w:hAnsi="Book Antiqua" w:cs="Arial"/>
          <w:lang w:val="en-GB"/>
        </w:rPr>
        <w:t>e</w:t>
      </w:r>
      <w:r w:rsidR="009A2C4E" w:rsidRPr="004234ED">
        <w:rPr>
          <w:rFonts w:ascii="Book Antiqua" w:eastAsia="Times New Roman" w:hAnsi="Book Antiqua" w:cs="Arial"/>
          <w:lang w:val="en-GB"/>
        </w:rPr>
        <w:t xml:space="preserve">mia, and unintended weight </w:t>
      </w:r>
      <w:proofErr w:type="gramStart"/>
      <w:r w:rsidR="009A2C4E" w:rsidRPr="004234ED">
        <w:rPr>
          <w:rFonts w:ascii="Book Antiqua" w:eastAsia="Times New Roman" w:hAnsi="Book Antiqua" w:cs="Arial"/>
          <w:lang w:val="en-GB"/>
        </w:rPr>
        <w:t>loss</w:t>
      </w:r>
      <w:r w:rsidRPr="004234ED">
        <w:rPr>
          <w:rFonts w:ascii="Book Antiqua" w:eastAsia="Times New Roman" w:hAnsi="Book Antiqua" w:cs="Arial"/>
          <w:vertAlign w:val="superscript"/>
          <w:lang w:val="en-GB"/>
        </w:rPr>
        <w:t>[</w:t>
      </w:r>
      <w:proofErr w:type="gramEnd"/>
      <w:r w:rsidR="00816F57" w:rsidRPr="004234ED">
        <w:rPr>
          <w:rFonts w:ascii="Book Antiqua" w:eastAsia="Times New Roman" w:hAnsi="Book Antiqua" w:cs="Arial"/>
          <w:vertAlign w:val="superscript"/>
          <w:lang w:val="en-GB"/>
        </w:rPr>
        <w:t>1</w:t>
      </w:r>
      <w:r w:rsidR="00640355" w:rsidRPr="004234ED">
        <w:rPr>
          <w:rFonts w:ascii="Book Antiqua" w:eastAsia="Times New Roman" w:hAnsi="Book Antiqua" w:cs="Arial"/>
          <w:vertAlign w:val="superscript"/>
          <w:lang w:val="en-GB"/>
        </w:rPr>
        <w:t>7</w:t>
      </w:r>
      <w:r w:rsidR="00F46DBC" w:rsidRPr="004234ED">
        <w:rPr>
          <w:rFonts w:ascii="Book Antiqua" w:eastAsia="Times New Roman" w:hAnsi="Book Antiqua" w:cs="Arial"/>
          <w:vertAlign w:val="superscript"/>
          <w:lang w:val="en-GB"/>
        </w:rPr>
        <w:t>]</w:t>
      </w:r>
      <w:r w:rsidR="00F46DBC" w:rsidRPr="004234ED">
        <w:rPr>
          <w:rFonts w:ascii="Book Antiqua" w:eastAsia="Times New Roman" w:hAnsi="Book Antiqua" w:cs="Arial"/>
          <w:lang w:val="en-GB"/>
        </w:rPr>
        <w:t>.</w:t>
      </w:r>
      <w:r w:rsidRPr="004234ED">
        <w:rPr>
          <w:rFonts w:ascii="Book Antiqua" w:eastAsia="Times New Roman" w:hAnsi="Book Antiqua" w:cs="Arial"/>
          <w:lang w:val="en-GB"/>
        </w:rPr>
        <w:t xml:space="preserve">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00F46DBC" w:rsidRPr="004234ED">
        <w:rPr>
          <w:rFonts w:ascii="Book Antiqua" w:eastAsia="Times New Roman" w:hAnsi="Book Antiqua" w:cs="Arial"/>
          <w:lang w:val="en-GB"/>
        </w:rPr>
        <w:t xml:space="preserve"> is considered as an </w:t>
      </w:r>
      <w:r w:rsidR="00AC3887" w:rsidRPr="004234ED">
        <w:rPr>
          <w:rFonts w:ascii="Book Antiqua" w:eastAsia="Times New Roman" w:hAnsi="Book Antiqua" w:cs="Arial"/>
          <w:lang w:val="en-GB"/>
        </w:rPr>
        <w:t>acceptable</w:t>
      </w:r>
      <w:r w:rsidR="00F46DBC" w:rsidRPr="004234ED">
        <w:rPr>
          <w:rFonts w:ascii="Book Antiqua" w:eastAsia="Times New Roman" w:hAnsi="Book Antiqua" w:cs="Arial"/>
          <w:lang w:val="en-GB"/>
        </w:rPr>
        <w:t xml:space="preserve"> alternative</w:t>
      </w:r>
      <w:r w:rsidR="00812CC6" w:rsidRPr="004234ED">
        <w:rPr>
          <w:rFonts w:ascii="Book Antiqua" w:eastAsia="Times New Roman" w:hAnsi="Book Antiqua" w:cs="Arial"/>
          <w:lang w:val="en-GB"/>
        </w:rPr>
        <w:t xml:space="preserve"> investigation</w:t>
      </w:r>
      <w:r w:rsidR="00F46DBC" w:rsidRPr="004234ED">
        <w:rPr>
          <w:rFonts w:ascii="Book Antiqua" w:eastAsia="Times New Roman" w:hAnsi="Book Antiqua" w:cs="Arial"/>
          <w:lang w:val="en-GB"/>
        </w:rPr>
        <w:t xml:space="preserve"> </w:t>
      </w:r>
      <w:r w:rsidRPr="004234ED">
        <w:rPr>
          <w:rFonts w:ascii="Book Antiqua" w:eastAsia="Times New Roman" w:hAnsi="Book Antiqua" w:cs="Arial"/>
          <w:lang w:val="en-GB"/>
        </w:rPr>
        <w:t xml:space="preserve">to better investigate these </w:t>
      </w:r>
      <w:r w:rsidR="00812CC6" w:rsidRPr="004234ED">
        <w:rPr>
          <w:rFonts w:ascii="Book Antiqua" w:eastAsia="Times New Roman" w:hAnsi="Book Antiqua" w:cs="Arial"/>
          <w:lang w:val="en-GB"/>
        </w:rPr>
        <w:t>patients</w:t>
      </w:r>
      <w:r w:rsidRPr="004234ED">
        <w:rPr>
          <w:rFonts w:ascii="Book Antiqua" w:eastAsia="Times New Roman" w:hAnsi="Book Antiqua" w:cs="Arial"/>
          <w:lang w:val="en-GB"/>
        </w:rPr>
        <w:t xml:space="preserve">, </w:t>
      </w:r>
      <w:r w:rsidR="00812CC6" w:rsidRPr="004234ED">
        <w:rPr>
          <w:rFonts w:ascii="Book Antiqua" w:eastAsia="Times New Roman" w:hAnsi="Book Antiqua" w:cs="Arial"/>
          <w:lang w:val="en-GB"/>
        </w:rPr>
        <w:t xml:space="preserve">especially </w:t>
      </w:r>
      <w:r w:rsidRPr="004234ED">
        <w:rPr>
          <w:rFonts w:ascii="Book Antiqua" w:eastAsia="Times New Roman" w:hAnsi="Book Antiqua" w:cs="Arial"/>
          <w:lang w:val="en-GB"/>
        </w:rPr>
        <w:t>when</w:t>
      </w:r>
      <w:r w:rsidR="00812CC6" w:rsidRPr="004234ED">
        <w:rPr>
          <w:rFonts w:ascii="Book Antiqua" w:eastAsia="Times New Roman" w:hAnsi="Book Antiqua" w:cs="Arial"/>
          <w:lang w:val="en-GB"/>
        </w:rPr>
        <w:t xml:space="preserve"> OC cannot be performed or </w:t>
      </w:r>
      <w:r w:rsidR="007F6106" w:rsidRPr="004234ED">
        <w:rPr>
          <w:rFonts w:ascii="Book Antiqua" w:eastAsia="Times New Roman" w:hAnsi="Book Antiqua" w:cs="Arial"/>
          <w:lang w:val="en-GB"/>
        </w:rPr>
        <w:t xml:space="preserve">is </w:t>
      </w:r>
      <w:r w:rsidRPr="004234ED">
        <w:rPr>
          <w:rFonts w:ascii="Book Antiqua" w:eastAsia="Times New Roman" w:hAnsi="Book Antiqua" w:cs="Arial"/>
          <w:lang w:val="en-GB"/>
        </w:rPr>
        <w:t>contraindicated</w:t>
      </w:r>
      <w:r w:rsidR="00812CC6" w:rsidRPr="004234ED">
        <w:rPr>
          <w:rFonts w:ascii="Book Antiqua" w:eastAsia="Times New Roman" w:hAnsi="Book Antiqua" w:cs="Arial"/>
          <w:lang w:val="en-GB"/>
        </w:rPr>
        <w:t xml:space="preserve">. </w:t>
      </w:r>
    </w:p>
    <w:p w14:paraId="2F9120B3" w14:textId="77777777" w:rsidR="00B264BE" w:rsidRPr="004234ED" w:rsidRDefault="00B264BE" w:rsidP="009F3716">
      <w:pPr>
        <w:spacing w:line="360" w:lineRule="auto"/>
        <w:jc w:val="both"/>
        <w:rPr>
          <w:rFonts w:ascii="Book Antiqua" w:eastAsia="Times New Roman" w:hAnsi="Book Antiqua" w:cs="Arial"/>
          <w:lang w:val="en-GB"/>
        </w:rPr>
      </w:pPr>
    </w:p>
    <w:p w14:paraId="1A30E322" w14:textId="42641511" w:rsidR="00B264BE" w:rsidRPr="004234ED" w:rsidRDefault="00B264B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Pr="004234ED">
        <w:rPr>
          <w:rFonts w:ascii="Book Antiqua" w:eastAsia="Times New Roman" w:hAnsi="Book Antiqua" w:cs="Arial"/>
          <w:b/>
          <w:lang w:val="en-GB"/>
        </w:rPr>
        <w:t xml:space="preserve"> following incomplete colonoscopy</w:t>
      </w:r>
      <w:r w:rsidR="00C42A2A" w:rsidRPr="004234ED">
        <w:rPr>
          <w:rFonts w:ascii="Book Antiqua" w:eastAsia="宋体" w:hAnsi="Book Antiqua" w:cs="Arial" w:hint="eastAsia"/>
          <w:b/>
          <w:lang w:val="en-GB" w:eastAsia="zh-CN"/>
        </w:rPr>
        <w:t xml:space="preserve">: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w:t>
      </w:r>
      <w:r w:rsidR="00C3288D" w:rsidRPr="004234ED">
        <w:rPr>
          <w:rFonts w:ascii="Book Antiqua" w:eastAsia="Times New Roman" w:hAnsi="Book Antiqua" w:cs="Arial"/>
          <w:lang w:val="en-GB"/>
        </w:rPr>
        <w:t xml:space="preserve">is </w:t>
      </w:r>
      <w:r w:rsidR="00925CCC" w:rsidRPr="004234ED">
        <w:rPr>
          <w:rFonts w:ascii="Book Antiqua" w:eastAsia="Times New Roman" w:hAnsi="Book Antiqua" w:cs="Arial"/>
          <w:lang w:val="en-GB"/>
        </w:rPr>
        <w:t>promoted</w:t>
      </w:r>
      <w:r w:rsidR="00C3288D" w:rsidRPr="004234ED">
        <w:rPr>
          <w:rFonts w:ascii="Book Antiqua" w:eastAsia="Times New Roman" w:hAnsi="Book Antiqua" w:cs="Arial"/>
          <w:lang w:val="en-GB"/>
        </w:rPr>
        <w:t xml:space="preserve"> as the imaging modality of choice after incomplete OC. Incomplete OC, defined</w:t>
      </w:r>
      <w:r w:rsidRPr="004234ED">
        <w:rPr>
          <w:rFonts w:ascii="Book Antiqua" w:eastAsia="Times New Roman" w:hAnsi="Book Antiqua" w:cs="Arial"/>
          <w:lang w:val="en-GB"/>
        </w:rPr>
        <w:t xml:space="preserve"> as a failure to intubate the caecum</w:t>
      </w:r>
      <w:r w:rsidR="00C3288D" w:rsidRPr="004234ED">
        <w:rPr>
          <w:rFonts w:ascii="Book Antiqua" w:eastAsia="Times New Roman" w:hAnsi="Book Antiqua" w:cs="Arial"/>
          <w:lang w:val="en-GB"/>
        </w:rPr>
        <w:t xml:space="preserve">, may occur due to several reasons, such as </w:t>
      </w:r>
      <w:r w:rsidR="0075767F" w:rsidRPr="004234ED">
        <w:rPr>
          <w:rFonts w:ascii="Book Antiqua" w:eastAsia="Times New Roman" w:hAnsi="Book Antiqua" w:cs="Arial"/>
          <w:lang w:val="en-GB"/>
        </w:rPr>
        <w:t xml:space="preserve">patient discomfort or intolerance to the procedure, looping of the scope, </w:t>
      </w:r>
      <w:r w:rsidRPr="004234ED">
        <w:rPr>
          <w:rFonts w:ascii="Book Antiqua" w:eastAsia="Times New Roman" w:hAnsi="Book Antiqua" w:cs="Arial"/>
          <w:lang w:val="en-GB"/>
        </w:rPr>
        <w:t>poor bowel pr</w:t>
      </w:r>
      <w:r w:rsidR="00C3288D" w:rsidRPr="004234ED">
        <w:rPr>
          <w:rFonts w:ascii="Book Antiqua" w:eastAsia="Times New Roman" w:hAnsi="Book Antiqua" w:cs="Arial"/>
          <w:lang w:val="en-GB"/>
        </w:rPr>
        <w:t>eparation, redundant colon,</w:t>
      </w:r>
      <w:r w:rsidRPr="004234ED">
        <w:rPr>
          <w:rFonts w:ascii="Book Antiqua" w:eastAsia="Times New Roman" w:hAnsi="Book Antiqua" w:cs="Arial"/>
          <w:lang w:val="en-GB"/>
        </w:rPr>
        <w:t xml:space="preserve"> </w:t>
      </w:r>
      <w:r w:rsidR="0075767F" w:rsidRPr="004234ED">
        <w:rPr>
          <w:rFonts w:ascii="Book Antiqua" w:eastAsia="Times New Roman" w:hAnsi="Book Antiqua" w:cs="Arial"/>
          <w:lang w:val="en-GB"/>
        </w:rPr>
        <w:t xml:space="preserve">colonic spasm or looping, </w:t>
      </w:r>
      <w:r w:rsidRPr="004234ED">
        <w:rPr>
          <w:rFonts w:ascii="Book Antiqua" w:eastAsia="Times New Roman" w:hAnsi="Book Antiqua" w:cs="Arial"/>
          <w:lang w:val="en-GB"/>
        </w:rPr>
        <w:t>acute</w:t>
      </w:r>
      <w:r w:rsidR="0075767F" w:rsidRPr="004234ED">
        <w:rPr>
          <w:rFonts w:ascii="Book Antiqua" w:eastAsia="Times New Roman" w:hAnsi="Book Antiqua" w:cs="Arial"/>
          <w:lang w:val="en-GB"/>
        </w:rPr>
        <w:t xml:space="preserve"> angle flexures and tortuosity </w:t>
      </w:r>
      <w:r w:rsidR="002848AA" w:rsidRPr="004234ED">
        <w:rPr>
          <w:rFonts w:ascii="Book Antiqua" w:eastAsia="Times New Roman" w:hAnsi="Book Antiqua" w:cs="Arial"/>
          <w:lang w:val="en-GB"/>
        </w:rPr>
        <w:t>and</w:t>
      </w:r>
      <w:r w:rsidRPr="004234ED">
        <w:rPr>
          <w:rFonts w:ascii="Book Antiqua" w:eastAsia="Times New Roman" w:hAnsi="Book Antiqua" w:cs="Arial"/>
          <w:lang w:val="en-GB"/>
        </w:rPr>
        <w:t xml:space="preserve"> </w:t>
      </w:r>
      <w:r w:rsidR="00C3288D" w:rsidRPr="004234ED">
        <w:rPr>
          <w:rFonts w:ascii="Book Antiqua" w:eastAsia="Times New Roman" w:hAnsi="Book Antiqua" w:cs="Arial"/>
          <w:lang w:val="en-GB"/>
        </w:rPr>
        <w:t xml:space="preserve">colonic obstruction caused by </w:t>
      </w:r>
      <w:r w:rsidRPr="004234ED">
        <w:rPr>
          <w:rFonts w:ascii="Book Antiqua" w:eastAsia="Times New Roman" w:hAnsi="Book Antiqua" w:cs="Arial"/>
          <w:lang w:val="en-GB"/>
        </w:rPr>
        <w:t xml:space="preserve">neoplastic or non-neoplastic stenosis </w:t>
      </w:r>
      <w:r w:rsidR="00C3288D" w:rsidRPr="004234ED">
        <w:rPr>
          <w:rFonts w:ascii="Book Antiqua" w:eastAsia="Times New Roman" w:hAnsi="Book Antiqua" w:cs="Arial"/>
          <w:lang w:val="en-GB"/>
        </w:rPr>
        <w:t>(</w:t>
      </w:r>
      <w:r w:rsidR="00C3288D" w:rsidRPr="004234ED">
        <w:rPr>
          <w:rFonts w:ascii="Book Antiqua" w:eastAsia="Times New Roman" w:hAnsi="Book Antiqua" w:cs="Arial"/>
          <w:i/>
          <w:lang w:val="en-GB"/>
        </w:rPr>
        <w:t>i.e</w:t>
      </w:r>
      <w:r w:rsidR="00C42A2A" w:rsidRPr="004234ED">
        <w:rPr>
          <w:rFonts w:ascii="Book Antiqua" w:eastAsia="宋体" w:hAnsi="Book Antiqua" w:cs="Arial" w:hint="eastAsia"/>
          <w:i/>
          <w:lang w:val="en-GB" w:eastAsia="zh-CN"/>
        </w:rPr>
        <w:t>.</w:t>
      </w:r>
      <w:r w:rsidR="00C3288D" w:rsidRPr="004234ED">
        <w:rPr>
          <w:rFonts w:ascii="Book Antiqua" w:eastAsia="Times New Roman" w:hAnsi="Book Antiqua" w:cs="Arial"/>
          <w:lang w:val="en-GB"/>
        </w:rPr>
        <w:t xml:space="preserve">, </w:t>
      </w:r>
      <w:r w:rsidRPr="004234ED">
        <w:rPr>
          <w:rFonts w:ascii="Book Antiqua" w:eastAsia="Times New Roman" w:hAnsi="Book Antiqua" w:cs="Arial"/>
          <w:lang w:val="en-GB"/>
        </w:rPr>
        <w:t>adherences from previous surgery</w:t>
      </w:r>
      <w:r w:rsidR="00C3288D" w:rsidRPr="004234ED">
        <w:rPr>
          <w:rFonts w:ascii="Book Antiqua" w:eastAsia="Times New Roman" w:hAnsi="Book Antiqua" w:cs="Arial"/>
          <w:lang w:val="en-GB"/>
        </w:rPr>
        <w:t>)</w:t>
      </w:r>
      <w:r w:rsidRPr="004234ED">
        <w:rPr>
          <w:rFonts w:ascii="Book Antiqua" w:eastAsia="Times New Roman" w:hAnsi="Book Antiqua" w:cs="Arial"/>
          <w:vertAlign w:val="superscript"/>
          <w:lang w:val="en-GB"/>
        </w:rPr>
        <w:t>[</w:t>
      </w:r>
      <w:r w:rsidR="00816F57" w:rsidRPr="004234ED">
        <w:rPr>
          <w:rFonts w:ascii="Book Antiqua" w:eastAsia="Times New Roman" w:hAnsi="Book Antiqua" w:cs="Arial"/>
          <w:vertAlign w:val="superscript"/>
          <w:lang w:val="en-GB"/>
        </w:rPr>
        <w:t>1</w:t>
      </w:r>
      <w:r w:rsidR="00640355" w:rsidRPr="004234ED">
        <w:rPr>
          <w:rFonts w:ascii="Book Antiqua" w:eastAsia="Times New Roman" w:hAnsi="Book Antiqua" w:cs="Arial"/>
          <w:vertAlign w:val="superscript"/>
          <w:lang w:val="en-GB"/>
        </w:rPr>
        <w:t>8</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r w:rsidR="00295C53">
        <w:rPr>
          <w:rFonts w:ascii="Book Antiqua" w:eastAsia="Times New Roman" w:hAnsi="Book Antiqua" w:cs="Arial"/>
          <w:lang w:val="en-GB"/>
        </w:rPr>
        <w:t xml:space="preserve">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might</w:t>
      </w:r>
      <w:r w:rsidR="009C690B" w:rsidRPr="004234ED">
        <w:rPr>
          <w:rFonts w:ascii="Book Antiqua" w:eastAsia="Times New Roman" w:hAnsi="Book Antiqua" w:cs="Arial"/>
          <w:lang w:val="en-GB"/>
        </w:rPr>
        <w:t xml:space="preserve"> overcome these technical limitations and</w:t>
      </w:r>
      <w:r w:rsidRPr="004234ED">
        <w:rPr>
          <w:rFonts w:ascii="Book Antiqua" w:eastAsia="Times New Roman" w:hAnsi="Book Antiqua" w:cs="Arial"/>
          <w:lang w:val="en-GB"/>
        </w:rPr>
        <w:t xml:space="preserve"> enlighten </w:t>
      </w:r>
      <w:r w:rsidR="00BE7FBF" w:rsidRPr="004234ED">
        <w:rPr>
          <w:rFonts w:ascii="Book Antiqua" w:eastAsia="Times New Roman" w:hAnsi="Book Antiqua" w:cs="Arial"/>
          <w:lang w:val="en-GB"/>
        </w:rPr>
        <w:t xml:space="preserve">the </w:t>
      </w:r>
      <w:r w:rsidR="009C690B" w:rsidRPr="004234ED">
        <w:rPr>
          <w:rFonts w:ascii="Book Antiqua" w:eastAsia="Times New Roman" w:hAnsi="Book Antiqua" w:cs="Arial"/>
          <w:lang w:val="en-GB"/>
        </w:rPr>
        <w:t xml:space="preserve">causes of </w:t>
      </w:r>
      <w:r w:rsidR="00BE7FBF" w:rsidRPr="004234ED">
        <w:rPr>
          <w:rFonts w:ascii="Book Antiqua" w:eastAsia="Times New Roman" w:hAnsi="Book Antiqua" w:cs="Arial"/>
          <w:lang w:val="en-GB"/>
        </w:rPr>
        <w:t xml:space="preserve">OC </w:t>
      </w:r>
      <w:r w:rsidR="009C690B" w:rsidRPr="004234ED">
        <w:rPr>
          <w:rFonts w:ascii="Book Antiqua" w:eastAsia="Times New Roman" w:hAnsi="Book Antiqua" w:cs="Arial"/>
          <w:lang w:val="en-GB"/>
        </w:rPr>
        <w:t>fail</w:t>
      </w:r>
      <w:r w:rsidR="00BE7FBF" w:rsidRPr="004234ED">
        <w:rPr>
          <w:rFonts w:ascii="Book Antiqua" w:eastAsia="Times New Roman" w:hAnsi="Book Antiqua" w:cs="Arial"/>
          <w:lang w:val="en-GB"/>
        </w:rPr>
        <w:t xml:space="preserve">ure. </w:t>
      </w:r>
      <w:r w:rsidR="004125AE" w:rsidRPr="004234ED">
        <w:rPr>
          <w:rFonts w:ascii="Book Antiqua" w:eastAsia="Times New Roman" w:hAnsi="Book Antiqua" w:cs="Arial"/>
          <w:lang w:val="en-GB"/>
        </w:rPr>
        <w:t xml:space="preserve">If OC is incomplete,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Arial"/>
          <w:lang w:val="en-GB"/>
        </w:rPr>
        <w:t xml:space="preserve"> </w:t>
      </w:r>
      <w:r w:rsidR="004125AE" w:rsidRPr="004234ED">
        <w:rPr>
          <w:rFonts w:ascii="Book Antiqua" w:eastAsia="Times New Roman" w:hAnsi="Book Antiqua" w:cs="Arial"/>
          <w:lang w:val="en-GB"/>
        </w:rPr>
        <w:t xml:space="preserve">should be performed preferably the same or next day to </w:t>
      </w:r>
      <w:r w:rsidR="00C94B3D" w:rsidRPr="004234ED">
        <w:rPr>
          <w:rFonts w:ascii="Book Antiqua" w:eastAsia="Times New Roman" w:hAnsi="Book Antiqua" w:cs="Arial"/>
          <w:lang w:val="en-GB"/>
        </w:rPr>
        <w:t xml:space="preserve">reduce patient discomfort </w:t>
      </w:r>
      <w:r w:rsidR="004125AE" w:rsidRPr="004234ED">
        <w:rPr>
          <w:rFonts w:ascii="Book Antiqua" w:eastAsia="Times New Roman" w:hAnsi="Book Antiqua" w:cs="Arial"/>
          <w:lang w:val="en-GB"/>
        </w:rPr>
        <w:t>avoid</w:t>
      </w:r>
      <w:r w:rsidR="00C94B3D" w:rsidRPr="004234ED">
        <w:rPr>
          <w:rFonts w:ascii="Book Antiqua" w:eastAsia="Times New Roman" w:hAnsi="Book Antiqua" w:cs="Arial"/>
          <w:lang w:val="en-GB"/>
        </w:rPr>
        <w:t>ing</w:t>
      </w:r>
      <w:r w:rsidRPr="004234ED">
        <w:rPr>
          <w:rFonts w:ascii="Book Antiqua" w:eastAsia="Times New Roman" w:hAnsi="Book Antiqua" w:cs="Arial"/>
          <w:lang w:val="en-GB"/>
        </w:rPr>
        <w:t xml:space="preserve"> additional bowel prepa</w:t>
      </w:r>
      <w:r w:rsidR="004125AE" w:rsidRPr="004234ED">
        <w:rPr>
          <w:rFonts w:ascii="Book Antiqua" w:eastAsia="Times New Roman" w:hAnsi="Book Antiqua" w:cs="Arial"/>
          <w:lang w:val="en-GB"/>
        </w:rPr>
        <w:t>ration</w:t>
      </w:r>
      <w:r w:rsidR="00B97D1C" w:rsidRPr="004234ED">
        <w:rPr>
          <w:rFonts w:ascii="Book Antiqua" w:eastAsia="Times New Roman" w:hAnsi="Book Antiqua" w:cs="Arial"/>
          <w:lang w:val="en-GB"/>
        </w:rPr>
        <w:t xml:space="preserve">; however,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Arial"/>
          <w:lang w:val="en-GB"/>
        </w:rPr>
        <w:t xml:space="preserve"> </w:t>
      </w:r>
      <w:r w:rsidR="00B97D1C" w:rsidRPr="004234ED">
        <w:rPr>
          <w:rFonts w:ascii="Book Antiqua" w:eastAsia="Times New Roman" w:hAnsi="Book Antiqua" w:cs="Arial"/>
          <w:lang w:val="en-GB"/>
        </w:rPr>
        <w:t xml:space="preserve">should be delayed if an endoscopic resection has been performed during </w:t>
      </w:r>
      <w:proofErr w:type="gramStart"/>
      <w:r w:rsidR="00B97D1C" w:rsidRPr="004234ED">
        <w:rPr>
          <w:rFonts w:ascii="Book Antiqua" w:eastAsia="Times New Roman" w:hAnsi="Book Antiqua" w:cs="Arial"/>
          <w:lang w:val="en-GB"/>
        </w:rPr>
        <w:t>OC</w:t>
      </w:r>
      <w:r w:rsidRPr="004234ED">
        <w:rPr>
          <w:rFonts w:ascii="Book Antiqua" w:eastAsia="Times New Roman" w:hAnsi="Book Antiqua" w:cs="Arial"/>
          <w:vertAlign w:val="superscript"/>
          <w:lang w:val="en-GB"/>
        </w:rPr>
        <w:t>[</w:t>
      </w:r>
      <w:proofErr w:type="gramEnd"/>
      <w:r w:rsidR="00640355" w:rsidRPr="004234ED">
        <w:rPr>
          <w:rFonts w:ascii="Book Antiqua" w:eastAsia="Times New Roman" w:hAnsi="Book Antiqua" w:cs="Arial"/>
          <w:vertAlign w:val="superscript"/>
          <w:lang w:val="en-GB"/>
        </w:rPr>
        <w:t>19</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In case of obstructing </w:t>
      </w:r>
      <w:r w:rsidR="009F3716" w:rsidRPr="004234ED">
        <w:rPr>
          <w:rFonts w:ascii="Book Antiqua" w:eastAsia="Times New Roman" w:hAnsi="Book Antiqua" w:cs="Arial"/>
          <w:lang w:val="en-GB"/>
        </w:rPr>
        <w:t>CRC</w:t>
      </w:r>
      <w:r w:rsidRPr="004234ED">
        <w:rPr>
          <w:rFonts w:ascii="Book Antiqua" w:eastAsia="Times New Roman" w:hAnsi="Book Antiqua" w:cs="Arial"/>
          <w:lang w:val="en-GB"/>
        </w:rPr>
        <w:t>, preoperative contrast</w:t>
      </w:r>
      <w:r w:rsidR="00C92D83" w:rsidRPr="004234ED">
        <w:rPr>
          <w:rFonts w:ascii="Book Antiqua" w:eastAsia="Times New Roman" w:hAnsi="Book Antiqua" w:cs="Arial"/>
          <w:lang w:val="en-GB"/>
        </w:rPr>
        <w:t xml:space="preserve">-enhanced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Arial"/>
          <w:lang w:val="en-GB"/>
        </w:rPr>
        <w:t xml:space="preserve"> </w:t>
      </w:r>
      <w:r w:rsidR="00C92D83" w:rsidRPr="004234ED">
        <w:rPr>
          <w:rFonts w:ascii="Book Antiqua" w:eastAsia="Times New Roman" w:hAnsi="Book Antiqua" w:cs="Arial"/>
          <w:lang w:val="en-GB"/>
        </w:rPr>
        <w:t>might be useful in</w:t>
      </w:r>
      <w:r w:rsidR="00D151F1" w:rsidRPr="004234ED">
        <w:rPr>
          <w:rFonts w:ascii="Book Antiqua" w:eastAsia="Times New Roman" w:hAnsi="Book Antiqua" w:cs="Arial"/>
          <w:lang w:val="en-GB"/>
        </w:rPr>
        <w:t xml:space="preserve"> detecting</w:t>
      </w:r>
      <w:r w:rsidR="00497541" w:rsidRPr="004234ED">
        <w:rPr>
          <w:rFonts w:ascii="Book Antiqua" w:eastAsia="Times New Roman" w:hAnsi="Book Antiqua" w:cs="Arial"/>
          <w:lang w:val="en-GB"/>
        </w:rPr>
        <w:t xml:space="preserve"> </w:t>
      </w:r>
      <w:r w:rsidR="00D151F1" w:rsidRPr="004234ED">
        <w:rPr>
          <w:rFonts w:ascii="Book Antiqua" w:eastAsia="Times New Roman" w:hAnsi="Book Antiqua" w:cs="Arial"/>
          <w:lang w:val="en-GB"/>
        </w:rPr>
        <w:t>and localizing</w:t>
      </w:r>
      <w:r w:rsidR="00BE7FBF" w:rsidRPr="004234ED">
        <w:rPr>
          <w:rFonts w:ascii="Book Antiqua" w:eastAsia="Times New Roman" w:hAnsi="Book Antiqua" w:cs="Arial"/>
          <w:lang w:val="en-GB"/>
        </w:rPr>
        <w:t xml:space="preserve"> </w:t>
      </w:r>
      <w:r w:rsidR="00497541" w:rsidRPr="004234ED">
        <w:rPr>
          <w:rFonts w:ascii="Book Antiqua" w:eastAsia="Times New Roman" w:hAnsi="Book Antiqua" w:cs="Arial"/>
          <w:lang w:val="en-GB"/>
        </w:rPr>
        <w:t>synchronous colonic lesions and in</w:t>
      </w:r>
      <w:r w:rsidR="00C92D83" w:rsidRPr="004234ED">
        <w:rPr>
          <w:rFonts w:ascii="Book Antiqua" w:eastAsia="Times New Roman" w:hAnsi="Book Antiqua" w:cs="Arial"/>
          <w:lang w:val="en-GB"/>
        </w:rPr>
        <w:t xml:space="preserve"> malignant lesions</w:t>
      </w:r>
      <w:r w:rsidR="00497541" w:rsidRPr="004234ED">
        <w:rPr>
          <w:rFonts w:ascii="Book Antiqua" w:eastAsia="Times New Roman" w:hAnsi="Book Antiqua" w:cs="Arial"/>
          <w:lang w:val="en-GB"/>
        </w:rPr>
        <w:t xml:space="preserve"> </w:t>
      </w:r>
      <w:proofErr w:type="gramStart"/>
      <w:r w:rsidR="00497541" w:rsidRPr="004234ED">
        <w:rPr>
          <w:rFonts w:ascii="Book Antiqua" w:eastAsia="Times New Roman" w:hAnsi="Book Antiqua" w:cs="Arial"/>
          <w:lang w:val="en-GB"/>
        </w:rPr>
        <w:t>staging</w:t>
      </w:r>
      <w:r w:rsidRPr="004234ED">
        <w:rPr>
          <w:rFonts w:ascii="Book Antiqua" w:eastAsia="Times New Roman" w:hAnsi="Book Antiqua" w:cs="Arial"/>
          <w:vertAlign w:val="superscript"/>
          <w:lang w:val="en-GB"/>
        </w:rPr>
        <w:t>[</w:t>
      </w:r>
      <w:proofErr w:type="gramEnd"/>
      <w:r w:rsidR="00C42A2A" w:rsidRPr="004234ED">
        <w:rPr>
          <w:rFonts w:ascii="Book Antiqua" w:eastAsia="Times New Roman" w:hAnsi="Book Antiqua" w:cs="Arial"/>
          <w:vertAlign w:val="superscript"/>
          <w:lang w:val="en-GB"/>
        </w:rPr>
        <w:t>20,</w:t>
      </w:r>
      <w:r w:rsidR="00640355" w:rsidRPr="004234ED">
        <w:rPr>
          <w:rFonts w:ascii="Book Antiqua" w:eastAsia="Times New Roman" w:hAnsi="Book Antiqua" w:cs="Arial"/>
          <w:vertAlign w:val="superscript"/>
          <w:lang w:val="en-GB"/>
        </w:rPr>
        <w:t>21</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w:t>
      </w:r>
    </w:p>
    <w:p w14:paraId="608641DA" w14:textId="77777777" w:rsidR="00B264BE" w:rsidRPr="004234ED" w:rsidRDefault="00B264BE" w:rsidP="009F3716">
      <w:pPr>
        <w:spacing w:line="360" w:lineRule="auto"/>
        <w:jc w:val="both"/>
        <w:rPr>
          <w:rFonts w:ascii="Book Antiqua" w:eastAsia="Times New Roman" w:hAnsi="Book Antiqua" w:cs="Arial"/>
          <w:lang w:val="en-GB"/>
        </w:rPr>
      </w:pPr>
    </w:p>
    <w:p w14:paraId="1BFF0520" w14:textId="4E24530E" w:rsidR="000852B4" w:rsidRPr="004234ED" w:rsidRDefault="00B264B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Pr="004234ED">
        <w:rPr>
          <w:rFonts w:ascii="Book Antiqua" w:eastAsia="Times New Roman" w:hAnsi="Book Antiqua" w:cs="Arial"/>
          <w:b/>
          <w:lang w:val="en-GB"/>
        </w:rPr>
        <w:t xml:space="preserve"> and screening for </w:t>
      </w:r>
      <w:r w:rsidR="009F3716" w:rsidRPr="004234ED">
        <w:rPr>
          <w:rFonts w:ascii="Book Antiqua" w:eastAsia="Times New Roman" w:hAnsi="Book Antiqua" w:cs="Arial"/>
          <w:b/>
          <w:lang w:val="en-GB"/>
        </w:rPr>
        <w:t>CRC</w:t>
      </w:r>
      <w:r w:rsidRPr="004234ED">
        <w:rPr>
          <w:rFonts w:ascii="Book Antiqua" w:eastAsia="Times New Roman" w:hAnsi="Book Antiqua" w:cs="Arial"/>
          <w:b/>
          <w:lang w:val="en-GB"/>
        </w:rPr>
        <w:t xml:space="preserve"> in patients with family history of CRC</w:t>
      </w:r>
      <w:r w:rsidR="00C42A2A" w:rsidRPr="004234ED">
        <w:rPr>
          <w:rFonts w:ascii="Book Antiqua" w:eastAsia="宋体" w:hAnsi="Book Antiqua" w:cs="Arial" w:hint="eastAsia"/>
          <w:b/>
          <w:lang w:val="en-GB" w:eastAsia="zh-CN"/>
        </w:rPr>
        <w:t xml:space="preserve">: </w:t>
      </w:r>
      <w:r w:rsidR="00BB3E70" w:rsidRPr="004234ED">
        <w:rPr>
          <w:rFonts w:ascii="Book Antiqua" w:eastAsia="Times New Roman" w:hAnsi="Book Antiqua" w:cs="Arial"/>
          <w:lang w:val="en-GB"/>
        </w:rPr>
        <w:t>ESGAR and ESGE</w:t>
      </w:r>
      <w:r w:rsidR="00DA6389" w:rsidRPr="004234ED">
        <w:rPr>
          <w:rFonts w:ascii="Book Antiqua" w:eastAsia="Times New Roman" w:hAnsi="Book Antiqua" w:cs="Arial"/>
          <w:lang w:val="en-GB"/>
        </w:rPr>
        <w:t xml:space="preserve"> do not </w:t>
      </w:r>
      <w:r w:rsidRPr="004234ED">
        <w:rPr>
          <w:rFonts w:ascii="Book Antiqua" w:eastAsia="Times New Roman" w:hAnsi="Book Antiqua" w:cs="Arial"/>
          <w:lang w:val="en-GB"/>
        </w:rPr>
        <w:t xml:space="preserve">recommended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t>colonography</w:t>
      </w:r>
      <w:proofErr w:type="spellEnd"/>
      <w:r w:rsidR="00DA6389" w:rsidRPr="004234ED">
        <w:rPr>
          <w:rFonts w:ascii="Book Antiqua" w:eastAsia="Times New Roman" w:hAnsi="Book Antiqua" w:cs="Arial"/>
          <w:lang w:val="en-GB"/>
        </w:rPr>
        <w:t xml:space="preserve"> </w:t>
      </w:r>
      <w:r w:rsidRPr="004234ED">
        <w:rPr>
          <w:rFonts w:ascii="Book Antiqua" w:eastAsia="Times New Roman" w:hAnsi="Book Antiqua" w:cs="Arial"/>
          <w:lang w:val="en-GB"/>
        </w:rPr>
        <w:t xml:space="preserve">as primary test </w:t>
      </w:r>
      <w:r w:rsidR="00DA6389" w:rsidRPr="004234ED">
        <w:rPr>
          <w:rFonts w:ascii="Book Antiqua" w:eastAsia="Times New Roman" w:hAnsi="Book Antiqua" w:cs="Arial"/>
          <w:lang w:val="en-GB"/>
        </w:rPr>
        <w:t>in screeni</w:t>
      </w:r>
      <w:r w:rsidR="00C22868" w:rsidRPr="004234ED">
        <w:rPr>
          <w:rFonts w:ascii="Book Antiqua" w:eastAsia="Times New Roman" w:hAnsi="Book Antiqua" w:cs="Arial"/>
          <w:lang w:val="en-GB"/>
        </w:rPr>
        <w:t>ng or</w:t>
      </w:r>
      <w:r w:rsidR="00DA6389" w:rsidRPr="004234ED">
        <w:rPr>
          <w:rFonts w:ascii="Book Antiqua" w:eastAsia="Times New Roman" w:hAnsi="Book Antiqua" w:cs="Arial"/>
          <w:lang w:val="en-GB"/>
        </w:rPr>
        <w:t xml:space="preserve"> individuals </w:t>
      </w:r>
      <w:r w:rsidR="00AC3F3B" w:rsidRPr="004234ED">
        <w:rPr>
          <w:rFonts w:ascii="Book Antiqua" w:eastAsia="Times New Roman" w:hAnsi="Book Antiqua" w:cs="Arial"/>
          <w:lang w:val="en-GB"/>
        </w:rPr>
        <w:t>at average or high-</w:t>
      </w:r>
      <w:r w:rsidR="00BC62C3" w:rsidRPr="004234ED">
        <w:rPr>
          <w:rFonts w:ascii="Book Antiqua" w:eastAsia="Times New Roman" w:hAnsi="Book Antiqua" w:cs="Arial"/>
          <w:lang w:val="en-GB"/>
        </w:rPr>
        <w:t xml:space="preserve">grade risk to develop CRC and/or </w:t>
      </w:r>
      <w:r w:rsidR="00DA6389" w:rsidRPr="004234ED">
        <w:rPr>
          <w:rFonts w:ascii="Book Antiqua" w:eastAsia="Times New Roman" w:hAnsi="Book Antiqua" w:cs="Arial"/>
          <w:lang w:val="en-GB"/>
        </w:rPr>
        <w:t>with positive fir</w:t>
      </w:r>
      <w:r w:rsidR="000C467F" w:rsidRPr="004234ED">
        <w:rPr>
          <w:rFonts w:ascii="Book Antiqua" w:eastAsia="Times New Roman" w:hAnsi="Book Antiqua" w:cs="Arial"/>
          <w:lang w:val="en-GB"/>
        </w:rPr>
        <w:t>st-degree family history of CRC</w:t>
      </w:r>
      <w:r w:rsidR="00BC62C3" w:rsidRPr="004234ED">
        <w:rPr>
          <w:rFonts w:ascii="Book Antiqua" w:eastAsia="Times New Roman" w:hAnsi="Book Antiqua" w:cs="Arial"/>
          <w:lang w:val="en-GB"/>
        </w:rPr>
        <w:t>.</w:t>
      </w:r>
      <w:r w:rsidR="00883E35" w:rsidRPr="004234ED">
        <w:rPr>
          <w:rFonts w:ascii="Book Antiqua" w:eastAsia="Times New Roman" w:hAnsi="Book Antiqua" w:cs="Arial"/>
          <w:lang w:val="en-GB"/>
        </w:rPr>
        <w:t xml:space="preserve"> </w:t>
      </w:r>
      <w:r w:rsidRPr="004234ED">
        <w:rPr>
          <w:rFonts w:ascii="Book Antiqua" w:eastAsia="Times New Roman" w:hAnsi="Book Antiqua" w:cs="Arial"/>
          <w:lang w:val="en-GB"/>
        </w:rPr>
        <w:t xml:space="preserve">However, </w:t>
      </w:r>
      <w:r w:rsidR="00BB3E70" w:rsidRPr="004234ED">
        <w:rPr>
          <w:rFonts w:ascii="Book Antiqua" w:eastAsia="Times New Roman" w:hAnsi="Book Antiqua" w:cs="Arial"/>
          <w:lang w:val="en-GB"/>
        </w:rPr>
        <w:t xml:space="preserve">CT </w:t>
      </w:r>
      <w:proofErr w:type="spellStart"/>
      <w:r w:rsidR="00BB3E70" w:rsidRPr="004234ED">
        <w:rPr>
          <w:rFonts w:ascii="Book Antiqua" w:eastAsia="Times New Roman" w:hAnsi="Book Antiqua" w:cs="Arial"/>
          <w:lang w:val="en-GB"/>
        </w:rPr>
        <w:lastRenderedPageBreak/>
        <w:t>colonography</w:t>
      </w:r>
      <w:proofErr w:type="spellEnd"/>
      <w:r w:rsidR="00BB3E70" w:rsidRPr="004234ED">
        <w:rPr>
          <w:rFonts w:ascii="Book Antiqua" w:eastAsia="Times New Roman" w:hAnsi="Book Antiqua" w:cs="Arial"/>
          <w:lang w:val="en-GB"/>
        </w:rPr>
        <w:t xml:space="preserve"> </w:t>
      </w:r>
      <w:r w:rsidR="000C467F" w:rsidRPr="004234ED">
        <w:rPr>
          <w:rFonts w:ascii="Book Antiqua" w:eastAsia="Times New Roman" w:hAnsi="Book Antiqua" w:cs="Arial"/>
          <w:lang w:val="en-GB"/>
        </w:rPr>
        <w:t xml:space="preserve">may have a role as </w:t>
      </w:r>
      <w:r w:rsidRPr="004234ED">
        <w:rPr>
          <w:rFonts w:ascii="Book Antiqua" w:eastAsia="Times New Roman" w:hAnsi="Book Antiqua" w:cs="Arial"/>
          <w:lang w:val="en-GB"/>
        </w:rPr>
        <w:t xml:space="preserve">CRC screening test on an individual basis, </w:t>
      </w:r>
      <w:r w:rsidR="003F3798" w:rsidRPr="004234ED">
        <w:rPr>
          <w:rFonts w:ascii="Book Antiqua" w:eastAsia="Times New Roman" w:hAnsi="Book Antiqua" w:cs="Arial"/>
          <w:lang w:val="en-GB"/>
        </w:rPr>
        <w:t xml:space="preserve">after adequate patient information </w:t>
      </w:r>
      <w:r w:rsidRPr="004234ED">
        <w:rPr>
          <w:rFonts w:ascii="Book Antiqua" w:eastAsia="Times New Roman" w:hAnsi="Book Antiqua" w:cs="Arial"/>
          <w:lang w:val="en-GB"/>
        </w:rPr>
        <w:t xml:space="preserve">about </w:t>
      </w:r>
      <w:r w:rsidR="003F3798" w:rsidRPr="004234ED">
        <w:rPr>
          <w:rFonts w:ascii="Book Antiqua" w:eastAsia="Times New Roman" w:hAnsi="Book Antiqua" w:cs="Arial"/>
          <w:lang w:val="en-GB"/>
        </w:rPr>
        <w:t>its characteristics, benefits</w:t>
      </w:r>
      <w:r w:rsidRPr="004234ED">
        <w:rPr>
          <w:rFonts w:ascii="Book Antiqua" w:eastAsia="Times New Roman" w:hAnsi="Book Antiqua" w:cs="Arial"/>
          <w:lang w:val="en-GB"/>
        </w:rPr>
        <w:t xml:space="preserve"> and risks. </w:t>
      </w:r>
    </w:p>
    <w:p w14:paraId="65A21DA2" w14:textId="77777777" w:rsidR="00B264BE" w:rsidRPr="004234ED" w:rsidRDefault="00B264BE" w:rsidP="009F3716">
      <w:pPr>
        <w:spacing w:line="360" w:lineRule="auto"/>
        <w:jc w:val="both"/>
        <w:rPr>
          <w:rFonts w:ascii="Book Antiqua" w:eastAsia="Times New Roman" w:hAnsi="Book Antiqua" w:cs="Arial"/>
          <w:lang w:val="en-GB"/>
        </w:rPr>
      </w:pPr>
    </w:p>
    <w:p w14:paraId="1C72A0CA" w14:textId="4A6BF2FF" w:rsidR="00B264BE" w:rsidRPr="004234ED" w:rsidRDefault="00BB3E70"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00B264BE" w:rsidRPr="004234ED">
        <w:rPr>
          <w:rFonts w:ascii="Book Antiqua" w:eastAsia="Times New Roman" w:hAnsi="Book Antiqua" w:cs="Arial"/>
          <w:b/>
          <w:lang w:val="en-GB"/>
        </w:rPr>
        <w:t xml:space="preserve"> within a screening program, following positive f</w:t>
      </w:r>
      <w:r w:rsidRPr="004234ED">
        <w:rPr>
          <w:rFonts w:ascii="Book Antiqua" w:eastAsia="Times New Roman" w:hAnsi="Book Antiqua" w:cs="Arial"/>
          <w:b/>
          <w:lang w:val="en-GB"/>
        </w:rPr>
        <w:t>a</w:t>
      </w:r>
      <w:r w:rsidR="00B264BE" w:rsidRPr="004234ED">
        <w:rPr>
          <w:rFonts w:ascii="Book Antiqua" w:eastAsia="Times New Roman" w:hAnsi="Book Antiqua" w:cs="Arial"/>
          <w:b/>
          <w:lang w:val="en-GB"/>
        </w:rPr>
        <w:t>ecal testing with incomplete/unfeasible colonoscopy</w:t>
      </w:r>
      <w:r w:rsidR="00C42A2A" w:rsidRPr="004234ED">
        <w:rPr>
          <w:rFonts w:ascii="Book Antiqua" w:eastAsia="宋体" w:hAnsi="Book Antiqua" w:cs="Arial" w:hint="eastAsia"/>
          <w:b/>
          <w:lang w:val="en-GB" w:eastAsia="zh-CN"/>
        </w:rPr>
        <w:t xml:space="preserve">: </w:t>
      </w:r>
      <w:r w:rsidR="00460023" w:rsidRPr="004234ED">
        <w:rPr>
          <w:rFonts w:ascii="Book Antiqua" w:eastAsia="Times New Roman" w:hAnsi="Book Antiqua" w:cs="Arial"/>
          <w:lang w:val="en-GB"/>
        </w:rPr>
        <w:t xml:space="preserve">In 2008, the American Cancer Society (ACS), the US Multi-Society Task Force on </w:t>
      </w:r>
      <w:r w:rsidR="009F3716" w:rsidRPr="004234ED">
        <w:rPr>
          <w:rFonts w:ascii="Book Antiqua" w:eastAsia="Times New Roman" w:hAnsi="Book Antiqua" w:cs="Arial"/>
          <w:lang w:val="en-GB"/>
        </w:rPr>
        <w:t>CRC</w:t>
      </w:r>
      <w:r w:rsidR="00460023" w:rsidRPr="004234ED">
        <w:rPr>
          <w:rFonts w:ascii="Book Antiqua" w:eastAsia="Times New Roman" w:hAnsi="Book Antiqua" w:cs="Arial"/>
          <w:lang w:val="en-GB"/>
        </w:rPr>
        <w:t xml:space="preserve"> and the American College of Radiology released the consensus guidelines on CRC screening, which for the first time included </w:t>
      </w:r>
      <w:r w:rsidR="000110EB" w:rsidRPr="004234ED">
        <w:rPr>
          <w:rFonts w:ascii="Book Antiqua" w:eastAsia="Times New Roman" w:hAnsi="Book Antiqua" w:cs="Arial"/>
          <w:lang w:val="en-GB"/>
        </w:rPr>
        <w:t xml:space="preserve">CT </w:t>
      </w:r>
      <w:proofErr w:type="spellStart"/>
      <w:r w:rsidR="000110EB" w:rsidRPr="004234ED">
        <w:rPr>
          <w:rFonts w:ascii="Book Antiqua" w:eastAsia="Times New Roman" w:hAnsi="Book Antiqua" w:cs="Arial"/>
          <w:lang w:val="en-GB"/>
        </w:rPr>
        <w:t>colonography</w:t>
      </w:r>
      <w:proofErr w:type="spellEnd"/>
      <w:r w:rsidR="00460023" w:rsidRPr="004234ED">
        <w:rPr>
          <w:rFonts w:ascii="Book Antiqua" w:eastAsia="Times New Roman" w:hAnsi="Book Antiqua" w:cs="Arial"/>
          <w:lang w:val="en-GB"/>
        </w:rPr>
        <w:t xml:space="preserve"> among the screening tests to be offered to asymptoma</w:t>
      </w:r>
      <w:r w:rsidR="002F677B" w:rsidRPr="004234ED">
        <w:rPr>
          <w:rFonts w:ascii="Book Antiqua" w:eastAsia="Times New Roman" w:hAnsi="Book Antiqua" w:cs="Arial"/>
          <w:lang w:val="en-GB"/>
        </w:rPr>
        <w:t>tic individuals at average-</w:t>
      </w:r>
      <w:proofErr w:type="gramStart"/>
      <w:r w:rsidR="002F677B" w:rsidRPr="004234ED">
        <w:rPr>
          <w:rFonts w:ascii="Book Antiqua" w:eastAsia="Times New Roman" w:hAnsi="Book Antiqua" w:cs="Arial"/>
          <w:lang w:val="en-GB"/>
        </w:rPr>
        <w:t>risk</w:t>
      </w:r>
      <w:r w:rsidR="00460023" w:rsidRPr="004234ED">
        <w:rPr>
          <w:rFonts w:ascii="Book Antiqua" w:eastAsia="Times New Roman" w:hAnsi="Book Antiqua" w:cs="Arial"/>
          <w:vertAlign w:val="superscript"/>
          <w:lang w:val="en-GB"/>
        </w:rPr>
        <w:t>[</w:t>
      </w:r>
      <w:proofErr w:type="gramEnd"/>
      <w:r w:rsidR="00C42A2A" w:rsidRPr="004234ED">
        <w:rPr>
          <w:rFonts w:ascii="Book Antiqua" w:eastAsia="Times New Roman" w:hAnsi="Book Antiqua" w:cs="Arial"/>
          <w:vertAlign w:val="superscript"/>
          <w:lang w:val="en-GB"/>
        </w:rPr>
        <w:t>3,</w:t>
      </w:r>
      <w:r w:rsidR="00152475" w:rsidRPr="004234ED">
        <w:rPr>
          <w:rFonts w:ascii="Book Antiqua" w:eastAsia="Times New Roman" w:hAnsi="Book Antiqua" w:cs="Arial"/>
          <w:vertAlign w:val="superscript"/>
          <w:lang w:val="en-GB"/>
        </w:rPr>
        <w:t>22</w:t>
      </w:r>
      <w:r w:rsidR="00460023" w:rsidRPr="004234ED">
        <w:rPr>
          <w:rFonts w:ascii="Book Antiqua" w:eastAsia="Times New Roman" w:hAnsi="Book Antiqua" w:cs="Arial"/>
          <w:vertAlign w:val="superscript"/>
          <w:lang w:val="en-GB"/>
        </w:rPr>
        <w:t>]</w:t>
      </w:r>
      <w:r w:rsidR="00460023" w:rsidRPr="004234ED">
        <w:rPr>
          <w:rFonts w:ascii="Book Antiqua" w:eastAsia="Times New Roman" w:hAnsi="Book Antiqua" w:cs="Arial"/>
          <w:lang w:val="en-GB"/>
        </w:rPr>
        <w:t xml:space="preserve">. Individuals are considered to be at average-risk in absence of the following conditions: </w:t>
      </w:r>
      <w:r w:rsidR="00EE5390" w:rsidRPr="004234ED">
        <w:rPr>
          <w:rFonts w:ascii="Book Antiqua" w:eastAsia="Times New Roman" w:hAnsi="Book Antiqua" w:cs="Arial"/>
          <w:lang w:val="en-GB"/>
        </w:rPr>
        <w:t>C</w:t>
      </w:r>
      <w:r w:rsidR="00460023" w:rsidRPr="004234ED">
        <w:rPr>
          <w:rFonts w:ascii="Book Antiqua" w:eastAsia="Times New Roman" w:hAnsi="Book Antiqua" w:cs="Arial"/>
          <w:lang w:val="en-GB"/>
        </w:rPr>
        <w:t xml:space="preserve">linical symptoms, personal history of CRC, adenomatous polyps or inflammatory bowel diseases, family history of advanced </w:t>
      </w:r>
      <w:proofErr w:type="gramStart"/>
      <w:r w:rsidR="00460023" w:rsidRPr="004234ED">
        <w:rPr>
          <w:rFonts w:ascii="Book Antiqua" w:eastAsia="Times New Roman" w:hAnsi="Book Antiqua" w:cs="Arial"/>
          <w:lang w:val="en-GB"/>
        </w:rPr>
        <w:t>neoplasia</w:t>
      </w:r>
      <w:r w:rsidR="00460023" w:rsidRPr="004234ED">
        <w:rPr>
          <w:rFonts w:ascii="Book Antiqua" w:eastAsia="Times New Roman" w:hAnsi="Book Antiqua" w:cs="Arial"/>
          <w:vertAlign w:val="superscript"/>
          <w:lang w:val="en-GB"/>
        </w:rPr>
        <w:t>[</w:t>
      </w:r>
      <w:proofErr w:type="gramEnd"/>
      <w:r w:rsidR="00152475" w:rsidRPr="004234ED">
        <w:rPr>
          <w:rFonts w:ascii="Book Antiqua" w:eastAsia="Times New Roman" w:hAnsi="Book Antiqua" w:cs="Arial"/>
          <w:vertAlign w:val="superscript"/>
          <w:lang w:val="en-GB"/>
        </w:rPr>
        <w:t>23</w:t>
      </w:r>
      <w:r w:rsidR="00460023" w:rsidRPr="004234ED">
        <w:rPr>
          <w:rFonts w:ascii="Book Antiqua" w:eastAsia="Times New Roman" w:hAnsi="Book Antiqua" w:cs="Arial"/>
          <w:vertAlign w:val="superscript"/>
          <w:lang w:val="en-GB"/>
        </w:rPr>
        <w:t>]</w:t>
      </w:r>
      <w:r w:rsidR="00460023" w:rsidRPr="004234ED">
        <w:rPr>
          <w:rFonts w:ascii="Book Antiqua" w:eastAsia="Times New Roman" w:hAnsi="Book Antiqua" w:cs="Arial"/>
          <w:lang w:val="en-GB"/>
        </w:rPr>
        <w:t xml:space="preserve">. </w:t>
      </w:r>
      <w:r w:rsidR="001B0D30" w:rsidRPr="004234ED">
        <w:rPr>
          <w:rFonts w:ascii="Book Antiqua" w:eastAsia="Times New Roman" w:hAnsi="Book Antiqua" w:cs="Arial"/>
          <w:lang w:val="en-GB"/>
        </w:rPr>
        <w:t xml:space="preserve">In particular, </w:t>
      </w:r>
      <w:r w:rsidRPr="004234ED">
        <w:rPr>
          <w:rFonts w:ascii="Book Antiqua" w:eastAsia="Times New Roman" w:hAnsi="Book Antiqua" w:cs="Arial"/>
          <w:lang w:val="en-GB"/>
        </w:rPr>
        <w:t xml:space="preserve">CT </w:t>
      </w:r>
      <w:proofErr w:type="spellStart"/>
      <w:r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is strongly </w:t>
      </w:r>
      <w:r w:rsidR="00B43BEE" w:rsidRPr="004234ED">
        <w:rPr>
          <w:rFonts w:ascii="Book Antiqua" w:eastAsia="Times New Roman" w:hAnsi="Book Antiqua" w:cs="Arial"/>
          <w:lang w:val="en-GB"/>
        </w:rPr>
        <w:t>endorsed</w:t>
      </w:r>
      <w:r w:rsidR="00B264BE" w:rsidRPr="004234ED">
        <w:rPr>
          <w:rFonts w:ascii="Book Antiqua" w:eastAsia="Times New Roman" w:hAnsi="Book Antiqua" w:cs="Arial"/>
          <w:lang w:val="en-GB"/>
        </w:rPr>
        <w:t xml:space="preserve"> in case of a positive </w:t>
      </w:r>
      <w:r w:rsidR="00C22868" w:rsidRPr="004234ED">
        <w:rPr>
          <w:rFonts w:ascii="Book Antiqua" w:eastAsia="Times New Roman" w:hAnsi="Book Antiqua" w:cs="Arial"/>
          <w:lang w:val="en-GB"/>
        </w:rPr>
        <w:t>FOBT</w:t>
      </w:r>
      <w:r w:rsidR="00B264BE" w:rsidRPr="004234ED">
        <w:rPr>
          <w:rFonts w:ascii="Book Antiqua" w:eastAsia="Times New Roman" w:hAnsi="Book Antiqua" w:cs="Arial"/>
          <w:lang w:val="en-GB"/>
        </w:rPr>
        <w:t xml:space="preserve"> or f</w:t>
      </w:r>
      <w:r w:rsidR="00620DF4" w:rsidRPr="004234ED">
        <w:rPr>
          <w:rFonts w:ascii="Book Antiqua" w:eastAsia="Times New Roman" w:hAnsi="Book Antiqua" w:cs="Arial"/>
          <w:lang w:val="en-GB"/>
        </w:rPr>
        <w:t>a</w:t>
      </w:r>
      <w:r w:rsidR="00B264BE" w:rsidRPr="004234ED">
        <w:rPr>
          <w:rFonts w:ascii="Book Antiqua" w:eastAsia="Times New Roman" w:hAnsi="Book Antiqua" w:cs="Arial"/>
          <w:lang w:val="en-GB"/>
        </w:rPr>
        <w:t xml:space="preserve">ecal immunochemical test coupled with incomplete or unfeasible </w:t>
      </w:r>
      <w:r w:rsidR="00C22868" w:rsidRPr="004234ED">
        <w:rPr>
          <w:rFonts w:ascii="Book Antiqua" w:eastAsia="Times New Roman" w:hAnsi="Book Antiqua" w:cs="Arial"/>
          <w:lang w:val="en-GB"/>
        </w:rPr>
        <w:t>OC</w:t>
      </w:r>
      <w:r w:rsidR="00F02754" w:rsidRPr="004234ED">
        <w:rPr>
          <w:rFonts w:ascii="Book Antiqua" w:eastAsia="Times New Roman" w:hAnsi="Book Antiqua" w:cs="Arial"/>
          <w:lang w:val="en-GB"/>
        </w:rPr>
        <w:t xml:space="preserve">, in particular in </w:t>
      </w:r>
      <w:r w:rsidR="00B264BE" w:rsidRPr="004234ED">
        <w:rPr>
          <w:rFonts w:ascii="Book Antiqua" w:eastAsia="Times New Roman" w:hAnsi="Book Antiqua" w:cs="Arial"/>
          <w:lang w:val="en-GB"/>
        </w:rPr>
        <w:t>patient</w:t>
      </w:r>
      <w:r w:rsidR="00F02754" w:rsidRPr="004234ED">
        <w:rPr>
          <w:rFonts w:ascii="Book Antiqua" w:eastAsia="Times New Roman" w:hAnsi="Book Antiqua" w:cs="Arial"/>
          <w:lang w:val="en-GB"/>
        </w:rPr>
        <w:t>s</w:t>
      </w:r>
      <w:r w:rsidR="00B264BE" w:rsidRPr="004234ED">
        <w:rPr>
          <w:rFonts w:ascii="Book Antiqua" w:eastAsia="Times New Roman" w:hAnsi="Book Antiqua" w:cs="Arial"/>
          <w:lang w:val="en-GB"/>
        </w:rPr>
        <w:t xml:space="preserve"> unable or unwilling to undergo </w:t>
      </w:r>
      <w:proofErr w:type="gramStart"/>
      <w:r w:rsidR="00F02754" w:rsidRPr="004234ED">
        <w:rPr>
          <w:rFonts w:ascii="Book Antiqua" w:eastAsia="Times New Roman" w:hAnsi="Book Antiqua" w:cs="Arial"/>
          <w:lang w:val="en-GB"/>
        </w:rPr>
        <w:t>OC</w:t>
      </w:r>
      <w:r w:rsidR="00B264BE" w:rsidRPr="004234ED">
        <w:rPr>
          <w:rFonts w:ascii="Book Antiqua" w:eastAsia="Times New Roman" w:hAnsi="Book Antiqua" w:cs="Arial"/>
          <w:vertAlign w:val="superscript"/>
          <w:lang w:val="en-GB"/>
        </w:rPr>
        <w:t>[</w:t>
      </w:r>
      <w:proofErr w:type="gramEnd"/>
      <w:r w:rsidR="006D1722" w:rsidRPr="004234ED">
        <w:rPr>
          <w:rFonts w:ascii="Book Antiqua" w:eastAsia="Times New Roman" w:hAnsi="Book Antiqua" w:cs="Arial"/>
          <w:vertAlign w:val="superscript"/>
          <w:lang w:val="en-GB"/>
        </w:rPr>
        <w:t>24</w:t>
      </w:r>
      <w:r w:rsidR="00B264BE" w:rsidRPr="004234ED">
        <w:rPr>
          <w:rFonts w:ascii="Book Antiqua" w:eastAsia="Times New Roman" w:hAnsi="Book Antiqua" w:cs="Arial"/>
          <w:vertAlign w:val="superscript"/>
          <w:lang w:val="en-GB"/>
        </w:rPr>
        <w:t>]</w:t>
      </w:r>
      <w:r w:rsidR="00B264BE" w:rsidRPr="004234ED">
        <w:rPr>
          <w:rFonts w:ascii="Book Antiqua" w:eastAsia="Times New Roman" w:hAnsi="Book Antiqua" w:cs="Arial"/>
          <w:lang w:val="en-GB"/>
        </w:rPr>
        <w:t>.</w:t>
      </w:r>
      <w:r w:rsidR="001C787A" w:rsidRPr="004234ED">
        <w:rPr>
          <w:rFonts w:ascii="Book Antiqua" w:eastAsia="Times New Roman" w:hAnsi="Book Antiqua" w:cs="Arial"/>
          <w:lang w:val="en-GB"/>
        </w:rPr>
        <w:t xml:space="preserve"> </w:t>
      </w:r>
    </w:p>
    <w:p w14:paraId="748F22BF" w14:textId="77777777" w:rsidR="00B264BE" w:rsidRPr="004234ED" w:rsidRDefault="00B264BE" w:rsidP="009F3716">
      <w:pPr>
        <w:spacing w:line="360" w:lineRule="auto"/>
        <w:jc w:val="both"/>
        <w:rPr>
          <w:rFonts w:ascii="Book Antiqua" w:eastAsia="Times New Roman" w:hAnsi="Book Antiqua" w:cs="Arial"/>
          <w:lang w:val="en-GB"/>
        </w:rPr>
      </w:pPr>
    </w:p>
    <w:p w14:paraId="78F2A8BB" w14:textId="2C061CA7" w:rsidR="00B264BE" w:rsidRPr="004234ED" w:rsidRDefault="00D46280"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w:t>
      </w:r>
      <w:r w:rsidR="007657F7" w:rsidRPr="004234ED">
        <w:rPr>
          <w:rFonts w:ascii="Book Antiqua" w:eastAsia="Times New Roman" w:hAnsi="Book Antiqua" w:cs="Arial"/>
          <w:b/>
          <w:lang w:val="en-GB"/>
        </w:rPr>
        <w:t>olonography</w:t>
      </w:r>
      <w:proofErr w:type="spellEnd"/>
      <w:r w:rsidR="007657F7" w:rsidRPr="004234ED">
        <w:rPr>
          <w:rFonts w:ascii="Book Antiqua" w:eastAsia="Times New Roman" w:hAnsi="Book Antiqua" w:cs="Arial"/>
          <w:b/>
          <w:lang w:val="en-GB"/>
        </w:rPr>
        <w:t xml:space="preserve"> </w:t>
      </w:r>
      <w:r w:rsidR="002F0BAD" w:rsidRPr="004234ED">
        <w:rPr>
          <w:rFonts w:ascii="Book Antiqua" w:eastAsia="Times New Roman" w:hAnsi="Book Antiqua" w:cs="Arial"/>
          <w:b/>
          <w:lang w:val="en-GB"/>
        </w:rPr>
        <w:t>f</w:t>
      </w:r>
      <w:r w:rsidR="00B264BE" w:rsidRPr="004234ED">
        <w:rPr>
          <w:rFonts w:ascii="Book Antiqua" w:eastAsia="Times New Roman" w:hAnsi="Book Antiqua" w:cs="Arial"/>
          <w:b/>
          <w:lang w:val="en-GB"/>
        </w:rPr>
        <w:t xml:space="preserve">ollowing curative-intent resection of </w:t>
      </w:r>
      <w:r w:rsidR="009F3716" w:rsidRPr="004234ED">
        <w:rPr>
          <w:rFonts w:ascii="Book Antiqua" w:eastAsia="Times New Roman" w:hAnsi="Book Antiqua" w:cs="Arial"/>
          <w:b/>
          <w:lang w:val="en-GB"/>
        </w:rPr>
        <w:t>CRC</w:t>
      </w:r>
      <w:r w:rsidR="00C42A2A" w:rsidRPr="004234ED">
        <w:rPr>
          <w:rFonts w:ascii="Book Antiqua" w:eastAsia="宋体" w:hAnsi="Book Antiqua" w:cs="Arial" w:hint="eastAsia"/>
          <w:b/>
          <w:lang w:val="en-GB" w:eastAsia="zh-CN"/>
        </w:rPr>
        <w:t xml:space="preserve">: </w:t>
      </w:r>
      <w:r w:rsidR="00B264BE" w:rsidRPr="004234ED">
        <w:rPr>
          <w:rFonts w:ascii="Book Antiqua" w:eastAsia="Times New Roman" w:hAnsi="Book Antiqua" w:cs="Arial"/>
          <w:lang w:val="en-GB"/>
        </w:rPr>
        <w:t xml:space="preserve">After curative-intent resection of </w:t>
      </w:r>
      <w:r w:rsidR="005D19F9" w:rsidRPr="004234ED">
        <w:rPr>
          <w:rFonts w:ascii="Book Antiqua" w:eastAsia="Times New Roman" w:hAnsi="Book Antiqua" w:cs="Arial"/>
          <w:lang w:val="en-GB"/>
        </w:rPr>
        <w:t>CRC</w:t>
      </w:r>
      <w:r w:rsidR="00B264BE" w:rsidRPr="004234ED">
        <w:rPr>
          <w:rFonts w:ascii="Book Antiqua" w:eastAsia="Times New Roman" w:hAnsi="Book Antiqua" w:cs="Arial"/>
          <w:lang w:val="en-GB"/>
        </w:rPr>
        <w:t xml:space="preserve">, the </w:t>
      </w:r>
      <w:r w:rsidR="005D19F9" w:rsidRPr="004234ED">
        <w:rPr>
          <w:rFonts w:ascii="Book Antiqua" w:eastAsia="Times New Roman" w:hAnsi="Book Antiqua" w:cs="Arial"/>
          <w:lang w:val="en-GB"/>
        </w:rPr>
        <w:t>current surveillance guidelines</w:t>
      </w:r>
      <w:r w:rsidR="00B264BE" w:rsidRPr="004234ED">
        <w:rPr>
          <w:rFonts w:ascii="Book Antiqua" w:eastAsia="Times New Roman" w:hAnsi="Book Antiqua" w:cs="Arial"/>
          <w:lang w:val="en-GB"/>
        </w:rPr>
        <w:t xml:space="preserve"> include a combination of clinical assessment, serum carcinoembryonic antigen (CEA) testing, </w:t>
      </w:r>
      <w:r w:rsidR="005D19F9" w:rsidRPr="004234ED">
        <w:rPr>
          <w:rFonts w:ascii="Book Antiqua" w:eastAsia="Times New Roman" w:hAnsi="Book Antiqua" w:cs="Arial"/>
          <w:lang w:val="en-GB"/>
        </w:rPr>
        <w:t>OC</w:t>
      </w:r>
      <w:r w:rsidR="00B264BE" w:rsidRPr="004234ED">
        <w:rPr>
          <w:rFonts w:ascii="Book Antiqua" w:eastAsia="Times New Roman" w:hAnsi="Book Antiqua" w:cs="Arial"/>
          <w:lang w:val="en-GB"/>
        </w:rPr>
        <w:t>, and con</w:t>
      </w:r>
      <w:r w:rsidR="00357E88" w:rsidRPr="004234ED">
        <w:rPr>
          <w:rFonts w:ascii="Book Antiqua" w:eastAsia="Times New Roman" w:hAnsi="Book Antiqua" w:cs="Arial"/>
          <w:lang w:val="en-GB"/>
        </w:rPr>
        <w:t xml:space="preserve">trast-enhanced </w:t>
      </w:r>
      <w:proofErr w:type="gramStart"/>
      <w:r w:rsidR="00357E88" w:rsidRPr="004234ED">
        <w:rPr>
          <w:rFonts w:ascii="Book Antiqua" w:eastAsia="Times New Roman" w:hAnsi="Book Antiqua" w:cs="Arial"/>
          <w:lang w:val="en-GB"/>
        </w:rPr>
        <w:t>CT</w:t>
      </w:r>
      <w:r w:rsidR="0082620C" w:rsidRPr="004234ED">
        <w:rPr>
          <w:rFonts w:ascii="Book Antiqua" w:eastAsia="Times New Roman" w:hAnsi="Book Antiqua" w:cs="Arial"/>
          <w:vertAlign w:val="superscript"/>
          <w:lang w:val="en-GB"/>
        </w:rPr>
        <w:t>[</w:t>
      </w:r>
      <w:proofErr w:type="gramEnd"/>
      <w:r w:rsidR="006D1722" w:rsidRPr="004234ED">
        <w:rPr>
          <w:rFonts w:ascii="Book Antiqua" w:eastAsia="Times New Roman" w:hAnsi="Book Antiqua" w:cs="Arial"/>
          <w:vertAlign w:val="superscript"/>
          <w:lang w:val="en-GB"/>
        </w:rPr>
        <w:t>25</w:t>
      </w:r>
      <w:r w:rsidR="00B264BE" w:rsidRPr="004234ED">
        <w:rPr>
          <w:rFonts w:ascii="Book Antiqua" w:eastAsia="Times New Roman" w:hAnsi="Book Antiqua" w:cs="Arial"/>
          <w:vertAlign w:val="superscript"/>
          <w:lang w:val="en-GB"/>
        </w:rPr>
        <w:t>]</w:t>
      </w:r>
      <w:r w:rsidR="004234ED" w:rsidRPr="004234ED">
        <w:rPr>
          <w:rFonts w:ascii="Book Antiqua" w:eastAsia="Times New Roman" w:hAnsi="Book Antiqua" w:cs="Arial"/>
          <w:lang w:val="en-GB"/>
        </w:rPr>
        <w:t>.</w:t>
      </w:r>
      <w:r w:rsidR="00B264BE" w:rsidRPr="004234ED">
        <w:rPr>
          <w:rFonts w:ascii="Book Antiqua" w:eastAsia="Times New Roman" w:hAnsi="Book Antiqua" w:cs="Arial"/>
          <w:lang w:val="en-GB"/>
        </w:rPr>
        <w:t xml:space="preserve"> </w:t>
      </w:r>
      <w:r w:rsidR="000110EB" w:rsidRPr="004234ED">
        <w:rPr>
          <w:rFonts w:ascii="Book Antiqua" w:eastAsia="Times New Roman" w:hAnsi="Book Antiqua" w:cs="Arial"/>
          <w:lang w:val="en-GB"/>
        </w:rPr>
        <w:t xml:space="preserve">CT </w:t>
      </w:r>
      <w:proofErr w:type="spellStart"/>
      <w:r w:rsidR="000110EB"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with intra-venous</w:t>
      </w:r>
      <w:r w:rsidR="00096437" w:rsidRPr="004234ED">
        <w:rPr>
          <w:rFonts w:ascii="Book Antiqua" w:eastAsia="Times New Roman" w:hAnsi="Book Antiqua" w:cs="Arial"/>
          <w:lang w:val="en-GB"/>
        </w:rPr>
        <w:t xml:space="preserve"> (</w:t>
      </w:r>
      <w:r w:rsidR="00096437" w:rsidRPr="00EE5390">
        <w:rPr>
          <w:rFonts w:ascii="Book Antiqua" w:eastAsia="Times New Roman" w:hAnsi="Book Antiqua" w:cs="Arial"/>
          <w:i/>
          <w:lang w:val="en-GB"/>
        </w:rPr>
        <w:t>IV</w:t>
      </w:r>
      <w:r w:rsidR="00096437" w:rsidRPr="004234ED">
        <w:rPr>
          <w:rFonts w:ascii="Book Antiqua" w:eastAsia="Times New Roman" w:hAnsi="Book Antiqua" w:cs="Arial"/>
          <w:lang w:val="en-GB"/>
        </w:rPr>
        <w:t>)</w:t>
      </w:r>
      <w:r w:rsidR="00B264BE" w:rsidRPr="004234ED">
        <w:rPr>
          <w:rFonts w:ascii="Book Antiqua" w:eastAsia="Times New Roman" w:hAnsi="Book Antiqua" w:cs="Arial"/>
          <w:lang w:val="en-GB"/>
        </w:rPr>
        <w:t xml:space="preserve"> contrast m</w:t>
      </w:r>
      <w:r w:rsidR="005D19F9" w:rsidRPr="004234ED">
        <w:rPr>
          <w:rFonts w:ascii="Book Antiqua" w:eastAsia="Times New Roman" w:hAnsi="Book Antiqua" w:cs="Arial"/>
          <w:lang w:val="en-GB"/>
        </w:rPr>
        <w:t>edium injection</w:t>
      </w:r>
      <w:r w:rsidR="00143182" w:rsidRPr="004234ED">
        <w:rPr>
          <w:rFonts w:ascii="Book Antiqua" w:eastAsia="Times New Roman" w:hAnsi="Book Antiqua" w:cs="Arial"/>
          <w:lang w:val="en-GB"/>
        </w:rPr>
        <w:t xml:space="preserve"> is able to detect local recurrence, </w:t>
      </w:r>
      <w:proofErr w:type="spellStart"/>
      <w:r w:rsidR="00143182" w:rsidRPr="004234ED">
        <w:rPr>
          <w:rFonts w:ascii="Book Antiqua" w:eastAsia="Times New Roman" w:hAnsi="Book Antiqua" w:cs="Arial"/>
          <w:lang w:val="en-GB"/>
        </w:rPr>
        <w:t>metachronous</w:t>
      </w:r>
      <w:proofErr w:type="spellEnd"/>
      <w:r w:rsidR="00143182" w:rsidRPr="004234ED">
        <w:rPr>
          <w:rFonts w:ascii="Book Antiqua" w:eastAsia="Times New Roman" w:hAnsi="Book Antiqua" w:cs="Arial"/>
          <w:lang w:val="en-GB"/>
        </w:rPr>
        <w:t xml:space="preserve"> disease, and </w:t>
      </w:r>
      <w:proofErr w:type="spellStart"/>
      <w:r w:rsidR="00143182" w:rsidRPr="004234ED">
        <w:rPr>
          <w:rFonts w:ascii="Book Antiqua" w:eastAsia="Times New Roman" w:hAnsi="Book Antiqua" w:cs="Arial"/>
          <w:lang w:val="en-GB"/>
        </w:rPr>
        <w:t>extracolonic</w:t>
      </w:r>
      <w:proofErr w:type="spellEnd"/>
      <w:r w:rsidR="00143182" w:rsidRPr="004234ED">
        <w:rPr>
          <w:rFonts w:ascii="Book Antiqua" w:eastAsia="Times New Roman" w:hAnsi="Book Antiqua" w:cs="Arial"/>
          <w:lang w:val="en-GB"/>
        </w:rPr>
        <w:t xml:space="preserve"> distant metastases, but it</w:t>
      </w:r>
      <w:r w:rsidR="005D19F9" w:rsidRPr="004234ED">
        <w:rPr>
          <w:rFonts w:ascii="Book Antiqua" w:eastAsia="Times New Roman" w:hAnsi="Book Antiqua" w:cs="Arial"/>
          <w:lang w:val="en-GB"/>
        </w:rPr>
        <w:t xml:space="preserve"> </w:t>
      </w:r>
      <w:r w:rsidR="003B2728" w:rsidRPr="004234ED">
        <w:rPr>
          <w:rFonts w:ascii="Book Antiqua" w:eastAsia="Times New Roman" w:hAnsi="Book Antiqua" w:cs="Arial"/>
          <w:lang w:val="en-GB"/>
        </w:rPr>
        <w:t>may represent an alternative investigation</w:t>
      </w:r>
      <w:r w:rsidR="005D19F9" w:rsidRPr="004234ED">
        <w:rPr>
          <w:rFonts w:ascii="Book Antiqua" w:eastAsia="Times New Roman" w:hAnsi="Book Antiqua" w:cs="Arial"/>
          <w:lang w:val="en-GB"/>
        </w:rPr>
        <w:t xml:space="preserve"> </w:t>
      </w:r>
      <w:r w:rsidR="003B2728" w:rsidRPr="004234ED">
        <w:rPr>
          <w:rFonts w:ascii="Book Antiqua" w:eastAsia="Times New Roman" w:hAnsi="Book Antiqua" w:cs="Arial"/>
          <w:lang w:val="en-GB"/>
        </w:rPr>
        <w:t>in</w:t>
      </w:r>
      <w:r w:rsidR="005D19F9" w:rsidRPr="004234ED">
        <w:rPr>
          <w:rFonts w:ascii="Book Antiqua" w:eastAsia="Times New Roman" w:hAnsi="Book Antiqua" w:cs="Arial"/>
          <w:lang w:val="en-GB"/>
        </w:rPr>
        <w:t xml:space="preserve"> </w:t>
      </w:r>
      <w:r w:rsidR="00B264BE" w:rsidRPr="004234ED">
        <w:rPr>
          <w:rFonts w:ascii="Book Antiqua" w:eastAsia="Times New Roman" w:hAnsi="Book Antiqua" w:cs="Arial"/>
          <w:lang w:val="en-GB"/>
        </w:rPr>
        <w:t>surveillance only in p</w:t>
      </w:r>
      <w:r w:rsidR="00795B65" w:rsidRPr="004234ED">
        <w:rPr>
          <w:rFonts w:ascii="Book Antiqua" w:eastAsia="Times New Roman" w:hAnsi="Book Antiqua" w:cs="Arial"/>
          <w:lang w:val="en-GB"/>
        </w:rPr>
        <w:t>atients in whom OC</w:t>
      </w:r>
      <w:r w:rsidR="00B264BE" w:rsidRPr="004234ED">
        <w:rPr>
          <w:rFonts w:ascii="Book Antiqua" w:eastAsia="Times New Roman" w:hAnsi="Book Antiqua" w:cs="Arial"/>
          <w:lang w:val="en-GB"/>
        </w:rPr>
        <w:t xml:space="preserve"> is unfeasible</w:t>
      </w:r>
      <w:r w:rsidR="0005667D" w:rsidRPr="004234ED">
        <w:rPr>
          <w:rFonts w:ascii="Book Antiqua" w:eastAsia="Times New Roman" w:hAnsi="Book Antiqua" w:cs="Arial"/>
          <w:lang w:val="en-GB"/>
        </w:rPr>
        <w:t>, due to</w:t>
      </w:r>
      <w:r w:rsidR="00B264BE" w:rsidRPr="004234ED">
        <w:rPr>
          <w:rFonts w:ascii="Book Antiqua" w:eastAsia="Times New Roman" w:hAnsi="Book Antiqua" w:cs="Arial"/>
          <w:lang w:val="en-GB"/>
        </w:rPr>
        <w:t xml:space="preserve"> the lack of</w:t>
      </w:r>
      <w:r w:rsidR="00357E88" w:rsidRPr="004234ED">
        <w:rPr>
          <w:rFonts w:ascii="Book Antiqua" w:eastAsia="Times New Roman" w:hAnsi="Book Antiqua" w:cs="Arial"/>
          <w:lang w:val="en-GB"/>
        </w:rPr>
        <w:t xml:space="preserve"> robust and evidence-based data</w:t>
      </w:r>
      <w:r w:rsidR="003F621B" w:rsidRPr="004234ED">
        <w:rPr>
          <w:rFonts w:ascii="Book Antiqua" w:eastAsia="Times New Roman" w:hAnsi="Book Antiqua" w:cs="Arial"/>
          <w:vertAlign w:val="superscript"/>
          <w:lang w:val="en-GB"/>
        </w:rPr>
        <w:t>[</w:t>
      </w:r>
      <w:r w:rsidR="00E44972" w:rsidRPr="004234ED">
        <w:rPr>
          <w:rFonts w:ascii="Book Antiqua" w:eastAsia="Times New Roman" w:hAnsi="Book Antiqua" w:cs="Arial"/>
          <w:vertAlign w:val="superscript"/>
          <w:lang w:val="en-GB"/>
        </w:rPr>
        <w:t>1</w:t>
      </w:r>
      <w:r w:rsidR="004234ED" w:rsidRPr="004234ED">
        <w:rPr>
          <w:rFonts w:ascii="Book Antiqua" w:eastAsia="Times New Roman" w:hAnsi="Book Antiqua" w:cs="Arial"/>
          <w:vertAlign w:val="superscript"/>
          <w:lang w:val="en-GB"/>
        </w:rPr>
        <w:t>5,</w:t>
      </w:r>
      <w:r w:rsidR="00CC220C" w:rsidRPr="004234ED">
        <w:rPr>
          <w:rFonts w:ascii="Book Antiqua" w:eastAsia="Times New Roman" w:hAnsi="Book Antiqua" w:cs="Arial"/>
          <w:vertAlign w:val="superscript"/>
          <w:lang w:val="en-GB"/>
        </w:rPr>
        <w:t>1</w:t>
      </w:r>
      <w:r w:rsidR="006D1722" w:rsidRPr="004234ED">
        <w:rPr>
          <w:rFonts w:ascii="Book Antiqua" w:eastAsia="Times New Roman" w:hAnsi="Book Antiqua" w:cs="Arial"/>
          <w:vertAlign w:val="superscript"/>
          <w:lang w:val="en-GB"/>
        </w:rPr>
        <w:t>7</w:t>
      </w:r>
      <w:r w:rsidR="00B264BE" w:rsidRPr="004234ED">
        <w:rPr>
          <w:rFonts w:ascii="Book Antiqua" w:eastAsia="Times New Roman" w:hAnsi="Book Antiqua" w:cs="Arial"/>
          <w:vertAlign w:val="superscript"/>
          <w:lang w:val="en-GB"/>
        </w:rPr>
        <w:t>]</w:t>
      </w:r>
      <w:r w:rsidR="00B264BE" w:rsidRPr="004234ED">
        <w:rPr>
          <w:rFonts w:ascii="Book Antiqua" w:eastAsia="Times New Roman" w:hAnsi="Book Antiqua" w:cs="Arial"/>
          <w:lang w:val="en-GB"/>
        </w:rPr>
        <w:t xml:space="preserve">. </w:t>
      </w:r>
      <w:r w:rsidR="00536956" w:rsidRPr="004234ED">
        <w:rPr>
          <w:rFonts w:ascii="Book Antiqua" w:eastAsia="Times New Roman" w:hAnsi="Book Antiqua" w:cs="Arial"/>
          <w:lang w:val="en-GB"/>
        </w:rPr>
        <w:t xml:space="preserve">CT </w:t>
      </w:r>
      <w:proofErr w:type="spellStart"/>
      <w:r w:rsidR="00536956"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is also useful </w:t>
      </w:r>
      <w:r w:rsidR="004F3F61" w:rsidRPr="004234ED">
        <w:rPr>
          <w:rFonts w:ascii="Book Antiqua" w:eastAsia="Times New Roman" w:hAnsi="Book Antiqua" w:cs="Arial"/>
          <w:lang w:val="en-GB"/>
        </w:rPr>
        <w:t xml:space="preserve">to demonstrate </w:t>
      </w:r>
      <w:r w:rsidR="00B264BE" w:rsidRPr="004234ED">
        <w:rPr>
          <w:rFonts w:ascii="Book Antiqua" w:eastAsia="Times New Roman" w:hAnsi="Book Antiqua" w:cs="Arial"/>
          <w:lang w:val="en-GB"/>
        </w:rPr>
        <w:t>post-surgical</w:t>
      </w:r>
      <w:r w:rsidR="004F3F61" w:rsidRPr="004234ED">
        <w:rPr>
          <w:rFonts w:ascii="Book Antiqua" w:eastAsia="Times New Roman" w:hAnsi="Book Antiqua" w:cs="Arial"/>
          <w:lang w:val="en-GB"/>
        </w:rPr>
        <w:t xml:space="preserve"> colonic anatomy</w:t>
      </w:r>
      <w:r w:rsidR="00B264BE" w:rsidRPr="004234ED">
        <w:rPr>
          <w:rFonts w:ascii="Book Antiqua" w:eastAsia="Times New Roman" w:hAnsi="Book Antiqua" w:cs="Arial"/>
          <w:lang w:val="en-GB"/>
        </w:rPr>
        <w:t xml:space="preserve"> </w:t>
      </w:r>
      <w:r w:rsidR="00972EC7" w:rsidRPr="004234ED">
        <w:rPr>
          <w:rFonts w:ascii="Book Antiqua" w:eastAsia="Times New Roman" w:hAnsi="Book Antiqua" w:cs="Arial"/>
          <w:lang w:val="en-GB"/>
        </w:rPr>
        <w:t xml:space="preserve">and </w:t>
      </w:r>
      <w:r w:rsidR="00FB5710" w:rsidRPr="004234ED">
        <w:rPr>
          <w:rFonts w:ascii="Book Antiqua" w:eastAsia="Times New Roman" w:hAnsi="Book Antiqua" w:cs="Arial"/>
          <w:lang w:val="en-GB"/>
        </w:rPr>
        <w:t>offer</w:t>
      </w:r>
      <w:r w:rsidR="00724052" w:rsidRPr="004234ED">
        <w:rPr>
          <w:rFonts w:ascii="Book Antiqua" w:eastAsia="Times New Roman" w:hAnsi="Book Antiqua" w:cs="Arial"/>
          <w:lang w:val="en-GB"/>
        </w:rPr>
        <w:t>s</w:t>
      </w:r>
      <w:r w:rsidR="00FB5710" w:rsidRPr="004234ED">
        <w:rPr>
          <w:rFonts w:ascii="Book Antiqua" w:eastAsia="Times New Roman" w:hAnsi="Book Antiqua" w:cs="Arial"/>
          <w:lang w:val="en-GB"/>
        </w:rPr>
        <w:t xml:space="preserve"> information about </w:t>
      </w:r>
      <w:r w:rsidR="00B264BE" w:rsidRPr="004234ED">
        <w:rPr>
          <w:rFonts w:ascii="Book Antiqua" w:eastAsia="Times New Roman" w:hAnsi="Book Antiqua" w:cs="Arial"/>
          <w:lang w:val="en-GB"/>
        </w:rPr>
        <w:t xml:space="preserve">wall morphology of the </w:t>
      </w:r>
      <w:proofErr w:type="gramStart"/>
      <w:r w:rsidR="00B264BE" w:rsidRPr="004234ED">
        <w:rPr>
          <w:rFonts w:ascii="Book Antiqua" w:eastAsia="Times New Roman" w:hAnsi="Book Antiqua" w:cs="Arial"/>
          <w:lang w:val="en-GB"/>
        </w:rPr>
        <w:t>anastomosis</w:t>
      </w:r>
      <w:r w:rsidR="00B264BE" w:rsidRPr="004234ED">
        <w:rPr>
          <w:rFonts w:ascii="Book Antiqua" w:eastAsia="Times New Roman" w:hAnsi="Book Antiqua" w:cs="Arial"/>
          <w:vertAlign w:val="superscript"/>
          <w:lang w:val="en-GB"/>
        </w:rPr>
        <w:t>[</w:t>
      </w:r>
      <w:proofErr w:type="gramEnd"/>
      <w:r w:rsidR="000E6CC6" w:rsidRPr="004234ED">
        <w:rPr>
          <w:rFonts w:ascii="Book Antiqua" w:eastAsia="Times New Roman" w:hAnsi="Book Antiqua" w:cs="Arial"/>
          <w:vertAlign w:val="superscript"/>
          <w:lang w:val="en-GB"/>
        </w:rPr>
        <w:t>18</w:t>
      </w:r>
      <w:r w:rsidR="005D6657" w:rsidRPr="004234ED">
        <w:rPr>
          <w:rFonts w:ascii="Book Antiqua" w:eastAsia="Times New Roman" w:hAnsi="Book Antiqua" w:cs="Arial"/>
          <w:vertAlign w:val="superscript"/>
          <w:lang w:val="en-GB"/>
        </w:rPr>
        <w:t>,</w:t>
      </w:r>
      <w:r w:rsidR="009A3969" w:rsidRPr="004234ED">
        <w:rPr>
          <w:rFonts w:ascii="Book Antiqua" w:eastAsia="Times New Roman" w:hAnsi="Book Antiqua" w:cs="Arial"/>
          <w:vertAlign w:val="superscript"/>
          <w:lang w:val="en-GB"/>
        </w:rPr>
        <w:t>26</w:t>
      </w:r>
      <w:r w:rsidR="000E6CC6" w:rsidRPr="004234ED">
        <w:rPr>
          <w:rFonts w:ascii="Book Antiqua" w:eastAsia="Times New Roman" w:hAnsi="Book Antiqua" w:cs="Arial"/>
          <w:vertAlign w:val="superscript"/>
          <w:lang w:val="en-GB"/>
        </w:rPr>
        <w:t>]</w:t>
      </w:r>
      <w:r w:rsidR="00B264BE" w:rsidRPr="004234ED">
        <w:rPr>
          <w:rFonts w:ascii="Book Antiqua" w:eastAsia="Times New Roman" w:hAnsi="Book Antiqua" w:cs="Arial"/>
          <w:lang w:val="en-GB"/>
        </w:rPr>
        <w:t xml:space="preserve">. </w:t>
      </w:r>
    </w:p>
    <w:p w14:paraId="103FF8DC" w14:textId="77777777" w:rsidR="00B264BE" w:rsidRPr="004234ED" w:rsidRDefault="00B264BE" w:rsidP="009F3716">
      <w:pPr>
        <w:spacing w:line="360" w:lineRule="auto"/>
        <w:jc w:val="both"/>
        <w:rPr>
          <w:rFonts w:ascii="Book Antiqua" w:eastAsia="Times New Roman" w:hAnsi="Book Antiqua" w:cs="Arial"/>
          <w:lang w:val="en-GB"/>
        </w:rPr>
      </w:pPr>
    </w:p>
    <w:p w14:paraId="28BB2990" w14:textId="10DA7FA0" w:rsidR="00B264BE" w:rsidRPr="004234ED" w:rsidRDefault="007E2D2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00B264BE" w:rsidRPr="004234ED">
        <w:rPr>
          <w:rFonts w:ascii="Book Antiqua" w:eastAsia="Times New Roman" w:hAnsi="Book Antiqua" w:cs="Arial"/>
          <w:b/>
          <w:lang w:val="en-GB"/>
        </w:rPr>
        <w:t xml:space="preserve"> following polypectomy</w:t>
      </w:r>
      <w:r w:rsidR="004234ED" w:rsidRPr="004234ED">
        <w:rPr>
          <w:rFonts w:ascii="Book Antiqua" w:eastAsia="宋体" w:hAnsi="Book Antiqua" w:cs="Arial" w:hint="eastAsia"/>
          <w:b/>
          <w:lang w:val="en-GB" w:eastAsia="zh-CN"/>
        </w:rPr>
        <w:t xml:space="preserve">: </w:t>
      </w:r>
      <w:r w:rsidR="00794F6B" w:rsidRPr="004234ED">
        <w:rPr>
          <w:rFonts w:ascii="Book Antiqua" w:eastAsia="Times New Roman" w:hAnsi="Book Antiqua" w:cs="Arial"/>
          <w:lang w:val="en-GB"/>
        </w:rPr>
        <w:t xml:space="preserve">After polypectomy, patients should undergo endoscopic surveillance since they are likely to develop </w:t>
      </w:r>
      <w:proofErr w:type="spellStart"/>
      <w:r w:rsidR="00794F6B" w:rsidRPr="004234ED">
        <w:rPr>
          <w:rFonts w:ascii="Book Antiqua" w:eastAsia="Times New Roman" w:hAnsi="Book Antiqua" w:cs="Arial"/>
          <w:lang w:val="en-GB"/>
        </w:rPr>
        <w:t>metachronous</w:t>
      </w:r>
      <w:proofErr w:type="spellEnd"/>
      <w:r w:rsidR="00794F6B" w:rsidRPr="004234ED">
        <w:rPr>
          <w:rFonts w:ascii="Book Antiqua" w:eastAsia="Times New Roman" w:hAnsi="Book Antiqua" w:cs="Arial"/>
          <w:lang w:val="en-GB"/>
        </w:rPr>
        <w:t xml:space="preserve"> lesion</w:t>
      </w:r>
      <w:r w:rsidR="00FE3C28" w:rsidRPr="004234ED">
        <w:rPr>
          <w:rFonts w:ascii="Book Antiqua" w:eastAsia="Times New Roman" w:hAnsi="Book Antiqua" w:cs="Arial"/>
          <w:lang w:val="en-GB"/>
        </w:rPr>
        <w:t>s</w:t>
      </w:r>
      <w:r w:rsidR="00637355" w:rsidRPr="004234ED">
        <w:rPr>
          <w:rFonts w:ascii="Book Antiqua" w:eastAsia="Times New Roman" w:hAnsi="Book Antiqua" w:cs="Arial"/>
          <w:lang w:val="en-GB"/>
        </w:rPr>
        <w:t xml:space="preserve"> and</w:t>
      </w:r>
      <w:r w:rsidR="00794F6B" w:rsidRPr="004234ED">
        <w:rPr>
          <w:rFonts w:ascii="Book Antiqua" w:eastAsia="Times New Roman" w:hAnsi="Book Antiqua" w:cs="Arial"/>
          <w:lang w:val="en-GB"/>
        </w:rPr>
        <w:t xml:space="preserve"> </w:t>
      </w:r>
      <w:r w:rsidRPr="004234ED">
        <w:rPr>
          <w:rFonts w:ascii="Book Antiqua" w:eastAsia="Times New Roman" w:hAnsi="Book Antiqua" w:cs="Arial"/>
          <w:lang w:val="en-GB"/>
        </w:rPr>
        <w:t xml:space="preserve">CT </w:t>
      </w:r>
      <w:proofErr w:type="spellStart"/>
      <w:r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w:t>
      </w:r>
      <w:r w:rsidR="00794F6B" w:rsidRPr="004234ED">
        <w:rPr>
          <w:rFonts w:ascii="Book Antiqua" w:eastAsia="Times New Roman" w:hAnsi="Book Antiqua" w:cs="Arial"/>
          <w:lang w:val="en-GB"/>
        </w:rPr>
        <w:t>should</w:t>
      </w:r>
      <w:r w:rsidR="00B264BE" w:rsidRPr="004234ED">
        <w:rPr>
          <w:rFonts w:ascii="Book Antiqua" w:eastAsia="Times New Roman" w:hAnsi="Book Antiqua" w:cs="Arial"/>
          <w:lang w:val="en-GB"/>
        </w:rPr>
        <w:t xml:space="preserve"> be performed in patients </w:t>
      </w:r>
      <w:r w:rsidR="00794F6B" w:rsidRPr="004234ED">
        <w:rPr>
          <w:rFonts w:ascii="Book Antiqua" w:eastAsia="Times New Roman" w:hAnsi="Book Antiqua" w:cs="Arial"/>
          <w:lang w:val="en-GB"/>
        </w:rPr>
        <w:t>at</w:t>
      </w:r>
      <w:r w:rsidR="00B264BE" w:rsidRPr="004234ED">
        <w:rPr>
          <w:rFonts w:ascii="Book Antiqua" w:eastAsia="Times New Roman" w:hAnsi="Book Antiqua" w:cs="Arial"/>
          <w:lang w:val="en-GB"/>
        </w:rPr>
        <w:t xml:space="preserve"> high</w:t>
      </w:r>
      <w:r w:rsidR="00794F6B" w:rsidRPr="004234ED">
        <w:rPr>
          <w:rFonts w:ascii="Book Antiqua" w:eastAsia="Times New Roman" w:hAnsi="Book Antiqua" w:cs="Arial"/>
          <w:lang w:val="en-GB"/>
        </w:rPr>
        <w:t>-r</w:t>
      </w:r>
      <w:r w:rsidR="00B264BE" w:rsidRPr="004234ED">
        <w:rPr>
          <w:rFonts w:ascii="Book Antiqua" w:eastAsia="Times New Roman" w:hAnsi="Book Antiqua" w:cs="Arial"/>
          <w:lang w:val="en-GB"/>
        </w:rPr>
        <w:t xml:space="preserve">isk polyps only </w:t>
      </w:r>
      <w:r w:rsidR="00794F6B" w:rsidRPr="004234ED">
        <w:rPr>
          <w:rFonts w:ascii="Book Antiqua" w:eastAsia="Times New Roman" w:hAnsi="Book Antiqua" w:cs="Arial"/>
          <w:lang w:val="en-GB"/>
        </w:rPr>
        <w:t>if OC</w:t>
      </w:r>
      <w:r w:rsidR="00B264BE" w:rsidRPr="004234ED">
        <w:rPr>
          <w:rFonts w:ascii="Book Antiqua" w:eastAsia="Times New Roman" w:hAnsi="Book Antiqua" w:cs="Arial"/>
          <w:lang w:val="en-GB"/>
        </w:rPr>
        <w:t xml:space="preserve"> </w:t>
      </w:r>
      <w:r w:rsidR="00794F6B" w:rsidRPr="004234ED">
        <w:rPr>
          <w:rFonts w:ascii="Book Antiqua" w:eastAsia="Times New Roman" w:hAnsi="Book Antiqua" w:cs="Arial"/>
          <w:lang w:val="en-GB"/>
        </w:rPr>
        <w:t xml:space="preserve">is unfeasible. However, </w:t>
      </w:r>
      <w:r w:rsidR="008749C6" w:rsidRPr="004234ED">
        <w:rPr>
          <w:rFonts w:ascii="Book Antiqua" w:eastAsia="Times New Roman" w:hAnsi="Book Antiqua" w:cs="Arial"/>
          <w:lang w:val="en-GB"/>
        </w:rPr>
        <w:t xml:space="preserve">patients’ </w:t>
      </w:r>
      <w:r w:rsidR="00794F6B" w:rsidRPr="004234ED">
        <w:rPr>
          <w:rFonts w:ascii="Book Antiqua" w:eastAsia="Times New Roman" w:hAnsi="Book Antiqua" w:cs="Arial"/>
          <w:lang w:val="en-GB"/>
        </w:rPr>
        <w:t>a</w:t>
      </w:r>
      <w:r w:rsidR="00B264BE" w:rsidRPr="004234ED">
        <w:rPr>
          <w:rFonts w:ascii="Book Antiqua" w:eastAsia="Times New Roman" w:hAnsi="Book Antiqua" w:cs="Arial"/>
          <w:lang w:val="en-GB"/>
        </w:rPr>
        <w:t xml:space="preserve">dherence to follow-up is extremely variable </w:t>
      </w:r>
      <w:r w:rsidR="008749C6" w:rsidRPr="004234ED">
        <w:rPr>
          <w:rFonts w:ascii="Book Antiqua" w:eastAsia="Times New Roman" w:hAnsi="Book Antiqua" w:cs="Arial"/>
          <w:lang w:val="en-GB"/>
        </w:rPr>
        <w:t>and</w:t>
      </w:r>
      <w:r w:rsidR="00B264BE" w:rsidRPr="004234ED">
        <w:rPr>
          <w:rFonts w:ascii="Book Antiqua" w:eastAsia="Times New Roman" w:hAnsi="Book Antiqua" w:cs="Arial"/>
          <w:lang w:val="en-GB"/>
        </w:rPr>
        <w:t xml:space="preserve"> generally poor in clinical practice</w:t>
      </w:r>
      <w:r w:rsidR="00637355" w:rsidRPr="004234ED">
        <w:rPr>
          <w:rFonts w:ascii="Book Antiqua" w:eastAsia="Times New Roman" w:hAnsi="Book Antiqua" w:cs="Arial"/>
          <w:lang w:val="en-GB"/>
        </w:rPr>
        <w:t xml:space="preserve">, hence </w:t>
      </w:r>
      <w:r w:rsidR="00637355" w:rsidRPr="004234ED">
        <w:rPr>
          <w:rFonts w:ascii="Book Antiqua" w:eastAsia="Times New Roman" w:hAnsi="Book Antiqua" w:cs="Arial"/>
          <w:lang w:val="en-GB"/>
        </w:rPr>
        <w:lastRenderedPageBreak/>
        <w:t xml:space="preserve">follow-up with </w:t>
      </w:r>
      <w:r w:rsidRPr="004234ED">
        <w:rPr>
          <w:rFonts w:ascii="Book Antiqua" w:eastAsia="Times New Roman" w:hAnsi="Book Antiqua" w:cs="Arial"/>
          <w:lang w:val="en-GB"/>
        </w:rPr>
        <w:t xml:space="preserve">CT </w:t>
      </w:r>
      <w:proofErr w:type="spellStart"/>
      <w:r w:rsidRPr="004234ED">
        <w:rPr>
          <w:rFonts w:ascii="Book Antiqua" w:eastAsia="Times New Roman" w:hAnsi="Book Antiqua" w:cs="Arial"/>
          <w:lang w:val="en-GB"/>
        </w:rPr>
        <w:t>colonography</w:t>
      </w:r>
      <w:proofErr w:type="spellEnd"/>
      <w:r w:rsidR="00637355" w:rsidRPr="004234ED">
        <w:rPr>
          <w:rFonts w:ascii="Book Antiqua" w:eastAsia="Times New Roman" w:hAnsi="Book Antiqua" w:cs="Arial"/>
          <w:lang w:val="en-GB"/>
        </w:rPr>
        <w:t xml:space="preserve"> might be suggested as an alternative option f</w:t>
      </w:r>
      <w:r w:rsidR="00B264BE" w:rsidRPr="004234ED">
        <w:rPr>
          <w:rFonts w:ascii="Book Antiqua" w:eastAsia="Times New Roman" w:hAnsi="Book Antiqua" w:cs="Arial"/>
          <w:lang w:val="en-GB"/>
        </w:rPr>
        <w:t xml:space="preserve">or those patients unwilling to undergo </w:t>
      </w:r>
      <w:proofErr w:type="gramStart"/>
      <w:r w:rsidR="00637355" w:rsidRPr="004234ED">
        <w:rPr>
          <w:rFonts w:ascii="Book Antiqua" w:eastAsia="Times New Roman" w:hAnsi="Book Antiqua" w:cs="Arial"/>
          <w:lang w:val="en-GB"/>
        </w:rPr>
        <w:t>OC</w:t>
      </w:r>
      <w:r w:rsidR="00637355" w:rsidRPr="004234ED">
        <w:rPr>
          <w:rFonts w:ascii="Book Antiqua" w:eastAsia="Times New Roman" w:hAnsi="Book Antiqua" w:cs="Arial"/>
          <w:vertAlign w:val="superscript"/>
          <w:lang w:val="en-GB"/>
        </w:rPr>
        <w:t>[</w:t>
      </w:r>
      <w:proofErr w:type="gramEnd"/>
      <w:r w:rsidR="003844D9" w:rsidRPr="004234ED">
        <w:rPr>
          <w:rFonts w:ascii="Book Antiqua" w:eastAsia="Times New Roman" w:hAnsi="Book Antiqua" w:cs="Arial"/>
          <w:vertAlign w:val="superscript"/>
          <w:lang w:val="en-GB"/>
        </w:rPr>
        <w:t>27</w:t>
      </w:r>
      <w:r w:rsidR="00637355" w:rsidRPr="004234ED">
        <w:rPr>
          <w:rFonts w:ascii="Book Antiqua" w:eastAsia="Times New Roman" w:hAnsi="Book Antiqua" w:cs="Arial"/>
          <w:vertAlign w:val="superscript"/>
          <w:lang w:val="en-GB"/>
        </w:rPr>
        <w:t>]</w:t>
      </w:r>
      <w:r w:rsidR="00637355" w:rsidRPr="004234ED">
        <w:rPr>
          <w:rFonts w:ascii="Book Antiqua" w:eastAsia="Times New Roman" w:hAnsi="Book Antiqua" w:cs="Arial"/>
          <w:lang w:val="en-GB"/>
        </w:rPr>
        <w:t>.</w:t>
      </w:r>
      <w:r w:rsidR="008F5B9E" w:rsidRPr="004234ED">
        <w:rPr>
          <w:rFonts w:ascii="Book Antiqua" w:eastAsia="Times New Roman" w:hAnsi="Book Antiqua" w:cs="Arial"/>
          <w:lang w:val="en-GB"/>
        </w:rPr>
        <w:t xml:space="preserve"> </w:t>
      </w:r>
      <w:r w:rsidR="00B264BE" w:rsidRPr="004234ED">
        <w:rPr>
          <w:rFonts w:ascii="Book Antiqua" w:eastAsia="Times New Roman" w:hAnsi="Book Antiqua" w:cs="Arial"/>
          <w:lang w:val="en-GB"/>
        </w:rPr>
        <w:t>The frequency intervals for follow-up remain controversial</w:t>
      </w:r>
      <w:r w:rsidR="008F5B9E" w:rsidRPr="004234ED">
        <w:rPr>
          <w:rFonts w:ascii="Book Antiqua" w:eastAsia="Times New Roman" w:hAnsi="Book Antiqua" w:cs="Arial"/>
          <w:lang w:val="en-GB"/>
        </w:rPr>
        <w:t xml:space="preserve"> and </w:t>
      </w:r>
      <w:r w:rsidR="00B264BE" w:rsidRPr="004234ED">
        <w:rPr>
          <w:rFonts w:ascii="Book Antiqua" w:eastAsia="Times New Roman" w:hAnsi="Book Antiqua" w:cs="Arial"/>
          <w:lang w:val="en-GB"/>
        </w:rPr>
        <w:t>are based on the findings of the first colonoscopy (size, number, and</w:t>
      </w:r>
      <w:r w:rsidR="004834EC" w:rsidRPr="004234ED">
        <w:rPr>
          <w:rFonts w:ascii="Book Antiqua" w:eastAsia="Times New Roman" w:hAnsi="Book Antiqua" w:cs="Arial"/>
          <w:lang w:val="en-GB"/>
        </w:rPr>
        <w:t xml:space="preserve"> histology of the removed polyp</w:t>
      </w:r>
      <w:r w:rsidR="00B264BE" w:rsidRPr="004234ED">
        <w:rPr>
          <w:rFonts w:ascii="Book Antiqua" w:eastAsia="Times New Roman" w:hAnsi="Book Antiqua" w:cs="Arial"/>
          <w:lang w:val="en-GB"/>
        </w:rPr>
        <w:t xml:space="preserve">s). </w:t>
      </w:r>
      <w:r w:rsidRPr="004234ED">
        <w:rPr>
          <w:rFonts w:ascii="Book Antiqua" w:eastAsia="Times New Roman" w:hAnsi="Book Antiqua" w:cs="Arial"/>
          <w:lang w:val="en-GB"/>
        </w:rPr>
        <w:t xml:space="preserve">CT </w:t>
      </w:r>
      <w:proofErr w:type="spellStart"/>
      <w:r w:rsidRPr="004234ED">
        <w:rPr>
          <w:rFonts w:ascii="Book Antiqua" w:eastAsia="Times New Roman" w:hAnsi="Book Antiqua" w:cs="Arial"/>
          <w:lang w:val="en-GB"/>
        </w:rPr>
        <w:t>colonography</w:t>
      </w:r>
      <w:proofErr w:type="spellEnd"/>
      <w:r w:rsidR="00994DA7" w:rsidRPr="004234ED">
        <w:rPr>
          <w:rFonts w:ascii="Book Antiqua" w:eastAsia="Times New Roman" w:hAnsi="Book Antiqua" w:cs="Arial"/>
          <w:lang w:val="en-GB"/>
        </w:rPr>
        <w:t xml:space="preserve"> should not be employed as a surveillance test after </w:t>
      </w:r>
      <w:proofErr w:type="spellStart"/>
      <w:r w:rsidR="00994DA7" w:rsidRPr="004234ED">
        <w:rPr>
          <w:rFonts w:ascii="Book Antiqua" w:eastAsia="Times New Roman" w:hAnsi="Book Antiqua" w:cs="Arial"/>
          <w:lang w:val="en-GB"/>
        </w:rPr>
        <w:t>polipectomy</w:t>
      </w:r>
      <w:proofErr w:type="spellEnd"/>
      <w:r w:rsidR="00994DA7" w:rsidRPr="004234ED">
        <w:rPr>
          <w:rFonts w:ascii="Book Antiqua" w:eastAsia="Times New Roman" w:hAnsi="Book Antiqua" w:cs="Arial"/>
          <w:lang w:val="en-GB"/>
        </w:rPr>
        <w:t xml:space="preserve"> in patients with </w:t>
      </w:r>
      <w:r w:rsidR="00883E35" w:rsidRPr="004234ED">
        <w:rPr>
          <w:rFonts w:ascii="Book Antiqua" w:eastAsia="Times New Roman" w:hAnsi="Book Antiqua" w:cs="Arial"/>
          <w:lang w:val="en-GB"/>
        </w:rPr>
        <w:t>long-standing history of ulcerative colitis or Crohn’s disease and/or hereditary cancer predisposing diseases (</w:t>
      </w:r>
      <w:r w:rsidR="00883E35" w:rsidRPr="004234ED">
        <w:rPr>
          <w:rFonts w:ascii="Book Antiqua" w:eastAsia="Times New Roman" w:hAnsi="Book Antiqua" w:cs="Arial"/>
          <w:i/>
          <w:lang w:val="en-GB"/>
        </w:rPr>
        <w:t>i.e.</w:t>
      </w:r>
      <w:r w:rsidR="00883E35" w:rsidRPr="004234ED">
        <w:rPr>
          <w:rFonts w:ascii="Book Antiqua" w:eastAsia="Times New Roman" w:hAnsi="Book Antiqua" w:cs="Arial"/>
          <w:lang w:val="en-GB"/>
        </w:rPr>
        <w:t xml:space="preserve">, hereditary non-polypoid </w:t>
      </w:r>
      <w:r w:rsidR="009F3716" w:rsidRPr="004234ED">
        <w:rPr>
          <w:rFonts w:ascii="Book Antiqua" w:eastAsia="Times New Roman" w:hAnsi="Book Antiqua" w:cs="Arial"/>
          <w:lang w:val="en-GB"/>
        </w:rPr>
        <w:t>CRC</w:t>
      </w:r>
      <w:r w:rsidR="00883E35" w:rsidRPr="004234ED">
        <w:rPr>
          <w:rFonts w:ascii="Book Antiqua" w:eastAsia="Times New Roman" w:hAnsi="Book Antiqua" w:cs="Arial"/>
          <w:lang w:val="en-GB"/>
        </w:rPr>
        <w:t>, Lynch syndrome and APC-associated polyposis conditions</w:t>
      </w:r>
      <w:r w:rsidR="00CD7F9E" w:rsidRPr="004234ED">
        <w:rPr>
          <w:rFonts w:ascii="Book Antiqua" w:eastAsia="Times New Roman" w:hAnsi="Book Antiqua" w:cs="Arial"/>
          <w:lang w:val="en-GB"/>
        </w:rPr>
        <w:t xml:space="preserve">) </w:t>
      </w:r>
      <w:r w:rsidR="00883E35" w:rsidRPr="004234ED">
        <w:rPr>
          <w:rFonts w:ascii="Book Antiqua" w:eastAsia="Times New Roman" w:hAnsi="Book Antiqua" w:cs="Arial"/>
          <w:lang w:val="en-GB"/>
        </w:rPr>
        <w:t>due to the highly increased risk of developing CRC</w:t>
      </w:r>
      <w:r w:rsidR="00883E35" w:rsidRPr="004234ED">
        <w:rPr>
          <w:rFonts w:ascii="Book Antiqua" w:eastAsia="Times New Roman" w:hAnsi="Book Antiqua" w:cs="Arial"/>
          <w:vertAlign w:val="superscript"/>
          <w:lang w:val="en-GB"/>
        </w:rPr>
        <w:t>[</w:t>
      </w:r>
      <w:r w:rsidR="004234ED" w:rsidRPr="004234ED">
        <w:rPr>
          <w:rFonts w:ascii="Book Antiqua" w:eastAsia="Times New Roman" w:hAnsi="Book Antiqua" w:cs="Arial"/>
          <w:vertAlign w:val="superscript"/>
          <w:lang w:val="en-GB"/>
        </w:rPr>
        <w:t>28,</w:t>
      </w:r>
      <w:r w:rsidR="003844D9" w:rsidRPr="004234ED">
        <w:rPr>
          <w:rFonts w:ascii="Book Antiqua" w:eastAsia="Times New Roman" w:hAnsi="Book Antiqua" w:cs="Arial"/>
          <w:vertAlign w:val="superscript"/>
          <w:lang w:val="en-GB"/>
        </w:rPr>
        <w:t>29</w:t>
      </w:r>
      <w:r w:rsidR="004E7FB4" w:rsidRPr="004234ED">
        <w:rPr>
          <w:rFonts w:ascii="Book Antiqua" w:eastAsia="Times New Roman" w:hAnsi="Book Antiqua" w:cs="Arial"/>
          <w:vertAlign w:val="superscript"/>
          <w:lang w:val="en-GB"/>
        </w:rPr>
        <w:t>]</w:t>
      </w:r>
      <w:r w:rsidR="00883E35" w:rsidRPr="004234ED">
        <w:rPr>
          <w:rFonts w:ascii="Book Antiqua" w:eastAsia="Times New Roman" w:hAnsi="Book Antiqua" w:cs="Arial"/>
          <w:lang w:val="en-GB"/>
        </w:rPr>
        <w:t>.</w:t>
      </w:r>
    </w:p>
    <w:p w14:paraId="27B7A34F" w14:textId="77777777" w:rsidR="00B264BE" w:rsidRPr="004234ED" w:rsidRDefault="00B264BE" w:rsidP="009F3716">
      <w:pPr>
        <w:spacing w:line="360" w:lineRule="auto"/>
        <w:jc w:val="both"/>
        <w:rPr>
          <w:rFonts w:ascii="Book Antiqua" w:eastAsia="Times New Roman" w:hAnsi="Book Antiqua" w:cs="Arial"/>
          <w:lang w:val="en-GB"/>
        </w:rPr>
      </w:pPr>
    </w:p>
    <w:p w14:paraId="120D5764" w14:textId="09712AA5" w:rsidR="00B264BE" w:rsidRPr="004234ED" w:rsidRDefault="0009245B"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Endoscopic </w:t>
      </w:r>
      <w:proofErr w:type="spellStart"/>
      <w:r w:rsidRPr="004234ED">
        <w:rPr>
          <w:rFonts w:ascii="Book Antiqua" w:eastAsia="Times New Roman" w:hAnsi="Book Antiqua" w:cs="Arial"/>
          <w:b/>
          <w:lang w:val="en-GB"/>
        </w:rPr>
        <w:t>polipectomy</w:t>
      </w:r>
      <w:proofErr w:type="spellEnd"/>
      <w:r w:rsidR="00B264BE" w:rsidRPr="004234ED">
        <w:rPr>
          <w:rFonts w:ascii="Book Antiqua" w:eastAsia="Times New Roman" w:hAnsi="Book Antiqua" w:cs="Arial"/>
          <w:b/>
          <w:lang w:val="en-GB"/>
        </w:rPr>
        <w:t xml:space="preserve"> following CT </w:t>
      </w:r>
      <w:proofErr w:type="spellStart"/>
      <w:r w:rsidR="00B264BE" w:rsidRPr="004234ED">
        <w:rPr>
          <w:rFonts w:ascii="Book Antiqua" w:eastAsia="Times New Roman" w:hAnsi="Book Antiqua" w:cs="Arial"/>
          <w:b/>
          <w:lang w:val="en-GB"/>
        </w:rPr>
        <w:t>colonography</w:t>
      </w:r>
      <w:proofErr w:type="spellEnd"/>
      <w:r w:rsidR="004234ED" w:rsidRPr="004234ED">
        <w:rPr>
          <w:rFonts w:ascii="Book Antiqua" w:eastAsia="宋体" w:hAnsi="Book Antiqua" w:cs="Arial" w:hint="eastAsia"/>
          <w:b/>
          <w:lang w:val="en-GB" w:eastAsia="zh-CN"/>
        </w:rPr>
        <w:t xml:space="preserve">: </w:t>
      </w:r>
      <w:r w:rsidR="00B264BE" w:rsidRPr="004234ED">
        <w:rPr>
          <w:rFonts w:ascii="Book Antiqua" w:eastAsia="Times New Roman" w:hAnsi="Book Antiqua" w:cs="Arial"/>
          <w:lang w:val="en-GB"/>
        </w:rPr>
        <w:t>I</w:t>
      </w:r>
      <w:r w:rsidR="0088781C" w:rsidRPr="004234ED">
        <w:rPr>
          <w:rFonts w:ascii="Book Antiqua" w:eastAsia="Times New Roman" w:hAnsi="Book Antiqua" w:cs="Arial"/>
          <w:lang w:val="en-GB"/>
        </w:rPr>
        <w:t xml:space="preserve">f at least one polyp greater than 6mm in diameter is detected </w:t>
      </w:r>
      <w:r w:rsidR="00B264BE" w:rsidRPr="004234ED">
        <w:rPr>
          <w:rFonts w:ascii="Book Antiqua" w:eastAsia="Times New Roman" w:hAnsi="Book Antiqua" w:cs="Arial"/>
          <w:lang w:val="en-GB"/>
        </w:rPr>
        <w:t xml:space="preserve">at </w:t>
      </w:r>
      <w:r w:rsidR="007E2D2E" w:rsidRPr="004234ED">
        <w:rPr>
          <w:rFonts w:ascii="Book Antiqua" w:eastAsia="Times New Roman" w:hAnsi="Book Antiqua" w:cs="Arial"/>
          <w:lang w:val="en-GB"/>
        </w:rPr>
        <w:t xml:space="preserve">CT </w:t>
      </w:r>
      <w:proofErr w:type="spellStart"/>
      <w:r w:rsidR="007E2D2E" w:rsidRPr="004234ED">
        <w:rPr>
          <w:rFonts w:ascii="Book Antiqua" w:eastAsia="Times New Roman" w:hAnsi="Book Antiqua" w:cs="Arial"/>
          <w:lang w:val="en-GB"/>
        </w:rPr>
        <w:t>colonography</w:t>
      </w:r>
      <w:proofErr w:type="spellEnd"/>
      <w:r w:rsidR="0088781C" w:rsidRPr="004234ED">
        <w:rPr>
          <w:rFonts w:ascii="Book Antiqua" w:eastAsia="Times New Roman" w:hAnsi="Book Antiqua" w:cs="Arial"/>
          <w:lang w:val="en-GB"/>
        </w:rPr>
        <w:t xml:space="preserve">, </w:t>
      </w:r>
      <w:r w:rsidR="00B264BE" w:rsidRPr="004234ED">
        <w:rPr>
          <w:rFonts w:ascii="Book Antiqua" w:eastAsia="Times New Roman" w:hAnsi="Book Antiqua" w:cs="Arial"/>
          <w:lang w:val="en-GB"/>
        </w:rPr>
        <w:t>endoscopic polypectomy</w:t>
      </w:r>
      <w:r w:rsidR="0088781C" w:rsidRPr="004234ED">
        <w:rPr>
          <w:rFonts w:ascii="Book Antiqua" w:eastAsia="Times New Roman" w:hAnsi="Book Antiqua" w:cs="Arial"/>
          <w:lang w:val="en-GB"/>
        </w:rPr>
        <w:t xml:space="preserve"> is required</w:t>
      </w:r>
      <w:r w:rsidR="00640259" w:rsidRPr="004234ED">
        <w:rPr>
          <w:rFonts w:ascii="Book Antiqua" w:eastAsia="Times New Roman" w:hAnsi="Book Antiqua" w:cs="Arial"/>
          <w:lang w:val="en-GB"/>
        </w:rPr>
        <w:t xml:space="preserve">. </w:t>
      </w:r>
      <w:r w:rsidR="00B264BE" w:rsidRPr="004234ED">
        <w:rPr>
          <w:rFonts w:ascii="Book Antiqua" w:eastAsia="Times New Roman" w:hAnsi="Book Antiqua" w:cs="Arial"/>
          <w:lang w:val="en-GB"/>
        </w:rPr>
        <w:t xml:space="preserve">Same-day polypectomy has to be considered as a possible option after </w:t>
      </w:r>
      <w:r w:rsidR="004E4515" w:rsidRPr="004234ED">
        <w:rPr>
          <w:rFonts w:ascii="Book Antiqua" w:eastAsia="Times New Roman" w:hAnsi="Book Antiqua" w:cs="Arial"/>
          <w:lang w:val="en-GB"/>
        </w:rPr>
        <w:t xml:space="preserve">CT </w:t>
      </w:r>
      <w:proofErr w:type="spellStart"/>
      <w:r w:rsidR="004E4515"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perfor</w:t>
      </w:r>
      <w:r w:rsidR="00B14042" w:rsidRPr="004234ED">
        <w:rPr>
          <w:rFonts w:ascii="Book Antiqua" w:eastAsia="Times New Roman" w:hAnsi="Book Antiqua" w:cs="Arial"/>
          <w:lang w:val="en-GB"/>
        </w:rPr>
        <w:t>med with full bowel preparation, t</w:t>
      </w:r>
      <w:r w:rsidR="00B264BE" w:rsidRPr="004234ED">
        <w:rPr>
          <w:rFonts w:ascii="Book Antiqua" w:eastAsia="Times New Roman" w:hAnsi="Book Antiqua" w:cs="Arial"/>
          <w:lang w:val="en-GB"/>
        </w:rPr>
        <w:t xml:space="preserve">hus </w:t>
      </w:r>
      <w:r w:rsidR="00B14042" w:rsidRPr="004234ED">
        <w:rPr>
          <w:rFonts w:ascii="Book Antiqua" w:eastAsia="Times New Roman" w:hAnsi="Book Antiqua" w:cs="Arial"/>
          <w:lang w:val="en-GB"/>
        </w:rPr>
        <w:t xml:space="preserve">it </w:t>
      </w:r>
      <w:r w:rsidR="00B264BE" w:rsidRPr="004234ED">
        <w:rPr>
          <w:rFonts w:ascii="Book Antiqua" w:eastAsia="Times New Roman" w:hAnsi="Book Antiqua" w:cs="Arial"/>
          <w:lang w:val="en-GB"/>
        </w:rPr>
        <w:t>is necessary to consider</w:t>
      </w:r>
      <w:r w:rsidR="00B14042" w:rsidRPr="004234ED">
        <w:rPr>
          <w:rFonts w:ascii="Book Antiqua" w:eastAsia="Times New Roman" w:hAnsi="Book Antiqua" w:cs="Arial"/>
          <w:lang w:val="en-GB"/>
        </w:rPr>
        <w:t xml:space="preserve"> related</w:t>
      </w:r>
      <w:r w:rsidR="00B264BE" w:rsidRPr="004234ED">
        <w:rPr>
          <w:rFonts w:ascii="Book Antiqua" w:eastAsia="Times New Roman" w:hAnsi="Book Antiqua" w:cs="Arial"/>
          <w:lang w:val="en-GB"/>
        </w:rPr>
        <w:t xml:space="preserve"> technical and logistical factors, including patient consent.</w:t>
      </w:r>
    </w:p>
    <w:p w14:paraId="24DE4782" w14:textId="5D6910EC" w:rsidR="00B264BE" w:rsidRPr="004234ED" w:rsidRDefault="00640259" w:rsidP="004234ED">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Whether</w:t>
      </w:r>
      <w:r w:rsidR="00B264BE" w:rsidRPr="004234ED">
        <w:rPr>
          <w:rFonts w:ascii="Book Antiqua" w:eastAsia="Times New Roman" w:hAnsi="Book Antiqua" w:cs="Arial"/>
          <w:lang w:val="en-GB"/>
        </w:rPr>
        <w:t xml:space="preserve"> a lesion detected at </w:t>
      </w:r>
      <w:r w:rsidR="004E4515" w:rsidRPr="004234ED">
        <w:rPr>
          <w:rFonts w:ascii="Book Antiqua" w:eastAsia="Times New Roman" w:hAnsi="Book Antiqua" w:cs="Arial"/>
          <w:lang w:val="en-GB"/>
        </w:rPr>
        <w:t xml:space="preserve">CT </w:t>
      </w:r>
      <w:proofErr w:type="spellStart"/>
      <w:r w:rsidR="004E4515"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is not confirmed by a high quality colonoscopy, </w:t>
      </w:r>
      <w:r w:rsidR="007E2D2E" w:rsidRPr="004234ED">
        <w:rPr>
          <w:rFonts w:ascii="Book Antiqua" w:eastAsia="Times New Roman" w:hAnsi="Book Antiqua" w:cs="Arial"/>
          <w:lang w:val="en-GB"/>
        </w:rPr>
        <w:t xml:space="preserve">CT </w:t>
      </w:r>
      <w:proofErr w:type="spellStart"/>
      <w:r w:rsidR="007E2D2E"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findings</w:t>
      </w:r>
      <w:r w:rsidR="00107E80" w:rsidRPr="004234ED">
        <w:rPr>
          <w:rFonts w:ascii="Book Antiqua" w:eastAsia="Times New Roman" w:hAnsi="Book Antiqua" w:cs="Arial"/>
          <w:lang w:val="en-GB"/>
        </w:rPr>
        <w:t xml:space="preserve"> should be carefully reviewed</w:t>
      </w:r>
      <w:r w:rsidR="00B264BE" w:rsidRPr="004234ED">
        <w:rPr>
          <w:rFonts w:ascii="Book Antiqua" w:eastAsia="Times New Roman" w:hAnsi="Book Antiqua" w:cs="Arial"/>
          <w:lang w:val="en-GB"/>
        </w:rPr>
        <w:t>.</w:t>
      </w:r>
      <w:r w:rsidR="000E1109" w:rsidRPr="004234ED">
        <w:rPr>
          <w:rFonts w:ascii="Book Antiqua" w:eastAsia="Times New Roman" w:hAnsi="Book Antiqua" w:cs="Arial"/>
          <w:lang w:val="en-GB"/>
        </w:rPr>
        <w:t xml:space="preserve"> However, i</w:t>
      </w:r>
      <w:r w:rsidR="00107E80" w:rsidRPr="004234ED">
        <w:rPr>
          <w:rFonts w:ascii="Book Antiqua" w:eastAsia="Times New Roman" w:hAnsi="Book Antiqua" w:cs="Arial"/>
          <w:lang w:val="en-GB"/>
        </w:rPr>
        <w:t>f</w:t>
      </w:r>
      <w:r w:rsidR="00B264BE" w:rsidRPr="004234ED">
        <w:rPr>
          <w:rFonts w:ascii="Book Antiqua" w:eastAsia="Times New Roman" w:hAnsi="Book Antiqua" w:cs="Arial"/>
          <w:lang w:val="en-GB"/>
        </w:rPr>
        <w:t xml:space="preserve"> radiological confidence for the presence of a lesion gr</w:t>
      </w:r>
      <w:r w:rsidR="000E1109" w:rsidRPr="004234ED">
        <w:rPr>
          <w:rFonts w:ascii="Book Antiqua" w:eastAsia="Times New Roman" w:hAnsi="Book Antiqua" w:cs="Arial"/>
          <w:lang w:val="en-GB"/>
        </w:rPr>
        <w:t>e</w:t>
      </w:r>
      <w:r w:rsidR="00B264BE" w:rsidRPr="004234ED">
        <w:rPr>
          <w:rFonts w:ascii="Book Antiqua" w:eastAsia="Times New Roman" w:hAnsi="Book Antiqua" w:cs="Arial"/>
          <w:lang w:val="en-GB"/>
        </w:rPr>
        <w:t>ater than 10 mm remains high, early repetition of co</w:t>
      </w:r>
      <w:r w:rsidR="003713A4" w:rsidRPr="004234ED">
        <w:rPr>
          <w:rFonts w:ascii="Book Antiqua" w:eastAsia="Times New Roman" w:hAnsi="Book Antiqua" w:cs="Arial"/>
          <w:lang w:val="en-GB"/>
        </w:rPr>
        <w:t xml:space="preserve">lonoscopy should be </w:t>
      </w:r>
      <w:proofErr w:type="gramStart"/>
      <w:r w:rsidR="003713A4" w:rsidRPr="004234ED">
        <w:rPr>
          <w:rFonts w:ascii="Book Antiqua" w:eastAsia="Times New Roman" w:hAnsi="Book Antiqua" w:cs="Arial"/>
          <w:lang w:val="en-GB"/>
        </w:rPr>
        <w:t>considered</w:t>
      </w:r>
      <w:r w:rsidR="003713A4" w:rsidRPr="004234ED">
        <w:rPr>
          <w:rFonts w:ascii="Book Antiqua" w:eastAsia="Times New Roman" w:hAnsi="Book Antiqua" w:cs="Arial"/>
          <w:vertAlign w:val="superscript"/>
          <w:lang w:val="en-GB"/>
        </w:rPr>
        <w:t>[</w:t>
      </w:r>
      <w:proofErr w:type="gramEnd"/>
      <w:r w:rsidR="003257DC" w:rsidRPr="004234ED">
        <w:rPr>
          <w:rFonts w:ascii="Book Antiqua" w:eastAsia="Times New Roman" w:hAnsi="Book Antiqua" w:cs="Arial"/>
          <w:vertAlign w:val="superscript"/>
          <w:lang w:val="en-GB"/>
        </w:rPr>
        <w:t>13</w:t>
      </w:r>
      <w:r w:rsidR="00CA53DF" w:rsidRPr="004234ED">
        <w:rPr>
          <w:rFonts w:ascii="Book Antiqua" w:eastAsia="Times New Roman" w:hAnsi="Book Antiqua" w:cs="Arial"/>
          <w:vertAlign w:val="superscript"/>
          <w:lang w:val="en-GB"/>
        </w:rPr>
        <w:t>]</w:t>
      </w:r>
      <w:r w:rsidR="003713A4" w:rsidRPr="004234ED">
        <w:rPr>
          <w:rFonts w:ascii="Book Antiqua" w:eastAsia="Times New Roman" w:hAnsi="Book Antiqua" w:cs="Arial"/>
          <w:lang w:val="en-GB"/>
        </w:rPr>
        <w:t>.</w:t>
      </w:r>
    </w:p>
    <w:p w14:paraId="7E6A1832" w14:textId="77777777" w:rsidR="00B264BE" w:rsidRPr="004234ED" w:rsidRDefault="00B264BE" w:rsidP="009F3716">
      <w:pPr>
        <w:spacing w:line="360" w:lineRule="auto"/>
        <w:jc w:val="both"/>
        <w:rPr>
          <w:rFonts w:ascii="Book Antiqua" w:eastAsia="Times New Roman" w:hAnsi="Book Antiqua" w:cs="Arial"/>
          <w:lang w:val="en-GB"/>
        </w:rPr>
      </w:pPr>
    </w:p>
    <w:p w14:paraId="17061E84" w14:textId="682C2C5A" w:rsidR="00B264BE" w:rsidRPr="004234ED" w:rsidRDefault="00EF67EA"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 xml:space="preserve">CT </w:t>
      </w:r>
      <w:proofErr w:type="spellStart"/>
      <w:r w:rsidRPr="004234ED">
        <w:rPr>
          <w:rFonts w:ascii="Book Antiqua" w:eastAsia="Times New Roman" w:hAnsi="Book Antiqua" w:cs="Arial"/>
          <w:b/>
          <w:lang w:val="en-GB"/>
        </w:rPr>
        <w:t>colonography</w:t>
      </w:r>
      <w:proofErr w:type="spellEnd"/>
      <w:r w:rsidRPr="004234ED">
        <w:rPr>
          <w:rFonts w:ascii="Book Antiqua" w:eastAsia="Times New Roman" w:hAnsi="Book Antiqua" w:cs="Arial"/>
          <w:b/>
          <w:lang w:val="en-GB"/>
        </w:rPr>
        <w:t xml:space="preserve"> </w:t>
      </w:r>
      <w:r w:rsidR="00B264BE" w:rsidRPr="004234ED">
        <w:rPr>
          <w:rFonts w:ascii="Book Antiqua" w:eastAsia="Times New Roman" w:hAnsi="Book Antiqua" w:cs="Arial"/>
          <w:b/>
          <w:lang w:val="en-GB"/>
        </w:rPr>
        <w:t xml:space="preserve">in patients with contraindications to </w:t>
      </w:r>
      <w:r w:rsidR="000B37F8" w:rsidRPr="004234ED">
        <w:rPr>
          <w:rFonts w:ascii="Book Antiqua" w:eastAsia="Times New Roman" w:hAnsi="Book Antiqua" w:cs="Arial"/>
          <w:b/>
          <w:lang w:val="en-GB"/>
        </w:rPr>
        <w:t>OC</w:t>
      </w:r>
      <w:r w:rsidR="004234ED" w:rsidRPr="004234ED">
        <w:rPr>
          <w:rFonts w:ascii="Book Antiqua" w:eastAsia="宋体" w:hAnsi="Book Antiqua" w:cs="Arial" w:hint="eastAsia"/>
          <w:b/>
          <w:lang w:val="en-GB" w:eastAsia="zh-CN"/>
        </w:rPr>
        <w:t xml:space="preserve">: </w:t>
      </w:r>
      <w:r w:rsidR="004E4515" w:rsidRPr="004234ED">
        <w:rPr>
          <w:rFonts w:ascii="Book Antiqua" w:eastAsia="Times New Roman" w:hAnsi="Book Antiqua" w:cs="Arial"/>
          <w:lang w:val="en-GB"/>
        </w:rPr>
        <w:t xml:space="preserve">CT </w:t>
      </w:r>
      <w:proofErr w:type="spellStart"/>
      <w:r w:rsidR="004E4515"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might be performed in the evaluation of patients with contraindications to </w:t>
      </w:r>
      <w:r w:rsidR="00F61059" w:rsidRPr="004234ED">
        <w:rPr>
          <w:rFonts w:ascii="Book Antiqua" w:eastAsia="Times New Roman" w:hAnsi="Book Antiqua" w:cs="Arial"/>
          <w:lang w:val="en-GB"/>
        </w:rPr>
        <w:t>OC</w:t>
      </w:r>
      <w:r w:rsidR="00B264BE" w:rsidRPr="004234ED">
        <w:rPr>
          <w:rFonts w:ascii="Book Antiqua" w:eastAsia="Times New Roman" w:hAnsi="Book Antiqua" w:cs="Arial"/>
          <w:lang w:val="en-GB"/>
        </w:rPr>
        <w:t xml:space="preserve"> or </w:t>
      </w:r>
      <w:r w:rsidR="00F61059" w:rsidRPr="004234ED">
        <w:rPr>
          <w:rFonts w:ascii="Book Antiqua" w:eastAsia="Times New Roman" w:hAnsi="Book Antiqua" w:cs="Arial"/>
          <w:lang w:val="en-GB"/>
        </w:rPr>
        <w:t>refusing</w:t>
      </w:r>
      <w:r w:rsidR="00357E88" w:rsidRPr="004234ED">
        <w:rPr>
          <w:rFonts w:ascii="Book Antiqua" w:eastAsia="Times New Roman" w:hAnsi="Book Antiqua" w:cs="Arial"/>
          <w:lang w:val="en-GB"/>
        </w:rPr>
        <w:t xml:space="preserve"> other screening </w:t>
      </w:r>
      <w:proofErr w:type="gramStart"/>
      <w:r w:rsidR="00357E88" w:rsidRPr="004234ED">
        <w:rPr>
          <w:rFonts w:ascii="Book Antiqua" w:eastAsia="Times New Roman" w:hAnsi="Book Antiqua" w:cs="Arial"/>
          <w:lang w:val="en-GB"/>
        </w:rPr>
        <w:t>options</w:t>
      </w:r>
      <w:r w:rsidR="001D650C" w:rsidRPr="004234ED">
        <w:rPr>
          <w:rFonts w:ascii="Book Antiqua" w:eastAsia="Times New Roman" w:hAnsi="Book Antiqua" w:cs="Arial"/>
          <w:vertAlign w:val="superscript"/>
          <w:lang w:val="en-GB"/>
        </w:rPr>
        <w:t>[</w:t>
      </w:r>
      <w:proofErr w:type="gramEnd"/>
      <w:r w:rsidR="003257DC" w:rsidRPr="004234ED">
        <w:rPr>
          <w:rFonts w:ascii="Book Antiqua" w:eastAsia="Times New Roman" w:hAnsi="Book Antiqua" w:cs="Arial"/>
          <w:vertAlign w:val="superscript"/>
          <w:lang w:val="en-GB"/>
        </w:rPr>
        <w:t>30</w:t>
      </w:r>
      <w:r w:rsidR="00B264BE" w:rsidRPr="004234ED">
        <w:rPr>
          <w:rFonts w:ascii="Book Antiqua" w:eastAsia="Times New Roman" w:hAnsi="Book Antiqua" w:cs="Arial"/>
          <w:vertAlign w:val="superscript"/>
          <w:lang w:val="en-GB"/>
        </w:rPr>
        <w:t>]</w:t>
      </w:r>
      <w:r w:rsidR="005D6657" w:rsidRPr="004234ED">
        <w:rPr>
          <w:rFonts w:ascii="Book Antiqua" w:eastAsia="Times New Roman" w:hAnsi="Book Antiqua" w:cs="Arial"/>
          <w:lang w:val="en-GB"/>
        </w:rPr>
        <w:t xml:space="preserve">. </w:t>
      </w:r>
      <w:r w:rsidR="006D598F" w:rsidRPr="004234ED">
        <w:rPr>
          <w:rFonts w:ascii="Book Antiqua" w:eastAsia="Times New Roman" w:hAnsi="Book Antiqua" w:cs="Arial"/>
          <w:lang w:val="en-GB"/>
        </w:rPr>
        <w:t>In particular, this group</w:t>
      </w:r>
      <w:r w:rsidR="00B264BE" w:rsidRPr="004234ED">
        <w:rPr>
          <w:rFonts w:ascii="Book Antiqua" w:eastAsia="Times New Roman" w:hAnsi="Book Antiqua" w:cs="Arial"/>
          <w:lang w:val="en-GB"/>
        </w:rPr>
        <w:t xml:space="preserve"> of patients includes </w:t>
      </w:r>
      <w:r w:rsidR="006B30B5" w:rsidRPr="004234ED">
        <w:rPr>
          <w:rFonts w:ascii="Book Antiqua" w:eastAsia="Times New Roman" w:hAnsi="Book Antiqua" w:cs="Arial"/>
          <w:lang w:val="en-GB"/>
        </w:rPr>
        <w:t xml:space="preserve">frail or immobile patients, </w:t>
      </w:r>
      <w:r w:rsidR="00C27774" w:rsidRPr="004234ED">
        <w:rPr>
          <w:rFonts w:ascii="Book Antiqua" w:eastAsia="Times New Roman" w:hAnsi="Book Antiqua" w:cs="Arial"/>
          <w:lang w:val="en-GB"/>
        </w:rPr>
        <w:t xml:space="preserve">often </w:t>
      </w:r>
      <w:r w:rsidR="006B30B5" w:rsidRPr="004234ED">
        <w:rPr>
          <w:rFonts w:ascii="Book Antiqua" w:eastAsia="Times New Roman" w:hAnsi="Book Antiqua" w:cs="Arial"/>
          <w:lang w:val="en-GB"/>
        </w:rPr>
        <w:t xml:space="preserve">with advanced age, who cannot be sedated due to severe medical comorbidities or </w:t>
      </w:r>
      <w:r w:rsidR="006D598F" w:rsidRPr="004234ED">
        <w:rPr>
          <w:rFonts w:ascii="Book Antiqua" w:eastAsia="Times New Roman" w:hAnsi="Book Antiqua" w:cs="Arial"/>
          <w:lang w:val="en-GB"/>
        </w:rPr>
        <w:t>under</w:t>
      </w:r>
      <w:r w:rsidR="00B264BE" w:rsidRPr="004234ED">
        <w:rPr>
          <w:rFonts w:ascii="Book Antiqua" w:eastAsia="Times New Roman" w:hAnsi="Book Antiqua" w:cs="Arial"/>
          <w:lang w:val="en-GB"/>
        </w:rPr>
        <w:t xml:space="preserve"> anticoagulation therapy</w:t>
      </w:r>
      <w:r w:rsidR="006B30B5" w:rsidRPr="004234ED">
        <w:rPr>
          <w:rFonts w:ascii="Book Antiqua" w:eastAsia="Times New Roman" w:hAnsi="Book Antiqua" w:cs="Arial"/>
          <w:lang w:val="en-GB"/>
        </w:rPr>
        <w:t>,</w:t>
      </w:r>
      <w:r w:rsidR="00B264BE" w:rsidRPr="004234ED">
        <w:rPr>
          <w:rFonts w:ascii="Book Antiqua" w:eastAsia="Times New Roman" w:hAnsi="Book Antiqua" w:cs="Arial"/>
          <w:lang w:val="en-GB"/>
        </w:rPr>
        <w:t xml:space="preserve"> with a </w:t>
      </w:r>
      <w:r w:rsidR="00172F52" w:rsidRPr="004234ED">
        <w:rPr>
          <w:rFonts w:ascii="Book Antiqua" w:eastAsia="Times New Roman" w:hAnsi="Book Antiqua" w:cs="Arial"/>
          <w:lang w:val="en-GB"/>
        </w:rPr>
        <w:t xml:space="preserve">previous </w:t>
      </w:r>
      <w:r w:rsidR="00B264BE" w:rsidRPr="004234ED">
        <w:rPr>
          <w:rFonts w:ascii="Book Antiqua" w:eastAsia="Times New Roman" w:hAnsi="Book Antiqua" w:cs="Arial"/>
          <w:lang w:val="en-GB"/>
        </w:rPr>
        <w:t xml:space="preserve">history of difficult or incomplete </w:t>
      </w:r>
      <w:r w:rsidR="006B30B5" w:rsidRPr="004234ED">
        <w:rPr>
          <w:rFonts w:ascii="Book Antiqua" w:eastAsia="Times New Roman" w:hAnsi="Book Antiqua" w:cs="Arial"/>
          <w:lang w:val="en-GB"/>
        </w:rPr>
        <w:t xml:space="preserve">OC. </w:t>
      </w:r>
      <w:r w:rsidR="00665903" w:rsidRPr="004234ED">
        <w:rPr>
          <w:rFonts w:ascii="Book Antiqua" w:eastAsia="Times New Roman" w:hAnsi="Book Antiqua" w:cs="Arial"/>
          <w:lang w:val="en-GB"/>
        </w:rPr>
        <w:t xml:space="preserve">It is important to underline that OC </w:t>
      </w:r>
      <w:r w:rsidR="0066336C" w:rsidRPr="004234ED">
        <w:rPr>
          <w:rFonts w:ascii="Book Antiqua" w:eastAsia="Times New Roman" w:hAnsi="Book Antiqua" w:cs="Arial"/>
          <w:lang w:val="en-GB"/>
        </w:rPr>
        <w:t>is burdened by</w:t>
      </w:r>
      <w:r w:rsidR="00B264BE" w:rsidRPr="004234ED">
        <w:rPr>
          <w:rFonts w:ascii="Book Antiqua" w:eastAsia="Times New Roman" w:hAnsi="Book Antiqua" w:cs="Arial"/>
          <w:lang w:val="en-GB"/>
        </w:rPr>
        <w:t xml:space="preserve"> an increased risk of perforation and bleeding </w:t>
      </w:r>
      <w:r w:rsidR="0066336C" w:rsidRPr="004234ED">
        <w:rPr>
          <w:rFonts w:ascii="Book Antiqua" w:eastAsia="Times New Roman" w:hAnsi="Book Antiqua" w:cs="Arial"/>
          <w:lang w:val="en-GB"/>
        </w:rPr>
        <w:t xml:space="preserve">especially </w:t>
      </w:r>
      <w:r w:rsidR="00357E88" w:rsidRPr="004234ED">
        <w:rPr>
          <w:rFonts w:ascii="Book Antiqua" w:eastAsia="Times New Roman" w:hAnsi="Book Antiqua" w:cs="Arial"/>
          <w:lang w:val="en-GB"/>
        </w:rPr>
        <w:t xml:space="preserve">in elderly patients </w:t>
      </w:r>
      <w:r w:rsidR="00B264BE" w:rsidRPr="004234ED">
        <w:rPr>
          <w:rFonts w:ascii="Book Antiqua" w:eastAsia="Times New Roman" w:hAnsi="Book Antiqua" w:cs="Arial"/>
          <w:lang w:val="en-GB"/>
        </w:rPr>
        <w:t xml:space="preserve">and in those undergoing anti-coagulant </w:t>
      </w:r>
      <w:proofErr w:type="gramStart"/>
      <w:r w:rsidR="00B264BE" w:rsidRPr="004234ED">
        <w:rPr>
          <w:rFonts w:ascii="Book Antiqua" w:eastAsia="Times New Roman" w:hAnsi="Book Antiqua" w:cs="Arial"/>
          <w:lang w:val="en-GB"/>
        </w:rPr>
        <w:t>therapy</w:t>
      </w:r>
      <w:r w:rsidR="009B56BB" w:rsidRPr="004234ED">
        <w:rPr>
          <w:rFonts w:ascii="Book Antiqua" w:eastAsia="Times New Roman" w:hAnsi="Book Antiqua" w:cs="Arial"/>
          <w:vertAlign w:val="superscript"/>
          <w:lang w:val="en-GB"/>
        </w:rPr>
        <w:t>[</w:t>
      </w:r>
      <w:proofErr w:type="gramEnd"/>
      <w:r w:rsidR="004234ED" w:rsidRPr="004234ED">
        <w:rPr>
          <w:rFonts w:ascii="Book Antiqua" w:eastAsia="Times New Roman" w:hAnsi="Book Antiqua" w:cs="Arial"/>
          <w:vertAlign w:val="superscript"/>
          <w:lang w:val="en-GB"/>
        </w:rPr>
        <w:t>31,</w:t>
      </w:r>
      <w:r w:rsidR="003257DC" w:rsidRPr="004234ED">
        <w:rPr>
          <w:rFonts w:ascii="Book Antiqua" w:eastAsia="Times New Roman" w:hAnsi="Book Antiqua" w:cs="Arial"/>
          <w:vertAlign w:val="superscript"/>
          <w:lang w:val="en-GB"/>
        </w:rPr>
        <w:t>32</w:t>
      </w:r>
      <w:r w:rsidR="009B56BB" w:rsidRPr="004234ED">
        <w:rPr>
          <w:rFonts w:ascii="Book Antiqua" w:eastAsia="Times New Roman" w:hAnsi="Book Antiqua" w:cs="Arial"/>
          <w:vertAlign w:val="superscript"/>
          <w:lang w:val="en-GB"/>
        </w:rPr>
        <w:t>]</w:t>
      </w:r>
      <w:r w:rsidR="009B56BB" w:rsidRPr="004234ED">
        <w:rPr>
          <w:rFonts w:ascii="Book Antiqua" w:eastAsia="Times New Roman" w:hAnsi="Book Antiqua" w:cs="Arial"/>
          <w:lang w:val="en-GB"/>
        </w:rPr>
        <w:t>.</w:t>
      </w:r>
    </w:p>
    <w:p w14:paraId="7E31010E" w14:textId="77777777" w:rsidR="00B264BE" w:rsidRPr="004234ED" w:rsidRDefault="00B264BE" w:rsidP="009F3716">
      <w:pPr>
        <w:spacing w:line="360" w:lineRule="auto"/>
        <w:jc w:val="both"/>
        <w:rPr>
          <w:rFonts w:ascii="Book Antiqua" w:eastAsia="Times New Roman" w:hAnsi="Book Antiqua" w:cs="Arial"/>
          <w:lang w:val="en-GB"/>
        </w:rPr>
      </w:pPr>
    </w:p>
    <w:p w14:paraId="65E8748D" w14:textId="6A65B906" w:rsidR="00B264BE" w:rsidRPr="004234ED" w:rsidRDefault="00CB0C5A"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lastRenderedPageBreak/>
        <w:t>Future emerging indications</w:t>
      </w:r>
      <w:r w:rsidR="004234ED" w:rsidRPr="004234ED">
        <w:rPr>
          <w:rFonts w:ascii="Book Antiqua" w:eastAsia="宋体" w:hAnsi="Book Antiqua" w:cs="Arial" w:hint="eastAsia"/>
          <w:b/>
          <w:lang w:val="en-GB" w:eastAsia="zh-CN"/>
        </w:rPr>
        <w:t xml:space="preserve">: </w:t>
      </w:r>
      <w:r w:rsidR="00B264BE" w:rsidRPr="004234ED">
        <w:rPr>
          <w:rFonts w:ascii="Book Antiqua" w:eastAsia="Times New Roman" w:hAnsi="Book Antiqua" w:cs="Arial"/>
          <w:lang w:val="en-GB"/>
        </w:rPr>
        <w:t xml:space="preserve">New </w:t>
      </w:r>
      <w:r w:rsidR="00434C1A" w:rsidRPr="004234ED">
        <w:rPr>
          <w:rFonts w:ascii="Book Antiqua" w:eastAsia="Times New Roman" w:hAnsi="Book Antiqua" w:cs="Arial"/>
          <w:lang w:val="en-GB"/>
        </w:rPr>
        <w:t>emerging</w:t>
      </w:r>
      <w:r w:rsidR="00B264BE" w:rsidRPr="004234ED">
        <w:rPr>
          <w:rFonts w:ascii="Book Antiqua" w:eastAsia="Times New Roman" w:hAnsi="Book Antiqua" w:cs="Arial"/>
          <w:lang w:val="en-GB"/>
        </w:rPr>
        <w:t xml:space="preserve"> </w:t>
      </w:r>
      <w:r w:rsidR="00685962" w:rsidRPr="004234ED">
        <w:rPr>
          <w:rFonts w:ascii="Book Antiqua" w:eastAsia="Times New Roman" w:hAnsi="Book Antiqua" w:cs="Arial"/>
          <w:lang w:val="en-GB"/>
        </w:rPr>
        <w:t>indications</w:t>
      </w:r>
      <w:r w:rsidR="00C53E1C" w:rsidRPr="004234ED">
        <w:rPr>
          <w:rFonts w:ascii="Book Antiqua" w:eastAsia="Times New Roman" w:hAnsi="Book Antiqua" w:cs="Arial"/>
          <w:lang w:val="en-GB"/>
        </w:rPr>
        <w:t xml:space="preserve"> of</w:t>
      </w:r>
      <w:r w:rsidR="00B264BE" w:rsidRPr="004234ED">
        <w:rPr>
          <w:rFonts w:ascii="Book Antiqua" w:eastAsia="Times New Roman" w:hAnsi="Book Antiqua" w:cs="Arial"/>
          <w:lang w:val="en-GB"/>
        </w:rPr>
        <w:t xml:space="preserve"> </w:t>
      </w:r>
      <w:r w:rsidR="004E4515" w:rsidRPr="004234ED">
        <w:rPr>
          <w:rFonts w:ascii="Book Antiqua" w:eastAsia="Times New Roman" w:hAnsi="Book Antiqua" w:cs="Arial"/>
          <w:lang w:val="en-GB"/>
        </w:rPr>
        <w:t xml:space="preserve">CT </w:t>
      </w:r>
      <w:proofErr w:type="spellStart"/>
      <w:r w:rsidR="004E4515" w:rsidRPr="004234ED">
        <w:rPr>
          <w:rFonts w:ascii="Book Antiqua" w:eastAsia="Times New Roman" w:hAnsi="Book Antiqua" w:cs="Arial"/>
          <w:lang w:val="en-GB"/>
        </w:rPr>
        <w:t>colonography</w:t>
      </w:r>
      <w:proofErr w:type="spellEnd"/>
      <w:r w:rsidR="00E507CD" w:rsidRPr="004234ED">
        <w:rPr>
          <w:rFonts w:ascii="Book Antiqua" w:eastAsia="Times New Roman" w:hAnsi="Book Antiqua" w:cs="Arial"/>
          <w:lang w:val="en-GB"/>
        </w:rPr>
        <w:t xml:space="preserve"> in</w:t>
      </w:r>
      <w:r w:rsidR="00C53E1C" w:rsidRPr="004234ED">
        <w:rPr>
          <w:rFonts w:ascii="Book Antiqua" w:eastAsia="Times New Roman" w:hAnsi="Book Antiqua" w:cs="Arial"/>
          <w:lang w:val="en-GB"/>
        </w:rPr>
        <w:t>clude</w:t>
      </w:r>
      <w:r w:rsidR="004E4515" w:rsidRPr="004234ED">
        <w:rPr>
          <w:rFonts w:ascii="Book Antiqua" w:eastAsia="Times New Roman" w:hAnsi="Book Antiqua" w:cs="Arial"/>
          <w:lang w:val="en-GB"/>
        </w:rPr>
        <w:t xml:space="preserve"> the</w:t>
      </w:r>
      <w:r w:rsidR="00F0366C" w:rsidRPr="004234ED">
        <w:rPr>
          <w:rFonts w:ascii="Book Antiqua" w:eastAsia="Times New Roman" w:hAnsi="Book Antiqua" w:cs="Arial"/>
          <w:lang w:val="en-GB"/>
        </w:rPr>
        <w:t xml:space="preserve"> </w:t>
      </w:r>
      <w:r w:rsidR="004E4DC6" w:rsidRPr="004234ED">
        <w:rPr>
          <w:rFonts w:ascii="Book Antiqua" w:eastAsia="Times New Roman" w:hAnsi="Book Antiqua" w:cs="Arial"/>
          <w:lang w:val="en-GB"/>
        </w:rPr>
        <w:t>evaluati</w:t>
      </w:r>
      <w:r w:rsidR="004E4515" w:rsidRPr="004234ED">
        <w:rPr>
          <w:rFonts w:ascii="Book Antiqua" w:eastAsia="Times New Roman" w:hAnsi="Book Antiqua" w:cs="Arial"/>
          <w:lang w:val="en-GB"/>
        </w:rPr>
        <w:t>on of</w:t>
      </w:r>
      <w:r w:rsidR="00A24C72" w:rsidRPr="004234ED">
        <w:rPr>
          <w:rFonts w:ascii="Book Antiqua" w:eastAsia="Times New Roman" w:hAnsi="Book Antiqua" w:cs="Arial"/>
          <w:lang w:val="en-GB"/>
        </w:rPr>
        <w:t xml:space="preserve"> patients with sigmoid colonic stoma</w:t>
      </w:r>
      <w:r w:rsidR="004E4515" w:rsidRPr="004234ED">
        <w:rPr>
          <w:rFonts w:ascii="Book Antiqua" w:eastAsia="Times New Roman" w:hAnsi="Book Antiqua" w:cs="Arial"/>
          <w:lang w:val="en-GB"/>
        </w:rPr>
        <w:t xml:space="preserve"> and those affected</w:t>
      </w:r>
      <w:r w:rsidR="00F0366C" w:rsidRPr="004234ED">
        <w:rPr>
          <w:rFonts w:ascii="Book Antiqua" w:eastAsia="Times New Roman" w:hAnsi="Book Antiqua" w:cs="Arial"/>
          <w:lang w:val="en-GB"/>
        </w:rPr>
        <w:t xml:space="preserve"> by deep pelvic </w:t>
      </w:r>
      <w:proofErr w:type="gramStart"/>
      <w:r w:rsidR="00F0366C" w:rsidRPr="004234ED">
        <w:rPr>
          <w:rFonts w:ascii="Book Antiqua" w:eastAsia="Times New Roman" w:hAnsi="Book Antiqua" w:cs="Arial"/>
          <w:lang w:val="en-GB"/>
        </w:rPr>
        <w:t>endometriosis</w:t>
      </w:r>
      <w:r w:rsidR="004E4DC6" w:rsidRPr="004234ED">
        <w:rPr>
          <w:rFonts w:ascii="Book Antiqua" w:eastAsia="Times New Roman" w:hAnsi="Book Antiqua" w:cs="Arial"/>
          <w:vertAlign w:val="superscript"/>
          <w:lang w:val="en-GB"/>
        </w:rPr>
        <w:t>[</w:t>
      </w:r>
      <w:proofErr w:type="gramEnd"/>
      <w:r w:rsidR="004429E6" w:rsidRPr="004234ED">
        <w:rPr>
          <w:rFonts w:ascii="Book Antiqua" w:eastAsia="Times New Roman" w:hAnsi="Book Antiqua" w:cs="Arial"/>
          <w:vertAlign w:val="superscript"/>
          <w:lang w:val="en-GB"/>
        </w:rPr>
        <w:t>33-35</w:t>
      </w:r>
      <w:r w:rsidR="004E4DC6" w:rsidRPr="004234ED">
        <w:rPr>
          <w:rFonts w:ascii="Book Antiqua" w:eastAsia="Times New Roman" w:hAnsi="Book Antiqua" w:cs="Arial"/>
          <w:vertAlign w:val="superscript"/>
          <w:lang w:val="en-GB"/>
        </w:rPr>
        <w:t>]</w:t>
      </w:r>
      <w:r w:rsidR="004E4DC6" w:rsidRPr="004234ED">
        <w:rPr>
          <w:rFonts w:ascii="Book Antiqua" w:eastAsia="Times New Roman" w:hAnsi="Book Antiqua" w:cs="Arial"/>
          <w:lang w:val="en-GB"/>
        </w:rPr>
        <w:t xml:space="preserve">. Furthermore, </w:t>
      </w:r>
      <w:r w:rsidR="004E4515" w:rsidRPr="004234ED">
        <w:rPr>
          <w:rFonts w:ascii="Book Antiqua" w:eastAsia="Times New Roman" w:hAnsi="Book Antiqua" w:cs="Arial"/>
          <w:lang w:val="en-GB"/>
        </w:rPr>
        <w:t>it</w:t>
      </w:r>
      <w:r w:rsidR="004E4DC6" w:rsidRPr="004234ED">
        <w:rPr>
          <w:rFonts w:ascii="Book Antiqua" w:eastAsia="Times New Roman" w:hAnsi="Book Antiqua" w:cs="Arial"/>
          <w:lang w:val="en-GB"/>
        </w:rPr>
        <w:t xml:space="preserve"> could be useful in </w:t>
      </w:r>
      <w:r w:rsidR="00243A72" w:rsidRPr="004234ED">
        <w:rPr>
          <w:rFonts w:ascii="Book Antiqua" w:eastAsia="Times New Roman" w:hAnsi="Book Antiqua" w:cs="Arial"/>
          <w:lang w:val="en-GB"/>
        </w:rPr>
        <w:t xml:space="preserve">chronic </w:t>
      </w:r>
      <w:r w:rsidR="00B264BE" w:rsidRPr="004234ED">
        <w:rPr>
          <w:rFonts w:ascii="Book Antiqua" w:eastAsia="Times New Roman" w:hAnsi="Book Antiqua" w:cs="Arial"/>
          <w:lang w:val="en-GB"/>
        </w:rPr>
        <w:t>diverticular di</w:t>
      </w:r>
      <w:r w:rsidR="004E4DC6" w:rsidRPr="004234ED">
        <w:rPr>
          <w:rFonts w:ascii="Book Antiqua" w:eastAsia="Times New Roman" w:hAnsi="Book Antiqua" w:cs="Arial"/>
          <w:lang w:val="en-GB"/>
        </w:rPr>
        <w:t>sea</w:t>
      </w:r>
      <w:r w:rsidR="00B264BE" w:rsidRPr="004234ED">
        <w:rPr>
          <w:rFonts w:ascii="Book Antiqua" w:eastAsia="Times New Roman" w:hAnsi="Book Antiqua" w:cs="Arial"/>
          <w:lang w:val="en-GB"/>
        </w:rPr>
        <w:t>se</w:t>
      </w:r>
      <w:r w:rsidR="004E4515" w:rsidRPr="004234ED">
        <w:rPr>
          <w:rFonts w:ascii="Book Antiqua" w:eastAsia="Times New Roman" w:hAnsi="Book Antiqua" w:cs="Arial"/>
          <w:lang w:val="en-GB"/>
        </w:rPr>
        <w:t>, where it could improve the differential diagnosis between inflammatory</w:t>
      </w:r>
      <w:r w:rsidR="004E4515" w:rsidRPr="004234ED">
        <w:rPr>
          <w:rFonts w:ascii="Book Antiqua" w:eastAsia="Times New Roman" w:hAnsi="Book Antiqua" w:cs="Arial"/>
          <w:i/>
          <w:lang w:val="en-GB"/>
        </w:rPr>
        <w:t xml:space="preserve"> vs</w:t>
      </w:r>
      <w:r w:rsidR="004E4515" w:rsidRPr="004234ED">
        <w:rPr>
          <w:rFonts w:ascii="Book Antiqua" w:eastAsia="Times New Roman" w:hAnsi="Book Antiqua" w:cs="Arial"/>
          <w:lang w:val="en-GB"/>
        </w:rPr>
        <w:t xml:space="preserve"> neoplastic </w:t>
      </w:r>
      <w:proofErr w:type="gramStart"/>
      <w:r w:rsidR="004E4515" w:rsidRPr="004234ED">
        <w:rPr>
          <w:rFonts w:ascii="Book Antiqua" w:eastAsia="Times New Roman" w:hAnsi="Book Antiqua" w:cs="Arial"/>
          <w:lang w:val="en-GB"/>
        </w:rPr>
        <w:t>stenosis</w:t>
      </w:r>
      <w:r w:rsidR="00B264BE" w:rsidRPr="004234ED">
        <w:rPr>
          <w:rFonts w:ascii="Book Antiqua" w:eastAsia="Times New Roman" w:hAnsi="Book Antiqua" w:cs="Arial"/>
          <w:vertAlign w:val="superscript"/>
          <w:lang w:val="en-GB"/>
        </w:rPr>
        <w:t>[</w:t>
      </w:r>
      <w:proofErr w:type="gramEnd"/>
      <w:r w:rsidR="00BA5936" w:rsidRPr="004234ED">
        <w:rPr>
          <w:rFonts w:ascii="Book Antiqua" w:eastAsia="Times New Roman" w:hAnsi="Book Antiqua" w:cs="Arial"/>
          <w:vertAlign w:val="superscript"/>
          <w:lang w:val="en-GB"/>
        </w:rPr>
        <w:t>36-38</w:t>
      </w:r>
      <w:r w:rsidR="00B264BE" w:rsidRPr="004234ED">
        <w:rPr>
          <w:rFonts w:ascii="Book Antiqua" w:eastAsia="Times New Roman" w:hAnsi="Book Antiqua" w:cs="Arial"/>
          <w:vertAlign w:val="superscript"/>
          <w:lang w:val="en-GB"/>
        </w:rPr>
        <w:t>]</w:t>
      </w:r>
      <w:r w:rsidR="00B264BE" w:rsidRPr="004234ED">
        <w:rPr>
          <w:rFonts w:ascii="Book Antiqua" w:eastAsia="Times New Roman" w:hAnsi="Book Antiqua" w:cs="Arial"/>
          <w:lang w:val="en-GB"/>
        </w:rPr>
        <w:t xml:space="preserve">. </w:t>
      </w:r>
      <w:r w:rsidR="004E4515" w:rsidRPr="004234ED">
        <w:rPr>
          <w:rFonts w:ascii="Book Antiqua" w:eastAsia="Times New Roman" w:hAnsi="Book Antiqua" w:cs="Arial"/>
          <w:lang w:val="en-GB"/>
        </w:rPr>
        <w:t>However, t</w:t>
      </w:r>
      <w:r w:rsidR="00980766" w:rsidRPr="004234ED">
        <w:rPr>
          <w:rFonts w:ascii="Book Antiqua" w:eastAsia="Times New Roman" w:hAnsi="Book Antiqua" w:cs="Arial"/>
          <w:lang w:val="en-GB"/>
        </w:rPr>
        <w:t xml:space="preserve">he role of </w:t>
      </w:r>
      <w:r w:rsidR="004E4515" w:rsidRPr="004234ED">
        <w:rPr>
          <w:rFonts w:ascii="Book Antiqua" w:eastAsia="Times New Roman" w:hAnsi="Book Antiqua" w:cs="Arial"/>
          <w:lang w:val="en-GB"/>
        </w:rPr>
        <w:t xml:space="preserve">CT </w:t>
      </w:r>
      <w:proofErr w:type="spellStart"/>
      <w:r w:rsidR="004E4515" w:rsidRPr="004234ED">
        <w:rPr>
          <w:rFonts w:ascii="Book Antiqua" w:eastAsia="Times New Roman" w:hAnsi="Book Antiqua" w:cs="Arial"/>
          <w:lang w:val="en-GB"/>
        </w:rPr>
        <w:t>colonography</w:t>
      </w:r>
      <w:proofErr w:type="spellEnd"/>
      <w:r w:rsidR="00980766" w:rsidRPr="004234ED">
        <w:rPr>
          <w:rFonts w:ascii="Book Antiqua" w:eastAsia="Times New Roman" w:hAnsi="Book Antiqua" w:cs="Arial"/>
          <w:lang w:val="en-GB"/>
        </w:rPr>
        <w:t xml:space="preserve"> is controversial in </w:t>
      </w:r>
      <w:r w:rsidR="004E4515" w:rsidRPr="004234ED">
        <w:rPr>
          <w:rFonts w:ascii="Book Antiqua" w:eastAsia="Times New Roman" w:hAnsi="Book Antiqua" w:cs="Arial"/>
          <w:lang w:val="en-GB"/>
        </w:rPr>
        <w:t>estimating the parietal involvement caused by inflammatory</w:t>
      </w:r>
      <w:r w:rsidR="00B264BE" w:rsidRPr="004234ED">
        <w:rPr>
          <w:rFonts w:ascii="Book Antiqua" w:eastAsia="Times New Roman" w:hAnsi="Book Antiqua" w:cs="Arial"/>
          <w:lang w:val="en-GB"/>
        </w:rPr>
        <w:t xml:space="preserve"> bowel diseases (IBDs)</w:t>
      </w:r>
      <w:r w:rsidR="008D4A72" w:rsidRPr="004234ED">
        <w:rPr>
          <w:rFonts w:ascii="Book Antiqua" w:eastAsia="Times New Roman" w:hAnsi="Book Antiqua" w:cs="Arial"/>
          <w:lang w:val="en-GB"/>
        </w:rPr>
        <w:t xml:space="preserve"> and there are only</w:t>
      </w:r>
      <w:r w:rsidR="00B264BE" w:rsidRPr="004234ED">
        <w:rPr>
          <w:rFonts w:ascii="Book Antiqua" w:eastAsia="Times New Roman" w:hAnsi="Book Antiqua" w:cs="Arial"/>
          <w:lang w:val="en-GB"/>
        </w:rPr>
        <w:t xml:space="preserve"> few studies reporting the performances of </w:t>
      </w:r>
      <w:r w:rsidR="00451490" w:rsidRPr="004234ED">
        <w:rPr>
          <w:rFonts w:ascii="Book Antiqua" w:eastAsia="Times New Roman" w:hAnsi="Book Antiqua" w:cs="Arial"/>
          <w:lang w:val="en-GB"/>
        </w:rPr>
        <w:t xml:space="preserve">CT </w:t>
      </w:r>
      <w:proofErr w:type="spellStart"/>
      <w:r w:rsidR="00451490" w:rsidRPr="004234ED">
        <w:rPr>
          <w:rFonts w:ascii="Book Antiqua" w:eastAsia="Times New Roman" w:hAnsi="Book Antiqua" w:cs="Arial"/>
          <w:lang w:val="en-GB"/>
        </w:rPr>
        <w:t>colonography</w:t>
      </w:r>
      <w:proofErr w:type="spellEnd"/>
      <w:r w:rsidR="00B264BE" w:rsidRPr="004234ED">
        <w:rPr>
          <w:rFonts w:ascii="Book Antiqua" w:eastAsia="Times New Roman" w:hAnsi="Book Antiqua" w:cs="Arial"/>
          <w:lang w:val="en-GB"/>
        </w:rPr>
        <w:t xml:space="preserve"> in </w:t>
      </w:r>
      <w:r w:rsidR="00451490" w:rsidRPr="004234ED">
        <w:rPr>
          <w:rFonts w:ascii="Book Antiqua" w:eastAsia="Times New Roman" w:hAnsi="Book Antiqua" w:cs="Arial"/>
          <w:lang w:val="en-GB"/>
        </w:rPr>
        <w:t xml:space="preserve">such </w:t>
      </w:r>
      <w:proofErr w:type="gramStart"/>
      <w:r w:rsidR="00451490" w:rsidRPr="004234ED">
        <w:rPr>
          <w:rFonts w:ascii="Book Antiqua" w:eastAsia="Times New Roman" w:hAnsi="Book Antiqua" w:cs="Arial"/>
          <w:lang w:val="en-GB"/>
        </w:rPr>
        <w:t>setting</w:t>
      </w:r>
      <w:r w:rsidR="00B264BE" w:rsidRPr="004234ED">
        <w:rPr>
          <w:rFonts w:ascii="Book Antiqua" w:eastAsia="Times New Roman" w:hAnsi="Book Antiqua" w:cs="Arial"/>
          <w:vertAlign w:val="superscript"/>
          <w:lang w:val="en-GB"/>
        </w:rPr>
        <w:t>[</w:t>
      </w:r>
      <w:proofErr w:type="gramEnd"/>
      <w:r w:rsidR="00357E88" w:rsidRPr="004234ED">
        <w:rPr>
          <w:rFonts w:ascii="Book Antiqua" w:eastAsia="Times New Roman" w:hAnsi="Book Antiqua" w:cs="Arial"/>
          <w:vertAlign w:val="superscript"/>
          <w:lang w:val="en-GB"/>
        </w:rPr>
        <w:t>39</w:t>
      </w:r>
      <w:r w:rsidR="00B264BE" w:rsidRPr="004234ED">
        <w:rPr>
          <w:rFonts w:ascii="Book Antiqua" w:eastAsia="Times New Roman" w:hAnsi="Book Antiqua" w:cs="Arial"/>
          <w:vertAlign w:val="superscript"/>
          <w:lang w:val="en-GB"/>
        </w:rPr>
        <w:t>]</w:t>
      </w:r>
      <w:r w:rsidR="00561EAA" w:rsidRPr="004234ED">
        <w:rPr>
          <w:rFonts w:ascii="Book Antiqua" w:eastAsia="Times New Roman" w:hAnsi="Book Antiqua" w:cs="Arial"/>
          <w:lang w:val="en-GB"/>
        </w:rPr>
        <w:t xml:space="preserve">; </w:t>
      </w:r>
      <w:r w:rsidR="00F02B6D" w:rsidRPr="004234ED">
        <w:rPr>
          <w:rFonts w:ascii="Book Antiqua" w:eastAsia="Times New Roman" w:hAnsi="Book Antiqua" w:cs="Arial"/>
          <w:lang w:val="en-GB"/>
        </w:rPr>
        <w:t xml:space="preserve">however, </w:t>
      </w:r>
      <w:r w:rsidR="00EB3132" w:rsidRPr="004234ED">
        <w:rPr>
          <w:rFonts w:ascii="Book Antiqua" w:eastAsia="Times New Roman" w:hAnsi="Book Antiqua" w:cs="Arial"/>
          <w:lang w:val="en-GB"/>
        </w:rPr>
        <w:t>it</w:t>
      </w:r>
      <w:r w:rsidR="00B264BE" w:rsidRPr="004234ED">
        <w:rPr>
          <w:rFonts w:ascii="Book Antiqua" w:eastAsia="Times New Roman" w:hAnsi="Book Antiqua" w:cs="Arial"/>
          <w:lang w:val="en-GB"/>
        </w:rPr>
        <w:t xml:space="preserve"> </w:t>
      </w:r>
      <w:r w:rsidR="00561EAA" w:rsidRPr="004234ED">
        <w:rPr>
          <w:rFonts w:ascii="Book Antiqua" w:eastAsia="Times New Roman" w:hAnsi="Book Antiqua" w:cs="Arial"/>
          <w:lang w:val="en-GB"/>
        </w:rPr>
        <w:t>might have a</w:t>
      </w:r>
      <w:r w:rsidR="00B264BE" w:rsidRPr="004234ED">
        <w:rPr>
          <w:rFonts w:ascii="Book Antiqua" w:eastAsia="Times New Roman" w:hAnsi="Book Antiqua" w:cs="Arial"/>
          <w:lang w:val="en-GB"/>
        </w:rPr>
        <w:t xml:space="preserve"> potential </w:t>
      </w:r>
      <w:r w:rsidR="003C556D" w:rsidRPr="004234ED">
        <w:rPr>
          <w:rFonts w:ascii="Book Antiqua" w:eastAsia="Times New Roman" w:hAnsi="Book Antiqua" w:cs="Arial"/>
          <w:lang w:val="en-GB"/>
        </w:rPr>
        <w:t>application</w:t>
      </w:r>
      <w:r w:rsidR="00B264BE" w:rsidRPr="004234ED">
        <w:rPr>
          <w:rFonts w:ascii="Book Antiqua" w:eastAsia="Times New Roman" w:hAnsi="Book Antiqua" w:cs="Arial"/>
          <w:lang w:val="en-GB"/>
        </w:rPr>
        <w:t xml:space="preserve"> in the evaluation of </w:t>
      </w:r>
      <w:proofErr w:type="spellStart"/>
      <w:r w:rsidR="00B264BE" w:rsidRPr="004234ED">
        <w:rPr>
          <w:rFonts w:ascii="Book Antiqua" w:eastAsia="Times New Roman" w:hAnsi="Book Antiqua" w:cs="Arial"/>
          <w:lang w:val="en-GB"/>
        </w:rPr>
        <w:t>endoluminal</w:t>
      </w:r>
      <w:proofErr w:type="spellEnd"/>
      <w:r w:rsidR="00B264BE" w:rsidRPr="004234ED">
        <w:rPr>
          <w:rFonts w:ascii="Book Antiqua" w:eastAsia="Times New Roman" w:hAnsi="Book Antiqua" w:cs="Arial"/>
          <w:lang w:val="en-GB"/>
        </w:rPr>
        <w:t>, intramural and extra-colonic findings and, to some degree, allow</w:t>
      </w:r>
      <w:r w:rsidR="00561EAA" w:rsidRPr="004234ED">
        <w:rPr>
          <w:rFonts w:ascii="Book Antiqua" w:eastAsia="Times New Roman" w:hAnsi="Book Antiqua" w:cs="Arial"/>
          <w:lang w:val="en-GB"/>
        </w:rPr>
        <w:t>s</w:t>
      </w:r>
      <w:r w:rsidR="00B264BE" w:rsidRPr="004234ED">
        <w:rPr>
          <w:rFonts w:ascii="Book Antiqua" w:eastAsia="Times New Roman" w:hAnsi="Book Antiqua" w:cs="Arial"/>
          <w:lang w:val="en-GB"/>
        </w:rPr>
        <w:t xml:space="preserve"> differential diagnosis between ulcerative colitis, Crohn’s disease and other inflammatory c</w:t>
      </w:r>
      <w:r w:rsidR="003D36B6" w:rsidRPr="004234ED">
        <w:rPr>
          <w:rFonts w:ascii="Book Antiqua" w:eastAsia="Times New Roman" w:hAnsi="Book Antiqua" w:cs="Arial"/>
          <w:lang w:val="en-GB"/>
        </w:rPr>
        <w:t>onditions</w:t>
      </w:r>
      <w:r w:rsidR="00B264BE" w:rsidRPr="004234ED">
        <w:rPr>
          <w:rFonts w:ascii="Book Antiqua" w:eastAsia="Times New Roman" w:hAnsi="Book Antiqua" w:cs="Arial"/>
          <w:vertAlign w:val="superscript"/>
          <w:lang w:val="en-GB"/>
        </w:rPr>
        <w:t>[</w:t>
      </w:r>
      <w:r w:rsidR="00C31723" w:rsidRPr="004234ED">
        <w:rPr>
          <w:rFonts w:ascii="Book Antiqua" w:eastAsia="Times New Roman" w:hAnsi="Book Antiqua" w:cs="Arial"/>
          <w:vertAlign w:val="superscript"/>
          <w:lang w:val="en-GB"/>
        </w:rPr>
        <w:t>40</w:t>
      </w:r>
      <w:r w:rsidR="00B264BE" w:rsidRPr="004234ED">
        <w:rPr>
          <w:rFonts w:ascii="Book Antiqua" w:eastAsia="Times New Roman" w:hAnsi="Book Antiqua" w:cs="Arial"/>
          <w:vertAlign w:val="superscript"/>
          <w:lang w:val="en-GB"/>
        </w:rPr>
        <w:t>]</w:t>
      </w:r>
      <w:r w:rsidR="00B264BE" w:rsidRPr="004234ED">
        <w:rPr>
          <w:rFonts w:ascii="Book Antiqua" w:eastAsia="Times New Roman" w:hAnsi="Book Antiqua" w:cs="Arial"/>
          <w:lang w:val="en-GB"/>
        </w:rPr>
        <w:t>.</w:t>
      </w:r>
      <w:r w:rsidR="00295C53">
        <w:rPr>
          <w:rFonts w:ascii="Book Antiqua" w:eastAsia="Times New Roman" w:hAnsi="Book Antiqua" w:cs="Arial"/>
          <w:lang w:val="en-GB"/>
        </w:rPr>
        <w:t xml:space="preserve"> </w:t>
      </w:r>
    </w:p>
    <w:p w14:paraId="56BF09B1" w14:textId="3783DD4B" w:rsidR="00745FAD" w:rsidRPr="004234ED" w:rsidRDefault="00D5403C" w:rsidP="004234ED">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The potential role of </w:t>
      </w:r>
      <w:r w:rsidR="00451490" w:rsidRPr="004234ED">
        <w:rPr>
          <w:rFonts w:ascii="Book Antiqua" w:eastAsia="Times New Roman" w:hAnsi="Book Antiqua" w:cs="Arial"/>
          <w:lang w:val="en-GB"/>
        </w:rPr>
        <w:t xml:space="preserve">CT </w:t>
      </w:r>
      <w:proofErr w:type="spellStart"/>
      <w:r w:rsidR="00451490"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as a first-line CRC population screening modality is currently under debated. Several studies have shown that </w:t>
      </w:r>
      <w:r w:rsidR="00451490" w:rsidRPr="004234ED">
        <w:rPr>
          <w:rFonts w:ascii="Book Antiqua" w:eastAsia="Times New Roman" w:hAnsi="Book Antiqua" w:cs="Arial"/>
          <w:lang w:val="en-GB"/>
        </w:rPr>
        <w:t xml:space="preserve">CT </w:t>
      </w:r>
      <w:proofErr w:type="spellStart"/>
      <w:r w:rsidR="00451490"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has a wider publ</w:t>
      </w:r>
      <w:r w:rsidR="007C217C" w:rsidRPr="004234ED">
        <w:rPr>
          <w:rFonts w:ascii="Book Antiqua" w:eastAsia="Times New Roman" w:hAnsi="Book Antiqua" w:cs="Arial"/>
          <w:lang w:val="en-GB"/>
        </w:rPr>
        <w:t xml:space="preserve">ic acceptance if compared to </w:t>
      </w:r>
      <w:proofErr w:type="gramStart"/>
      <w:r w:rsidR="007C217C" w:rsidRPr="004234ED">
        <w:rPr>
          <w:rFonts w:ascii="Book Antiqua" w:eastAsia="Times New Roman" w:hAnsi="Book Antiqua" w:cs="Arial"/>
          <w:lang w:val="en-GB"/>
        </w:rPr>
        <w:t>OC</w:t>
      </w:r>
      <w:r w:rsidRPr="004234ED">
        <w:rPr>
          <w:rFonts w:ascii="Book Antiqua" w:eastAsia="Times New Roman" w:hAnsi="Book Antiqua" w:cs="Arial"/>
          <w:vertAlign w:val="superscript"/>
          <w:lang w:val="en-GB"/>
        </w:rPr>
        <w:t>[</w:t>
      </w:r>
      <w:proofErr w:type="gramEnd"/>
      <w:r w:rsidR="00C31723" w:rsidRPr="004234ED">
        <w:rPr>
          <w:rFonts w:ascii="Book Antiqua" w:eastAsia="Times New Roman" w:hAnsi="Book Antiqua" w:cs="Arial"/>
          <w:vertAlign w:val="superscript"/>
          <w:lang w:val="en-GB"/>
        </w:rPr>
        <w:t>41-43</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r w:rsidR="00331701" w:rsidRPr="004234ED">
        <w:rPr>
          <w:rFonts w:ascii="Book Antiqua" w:eastAsia="Times New Roman" w:hAnsi="Book Antiqua" w:cs="Arial"/>
          <w:lang w:val="en-GB"/>
        </w:rPr>
        <w:t xml:space="preserve"> The Dutch trial showed an increased participation rate at the screening program with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Arial"/>
          <w:lang w:val="en-GB"/>
        </w:rPr>
        <w:t xml:space="preserve"> </w:t>
      </w:r>
      <w:r w:rsidR="00331701" w:rsidRPr="004234ED">
        <w:rPr>
          <w:rFonts w:ascii="Book Antiqua" w:eastAsia="Times New Roman" w:hAnsi="Book Antiqua" w:cs="Arial"/>
          <w:lang w:val="en-GB"/>
        </w:rPr>
        <w:t>than OC (34%</w:t>
      </w:r>
      <w:r w:rsidR="00331701" w:rsidRPr="004234ED">
        <w:rPr>
          <w:rFonts w:ascii="Book Antiqua" w:eastAsia="Times New Roman" w:hAnsi="Book Antiqua" w:cs="Arial"/>
          <w:i/>
          <w:lang w:val="en-GB"/>
        </w:rPr>
        <w:t xml:space="preserve"> vs </w:t>
      </w:r>
      <w:r w:rsidR="00331701" w:rsidRPr="004234ED">
        <w:rPr>
          <w:rFonts w:ascii="Book Antiqua" w:eastAsia="Times New Roman" w:hAnsi="Book Antiqua" w:cs="Arial"/>
          <w:lang w:val="en-GB"/>
        </w:rPr>
        <w:t xml:space="preserve">22%; </w:t>
      </w:r>
      <w:r w:rsidR="004234ED" w:rsidRPr="004234ED">
        <w:rPr>
          <w:rFonts w:ascii="Book Antiqua" w:eastAsia="Times New Roman" w:hAnsi="Book Antiqua" w:cs="Arial"/>
          <w:i/>
          <w:lang w:val="en-GB"/>
        </w:rPr>
        <w:t>P</w:t>
      </w:r>
      <w:r w:rsidR="00331701" w:rsidRPr="004234ED">
        <w:rPr>
          <w:rFonts w:ascii="Book Antiqua" w:eastAsia="Times New Roman" w:hAnsi="Book Antiqua" w:cs="Arial"/>
          <w:lang w:val="en-GB"/>
        </w:rPr>
        <w:t xml:space="preserve"> &lt; 0.0001)</w:t>
      </w:r>
      <w:r w:rsidR="00331701" w:rsidRPr="004234ED">
        <w:rPr>
          <w:rFonts w:ascii="Book Antiqua" w:eastAsia="Times New Roman" w:hAnsi="Book Antiqua" w:cs="Arial"/>
          <w:vertAlign w:val="superscript"/>
          <w:lang w:val="en-GB"/>
        </w:rPr>
        <w:t>[</w:t>
      </w:r>
      <w:r w:rsidR="00C31723" w:rsidRPr="004234ED">
        <w:rPr>
          <w:rFonts w:ascii="Book Antiqua" w:eastAsia="Times New Roman" w:hAnsi="Book Antiqua" w:cs="Arial"/>
          <w:vertAlign w:val="superscript"/>
          <w:lang w:val="en-GB"/>
        </w:rPr>
        <w:t>44</w:t>
      </w:r>
      <w:r w:rsidR="00331701" w:rsidRPr="004234ED">
        <w:rPr>
          <w:rFonts w:ascii="Book Antiqua" w:eastAsia="Times New Roman" w:hAnsi="Book Antiqua" w:cs="Arial"/>
          <w:vertAlign w:val="superscript"/>
          <w:lang w:val="en-GB"/>
        </w:rPr>
        <w:t>]</w:t>
      </w:r>
      <w:r w:rsidR="00331701" w:rsidRPr="004234ED">
        <w:rPr>
          <w:rFonts w:ascii="Book Antiqua" w:eastAsia="Times New Roman" w:hAnsi="Book Antiqua" w:cs="Arial"/>
          <w:lang w:val="en-GB"/>
        </w:rPr>
        <w:t>.</w:t>
      </w:r>
      <w:r w:rsidR="00745FAD" w:rsidRPr="004234ED">
        <w:rPr>
          <w:rFonts w:ascii="Book Antiqua" w:eastAsia="Times New Roman" w:hAnsi="Book Antiqua" w:cs="Arial"/>
          <w:lang w:val="en-GB"/>
        </w:rPr>
        <w:t xml:space="preserve"> Even if these results are extremely promising, more data on patient adherence to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745FAD" w:rsidRPr="004234ED">
        <w:rPr>
          <w:rFonts w:ascii="Book Antiqua" w:eastAsia="Times New Roman" w:hAnsi="Book Antiqua" w:cs="Arial"/>
          <w:lang w:val="en-GB"/>
        </w:rPr>
        <w:t xml:space="preserve">-based screening programs and cost-effectiveness must be obtained and confirmed by on-going </w:t>
      </w:r>
      <w:proofErr w:type="gramStart"/>
      <w:r w:rsidR="00745FAD" w:rsidRPr="004234ED">
        <w:rPr>
          <w:rFonts w:ascii="Book Antiqua" w:eastAsia="Times New Roman" w:hAnsi="Book Antiqua" w:cs="Arial"/>
          <w:lang w:val="en-GB"/>
        </w:rPr>
        <w:t>trials</w:t>
      </w:r>
      <w:r w:rsidR="00745FAD" w:rsidRPr="004234ED">
        <w:rPr>
          <w:rFonts w:ascii="Book Antiqua" w:eastAsia="Times New Roman" w:hAnsi="Book Antiqua" w:cs="Arial"/>
          <w:vertAlign w:val="superscript"/>
          <w:lang w:val="en-GB"/>
        </w:rPr>
        <w:t>[</w:t>
      </w:r>
      <w:proofErr w:type="gramEnd"/>
      <w:r w:rsidR="00C31723" w:rsidRPr="004234ED">
        <w:rPr>
          <w:rFonts w:ascii="Book Antiqua" w:eastAsia="Times New Roman" w:hAnsi="Book Antiqua" w:cs="Arial"/>
          <w:vertAlign w:val="superscript"/>
          <w:lang w:val="en-GB"/>
        </w:rPr>
        <w:t>45</w:t>
      </w:r>
      <w:r w:rsidR="004234ED">
        <w:rPr>
          <w:rFonts w:ascii="Book Antiqua" w:eastAsia="Times New Roman" w:hAnsi="Book Antiqua" w:cs="Arial"/>
          <w:vertAlign w:val="superscript"/>
          <w:lang w:val="en-GB"/>
        </w:rPr>
        <w:t>,</w:t>
      </w:r>
      <w:r w:rsidR="00C31723" w:rsidRPr="004234ED">
        <w:rPr>
          <w:rFonts w:ascii="Book Antiqua" w:eastAsia="Times New Roman" w:hAnsi="Book Antiqua" w:cs="Arial"/>
          <w:vertAlign w:val="superscript"/>
          <w:lang w:val="en-GB"/>
        </w:rPr>
        <w:t>46</w:t>
      </w:r>
      <w:r w:rsidR="00745FAD" w:rsidRPr="004234ED">
        <w:rPr>
          <w:rFonts w:ascii="Book Antiqua" w:eastAsia="Times New Roman" w:hAnsi="Book Antiqua" w:cs="Arial"/>
          <w:vertAlign w:val="superscript"/>
          <w:lang w:val="en-GB"/>
        </w:rPr>
        <w:t>]</w:t>
      </w:r>
      <w:r w:rsidR="00745FAD" w:rsidRPr="004234ED">
        <w:rPr>
          <w:rFonts w:ascii="Book Antiqua" w:eastAsia="Times New Roman" w:hAnsi="Book Antiqua" w:cs="Arial"/>
          <w:lang w:val="en-GB"/>
        </w:rPr>
        <w:t>.</w:t>
      </w:r>
    </w:p>
    <w:p w14:paraId="477AB98B" w14:textId="77777777" w:rsidR="00B264BE" w:rsidRPr="004234ED" w:rsidRDefault="00B264BE" w:rsidP="009F3716">
      <w:pPr>
        <w:spacing w:line="360" w:lineRule="auto"/>
        <w:jc w:val="both"/>
        <w:rPr>
          <w:rFonts w:ascii="Book Antiqua" w:eastAsia="Times New Roman" w:hAnsi="Book Antiqua" w:cs="Arial"/>
          <w:lang w:val="en-GB"/>
        </w:rPr>
      </w:pPr>
    </w:p>
    <w:p w14:paraId="797C0663" w14:textId="25AD174F" w:rsidR="00914DC0" w:rsidRPr="004234ED" w:rsidRDefault="00B264BE"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t>Contraindications</w:t>
      </w:r>
      <w:r w:rsidR="004234ED" w:rsidRPr="004234ED">
        <w:rPr>
          <w:rFonts w:ascii="Book Antiqua" w:eastAsia="宋体" w:hAnsi="Book Antiqua" w:cs="Arial" w:hint="eastAsia"/>
          <w:b/>
          <w:lang w:val="en-GB" w:eastAsia="zh-CN"/>
        </w:rPr>
        <w:t>:</w:t>
      </w:r>
      <w:r w:rsidR="004234ED">
        <w:rPr>
          <w:rFonts w:ascii="Book Antiqua" w:eastAsia="宋体" w:hAnsi="Book Antiqua" w:cs="Arial" w:hint="eastAsia"/>
          <w:b/>
          <w:lang w:val="en-GB" w:eastAsia="zh-CN"/>
        </w:rPr>
        <w:t xml:space="preserve"> </w:t>
      </w:r>
      <w:r w:rsidR="00385D7C" w:rsidRPr="004234ED">
        <w:rPr>
          <w:rFonts w:ascii="Book Antiqua" w:eastAsia="Times New Roman" w:hAnsi="Book Antiqua" w:cs="Arial"/>
          <w:lang w:val="en-GB"/>
        </w:rPr>
        <w:t xml:space="preserve">CT </w:t>
      </w:r>
      <w:proofErr w:type="spellStart"/>
      <w:r w:rsidR="00385D7C"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is contraindicated in patients </w:t>
      </w:r>
      <w:r w:rsidR="002E1018" w:rsidRPr="004234ED">
        <w:rPr>
          <w:rFonts w:ascii="Book Antiqua" w:eastAsia="Times New Roman" w:hAnsi="Book Antiqua" w:cs="Arial"/>
          <w:lang w:val="en-GB"/>
        </w:rPr>
        <w:t>complaining</w:t>
      </w:r>
      <w:r w:rsidRPr="004234ED">
        <w:rPr>
          <w:rFonts w:ascii="Book Antiqua" w:eastAsia="Times New Roman" w:hAnsi="Book Antiqua" w:cs="Arial"/>
          <w:lang w:val="en-GB"/>
        </w:rPr>
        <w:t xml:space="preserve"> active colonic inflammation </w:t>
      </w:r>
      <w:r w:rsidR="002E1018" w:rsidRPr="004234ED">
        <w:rPr>
          <w:rFonts w:ascii="Book Antiqua" w:eastAsia="Times New Roman" w:hAnsi="Book Antiqua" w:cs="Arial"/>
          <w:lang w:val="en-GB"/>
        </w:rPr>
        <w:t>(</w:t>
      </w:r>
      <w:r w:rsidR="002E1018" w:rsidRPr="004234ED">
        <w:rPr>
          <w:rFonts w:ascii="Book Antiqua" w:eastAsia="Times New Roman" w:hAnsi="Book Antiqua" w:cs="Arial"/>
          <w:i/>
          <w:lang w:val="en-GB"/>
        </w:rPr>
        <w:t>i.e.</w:t>
      </w:r>
      <w:r w:rsidR="002E1018" w:rsidRPr="004234ED">
        <w:rPr>
          <w:rFonts w:ascii="Book Antiqua" w:eastAsia="Times New Roman" w:hAnsi="Book Antiqua" w:cs="Arial"/>
          <w:lang w:val="en-GB"/>
        </w:rPr>
        <w:t xml:space="preserve">, </w:t>
      </w:r>
      <w:r w:rsidRPr="004234ED">
        <w:rPr>
          <w:rFonts w:ascii="Book Antiqua" w:eastAsia="Times New Roman" w:hAnsi="Book Antiqua" w:cs="Arial"/>
          <w:lang w:val="en-GB"/>
        </w:rPr>
        <w:t xml:space="preserve">acute diverticulitis, acute active stage of ulcerative </w:t>
      </w:r>
      <w:r w:rsidR="002E1018" w:rsidRPr="004234ED">
        <w:rPr>
          <w:rFonts w:ascii="Book Antiqua" w:eastAsia="Times New Roman" w:hAnsi="Book Antiqua" w:cs="Arial"/>
          <w:lang w:val="en-GB"/>
        </w:rPr>
        <w:t xml:space="preserve">colitis or Crohn’s disease, </w:t>
      </w:r>
      <w:r w:rsidRPr="004234ED">
        <w:rPr>
          <w:rFonts w:ascii="Book Antiqua" w:eastAsia="Times New Roman" w:hAnsi="Book Antiqua" w:cs="Arial"/>
          <w:lang w:val="en-GB"/>
        </w:rPr>
        <w:t>toxic megacolon</w:t>
      </w:r>
      <w:r w:rsidR="002E1018" w:rsidRPr="004234ED">
        <w:rPr>
          <w:rFonts w:ascii="Book Antiqua" w:eastAsia="Times New Roman" w:hAnsi="Book Antiqua" w:cs="Arial"/>
          <w:lang w:val="en-GB"/>
        </w:rPr>
        <w:t xml:space="preserve">) due to the </w:t>
      </w:r>
      <w:r w:rsidRPr="004234ED">
        <w:rPr>
          <w:rFonts w:ascii="Book Antiqua" w:eastAsia="Times New Roman" w:hAnsi="Book Antiqua" w:cs="Arial"/>
          <w:lang w:val="en-GB"/>
        </w:rPr>
        <w:t xml:space="preserve">high risk of </w:t>
      </w:r>
      <w:r w:rsidR="002E1018" w:rsidRPr="004234ED">
        <w:rPr>
          <w:rFonts w:ascii="Book Antiqua" w:eastAsia="Times New Roman" w:hAnsi="Book Antiqua" w:cs="Arial"/>
          <w:lang w:val="en-GB"/>
        </w:rPr>
        <w:t>bowel</w:t>
      </w:r>
      <w:r w:rsidR="007C217C" w:rsidRPr="004234ED">
        <w:rPr>
          <w:rFonts w:ascii="Book Antiqua" w:eastAsia="Times New Roman" w:hAnsi="Book Antiqua" w:cs="Arial"/>
          <w:lang w:val="en-GB"/>
        </w:rPr>
        <w:t xml:space="preserve"> </w:t>
      </w:r>
      <w:proofErr w:type="gramStart"/>
      <w:r w:rsidR="007C217C" w:rsidRPr="004234ED">
        <w:rPr>
          <w:rFonts w:ascii="Book Antiqua" w:eastAsia="Times New Roman" w:hAnsi="Book Antiqua" w:cs="Arial"/>
          <w:lang w:val="en-GB"/>
        </w:rPr>
        <w:t>perforation</w:t>
      </w:r>
      <w:r w:rsidR="00F46624" w:rsidRPr="004234ED">
        <w:rPr>
          <w:rFonts w:ascii="Book Antiqua" w:eastAsia="Times New Roman" w:hAnsi="Book Antiqua" w:cs="Arial"/>
          <w:vertAlign w:val="superscript"/>
          <w:lang w:val="en-GB"/>
        </w:rPr>
        <w:t>[</w:t>
      </w:r>
      <w:proofErr w:type="gramEnd"/>
      <w:r w:rsidR="00940687" w:rsidRPr="004234ED">
        <w:rPr>
          <w:rFonts w:ascii="Book Antiqua" w:eastAsia="Times New Roman" w:hAnsi="Book Antiqua" w:cs="Arial"/>
          <w:vertAlign w:val="superscript"/>
          <w:lang w:val="en-GB"/>
        </w:rPr>
        <w:t>47-49</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r w:rsidR="00FD10EE" w:rsidRPr="004234ED">
        <w:rPr>
          <w:rFonts w:ascii="Book Antiqua" w:eastAsia="Times New Roman" w:hAnsi="Book Antiqua" w:cs="Arial"/>
          <w:lang w:val="en-GB"/>
        </w:rPr>
        <w:t xml:space="preserve"> </w:t>
      </w:r>
      <w:r w:rsidR="00CE5D5D" w:rsidRPr="004234ED">
        <w:rPr>
          <w:rFonts w:ascii="Book Antiqua" w:eastAsia="Times New Roman" w:hAnsi="Book Antiqua" w:cs="Arial"/>
          <w:lang w:val="en-GB"/>
        </w:rPr>
        <w:t>Other main c</w:t>
      </w:r>
      <w:r w:rsidRPr="004234ED">
        <w:rPr>
          <w:rFonts w:ascii="Book Antiqua" w:eastAsia="Times New Roman" w:hAnsi="Book Antiqua" w:cs="Arial"/>
          <w:lang w:val="en-GB"/>
        </w:rPr>
        <w:t xml:space="preserve">ontraindications to </w:t>
      </w:r>
      <w:r w:rsidR="00385D7C" w:rsidRPr="004234ED">
        <w:rPr>
          <w:rFonts w:ascii="Book Antiqua" w:eastAsia="Times New Roman" w:hAnsi="Book Antiqua" w:cs="Arial"/>
          <w:lang w:val="en-GB"/>
        </w:rPr>
        <w:t xml:space="preserve">CT </w:t>
      </w:r>
      <w:proofErr w:type="spellStart"/>
      <w:r w:rsidR="00385D7C"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include</w:t>
      </w:r>
      <w:r w:rsidR="00CE5D5D" w:rsidRPr="004234ED">
        <w:rPr>
          <w:rFonts w:ascii="Book Antiqua" w:eastAsia="Times New Roman" w:hAnsi="Book Antiqua" w:cs="Arial"/>
          <w:lang w:val="en-GB"/>
        </w:rPr>
        <w:t xml:space="preserve">: </w:t>
      </w:r>
      <w:r w:rsidR="004234ED" w:rsidRPr="004234ED">
        <w:rPr>
          <w:rFonts w:ascii="Book Antiqua" w:eastAsia="Times New Roman" w:hAnsi="Book Antiqua" w:cs="Arial"/>
          <w:lang w:val="en-GB"/>
        </w:rPr>
        <w:t>A</w:t>
      </w:r>
      <w:r w:rsidR="00CE5D5D" w:rsidRPr="004234ED">
        <w:rPr>
          <w:rFonts w:ascii="Book Antiqua" w:eastAsia="Times New Roman" w:hAnsi="Book Antiqua" w:cs="Arial"/>
          <w:lang w:val="en-GB"/>
        </w:rPr>
        <w:t xml:space="preserve">cute abdominal pain; </w:t>
      </w:r>
      <w:r w:rsidR="004549CE" w:rsidRPr="004234ED">
        <w:rPr>
          <w:rFonts w:ascii="Book Antiqua" w:eastAsia="Times New Roman" w:hAnsi="Book Antiqua" w:cs="Arial"/>
          <w:lang w:val="en-GB"/>
        </w:rPr>
        <w:t xml:space="preserve">abdominal wall hernia with entrapment of colonic loops; </w:t>
      </w:r>
      <w:r w:rsidR="00CE5D5D" w:rsidRPr="004234ED">
        <w:rPr>
          <w:rFonts w:ascii="Book Antiqua" w:eastAsia="Times New Roman" w:hAnsi="Book Antiqua" w:cs="Arial"/>
          <w:lang w:val="en-GB"/>
        </w:rPr>
        <w:t>recent</w:t>
      </w:r>
      <w:r w:rsidRPr="004234ED">
        <w:rPr>
          <w:rFonts w:ascii="Book Antiqua" w:eastAsia="Times New Roman" w:hAnsi="Book Antiqua" w:cs="Arial"/>
          <w:lang w:val="en-GB"/>
        </w:rPr>
        <w:t xml:space="preserve"> colorect</w:t>
      </w:r>
      <w:r w:rsidR="00CE5D5D" w:rsidRPr="004234ED">
        <w:rPr>
          <w:rFonts w:ascii="Book Antiqua" w:eastAsia="Times New Roman" w:hAnsi="Book Antiqua" w:cs="Arial"/>
          <w:lang w:val="en-GB"/>
        </w:rPr>
        <w:t>al, abdominal or pelvic surgery;</w:t>
      </w:r>
      <w:r w:rsidRPr="004234ED">
        <w:rPr>
          <w:rFonts w:ascii="Book Antiqua" w:eastAsia="Times New Roman" w:hAnsi="Book Antiqua" w:cs="Arial"/>
          <w:lang w:val="en-GB"/>
        </w:rPr>
        <w:t xml:space="preserve"> recent endoscopic resection. </w:t>
      </w:r>
      <w:r w:rsidR="00CE5D5D" w:rsidRPr="004234ED">
        <w:rPr>
          <w:rFonts w:ascii="Book Antiqua" w:eastAsia="Times New Roman" w:hAnsi="Book Antiqua" w:cs="Arial"/>
          <w:lang w:val="en-GB"/>
        </w:rPr>
        <w:t>In the latter case, a</w:t>
      </w:r>
      <w:r w:rsidRPr="004234ED">
        <w:rPr>
          <w:rFonts w:ascii="Book Antiqua" w:eastAsia="Times New Roman" w:hAnsi="Book Antiqua" w:cs="Arial"/>
          <w:lang w:val="en-GB"/>
        </w:rPr>
        <w:t xml:space="preserve"> two-week delay is suggested </w:t>
      </w:r>
      <w:r w:rsidR="00914DC0" w:rsidRPr="004234ED">
        <w:rPr>
          <w:rFonts w:ascii="Book Antiqua" w:eastAsia="Times New Roman" w:hAnsi="Book Antiqua" w:cs="Arial"/>
          <w:lang w:val="en-GB"/>
        </w:rPr>
        <w:t xml:space="preserve">between </w:t>
      </w:r>
      <w:proofErr w:type="spellStart"/>
      <w:r w:rsidR="00914DC0" w:rsidRPr="004234ED">
        <w:rPr>
          <w:rFonts w:ascii="Book Antiqua" w:eastAsia="Times New Roman" w:hAnsi="Book Antiqua" w:cs="Arial"/>
          <w:lang w:val="en-GB"/>
        </w:rPr>
        <w:t>polipectomy</w:t>
      </w:r>
      <w:proofErr w:type="spellEnd"/>
      <w:r w:rsidR="00914DC0" w:rsidRPr="004234ED">
        <w:rPr>
          <w:rFonts w:ascii="Book Antiqua" w:eastAsia="Times New Roman" w:hAnsi="Book Antiqua" w:cs="Arial"/>
          <w:lang w:val="en-GB"/>
        </w:rPr>
        <w:t xml:space="preserve"> and </w:t>
      </w:r>
      <w:r w:rsidR="00385D7C" w:rsidRPr="004234ED">
        <w:rPr>
          <w:rFonts w:ascii="Book Antiqua" w:eastAsia="Times New Roman" w:hAnsi="Book Antiqua" w:cs="Arial"/>
          <w:lang w:val="en-GB"/>
        </w:rPr>
        <w:t xml:space="preserve">CT </w:t>
      </w:r>
      <w:proofErr w:type="spellStart"/>
      <w:proofErr w:type="gramStart"/>
      <w:r w:rsidR="00385D7C" w:rsidRPr="004234ED">
        <w:rPr>
          <w:rFonts w:ascii="Book Antiqua" w:eastAsia="Times New Roman" w:hAnsi="Book Antiqua" w:cs="Arial"/>
          <w:lang w:val="en-GB"/>
        </w:rPr>
        <w:t>colonography</w:t>
      </w:r>
      <w:proofErr w:type="spellEnd"/>
      <w:r w:rsidRPr="004234ED">
        <w:rPr>
          <w:rFonts w:ascii="Book Antiqua" w:eastAsia="Times New Roman" w:hAnsi="Book Antiqua" w:cs="Arial"/>
          <w:vertAlign w:val="superscript"/>
          <w:lang w:val="en-GB"/>
        </w:rPr>
        <w:t>[</w:t>
      </w:r>
      <w:proofErr w:type="gramEnd"/>
      <w:r w:rsidR="001B665C" w:rsidRPr="004234ED">
        <w:rPr>
          <w:rFonts w:ascii="Book Antiqua" w:eastAsia="Times New Roman" w:hAnsi="Book Antiqua" w:cs="Arial"/>
          <w:vertAlign w:val="superscript"/>
          <w:lang w:val="en-GB"/>
        </w:rPr>
        <w:t>13</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w:t>
      </w:r>
      <w:r w:rsidR="00914DC0" w:rsidRPr="004234ED">
        <w:rPr>
          <w:rFonts w:ascii="Book Antiqua" w:eastAsia="Times New Roman" w:hAnsi="Book Antiqua" w:cs="Arial"/>
          <w:lang w:val="en-GB"/>
        </w:rPr>
        <w:t xml:space="preserve">despite lack of </w:t>
      </w:r>
      <w:r w:rsidR="002E67C4" w:rsidRPr="004234ED">
        <w:rPr>
          <w:rFonts w:ascii="Book Antiqua" w:eastAsia="Times New Roman" w:hAnsi="Book Antiqua" w:cs="Arial"/>
          <w:lang w:val="en-GB"/>
        </w:rPr>
        <w:t xml:space="preserve">clear </w:t>
      </w:r>
      <w:r w:rsidR="00914DC0" w:rsidRPr="004234ED">
        <w:rPr>
          <w:rFonts w:ascii="Book Antiqua" w:eastAsia="Times New Roman" w:hAnsi="Book Antiqua" w:cs="Arial"/>
          <w:lang w:val="en-GB"/>
        </w:rPr>
        <w:t>scientific evidence.</w:t>
      </w:r>
    </w:p>
    <w:p w14:paraId="79D4204B" w14:textId="77777777" w:rsidR="0097184D" w:rsidRPr="004234ED" w:rsidRDefault="0097184D" w:rsidP="009F3716">
      <w:pPr>
        <w:spacing w:line="360" w:lineRule="auto"/>
        <w:jc w:val="both"/>
        <w:rPr>
          <w:rFonts w:ascii="Book Antiqua" w:eastAsia="Times New Roman" w:hAnsi="Book Antiqua" w:cs="Arial"/>
          <w:lang w:val="en-GB"/>
        </w:rPr>
      </w:pPr>
    </w:p>
    <w:p w14:paraId="59E7D67B" w14:textId="23105658" w:rsidR="0097184D" w:rsidRPr="004234ED" w:rsidRDefault="0097184D" w:rsidP="009F3716">
      <w:pPr>
        <w:spacing w:line="360" w:lineRule="auto"/>
        <w:jc w:val="both"/>
        <w:rPr>
          <w:rFonts w:ascii="Book Antiqua" w:eastAsia="宋体" w:hAnsi="Book Antiqua" w:cs="Arial"/>
          <w:b/>
          <w:i/>
          <w:lang w:val="en-GB" w:eastAsia="zh-CN"/>
        </w:rPr>
      </w:pPr>
      <w:r w:rsidRPr="004234ED">
        <w:rPr>
          <w:rFonts w:ascii="Book Antiqua" w:eastAsia="Times New Roman" w:hAnsi="Book Antiqua" w:cs="Arial"/>
          <w:b/>
          <w:i/>
          <w:lang w:val="en-GB"/>
        </w:rPr>
        <w:t>Methodology</w:t>
      </w:r>
    </w:p>
    <w:p w14:paraId="48BF4B3F" w14:textId="7550CE3F" w:rsidR="00101EE3" w:rsidRPr="00647BFE" w:rsidRDefault="0023560D" w:rsidP="009F3716">
      <w:pPr>
        <w:spacing w:line="360" w:lineRule="auto"/>
        <w:jc w:val="both"/>
        <w:rPr>
          <w:rFonts w:ascii="Book Antiqua" w:eastAsia="宋体" w:hAnsi="Book Antiqua" w:cs="Arial"/>
          <w:b/>
          <w:lang w:val="en-GB" w:eastAsia="zh-CN"/>
        </w:rPr>
      </w:pPr>
      <w:r w:rsidRPr="004234ED">
        <w:rPr>
          <w:rFonts w:ascii="Book Antiqua" w:eastAsia="Times New Roman" w:hAnsi="Book Antiqua" w:cs="Arial"/>
          <w:b/>
          <w:lang w:val="en-GB"/>
        </w:rPr>
        <w:lastRenderedPageBreak/>
        <w:t>Bowel preparation</w:t>
      </w:r>
      <w:r w:rsidR="004234ED" w:rsidRPr="004234ED">
        <w:rPr>
          <w:rFonts w:ascii="Book Antiqua" w:eastAsia="宋体" w:hAnsi="Book Antiqua" w:cs="Arial" w:hint="eastAsia"/>
          <w:b/>
          <w:lang w:val="en-GB" w:eastAsia="zh-CN"/>
        </w:rPr>
        <w:t>:</w:t>
      </w:r>
      <w:r w:rsidR="00647BFE">
        <w:rPr>
          <w:rFonts w:ascii="Book Antiqua" w:eastAsia="宋体" w:hAnsi="Book Antiqua" w:cs="Arial" w:hint="eastAsia"/>
          <w:b/>
          <w:lang w:val="en-GB" w:eastAsia="zh-CN"/>
        </w:rPr>
        <w:t xml:space="preserve"> </w:t>
      </w:r>
      <w:r w:rsidR="00101EE3" w:rsidRPr="004234ED">
        <w:rPr>
          <w:rFonts w:ascii="Book Antiqua" w:eastAsia="Times New Roman" w:hAnsi="Book Antiqua" w:cs="Arial"/>
          <w:lang w:val="en-GB"/>
        </w:rPr>
        <w:t xml:space="preserve">As for </w:t>
      </w:r>
      <w:r w:rsidR="002D199A" w:rsidRPr="004234ED">
        <w:rPr>
          <w:rFonts w:ascii="Book Antiqua" w:eastAsia="Times New Roman" w:hAnsi="Book Antiqua" w:cs="Arial"/>
          <w:lang w:val="en-GB"/>
        </w:rPr>
        <w:t>OC</w:t>
      </w:r>
      <w:r w:rsidR="00101EE3" w:rsidRPr="004234ED">
        <w:rPr>
          <w:rFonts w:ascii="Book Antiqua" w:eastAsia="Times New Roman" w:hAnsi="Book Antiqua" w:cs="Arial"/>
          <w:lang w:val="en-GB"/>
        </w:rPr>
        <w:t xml:space="preserve">, bowel preparation represents the first and crucial step to obtain an optimal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00101EE3" w:rsidRPr="004234ED">
        <w:rPr>
          <w:rFonts w:ascii="Book Antiqua" w:eastAsia="Times New Roman" w:hAnsi="Book Antiqua" w:cs="Arial"/>
          <w:lang w:val="en-GB"/>
        </w:rPr>
        <w:t xml:space="preserve"> quality, removing any l</w:t>
      </w:r>
      <w:r w:rsidR="001843C2" w:rsidRPr="004234ED">
        <w:rPr>
          <w:rFonts w:ascii="Book Antiqua" w:eastAsia="Times New Roman" w:hAnsi="Book Antiqua" w:cs="Arial"/>
          <w:lang w:val="en-GB"/>
        </w:rPr>
        <w:t>uminal faecal or fluid residues</w:t>
      </w:r>
      <w:r w:rsidR="00101EE3" w:rsidRPr="004234ED">
        <w:rPr>
          <w:rFonts w:ascii="Book Antiqua" w:eastAsia="Times New Roman" w:hAnsi="Book Antiqua" w:cs="Arial"/>
          <w:lang w:val="en-GB"/>
        </w:rPr>
        <w:t xml:space="preserve"> which might obscure or mimic colonic </w:t>
      </w:r>
      <w:proofErr w:type="gramStart"/>
      <w:r w:rsidR="00101EE3" w:rsidRPr="004234ED">
        <w:rPr>
          <w:rFonts w:ascii="Book Antiqua" w:eastAsia="Times New Roman" w:hAnsi="Book Antiqua" w:cs="Arial"/>
          <w:lang w:val="en-GB"/>
        </w:rPr>
        <w:t>lesions</w:t>
      </w:r>
      <w:r w:rsidR="00101EE3" w:rsidRPr="004234ED">
        <w:rPr>
          <w:rFonts w:ascii="Book Antiqua" w:eastAsia="Times New Roman" w:hAnsi="Book Antiqua" w:cs="Arial"/>
          <w:vertAlign w:val="superscript"/>
          <w:lang w:val="en-GB"/>
        </w:rPr>
        <w:t>[</w:t>
      </w:r>
      <w:proofErr w:type="gramEnd"/>
      <w:r w:rsidR="001B665C" w:rsidRPr="004234ED">
        <w:rPr>
          <w:rFonts w:ascii="Book Antiqua" w:eastAsia="Times New Roman" w:hAnsi="Book Antiqua" w:cs="Arial"/>
          <w:vertAlign w:val="superscript"/>
          <w:lang w:val="en-GB"/>
        </w:rPr>
        <w:t>50</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In this regard</w:t>
      </w:r>
      <w:r w:rsidR="004125E4" w:rsidRPr="004234ED">
        <w:rPr>
          <w:rFonts w:ascii="Book Antiqua" w:eastAsia="Times New Roman" w:hAnsi="Book Antiqua" w:cs="Arial"/>
          <w:lang w:val="en-GB"/>
        </w:rPr>
        <w:t>,</w:t>
      </w:r>
      <w:r w:rsidR="00101EE3" w:rsidRPr="004234ED">
        <w:rPr>
          <w:rFonts w:ascii="Book Antiqua" w:eastAsia="Times New Roman" w:hAnsi="Book Antiqua" w:cs="Arial"/>
          <w:lang w:val="en-GB"/>
        </w:rPr>
        <w:t xml:space="preserve"> many bowel prepar</w:t>
      </w:r>
      <w:r w:rsidR="00DC5BD4" w:rsidRPr="004234ED">
        <w:rPr>
          <w:rFonts w:ascii="Book Antiqua" w:eastAsia="Times New Roman" w:hAnsi="Book Antiqua" w:cs="Arial"/>
          <w:lang w:val="en-GB"/>
        </w:rPr>
        <w:t>ation regimes had been proposed;</w:t>
      </w:r>
      <w:r w:rsidR="009877DA" w:rsidRPr="004234ED">
        <w:rPr>
          <w:rFonts w:ascii="Book Antiqua" w:eastAsia="Times New Roman" w:hAnsi="Book Antiqua" w:cs="Arial"/>
          <w:lang w:val="en-GB"/>
        </w:rPr>
        <w:t xml:space="preserve"> however,</w:t>
      </w:r>
      <w:r w:rsidR="00DC5BD4" w:rsidRPr="004234ED">
        <w:rPr>
          <w:rFonts w:ascii="Book Antiqua" w:eastAsia="Times New Roman" w:hAnsi="Book Antiqua" w:cs="Arial"/>
          <w:lang w:val="en-GB"/>
        </w:rPr>
        <w:t xml:space="preserve"> </w:t>
      </w:r>
      <w:r w:rsidR="00101EE3" w:rsidRPr="004234ED">
        <w:rPr>
          <w:rFonts w:ascii="Book Antiqua" w:eastAsia="Times New Roman" w:hAnsi="Book Antiqua" w:cs="Arial"/>
          <w:lang w:val="en-GB"/>
        </w:rPr>
        <w:t>in all protocols an adequate colonic cleansing can be accomplished by means of a low-residue diet and cathartic cleansing</w:t>
      </w:r>
      <w:r w:rsidR="00DE354B" w:rsidRPr="004234ED">
        <w:rPr>
          <w:rFonts w:ascii="Book Antiqua" w:eastAsia="Times New Roman" w:hAnsi="Book Antiqua" w:cs="Arial"/>
          <w:lang w:val="en-GB"/>
        </w:rPr>
        <w:t xml:space="preserve">, </w:t>
      </w:r>
      <w:r w:rsidR="00101EE3" w:rsidRPr="004234ED">
        <w:rPr>
          <w:rFonts w:ascii="Book Antiqua" w:eastAsia="Times New Roman" w:hAnsi="Book Antiqua" w:cs="Arial"/>
          <w:lang w:val="en-GB"/>
        </w:rPr>
        <w:t xml:space="preserve">with oral administration of </w:t>
      </w:r>
      <w:r w:rsidR="00DE354B" w:rsidRPr="004234ED">
        <w:rPr>
          <w:rFonts w:ascii="Book Antiqua" w:eastAsia="Times New Roman" w:hAnsi="Book Antiqua" w:cs="Arial"/>
          <w:lang w:val="en-GB"/>
        </w:rPr>
        <w:t>polyethylene glycol (</w:t>
      </w:r>
      <w:r w:rsidR="00101EE3" w:rsidRPr="004234ED">
        <w:rPr>
          <w:rFonts w:ascii="Book Antiqua" w:eastAsia="Times New Roman" w:hAnsi="Book Antiqua" w:cs="Arial"/>
          <w:lang w:val="en-GB"/>
        </w:rPr>
        <w:t>PEG</w:t>
      </w:r>
      <w:r w:rsidR="00DE354B" w:rsidRPr="004234ED">
        <w:rPr>
          <w:rFonts w:ascii="Book Antiqua" w:eastAsia="Times New Roman" w:hAnsi="Book Antiqua" w:cs="Arial"/>
          <w:lang w:val="en-GB"/>
        </w:rPr>
        <w:t>)</w:t>
      </w:r>
      <w:r w:rsidR="00101EE3" w:rsidRPr="004234ED">
        <w:rPr>
          <w:rFonts w:ascii="Book Antiqua" w:eastAsia="Times New Roman" w:hAnsi="Book Antiqua" w:cs="Arial"/>
          <w:lang w:val="en-GB"/>
        </w:rPr>
        <w:t>, magnesium</w:t>
      </w:r>
      <w:r w:rsidR="00C01579" w:rsidRPr="004234ED">
        <w:rPr>
          <w:rFonts w:ascii="Book Antiqua" w:eastAsia="Times New Roman" w:hAnsi="Book Antiqua" w:cs="Arial"/>
          <w:lang w:val="en-GB"/>
        </w:rPr>
        <w:t xml:space="preserve"> citrate or sodium </w:t>
      </w:r>
      <w:proofErr w:type="gramStart"/>
      <w:r w:rsidR="00C01579" w:rsidRPr="004234ED">
        <w:rPr>
          <w:rFonts w:ascii="Book Antiqua" w:eastAsia="Times New Roman" w:hAnsi="Book Antiqua" w:cs="Arial"/>
          <w:lang w:val="en-GB"/>
        </w:rPr>
        <w:t>phosphate</w:t>
      </w:r>
      <w:r w:rsidR="001B665C" w:rsidRPr="004234ED">
        <w:rPr>
          <w:rFonts w:ascii="Book Antiqua" w:eastAsia="Times New Roman" w:hAnsi="Book Antiqua" w:cs="Arial"/>
          <w:vertAlign w:val="superscript"/>
          <w:lang w:val="en-GB"/>
        </w:rPr>
        <w:t>[</w:t>
      </w:r>
      <w:proofErr w:type="gramEnd"/>
      <w:r w:rsidR="001B665C" w:rsidRPr="004234ED">
        <w:rPr>
          <w:rFonts w:ascii="Book Antiqua" w:eastAsia="Times New Roman" w:hAnsi="Book Antiqua" w:cs="Arial"/>
          <w:vertAlign w:val="superscript"/>
          <w:lang w:val="en-GB"/>
        </w:rPr>
        <w:t>51</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xml:space="preserve">. The choice of laxative scheme depends mainly on patient health status and compliance, indeed colonic cleansing represents the most unpleasant step of </w:t>
      </w:r>
      <w:r w:rsidR="004D3FA9" w:rsidRPr="004234ED">
        <w:rPr>
          <w:rFonts w:ascii="Book Antiqua" w:eastAsia="Times New Roman" w:hAnsi="Book Antiqua" w:cs="Arial"/>
          <w:lang w:val="en-GB"/>
        </w:rPr>
        <w:t xml:space="preserve">CT </w:t>
      </w:r>
      <w:proofErr w:type="spellStart"/>
      <w:proofErr w:type="gramStart"/>
      <w:r w:rsidR="004D3FA9" w:rsidRPr="004234ED">
        <w:rPr>
          <w:rFonts w:ascii="Book Antiqua" w:eastAsia="Times New Roman" w:hAnsi="Book Antiqua" w:cs="Arial"/>
          <w:lang w:val="en-GB"/>
        </w:rPr>
        <w:t>colonography</w:t>
      </w:r>
      <w:proofErr w:type="spellEnd"/>
      <w:r w:rsidR="00101EE3" w:rsidRPr="004234ED">
        <w:rPr>
          <w:rFonts w:ascii="Book Antiqua" w:eastAsia="Times New Roman" w:hAnsi="Book Antiqua" w:cs="Arial"/>
          <w:vertAlign w:val="superscript"/>
          <w:lang w:val="en-GB"/>
        </w:rPr>
        <w:t>[</w:t>
      </w:r>
      <w:proofErr w:type="gramEnd"/>
      <w:r w:rsidR="001B665C" w:rsidRPr="004234ED">
        <w:rPr>
          <w:rFonts w:ascii="Book Antiqua" w:eastAsia="Times New Roman" w:hAnsi="Book Antiqua" w:cs="Arial"/>
          <w:vertAlign w:val="superscript"/>
          <w:lang w:val="en-GB"/>
        </w:rPr>
        <w:t>52</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To overcome these drawbacks, research is aimed at developing less invasive preparations by means of non-cathartic or reduced-cathartic approaches (called “prep</w:t>
      </w:r>
      <w:r w:rsidR="002172A3" w:rsidRPr="004234ED">
        <w:rPr>
          <w:rFonts w:ascii="Book Antiqua" w:eastAsia="Times New Roman" w:hAnsi="Book Antiqua" w:cs="Arial"/>
          <w:lang w:val="en-GB"/>
        </w:rPr>
        <w:t>-</w:t>
      </w:r>
      <w:r w:rsidR="00101EE3" w:rsidRPr="004234ED">
        <w:rPr>
          <w:rFonts w:ascii="Book Antiqua" w:eastAsia="Times New Roman" w:hAnsi="Book Antiqua" w:cs="Arial"/>
          <w:lang w:val="en-GB"/>
        </w:rPr>
        <w:t xml:space="preserve">less” or “minimal prep”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00101EE3" w:rsidRPr="004234ED">
        <w:rPr>
          <w:rFonts w:ascii="Book Antiqua" w:eastAsia="Times New Roman" w:hAnsi="Book Antiqua" w:cs="Arial"/>
          <w:lang w:val="en-GB"/>
        </w:rPr>
        <w:t>)</w:t>
      </w:r>
      <w:r w:rsidR="00101EE3" w:rsidRPr="004234ED">
        <w:rPr>
          <w:rFonts w:ascii="Book Antiqua" w:eastAsia="Times New Roman" w:hAnsi="Book Antiqua" w:cs="Arial"/>
          <w:vertAlign w:val="superscript"/>
          <w:lang w:val="en-GB"/>
        </w:rPr>
        <w:t>[</w:t>
      </w:r>
      <w:r w:rsidR="000740ED">
        <w:rPr>
          <w:rFonts w:ascii="Book Antiqua" w:eastAsia="Times New Roman" w:hAnsi="Book Antiqua" w:cs="Arial"/>
          <w:vertAlign w:val="superscript"/>
          <w:lang w:val="en-GB"/>
        </w:rPr>
        <w:t>53,</w:t>
      </w:r>
      <w:r w:rsidR="001B665C" w:rsidRPr="004234ED">
        <w:rPr>
          <w:rFonts w:ascii="Book Antiqua" w:eastAsia="Times New Roman" w:hAnsi="Book Antiqua" w:cs="Arial"/>
          <w:vertAlign w:val="superscript"/>
          <w:lang w:val="en-GB"/>
        </w:rPr>
        <w:t>54</w:t>
      </w:r>
      <w:r w:rsidR="00101EE3" w:rsidRPr="004234ED">
        <w:rPr>
          <w:rFonts w:ascii="Book Antiqua" w:eastAsia="Times New Roman" w:hAnsi="Book Antiqua" w:cs="Arial"/>
          <w:vertAlign w:val="superscript"/>
          <w:lang w:val="en-GB"/>
        </w:rPr>
        <w:t>]</w:t>
      </w:r>
      <w:r w:rsidR="00101EE3" w:rsidRPr="000740ED">
        <w:rPr>
          <w:rFonts w:ascii="Book Antiqua" w:eastAsia="Times New Roman" w:hAnsi="Book Antiqua" w:cs="Arial"/>
          <w:lang w:val="en-GB"/>
        </w:rPr>
        <w:t>.</w:t>
      </w:r>
      <w:r w:rsidR="00101EE3" w:rsidRPr="004234ED">
        <w:rPr>
          <w:rFonts w:ascii="Book Antiqua" w:eastAsia="Times New Roman" w:hAnsi="Book Antiqua" w:cs="Arial"/>
          <w:lang w:val="en-GB"/>
        </w:rPr>
        <w:t xml:space="preserve"> Actually, according to the ESGAR guidelines, cathartic preparation should be reduced to 24 h or less before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00101EE3" w:rsidRPr="004234ED">
        <w:rPr>
          <w:rFonts w:ascii="Book Antiqua" w:eastAsia="Times New Roman" w:hAnsi="Book Antiqua" w:cs="Arial"/>
          <w:lang w:val="en-GB"/>
        </w:rPr>
        <w:t xml:space="preserve"> examination and non-cathartic approach (without laxative but with faecal tagging) may be considered in frail and elderly patients when </w:t>
      </w:r>
      <w:r w:rsidR="00DE354B" w:rsidRPr="004234ED">
        <w:rPr>
          <w:rFonts w:ascii="Book Antiqua" w:eastAsia="Times New Roman" w:hAnsi="Book Antiqua" w:cs="Arial"/>
          <w:lang w:val="en-GB"/>
        </w:rPr>
        <w:t>CRC</w:t>
      </w:r>
      <w:r w:rsidR="00101EE3" w:rsidRPr="004234ED">
        <w:rPr>
          <w:rFonts w:ascii="Book Antiqua" w:eastAsia="Times New Roman" w:hAnsi="Book Antiqua" w:cs="Arial"/>
          <w:lang w:val="en-GB"/>
        </w:rPr>
        <w:t xml:space="preserve"> is the target</w:t>
      </w:r>
      <w:r w:rsidR="004D3FA9" w:rsidRPr="004234ED">
        <w:rPr>
          <w:rFonts w:ascii="Book Antiqua" w:eastAsia="Times New Roman" w:hAnsi="Book Antiqua" w:cs="Arial"/>
          <w:lang w:val="en-GB"/>
        </w:rPr>
        <w:t xml:space="preserve"> </w:t>
      </w:r>
      <w:proofErr w:type="gramStart"/>
      <w:r w:rsidR="004D3FA9" w:rsidRPr="004234ED">
        <w:rPr>
          <w:rFonts w:ascii="Book Antiqua" w:eastAsia="Times New Roman" w:hAnsi="Book Antiqua" w:cs="Arial"/>
          <w:lang w:val="en-GB"/>
        </w:rPr>
        <w:t>lesion</w:t>
      </w:r>
      <w:r w:rsidR="00101EE3" w:rsidRPr="004234ED">
        <w:rPr>
          <w:rFonts w:ascii="Book Antiqua" w:eastAsia="Times New Roman" w:hAnsi="Book Antiqua" w:cs="Arial"/>
          <w:vertAlign w:val="superscript"/>
          <w:lang w:val="en-GB"/>
        </w:rPr>
        <w:t>[</w:t>
      </w:r>
      <w:proofErr w:type="gramEnd"/>
      <w:r w:rsidR="00E66158" w:rsidRPr="004234ED">
        <w:rPr>
          <w:rFonts w:ascii="Book Antiqua" w:eastAsia="Times New Roman" w:hAnsi="Book Antiqua" w:cs="Arial"/>
          <w:vertAlign w:val="superscript"/>
          <w:lang w:val="en-GB"/>
        </w:rPr>
        <w:t>55</w:t>
      </w:r>
      <w:r w:rsidR="00101EE3" w:rsidRPr="004234ED">
        <w:rPr>
          <w:rFonts w:ascii="Book Antiqua" w:eastAsia="Times New Roman" w:hAnsi="Book Antiqua" w:cs="Arial"/>
          <w:vertAlign w:val="superscript"/>
          <w:lang w:val="en-GB"/>
        </w:rPr>
        <w:t>]</w:t>
      </w:r>
      <w:r w:rsidR="00101EE3" w:rsidRPr="000740ED">
        <w:rPr>
          <w:rFonts w:ascii="Book Antiqua" w:eastAsia="Times New Roman" w:hAnsi="Book Antiqua" w:cs="Arial"/>
          <w:lang w:val="en-GB"/>
        </w:rPr>
        <w:t>.</w:t>
      </w:r>
    </w:p>
    <w:p w14:paraId="6DB67FFC" w14:textId="064235E6" w:rsidR="00101EE3" w:rsidRPr="004234ED" w:rsidRDefault="00101EE3" w:rsidP="000740ED">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The laxatives employed for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bowel preparation can be classified into two categories: “dry preparation”</w:t>
      </w:r>
      <w:r w:rsidR="007A438C" w:rsidRPr="004234ED">
        <w:rPr>
          <w:rFonts w:ascii="Book Antiqua" w:eastAsia="Times New Roman" w:hAnsi="Book Antiqua" w:cs="Arial"/>
          <w:lang w:val="en-GB"/>
        </w:rPr>
        <w:t>,</w:t>
      </w:r>
      <w:r w:rsidRPr="004234ED">
        <w:rPr>
          <w:rFonts w:ascii="Book Antiqua" w:eastAsia="Times New Roman" w:hAnsi="Book Antiqua" w:cs="Arial"/>
          <w:lang w:val="en-GB"/>
        </w:rPr>
        <w:t xml:space="preserve"> including </w:t>
      </w:r>
      <w:r w:rsidR="005B5D29" w:rsidRPr="004234ED">
        <w:rPr>
          <w:rFonts w:ascii="Book Antiqua" w:eastAsia="Times New Roman" w:hAnsi="Book Antiqua" w:cs="Arial"/>
          <w:lang w:val="en-GB"/>
        </w:rPr>
        <w:t xml:space="preserve">saline cathartics as </w:t>
      </w:r>
      <w:r w:rsidRPr="004234ED">
        <w:rPr>
          <w:rFonts w:ascii="Book Antiqua" w:eastAsia="Times New Roman" w:hAnsi="Book Antiqua" w:cs="Arial"/>
          <w:lang w:val="en-GB"/>
        </w:rPr>
        <w:t xml:space="preserve">magnesium citrate and </w:t>
      </w:r>
      <w:r w:rsidR="005B5D29" w:rsidRPr="004234ED">
        <w:rPr>
          <w:rFonts w:ascii="Book Antiqua" w:eastAsia="Times New Roman" w:hAnsi="Book Antiqua" w:cs="Arial"/>
          <w:lang w:val="en-GB"/>
        </w:rPr>
        <w:t>sodium phosphate</w:t>
      </w:r>
      <w:r w:rsidRPr="004234ED">
        <w:rPr>
          <w:rFonts w:ascii="Book Antiqua" w:eastAsia="Times New Roman" w:hAnsi="Book Antiqua" w:cs="Arial"/>
          <w:lang w:val="en-GB"/>
        </w:rPr>
        <w:t xml:space="preserve">; and “wet preparation” encompassing </w:t>
      </w:r>
      <w:r w:rsidR="009877DA" w:rsidRPr="004234ED">
        <w:rPr>
          <w:rFonts w:ascii="Book Antiqua" w:eastAsia="Times New Roman" w:hAnsi="Book Antiqua" w:cs="Arial"/>
          <w:lang w:val="en-GB"/>
        </w:rPr>
        <w:t>PEG-</w:t>
      </w:r>
      <w:r w:rsidRPr="004234ED">
        <w:rPr>
          <w:rFonts w:ascii="Book Antiqua" w:eastAsia="Times New Roman" w:hAnsi="Book Antiqua" w:cs="Arial"/>
          <w:lang w:val="en-GB"/>
        </w:rPr>
        <w:t xml:space="preserve">based regimes (PEG solution alone or in combination with </w:t>
      </w:r>
      <w:r w:rsidR="005D6657" w:rsidRPr="004234ED">
        <w:rPr>
          <w:rFonts w:ascii="Book Antiqua" w:eastAsia="Times New Roman" w:hAnsi="Book Antiqua" w:cs="Arial"/>
          <w:lang w:val="en-GB"/>
        </w:rPr>
        <w:t xml:space="preserve">magnesium citrate or </w:t>
      </w:r>
      <w:proofErr w:type="spellStart"/>
      <w:r w:rsidR="005D6657" w:rsidRPr="004234ED">
        <w:rPr>
          <w:rFonts w:ascii="Book Antiqua" w:eastAsia="Times New Roman" w:hAnsi="Book Antiqua" w:cs="Arial"/>
          <w:lang w:val="en-GB"/>
        </w:rPr>
        <w:t>bisacodyl</w:t>
      </w:r>
      <w:proofErr w:type="spellEnd"/>
      <w:r w:rsidR="005D6657" w:rsidRPr="004234ED">
        <w:rPr>
          <w:rFonts w:ascii="Book Antiqua" w:eastAsia="Times New Roman" w:hAnsi="Book Antiqua" w:cs="Arial"/>
          <w:lang w:val="en-GB"/>
        </w:rPr>
        <w:t>)</w:t>
      </w:r>
      <w:r w:rsidRPr="004234ED">
        <w:rPr>
          <w:rFonts w:ascii="Book Antiqua" w:eastAsia="Times New Roman" w:hAnsi="Book Antiqua" w:cs="Arial"/>
          <w:vertAlign w:val="superscript"/>
          <w:lang w:val="en-GB"/>
        </w:rPr>
        <w:t>[</w:t>
      </w:r>
      <w:r w:rsidR="00E66158" w:rsidRPr="004234ED">
        <w:rPr>
          <w:rFonts w:ascii="Book Antiqua" w:eastAsia="Times New Roman" w:hAnsi="Book Antiqua" w:cs="Arial"/>
          <w:vertAlign w:val="superscript"/>
          <w:lang w:val="en-GB"/>
        </w:rPr>
        <w:t>56</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w:t>
      </w:r>
    </w:p>
    <w:p w14:paraId="0D58C70F" w14:textId="273C745B" w:rsidR="00101EE3" w:rsidRPr="004234ED" w:rsidRDefault="00101EE3" w:rsidP="007D75D5">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PEG is a water-soluble</w:t>
      </w:r>
      <w:r w:rsidR="00F96F25" w:rsidRPr="004234ED">
        <w:rPr>
          <w:rFonts w:ascii="Book Antiqua" w:eastAsia="Times New Roman" w:hAnsi="Book Antiqua" w:cs="Arial"/>
          <w:lang w:val="en-GB"/>
        </w:rPr>
        <w:t xml:space="preserve"> and osmotically active polymer</w:t>
      </w:r>
      <w:r w:rsidRPr="004234ED">
        <w:rPr>
          <w:rFonts w:ascii="Book Antiqua" w:eastAsia="Times New Roman" w:hAnsi="Book Antiqua" w:cs="Arial"/>
          <w:lang w:val="en-GB"/>
        </w:rPr>
        <w:t xml:space="preserve"> able to retain about 30% water administered. It is an </w:t>
      </w:r>
      <w:proofErr w:type="spellStart"/>
      <w:r w:rsidRPr="004234ED">
        <w:rPr>
          <w:rFonts w:ascii="Book Antiqua" w:eastAsia="Times New Roman" w:hAnsi="Book Antiqua" w:cs="Arial"/>
          <w:lang w:val="en-GB"/>
        </w:rPr>
        <w:t>isosmolar</w:t>
      </w:r>
      <w:proofErr w:type="spellEnd"/>
      <w:r w:rsidRPr="004234ED">
        <w:rPr>
          <w:rFonts w:ascii="Book Antiqua" w:eastAsia="Times New Roman" w:hAnsi="Book Antiqua" w:cs="Arial"/>
          <w:lang w:val="en-GB"/>
        </w:rPr>
        <w:t xml:space="preserve"> solution that determines </w:t>
      </w:r>
      <w:proofErr w:type="gramStart"/>
      <w:r w:rsidRPr="004234ED">
        <w:rPr>
          <w:rFonts w:ascii="Book Antiqua" w:eastAsia="Times New Roman" w:hAnsi="Book Antiqua" w:cs="Arial"/>
          <w:lang w:val="en-GB"/>
        </w:rPr>
        <w:t>an intense</w:t>
      </w:r>
      <w:proofErr w:type="gramEnd"/>
      <w:r w:rsidRPr="004234ED">
        <w:rPr>
          <w:rFonts w:ascii="Book Antiqua" w:eastAsia="Times New Roman" w:hAnsi="Book Antiqua" w:cs="Arial"/>
          <w:lang w:val="en-GB"/>
        </w:rPr>
        <w:t xml:space="preserve"> watery </w:t>
      </w:r>
      <w:r w:rsidR="005D6657" w:rsidRPr="004234ED">
        <w:rPr>
          <w:rFonts w:ascii="Book Antiqua" w:eastAsia="Times New Roman" w:hAnsi="Book Antiqua" w:cs="Arial"/>
          <w:lang w:val="en-GB"/>
        </w:rPr>
        <w:t>diarrhoea</w:t>
      </w:r>
      <w:r w:rsidRPr="004234ED">
        <w:rPr>
          <w:rFonts w:ascii="Book Antiqua" w:eastAsia="Times New Roman" w:hAnsi="Book Antiqua" w:cs="Arial"/>
          <w:lang w:val="en-GB"/>
        </w:rPr>
        <w:t xml:space="preserve"> without affecting electrolyte balance. PEG-based solutions can be administered at a high (3-4 L) or reduced volume (2 L) based on their composition with different substances or electrolytes, such as sodium </w:t>
      </w:r>
      <w:proofErr w:type="spellStart"/>
      <w:r w:rsidRPr="004234ED">
        <w:rPr>
          <w:rFonts w:ascii="Book Antiqua" w:eastAsia="Times New Roman" w:hAnsi="Book Antiqua" w:cs="Arial"/>
          <w:lang w:val="en-GB"/>
        </w:rPr>
        <w:t>sulfate</w:t>
      </w:r>
      <w:proofErr w:type="spellEnd"/>
      <w:r w:rsidRPr="004234ED">
        <w:rPr>
          <w:rFonts w:ascii="Book Antiqua" w:eastAsia="Times New Roman" w:hAnsi="Book Antiqua" w:cs="Arial"/>
          <w:lang w:val="en-GB"/>
        </w:rPr>
        <w:t xml:space="preserve">, sodium chloride, potassium chloride, </w:t>
      </w:r>
      <w:proofErr w:type="spellStart"/>
      <w:r w:rsidRPr="004234ED">
        <w:rPr>
          <w:rFonts w:ascii="Book Antiqua" w:eastAsia="Times New Roman" w:hAnsi="Book Antiqua" w:cs="Arial"/>
          <w:lang w:val="en-GB"/>
        </w:rPr>
        <w:t>bisacodyl</w:t>
      </w:r>
      <w:proofErr w:type="spellEnd"/>
      <w:r w:rsidRPr="004234ED">
        <w:rPr>
          <w:rFonts w:ascii="Book Antiqua" w:eastAsia="Times New Roman" w:hAnsi="Book Antiqua" w:cs="Arial"/>
          <w:lang w:val="en-GB"/>
        </w:rPr>
        <w:t>, and ascorbic ac</w:t>
      </w:r>
      <w:r w:rsidR="00602355" w:rsidRPr="004234ED">
        <w:rPr>
          <w:rFonts w:ascii="Book Antiqua" w:eastAsia="Times New Roman" w:hAnsi="Book Antiqua" w:cs="Arial"/>
          <w:lang w:val="en-GB"/>
        </w:rPr>
        <w:t>id. High volume PEG solutions are</w:t>
      </w:r>
      <w:r w:rsidRPr="004234ED">
        <w:rPr>
          <w:rFonts w:ascii="Book Antiqua" w:eastAsia="Times New Roman" w:hAnsi="Book Antiqua" w:cs="Arial"/>
          <w:lang w:val="en-GB"/>
        </w:rPr>
        <w:t xml:space="preserve"> poorly tolerated by patients for its salty and disagreeable symptoms, like abdominal discomfort, bloati</w:t>
      </w:r>
      <w:r w:rsidR="00CA65EA" w:rsidRPr="004234ED">
        <w:rPr>
          <w:rFonts w:ascii="Book Antiqua" w:eastAsia="Times New Roman" w:hAnsi="Book Antiqua" w:cs="Arial"/>
          <w:lang w:val="en-GB"/>
        </w:rPr>
        <w:t xml:space="preserve">ng, nausea, and </w:t>
      </w:r>
      <w:proofErr w:type="gramStart"/>
      <w:r w:rsidR="00CA65EA" w:rsidRPr="004234ED">
        <w:rPr>
          <w:rFonts w:ascii="Book Antiqua" w:eastAsia="Times New Roman" w:hAnsi="Book Antiqua" w:cs="Arial"/>
          <w:lang w:val="en-GB"/>
        </w:rPr>
        <w:t>vomiting</w:t>
      </w:r>
      <w:r w:rsidR="00CA65EA" w:rsidRPr="004234ED">
        <w:rPr>
          <w:rFonts w:ascii="Book Antiqua" w:eastAsia="Times New Roman" w:hAnsi="Book Antiqua" w:cs="Arial"/>
          <w:vertAlign w:val="superscript"/>
          <w:lang w:val="en-GB"/>
        </w:rPr>
        <w:t>[</w:t>
      </w:r>
      <w:proofErr w:type="gramEnd"/>
      <w:r w:rsidR="00E66158" w:rsidRPr="004234ED">
        <w:rPr>
          <w:rFonts w:ascii="Book Antiqua" w:eastAsia="Times New Roman" w:hAnsi="Book Antiqua" w:cs="Arial"/>
          <w:vertAlign w:val="superscript"/>
          <w:lang w:val="en-GB"/>
        </w:rPr>
        <w:t>57</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xml:space="preserve">. Moreover, these solutions could leave fluid residuals in the colonic lumen, covering the </w:t>
      </w:r>
      <w:proofErr w:type="spellStart"/>
      <w:r w:rsidRPr="004234ED">
        <w:rPr>
          <w:rFonts w:ascii="Book Antiqua" w:eastAsia="Times New Roman" w:hAnsi="Book Antiqua" w:cs="Arial"/>
          <w:lang w:val="en-GB"/>
        </w:rPr>
        <w:t>endoluminal</w:t>
      </w:r>
      <w:proofErr w:type="spellEnd"/>
      <w:r w:rsidRPr="004234ED">
        <w:rPr>
          <w:rFonts w:ascii="Book Antiqua" w:eastAsia="Times New Roman" w:hAnsi="Book Antiqua" w:cs="Arial"/>
          <w:lang w:val="en-GB"/>
        </w:rPr>
        <w:t xml:space="preserve"> surface and thus reducing </w:t>
      </w:r>
      <w:r w:rsidRPr="004234ED">
        <w:rPr>
          <w:rFonts w:ascii="Book Antiqua" w:eastAsia="Times New Roman" w:hAnsi="Book Antiqua" w:cs="Arial"/>
          <w:lang w:val="en-GB"/>
        </w:rPr>
        <w:lastRenderedPageBreak/>
        <w:t xml:space="preserve">sensitivity in colonic lesion detection. For the </w:t>
      </w:r>
      <w:r w:rsidR="005C644D" w:rsidRPr="004234ED">
        <w:rPr>
          <w:rFonts w:ascii="Book Antiqua" w:eastAsia="Times New Roman" w:hAnsi="Book Antiqua" w:cs="Arial"/>
          <w:lang w:val="en-GB"/>
        </w:rPr>
        <w:t>above-mentioned</w:t>
      </w:r>
      <w:r w:rsidRPr="004234ED">
        <w:rPr>
          <w:rFonts w:ascii="Book Antiqua" w:eastAsia="Times New Roman" w:hAnsi="Book Antiqua" w:cs="Arial"/>
          <w:lang w:val="en-GB"/>
        </w:rPr>
        <w:t xml:space="preserve"> reasons, low volume solutions are preferred for bowel cleansing in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examination. Furthermore, the addi</w:t>
      </w:r>
      <w:r w:rsidR="00602355" w:rsidRPr="004234ED">
        <w:rPr>
          <w:rFonts w:ascii="Book Antiqua" w:eastAsia="Times New Roman" w:hAnsi="Book Antiqua" w:cs="Arial"/>
          <w:lang w:val="en-GB"/>
        </w:rPr>
        <w:t>tion of simethicone promotes</w:t>
      </w:r>
      <w:r w:rsidRPr="004234ED">
        <w:rPr>
          <w:rFonts w:ascii="Book Antiqua" w:eastAsia="Times New Roman" w:hAnsi="Book Antiqua" w:cs="Arial"/>
          <w:lang w:val="en-GB"/>
        </w:rPr>
        <w:t xml:space="preserve"> coalescence </w:t>
      </w:r>
      <w:r w:rsidR="00602355" w:rsidRPr="004234ED">
        <w:rPr>
          <w:rFonts w:ascii="Book Antiqua" w:eastAsia="Times New Roman" w:hAnsi="Book Antiqua" w:cs="Arial"/>
          <w:lang w:val="en-GB"/>
        </w:rPr>
        <w:t xml:space="preserve">and discharge </w:t>
      </w:r>
      <w:r w:rsidRPr="004234ED">
        <w:rPr>
          <w:rFonts w:ascii="Book Antiqua" w:eastAsia="Times New Roman" w:hAnsi="Book Antiqua" w:cs="Arial"/>
          <w:lang w:val="en-GB"/>
        </w:rPr>
        <w:t>of colo</w:t>
      </w:r>
      <w:r w:rsidR="00602355" w:rsidRPr="004234ED">
        <w:rPr>
          <w:rFonts w:ascii="Book Antiqua" w:eastAsia="Times New Roman" w:hAnsi="Book Antiqua" w:cs="Arial"/>
          <w:lang w:val="en-GB"/>
        </w:rPr>
        <w:t>nic bubbles</w:t>
      </w:r>
      <w:r w:rsidRPr="004234ED">
        <w:rPr>
          <w:rFonts w:ascii="Book Antiqua" w:eastAsia="Times New Roman" w:hAnsi="Book Antiqua" w:cs="Arial"/>
          <w:lang w:val="en-GB"/>
        </w:rPr>
        <w:t>, improving mucosal surface</w:t>
      </w:r>
      <w:r w:rsidR="007D75D5">
        <w:rPr>
          <w:rFonts w:ascii="Book Antiqua" w:eastAsia="Times New Roman" w:hAnsi="Book Antiqua" w:cs="Arial"/>
          <w:lang w:val="en-GB"/>
        </w:rPr>
        <w:t xml:space="preserve"> </w:t>
      </w:r>
      <w:proofErr w:type="gramStart"/>
      <w:r w:rsidR="007D75D5">
        <w:rPr>
          <w:rFonts w:ascii="Book Antiqua" w:eastAsia="Times New Roman" w:hAnsi="Book Antiqua" w:cs="Arial"/>
          <w:lang w:val="en-GB"/>
        </w:rPr>
        <w:t>visualization</w:t>
      </w:r>
      <w:r w:rsidRPr="004234ED">
        <w:rPr>
          <w:rFonts w:ascii="Book Antiqua" w:eastAsia="Times New Roman" w:hAnsi="Book Antiqua" w:cs="Arial"/>
          <w:vertAlign w:val="superscript"/>
          <w:lang w:val="en-GB"/>
        </w:rPr>
        <w:t>[</w:t>
      </w:r>
      <w:proofErr w:type="gramEnd"/>
      <w:r w:rsidR="001E1EED" w:rsidRPr="004234ED">
        <w:rPr>
          <w:rFonts w:ascii="Book Antiqua" w:eastAsia="Times New Roman" w:hAnsi="Book Antiqua" w:cs="Arial"/>
          <w:vertAlign w:val="superscript"/>
          <w:lang w:val="en-GB"/>
        </w:rPr>
        <w:t>58</w:t>
      </w:r>
      <w:r w:rsidRPr="004234ED">
        <w:rPr>
          <w:rFonts w:ascii="Book Antiqua" w:eastAsia="Times New Roman" w:hAnsi="Book Antiqua" w:cs="Arial"/>
          <w:vertAlign w:val="superscript"/>
          <w:lang w:val="en-GB"/>
        </w:rPr>
        <w:t>]</w:t>
      </w:r>
      <w:r w:rsidRPr="004234ED">
        <w:rPr>
          <w:rFonts w:ascii="Book Antiqua" w:eastAsia="Times New Roman" w:hAnsi="Book Antiqua" w:cs="Arial"/>
          <w:lang w:val="en-GB"/>
        </w:rPr>
        <w:t>. Actually</w:t>
      </w:r>
      <w:r w:rsidR="00A34EFF" w:rsidRPr="004234ED">
        <w:rPr>
          <w:rFonts w:ascii="Book Antiqua" w:eastAsia="Times New Roman" w:hAnsi="Book Antiqua" w:cs="Arial"/>
          <w:lang w:val="en-GB"/>
        </w:rPr>
        <w:t>,</w:t>
      </w:r>
      <w:r w:rsidRPr="004234ED">
        <w:rPr>
          <w:rFonts w:ascii="Book Antiqua" w:eastAsia="Times New Roman" w:hAnsi="Book Antiqua" w:cs="Arial"/>
          <w:lang w:val="en-GB"/>
        </w:rPr>
        <w:t xml:space="preserve"> PEG solutions are the preferred agents to obtain </w:t>
      </w:r>
      <w:r w:rsidR="004D3FA9" w:rsidRPr="004234ED">
        <w:rPr>
          <w:rFonts w:ascii="Book Antiqua" w:eastAsia="Times New Roman" w:hAnsi="Book Antiqua" w:cs="Arial"/>
          <w:lang w:val="en-GB"/>
        </w:rPr>
        <w:t xml:space="preserve">CT </w:t>
      </w:r>
      <w:proofErr w:type="spellStart"/>
      <w:r w:rsidR="004D3FA9" w:rsidRPr="004234ED">
        <w:rPr>
          <w:rFonts w:ascii="Book Antiqua" w:eastAsia="Times New Roman" w:hAnsi="Book Antiqua" w:cs="Arial"/>
          <w:lang w:val="en-GB"/>
        </w:rPr>
        <w:t>colonography</w:t>
      </w:r>
      <w:proofErr w:type="spellEnd"/>
      <w:r w:rsidRPr="004234ED">
        <w:rPr>
          <w:rFonts w:ascii="Book Antiqua" w:eastAsia="Times New Roman" w:hAnsi="Book Antiqua" w:cs="Arial"/>
          <w:lang w:val="en-GB"/>
        </w:rPr>
        <w:t xml:space="preserve"> bowel preparation, thanks to their quick and safe laxative action, especially in</w:t>
      </w:r>
      <w:r w:rsidR="00A34EFF" w:rsidRPr="004234ED">
        <w:rPr>
          <w:rFonts w:ascii="Book Antiqua" w:eastAsia="Times New Roman" w:hAnsi="Book Antiqua" w:cs="Arial"/>
          <w:lang w:val="en-GB"/>
        </w:rPr>
        <w:t xml:space="preserve"> elderly patients or in those with</w:t>
      </w:r>
      <w:r w:rsidRPr="004234ED">
        <w:rPr>
          <w:rFonts w:ascii="Book Antiqua" w:eastAsia="Times New Roman" w:hAnsi="Book Antiqua" w:cs="Arial"/>
          <w:lang w:val="en-GB"/>
        </w:rPr>
        <w:t xml:space="preserve"> poor general </w:t>
      </w:r>
      <w:proofErr w:type="gramStart"/>
      <w:r w:rsidRPr="004234ED">
        <w:rPr>
          <w:rFonts w:ascii="Book Antiqua" w:eastAsia="Times New Roman" w:hAnsi="Book Antiqua" w:cs="Arial"/>
          <w:lang w:val="en-GB"/>
        </w:rPr>
        <w:t>condition</w:t>
      </w:r>
      <w:r w:rsidRPr="004234ED">
        <w:rPr>
          <w:rFonts w:ascii="Book Antiqua" w:eastAsia="Times New Roman" w:hAnsi="Book Antiqua" w:cs="Arial"/>
          <w:vertAlign w:val="superscript"/>
          <w:lang w:val="en-GB"/>
        </w:rPr>
        <w:t>[</w:t>
      </w:r>
      <w:proofErr w:type="gramEnd"/>
      <w:r w:rsidR="001E1EED" w:rsidRPr="004234ED">
        <w:rPr>
          <w:rFonts w:ascii="Book Antiqua" w:eastAsia="Times New Roman" w:hAnsi="Book Antiqua" w:cs="Arial"/>
          <w:vertAlign w:val="superscript"/>
          <w:lang w:val="en-GB"/>
        </w:rPr>
        <w:t>59</w:t>
      </w:r>
      <w:r w:rsidRPr="004234ED">
        <w:rPr>
          <w:rFonts w:ascii="Book Antiqua" w:eastAsia="Times New Roman" w:hAnsi="Book Antiqua" w:cs="Arial"/>
          <w:vertAlign w:val="superscript"/>
          <w:lang w:val="en-GB"/>
        </w:rPr>
        <w:t>]</w:t>
      </w:r>
      <w:r w:rsidR="001E1EED" w:rsidRPr="004234ED">
        <w:rPr>
          <w:rFonts w:ascii="Book Antiqua" w:eastAsia="Times New Roman" w:hAnsi="Book Antiqua" w:cs="Arial"/>
          <w:lang w:val="en-GB"/>
        </w:rPr>
        <w:t>. The main</w:t>
      </w:r>
      <w:r w:rsidRPr="004234ED">
        <w:rPr>
          <w:rFonts w:ascii="Book Antiqua" w:eastAsia="Times New Roman" w:hAnsi="Book Antiqua" w:cs="Arial"/>
          <w:lang w:val="en-GB"/>
        </w:rPr>
        <w:t xml:space="preserve"> contraindications comprehend paralytic ileus, gastric retention, gastrointestinal obstruction, bowel </w:t>
      </w:r>
      <w:r w:rsidR="00B060B1" w:rsidRPr="004234ED">
        <w:rPr>
          <w:rFonts w:ascii="Book Antiqua" w:eastAsia="Times New Roman" w:hAnsi="Book Antiqua" w:cs="Arial"/>
          <w:lang w:val="en-GB"/>
        </w:rPr>
        <w:t xml:space="preserve">perforation, toxic colitis and </w:t>
      </w:r>
      <w:r w:rsidRPr="004234ED">
        <w:rPr>
          <w:rFonts w:ascii="Book Antiqua" w:eastAsia="Times New Roman" w:hAnsi="Book Antiqua" w:cs="Arial"/>
          <w:lang w:val="en-GB"/>
        </w:rPr>
        <w:t>megacolon.</w:t>
      </w:r>
    </w:p>
    <w:p w14:paraId="21D93C21" w14:textId="3589DC18" w:rsidR="00101EE3" w:rsidRPr="004234ED" w:rsidRDefault="00F27991" w:rsidP="007D75D5">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Sodium phosphate</w:t>
      </w:r>
      <w:r w:rsidR="00101EE3" w:rsidRPr="004234ED">
        <w:rPr>
          <w:rFonts w:ascii="Book Antiqua" w:eastAsia="Times New Roman" w:hAnsi="Book Antiqua" w:cs="Arial"/>
          <w:lang w:val="en-GB"/>
        </w:rPr>
        <w:t xml:space="preserve"> is a non-absorbable, osmotic</w:t>
      </w:r>
      <w:r w:rsidR="00FC5FA2" w:rsidRPr="004234ED">
        <w:rPr>
          <w:rFonts w:ascii="Book Antiqua" w:eastAsia="Times New Roman" w:hAnsi="Book Antiqua" w:cs="Arial"/>
          <w:lang w:val="en-GB"/>
        </w:rPr>
        <w:t>ally active inorganic salt</w:t>
      </w:r>
      <w:r w:rsidR="00101EE3" w:rsidRPr="004234ED">
        <w:rPr>
          <w:rFonts w:ascii="Book Antiqua" w:eastAsia="Times New Roman" w:hAnsi="Book Antiqua" w:cs="Arial"/>
          <w:lang w:val="en-GB"/>
        </w:rPr>
        <w:t xml:space="preserve"> causing more fluid to enter </w:t>
      </w:r>
      <w:r w:rsidR="0014277F" w:rsidRPr="004234ED">
        <w:rPr>
          <w:rFonts w:ascii="Book Antiqua" w:eastAsia="Times New Roman" w:hAnsi="Book Antiqua" w:cs="Arial"/>
          <w:lang w:val="en-GB"/>
        </w:rPr>
        <w:t xml:space="preserve">in </w:t>
      </w:r>
      <w:r w:rsidR="00101EE3" w:rsidRPr="004234ED">
        <w:rPr>
          <w:rFonts w:ascii="Book Antiqua" w:eastAsia="Times New Roman" w:hAnsi="Book Antiqua" w:cs="Arial"/>
          <w:lang w:val="en-GB"/>
        </w:rPr>
        <w:t xml:space="preserve">the colonic lumen than can be absorbed by the mucosa. Usually, it is administered in a single dose combined with </w:t>
      </w:r>
      <w:proofErr w:type="spellStart"/>
      <w:r w:rsidR="00101EE3" w:rsidRPr="004234ED">
        <w:rPr>
          <w:rFonts w:ascii="Book Antiqua" w:eastAsia="Times New Roman" w:hAnsi="Book Antiqua" w:cs="Arial"/>
          <w:lang w:val="en-GB"/>
        </w:rPr>
        <w:t>bisacodyl</w:t>
      </w:r>
      <w:proofErr w:type="spellEnd"/>
      <w:r w:rsidR="00101EE3" w:rsidRPr="004234ED">
        <w:rPr>
          <w:rFonts w:ascii="Book Antiqua" w:eastAsia="Times New Roman" w:hAnsi="Book Antiqua" w:cs="Arial"/>
          <w:lang w:val="en-GB"/>
        </w:rPr>
        <w:t>. These hyperosmotic solutions at low volume lead to inversion of the normal water flow through the bowel wall, stimulating c</w:t>
      </w:r>
      <w:r w:rsidR="005D6657" w:rsidRPr="004234ED">
        <w:rPr>
          <w:rFonts w:ascii="Book Antiqua" w:eastAsia="Times New Roman" w:hAnsi="Book Antiqua" w:cs="Arial"/>
          <w:lang w:val="en-GB"/>
        </w:rPr>
        <w:t xml:space="preserve">olonic peristalsis and </w:t>
      </w:r>
      <w:proofErr w:type="gramStart"/>
      <w:r w:rsidR="005D6657" w:rsidRPr="004234ED">
        <w:rPr>
          <w:rFonts w:ascii="Book Antiqua" w:eastAsia="Times New Roman" w:hAnsi="Book Antiqua" w:cs="Arial"/>
          <w:lang w:val="en-GB"/>
        </w:rPr>
        <w:t>emptying</w:t>
      </w:r>
      <w:r w:rsidR="00101EE3" w:rsidRPr="004234ED">
        <w:rPr>
          <w:rFonts w:ascii="Book Antiqua" w:eastAsia="Times New Roman" w:hAnsi="Book Antiqua" w:cs="Arial"/>
          <w:vertAlign w:val="superscript"/>
          <w:lang w:val="en-GB"/>
        </w:rPr>
        <w:t>[</w:t>
      </w:r>
      <w:proofErr w:type="gramEnd"/>
      <w:r w:rsidR="008D18AD" w:rsidRPr="004234ED">
        <w:rPr>
          <w:rFonts w:ascii="Book Antiqua" w:eastAsia="Times New Roman" w:hAnsi="Book Antiqua" w:cs="Arial"/>
          <w:vertAlign w:val="superscript"/>
          <w:lang w:val="en-GB"/>
        </w:rPr>
        <w:t>60</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xml:space="preserve">. As compared with PEG, sodium phosphate promotes a reduction of the amount of residual fluid in the colonic lumen and is more tolerated by patients, due to the lower volume and </w:t>
      </w:r>
      <w:r w:rsidR="00BE114C" w:rsidRPr="004234ED">
        <w:rPr>
          <w:rFonts w:ascii="Book Antiqua" w:eastAsia="Times New Roman" w:hAnsi="Book Antiqua" w:cs="Arial"/>
          <w:lang w:val="en-GB"/>
        </w:rPr>
        <w:t xml:space="preserve">better taste of </w:t>
      </w:r>
      <w:proofErr w:type="gramStart"/>
      <w:r w:rsidR="00BE114C" w:rsidRPr="004234ED">
        <w:rPr>
          <w:rFonts w:ascii="Book Antiqua" w:eastAsia="Times New Roman" w:hAnsi="Book Antiqua" w:cs="Arial"/>
          <w:lang w:val="en-GB"/>
        </w:rPr>
        <w:t>solution</w:t>
      </w:r>
      <w:r w:rsidR="00F0573A" w:rsidRPr="004234ED">
        <w:rPr>
          <w:rFonts w:ascii="Book Antiqua" w:eastAsia="Times New Roman" w:hAnsi="Book Antiqua" w:cs="Arial"/>
          <w:vertAlign w:val="superscript"/>
          <w:lang w:val="en-GB"/>
        </w:rPr>
        <w:t>[</w:t>
      </w:r>
      <w:proofErr w:type="gramEnd"/>
      <w:r w:rsidR="00F0573A" w:rsidRPr="004234ED">
        <w:rPr>
          <w:rFonts w:ascii="Book Antiqua" w:eastAsia="Times New Roman" w:hAnsi="Book Antiqua" w:cs="Arial"/>
          <w:vertAlign w:val="superscript"/>
          <w:lang w:val="en-GB"/>
        </w:rPr>
        <w:t>51</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xml:space="preserve">. Nevertheless, sodium phosphate is contraindicated in patients with serum electrolyte imbalances, advanced hepatic dysfunction, acute and chronic renal failure, recent myocardial infarction, unstable angina, congestive heart failure, ileus, malabsorption, and </w:t>
      </w:r>
      <w:proofErr w:type="gramStart"/>
      <w:r w:rsidR="00101EE3" w:rsidRPr="004234ED">
        <w:rPr>
          <w:rFonts w:ascii="Book Antiqua" w:eastAsia="Times New Roman" w:hAnsi="Book Antiqua" w:cs="Arial"/>
          <w:lang w:val="en-GB"/>
        </w:rPr>
        <w:t>ascites</w:t>
      </w:r>
      <w:r w:rsidR="00101EE3" w:rsidRPr="004234ED">
        <w:rPr>
          <w:rFonts w:ascii="Book Antiqua" w:eastAsia="Times New Roman" w:hAnsi="Book Antiqua" w:cs="Arial"/>
          <w:vertAlign w:val="superscript"/>
          <w:lang w:val="en-GB"/>
        </w:rPr>
        <w:t>[</w:t>
      </w:r>
      <w:proofErr w:type="gramEnd"/>
      <w:r w:rsidR="00F0573A" w:rsidRPr="004234ED">
        <w:rPr>
          <w:rFonts w:ascii="Book Antiqua" w:eastAsia="Times New Roman" w:hAnsi="Book Antiqua" w:cs="Arial"/>
          <w:vertAlign w:val="superscript"/>
          <w:lang w:val="en-GB"/>
        </w:rPr>
        <w:t>61</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w:t>
      </w:r>
    </w:p>
    <w:p w14:paraId="25E481E0" w14:textId="55488D31" w:rsidR="00101EE3" w:rsidRPr="004234ED" w:rsidRDefault="004C0506" w:rsidP="007D75D5">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 xml:space="preserve">Magnesium </w:t>
      </w:r>
      <w:proofErr w:type="spellStart"/>
      <w:r w:rsidRPr="004234ED">
        <w:rPr>
          <w:rFonts w:ascii="Book Antiqua" w:eastAsia="Times New Roman" w:hAnsi="Book Antiqua" w:cs="Arial"/>
          <w:lang w:val="en-GB"/>
        </w:rPr>
        <w:t>citate</w:t>
      </w:r>
      <w:proofErr w:type="spellEnd"/>
      <w:r w:rsidR="00101EE3" w:rsidRPr="004234ED">
        <w:rPr>
          <w:rFonts w:ascii="Book Antiqua" w:eastAsia="Times New Roman" w:hAnsi="Book Antiqua" w:cs="Arial"/>
          <w:lang w:val="en-GB"/>
        </w:rPr>
        <w:t xml:space="preserve"> is another saline laxative with osmotic action, which increases the intraluminal fluid volume and promote</w:t>
      </w:r>
      <w:r w:rsidR="00C623B1" w:rsidRPr="004234ED">
        <w:rPr>
          <w:rFonts w:ascii="Book Antiqua" w:eastAsia="Times New Roman" w:hAnsi="Book Antiqua" w:cs="Arial"/>
          <w:lang w:val="en-GB"/>
        </w:rPr>
        <w:t>s the colonic peristalsis. D</w:t>
      </w:r>
      <w:r w:rsidR="00101EE3" w:rsidRPr="004234ED">
        <w:rPr>
          <w:rFonts w:ascii="Book Antiqua" w:eastAsia="Times New Roman" w:hAnsi="Book Antiqua" w:cs="Arial"/>
          <w:lang w:val="en-GB"/>
        </w:rPr>
        <w:t>ry colonic preparation obtained with magnesium citrate is very similar to that achieved with sodium phosphate; however, magnesium citrate has a better safety profile with negligible risk of severe hy</w:t>
      </w:r>
      <w:r w:rsidR="005D6657" w:rsidRPr="004234ED">
        <w:rPr>
          <w:rFonts w:ascii="Book Antiqua" w:eastAsia="Times New Roman" w:hAnsi="Book Antiqua" w:cs="Arial"/>
          <w:lang w:val="en-GB"/>
        </w:rPr>
        <w:t>dro-</w:t>
      </w:r>
      <w:proofErr w:type="spellStart"/>
      <w:r w:rsidR="005D6657" w:rsidRPr="004234ED">
        <w:rPr>
          <w:rFonts w:ascii="Book Antiqua" w:eastAsia="Times New Roman" w:hAnsi="Book Antiqua" w:cs="Arial"/>
          <w:lang w:val="en-GB"/>
        </w:rPr>
        <w:t>electrolytical</w:t>
      </w:r>
      <w:proofErr w:type="spellEnd"/>
      <w:r w:rsidR="005D6657" w:rsidRPr="004234ED">
        <w:rPr>
          <w:rFonts w:ascii="Book Antiqua" w:eastAsia="Times New Roman" w:hAnsi="Book Antiqua" w:cs="Arial"/>
          <w:lang w:val="en-GB"/>
        </w:rPr>
        <w:t xml:space="preserve"> </w:t>
      </w:r>
      <w:proofErr w:type="gramStart"/>
      <w:r w:rsidR="005D6657" w:rsidRPr="004234ED">
        <w:rPr>
          <w:rFonts w:ascii="Book Antiqua" w:eastAsia="Times New Roman" w:hAnsi="Book Antiqua" w:cs="Arial"/>
          <w:lang w:val="en-GB"/>
        </w:rPr>
        <w:t>disturbances</w:t>
      </w:r>
      <w:r w:rsidR="00101EE3" w:rsidRPr="004234ED">
        <w:rPr>
          <w:rFonts w:ascii="Book Antiqua" w:eastAsia="Times New Roman" w:hAnsi="Book Antiqua" w:cs="Arial"/>
          <w:vertAlign w:val="superscript"/>
          <w:lang w:val="en-GB"/>
        </w:rPr>
        <w:t>[</w:t>
      </w:r>
      <w:proofErr w:type="gramEnd"/>
      <w:r w:rsidR="00F0573A" w:rsidRPr="004234ED">
        <w:rPr>
          <w:rFonts w:ascii="Book Antiqua" w:eastAsia="Times New Roman" w:hAnsi="Book Antiqua" w:cs="Arial"/>
          <w:vertAlign w:val="superscript"/>
          <w:lang w:val="en-GB"/>
        </w:rPr>
        <w:t>56</w:t>
      </w:r>
      <w:r w:rsidR="005D6657" w:rsidRPr="004234ED">
        <w:rPr>
          <w:rFonts w:ascii="Book Antiqua" w:eastAsia="Times New Roman" w:hAnsi="Book Antiqua" w:cs="Arial"/>
          <w:vertAlign w:val="superscript"/>
          <w:lang w:val="en-GB"/>
        </w:rPr>
        <w:t>,</w:t>
      </w:r>
      <w:r w:rsidR="00F0573A" w:rsidRPr="004234ED">
        <w:rPr>
          <w:rFonts w:ascii="Book Antiqua" w:eastAsia="Times New Roman" w:hAnsi="Book Antiqua" w:cs="Arial"/>
          <w:vertAlign w:val="superscript"/>
          <w:lang w:val="en-GB"/>
        </w:rPr>
        <w:t>62</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w:t>
      </w:r>
    </w:p>
    <w:p w14:paraId="4A573794" w14:textId="77777777" w:rsidR="00101EE3" w:rsidRPr="007D75D5" w:rsidRDefault="00101EE3" w:rsidP="009F3716">
      <w:pPr>
        <w:spacing w:line="360" w:lineRule="auto"/>
        <w:jc w:val="both"/>
        <w:rPr>
          <w:rFonts w:ascii="Book Antiqua" w:eastAsia="Times New Roman" w:hAnsi="Book Antiqua" w:cs="Arial"/>
          <w:b/>
          <w:lang w:val="en-GB"/>
        </w:rPr>
      </w:pPr>
    </w:p>
    <w:p w14:paraId="77A60754" w14:textId="6E71B37F" w:rsidR="00101EE3" w:rsidRPr="007D75D5" w:rsidRDefault="00F27991" w:rsidP="009F3716">
      <w:pPr>
        <w:spacing w:line="360" w:lineRule="auto"/>
        <w:jc w:val="both"/>
        <w:rPr>
          <w:rFonts w:ascii="Book Antiqua" w:eastAsia="宋体" w:hAnsi="Book Antiqua" w:cs="Arial"/>
          <w:b/>
          <w:lang w:val="en-GB" w:eastAsia="zh-CN"/>
        </w:rPr>
      </w:pPr>
      <w:r w:rsidRPr="007D75D5">
        <w:rPr>
          <w:rFonts w:ascii="Book Antiqua" w:eastAsia="Times New Roman" w:hAnsi="Book Antiqua" w:cs="Arial"/>
          <w:b/>
          <w:lang w:val="en-GB"/>
        </w:rPr>
        <w:t>Faecal tagging</w:t>
      </w:r>
      <w:r w:rsidR="007D75D5" w:rsidRPr="007D75D5">
        <w:rPr>
          <w:rFonts w:ascii="Book Antiqua" w:eastAsia="宋体" w:hAnsi="Book Antiqua" w:cs="Arial" w:hint="eastAsia"/>
          <w:b/>
          <w:lang w:val="en-GB" w:eastAsia="zh-CN"/>
        </w:rPr>
        <w:t>:</w:t>
      </w:r>
      <w:r w:rsidR="007D75D5">
        <w:rPr>
          <w:rFonts w:ascii="Book Antiqua" w:eastAsia="宋体" w:hAnsi="Book Antiqua" w:cs="Arial" w:hint="eastAsia"/>
          <w:b/>
          <w:lang w:val="en-GB" w:eastAsia="zh-CN"/>
        </w:rPr>
        <w:t xml:space="preserve"> </w:t>
      </w:r>
      <w:r w:rsidR="00101EE3" w:rsidRPr="004234ED">
        <w:rPr>
          <w:rFonts w:ascii="Book Antiqua" w:eastAsia="Times New Roman" w:hAnsi="Book Antiqua" w:cs="Arial"/>
          <w:lang w:val="en-GB"/>
        </w:rPr>
        <w:t>The presence of faecal and fluid residuals in the large bowel m</w:t>
      </w:r>
      <w:r w:rsidR="00D97DAA" w:rsidRPr="004234ED">
        <w:rPr>
          <w:rFonts w:ascii="Book Antiqua" w:eastAsia="Times New Roman" w:hAnsi="Book Antiqua" w:cs="Arial"/>
          <w:lang w:val="en-GB"/>
        </w:rPr>
        <w:t>ay affect</w:t>
      </w:r>
      <w:r w:rsidR="00063EC7" w:rsidRPr="004234ED">
        <w:rPr>
          <w:rFonts w:ascii="Book Antiqua" w:eastAsia="Times New Roman" w:hAnsi="Book Antiqua" w:cs="Arial"/>
          <w:lang w:val="en-GB"/>
        </w:rPr>
        <w:t xml:space="preserve"> colonic finding</w:t>
      </w:r>
      <w:r w:rsidR="004D3FA9" w:rsidRPr="004234ED">
        <w:rPr>
          <w:rFonts w:ascii="Book Antiqua" w:eastAsia="Times New Roman" w:hAnsi="Book Antiqua" w:cs="Arial"/>
          <w:lang w:val="en-GB"/>
        </w:rPr>
        <w:t xml:space="preserve"> interpretation</w:t>
      </w:r>
      <w:r w:rsidR="00223F6B" w:rsidRPr="004234ED">
        <w:rPr>
          <w:rFonts w:ascii="Book Antiqua" w:eastAsia="Times New Roman" w:hAnsi="Book Antiqua" w:cs="Arial"/>
          <w:lang w:val="en-GB"/>
        </w:rPr>
        <w:t>,</w:t>
      </w:r>
      <w:r w:rsidR="00101EE3" w:rsidRPr="004234ED">
        <w:rPr>
          <w:rFonts w:ascii="Book Antiqua" w:eastAsia="Times New Roman" w:hAnsi="Book Antiqua" w:cs="Arial"/>
          <w:lang w:val="en-GB"/>
        </w:rPr>
        <w:t xml:space="preserve"> resulti</w:t>
      </w:r>
      <w:r w:rsidR="00223F6B" w:rsidRPr="004234ED">
        <w:rPr>
          <w:rFonts w:ascii="Book Antiqua" w:eastAsia="Times New Roman" w:hAnsi="Book Antiqua" w:cs="Arial"/>
          <w:lang w:val="en-GB"/>
        </w:rPr>
        <w:t>ng in lower diagnostic accuracy</w:t>
      </w:r>
      <w:r w:rsidR="005A2844" w:rsidRPr="004234ED">
        <w:rPr>
          <w:rFonts w:ascii="Book Antiqua" w:eastAsia="Times New Roman" w:hAnsi="Book Antiqua" w:cs="Arial"/>
          <w:lang w:val="en-GB"/>
        </w:rPr>
        <w:t xml:space="preserve"> especially in 3D </w:t>
      </w:r>
      <w:proofErr w:type="gramStart"/>
      <w:r w:rsidR="005A2844" w:rsidRPr="004234ED">
        <w:rPr>
          <w:rFonts w:ascii="Book Antiqua" w:eastAsia="Times New Roman" w:hAnsi="Book Antiqua" w:cs="Arial"/>
          <w:lang w:val="en-GB"/>
        </w:rPr>
        <w:t>analysis</w:t>
      </w:r>
      <w:r w:rsidR="00101EE3" w:rsidRPr="004234ED">
        <w:rPr>
          <w:rFonts w:ascii="Book Antiqua" w:eastAsia="Times New Roman" w:hAnsi="Book Antiqua" w:cs="Arial"/>
          <w:vertAlign w:val="superscript"/>
          <w:lang w:val="en-GB"/>
        </w:rPr>
        <w:t>[</w:t>
      </w:r>
      <w:proofErr w:type="gramEnd"/>
      <w:r w:rsidR="001B4C40" w:rsidRPr="004234ED">
        <w:rPr>
          <w:rFonts w:ascii="Book Antiqua" w:eastAsia="Times New Roman" w:hAnsi="Book Antiqua" w:cs="Arial"/>
          <w:vertAlign w:val="superscript"/>
          <w:lang w:val="en-GB"/>
        </w:rPr>
        <w:t>63</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Despite efforts to achieve a thorough cleansing by means of a low-residue diet and cathartic cleansing, some faecal</w:t>
      </w:r>
      <w:r w:rsidR="00D97DAA" w:rsidRPr="004234ED">
        <w:rPr>
          <w:rFonts w:ascii="Book Antiqua" w:eastAsia="Times New Roman" w:hAnsi="Book Antiqua" w:cs="Arial"/>
          <w:lang w:val="en-GB"/>
        </w:rPr>
        <w:t xml:space="preserve"> </w:t>
      </w:r>
      <w:r w:rsidR="00D97DAA" w:rsidRPr="004234ED">
        <w:rPr>
          <w:rFonts w:ascii="Book Antiqua" w:eastAsia="Times New Roman" w:hAnsi="Book Antiqua" w:cs="Arial"/>
          <w:lang w:val="en-GB"/>
        </w:rPr>
        <w:lastRenderedPageBreak/>
        <w:t xml:space="preserve">or fluid residuals may be </w:t>
      </w:r>
      <w:proofErr w:type="gramStart"/>
      <w:r w:rsidR="00D97DAA" w:rsidRPr="004234ED">
        <w:rPr>
          <w:rFonts w:ascii="Book Antiqua" w:eastAsia="Times New Roman" w:hAnsi="Book Antiqua" w:cs="Arial"/>
          <w:lang w:val="en-GB"/>
        </w:rPr>
        <w:t>retained</w:t>
      </w:r>
      <w:r w:rsidR="00101EE3" w:rsidRPr="004234ED">
        <w:rPr>
          <w:rFonts w:ascii="Book Antiqua" w:eastAsia="Times New Roman" w:hAnsi="Book Antiqua" w:cs="Arial"/>
          <w:vertAlign w:val="superscript"/>
          <w:lang w:val="en-GB"/>
        </w:rPr>
        <w:t>[</w:t>
      </w:r>
      <w:proofErr w:type="gramEnd"/>
      <w:r w:rsidR="007D75D5">
        <w:rPr>
          <w:rFonts w:ascii="Book Antiqua" w:eastAsia="Times New Roman" w:hAnsi="Book Antiqua" w:cs="Arial"/>
          <w:vertAlign w:val="superscript"/>
          <w:lang w:val="en-GB"/>
        </w:rPr>
        <w:t>24,</w:t>
      </w:r>
      <w:r w:rsidR="001B4C40" w:rsidRPr="004234ED">
        <w:rPr>
          <w:rFonts w:ascii="Book Antiqua" w:eastAsia="Times New Roman" w:hAnsi="Book Antiqua" w:cs="Arial"/>
          <w:vertAlign w:val="superscript"/>
          <w:lang w:val="en-GB"/>
        </w:rPr>
        <w:t>54</w:t>
      </w:r>
      <w:r w:rsidR="00101EE3" w:rsidRPr="004234ED">
        <w:rPr>
          <w:rFonts w:ascii="Book Antiqua" w:eastAsia="Times New Roman" w:hAnsi="Book Antiqua" w:cs="Arial"/>
          <w:vertAlign w:val="superscript"/>
          <w:lang w:val="en-GB"/>
        </w:rPr>
        <w:t>]</w:t>
      </w:r>
      <w:r w:rsidR="005A2844" w:rsidRPr="004234ED">
        <w:rPr>
          <w:rFonts w:ascii="Book Antiqua" w:eastAsia="Times New Roman" w:hAnsi="Book Antiqua" w:cs="Arial"/>
          <w:lang w:val="en-GB"/>
        </w:rPr>
        <w:t>.</w:t>
      </w:r>
      <w:r w:rsidR="00101EE3" w:rsidRPr="004234ED">
        <w:rPr>
          <w:rFonts w:ascii="Book Antiqua" w:eastAsia="Times New Roman" w:hAnsi="Book Antiqua" w:cs="Arial"/>
          <w:lang w:val="en-GB"/>
        </w:rPr>
        <w:t xml:space="preserve"> In this context, the addition of oral tagging with positive contrast media (either iodine, barium, or both) is mandatory in order to distinguish polyps from faecal material and to det</w:t>
      </w:r>
      <w:r w:rsidR="005A2844" w:rsidRPr="004234ED">
        <w:rPr>
          <w:rFonts w:ascii="Book Antiqua" w:eastAsia="Times New Roman" w:hAnsi="Book Antiqua" w:cs="Arial"/>
          <w:lang w:val="en-GB"/>
        </w:rPr>
        <w:t xml:space="preserve">ect lesions submerged by </w:t>
      </w:r>
      <w:proofErr w:type="gramStart"/>
      <w:r w:rsidR="005A2844" w:rsidRPr="004234ED">
        <w:rPr>
          <w:rFonts w:ascii="Book Antiqua" w:eastAsia="Times New Roman" w:hAnsi="Book Antiqua" w:cs="Arial"/>
          <w:lang w:val="en-GB"/>
        </w:rPr>
        <w:t>fluids</w:t>
      </w:r>
      <w:r w:rsidR="00101EE3" w:rsidRPr="004234ED">
        <w:rPr>
          <w:rFonts w:ascii="Book Antiqua" w:eastAsia="Times New Roman" w:hAnsi="Book Antiqua" w:cs="Arial"/>
          <w:vertAlign w:val="superscript"/>
          <w:lang w:val="en-GB"/>
        </w:rPr>
        <w:t>[</w:t>
      </w:r>
      <w:proofErr w:type="gramEnd"/>
      <w:r w:rsidR="007D75D5">
        <w:rPr>
          <w:rFonts w:ascii="Book Antiqua" w:eastAsia="Times New Roman" w:hAnsi="Book Antiqua" w:cs="Arial"/>
          <w:vertAlign w:val="superscript"/>
          <w:lang w:val="en-GB"/>
        </w:rPr>
        <w:t>64,</w:t>
      </w:r>
      <w:r w:rsidR="00D555D2" w:rsidRPr="004234ED">
        <w:rPr>
          <w:rFonts w:ascii="Book Antiqua" w:eastAsia="Times New Roman" w:hAnsi="Book Antiqua" w:cs="Arial"/>
          <w:vertAlign w:val="superscript"/>
          <w:lang w:val="en-GB"/>
        </w:rPr>
        <w:t>65</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In this way, contrast medium increases the d</w:t>
      </w:r>
      <w:r w:rsidR="00223F6B" w:rsidRPr="004234ED">
        <w:rPr>
          <w:rFonts w:ascii="Book Antiqua" w:eastAsia="Times New Roman" w:hAnsi="Book Antiqua" w:cs="Arial"/>
          <w:lang w:val="en-GB"/>
        </w:rPr>
        <w:t xml:space="preserve">ensity of faecal/ﬂuid residues, </w:t>
      </w:r>
      <w:r w:rsidR="00101EE3" w:rsidRPr="004234ED">
        <w:rPr>
          <w:rFonts w:ascii="Book Antiqua" w:eastAsia="Times New Roman" w:hAnsi="Book Antiqua" w:cs="Arial"/>
          <w:lang w:val="en-GB"/>
        </w:rPr>
        <w:t>while the colonic walls and lesions maintain the typical soft tissue density. Several tagging regimens have been proposed; however, no deﬁnite consensus still exists about the most effective tagging scheme. The</w:t>
      </w:r>
      <w:r w:rsidR="00D97DAA" w:rsidRPr="004234ED">
        <w:rPr>
          <w:rFonts w:ascii="Book Antiqua" w:eastAsia="Times New Roman" w:hAnsi="Book Antiqua" w:cs="Arial"/>
          <w:lang w:val="en-GB"/>
        </w:rPr>
        <w:t xml:space="preserve">refore, the choice of the agents </w:t>
      </w:r>
      <w:r w:rsidR="00101EE3" w:rsidRPr="004234ED">
        <w:rPr>
          <w:rFonts w:ascii="Book Antiqua" w:eastAsia="Times New Roman" w:hAnsi="Book Antiqua" w:cs="Arial"/>
          <w:lang w:val="en-GB"/>
        </w:rPr>
        <w:t>to obtain faecal tagging is optional and depends mostly on site experience.</w:t>
      </w:r>
    </w:p>
    <w:p w14:paraId="37740FA9" w14:textId="6DD50898" w:rsidR="00101EE3" w:rsidRPr="004234ED" w:rsidRDefault="00964FBF" w:rsidP="007D75D5">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O</w:t>
      </w:r>
      <w:r w:rsidR="00101EE3" w:rsidRPr="004234ED">
        <w:rPr>
          <w:rFonts w:ascii="Book Antiqua" w:eastAsia="Times New Roman" w:hAnsi="Book Antiqua" w:cs="Arial"/>
          <w:lang w:val="en-GB"/>
        </w:rPr>
        <w:t xml:space="preserve">ral tagging achieved with barium may produce heterogeneous tagging of faecal/fluid residues due to its relatively low water solubility. Barium is </w:t>
      </w:r>
      <w:r w:rsidRPr="004234ED">
        <w:rPr>
          <w:rFonts w:ascii="Book Antiqua" w:eastAsia="Times New Roman" w:hAnsi="Book Antiqua" w:cs="Arial"/>
          <w:lang w:val="en-GB"/>
        </w:rPr>
        <w:t>an inert contrast medium free from</w:t>
      </w:r>
      <w:r w:rsidR="00101EE3" w:rsidRPr="004234ED">
        <w:rPr>
          <w:rFonts w:ascii="Book Antiqua" w:eastAsia="Times New Roman" w:hAnsi="Book Antiqua" w:cs="Arial"/>
          <w:lang w:val="en-GB"/>
        </w:rPr>
        <w:t xml:space="preserve"> risk of allergic reactions or laxative effects, but with increased risk of colonic constipation. Furthermore, barium may impair same-day colonoscopy in case of </w:t>
      </w:r>
      <w:r w:rsidR="007657F7" w:rsidRPr="004234ED">
        <w:rPr>
          <w:rFonts w:ascii="Book Antiqua" w:eastAsia="Times New Roman" w:hAnsi="Book Antiqua" w:cs="Arial"/>
          <w:lang w:val="en-GB"/>
        </w:rPr>
        <w:t xml:space="preserve">CT </w:t>
      </w:r>
      <w:proofErr w:type="spellStart"/>
      <w:r w:rsidR="00063EC7" w:rsidRPr="004234ED">
        <w:rPr>
          <w:rFonts w:ascii="Book Antiqua" w:eastAsia="Times New Roman" w:hAnsi="Book Antiqua" w:cs="Arial"/>
          <w:lang w:val="en-GB"/>
        </w:rPr>
        <w:t>colonography</w:t>
      </w:r>
      <w:proofErr w:type="spellEnd"/>
      <w:r w:rsidR="00063EC7" w:rsidRPr="004234ED">
        <w:rPr>
          <w:rFonts w:ascii="Book Antiqua" w:eastAsia="Times New Roman" w:hAnsi="Book Antiqua" w:cs="Arial"/>
          <w:lang w:val="en-GB"/>
        </w:rPr>
        <w:t xml:space="preserve"> </w:t>
      </w:r>
      <w:r w:rsidR="005A2844" w:rsidRPr="004234ED">
        <w:rPr>
          <w:rFonts w:ascii="Book Antiqua" w:eastAsia="Times New Roman" w:hAnsi="Book Antiqua" w:cs="Arial"/>
          <w:lang w:val="en-GB"/>
        </w:rPr>
        <w:t xml:space="preserve">positive </w:t>
      </w:r>
      <w:proofErr w:type="gramStart"/>
      <w:r w:rsidR="005A2844" w:rsidRPr="004234ED">
        <w:rPr>
          <w:rFonts w:ascii="Book Antiqua" w:eastAsia="Times New Roman" w:hAnsi="Book Antiqua" w:cs="Arial"/>
          <w:lang w:val="en-GB"/>
        </w:rPr>
        <w:t>findings</w:t>
      </w:r>
      <w:r w:rsidR="00CE6F3D" w:rsidRPr="004234ED">
        <w:rPr>
          <w:rFonts w:ascii="Book Antiqua" w:eastAsia="Times New Roman" w:hAnsi="Book Antiqua" w:cs="Arial"/>
          <w:vertAlign w:val="superscript"/>
          <w:lang w:val="en-GB"/>
        </w:rPr>
        <w:t>[</w:t>
      </w:r>
      <w:proofErr w:type="gramEnd"/>
      <w:r w:rsidR="000F39C8" w:rsidRPr="004234ED">
        <w:rPr>
          <w:rFonts w:ascii="Book Antiqua" w:eastAsia="Times New Roman" w:hAnsi="Book Antiqua" w:cs="Arial"/>
          <w:vertAlign w:val="superscript"/>
          <w:lang w:val="en-GB"/>
        </w:rPr>
        <w:t>66</w:t>
      </w:r>
      <w:r w:rsidR="00101EE3" w:rsidRPr="004234ED">
        <w:rPr>
          <w:rFonts w:ascii="Book Antiqua" w:eastAsia="Times New Roman" w:hAnsi="Book Antiqua" w:cs="Arial"/>
          <w:vertAlign w:val="superscript"/>
          <w:lang w:val="en-GB"/>
        </w:rPr>
        <w:t>]</w:t>
      </w:r>
      <w:r w:rsidR="00BE114C" w:rsidRPr="004234ED">
        <w:rPr>
          <w:rFonts w:ascii="Book Antiqua" w:eastAsia="Times New Roman" w:hAnsi="Book Antiqua" w:cs="Arial"/>
          <w:lang w:val="en-GB"/>
        </w:rPr>
        <w:t>.</w:t>
      </w:r>
    </w:p>
    <w:p w14:paraId="7A89A0D4" w14:textId="7BD68CE1" w:rsidR="00101EE3" w:rsidRPr="004234ED" w:rsidRDefault="00964FBF" w:rsidP="009F3716">
      <w:pPr>
        <w:spacing w:line="360" w:lineRule="auto"/>
        <w:jc w:val="both"/>
        <w:rPr>
          <w:rFonts w:ascii="Book Antiqua" w:eastAsia="Times New Roman" w:hAnsi="Book Antiqua" w:cs="Arial"/>
          <w:lang w:val="en-GB"/>
        </w:rPr>
      </w:pPr>
      <w:r w:rsidRPr="004234ED">
        <w:rPr>
          <w:rFonts w:ascii="Book Antiqua" w:eastAsia="Times New Roman" w:hAnsi="Book Antiqua" w:cs="Arial"/>
          <w:lang w:val="en-GB"/>
        </w:rPr>
        <w:t xml:space="preserve">By contrast, </w:t>
      </w:r>
      <w:r w:rsidR="00101EE3" w:rsidRPr="004234ED">
        <w:rPr>
          <w:rFonts w:ascii="Book Antiqua" w:eastAsia="Times New Roman" w:hAnsi="Book Antiqua" w:cs="Arial"/>
          <w:lang w:val="en-GB"/>
        </w:rPr>
        <w:t>oral tagging with iodinated agents allows greater homogeneity of intraluminal CT densit</w:t>
      </w:r>
      <w:r w:rsidR="004C09FD" w:rsidRPr="004234ED">
        <w:rPr>
          <w:rFonts w:ascii="Book Antiqua" w:eastAsia="Times New Roman" w:hAnsi="Book Antiqua" w:cs="Arial"/>
          <w:lang w:val="en-GB"/>
        </w:rPr>
        <w:t xml:space="preserve">y than barium-based </w:t>
      </w:r>
      <w:proofErr w:type="gramStart"/>
      <w:r w:rsidR="004C09FD" w:rsidRPr="004234ED">
        <w:rPr>
          <w:rFonts w:ascii="Book Antiqua" w:eastAsia="Times New Roman" w:hAnsi="Book Antiqua" w:cs="Arial"/>
          <w:lang w:val="en-GB"/>
        </w:rPr>
        <w:t>protocols</w:t>
      </w:r>
      <w:r w:rsidR="000F39C8" w:rsidRPr="004234ED">
        <w:rPr>
          <w:rFonts w:ascii="Book Antiqua" w:eastAsia="Times New Roman" w:hAnsi="Book Antiqua" w:cs="Arial"/>
          <w:vertAlign w:val="superscript"/>
          <w:lang w:val="en-GB"/>
        </w:rPr>
        <w:t>[</w:t>
      </w:r>
      <w:proofErr w:type="gramEnd"/>
      <w:r w:rsidR="000F39C8" w:rsidRPr="004234ED">
        <w:rPr>
          <w:rFonts w:ascii="Book Antiqua" w:eastAsia="Times New Roman" w:hAnsi="Book Antiqua" w:cs="Arial"/>
          <w:vertAlign w:val="superscript"/>
          <w:lang w:val="en-GB"/>
        </w:rPr>
        <w:t>67</w:t>
      </w:r>
      <w:r w:rsidR="00101EE3" w:rsidRPr="004234ED">
        <w:rPr>
          <w:rFonts w:ascii="Book Antiqua" w:eastAsia="Times New Roman" w:hAnsi="Book Antiqua" w:cs="Arial"/>
          <w:vertAlign w:val="superscript"/>
          <w:lang w:val="en-GB"/>
        </w:rPr>
        <w:t>]</w:t>
      </w:r>
      <w:r w:rsidR="00101EE3" w:rsidRPr="004234ED">
        <w:rPr>
          <w:rFonts w:ascii="Book Antiqua" w:eastAsia="Times New Roman" w:hAnsi="Book Antiqua" w:cs="Arial"/>
          <w:lang w:val="en-GB"/>
        </w:rPr>
        <w:t xml:space="preserve">. Sodium </w:t>
      </w:r>
      <w:proofErr w:type="spellStart"/>
      <w:r w:rsidR="00101EE3" w:rsidRPr="004234ED">
        <w:rPr>
          <w:rFonts w:ascii="Book Antiqua" w:eastAsia="Times New Roman" w:hAnsi="Book Antiqua" w:cs="Arial"/>
          <w:lang w:val="en-GB"/>
        </w:rPr>
        <w:t>amidotrizoate</w:t>
      </w:r>
      <w:proofErr w:type="spellEnd"/>
      <w:r w:rsidR="00101EE3" w:rsidRPr="004234ED">
        <w:rPr>
          <w:rFonts w:ascii="Book Antiqua" w:eastAsia="Times New Roman" w:hAnsi="Book Antiqua" w:cs="Arial"/>
          <w:lang w:val="en-GB"/>
        </w:rPr>
        <w:t xml:space="preserve"> and </w:t>
      </w:r>
      <w:proofErr w:type="spellStart"/>
      <w:r w:rsidR="00101EE3" w:rsidRPr="004234ED">
        <w:rPr>
          <w:rFonts w:ascii="Book Antiqua" w:eastAsia="Times New Roman" w:hAnsi="Book Antiqua" w:cs="Arial"/>
          <w:lang w:val="en-GB"/>
        </w:rPr>
        <w:t>meglumine</w:t>
      </w:r>
      <w:proofErr w:type="spellEnd"/>
      <w:r w:rsidR="00101EE3" w:rsidRPr="004234ED">
        <w:rPr>
          <w:rFonts w:ascii="Book Antiqua" w:eastAsia="Times New Roman" w:hAnsi="Book Antiqua" w:cs="Arial"/>
          <w:lang w:val="en-GB"/>
        </w:rPr>
        <w:t xml:space="preserve"> </w:t>
      </w:r>
      <w:proofErr w:type="spellStart"/>
      <w:r w:rsidR="00101EE3" w:rsidRPr="004234ED">
        <w:rPr>
          <w:rFonts w:ascii="Book Antiqua" w:eastAsia="Times New Roman" w:hAnsi="Book Antiqua" w:cs="Arial"/>
          <w:lang w:val="en-GB"/>
        </w:rPr>
        <w:t>amidotrizoate</w:t>
      </w:r>
      <w:proofErr w:type="spellEnd"/>
      <w:r w:rsidR="00101EE3" w:rsidRPr="004234ED">
        <w:rPr>
          <w:rFonts w:ascii="Book Antiqua" w:eastAsia="Times New Roman" w:hAnsi="Book Antiqua" w:cs="Arial"/>
          <w:lang w:val="en-GB"/>
        </w:rPr>
        <w:t xml:space="preserve"> (</w:t>
      </w:r>
      <w:proofErr w:type="spellStart"/>
      <w:r w:rsidR="00D14BD5" w:rsidRPr="004234ED">
        <w:rPr>
          <w:rFonts w:ascii="Book Antiqua" w:eastAsia="Times New Roman" w:hAnsi="Book Antiqua" w:cs="Arial"/>
          <w:lang w:val="en-GB"/>
        </w:rPr>
        <w:t>Gastrografin</w:t>
      </w:r>
      <w:proofErr w:type="spellEnd"/>
      <w:r w:rsidR="00D14BD5" w:rsidRPr="007D75D5">
        <w:rPr>
          <w:rFonts w:ascii="Book Antiqua" w:eastAsia="Times New Roman" w:hAnsi="Book Antiqua" w:cs="Arial"/>
          <w:vertAlign w:val="superscript"/>
          <w:lang w:val="en-GB"/>
        </w:rPr>
        <w:t>®</w:t>
      </w:r>
      <w:r w:rsidR="00D14BD5" w:rsidRPr="004234ED">
        <w:rPr>
          <w:rFonts w:ascii="Book Antiqua" w:eastAsia="Times New Roman" w:hAnsi="Book Antiqua" w:cs="Arial"/>
          <w:lang w:val="en-GB"/>
        </w:rPr>
        <w:t xml:space="preserve">, </w:t>
      </w:r>
      <w:proofErr w:type="spellStart"/>
      <w:r w:rsidR="00D14BD5" w:rsidRPr="004234ED">
        <w:rPr>
          <w:rFonts w:ascii="Book Antiqua" w:eastAsia="Times New Roman" w:hAnsi="Book Antiqua" w:cs="Arial"/>
          <w:lang w:val="en-GB"/>
        </w:rPr>
        <w:t>Bracco</w:t>
      </w:r>
      <w:proofErr w:type="spellEnd"/>
      <w:r w:rsidR="00101EE3" w:rsidRPr="004234ED">
        <w:rPr>
          <w:rFonts w:ascii="Book Antiqua" w:eastAsia="Times New Roman" w:hAnsi="Book Antiqua" w:cs="Arial"/>
          <w:lang w:val="en-GB"/>
        </w:rPr>
        <w:t xml:space="preserve">) is the most frequently used </w:t>
      </w:r>
      <w:r w:rsidR="0095781B" w:rsidRPr="004234ED">
        <w:rPr>
          <w:rFonts w:ascii="Book Antiqua" w:eastAsia="Times New Roman" w:hAnsi="Book Antiqua" w:cs="Arial"/>
          <w:lang w:val="en-GB"/>
        </w:rPr>
        <w:t xml:space="preserve">contrast medium </w:t>
      </w:r>
      <w:r w:rsidR="00101EE3" w:rsidRPr="004234ED">
        <w:rPr>
          <w:rFonts w:ascii="Book Antiqua" w:eastAsia="Times New Roman" w:hAnsi="Book Antiqua" w:cs="Arial"/>
          <w:lang w:val="en-GB"/>
        </w:rPr>
        <w:t>for oral tagging. It has a variable compliance because of its unpleasant taste and hyperosmolar effects. Usually, its oral administration i</w:t>
      </w:r>
      <w:r w:rsidR="009237DD">
        <w:rPr>
          <w:rFonts w:ascii="Book Antiqua" w:eastAsia="Times New Roman" w:hAnsi="Book Antiqua" w:cs="Arial"/>
          <w:lang w:val="en-GB"/>
        </w:rPr>
        <w:t>s safe because a small amount (</w:t>
      </w:r>
      <w:r w:rsidR="009237DD">
        <w:rPr>
          <w:rFonts w:ascii="Book Antiqua" w:eastAsia="宋体" w:hAnsi="Book Antiqua" w:cs="Arial" w:hint="eastAsia"/>
          <w:lang w:val="en-GB" w:eastAsia="zh-CN"/>
        </w:rPr>
        <w:t xml:space="preserve">approximately </w:t>
      </w:r>
      <w:r w:rsidR="00101EE3" w:rsidRPr="004234ED">
        <w:rPr>
          <w:rFonts w:ascii="Book Antiqua" w:eastAsia="Times New Roman" w:hAnsi="Book Antiqua" w:cs="Arial"/>
          <w:lang w:val="en-GB"/>
        </w:rPr>
        <w:t xml:space="preserve">3%) of </w:t>
      </w:r>
      <w:proofErr w:type="spellStart"/>
      <w:r w:rsidR="00101EE3" w:rsidRPr="004234ED">
        <w:rPr>
          <w:rFonts w:ascii="Book Antiqua" w:eastAsia="Times New Roman" w:hAnsi="Book Antiqua" w:cs="Arial"/>
          <w:lang w:val="en-GB"/>
        </w:rPr>
        <w:t>Gastrograﬁn</w:t>
      </w:r>
      <w:proofErr w:type="spellEnd"/>
      <w:r w:rsidR="00101EE3" w:rsidRPr="004234ED">
        <w:rPr>
          <w:rFonts w:ascii="Book Antiqua" w:eastAsia="Times New Roman" w:hAnsi="Book Antiqua" w:cs="Arial"/>
          <w:lang w:val="en-GB"/>
        </w:rPr>
        <w:t xml:space="preserve"> is absorbed through the enteric mucosa and discharged through the urinary tract. Nevertheless</w:t>
      </w:r>
      <w:r w:rsidR="003A27CD" w:rsidRPr="004234ED">
        <w:rPr>
          <w:rFonts w:ascii="Book Antiqua" w:eastAsia="Times New Roman" w:hAnsi="Book Antiqua" w:cs="Arial"/>
          <w:lang w:val="en-GB"/>
        </w:rPr>
        <w:t>,</w:t>
      </w:r>
      <w:r w:rsidR="00101EE3" w:rsidRPr="004234ED">
        <w:rPr>
          <w:rFonts w:ascii="Book Antiqua" w:eastAsia="Times New Roman" w:hAnsi="Book Antiqua" w:cs="Arial"/>
          <w:lang w:val="en-GB"/>
        </w:rPr>
        <w:t xml:space="preserve"> rare </w:t>
      </w:r>
      <w:proofErr w:type="spellStart"/>
      <w:r w:rsidR="00101EE3" w:rsidRPr="004234ED">
        <w:rPr>
          <w:rFonts w:ascii="Book Antiqua" w:eastAsia="Times New Roman" w:hAnsi="Book Antiqua" w:cs="Arial"/>
          <w:lang w:val="en-GB"/>
        </w:rPr>
        <w:t>anaphylactoid</w:t>
      </w:r>
      <w:proofErr w:type="spellEnd"/>
      <w:r w:rsidR="00101EE3" w:rsidRPr="004234ED">
        <w:rPr>
          <w:rFonts w:ascii="Book Antiqua" w:eastAsia="Times New Roman" w:hAnsi="Book Antiqua" w:cs="Arial"/>
          <w:lang w:val="en-GB"/>
        </w:rPr>
        <w:t xml:space="preserve"> reactions have been reporte</w:t>
      </w:r>
      <w:r w:rsidR="004C09FD" w:rsidRPr="004234ED">
        <w:rPr>
          <w:rFonts w:ascii="Book Antiqua" w:eastAsia="Times New Roman" w:hAnsi="Book Antiqua" w:cs="Arial"/>
          <w:lang w:val="en-GB"/>
        </w:rPr>
        <w:t>d after its oral administration</w:t>
      </w:r>
      <w:r w:rsidR="0095781B" w:rsidRPr="004234ED">
        <w:rPr>
          <w:rFonts w:ascii="Book Antiqua" w:eastAsia="Times New Roman" w:hAnsi="Book Antiqua" w:cs="Arial"/>
          <w:lang w:val="en-GB"/>
        </w:rPr>
        <w:t xml:space="preserve"> </w:t>
      </w:r>
      <w:r w:rsidR="00101EE3" w:rsidRPr="004234ED">
        <w:rPr>
          <w:rFonts w:ascii="Book Antiqua" w:eastAsia="Times New Roman" w:hAnsi="Book Antiqua" w:cs="Arial"/>
          <w:lang w:val="en-GB"/>
        </w:rPr>
        <w:t xml:space="preserve">and caution is required in case of patients with </w:t>
      </w:r>
      <w:r w:rsidR="00B81E31" w:rsidRPr="004234ED">
        <w:rPr>
          <w:rFonts w:ascii="Book Antiqua" w:eastAsia="Times New Roman" w:hAnsi="Book Antiqua" w:cs="Arial"/>
          <w:lang w:val="en-GB"/>
        </w:rPr>
        <w:t xml:space="preserve">previous reaction to iodinated contrast </w:t>
      </w:r>
      <w:proofErr w:type="gramStart"/>
      <w:r w:rsidR="00B81E31" w:rsidRPr="004234ED">
        <w:rPr>
          <w:rFonts w:ascii="Book Antiqua" w:eastAsia="Times New Roman" w:hAnsi="Book Antiqua" w:cs="Arial"/>
          <w:lang w:val="en-GB"/>
        </w:rPr>
        <w:t>agents</w:t>
      </w:r>
      <w:r w:rsidR="0095781B" w:rsidRPr="004234ED">
        <w:rPr>
          <w:rFonts w:ascii="Book Antiqua" w:eastAsia="Times New Roman" w:hAnsi="Book Antiqua" w:cs="Arial"/>
          <w:vertAlign w:val="superscript"/>
          <w:lang w:val="en-GB"/>
        </w:rPr>
        <w:t>[</w:t>
      </w:r>
      <w:proofErr w:type="gramEnd"/>
      <w:r w:rsidR="009237DD">
        <w:rPr>
          <w:rFonts w:ascii="Book Antiqua" w:eastAsia="Times New Roman" w:hAnsi="Book Antiqua" w:cs="Arial"/>
          <w:vertAlign w:val="superscript"/>
          <w:lang w:val="en-GB"/>
        </w:rPr>
        <w:t>68,</w:t>
      </w:r>
      <w:r w:rsidR="0095781B" w:rsidRPr="004234ED">
        <w:rPr>
          <w:rFonts w:ascii="Book Antiqua" w:eastAsia="Times New Roman" w:hAnsi="Book Antiqua" w:cs="Arial"/>
          <w:vertAlign w:val="superscript"/>
          <w:lang w:val="en-GB"/>
        </w:rPr>
        <w:t>69]</w:t>
      </w:r>
      <w:r w:rsidR="00BC3F9D" w:rsidRPr="004234ED">
        <w:rPr>
          <w:rFonts w:ascii="Book Antiqua" w:eastAsia="Times New Roman" w:hAnsi="Book Antiqua" w:cs="Arial"/>
          <w:lang w:val="en-GB"/>
        </w:rPr>
        <w:t xml:space="preserve">. Moreover, </w:t>
      </w:r>
      <w:r w:rsidR="00101EE3" w:rsidRPr="004234ED">
        <w:rPr>
          <w:rFonts w:ascii="Book Antiqua" w:eastAsia="Times New Roman" w:hAnsi="Book Antiqua" w:cs="Arial"/>
          <w:lang w:val="en-GB"/>
        </w:rPr>
        <w:t xml:space="preserve">colonic enhancement depends </w:t>
      </w:r>
      <w:r w:rsidR="003A27CD" w:rsidRPr="004234ED">
        <w:rPr>
          <w:rFonts w:ascii="Book Antiqua" w:eastAsia="Times New Roman" w:hAnsi="Book Antiqua" w:cs="Arial"/>
          <w:lang w:val="en-GB"/>
        </w:rPr>
        <w:t>on contrast medium transit time</w:t>
      </w:r>
      <w:r w:rsidR="00101EE3" w:rsidRPr="004234ED">
        <w:rPr>
          <w:rFonts w:ascii="Book Antiqua" w:eastAsia="Times New Roman" w:hAnsi="Book Antiqua" w:cs="Arial"/>
          <w:lang w:val="en-GB"/>
        </w:rPr>
        <w:t xml:space="preserve"> and the presence of enhanced small bowel may disturb colonic assessment, mostly in 3D analysis.</w:t>
      </w:r>
    </w:p>
    <w:p w14:paraId="28A1F2C4" w14:textId="4BBAB8DF" w:rsidR="00545483" w:rsidRPr="004234ED" w:rsidRDefault="00101EE3" w:rsidP="009237DD">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Tagging with oral administration of barium and iodinated contrast medium represents a more complex preparation scheme tha</w:t>
      </w:r>
      <w:r w:rsidR="004C09FD" w:rsidRPr="004234ED">
        <w:rPr>
          <w:rFonts w:ascii="Book Antiqua" w:eastAsia="Times New Roman" w:hAnsi="Book Antiqua" w:cs="Arial"/>
          <w:lang w:val="en-GB"/>
        </w:rPr>
        <w:t xml:space="preserve">t may reduce patient </w:t>
      </w:r>
      <w:proofErr w:type="gramStart"/>
      <w:r w:rsidR="004C09FD" w:rsidRPr="004234ED">
        <w:rPr>
          <w:rFonts w:ascii="Book Antiqua" w:eastAsia="Times New Roman" w:hAnsi="Book Antiqua" w:cs="Arial"/>
          <w:lang w:val="en-GB"/>
        </w:rPr>
        <w:t>compliance</w:t>
      </w:r>
      <w:r w:rsidRPr="004234ED">
        <w:rPr>
          <w:rFonts w:ascii="Book Antiqua" w:eastAsia="Times New Roman" w:hAnsi="Book Antiqua" w:cs="Arial"/>
          <w:vertAlign w:val="superscript"/>
          <w:lang w:val="en-GB"/>
        </w:rPr>
        <w:t>[</w:t>
      </w:r>
      <w:proofErr w:type="gramEnd"/>
      <w:r w:rsidR="00895F30" w:rsidRPr="004234ED">
        <w:rPr>
          <w:rFonts w:ascii="Book Antiqua" w:eastAsia="Times New Roman" w:hAnsi="Book Antiqua" w:cs="Arial"/>
          <w:vertAlign w:val="superscript"/>
          <w:lang w:val="en-GB"/>
        </w:rPr>
        <w:t>55</w:t>
      </w:r>
      <w:r w:rsidRPr="004234ED">
        <w:rPr>
          <w:rFonts w:ascii="Book Antiqua" w:eastAsia="Times New Roman" w:hAnsi="Book Antiqua" w:cs="Arial"/>
          <w:vertAlign w:val="superscript"/>
          <w:lang w:val="en-GB"/>
        </w:rPr>
        <w:t>]</w:t>
      </w:r>
      <w:r w:rsidR="00E34146" w:rsidRPr="004234ED">
        <w:rPr>
          <w:rFonts w:ascii="Book Antiqua" w:eastAsia="Times New Roman" w:hAnsi="Book Antiqua" w:cs="Arial"/>
          <w:lang w:val="en-GB"/>
        </w:rPr>
        <w:t>.</w:t>
      </w:r>
    </w:p>
    <w:p w14:paraId="6452D8F1" w14:textId="28B3FC4D" w:rsidR="00063EC7" w:rsidRPr="004234ED" w:rsidRDefault="009237DD" w:rsidP="009237DD">
      <w:pPr>
        <w:spacing w:line="360" w:lineRule="auto"/>
        <w:ind w:firstLineChars="100" w:firstLine="240"/>
        <w:jc w:val="both"/>
        <w:rPr>
          <w:rFonts w:ascii="Book Antiqua" w:eastAsia="Times New Roman" w:hAnsi="Book Antiqua" w:cs="Arial"/>
          <w:lang w:val="en-GB"/>
        </w:rPr>
      </w:pPr>
      <w:r>
        <w:rPr>
          <w:rFonts w:ascii="Book Antiqua" w:eastAsia="Times New Roman" w:hAnsi="Book Antiqua" w:cs="Arial"/>
          <w:lang w:val="en-GB"/>
        </w:rPr>
        <w:lastRenderedPageBreak/>
        <w:t xml:space="preserve">Recently, </w:t>
      </w:r>
      <w:proofErr w:type="spellStart"/>
      <w:r>
        <w:rPr>
          <w:rFonts w:ascii="Book Antiqua" w:eastAsia="Times New Roman" w:hAnsi="Book Antiqua" w:cs="Arial"/>
          <w:lang w:val="en-GB"/>
        </w:rPr>
        <w:t>Neri</w:t>
      </w:r>
      <w:proofErr w:type="spellEnd"/>
      <w:r>
        <w:rPr>
          <w:rFonts w:ascii="Book Antiqua" w:eastAsia="Times New Roman" w:hAnsi="Book Antiqua" w:cs="Arial"/>
          <w:lang w:val="en-GB"/>
        </w:rPr>
        <w:t xml:space="preserve"> </w:t>
      </w:r>
      <w:r w:rsidRPr="009237DD">
        <w:rPr>
          <w:rFonts w:ascii="Book Antiqua" w:eastAsia="Times New Roman" w:hAnsi="Book Antiqua" w:cs="Arial"/>
          <w:i/>
          <w:lang w:val="en-GB"/>
        </w:rPr>
        <w:t xml:space="preserve">et </w:t>
      </w:r>
      <w:proofErr w:type="gramStart"/>
      <w:r w:rsidRPr="009237DD">
        <w:rPr>
          <w:rFonts w:ascii="Book Antiqua" w:eastAsia="Times New Roman" w:hAnsi="Book Antiqua" w:cs="Arial"/>
          <w:i/>
          <w:lang w:val="en-GB"/>
        </w:rPr>
        <w:t>al</w:t>
      </w:r>
      <w:r w:rsidRPr="004234ED">
        <w:rPr>
          <w:rFonts w:ascii="Book Antiqua" w:eastAsia="Times New Roman" w:hAnsi="Book Antiqua" w:cs="Arial"/>
          <w:vertAlign w:val="superscript"/>
          <w:lang w:val="en-GB"/>
        </w:rPr>
        <w:t>[</w:t>
      </w:r>
      <w:proofErr w:type="gramEnd"/>
      <w:r w:rsidRPr="004234ED">
        <w:rPr>
          <w:rFonts w:ascii="Book Antiqua" w:eastAsia="Times New Roman" w:hAnsi="Book Antiqua" w:cs="Arial"/>
          <w:vertAlign w:val="superscript"/>
          <w:lang w:val="en-GB"/>
        </w:rPr>
        <w:t>70]</w:t>
      </w:r>
      <w:r w:rsidR="00063EC7" w:rsidRPr="004234ED">
        <w:rPr>
          <w:rFonts w:ascii="Book Antiqua" w:eastAsia="Times New Roman" w:hAnsi="Book Antiqua" w:cs="Arial"/>
          <w:lang w:val="en-GB"/>
        </w:rPr>
        <w:t xml:space="preserve"> proposed an alternative technique, called “rectal iodine tagging”, consisting of the introduction of iodinated contrast material through the same insufflation probe, immediately before CT image acquisition. This </w:t>
      </w:r>
      <w:r w:rsidR="004C09FD" w:rsidRPr="004234ED">
        <w:rPr>
          <w:rFonts w:ascii="Book Antiqua" w:eastAsia="Times New Roman" w:hAnsi="Book Antiqua" w:cs="Arial"/>
          <w:lang w:val="en-GB"/>
        </w:rPr>
        <w:t xml:space="preserve">very simple and immediate </w:t>
      </w:r>
      <w:r w:rsidR="00063EC7" w:rsidRPr="004234ED">
        <w:rPr>
          <w:rFonts w:ascii="Book Antiqua" w:eastAsia="Times New Roman" w:hAnsi="Book Antiqua" w:cs="Arial"/>
          <w:lang w:val="en-GB"/>
        </w:rPr>
        <w:t xml:space="preserve">tagging scheme </w:t>
      </w:r>
      <w:r w:rsidR="004C09FD" w:rsidRPr="004234ED">
        <w:rPr>
          <w:rFonts w:ascii="Book Antiqua" w:eastAsia="Times New Roman" w:hAnsi="Book Antiqua" w:cs="Arial"/>
          <w:lang w:val="en-GB"/>
        </w:rPr>
        <w:t>provides</w:t>
      </w:r>
      <w:r w:rsidR="00063EC7" w:rsidRPr="004234ED">
        <w:rPr>
          <w:rFonts w:ascii="Book Antiqua" w:eastAsia="Times New Roman" w:hAnsi="Book Antiqua" w:cs="Arial"/>
          <w:lang w:val="en-GB"/>
        </w:rPr>
        <w:t xml:space="preserve"> a significant reduction of overall examination time with comparable accuracy in polyp detection, tagging quality and better patient’s </w:t>
      </w:r>
      <w:proofErr w:type="gramStart"/>
      <w:r w:rsidR="00063EC7" w:rsidRPr="004234ED">
        <w:rPr>
          <w:rFonts w:ascii="Book Antiqua" w:eastAsia="Times New Roman" w:hAnsi="Book Antiqua" w:cs="Arial"/>
          <w:lang w:val="en-GB"/>
        </w:rPr>
        <w:t>acceptance</w:t>
      </w:r>
      <w:r w:rsidR="00895F30" w:rsidRPr="004234ED">
        <w:rPr>
          <w:rFonts w:ascii="Book Antiqua" w:eastAsia="Times New Roman" w:hAnsi="Book Antiqua" w:cs="Arial"/>
          <w:vertAlign w:val="superscript"/>
          <w:lang w:val="en-GB"/>
        </w:rPr>
        <w:t>[</w:t>
      </w:r>
      <w:proofErr w:type="gramEnd"/>
      <w:r w:rsidR="00895F30" w:rsidRPr="004234ED">
        <w:rPr>
          <w:rFonts w:ascii="Book Antiqua" w:eastAsia="Times New Roman" w:hAnsi="Book Antiqua" w:cs="Arial"/>
          <w:vertAlign w:val="superscript"/>
          <w:lang w:val="en-GB"/>
        </w:rPr>
        <w:t>70</w:t>
      </w:r>
      <w:r w:rsidR="00C0114E" w:rsidRPr="004234ED">
        <w:rPr>
          <w:rFonts w:ascii="Book Antiqua" w:eastAsia="Times New Roman" w:hAnsi="Book Antiqua" w:cs="Arial"/>
          <w:vertAlign w:val="superscript"/>
          <w:lang w:val="en-GB"/>
        </w:rPr>
        <w:t>]</w:t>
      </w:r>
      <w:r w:rsidR="00063EC7" w:rsidRPr="004234ED">
        <w:rPr>
          <w:rFonts w:ascii="Book Antiqua" w:eastAsia="Times New Roman" w:hAnsi="Book Antiqua" w:cs="Arial"/>
          <w:lang w:val="en-GB"/>
        </w:rPr>
        <w:t>.</w:t>
      </w:r>
      <w:r w:rsidR="00295C53">
        <w:rPr>
          <w:rFonts w:ascii="Book Antiqua" w:eastAsia="Times New Roman" w:hAnsi="Book Antiqua" w:cs="Arial"/>
          <w:lang w:val="en-GB"/>
        </w:rPr>
        <w:t xml:space="preserve"> </w:t>
      </w:r>
    </w:p>
    <w:p w14:paraId="3A475ED2" w14:textId="3794F90E" w:rsidR="007140C1" w:rsidRPr="004234ED" w:rsidRDefault="00751F94" w:rsidP="009237DD">
      <w:pPr>
        <w:spacing w:line="360" w:lineRule="auto"/>
        <w:ind w:firstLineChars="100" w:firstLine="240"/>
        <w:jc w:val="both"/>
        <w:rPr>
          <w:rFonts w:ascii="Book Antiqua" w:eastAsia="Times New Roman" w:hAnsi="Book Antiqua" w:cs="Arial"/>
          <w:lang w:val="en-GB"/>
        </w:rPr>
      </w:pPr>
      <w:r w:rsidRPr="004234ED">
        <w:rPr>
          <w:rFonts w:ascii="Book Antiqua" w:eastAsia="Times New Roman" w:hAnsi="Book Antiqua" w:cs="Arial"/>
          <w:lang w:val="en-GB"/>
        </w:rPr>
        <w:t>Moreover, s</w:t>
      </w:r>
      <w:r w:rsidR="007140C1" w:rsidRPr="004234ED">
        <w:rPr>
          <w:rFonts w:ascii="Book Antiqua" w:eastAsia="Times New Roman" w:hAnsi="Book Antiqua" w:cs="Arial"/>
          <w:lang w:val="en-GB"/>
        </w:rPr>
        <w:t>everal clinical trials clearly support the use of CT</w:t>
      </w:r>
      <w:r w:rsidR="00CD56DD" w:rsidRPr="004234ED">
        <w:rPr>
          <w:rFonts w:ascii="Book Antiqua" w:eastAsia="Times New Roman" w:hAnsi="Book Antiqua" w:cs="Arial"/>
          <w:lang w:val="en-GB"/>
        </w:rPr>
        <w:t xml:space="preserve"> </w:t>
      </w:r>
      <w:proofErr w:type="spellStart"/>
      <w:r w:rsidR="00CD56DD" w:rsidRPr="004234ED">
        <w:rPr>
          <w:rFonts w:ascii="Book Antiqua" w:eastAsia="Times New Roman" w:hAnsi="Book Antiqua" w:cs="Arial"/>
          <w:lang w:val="en-GB"/>
        </w:rPr>
        <w:t>c</w:t>
      </w:r>
      <w:r w:rsidR="007140C1" w:rsidRPr="004234ED">
        <w:rPr>
          <w:rFonts w:ascii="Book Antiqua" w:eastAsia="Times New Roman" w:hAnsi="Book Antiqua" w:cs="Arial"/>
          <w:lang w:val="en-GB"/>
        </w:rPr>
        <w:t>olonography</w:t>
      </w:r>
      <w:proofErr w:type="spellEnd"/>
      <w:r w:rsidR="007140C1" w:rsidRPr="004234ED">
        <w:rPr>
          <w:rFonts w:ascii="Book Antiqua" w:eastAsia="Times New Roman" w:hAnsi="Book Antiqua" w:cs="Arial"/>
          <w:lang w:val="en-GB"/>
        </w:rPr>
        <w:t xml:space="preserve"> after an incomplete colonoscopy</w:t>
      </w:r>
      <w:r w:rsidR="007E75CA" w:rsidRPr="004234ED">
        <w:rPr>
          <w:rFonts w:ascii="Book Antiqua" w:eastAsia="Times New Roman" w:hAnsi="Book Antiqua" w:cs="Arial"/>
          <w:lang w:val="en-GB"/>
        </w:rPr>
        <w:t xml:space="preserve"> (same-day iodine tagging)</w:t>
      </w:r>
      <w:r w:rsidR="007140C1" w:rsidRPr="004234ED">
        <w:rPr>
          <w:rFonts w:ascii="Book Antiqua" w:eastAsia="Times New Roman" w:hAnsi="Book Antiqua" w:cs="Arial"/>
          <w:lang w:val="en-GB"/>
        </w:rPr>
        <w:t>, performed on the same day</w:t>
      </w:r>
      <w:r w:rsidR="002F3BB8" w:rsidRPr="004234ED">
        <w:rPr>
          <w:rFonts w:ascii="Book Antiqua" w:eastAsia="Times New Roman" w:hAnsi="Book Antiqua" w:cs="Arial"/>
          <w:lang w:val="en-GB"/>
        </w:rPr>
        <w:t xml:space="preserve"> avoiding an </w:t>
      </w:r>
      <w:proofErr w:type="spellStart"/>
      <w:r w:rsidR="002F3BB8" w:rsidRPr="004234ED">
        <w:rPr>
          <w:rFonts w:ascii="Book Antiqua" w:eastAsia="Times New Roman" w:hAnsi="Book Antiqua" w:cs="Arial"/>
          <w:lang w:val="en-GB"/>
        </w:rPr>
        <w:t>addictional</w:t>
      </w:r>
      <w:proofErr w:type="spellEnd"/>
      <w:r w:rsidR="002F3BB8" w:rsidRPr="004234ED">
        <w:rPr>
          <w:rFonts w:ascii="Book Antiqua" w:eastAsia="Times New Roman" w:hAnsi="Book Antiqua" w:cs="Arial"/>
          <w:lang w:val="en-GB"/>
        </w:rPr>
        <w:t xml:space="preserve"> </w:t>
      </w:r>
      <w:r w:rsidR="00E60E04" w:rsidRPr="004234ED">
        <w:rPr>
          <w:rFonts w:ascii="Book Antiqua" w:eastAsia="Times New Roman" w:hAnsi="Book Antiqua" w:cs="Arial"/>
          <w:lang w:val="en-GB"/>
        </w:rPr>
        <w:t xml:space="preserve">cathartic </w:t>
      </w:r>
      <w:proofErr w:type="gramStart"/>
      <w:r w:rsidR="00E60E04" w:rsidRPr="004234ED">
        <w:rPr>
          <w:rFonts w:ascii="Book Antiqua" w:eastAsia="Times New Roman" w:hAnsi="Book Antiqua" w:cs="Arial"/>
          <w:lang w:val="en-GB"/>
        </w:rPr>
        <w:t>preparation</w:t>
      </w:r>
      <w:r w:rsidR="00895F30" w:rsidRPr="004234ED">
        <w:rPr>
          <w:rFonts w:ascii="Book Antiqua" w:eastAsia="Times New Roman" w:hAnsi="Book Antiqua" w:cs="Arial"/>
          <w:vertAlign w:val="superscript"/>
          <w:lang w:val="en-GB"/>
        </w:rPr>
        <w:t>[</w:t>
      </w:r>
      <w:proofErr w:type="gramEnd"/>
      <w:r w:rsidR="00895F30" w:rsidRPr="004234ED">
        <w:rPr>
          <w:rFonts w:ascii="Book Antiqua" w:eastAsia="Times New Roman" w:hAnsi="Book Antiqua" w:cs="Arial"/>
          <w:vertAlign w:val="superscript"/>
          <w:lang w:val="en-GB"/>
        </w:rPr>
        <w:t>71</w:t>
      </w:r>
      <w:r w:rsidR="003F3B1D" w:rsidRPr="004234ED">
        <w:rPr>
          <w:rFonts w:ascii="Book Antiqua" w:eastAsia="Times New Roman" w:hAnsi="Book Antiqua" w:cs="Arial"/>
          <w:vertAlign w:val="superscript"/>
          <w:lang w:val="en-GB"/>
        </w:rPr>
        <w:t>]</w:t>
      </w:r>
      <w:r w:rsidR="007140C1" w:rsidRPr="004234ED">
        <w:rPr>
          <w:rFonts w:ascii="Book Antiqua" w:eastAsia="Times New Roman" w:hAnsi="Book Antiqua" w:cs="Arial"/>
          <w:lang w:val="en-GB"/>
        </w:rPr>
        <w:t>. In this setting, CT</w:t>
      </w:r>
      <w:r w:rsidR="00CD56DD" w:rsidRPr="004234ED">
        <w:rPr>
          <w:rFonts w:ascii="Book Antiqua" w:eastAsia="Times New Roman" w:hAnsi="Book Antiqua" w:cs="Arial"/>
          <w:lang w:val="en-GB"/>
        </w:rPr>
        <w:t xml:space="preserve"> </w:t>
      </w:r>
      <w:proofErr w:type="spellStart"/>
      <w:r w:rsidR="00CD56DD" w:rsidRPr="004234ED">
        <w:rPr>
          <w:rFonts w:ascii="Book Antiqua" w:eastAsia="Times New Roman" w:hAnsi="Book Antiqua" w:cs="Arial"/>
          <w:lang w:val="en-GB"/>
        </w:rPr>
        <w:t>c</w:t>
      </w:r>
      <w:r w:rsidR="007140C1" w:rsidRPr="004234ED">
        <w:rPr>
          <w:rFonts w:ascii="Book Antiqua" w:eastAsia="Times New Roman" w:hAnsi="Book Antiqua" w:cs="Arial"/>
          <w:lang w:val="en-GB"/>
        </w:rPr>
        <w:t>olonography</w:t>
      </w:r>
      <w:proofErr w:type="spellEnd"/>
      <w:r w:rsidR="007140C1" w:rsidRPr="004234ED">
        <w:rPr>
          <w:rFonts w:ascii="Book Antiqua" w:eastAsia="Times New Roman" w:hAnsi="Book Antiqua" w:cs="Arial"/>
          <w:lang w:val="en-GB"/>
        </w:rPr>
        <w:t xml:space="preserve"> </w:t>
      </w:r>
      <w:r w:rsidR="00315A17" w:rsidRPr="004234ED">
        <w:rPr>
          <w:rFonts w:ascii="Book Antiqua" w:eastAsia="Times New Roman" w:hAnsi="Book Antiqua" w:cs="Arial"/>
          <w:lang w:val="en-GB"/>
        </w:rPr>
        <w:t>allows the detection of colonic lesions</w:t>
      </w:r>
      <w:r w:rsidR="007140C1" w:rsidRPr="004234ED">
        <w:rPr>
          <w:rFonts w:ascii="Book Antiqua" w:eastAsia="Times New Roman" w:hAnsi="Book Antiqua" w:cs="Arial"/>
          <w:lang w:val="en-GB"/>
        </w:rPr>
        <w:t xml:space="preserve"> </w:t>
      </w:r>
      <w:r w:rsidR="00315A17" w:rsidRPr="004234ED">
        <w:rPr>
          <w:rFonts w:ascii="Book Antiqua" w:eastAsia="Times New Roman" w:hAnsi="Book Antiqua" w:cs="Arial"/>
          <w:lang w:val="en-GB"/>
        </w:rPr>
        <w:t>in</w:t>
      </w:r>
      <w:r w:rsidR="007140C1" w:rsidRPr="004234ED">
        <w:rPr>
          <w:rFonts w:ascii="Book Antiqua" w:eastAsia="Times New Roman" w:hAnsi="Book Antiqua" w:cs="Arial"/>
          <w:lang w:val="en-GB"/>
        </w:rPr>
        <w:t xml:space="preserve"> non</w:t>
      </w:r>
      <w:r w:rsidR="00315A17" w:rsidRPr="004234ED">
        <w:rPr>
          <w:rFonts w:ascii="Book Antiqua" w:eastAsia="Times New Roman" w:hAnsi="Book Antiqua" w:cs="Arial"/>
          <w:lang w:val="en-GB"/>
        </w:rPr>
        <w:t>-</w:t>
      </w:r>
      <w:r w:rsidR="007140C1" w:rsidRPr="004234ED">
        <w:rPr>
          <w:rFonts w:ascii="Book Antiqua" w:eastAsia="Times New Roman" w:hAnsi="Book Antiqua" w:cs="Arial"/>
          <w:lang w:val="en-GB"/>
        </w:rPr>
        <w:t xml:space="preserve">visualized </w:t>
      </w:r>
      <w:r w:rsidR="00315A17" w:rsidRPr="004234ED">
        <w:rPr>
          <w:rFonts w:ascii="Book Antiqua" w:eastAsia="Times New Roman" w:hAnsi="Book Antiqua" w:cs="Arial"/>
          <w:lang w:val="en-GB"/>
        </w:rPr>
        <w:t>segments</w:t>
      </w:r>
      <w:r w:rsidR="002F3BB8" w:rsidRPr="004234ED">
        <w:rPr>
          <w:rFonts w:ascii="Book Antiqua" w:eastAsia="Times New Roman" w:hAnsi="Book Antiqua" w:cs="Arial"/>
          <w:lang w:val="en-GB"/>
        </w:rPr>
        <w:t>,</w:t>
      </w:r>
      <w:r w:rsidR="00315A17" w:rsidRPr="004234ED">
        <w:rPr>
          <w:rFonts w:ascii="Book Antiqua" w:eastAsia="Times New Roman" w:hAnsi="Book Antiqua" w:cs="Arial"/>
          <w:lang w:val="en-GB"/>
        </w:rPr>
        <w:t xml:space="preserve"> </w:t>
      </w:r>
      <w:r w:rsidR="002F3BB8" w:rsidRPr="004234ED">
        <w:rPr>
          <w:rFonts w:ascii="Book Antiqua" w:eastAsia="Times New Roman" w:hAnsi="Book Antiqua" w:cs="Arial"/>
          <w:lang w:val="en-GB"/>
        </w:rPr>
        <w:t>determining also</w:t>
      </w:r>
      <w:r w:rsidR="007140C1" w:rsidRPr="004234ED">
        <w:rPr>
          <w:rFonts w:ascii="Book Antiqua" w:eastAsia="Times New Roman" w:hAnsi="Book Antiqua" w:cs="Arial"/>
          <w:lang w:val="en-GB"/>
        </w:rPr>
        <w:t xml:space="preserve"> the cause of incomplete colonoscopy</w:t>
      </w:r>
      <w:r w:rsidR="002F3BB8" w:rsidRPr="004234ED">
        <w:rPr>
          <w:rFonts w:ascii="Book Antiqua" w:eastAsia="Times New Roman" w:hAnsi="Book Antiqua" w:cs="Arial"/>
          <w:lang w:val="en-GB"/>
        </w:rPr>
        <w:t xml:space="preserve"> (</w:t>
      </w:r>
      <w:r w:rsidR="002F3BB8" w:rsidRPr="009237DD">
        <w:rPr>
          <w:rFonts w:ascii="Book Antiqua" w:eastAsia="Times New Roman" w:hAnsi="Book Antiqua" w:cs="Arial"/>
          <w:i/>
          <w:lang w:val="en-GB"/>
        </w:rPr>
        <w:t>i.e.</w:t>
      </w:r>
      <w:r w:rsidR="009237DD">
        <w:rPr>
          <w:rFonts w:ascii="Book Antiqua" w:eastAsia="宋体" w:hAnsi="Book Antiqua" w:cs="Arial" w:hint="eastAsia"/>
          <w:lang w:val="en-GB" w:eastAsia="zh-CN"/>
        </w:rPr>
        <w:t>,</w:t>
      </w:r>
      <w:r w:rsidR="002F3BB8" w:rsidRPr="004234ED">
        <w:rPr>
          <w:rFonts w:ascii="Book Antiqua" w:eastAsia="Times New Roman" w:hAnsi="Book Antiqua" w:cs="Arial"/>
          <w:lang w:val="en-GB"/>
        </w:rPr>
        <w:t xml:space="preserve"> </w:t>
      </w:r>
      <w:r w:rsidR="007140C1" w:rsidRPr="004234ED">
        <w:rPr>
          <w:rFonts w:ascii="Book Antiqua" w:eastAsia="Times New Roman" w:hAnsi="Book Antiqua" w:cs="Arial"/>
          <w:lang w:val="en-GB"/>
        </w:rPr>
        <w:t>tortuous colon or severe diverticular disease</w:t>
      </w:r>
      <w:r w:rsidR="002F3BB8" w:rsidRPr="004234ED">
        <w:rPr>
          <w:rFonts w:ascii="Book Antiqua" w:eastAsia="Times New Roman" w:hAnsi="Book Antiqua" w:cs="Arial"/>
          <w:lang w:val="en-GB"/>
        </w:rPr>
        <w:t>).</w:t>
      </w:r>
      <w:r w:rsidR="007140C1" w:rsidRPr="004234ED">
        <w:rPr>
          <w:rFonts w:ascii="Book Antiqua" w:eastAsia="Times New Roman" w:hAnsi="Book Antiqua" w:cs="Arial"/>
          <w:lang w:val="en-GB"/>
        </w:rPr>
        <w:t xml:space="preserve"> </w:t>
      </w:r>
      <w:r w:rsidR="002F3BB8" w:rsidRPr="004234ED">
        <w:rPr>
          <w:rFonts w:ascii="Book Antiqua" w:eastAsia="Times New Roman" w:hAnsi="Book Antiqua" w:cs="Arial"/>
          <w:lang w:val="en-GB"/>
        </w:rPr>
        <w:t>Furthermore, CT</w:t>
      </w:r>
      <w:r w:rsidR="00CD56DD" w:rsidRPr="004234ED">
        <w:rPr>
          <w:rFonts w:ascii="Book Antiqua" w:eastAsia="Times New Roman" w:hAnsi="Book Antiqua" w:cs="Arial"/>
          <w:lang w:val="en-GB"/>
        </w:rPr>
        <w:t xml:space="preserve"> </w:t>
      </w:r>
      <w:proofErr w:type="spellStart"/>
      <w:r w:rsidR="00CD56DD" w:rsidRPr="004234ED">
        <w:rPr>
          <w:rFonts w:ascii="Book Antiqua" w:eastAsia="Times New Roman" w:hAnsi="Book Antiqua" w:cs="Arial"/>
          <w:lang w:val="en-GB"/>
        </w:rPr>
        <w:t>c</w:t>
      </w:r>
      <w:r w:rsidR="002F3BB8" w:rsidRPr="004234ED">
        <w:rPr>
          <w:rFonts w:ascii="Book Antiqua" w:eastAsia="Times New Roman" w:hAnsi="Book Antiqua" w:cs="Arial"/>
          <w:lang w:val="en-GB"/>
        </w:rPr>
        <w:t>olonography</w:t>
      </w:r>
      <w:proofErr w:type="spellEnd"/>
      <w:r w:rsidR="002F3BB8" w:rsidRPr="004234ED">
        <w:rPr>
          <w:rFonts w:ascii="Book Antiqua" w:eastAsia="Times New Roman" w:hAnsi="Book Antiqua" w:cs="Arial"/>
          <w:lang w:val="en-GB"/>
        </w:rPr>
        <w:t xml:space="preserve"> </w:t>
      </w:r>
      <w:r w:rsidR="00E83561" w:rsidRPr="004234ED">
        <w:rPr>
          <w:rFonts w:ascii="Book Antiqua" w:eastAsia="Times New Roman" w:hAnsi="Book Antiqua" w:cs="Arial"/>
          <w:lang w:val="en-GB"/>
        </w:rPr>
        <w:t xml:space="preserve">permits the identification of synchronous lesions </w:t>
      </w:r>
      <w:r w:rsidR="007140C1" w:rsidRPr="004234ED">
        <w:rPr>
          <w:rFonts w:ascii="Book Antiqua" w:eastAsia="Times New Roman" w:hAnsi="Book Antiqua" w:cs="Arial"/>
          <w:lang w:val="en-GB"/>
        </w:rPr>
        <w:t xml:space="preserve">in cases of obstructing carcinomas, </w:t>
      </w:r>
      <w:r w:rsidR="00E83561" w:rsidRPr="004234ED">
        <w:rPr>
          <w:rFonts w:ascii="Book Antiqua" w:eastAsia="Times New Roman" w:hAnsi="Book Antiqua" w:cs="Arial"/>
          <w:lang w:val="en-GB"/>
        </w:rPr>
        <w:t xml:space="preserve">adding information about </w:t>
      </w:r>
      <w:proofErr w:type="spellStart"/>
      <w:r w:rsidR="007140C1" w:rsidRPr="004234ED">
        <w:rPr>
          <w:rFonts w:ascii="Book Antiqua" w:eastAsia="Times New Roman" w:hAnsi="Book Antiqua" w:cs="Arial"/>
          <w:lang w:val="en-GB"/>
        </w:rPr>
        <w:t>tumor</w:t>
      </w:r>
      <w:proofErr w:type="spellEnd"/>
      <w:r w:rsidR="007140C1" w:rsidRPr="004234ED">
        <w:rPr>
          <w:rFonts w:ascii="Book Antiqua" w:eastAsia="Times New Roman" w:hAnsi="Book Antiqua" w:cs="Arial"/>
          <w:lang w:val="en-GB"/>
        </w:rPr>
        <w:t xml:space="preserve"> loca</w:t>
      </w:r>
      <w:r w:rsidR="00E83561" w:rsidRPr="004234ED">
        <w:rPr>
          <w:rFonts w:ascii="Book Antiqua" w:eastAsia="Times New Roman" w:hAnsi="Book Antiqua" w:cs="Arial"/>
          <w:lang w:val="en-GB"/>
        </w:rPr>
        <w:t>lization</w:t>
      </w:r>
      <w:r w:rsidR="00931A85" w:rsidRPr="004234ED">
        <w:rPr>
          <w:rFonts w:ascii="Book Antiqua" w:eastAsia="Times New Roman" w:hAnsi="Book Antiqua" w:cs="Arial"/>
          <w:lang w:val="en-GB"/>
        </w:rPr>
        <w:t xml:space="preserve"> and surgical </w:t>
      </w:r>
      <w:proofErr w:type="gramStart"/>
      <w:r w:rsidR="00931A85" w:rsidRPr="004234ED">
        <w:rPr>
          <w:rFonts w:ascii="Book Antiqua" w:eastAsia="Times New Roman" w:hAnsi="Book Antiqua" w:cs="Arial"/>
          <w:lang w:val="en-GB"/>
        </w:rPr>
        <w:t>planning</w:t>
      </w:r>
      <w:r w:rsidR="00C0114E" w:rsidRPr="004234ED">
        <w:rPr>
          <w:rFonts w:ascii="Book Antiqua" w:eastAsia="Times New Roman" w:hAnsi="Book Antiqua" w:cs="Arial"/>
          <w:vertAlign w:val="superscript"/>
          <w:lang w:val="en-GB"/>
        </w:rPr>
        <w:t>[</w:t>
      </w:r>
      <w:proofErr w:type="gramEnd"/>
      <w:r w:rsidR="00065DB3" w:rsidRPr="004234ED">
        <w:rPr>
          <w:rFonts w:ascii="Book Antiqua" w:eastAsia="Times New Roman" w:hAnsi="Book Antiqua" w:cs="Arial"/>
          <w:vertAlign w:val="superscript"/>
          <w:lang w:val="en-GB"/>
        </w:rPr>
        <w:t>72</w:t>
      </w:r>
      <w:r w:rsidR="003F3B1D" w:rsidRPr="004234ED">
        <w:rPr>
          <w:rFonts w:ascii="Book Antiqua" w:eastAsia="Times New Roman" w:hAnsi="Book Antiqua" w:cs="Arial"/>
          <w:vertAlign w:val="superscript"/>
          <w:lang w:val="en-GB"/>
        </w:rPr>
        <w:t>]</w:t>
      </w:r>
      <w:r w:rsidR="003F3B1D" w:rsidRPr="004234ED">
        <w:rPr>
          <w:rFonts w:ascii="Book Antiqua" w:eastAsia="Times New Roman" w:hAnsi="Book Antiqua" w:cs="Arial"/>
          <w:lang w:val="en-GB"/>
        </w:rPr>
        <w:t>.</w:t>
      </w:r>
    </w:p>
    <w:p w14:paraId="67EB00A6" w14:textId="77777777" w:rsidR="00545483" w:rsidRPr="004234ED" w:rsidRDefault="00545483" w:rsidP="009F3716">
      <w:pPr>
        <w:spacing w:line="360" w:lineRule="auto"/>
        <w:jc w:val="both"/>
        <w:rPr>
          <w:rFonts w:ascii="Book Antiqua" w:eastAsia="Times New Roman" w:hAnsi="Book Antiqua" w:cs="Times New Roman"/>
          <w:b/>
          <w:lang w:val="en-GB"/>
        </w:rPr>
      </w:pPr>
    </w:p>
    <w:p w14:paraId="1A7D039C" w14:textId="14F1094E" w:rsidR="00AB4348" w:rsidRPr="009237DD" w:rsidRDefault="00204139" w:rsidP="009F3716">
      <w:pPr>
        <w:spacing w:line="360" w:lineRule="auto"/>
        <w:jc w:val="both"/>
        <w:rPr>
          <w:rFonts w:ascii="Book Antiqua" w:eastAsia="宋体" w:hAnsi="Book Antiqua" w:cs="Times New Roman"/>
          <w:b/>
          <w:lang w:val="en-GB" w:eastAsia="zh-CN"/>
        </w:rPr>
      </w:pPr>
      <w:r w:rsidRPr="009237DD">
        <w:rPr>
          <w:rFonts w:ascii="Book Antiqua" w:eastAsia="Times New Roman" w:hAnsi="Book Antiqua" w:cs="Times New Roman"/>
          <w:b/>
          <w:lang w:val="en-GB"/>
        </w:rPr>
        <w:t>Rectal tube</w:t>
      </w:r>
      <w:r w:rsidR="009237DD" w:rsidRPr="009237DD">
        <w:rPr>
          <w:rFonts w:ascii="Book Antiqua" w:eastAsia="宋体" w:hAnsi="Book Antiqua" w:cs="Times New Roman" w:hint="eastAsia"/>
          <w:b/>
          <w:lang w:val="en-GB" w:eastAsia="zh-CN"/>
        </w:rPr>
        <w:t>:</w:t>
      </w:r>
      <w:r w:rsidR="009237DD">
        <w:rPr>
          <w:rFonts w:ascii="Book Antiqua" w:eastAsia="宋体" w:hAnsi="Book Antiqua" w:cs="Times New Roman" w:hint="eastAsia"/>
          <w:b/>
          <w:lang w:val="en-GB" w:eastAsia="zh-CN"/>
        </w:rPr>
        <w:t xml:space="preserve"> </w:t>
      </w:r>
      <w:r w:rsidR="0041416A" w:rsidRPr="004234ED">
        <w:rPr>
          <w:rFonts w:ascii="Book Antiqua" w:eastAsia="Times New Roman" w:hAnsi="Book Antiqua" w:cs="Times New Roman"/>
          <w:lang w:val="en-GB"/>
        </w:rPr>
        <w:t xml:space="preserve">At the beginning of the procedure, </w:t>
      </w:r>
      <w:r w:rsidR="00142F5E" w:rsidRPr="004234ED">
        <w:rPr>
          <w:rFonts w:ascii="Book Antiqua" w:eastAsia="Times New Roman" w:hAnsi="Book Antiqua" w:cs="Times New Roman"/>
          <w:lang w:val="en-GB"/>
        </w:rPr>
        <w:t xml:space="preserve">a </w:t>
      </w:r>
      <w:r w:rsidR="00C86107" w:rsidRPr="004234ED">
        <w:rPr>
          <w:rFonts w:ascii="Book Antiqua" w:eastAsia="Times New Roman" w:hAnsi="Book Antiqua" w:cs="Times New Roman"/>
          <w:lang w:val="en-GB"/>
        </w:rPr>
        <w:t xml:space="preserve">thin </w:t>
      </w:r>
      <w:r w:rsidR="00142F5E" w:rsidRPr="004234ED">
        <w:rPr>
          <w:rFonts w:ascii="Book Antiqua" w:eastAsia="Times New Roman" w:hAnsi="Book Antiqua" w:cs="Times New Roman"/>
          <w:lang w:val="en-GB"/>
        </w:rPr>
        <w:t xml:space="preserve">flexible </w:t>
      </w:r>
      <w:r w:rsidR="00C86107" w:rsidRPr="004234ED">
        <w:rPr>
          <w:rFonts w:ascii="Book Antiqua" w:eastAsia="Times New Roman" w:hAnsi="Book Antiqua" w:cs="Times New Roman"/>
          <w:lang w:val="en-GB"/>
        </w:rPr>
        <w:t>probe</w:t>
      </w:r>
      <w:r w:rsidR="000F0471" w:rsidRPr="004234ED">
        <w:rPr>
          <w:rFonts w:ascii="Book Antiqua" w:eastAsia="Times New Roman" w:hAnsi="Book Antiqua" w:cs="Times New Roman"/>
          <w:lang w:val="en-GB"/>
        </w:rPr>
        <w:t xml:space="preserve"> provided with a small inflatable</w:t>
      </w:r>
      <w:r w:rsidR="00142F5E" w:rsidRPr="004234ED">
        <w:rPr>
          <w:rFonts w:ascii="Book Antiqua" w:eastAsia="Times New Roman" w:hAnsi="Book Antiqua" w:cs="Times New Roman"/>
          <w:lang w:val="en-GB"/>
        </w:rPr>
        <w:t xml:space="preserve"> </w:t>
      </w:r>
      <w:r w:rsidR="00A0678C" w:rsidRPr="004234ED">
        <w:rPr>
          <w:rFonts w:ascii="Book Antiqua" w:eastAsia="Times New Roman" w:hAnsi="Book Antiqua" w:cs="Times New Roman"/>
          <w:lang w:val="en-GB"/>
        </w:rPr>
        <w:t>balloon</w:t>
      </w:r>
      <w:r w:rsidR="000F0471" w:rsidRPr="004234ED">
        <w:rPr>
          <w:rFonts w:ascii="Book Antiqua" w:eastAsia="Times New Roman" w:hAnsi="Book Antiqua" w:cs="Times New Roman"/>
          <w:lang w:val="en-GB"/>
        </w:rPr>
        <w:t xml:space="preserve"> </w:t>
      </w:r>
      <w:r w:rsidR="0041416A" w:rsidRPr="004234ED">
        <w:rPr>
          <w:rFonts w:ascii="Book Antiqua" w:eastAsia="Times New Roman" w:hAnsi="Book Antiqua" w:cs="Times New Roman"/>
          <w:lang w:val="en-GB"/>
        </w:rPr>
        <w:t xml:space="preserve">is inserted </w:t>
      </w:r>
      <w:r w:rsidR="000F0471" w:rsidRPr="004234ED">
        <w:rPr>
          <w:rFonts w:ascii="Book Antiqua" w:eastAsia="Times New Roman" w:hAnsi="Book Antiqua" w:cs="Times New Roman"/>
          <w:lang w:val="en-GB"/>
        </w:rPr>
        <w:t>into the rectum</w:t>
      </w:r>
      <w:r w:rsidR="0041416A" w:rsidRPr="004234ED">
        <w:rPr>
          <w:rFonts w:ascii="Book Antiqua" w:eastAsia="Times New Roman" w:hAnsi="Book Antiqua" w:cs="Times New Roman"/>
          <w:lang w:val="en-GB"/>
        </w:rPr>
        <w:t xml:space="preserve"> by a physician or a</w:t>
      </w:r>
      <w:r w:rsidR="005E1AE0" w:rsidRPr="004234ED">
        <w:rPr>
          <w:rFonts w:ascii="Book Antiqua" w:eastAsia="Times New Roman" w:hAnsi="Book Antiqua" w:cs="Times New Roman"/>
          <w:lang w:val="en-GB"/>
        </w:rPr>
        <w:t xml:space="preserve"> specifically trained </w:t>
      </w:r>
      <w:proofErr w:type="gramStart"/>
      <w:r w:rsidR="005E1AE0" w:rsidRPr="004234ED">
        <w:rPr>
          <w:rFonts w:ascii="Book Antiqua" w:eastAsia="Times New Roman" w:hAnsi="Book Antiqua" w:cs="Times New Roman"/>
          <w:lang w:val="en-GB"/>
        </w:rPr>
        <w:t>assistant</w:t>
      </w:r>
      <w:r w:rsidR="001F5AAA" w:rsidRPr="004234ED">
        <w:rPr>
          <w:rFonts w:ascii="Book Antiqua" w:eastAsia="Times New Roman" w:hAnsi="Book Antiqua" w:cs="Times New Roman"/>
          <w:vertAlign w:val="superscript"/>
          <w:lang w:val="en-GB"/>
        </w:rPr>
        <w:t>[</w:t>
      </w:r>
      <w:proofErr w:type="gramEnd"/>
      <w:r w:rsidR="00E44972" w:rsidRPr="004234ED">
        <w:rPr>
          <w:rFonts w:ascii="Book Antiqua" w:eastAsia="Times New Roman" w:hAnsi="Book Antiqua" w:cs="Times New Roman"/>
          <w:vertAlign w:val="superscript"/>
          <w:lang w:val="en-GB"/>
        </w:rPr>
        <w:t>1</w:t>
      </w:r>
      <w:r w:rsidR="006267A9" w:rsidRPr="004234ED">
        <w:rPr>
          <w:rFonts w:ascii="Book Antiqua" w:eastAsia="Times New Roman" w:hAnsi="Book Antiqua" w:cs="Times New Roman"/>
          <w:vertAlign w:val="superscript"/>
          <w:lang w:val="en-GB"/>
        </w:rPr>
        <w:t>8</w:t>
      </w:r>
      <w:r w:rsidR="005E1AE0" w:rsidRPr="004234ED">
        <w:rPr>
          <w:rFonts w:ascii="Book Antiqua" w:eastAsia="Times New Roman" w:hAnsi="Book Antiqua" w:cs="Times New Roman"/>
          <w:vertAlign w:val="superscript"/>
          <w:lang w:val="en-GB"/>
        </w:rPr>
        <w:t>,</w:t>
      </w:r>
      <w:r w:rsidR="006267A9" w:rsidRPr="004234ED">
        <w:rPr>
          <w:rFonts w:ascii="Book Antiqua" w:eastAsia="Times New Roman" w:hAnsi="Book Antiqua" w:cs="Times New Roman"/>
          <w:vertAlign w:val="superscript"/>
          <w:lang w:val="en-GB"/>
        </w:rPr>
        <w:t>73</w:t>
      </w:r>
      <w:r w:rsidR="000F0471" w:rsidRPr="004234ED">
        <w:rPr>
          <w:rFonts w:ascii="Book Antiqua" w:eastAsia="Times New Roman" w:hAnsi="Book Antiqua" w:cs="Times New Roman"/>
          <w:vertAlign w:val="superscript"/>
          <w:lang w:val="en-GB"/>
        </w:rPr>
        <w:t>]</w:t>
      </w:r>
      <w:r w:rsidR="000F0471" w:rsidRPr="004234ED">
        <w:rPr>
          <w:rFonts w:ascii="Book Antiqua" w:eastAsia="Times New Roman" w:hAnsi="Book Antiqua" w:cs="Times New Roman"/>
          <w:lang w:val="en-GB"/>
        </w:rPr>
        <w:t>.</w:t>
      </w:r>
      <w:r w:rsidR="00C86107" w:rsidRPr="004234ED">
        <w:rPr>
          <w:rFonts w:ascii="Book Antiqua" w:eastAsia="Times New Roman" w:hAnsi="Book Antiqua" w:cs="Times New Roman"/>
          <w:lang w:val="en-GB"/>
        </w:rPr>
        <w:t xml:space="preserve"> Employment of rigid</w:t>
      </w:r>
      <w:r w:rsidR="005C4853" w:rsidRPr="004234ED">
        <w:rPr>
          <w:rFonts w:ascii="Book Antiqua" w:eastAsia="Times New Roman" w:hAnsi="Book Antiqua" w:cs="Times New Roman"/>
          <w:lang w:val="en-GB"/>
        </w:rPr>
        <w:t>, large-</w:t>
      </w:r>
      <w:proofErr w:type="spellStart"/>
      <w:r w:rsidR="005C4853" w:rsidRPr="004234ED">
        <w:rPr>
          <w:rFonts w:ascii="Book Antiqua" w:eastAsia="Times New Roman" w:hAnsi="Book Antiqua" w:cs="Times New Roman"/>
          <w:lang w:val="en-GB"/>
        </w:rPr>
        <w:t>caliber</w:t>
      </w:r>
      <w:proofErr w:type="spellEnd"/>
      <w:r w:rsidR="00C86107" w:rsidRPr="004234ED">
        <w:rPr>
          <w:rFonts w:ascii="Book Antiqua" w:eastAsia="Times New Roman" w:hAnsi="Book Antiqua" w:cs="Times New Roman"/>
          <w:lang w:val="en-GB"/>
        </w:rPr>
        <w:t xml:space="preserve"> catheters </w:t>
      </w:r>
      <w:r w:rsidR="00FA6491" w:rsidRPr="004234ED">
        <w:rPr>
          <w:rFonts w:ascii="Book Antiqua" w:eastAsia="Times New Roman" w:hAnsi="Book Antiqua" w:cs="Times New Roman"/>
          <w:lang w:val="en-GB"/>
        </w:rPr>
        <w:t xml:space="preserve">is not </w:t>
      </w:r>
      <w:proofErr w:type="gramStart"/>
      <w:r w:rsidR="00FA6491" w:rsidRPr="004234ED">
        <w:rPr>
          <w:rFonts w:ascii="Book Antiqua" w:eastAsia="Times New Roman" w:hAnsi="Book Antiqua" w:cs="Times New Roman"/>
          <w:lang w:val="en-GB"/>
        </w:rPr>
        <w:t>recommended</w:t>
      </w:r>
      <w:r w:rsidR="005C4853" w:rsidRPr="004234ED">
        <w:rPr>
          <w:rFonts w:ascii="Book Antiqua" w:eastAsia="Times New Roman" w:hAnsi="Book Antiqua" w:cs="Times New Roman"/>
          <w:vertAlign w:val="superscript"/>
          <w:lang w:val="en-GB"/>
        </w:rPr>
        <w:t>[</w:t>
      </w:r>
      <w:proofErr w:type="gramEnd"/>
      <w:r w:rsidR="006267A9" w:rsidRPr="004234ED">
        <w:rPr>
          <w:rFonts w:ascii="Book Antiqua" w:eastAsia="Times New Roman" w:hAnsi="Book Antiqua" w:cs="Times New Roman"/>
          <w:vertAlign w:val="superscript"/>
          <w:lang w:val="en-GB"/>
        </w:rPr>
        <w:t>52</w:t>
      </w:r>
      <w:r w:rsidR="005C4853" w:rsidRPr="004234ED">
        <w:rPr>
          <w:rFonts w:ascii="Book Antiqua" w:eastAsia="Times New Roman" w:hAnsi="Book Antiqua" w:cs="Times New Roman"/>
          <w:vertAlign w:val="superscript"/>
          <w:lang w:val="en-GB"/>
        </w:rPr>
        <w:t>]</w:t>
      </w:r>
      <w:r w:rsidR="00AC1BC7" w:rsidRPr="004234ED">
        <w:rPr>
          <w:rFonts w:ascii="Book Antiqua" w:eastAsia="Times New Roman" w:hAnsi="Book Antiqua" w:cs="Times New Roman"/>
          <w:lang w:val="en-GB"/>
        </w:rPr>
        <w:t>. A</w:t>
      </w:r>
      <w:r w:rsidR="0004541D" w:rsidRPr="004234ED">
        <w:rPr>
          <w:rFonts w:ascii="Book Antiqua" w:eastAsia="Times New Roman" w:hAnsi="Book Antiqua" w:cs="Times New Roman"/>
          <w:lang w:val="en-GB"/>
        </w:rPr>
        <w:t xml:space="preserve"> preliminary digital rectal examination</w:t>
      </w:r>
      <w:r w:rsidR="008519F9" w:rsidRPr="004234ED">
        <w:rPr>
          <w:rFonts w:ascii="Book Antiqua" w:eastAsia="Times New Roman" w:hAnsi="Book Antiqua" w:cs="Times New Roman"/>
          <w:lang w:val="en-GB"/>
        </w:rPr>
        <w:t xml:space="preserve"> is not mandatory, but </w:t>
      </w:r>
      <w:r w:rsidR="00CD5B08" w:rsidRPr="004234ED">
        <w:rPr>
          <w:rFonts w:ascii="Book Antiqua" w:eastAsia="Times New Roman" w:hAnsi="Book Antiqua" w:cs="Times New Roman"/>
          <w:lang w:val="en-GB"/>
        </w:rPr>
        <w:t>it is recommended</w:t>
      </w:r>
      <w:r w:rsidR="001F5AAA" w:rsidRPr="004234ED">
        <w:rPr>
          <w:rFonts w:ascii="Book Antiqua" w:eastAsia="Times New Roman" w:hAnsi="Book Antiqua" w:cs="Times New Roman"/>
          <w:lang w:val="en-GB"/>
        </w:rPr>
        <w:t xml:space="preserve"> </w:t>
      </w:r>
      <w:r w:rsidR="00E85F5B" w:rsidRPr="004234ED">
        <w:rPr>
          <w:rFonts w:ascii="Book Antiqua" w:eastAsia="Times New Roman" w:hAnsi="Book Antiqua" w:cs="Times New Roman"/>
          <w:lang w:val="en-GB"/>
        </w:rPr>
        <w:t>if inflatable rectal balloon</w:t>
      </w:r>
      <w:r w:rsidR="00F13C0A" w:rsidRPr="004234ED">
        <w:rPr>
          <w:rFonts w:ascii="Book Antiqua" w:eastAsia="Times New Roman" w:hAnsi="Book Antiqua" w:cs="Times New Roman"/>
          <w:lang w:val="en-GB"/>
        </w:rPr>
        <w:t xml:space="preserve"> are </w:t>
      </w:r>
      <w:proofErr w:type="gramStart"/>
      <w:r w:rsidR="00F13C0A" w:rsidRPr="004234ED">
        <w:rPr>
          <w:rFonts w:ascii="Book Antiqua" w:eastAsia="Times New Roman" w:hAnsi="Book Antiqua" w:cs="Times New Roman"/>
          <w:lang w:val="en-GB"/>
        </w:rPr>
        <w:t>used</w:t>
      </w:r>
      <w:r w:rsidR="00FA6491" w:rsidRPr="004234ED">
        <w:rPr>
          <w:rFonts w:ascii="Book Antiqua" w:eastAsia="Times New Roman" w:hAnsi="Book Antiqua" w:cs="Times New Roman"/>
          <w:vertAlign w:val="superscript"/>
          <w:lang w:val="en-GB"/>
        </w:rPr>
        <w:t>[</w:t>
      </w:r>
      <w:proofErr w:type="gramEnd"/>
      <w:r w:rsidR="006267A9" w:rsidRPr="004234ED">
        <w:rPr>
          <w:rFonts w:ascii="Book Antiqua" w:eastAsia="Times New Roman" w:hAnsi="Book Antiqua" w:cs="Times New Roman"/>
          <w:vertAlign w:val="superscript"/>
          <w:lang w:val="en-GB"/>
        </w:rPr>
        <w:t>55</w:t>
      </w:r>
      <w:r w:rsidR="00FA6491" w:rsidRPr="004234ED">
        <w:rPr>
          <w:rFonts w:ascii="Book Antiqua" w:eastAsia="Times New Roman" w:hAnsi="Book Antiqua" w:cs="Times New Roman"/>
          <w:vertAlign w:val="superscript"/>
          <w:lang w:val="en-GB"/>
        </w:rPr>
        <w:t>]</w:t>
      </w:r>
      <w:r w:rsidR="00FA6491" w:rsidRPr="004234ED">
        <w:rPr>
          <w:rFonts w:ascii="Book Antiqua" w:eastAsia="Times New Roman" w:hAnsi="Book Antiqua" w:cs="Times New Roman"/>
          <w:lang w:val="en-GB"/>
        </w:rPr>
        <w:t>.</w:t>
      </w:r>
      <w:r w:rsidR="00AB4348" w:rsidRPr="004234ED">
        <w:rPr>
          <w:rFonts w:ascii="Book Antiqua" w:eastAsia="Times New Roman" w:hAnsi="Book Antiqua" w:cs="Times New Roman"/>
          <w:lang w:val="en-GB"/>
        </w:rPr>
        <w:t xml:space="preserve"> </w:t>
      </w:r>
      <w:r w:rsidR="00F15F4C" w:rsidRPr="004234ED">
        <w:rPr>
          <w:rFonts w:ascii="Book Antiqua" w:eastAsia="Times New Roman" w:hAnsi="Book Antiqua" w:cs="Times New Roman"/>
          <w:lang w:val="en-GB"/>
        </w:rPr>
        <w:t xml:space="preserve">Some Authors suggest </w:t>
      </w:r>
      <w:r w:rsidR="00D570FE" w:rsidRPr="004234ED">
        <w:rPr>
          <w:rFonts w:ascii="Book Antiqua" w:eastAsia="Times New Roman" w:hAnsi="Book Antiqua" w:cs="Times New Roman"/>
          <w:lang w:val="en-GB"/>
        </w:rPr>
        <w:t>maintaining</w:t>
      </w:r>
      <w:r w:rsidR="00F15F4C" w:rsidRPr="004234ED">
        <w:rPr>
          <w:rFonts w:ascii="Book Antiqua" w:eastAsia="Times New Roman" w:hAnsi="Book Antiqua" w:cs="Times New Roman"/>
          <w:lang w:val="en-GB"/>
        </w:rPr>
        <w:t xml:space="preserve"> </w:t>
      </w:r>
      <w:r w:rsidR="009D3FEA" w:rsidRPr="004234ED">
        <w:rPr>
          <w:rFonts w:ascii="Book Antiqua" w:eastAsia="Times New Roman" w:hAnsi="Book Antiqua" w:cs="Times New Roman"/>
          <w:lang w:val="en-GB"/>
        </w:rPr>
        <w:t>rectal catheters</w:t>
      </w:r>
      <w:r w:rsidR="00F15F4C" w:rsidRPr="004234ED">
        <w:rPr>
          <w:rFonts w:ascii="Book Antiqua" w:eastAsia="Times New Roman" w:hAnsi="Book Antiqua" w:cs="Times New Roman"/>
          <w:lang w:val="en-GB"/>
        </w:rPr>
        <w:t xml:space="preserve"> </w:t>
      </w:r>
      <w:r w:rsidR="009D3FEA" w:rsidRPr="004234ED">
        <w:rPr>
          <w:rFonts w:ascii="Book Antiqua" w:eastAsia="Times New Roman" w:hAnsi="Book Antiqua" w:cs="Times New Roman"/>
          <w:lang w:val="en-GB"/>
        </w:rPr>
        <w:t xml:space="preserve">in situ until </w:t>
      </w:r>
      <w:r w:rsidR="00F15F4C" w:rsidRPr="004234ED">
        <w:rPr>
          <w:rFonts w:ascii="Book Antiqua" w:eastAsia="Times New Roman" w:hAnsi="Book Antiqua" w:cs="Times New Roman"/>
          <w:lang w:val="en-GB"/>
        </w:rPr>
        <w:t xml:space="preserve">the end of the </w:t>
      </w:r>
      <w:proofErr w:type="gramStart"/>
      <w:r w:rsidR="00F15F4C" w:rsidRPr="004234ED">
        <w:rPr>
          <w:rFonts w:ascii="Book Antiqua" w:eastAsia="Times New Roman" w:hAnsi="Book Antiqua" w:cs="Times New Roman"/>
          <w:lang w:val="en-GB"/>
        </w:rPr>
        <w:t>examination</w:t>
      </w:r>
      <w:r w:rsidR="00F15F4C" w:rsidRPr="004234ED">
        <w:rPr>
          <w:rFonts w:ascii="Book Antiqua" w:eastAsia="Times New Roman" w:hAnsi="Book Antiqua" w:cs="Times New Roman"/>
          <w:vertAlign w:val="superscript"/>
          <w:lang w:val="en-GB"/>
        </w:rPr>
        <w:t>[</w:t>
      </w:r>
      <w:proofErr w:type="gramEnd"/>
      <w:r w:rsidR="006267A9" w:rsidRPr="004234ED">
        <w:rPr>
          <w:rFonts w:ascii="Book Antiqua" w:eastAsia="Times New Roman" w:hAnsi="Book Antiqua" w:cs="Times New Roman"/>
          <w:vertAlign w:val="superscript"/>
          <w:lang w:val="en-GB"/>
        </w:rPr>
        <w:t>74</w:t>
      </w:r>
      <w:r w:rsidR="00F15F4C" w:rsidRPr="004234ED">
        <w:rPr>
          <w:rFonts w:ascii="Book Antiqua" w:eastAsia="Times New Roman" w:hAnsi="Book Antiqua" w:cs="Times New Roman"/>
          <w:vertAlign w:val="superscript"/>
          <w:lang w:val="en-GB"/>
        </w:rPr>
        <w:t>]</w:t>
      </w:r>
      <w:r w:rsidR="00F15F4C" w:rsidRPr="004234ED">
        <w:rPr>
          <w:rFonts w:ascii="Book Antiqua" w:eastAsia="Times New Roman" w:hAnsi="Book Antiqua" w:cs="Times New Roman"/>
          <w:lang w:val="en-GB"/>
        </w:rPr>
        <w:t xml:space="preserve">; however, </w:t>
      </w:r>
      <w:r w:rsidR="00890111" w:rsidRPr="004234ED">
        <w:rPr>
          <w:rFonts w:ascii="Book Antiqua" w:eastAsia="Times New Roman" w:hAnsi="Book Antiqua" w:cs="Times New Roman"/>
          <w:lang w:val="en-GB"/>
        </w:rPr>
        <w:t>it is advisable to deflate it in one scan acquisition to improve visualization of more distal lesions</w:t>
      </w:r>
      <w:r w:rsidR="00423AE0" w:rsidRPr="004234ED">
        <w:rPr>
          <w:rFonts w:ascii="Book Antiqua" w:eastAsia="Times New Roman" w:hAnsi="Book Antiqua" w:cs="Times New Roman"/>
          <w:vertAlign w:val="superscript"/>
          <w:lang w:val="en-GB"/>
        </w:rPr>
        <w:t>[</w:t>
      </w:r>
      <w:r w:rsidR="00F03E53" w:rsidRPr="004234ED">
        <w:rPr>
          <w:rFonts w:ascii="Book Antiqua" w:eastAsia="Times New Roman" w:hAnsi="Book Antiqua" w:cs="Times New Roman"/>
          <w:vertAlign w:val="superscript"/>
          <w:lang w:val="en-GB"/>
        </w:rPr>
        <w:t>55</w:t>
      </w:r>
      <w:r w:rsidR="00423AE0" w:rsidRPr="004234ED">
        <w:rPr>
          <w:rFonts w:ascii="Book Antiqua" w:eastAsia="Times New Roman" w:hAnsi="Book Antiqua" w:cs="Times New Roman"/>
          <w:vertAlign w:val="superscript"/>
          <w:lang w:val="en-GB"/>
        </w:rPr>
        <w:t>]</w:t>
      </w:r>
      <w:r w:rsidR="009D3FEA" w:rsidRPr="004234ED">
        <w:rPr>
          <w:rFonts w:ascii="Book Antiqua" w:eastAsia="Times New Roman" w:hAnsi="Book Antiqua" w:cs="Times New Roman"/>
          <w:lang w:val="en-GB"/>
        </w:rPr>
        <w:t xml:space="preserve">. </w:t>
      </w:r>
      <w:r w:rsidR="0047415F" w:rsidRPr="004234ED">
        <w:rPr>
          <w:rFonts w:ascii="Book Antiqua" w:eastAsia="Times New Roman" w:hAnsi="Book Antiqua" w:cs="Times New Roman"/>
          <w:lang w:val="en-GB"/>
        </w:rPr>
        <w:t>Bowel distension may cause colonic perforation, with s</w:t>
      </w:r>
      <w:r w:rsidR="00AC1BC7" w:rsidRPr="004234ED">
        <w:rPr>
          <w:rFonts w:ascii="Book Antiqua" w:eastAsia="Times New Roman" w:hAnsi="Book Antiqua" w:cs="Times New Roman"/>
          <w:lang w:val="en-GB"/>
        </w:rPr>
        <w:t xml:space="preserve">udden onset </w:t>
      </w:r>
      <w:r w:rsidR="00AB4348" w:rsidRPr="004234ED">
        <w:rPr>
          <w:rFonts w:ascii="Book Antiqua" w:eastAsia="Times New Roman" w:hAnsi="Book Antiqua" w:cs="Times New Roman"/>
          <w:lang w:val="en-GB"/>
        </w:rPr>
        <w:t>of acute pain during</w:t>
      </w:r>
      <w:r w:rsidR="00BA2350" w:rsidRPr="004234ED">
        <w:rPr>
          <w:rFonts w:ascii="Book Antiqua" w:eastAsia="Times New Roman" w:hAnsi="Book Antiqua" w:cs="Times New Roman"/>
          <w:lang w:val="en-GB"/>
        </w:rPr>
        <w:t xml:space="preserve"> probe</w:t>
      </w:r>
      <w:r w:rsidR="00AB4348" w:rsidRPr="004234ED">
        <w:rPr>
          <w:rFonts w:ascii="Book Antiqua" w:eastAsia="Times New Roman" w:hAnsi="Book Antiqua" w:cs="Times New Roman"/>
          <w:lang w:val="en-GB"/>
        </w:rPr>
        <w:t xml:space="preserve"> insertion and/or air </w:t>
      </w:r>
      <w:proofErr w:type="gramStart"/>
      <w:r w:rsidR="00AB4348" w:rsidRPr="004234ED">
        <w:rPr>
          <w:rFonts w:ascii="Book Antiqua" w:eastAsia="Times New Roman" w:hAnsi="Book Antiqua" w:cs="Times New Roman"/>
          <w:lang w:val="en-GB"/>
        </w:rPr>
        <w:t>inflation</w:t>
      </w:r>
      <w:r w:rsidR="00F97C7B" w:rsidRPr="004234ED">
        <w:rPr>
          <w:rFonts w:ascii="Book Antiqua" w:eastAsia="Times New Roman" w:hAnsi="Book Antiqua" w:cs="Times New Roman"/>
          <w:vertAlign w:val="superscript"/>
          <w:lang w:val="en-GB"/>
        </w:rPr>
        <w:t>[</w:t>
      </w:r>
      <w:proofErr w:type="gramEnd"/>
      <w:r w:rsidR="00F03E53" w:rsidRPr="004234ED">
        <w:rPr>
          <w:rFonts w:ascii="Book Antiqua" w:eastAsia="Times New Roman" w:hAnsi="Book Antiqua" w:cs="Times New Roman"/>
          <w:vertAlign w:val="superscript"/>
          <w:lang w:val="en-GB"/>
        </w:rPr>
        <w:t>75</w:t>
      </w:r>
      <w:r w:rsidR="00EE165F" w:rsidRPr="004234ED">
        <w:rPr>
          <w:rFonts w:ascii="Book Antiqua" w:eastAsia="Times New Roman" w:hAnsi="Book Antiqua" w:cs="Times New Roman"/>
          <w:vertAlign w:val="superscript"/>
          <w:lang w:val="en-GB"/>
        </w:rPr>
        <w:t>]</w:t>
      </w:r>
      <w:r w:rsidR="00EE165F" w:rsidRPr="004234ED">
        <w:rPr>
          <w:rFonts w:ascii="Book Antiqua" w:eastAsia="Times New Roman" w:hAnsi="Book Antiqua" w:cs="Times New Roman"/>
          <w:lang w:val="en-GB"/>
        </w:rPr>
        <w:t>.</w:t>
      </w:r>
      <w:r w:rsidR="00AB4348" w:rsidRPr="004234ED">
        <w:rPr>
          <w:rFonts w:ascii="Book Antiqua" w:eastAsia="Times New Roman" w:hAnsi="Book Antiqua" w:cs="Times New Roman"/>
          <w:lang w:val="en-GB"/>
        </w:rPr>
        <w:t xml:space="preserve"> </w:t>
      </w:r>
      <w:r w:rsidR="00F94560" w:rsidRPr="004234ED">
        <w:rPr>
          <w:rFonts w:ascii="Book Antiqua" w:eastAsia="Times New Roman" w:hAnsi="Book Antiqua" w:cs="Times New Roman"/>
          <w:lang w:val="en-GB"/>
        </w:rPr>
        <w:t xml:space="preserve">Even if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F94560" w:rsidRPr="004234ED">
        <w:rPr>
          <w:rFonts w:ascii="Book Antiqua" w:eastAsia="Times New Roman" w:hAnsi="Book Antiqua" w:cs="Times New Roman"/>
          <w:lang w:val="en-GB"/>
        </w:rPr>
        <w:t xml:space="preserve"> </w:t>
      </w:r>
      <w:r w:rsidR="007D1788" w:rsidRPr="004234ED">
        <w:rPr>
          <w:rFonts w:ascii="Book Antiqua" w:eastAsia="Times New Roman" w:hAnsi="Book Antiqua" w:cs="Times New Roman"/>
          <w:lang w:val="en-GB"/>
        </w:rPr>
        <w:t>cannot be considered completely</w:t>
      </w:r>
      <w:r w:rsidR="00F94560" w:rsidRPr="004234ED">
        <w:rPr>
          <w:rFonts w:ascii="Book Antiqua" w:eastAsia="Times New Roman" w:hAnsi="Book Antiqua" w:cs="Times New Roman"/>
          <w:lang w:val="en-GB"/>
        </w:rPr>
        <w:t xml:space="preserve"> free from serious adverse events</w:t>
      </w:r>
      <w:r w:rsidR="007D1788" w:rsidRPr="004234ED">
        <w:rPr>
          <w:rFonts w:ascii="Book Antiqua" w:eastAsia="Times New Roman" w:hAnsi="Book Antiqua" w:cs="Times New Roman"/>
          <w:lang w:val="en-GB"/>
        </w:rPr>
        <w:t>, t</w:t>
      </w:r>
      <w:r w:rsidR="00EE165F" w:rsidRPr="004234ED">
        <w:rPr>
          <w:rFonts w:ascii="Book Antiqua" w:eastAsia="Times New Roman" w:hAnsi="Book Antiqua" w:cs="Times New Roman"/>
          <w:lang w:val="en-GB"/>
        </w:rPr>
        <w:t>he risk</w:t>
      </w:r>
      <w:r w:rsidR="007D1788" w:rsidRPr="004234ED">
        <w:rPr>
          <w:rFonts w:ascii="Book Antiqua" w:eastAsia="Times New Roman" w:hAnsi="Book Antiqua" w:cs="Times New Roman"/>
          <w:lang w:val="en-GB"/>
        </w:rPr>
        <w:t xml:space="preserve"> of bowel perforation remains an extremely rare complication</w:t>
      </w:r>
      <w:r w:rsidR="00EE165F" w:rsidRPr="004234ED">
        <w:rPr>
          <w:rFonts w:ascii="Book Antiqua" w:eastAsia="Times New Roman" w:hAnsi="Book Antiqua" w:cs="Times New Roman"/>
          <w:lang w:val="en-GB"/>
        </w:rPr>
        <w:t xml:space="preserve">, especially in asymptomatic subjects at average-risk: a recent review reported a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E165F" w:rsidRPr="004234ED">
        <w:rPr>
          <w:rFonts w:ascii="Book Antiqua" w:eastAsia="Times New Roman" w:hAnsi="Book Antiqua" w:cs="Times New Roman"/>
          <w:lang w:val="en-GB"/>
        </w:rPr>
        <w:t xml:space="preserve">-related colorectal perforation rate of 0.04%, more than four times lower than conventional </w:t>
      </w:r>
      <w:proofErr w:type="gramStart"/>
      <w:r w:rsidR="00EE165F" w:rsidRPr="004234ED">
        <w:rPr>
          <w:rFonts w:ascii="Book Antiqua" w:eastAsia="Times New Roman" w:hAnsi="Book Antiqua" w:cs="Times New Roman"/>
          <w:lang w:val="en-GB"/>
        </w:rPr>
        <w:t>colonoscopy</w:t>
      </w:r>
      <w:r w:rsidR="00EE165F" w:rsidRPr="004234ED">
        <w:rPr>
          <w:rFonts w:ascii="Book Antiqua" w:eastAsia="Times New Roman" w:hAnsi="Book Antiqua" w:cs="Times New Roman"/>
          <w:vertAlign w:val="superscript"/>
          <w:lang w:val="en-GB"/>
        </w:rPr>
        <w:t>[</w:t>
      </w:r>
      <w:proofErr w:type="gramEnd"/>
      <w:r w:rsidR="009237DD">
        <w:rPr>
          <w:rFonts w:ascii="Book Antiqua" w:eastAsia="Times New Roman" w:hAnsi="Book Antiqua" w:cs="Times New Roman"/>
          <w:vertAlign w:val="superscript"/>
          <w:lang w:val="en-GB"/>
        </w:rPr>
        <w:t>74,76,</w:t>
      </w:r>
      <w:r w:rsidR="00F03E53" w:rsidRPr="004234ED">
        <w:rPr>
          <w:rFonts w:ascii="Book Antiqua" w:eastAsia="Times New Roman" w:hAnsi="Book Antiqua" w:cs="Times New Roman"/>
          <w:vertAlign w:val="superscript"/>
          <w:lang w:val="en-GB"/>
        </w:rPr>
        <w:t>77</w:t>
      </w:r>
      <w:r w:rsidR="00EE165F" w:rsidRPr="004234ED">
        <w:rPr>
          <w:rFonts w:ascii="Book Antiqua" w:eastAsia="Times New Roman" w:hAnsi="Book Antiqua" w:cs="Times New Roman"/>
          <w:vertAlign w:val="superscript"/>
          <w:lang w:val="en-GB"/>
        </w:rPr>
        <w:t>]</w:t>
      </w:r>
      <w:r w:rsidR="00EE165F" w:rsidRPr="004234ED">
        <w:rPr>
          <w:rFonts w:ascii="Book Antiqua" w:eastAsia="Times New Roman" w:hAnsi="Book Antiqua" w:cs="Times New Roman"/>
          <w:lang w:val="en-GB"/>
        </w:rPr>
        <w:t xml:space="preserve">. </w:t>
      </w:r>
    </w:p>
    <w:p w14:paraId="66CEB229" w14:textId="77777777" w:rsidR="001E2C83" w:rsidRPr="004234ED" w:rsidRDefault="001E2C83" w:rsidP="009F3716">
      <w:pPr>
        <w:spacing w:line="360" w:lineRule="auto"/>
        <w:jc w:val="both"/>
        <w:rPr>
          <w:rFonts w:ascii="Book Antiqua" w:eastAsia="Times New Roman" w:hAnsi="Book Antiqua" w:cs="Times New Roman"/>
          <w:lang w:val="en-GB"/>
        </w:rPr>
      </w:pPr>
    </w:p>
    <w:p w14:paraId="6045DF9A" w14:textId="71601CB6" w:rsidR="008538E5" w:rsidRPr="009237DD" w:rsidRDefault="006E7E85" w:rsidP="009F3716">
      <w:pPr>
        <w:spacing w:line="360" w:lineRule="auto"/>
        <w:jc w:val="both"/>
        <w:rPr>
          <w:rFonts w:ascii="Book Antiqua" w:eastAsia="宋体" w:hAnsi="Book Antiqua" w:cs="Times New Roman"/>
          <w:b/>
          <w:lang w:val="en-GB" w:eastAsia="zh-CN"/>
        </w:rPr>
      </w:pPr>
      <w:proofErr w:type="spellStart"/>
      <w:r w:rsidRPr="009237DD">
        <w:rPr>
          <w:rFonts w:ascii="Book Antiqua" w:eastAsia="Times New Roman" w:hAnsi="Book Antiqua" w:cs="Times New Roman"/>
          <w:b/>
          <w:lang w:val="en-GB"/>
        </w:rPr>
        <w:lastRenderedPageBreak/>
        <w:t>Spasmolytics</w:t>
      </w:r>
      <w:proofErr w:type="spellEnd"/>
      <w:r w:rsidR="009237DD" w:rsidRPr="009237DD">
        <w:rPr>
          <w:rFonts w:ascii="Book Antiqua" w:eastAsia="宋体" w:hAnsi="Book Antiqua" w:cs="Times New Roman" w:hint="eastAsia"/>
          <w:b/>
          <w:lang w:val="en-GB" w:eastAsia="zh-CN"/>
        </w:rPr>
        <w:t>:</w:t>
      </w:r>
      <w:r w:rsidR="009237DD">
        <w:rPr>
          <w:rFonts w:ascii="Book Antiqua" w:eastAsia="宋体" w:hAnsi="Book Antiqua" w:cs="Times New Roman" w:hint="eastAsia"/>
          <w:b/>
          <w:lang w:val="en-GB" w:eastAsia="zh-CN"/>
        </w:rPr>
        <w:t xml:space="preserve"> </w:t>
      </w:r>
      <w:r w:rsidR="00D570FE" w:rsidRPr="004234ED">
        <w:rPr>
          <w:rFonts w:ascii="Book Antiqua" w:eastAsia="Times New Roman" w:hAnsi="Book Antiqua" w:cs="Times New Roman"/>
          <w:lang w:val="en-GB"/>
        </w:rPr>
        <w:t xml:space="preserve">Even if </w:t>
      </w:r>
      <w:r w:rsidR="00685C6A" w:rsidRPr="004234ED">
        <w:rPr>
          <w:rFonts w:ascii="Book Antiqua" w:eastAsia="Times New Roman" w:hAnsi="Book Antiqua" w:cs="Times New Roman"/>
          <w:lang w:val="en-GB"/>
        </w:rPr>
        <w:t xml:space="preserve">some Authors reported </w:t>
      </w:r>
      <w:r w:rsidR="00D570FE" w:rsidRPr="004234ED">
        <w:rPr>
          <w:rFonts w:ascii="Book Antiqua" w:eastAsia="Times New Roman" w:hAnsi="Book Antiqua" w:cs="Times New Roman"/>
          <w:lang w:val="en-GB"/>
        </w:rPr>
        <w:t xml:space="preserve">limited </w:t>
      </w:r>
      <w:r w:rsidR="001A723C" w:rsidRPr="004234ED">
        <w:rPr>
          <w:rFonts w:ascii="Book Antiqua" w:eastAsia="Times New Roman" w:hAnsi="Book Antiqua" w:cs="Times New Roman"/>
          <w:lang w:val="en-GB"/>
        </w:rPr>
        <w:t xml:space="preserve">benefits in their employment, </w:t>
      </w:r>
      <w:r w:rsidR="0020760F" w:rsidRPr="004234ED">
        <w:rPr>
          <w:rFonts w:ascii="Book Antiqua" w:eastAsia="Times New Roman" w:hAnsi="Book Antiqua" w:cs="Times New Roman"/>
          <w:lang w:val="en-GB"/>
        </w:rPr>
        <w:t xml:space="preserve">in selected cases </w:t>
      </w:r>
      <w:proofErr w:type="spellStart"/>
      <w:r w:rsidR="001A723C" w:rsidRPr="004234ED">
        <w:rPr>
          <w:rFonts w:ascii="Book Antiqua" w:eastAsia="Times New Roman" w:hAnsi="Book Antiqua" w:cs="Times New Roman"/>
          <w:lang w:val="en-GB"/>
        </w:rPr>
        <w:t>spasmolytics</w:t>
      </w:r>
      <w:proofErr w:type="spellEnd"/>
      <w:r w:rsidR="001A723C" w:rsidRPr="004234ED">
        <w:rPr>
          <w:rFonts w:ascii="Book Antiqua" w:eastAsia="Times New Roman" w:hAnsi="Book Antiqua" w:cs="Times New Roman"/>
          <w:lang w:val="en-GB"/>
        </w:rPr>
        <w:t xml:space="preserve"> may</w:t>
      </w:r>
      <w:r w:rsidR="006B61F9" w:rsidRPr="004234ED">
        <w:rPr>
          <w:rFonts w:ascii="Book Antiqua" w:eastAsia="Times New Roman" w:hAnsi="Book Antiqua" w:cs="Times New Roman"/>
          <w:lang w:val="en-GB"/>
        </w:rPr>
        <w:t xml:space="preserve"> reduce insufflation-related discomfort</w:t>
      </w:r>
      <w:r w:rsidR="007F1F27" w:rsidRPr="004234ED">
        <w:rPr>
          <w:rFonts w:ascii="Book Antiqua" w:eastAsia="Times New Roman" w:hAnsi="Book Antiqua" w:cs="Times New Roman"/>
          <w:lang w:val="en-GB"/>
        </w:rPr>
        <w:t xml:space="preserve"> and </w:t>
      </w:r>
      <w:r w:rsidR="007434E8" w:rsidRPr="004234ED">
        <w:rPr>
          <w:rFonts w:ascii="Book Antiqua" w:eastAsia="Times New Roman" w:hAnsi="Book Antiqua" w:cs="Times New Roman"/>
          <w:lang w:val="en-GB"/>
        </w:rPr>
        <w:t>facilitate bowel</w:t>
      </w:r>
      <w:r w:rsidR="007F1F27" w:rsidRPr="004234ED">
        <w:rPr>
          <w:rFonts w:ascii="Book Antiqua" w:eastAsia="Times New Roman" w:hAnsi="Book Antiqua" w:cs="Times New Roman"/>
          <w:lang w:val="en-GB"/>
        </w:rPr>
        <w:t xml:space="preserve"> evaluation</w:t>
      </w:r>
      <w:r w:rsidR="0020760F" w:rsidRPr="004234ED">
        <w:rPr>
          <w:rFonts w:ascii="Book Antiqua" w:eastAsia="Times New Roman" w:hAnsi="Book Antiqua" w:cs="Times New Roman"/>
          <w:lang w:val="en-GB"/>
        </w:rPr>
        <w:t>,</w:t>
      </w:r>
      <w:r w:rsidR="007F1F27" w:rsidRPr="004234ED">
        <w:rPr>
          <w:rFonts w:ascii="Book Antiqua" w:eastAsia="Times New Roman" w:hAnsi="Book Antiqua" w:cs="Times New Roman"/>
          <w:lang w:val="en-GB"/>
        </w:rPr>
        <w:t xml:space="preserve"> </w:t>
      </w:r>
      <w:r w:rsidR="00464D2E" w:rsidRPr="004234ED">
        <w:rPr>
          <w:rFonts w:ascii="Book Antiqua" w:eastAsia="Times New Roman" w:hAnsi="Book Antiqua" w:cs="Times New Roman"/>
          <w:lang w:val="en-GB"/>
        </w:rPr>
        <w:t xml:space="preserve">especially </w:t>
      </w:r>
      <w:r w:rsidR="007F1F27" w:rsidRPr="004234ED">
        <w:rPr>
          <w:rFonts w:ascii="Book Antiqua" w:eastAsia="Times New Roman" w:hAnsi="Book Antiqua" w:cs="Times New Roman"/>
          <w:lang w:val="en-GB"/>
        </w:rPr>
        <w:t>in patients with colonic strictures</w:t>
      </w:r>
      <w:r w:rsidR="00990CF8" w:rsidRPr="004234ED">
        <w:rPr>
          <w:rFonts w:ascii="Book Antiqua" w:eastAsia="Times New Roman" w:hAnsi="Book Antiqua" w:cs="Times New Roman"/>
          <w:lang w:val="en-GB"/>
        </w:rPr>
        <w:t xml:space="preserve">, </w:t>
      </w:r>
      <w:proofErr w:type="spellStart"/>
      <w:r w:rsidR="00990CF8" w:rsidRPr="004234ED">
        <w:rPr>
          <w:rFonts w:ascii="Book Antiqua" w:eastAsia="Times New Roman" w:hAnsi="Book Antiqua" w:cs="Times New Roman"/>
          <w:lang w:val="en-GB"/>
        </w:rPr>
        <w:t>stenosing</w:t>
      </w:r>
      <w:proofErr w:type="spellEnd"/>
      <w:r w:rsidR="00990CF8" w:rsidRPr="004234ED">
        <w:rPr>
          <w:rFonts w:ascii="Book Antiqua" w:eastAsia="Times New Roman" w:hAnsi="Book Antiqua" w:cs="Times New Roman"/>
          <w:lang w:val="en-GB"/>
        </w:rPr>
        <w:t xml:space="preserve"> cancers</w:t>
      </w:r>
      <w:r w:rsidR="007F1F27" w:rsidRPr="004234ED">
        <w:rPr>
          <w:rFonts w:ascii="Book Antiqua" w:eastAsia="Times New Roman" w:hAnsi="Book Antiqua" w:cs="Times New Roman"/>
          <w:lang w:val="en-GB"/>
        </w:rPr>
        <w:t xml:space="preserve"> or diverticular </w:t>
      </w:r>
      <w:proofErr w:type="gramStart"/>
      <w:r w:rsidR="007F1F27" w:rsidRPr="004234ED">
        <w:rPr>
          <w:rFonts w:ascii="Book Antiqua" w:eastAsia="Times New Roman" w:hAnsi="Book Antiqua" w:cs="Times New Roman"/>
          <w:lang w:val="en-GB"/>
        </w:rPr>
        <w:t>disease</w:t>
      </w:r>
      <w:r w:rsidR="00464D2E" w:rsidRPr="004234ED">
        <w:rPr>
          <w:rFonts w:ascii="Book Antiqua" w:eastAsia="Times New Roman" w:hAnsi="Book Antiqua" w:cs="Times New Roman"/>
          <w:vertAlign w:val="superscript"/>
          <w:lang w:val="en-GB"/>
        </w:rPr>
        <w:t>[</w:t>
      </w:r>
      <w:proofErr w:type="gramEnd"/>
      <w:r w:rsidR="00C37F61" w:rsidRPr="004234ED">
        <w:rPr>
          <w:rFonts w:ascii="Book Antiqua" w:eastAsia="Times New Roman" w:hAnsi="Book Antiqua" w:cs="Times New Roman"/>
          <w:vertAlign w:val="superscript"/>
          <w:lang w:val="en-GB"/>
        </w:rPr>
        <w:t>78-82</w:t>
      </w:r>
      <w:r w:rsidR="000202DE" w:rsidRPr="004234ED">
        <w:rPr>
          <w:rFonts w:ascii="Book Antiqua" w:eastAsia="Times New Roman" w:hAnsi="Book Antiqua" w:cs="Times New Roman"/>
          <w:vertAlign w:val="superscript"/>
          <w:lang w:val="en-GB"/>
        </w:rPr>
        <w:t>]</w:t>
      </w:r>
      <w:r w:rsidR="001A723C" w:rsidRPr="004234ED">
        <w:rPr>
          <w:rFonts w:ascii="Book Antiqua" w:eastAsia="Times New Roman" w:hAnsi="Book Antiqua" w:cs="Times New Roman"/>
          <w:lang w:val="en-GB"/>
        </w:rPr>
        <w:t>.</w:t>
      </w:r>
      <w:r w:rsidR="008538E5" w:rsidRPr="004234ED">
        <w:rPr>
          <w:rFonts w:ascii="Book Antiqua" w:eastAsia="Times New Roman" w:hAnsi="Book Antiqua" w:cs="Times New Roman"/>
          <w:lang w:val="en-GB"/>
        </w:rPr>
        <w:t xml:space="preserve"> </w:t>
      </w:r>
      <w:proofErr w:type="spellStart"/>
      <w:r w:rsidR="001A723C" w:rsidRPr="004234ED">
        <w:rPr>
          <w:rFonts w:ascii="Book Antiqua" w:eastAsia="Times New Roman" w:hAnsi="Book Antiqua" w:cs="Times New Roman"/>
          <w:lang w:val="en-GB"/>
        </w:rPr>
        <w:t>Hyoscine</w:t>
      </w:r>
      <w:proofErr w:type="spellEnd"/>
      <w:r w:rsidR="001A723C" w:rsidRPr="004234ED">
        <w:rPr>
          <w:rFonts w:ascii="Book Antiqua" w:eastAsia="Times New Roman" w:hAnsi="Book Antiqua" w:cs="Times New Roman"/>
          <w:lang w:val="en-GB"/>
        </w:rPr>
        <w:t>-N-</w:t>
      </w:r>
      <w:proofErr w:type="spellStart"/>
      <w:r w:rsidR="001A723C" w:rsidRPr="004234ED">
        <w:rPr>
          <w:rFonts w:ascii="Book Antiqua" w:eastAsia="Times New Roman" w:hAnsi="Book Antiqua" w:cs="Times New Roman"/>
          <w:lang w:val="en-GB"/>
        </w:rPr>
        <w:t>buthylbromide</w:t>
      </w:r>
      <w:proofErr w:type="spellEnd"/>
      <w:r w:rsidR="001A723C" w:rsidRPr="004234ED">
        <w:rPr>
          <w:rFonts w:ascii="Book Antiqua" w:eastAsia="Times New Roman" w:hAnsi="Book Antiqua" w:cs="Times New Roman"/>
          <w:lang w:val="en-GB"/>
        </w:rPr>
        <w:t xml:space="preserve"> (</w:t>
      </w:r>
      <w:proofErr w:type="spellStart"/>
      <w:r w:rsidR="006264CD" w:rsidRPr="004234ED">
        <w:rPr>
          <w:rFonts w:ascii="Book Antiqua" w:eastAsia="Times New Roman" w:hAnsi="Book Antiqua" w:cs="Times New Roman"/>
          <w:lang w:val="en-GB"/>
        </w:rPr>
        <w:t>Buscopan</w:t>
      </w:r>
      <w:proofErr w:type="spellEnd"/>
      <w:r w:rsidR="006264CD" w:rsidRPr="009237DD">
        <w:rPr>
          <w:rFonts w:ascii="Book Antiqua" w:eastAsia="Times New Roman" w:hAnsi="Book Antiqua" w:cs="Times New Roman"/>
          <w:vertAlign w:val="superscript"/>
          <w:lang w:val="en-GB"/>
        </w:rPr>
        <w:t>®</w:t>
      </w:r>
      <w:r w:rsidR="006264CD" w:rsidRPr="004234ED">
        <w:rPr>
          <w:rFonts w:ascii="Book Antiqua" w:eastAsia="Times New Roman" w:hAnsi="Book Antiqua" w:cs="Times New Roman"/>
          <w:lang w:val="en-GB"/>
        </w:rPr>
        <w:t xml:space="preserve">, </w:t>
      </w:r>
      <w:proofErr w:type="spellStart"/>
      <w:r w:rsidR="006264CD" w:rsidRPr="004234ED">
        <w:rPr>
          <w:rFonts w:ascii="Book Antiqua" w:eastAsia="Times New Roman" w:hAnsi="Book Antiqua" w:cs="Times New Roman"/>
          <w:lang w:val="en-GB"/>
        </w:rPr>
        <w:t>Boehringer</w:t>
      </w:r>
      <w:proofErr w:type="spellEnd"/>
      <w:r w:rsidR="006264CD" w:rsidRPr="004234ED">
        <w:rPr>
          <w:rFonts w:ascii="Book Antiqua" w:eastAsia="Times New Roman" w:hAnsi="Book Antiqua" w:cs="Times New Roman"/>
          <w:lang w:val="en-GB"/>
        </w:rPr>
        <w:t xml:space="preserve"> </w:t>
      </w:r>
      <w:proofErr w:type="spellStart"/>
      <w:r w:rsidR="006264CD" w:rsidRPr="004234ED">
        <w:rPr>
          <w:rFonts w:ascii="Book Antiqua" w:eastAsia="Times New Roman" w:hAnsi="Book Antiqua" w:cs="Times New Roman"/>
          <w:lang w:val="en-GB"/>
        </w:rPr>
        <w:t>Ingelheim</w:t>
      </w:r>
      <w:proofErr w:type="spellEnd"/>
      <w:r w:rsidR="001A723C" w:rsidRPr="004234ED">
        <w:rPr>
          <w:rFonts w:ascii="Book Antiqua" w:eastAsia="Times New Roman" w:hAnsi="Book Antiqua" w:cs="Times New Roman"/>
          <w:lang w:val="en-GB"/>
        </w:rPr>
        <w:t xml:space="preserve">) is the </w:t>
      </w:r>
      <w:proofErr w:type="spellStart"/>
      <w:r w:rsidR="001A723C" w:rsidRPr="004234ED">
        <w:rPr>
          <w:rFonts w:ascii="Book Antiqua" w:eastAsia="Times New Roman" w:hAnsi="Book Antiqua" w:cs="Times New Roman"/>
          <w:lang w:val="en-GB"/>
        </w:rPr>
        <w:t>antispasmotic</w:t>
      </w:r>
      <w:proofErr w:type="spellEnd"/>
      <w:r w:rsidR="001A723C" w:rsidRPr="004234ED">
        <w:rPr>
          <w:rFonts w:ascii="Book Antiqua" w:eastAsia="Times New Roman" w:hAnsi="Book Antiqua" w:cs="Times New Roman"/>
          <w:lang w:val="en-GB"/>
        </w:rPr>
        <w:t xml:space="preserve"> of choice</w:t>
      </w:r>
      <w:r w:rsidR="0020760F" w:rsidRPr="004234ED">
        <w:rPr>
          <w:rFonts w:ascii="Book Antiqua" w:eastAsia="Times New Roman" w:hAnsi="Book Antiqua" w:cs="Times New Roman"/>
          <w:lang w:val="en-GB"/>
        </w:rPr>
        <w:t>: however, it is not licensed in several countries, including the United States. If</w:t>
      </w:r>
      <w:r w:rsidR="006B61F9" w:rsidRPr="004234ED">
        <w:rPr>
          <w:rFonts w:ascii="Book Antiqua" w:eastAsia="Times New Roman" w:hAnsi="Book Antiqua" w:cs="Times New Roman"/>
          <w:lang w:val="en-GB"/>
        </w:rPr>
        <w:t xml:space="preserve"> </w:t>
      </w:r>
      <w:r w:rsidR="009A2CD4" w:rsidRPr="004234ED">
        <w:rPr>
          <w:rFonts w:ascii="Book Antiqua" w:eastAsia="Times New Roman" w:hAnsi="Book Antiqua" w:cs="Times New Roman"/>
          <w:lang w:val="en-GB"/>
        </w:rPr>
        <w:t>contraindicated</w:t>
      </w:r>
      <w:r w:rsidR="0020760F" w:rsidRPr="004234ED">
        <w:rPr>
          <w:rFonts w:ascii="Book Antiqua" w:eastAsia="Times New Roman" w:hAnsi="Book Antiqua" w:cs="Times New Roman"/>
          <w:lang w:val="en-GB"/>
        </w:rPr>
        <w:t xml:space="preserve"> or not available</w:t>
      </w:r>
      <w:r w:rsidR="009A2CD4" w:rsidRPr="004234ED">
        <w:rPr>
          <w:rFonts w:ascii="Book Antiqua" w:eastAsia="Times New Roman" w:hAnsi="Book Antiqua" w:cs="Times New Roman"/>
          <w:lang w:val="en-GB"/>
        </w:rPr>
        <w:t>,</w:t>
      </w:r>
      <w:r w:rsidR="006B61F9" w:rsidRPr="004234ED">
        <w:rPr>
          <w:rFonts w:ascii="Book Antiqua" w:eastAsia="Times New Roman" w:hAnsi="Book Antiqua" w:cs="Times New Roman"/>
          <w:lang w:val="en-GB"/>
        </w:rPr>
        <w:t xml:space="preserve"> it could be </w:t>
      </w:r>
      <w:r w:rsidR="00A92658" w:rsidRPr="004234ED">
        <w:rPr>
          <w:rFonts w:ascii="Book Antiqua" w:eastAsia="Times New Roman" w:hAnsi="Book Antiqua" w:cs="Times New Roman"/>
          <w:lang w:val="en-GB"/>
        </w:rPr>
        <w:t>replaced</w:t>
      </w:r>
      <w:r w:rsidR="006B61F9" w:rsidRPr="004234ED">
        <w:rPr>
          <w:rFonts w:ascii="Book Antiqua" w:eastAsia="Times New Roman" w:hAnsi="Book Antiqua" w:cs="Times New Roman"/>
          <w:lang w:val="en-GB"/>
        </w:rPr>
        <w:t xml:space="preserve"> by Glucagon (1</w:t>
      </w:r>
      <w:r w:rsidR="009237DD">
        <w:rPr>
          <w:rFonts w:ascii="Book Antiqua" w:eastAsia="宋体" w:hAnsi="Book Antiqua" w:cs="Times New Roman" w:hint="eastAsia"/>
          <w:lang w:val="en-GB" w:eastAsia="zh-CN"/>
        </w:rPr>
        <w:t xml:space="preserve"> </w:t>
      </w:r>
      <w:r w:rsidR="006B61F9" w:rsidRPr="004234ED">
        <w:rPr>
          <w:rFonts w:ascii="Book Antiqua" w:eastAsia="Times New Roman" w:hAnsi="Book Antiqua" w:cs="Times New Roman"/>
          <w:lang w:val="en-GB"/>
        </w:rPr>
        <w:t>m</w:t>
      </w:r>
      <w:r w:rsidR="0005668C" w:rsidRPr="004234ED">
        <w:rPr>
          <w:rFonts w:ascii="Book Antiqua" w:eastAsia="Times New Roman" w:hAnsi="Book Antiqua" w:cs="Times New Roman"/>
          <w:lang w:val="en-GB"/>
        </w:rPr>
        <w:t>g)</w:t>
      </w:r>
      <w:r w:rsidR="00AA52EE" w:rsidRPr="004234ED">
        <w:rPr>
          <w:rFonts w:ascii="Book Antiqua" w:eastAsia="Times New Roman" w:hAnsi="Book Antiqua" w:cs="Times New Roman"/>
          <w:vertAlign w:val="superscript"/>
          <w:lang w:val="en-GB"/>
        </w:rPr>
        <w:t>[</w:t>
      </w:r>
      <w:r w:rsidR="00271AE2" w:rsidRPr="004234ED">
        <w:rPr>
          <w:rFonts w:ascii="Book Antiqua" w:eastAsia="Times New Roman" w:hAnsi="Book Antiqua" w:cs="Times New Roman"/>
          <w:vertAlign w:val="superscript"/>
          <w:lang w:val="en-GB"/>
        </w:rPr>
        <w:t>55</w:t>
      </w:r>
      <w:r w:rsidR="00ED1BB7" w:rsidRPr="004234ED">
        <w:rPr>
          <w:rFonts w:ascii="Book Antiqua" w:eastAsia="Times New Roman" w:hAnsi="Book Antiqua" w:cs="Times New Roman"/>
          <w:vertAlign w:val="superscript"/>
          <w:lang w:val="en-GB"/>
        </w:rPr>
        <w:t>]</w:t>
      </w:r>
      <w:r w:rsidR="00ED1BB7" w:rsidRPr="004234ED">
        <w:rPr>
          <w:rFonts w:ascii="Book Antiqua" w:eastAsia="Times New Roman" w:hAnsi="Book Antiqua" w:cs="Times New Roman"/>
          <w:lang w:val="en-GB"/>
        </w:rPr>
        <w:t xml:space="preserve">. Whatever spasmolytic is chosen, </w:t>
      </w:r>
      <w:r w:rsidR="008E0A1D" w:rsidRPr="004234ED">
        <w:rPr>
          <w:rFonts w:ascii="Book Antiqua" w:eastAsia="Times New Roman" w:hAnsi="Book Antiqua" w:cs="Times New Roman"/>
          <w:lang w:val="en-GB"/>
        </w:rPr>
        <w:t>it</w:t>
      </w:r>
      <w:r w:rsidR="00ED1BB7" w:rsidRPr="004234ED">
        <w:rPr>
          <w:rFonts w:ascii="Book Antiqua" w:eastAsia="Times New Roman" w:hAnsi="Book Antiqua" w:cs="Times New Roman"/>
          <w:lang w:val="en-GB"/>
        </w:rPr>
        <w:t xml:space="preserve"> should be administer</w:t>
      </w:r>
      <w:r w:rsidR="00B26AA9" w:rsidRPr="004234ED">
        <w:rPr>
          <w:rFonts w:ascii="Book Antiqua" w:eastAsia="Times New Roman" w:hAnsi="Book Antiqua" w:cs="Times New Roman"/>
          <w:lang w:val="en-GB"/>
        </w:rPr>
        <w:t>ed prior to start insufflation</w:t>
      </w:r>
      <w:r w:rsidR="00ED1BB7" w:rsidRPr="004234ED">
        <w:rPr>
          <w:rFonts w:ascii="Book Antiqua" w:eastAsia="Times New Roman" w:hAnsi="Book Antiqua" w:cs="Times New Roman"/>
          <w:lang w:val="en-GB"/>
        </w:rPr>
        <w:t>.</w:t>
      </w:r>
      <w:r w:rsidR="00631B86" w:rsidRPr="004234ED">
        <w:rPr>
          <w:rFonts w:ascii="Book Antiqua" w:eastAsia="Times New Roman" w:hAnsi="Book Antiqua" w:cs="Times New Roman"/>
          <w:lang w:val="en-GB"/>
        </w:rPr>
        <w:t xml:space="preserve"> </w:t>
      </w:r>
      <w:r w:rsidR="005238BA" w:rsidRPr="004234ED">
        <w:rPr>
          <w:rFonts w:ascii="Book Antiqua" w:eastAsia="Times New Roman" w:hAnsi="Book Antiqua" w:cs="Times New Roman"/>
          <w:lang w:val="en-GB"/>
        </w:rPr>
        <w:t xml:space="preserve">Specific contraindications to </w:t>
      </w:r>
      <w:proofErr w:type="spellStart"/>
      <w:r w:rsidR="005238BA" w:rsidRPr="004234ED">
        <w:rPr>
          <w:rFonts w:ascii="Book Antiqua" w:eastAsia="Times New Roman" w:hAnsi="Book Antiqua" w:cs="Times New Roman"/>
          <w:lang w:val="en-GB"/>
        </w:rPr>
        <w:t>antispasmotic</w:t>
      </w:r>
      <w:proofErr w:type="spellEnd"/>
      <w:r w:rsidR="005238BA" w:rsidRPr="004234ED">
        <w:rPr>
          <w:rFonts w:ascii="Book Antiqua" w:eastAsia="Times New Roman" w:hAnsi="Book Antiqua" w:cs="Times New Roman"/>
          <w:lang w:val="en-GB"/>
        </w:rPr>
        <w:t xml:space="preserve"> administration must be </w:t>
      </w:r>
      <w:proofErr w:type="spellStart"/>
      <w:r w:rsidR="005238BA" w:rsidRPr="004234ED">
        <w:rPr>
          <w:rFonts w:ascii="Book Antiqua" w:eastAsia="Times New Roman" w:hAnsi="Book Antiqua" w:cs="Times New Roman"/>
          <w:lang w:val="en-GB"/>
        </w:rPr>
        <w:t>preliminarly</w:t>
      </w:r>
      <w:proofErr w:type="spellEnd"/>
      <w:r w:rsidR="005238BA" w:rsidRPr="004234ED">
        <w:rPr>
          <w:rFonts w:ascii="Book Antiqua" w:eastAsia="Times New Roman" w:hAnsi="Book Antiqua" w:cs="Times New Roman"/>
          <w:lang w:val="en-GB"/>
        </w:rPr>
        <w:t xml:space="preserve"> </w:t>
      </w:r>
      <w:proofErr w:type="gramStart"/>
      <w:r w:rsidR="005238BA" w:rsidRPr="004234ED">
        <w:rPr>
          <w:rFonts w:ascii="Book Antiqua" w:eastAsia="Times New Roman" w:hAnsi="Book Antiqua" w:cs="Times New Roman"/>
          <w:lang w:val="en-GB"/>
        </w:rPr>
        <w:t>assessed</w:t>
      </w:r>
      <w:r w:rsidR="00286145" w:rsidRPr="004234ED">
        <w:rPr>
          <w:rFonts w:ascii="Book Antiqua" w:eastAsia="Times New Roman" w:hAnsi="Book Antiqua" w:cs="Times New Roman"/>
          <w:vertAlign w:val="superscript"/>
          <w:lang w:val="en-GB"/>
        </w:rPr>
        <w:t>[</w:t>
      </w:r>
      <w:proofErr w:type="gramEnd"/>
      <w:r w:rsidR="00271AE2" w:rsidRPr="004234ED">
        <w:rPr>
          <w:rFonts w:ascii="Book Antiqua" w:eastAsia="Times New Roman" w:hAnsi="Book Antiqua" w:cs="Times New Roman"/>
          <w:vertAlign w:val="superscript"/>
          <w:lang w:val="en-GB"/>
        </w:rPr>
        <w:t>55</w:t>
      </w:r>
      <w:r w:rsidR="00286145" w:rsidRPr="004234ED">
        <w:rPr>
          <w:rFonts w:ascii="Book Antiqua" w:eastAsia="Times New Roman" w:hAnsi="Book Antiqua" w:cs="Times New Roman"/>
          <w:vertAlign w:val="superscript"/>
          <w:lang w:val="en-GB"/>
        </w:rPr>
        <w:t>]</w:t>
      </w:r>
      <w:r w:rsidR="005238BA" w:rsidRPr="004234ED">
        <w:rPr>
          <w:rFonts w:ascii="Book Antiqua" w:eastAsia="Times New Roman" w:hAnsi="Book Antiqua" w:cs="Times New Roman"/>
          <w:lang w:val="en-GB"/>
        </w:rPr>
        <w:t>.</w:t>
      </w:r>
    </w:p>
    <w:p w14:paraId="10974FB8" w14:textId="77777777" w:rsidR="001E2C83" w:rsidRPr="004234ED" w:rsidRDefault="001E2C83" w:rsidP="009F3716">
      <w:pPr>
        <w:spacing w:line="360" w:lineRule="auto"/>
        <w:jc w:val="both"/>
        <w:rPr>
          <w:rFonts w:ascii="Book Antiqua" w:eastAsia="Times New Roman" w:hAnsi="Book Antiqua" w:cs="Times New Roman"/>
          <w:lang w:val="en-GB"/>
        </w:rPr>
      </w:pPr>
    </w:p>
    <w:p w14:paraId="3F4D0390" w14:textId="01F4B28C" w:rsidR="00C00C06" w:rsidRPr="009237DD" w:rsidRDefault="009A46E4" w:rsidP="009237DD">
      <w:pPr>
        <w:spacing w:line="360" w:lineRule="auto"/>
        <w:jc w:val="both"/>
        <w:rPr>
          <w:rFonts w:ascii="Book Antiqua" w:eastAsia="宋体" w:hAnsi="Book Antiqua" w:cs="Times New Roman"/>
          <w:b/>
          <w:lang w:val="en-GB" w:eastAsia="zh-CN"/>
        </w:rPr>
      </w:pPr>
      <w:r w:rsidRPr="009237DD">
        <w:rPr>
          <w:rFonts w:ascii="Book Antiqua" w:eastAsia="Times New Roman" w:hAnsi="Book Antiqua" w:cs="Times New Roman"/>
          <w:b/>
          <w:lang w:val="en-GB"/>
        </w:rPr>
        <w:t>Bowel</w:t>
      </w:r>
      <w:r w:rsidR="006E7E85" w:rsidRPr="009237DD">
        <w:rPr>
          <w:rFonts w:ascii="Book Antiqua" w:eastAsia="Times New Roman" w:hAnsi="Book Antiqua" w:cs="Times New Roman"/>
          <w:b/>
          <w:lang w:val="en-GB"/>
        </w:rPr>
        <w:t xml:space="preserve"> distension</w:t>
      </w:r>
      <w:r w:rsidR="009237DD" w:rsidRPr="009237DD">
        <w:rPr>
          <w:rFonts w:ascii="Book Antiqua" w:eastAsia="宋体" w:hAnsi="Book Antiqua" w:cs="Times New Roman"/>
          <w:b/>
          <w:lang w:val="en-GB" w:eastAsia="zh-CN"/>
        </w:rPr>
        <w:t xml:space="preserve">: </w:t>
      </w:r>
      <w:r w:rsidR="004D3FA9" w:rsidRPr="009237DD">
        <w:rPr>
          <w:rFonts w:ascii="Book Antiqua" w:eastAsia="Times New Roman" w:hAnsi="Book Antiqua" w:cs="Times New Roman"/>
          <w:lang w:val="en-GB"/>
        </w:rPr>
        <w:t>B</w:t>
      </w:r>
      <w:r w:rsidRPr="009237DD">
        <w:rPr>
          <w:rFonts w:ascii="Book Antiqua" w:eastAsia="Times New Roman" w:hAnsi="Book Antiqua" w:cs="Times New Roman"/>
          <w:lang w:val="en-GB"/>
        </w:rPr>
        <w:t xml:space="preserve">owel distension is required to permit </w:t>
      </w:r>
      <w:r w:rsidR="001658C6" w:rsidRPr="009237DD">
        <w:rPr>
          <w:rFonts w:ascii="Book Antiqua" w:eastAsia="Times New Roman" w:hAnsi="Book Antiqua" w:cs="Times New Roman"/>
          <w:lang w:val="en-GB"/>
        </w:rPr>
        <w:t xml:space="preserve">a better </w:t>
      </w:r>
      <w:r w:rsidRPr="009237DD">
        <w:rPr>
          <w:rFonts w:ascii="Book Antiqua" w:eastAsia="Times New Roman" w:hAnsi="Book Antiqua" w:cs="Times New Roman"/>
          <w:lang w:val="en-GB"/>
        </w:rPr>
        <w:t xml:space="preserve">visualization of the colonic surface. </w:t>
      </w:r>
      <w:r w:rsidR="001D4452" w:rsidRPr="009237DD">
        <w:rPr>
          <w:rFonts w:ascii="Book Antiqua" w:eastAsia="Times New Roman" w:hAnsi="Book Antiqua" w:cs="Times New Roman"/>
          <w:lang w:val="en-GB"/>
        </w:rPr>
        <w:t xml:space="preserve">To achieve </w:t>
      </w:r>
      <w:proofErr w:type="spellStart"/>
      <w:r w:rsidR="00490D07" w:rsidRPr="009237DD">
        <w:rPr>
          <w:rFonts w:ascii="Book Antiqua" w:eastAsia="Times New Roman" w:hAnsi="Book Antiqua" w:cs="Times New Roman"/>
          <w:lang w:val="en-GB"/>
        </w:rPr>
        <w:t>pneumocolon</w:t>
      </w:r>
      <w:proofErr w:type="spellEnd"/>
      <w:r w:rsidR="001D4452" w:rsidRPr="009237DD">
        <w:rPr>
          <w:rFonts w:ascii="Book Antiqua" w:eastAsia="Times New Roman" w:hAnsi="Book Antiqua" w:cs="Times New Roman"/>
          <w:lang w:val="en-GB"/>
        </w:rPr>
        <w:t>, a</w:t>
      </w:r>
      <w:r w:rsidR="00997468" w:rsidRPr="009237DD">
        <w:rPr>
          <w:rFonts w:ascii="Book Antiqua" w:eastAsia="Times New Roman" w:hAnsi="Book Antiqua" w:cs="Times New Roman"/>
          <w:lang w:val="en-GB"/>
        </w:rPr>
        <w:t>dministration of room air and/or carbon dioxide</w:t>
      </w:r>
      <w:r w:rsidR="004750BA" w:rsidRPr="009237DD">
        <w:rPr>
          <w:rFonts w:ascii="Book Antiqua" w:eastAsia="Times New Roman" w:hAnsi="Book Antiqua" w:cs="Times New Roman"/>
          <w:lang w:val="en-GB"/>
        </w:rPr>
        <w:t xml:space="preserve"> (</w:t>
      </w:r>
      <w:r w:rsidR="004750BA" w:rsidRPr="009237DD">
        <w:rPr>
          <w:rFonts w:ascii="Book Antiqua" w:hAnsi="Book Antiqua" w:cs="Times"/>
          <w:lang w:val="en-US"/>
        </w:rPr>
        <w:t>CO</w:t>
      </w:r>
      <w:r w:rsidR="009237DD" w:rsidRPr="009237DD">
        <w:rPr>
          <w:rFonts w:ascii="Book Antiqua" w:hAnsi="Book Antiqua"/>
          <w:vertAlign w:val="subscript"/>
        </w:rPr>
        <w:t>2</w:t>
      </w:r>
      <w:r w:rsidR="004750BA" w:rsidRPr="009237DD">
        <w:rPr>
          <w:rFonts w:ascii="Book Antiqua" w:eastAsia="Times New Roman" w:hAnsi="Book Antiqua" w:cs="Times New Roman"/>
          <w:lang w:val="en-GB"/>
        </w:rPr>
        <w:t xml:space="preserve">) </w:t>
      </w:r>
      <w:r w:rsidR="00997468" w:rsidRPr="009237DD">
        <w:rPr>
          <w:rFonts w:ascii="Book Antiqua" w:eastAsia="Times New Roman" w:hAnsi="Book Antiqua" w:cs="Times New Roman"/>
          <w:lang w:val="en-GB"/>
        </w:rPr>
        <w:t xml:space="preserve">through the rectal probe </w:t>
      </w:r>
      <w:r w:rsidR="00290479" w:rsidRPr="009237DD">
        <w:rPr>
          <w:rFonts w:ascii="Book Antiqua" w:eastAsia="Times New Roman" w:hAnsi="Book Antiqua" w:cs="Times New Roman"/>
          <w:lang w:val="en-GB"/>
        </w:rPr>
        <w:t>could be</w:t>
      </w:r>
      <w:r w:rsidR="00997468" w:rsidRPr="009237DD">
        <w:rPr>
          <w:rFonts w:ascii="Book Antiqua" w:eastAsia="Times New Roman" w:hAnsi="Book Antiqua" w:cs="Times New Roman"/>
          <w:lang w:val="en-GB"/>
        </w:rPr>
        <w:t xml:space="preserve"> performed </w:t>
      </w:r>
      <w:r w:rsidR="00377D0C" w:rsidRPr="009237DD">
        <w:rPr>
          <w:rFonts w:ascii="Book Antiqua" w:eastAsia="Times New Roman" w:hAnsi="Book Antiqua" w:cs="Times New Roman"/>
          <w:lang w:val="en-GB"/>
        </w:rPr>
        <w:t>either manually</w:t>
      </w:r>
      <w:r w:rsidR="00F912EE" w:rsidRPr="009237DD">
        <w:rPr>
          <w:rFonts w:ascii="Book Antiqua" w:eastAsia="Times New Roman" w:hAnsi="Book Antiqua" w:cs="Times New Roman"/>
          <w:lang w:val="en-GB"/>
        </w:rPr>
        <w:t xml:space="preserve">, through a balloon pump </w:t>
      </w:r>
      <w:r w:rsidR="009D730F" w:rsidRPr="009237DD">
        <w:rPr>
          <w:rFonts w:ascii="Book Antiqua" w:eastAsia="Times New Roman" w:hAnsi="Book Antiqua" w:cs="Times New Roman"/>
          <w:lang w:val="en-GB"/>
        </w:rPr>
        <w:t>patient-</w:t>
      </w:r>
      <w:r w:rsidR="00F912EE" w:rsidRPr="009237DD">
        <w:rPr>
          <w:rFonts w:ascii="Book Antiqua" w:eastAsia="Times New Roman" w:hAnsi="Book Antiqua" w:cs="Times New Roman"/>
          <w:lang w:val="en-GB"/>
        </w:rPr>
        <w:t>controlled</w:t>
      </w:r>
      <w:r w:rsidR="009D730F" w:rsidRPr="009237DD">
        <w:rPr>
          <w:rFonts w:ascii="Book Antiqua" w:eastAsia="Times New Roman" w:hAnsi="Book Antiqua" w:cs="Times New Roman"/>
          <w:lang w:val="en-GB"/>
        </w:rPr>
        <w:t xml:space="preserve"> or </w:t>
      </w:r>
      <w:r w:rsidR="00101B15" w:rsidRPr="009237DD">
        <w:rPr>
          <w:rFonts w:ascii="Book Antiqua" w:eastAsia="Times New Roman" w:hAnsi="Book Antiqua" w:cs="Times New Roman"/>
          <w:lang w:val="en-GB"/>
        </w:rPr>
        <w:t>physician</w:t>
      </w:r>
      <w:r w:rsidR="009D730F" w:rsidRPr="009237DD">
        <w:rPr>
          <w:rFonts w:ascii="Book Antiqua" w:eastAsia="Times New Roman" w:hAnsi="Book Antiqua" w:cs="Times New Roman"/>
          <w:lang w:val="en-GB"/>
        </w:rPr>
        <w:t>-controlled</w:t>
      </w:r>
      <w:r w:rsidR="00F912EE" w:rsidRPr="009237DD">
        <w:rPr>
          <w:rFonts w:ascii="Book Antiqua" w:eastAsia="Times New Roman" w:hAnsi="Book Antiqua" w:cs="Times New Roman"/>
          <w:lang w:val="en-GB"/>
        </w:rPr>
        <w:t>,</w:t>
      </w:r>
      <w:r w:rsidR="00377D0C" w:rsidRPr="009237DD">
        <w:rPr>
          <w:rFonts w:ascii="Book Antiqua" w:eastAsia="Times New Roman" w:hAnsi="Book Antiqua" w:cs="Times New Roman"/>
          <w:lang w:val="en-GB"/>
        </w:rPr>
        <w:t xml:space="preserve"> or </w:t>
      </w:r>
      <w:r w:rsidR="00CD53D5" w:rsidRPr="009237DD">
        <w:rPr>
          <w:rFonts w:ascii="Book Antiqua" w:eastAsia="Times New Roman" w:hAnsi="Book Antiqua" w:cs="Times New Roman"/>
          <w:lang w:val="en-GB"/>
        </w:rPr>
        <w:t>using</w:t>
      </w:r>
      <w:r w:rsidR="00285334" w:rsidRPr="009237DD">
        <w:rPr>
          <w:rFonts w:ascii="Book Antiqua" w:eastAsia="Times New Roman" w:hAnsi="Book Antiqua" w:cs="Times New Roman"/>
          <w:lang w:val="en-GB"/>
        </w:rPr>
        <w:t xml:space="preserve"> </w:t>
      </w:r>
      <w:r w:rsidR="00377D0C" w:rsidRPr="009237DD">
        <w:rPr>
          <w:rFonts w:ascii="Book Antiqua" w:eastAsia="Times New Roman" w:hAnsi="Book Antiqua" w:cs="Times New Roman"/>
          <w:lang w:val="en-GB"/>
        </w:rPr>
        <w:t xml:space="preserve">automatic </w:t>
      </w:r>
      <w:proofErr w:type="gramStart"/>
      <w:r w:rsidR="00377D0C" w:rsidRPr="009237DD">
        <w:rPr>
          <w:rFonts w:ascii="Book Antiqua" w:eastAsia="Times New Roman" w:hAnsi="Book Antiqua" w:cs="Times New Roman"/>
          <w:lang w:val="en-GB"/>
        </w:rPr>
        <w:t>insufflator</w:t>
      </w:r>
      <w:r w:rsidR="00285334" w:rsidRPr="009237DD">
        <w:rPr>
          <w:rFonts w:ascii="Book Antiqua" w:eastAsia="Times New Roman" w:hAnsi="Book Antiqua" w:cs="Times New Roman"/>
          <w:lang w:val="en-GB"/>
        </w:rPr>
        <w:t>s</w:t>
      </w:r>
      <w:r w:rsidR="00CD53D5" w:rsidRPr="009237DD">
        <w:rPr>
          <w:rFonts w:ascii="Book Antiqua" w:eastAsia="Times New Roman" w:hAnsi="Book Antiqua" w:cs="Times New Roman"/>
          <w:vertAlign w:val="superscript"/>
          <w:lang w:val="en-GB"/>
        </w:rPr>
        <w:t>[</w:t>
      </w:r>
      <w:proofErr w:type="gramEnd"/>
      <w:r w:rsidR="00271AE2" w:rsidRPr="009237DD">
        <w:rPr>
          <w:rFonts w:ascii="Book Antiqua" w:eastAsia="Times New Roman" w:hAnsi="Book Antiqua" w:cs="Times New Roman"/>
          <w:vertAlign w:val="superscript"/>
          <w:lang w:val="en-GB"/>
        </w:rPr>
        <w:t>52</w:t>
      </w:r>
      <w:r w:rsidR="002972CE" w:rsidRPr="009237DD">
        <w:rPr>
          <w:rFonts w:ascii="Book Antiqua" w:eastAsia="Times New Roman" w:hAnsi="Book Antiqua" w:cs="Times New Roman"/>
          <w:vertAlign w:val="superscript"/>
          <w:lang w:val="en-GB"/>
        </w:rPr>
        <w:t>,</w:t>
      </w:r>
      <w:r w:rsidR="00271AE2" w:rsidRPr="009237DD">
        <w:rPr>
          <w:rFonts w:ascii="Book Antiqua" w:eastAsia="Times New Roman" w:hAnsi="Book Antiqua" w:cs="Times New Roman"/>
          <w:vertAlign w:val="superscript"/>
          <w:lang w:val="en-GB"/>
        </w:rPr>
        <w:t>74</w:t>
      </w:r>
      <w:r w:rsidR="00635C8A" w:rsidRPr="009237DD">
        <w:rPr>
          <w:rFonts w:ascii="Book Antiqua" w:eastAsia="Times New Roman" w:hAnsi="Book Antiqua" w:cs="Times New Roman"/>
          <w:vertAlign w:val="superscript"/>
          <w:lang w:val="en-GB"/>
        </w:rPr>
        <w:t>,</w:t>
      </w:r>
      <w:r w:rsidR="00271AE2" w:rsidRPr="009237DD">
        <w:rPr>
          <w:rFonts w:ascii="Book Antiqua" w:eastAsia="Times New Roman" w:hAnsi="Book Antiqua" w:cs="Times New Roman"/>
          <w:vertAlign w:val="superscript"/>
          <w:lang w:val="en-GB"/>
        </w:rPr>
        <w:t>83</w:t>
      </w:r>
      <w:r w:rsidR="00377D0C" w:rsidRPr="009237DD">
        <w:rPr>
          <w:rFonts w:ascii="Book Antiqua" w:eastAsia="Times New Roman" w:hAnsi="Book Antiqua" w:cs="Times New Roman"/>
          <w:vertAlign w:val="superscript"/>
          <w:lang w:val="en-GB"/>
        </w:rPr>
        <w:t>]</w:t>
      </w:r>
      <w:r w:rsidR="00377D0C" w:rsidRPr="009237DD">
        <w:rPr>
          <w:rFonts w:ascii="Book Antiqua" w:eastAsia="Times New Roman" w:hAnsi="Book Antiqua" w:cs="Times New Roman"/>
          <w:lang w:val="en-GB"/>
        </w:rPr>
        <w:t>.</w:t>
      </w:r>
      <w:r w:rsidR="001F1577" w:rsidRPr="009237DD">
        <w:rPr>
          <w:rFonts w:ascii="Book Antiqua" w:eastAsia="Times New Roman" w:hAnsi="Book Antiqua" w:cs="Times New Roman"/>
          <w:lang w:val="en-GB"/>
        </w:rPr>
        <w:t xml:space="preserve"> </w:t>
      </w:r>
      <w:r w:rsidR="00E610D5" w:rsidRPr="009237DD">
        <w:rPr>
          <w:rFonts w:ascii="Book Antiqua" w:hAnsi="Book Antiqua" w:cs="Times"/>
          <w:lang w:val="en-US"/>
        </w:rPr>
        <w:t xml:space="preserve">Automated </w:t>
      </w:r>
      <w:r w:rsidR="009842F8" w:rsidRPr="004234ED">
        <w:rPr>
          <w:rFonts w:ascii="Book Antiqua" w:hAnsi="Book Antiqua" w:cs="Times"/>
          <w:lang w:val="en-US"/>
        </w:rPr>
        <w:t xml:space="preserve">dynamic </w:t>
      </w:r>
      <w:r w:rsidR="009237DD" w:rsidRPr="009237DD">
        <w:rPr>
          <w:rFonts w:ascii="Book Antiqua" w:hAnsi="Book Antiqua" w:cs="Times"/>
          <w:lang w:val="en-US"/>
        </w:rPr>
        <w:t>CO</w:t>
      </w:r>
      <w:r w:rsidR="009237DD" w:rsidRPr="009237DD">
        <w:rPr>
          <w:rFonts w:ascii="Book Antiqua" w:hAnsi="Book Antiqua"/>
          <w:vertAlign w:val="subscript"/>
        </w:rPr>
        <w:t>2</w:t>
      </w:r>
      <w:r w:rsidR="00E610D5" w:rsidRPr="004234ED">
        <w:rPr>
          <w:rFonts w:ascii="Book Antiqua" w:hAnsi="Book Antiqua" w:cs="Times"/>
          <w:position w:val="-6"/>
          <w:lang w:val="en-US"/>
        </w:rPr>
        <w:t xml:space="preserve"> </w:t>
      </w:r>
      <w:r w:rsidR="00E610D5" w:rsidRPr="004234ED">
        <w:rPr>
          <w:rFonts w:ascii="Book Antiqua" w:hAnsi="Book Antiqua" w:cs="Times"/>
          <w:lang w:val="en-US"/>
        </w:rPr>
        <w:t>delive</w:t>
      </w:r>
      <w:r w:rsidR="00832759" w:rsidRPr="004234ED">
        <w:rPr>
          <w:rFonts w:ascii="Book Antiqua" w:hAnsi="Book Antiqua" w:cs="Times"/>
          <w:lang w:val="en-US"/>
        </w:rPr>
        <w:t>ry is the most preferred</w:t>
      </w:r>
      <w:r w:rsidR="00B13A45" w:rsidRPr="004234ED">
        <w:rPr>
          <w:rFonts w:ascii="Book Antiqua" w:hAnsi="Book Antiqua" w:cs="Times"/>
          <w:lang w:val="en-US"/>
        </w:rPr>
        <w:t xml:space="preserve"> distens</w:t>
      </w:r>
      <w:r w:rsidR="00832759" w:rsidRPr="004234ED">
        <w:rPr>
          <w:rFonts w:ascii="Book Antiqua" w:hAnsi="Book Antiqua" w:cs="Times"/>
          <w:lang w:val="en-US"/>
        </w:rPr>
        <w:t xml:space="preserve">ion </w:t>
      </w:r>
      <w:proofErr w:type="gramStart"/>
      <w:r w:rsidR="00832759" w:rsidRPr="004234ED">
        <w:rPr>
          <w:rFonts w:ascii="Book Antiqua" w:hAnsi="Book Antiqua" w:cs="Times"/>
          <w:lang w:val="en-US"/>
        </w:rPr>
        <w:t>tech</w:t>
      </w:r>
      <w:r w:rsidR="00E610D5" w:rsidRPr="004234ED">
        <w:rPr>
          <w:rFonts w:ascii="Book Antiqua" w:hAnsi="Book Antiqua" w:cs="Times"/>
          <w:lang w:val="en-US"/>
        </w:rPr>
        <w:t>nique</w:t>
      </w:r>
      <w:r w:rsidR="00460B9D" w:rsidRPr="004234ED">
        <w:rPr>
          <w:rFonts w:ascii="Book Antiqua" w:eastAsia="Times New Roman" w:hAnsi="Book Antiqua" w:cs="Times New Roman"/>
          <w:vertAlign w:val="superscript"/>
          <w:lang w:val="en-GB"/>
        </w:rPr>
        <w:t>[</w:t>
      </w:r>
      <w:proofErr w:type="gramEnd"/>
      <w:r w:rsidR="009237DD">
        <w:rPr>
          <w:rFonts w:ascii="Book Antiqua" w:eastAsia="Times New Roman" w:hAnsi="Book Antiqua" w:cs="Times New Roman"/>
          <w:vertAlign w:val="superscript"/>
          <w:lang w:val="en-GB"/>
        </w:rPr>
        <w:t>52,</w:t>
      </w:r>
      <w:r w:rsidR="00F61E30" w:rsidRPr="004234ED">
        <w:rPr>
          <w:rFonts w:ascii="Book Antiqua" w:eastAsia="Times New Roman" w:hAnsi="Book Antiqua" w:cs="Times New Roman"/>
          <w:vertAlign w:val="superscript"/>
          <w:lang w:val="en-GB"/>
        </w:rPr>
        <w:t>55</w:t>
      </w:r>
      <w:r w:rsidR="00460B9D" w:rsidRPr="004234ED">
        <w:rPr>
          <w:rFonts w:ascii="Book Antiqua" w:eastAsia="Times New Roman" w:hAnsi="Book Antiqua" w:cs="Times New Roman"/>
          <w:vertAlign w:val="superscript"/>
          <w:lang w:val="en-GB"/>
        </w:rPr>
        <w:t>]</w:t>
      </w:r>
      <w:r w:rsidR="00616FC8" w:rsidRPr="004234ED">
        <w:rPr>
          <w:rFonts w:ascii="Book Antiqua" w:hAnsi="Book Antiqua" w:cs="Times"/>
          <w:lang w:val="en-US"/>
        </w:rPr>
        <w:t>.</w:t>
      </w:r>
      <w:r w:rsidR="009A1128" w:rsidRPr="004234ED">
        <w:rPr>
          <w:rFonts w:ascii="Book Antiqua" w:hAnsi="Book Antiqua" w:cs="Times"/>
          <w:lang w:val="en-US"/>
        </w:rPr>
        <w:t xml:space="preserve"> </w:t>
      </w:r>
      <w:r w:rsidR="00460B9D" w:rsidRPr="004234ED">
        <w:rPr>
          <w:rFonts w:ascii="Book Antiqua" w:hAnsi="Book Antiqua" w:cs="Times"/>
          <w:lang w:val="en-US"/>
        </w:rPr>
        <w:t xml:space="preserve">In fact, </w:t>
      </w:r>
      <w:r w:rsidR="009842F8" w:rsidRPr="004234ED">
        <w:rPr>
          <w:rFonts w:ascii="Book Antiqua" w:hAnsi="Book Antiqua" w:cs="Times"/>
          <w:lang w:val="en-US"/>
        </w:rPr>
        <w:t>if compared to manual insufflation</w:t>
      </w:r>
      <w:r w:rsidR="009842F8" w:rsidRPr="004234ED">
        <w:rPr>
          <w:rFonts w:ascii="Book Antiqua" w:eastAsia="Times New Roman" w:hAnsi="Book Antiqua" w:cs="Times New Roman"/>
          <w:lang w:val="en-GB"/>
        </w:rPr>
        <w:t>,</w:t>
      </w:r>
      <w:r w:rsidR="00847015" w:rsidRPr="004234ED">
        <w:rPr>
          <w:rFonts w:ascii="Book Antiqua" w:eastAsia="Times New Roman" w:hAnsi="Book Antiqua" w:cs="Times New Roman"/>
          <w:lang w:val="en-GB"/>
        </w:rPr>
        <w:t xml:space="preserve"> automated </w:t>
      </w:r>
      <w:r w:rsidR="007A68D4" w:rsidRPr="004234ED">
        <w:rPr>
          <w:rFonts w:ascii="Book Antiqua" w:eastAsia="Times New Roman" w:hAnsi="Book Antiqua" w:cs="Times New Roman"/>
          <w:lang w:val="en-GB"/>
        </w:rPr>
        <w:t>insufflation</w:t>
      </w:r>
      <w:r w:rsidR="00847015" w:rsidRPr="004234ED">
        <w:rPr>
          <w:rFonts w:ascii="Book Antiqua" w:eastAsia="Times New Roman" w:hAnsi="Book Antiqua" w:cs="Times New Roman"/>
          <w:lang w:val="en-GB"/>
        </w:rPr>
        <w:t xml:space="preserve"> with </w:t>
      </w:r>
      <w:r w:rsidR="009237DD" w:rsidRPr="009237DD">
        <w:rPr>
          <w:rFonts w:ascii="Book Antiqua" w:hAnsi="Book Antiqua" w:cs="Times"/>
          <w:lang w:val="en-US"/>
        </w:rPr>
        <w:t>CO</w:t>
      </w:r>
      <w:r w:rsidR="009237DD" w:rsidRPr="009237DD">
        <w:rPr>
          <w:rFonts w:ascii="Book Antiqua" w:hAnsi="Book Antiqua"/>
          <w:vertAlign w:val="subscript"/>
        </w:rPr>
        <w:t>2</w:t>
      </w:r>
      <w:r w:rsidR="00616FC8" w:rsidRPr="004234ED">
        <w:rPr>
          <w:rFonts w:ascii="Book Antiqua" w:eastAsia="Times New Roman" w:hAnsi="Book Antiqua" w:cs="Times New Roman"/>
          <w:lang w:val="en-GB"/>
        </w:rPr>
        <w:t xml:space="preserve"> </w:t>
      </w:r>
      <w:r w:rsidR="00881203" w:rsidRPr="004234ED">
        <w:rPr>
          <w:rFonts w:ascii="Book Antiqua" w:eastAsia="Times New Roman" w:hAnsi="Book Antiqua" w:cs="Times New Roman"/>
          <w:lang w:val="en-GB"/>
        </w:rPr>
        <w:t>allows a better</w:t>
      </w:r>
      <w:r w:rsidR="00616FC8" w:rsidRPr="004234ED">
        <w:rPr>
          <w:rFonts w:ascii="Book Antiqua" w:eastAsia="Times New Roman" w:hAnsi="Book Antiqua" w:cs="Times New Roman"/>
          <w:lang w:val="en-GB"/>
        </w:rPr>
        <w:t xml:space="preserve"> colonic distension</w:t>
      </w:r>
      <w:r w:rsidR="001B113D" w:rsidRPr="004234ED">
        <w:rPr>
          <w:rFonts w:ascii="Book Antiqua" w:eastAsia="Times New Roman" w:hAnsi="Book Antiqua" w:cs="Times New Roman"/>
          <w:lang w:val="en-GB"/>
        </w:rPr>
        <w:t>,</w:t>
      </w:r>
      <w:r w:rsidR="00616FC8" w:rsidRPr="004234ED">
        <w:rPr>
          <w:rFonts w:ascii="Book Antiqua" w:eastAsia="Times New Roman" w:hAnsi="Book Antiqua" w:cs="Times New Roman"/>
          <w:lang w:val="en-GB"/>
        </w:rPr>
        <w:t xml:space="preserve"> particular</w:t>
      </w:r>
      <w:r w:rsidR="00B6149A" w:rsidRPr="004234ED">
        <w:rPr>
          <w:rFonts w:ascii="Book Antiqua" w:eastAsia="Times New Roman" w:hAnsi="Book Antiqua" w:cs="Times New Roman"/>
          <w:lang w:val="en-GB"/>
        </w:rPr>
        <w:t>ly</w:t>
      </w:r>
      <w:r w:rsidR="00616FC8" w:rsidRPr="004234ED">
        <w:rPr>
          <w:rFonts w:ascii="Book Antiqua" w:eastAsia="Times New Roman" w:hAnsi="Book Antiqua" w:cs="Times New Roman"/>
          <w:lang w:val="en-GB"/>
        </w:rPr>
        <w:t xml:space="preserve"> </w:t>
      </w:r>
      <w:r w:rsidR="00B6149A" w:rsidRPr="004234ED">
        <w:rPr>
          <w:rFonts w:ascii="Book Antiqua" w:eastAsia="Times New Roman" w:hAnsi="Book Antiqua" w:cs="Times New Roman"/>
          <w:lang w:val="en-GB"/>
        </w:rPr>
        <w:t xml:space="preserve">in </w:t>
      </w:r>
      <w:r w:rsidR="00616FC8" w:rsidRPr="004234ED">
        <w:rPr>
          <w:rFonts w:ascii="Book Antiqua" w:eastAsia="Times New Roman" w:hAnsi="Book Antiqua" w:cs="Times New Roman"/>
          <w:lang w:val="en-GB"/>
        </w:rPr>
        <w:t>left colon</w:t>
      </w:r>
      <w:r w:rsidR="00B6149A" w:rsidRPr="004234ED">
        <w:rPr>
          <w:rFonts w:ascii="Book Antiqua" w:eastAsia="Times New Roman" w:hAnsi="Book Antiqua" w:cs="Times New Roman"/>
          <w:lang w:val="en-GB"/>
        </w:rPr>
        <w:t xml:space="preserve"> and </w:t>
      </w:r>
      <w:r w:rsidR="00616FC8" w:rsidRPr="004234ED">
        <w:rPr>
          <w:rFonts w:ascii="Book Antiqua" w:eastAsia="Times New Roman" w:hAnsi="Book Antiqua" w:cs="Times New Roman"/>
          <w:lang w:val="en-GB"/>
        </w:rPr>
        <w:t xml:space="preserve">supine </w:t>
      </w:r>
      <w:proofErr w:type="gramStart"/>
      <w:r w:rsidR="00616FC8" w:rsidRPr="004234ED">
        <w:rPr>
          <w:rFonts w:ascii="Book Antiqua" w:eastAsia="Times New Roman" w:hAnsi="Book Antiqua" w:cs="Times New Roman"/>
          <w:lang w:val="en-GB"/>
        </w:rPr>
        <w:t>position</w:t>
      </w:r>
      <w:r w:rsidR="00616FC8" w:rsidRPr="004234ED">
        <w:rPr>
          <w:rFonts w:ascii="Book Antiqua" w:eastAsia="Times New Roman" w:hAnsi="Book Antiqua" w:cs="Times New Roman"/>
          <w:vertAlign w:val="superscript"/>
          <w:lang w:val="en-GB"/>
        </w:rPr>
        <w:t>[</w:t>
      </w:r>
      <w:proofErr w:type="gramEnd"/>
      <w:r w:rsidR="005463F4" w:rsidRPr="004234ED">
        <w:rPr>
          <w:rFonts w:ascii="Book Antiqua" w:eastAsia="Times New Roman" w:hAnsi="Book Antiqua" w:cs="Times New Roman"/>
          <w:vertAlign w:val="superscript"/>
          <w:lang w:val="en-GB"/>
        </w:rPr>
        <w:t>74</w:t>
      </w:r>
      <w:r w:rsidR="00616FC8" w:rsidRPr="004234ED">
        <w:rPr>
          <w:rFonts w:ascii="Book Antiqua" w:eastAsia="Times New Roman" w:hAnsi="Book Antiqua" w:cs="Times New Roman"/>
          <w:vertAlign w:val="superscript"/>
          <w:lang w:val="en-GB"/>
        </w:rPr>
        <w:t>]</w:t>
      </w:r>
      <w:r w:rsidR="00AE69CA" w:rsidRPr="004234ED">
        <w:rPr>
          <w:rFonts w:ascii="Book Antiqua" w:hAnsi="Book Antiqua" w:cs="Times"/>
          <w:lang w:val="en-US"/>
        </w:rPr>
        <w:t xml:space="preserve">. Moreover, </w:t>
      </w:r>
      <w:r w:rsidR="00CF4BB4" w:rsidRPr="004234ED">
        <w:rPr>
          <w:rFonts w:ascii="Book Antiqua" w:hAnsi="Book Antiqua" w:cs="Times"/>
          <w:lang w:val="en-US"/>
        </w:rPr>
        <w:t>controlled</w:t>
      </w:r>
      <w:r w:rsidR="000018B7" w:rsidRPr="004234ED">
        <w:rPr>
          <w:rFonts w:ascii="Book Antiqua" w:hAnsi="Book Antiqua" w:cs="Times"/>
          <w:lang w:val="en-US"/>
        </w:rPr>
        <w:t xml:space="preserve"> values of flow rate</w:t>
      </w:r>
      <w:r w:rsidR="00CF4BB4" w:rsidRPr="004234ED">
        <w:rPr>
          <w:rFonts w:ascii="Book Antiqua" w:hAnsi="Book Antiqua" w:cs="Times"/>
          <w:lang w:val="en-US"/>
        </w:rPr>
        <w:t xml:space="preserve"> and pressure </w:t>
      </w:r>
      <w:r w:rsidR="000018B7" w:rsidRPr="004234ED">
        <w:rPr>
          <w:rFonts w:ascii="Book Antiqua" w:hAnsi="Book Antiqua" w:cs="Times"/>
          <w:lang w:val="en-US"/>
        </w:rPr>
        <w:t>minimize</w:t>
      </w:r>
      <w:r w:rsidR="006F484F" w:rsidRPr="004234ED">
        <w:rPr>
          <w:rFonts w:ascii="Book Antiqua" w:hAnsi="Book Antiqua" w:cs="Times"/>
          <w:lang w:val="en-US"/>
        </w:rPr>
        <w:t xml:space="preserve"> the</w:t>
      </w:r>
      <w:r w:rsidR="009A1128" w:rsidRPr="004234ED">
        <w:rPr>
          <w:rFonts w:ascii="Book Antiqua" w:hAnsi="Book Antiqua" w:cs="Times"/>
          <w:lang w:val="en-US"/>
        </w:rPr>
        <w:t xml:space="preserve"> </w:t>
      </w:r>
      <w:r w:rsidR="009842F8" w:rsidRPr="004234ED">
        <w:rPr>
          <w:rFonts w:ascii="Book Antiqua" w:hAnsi="Book Antiqua" w:cs="Times"/>
          <w:lang w:val="en-US"/>
        </w:rPr>
        <w:t xml:space="preserve">potential </w:t>
      </w:r>
      <w:r w:rsidR="009A1128" w:rsidRPr="004234ED">
        <w:rPr>
          <w:rFonts w:ascii="Book Antiqua" w:hAnsi="Book Antiqua" w:cs="Times"/>
          <w:lang w:val="en-US"/>
        </w:rPr>
        <w:t xml:space="preserve">risk of perforation </w:t>
      </w:r>
      <w:r w:rsidR="003C7542" w:rsidRPr="004234ED">
        <w:rPr>
          <w:rFonts w:ascii="Book Antiqua" w:hAnsi="Book Antiqua" w:cs="Times"/>
          <w:lang w:val="en-US"/>
        </w:rPr>
        <w:t xml:space="preserve">and </w:t>
      </w:r>
      <w:r w:rsidR="00730B7D" w:rsidRPr="004234ED">
        <w:rPr>
          <w:rFonts w:ascii="Book Antiqua" w:hAnsi="Book Antiqua" w:cs="Times"/>
          <w:lang w:val="en-US"/>
        </w:rPr>
        <w:t xml:space="preserve">procedure-related discomfort, since </w:t>
      </w:r>
      <w:r w:rsidR="009237DD" w:rsidRPr="009237DD">
        <w:rPr>
          <w:rFonts w:ascii="Book Antiqua" w:hAnsi="Book Antiqua" w:cs="Times"/>
          <w:lang w:val="en-US"/>
        </w:rPr>
        <w:t>CO</w:t>
      </w:r>
      <w:r w:rsidR="009237DD" w:rsidRPr="009237DD">
        <w:rPr>
          <w:rFonts w:ascii="Book Antiqua" w:hAnsi="Book Antiqua"/>
          <w:vertAlign w:val="subscript"/>
        </w:rPr>
        <w:t>2</w:t>
      </w:r>
      <w:r w:rsidR="00730B7D" w:rsidRPr="004234ED">
        <w:rPr>
          <w:rFonts w:ascii="Book Antiqua" w:hAnsi="Book Antiqua" w:cs="Times"/>
          <w:lang w:val="en-US"/>
        </w:rPr>
        <w:t xml:space="preserve"> is rapidly reabsorbed and continuous low-pressure </w:t>
      </w:r>
      <w:r w:rsidR="009237DD" w:rsidRPr="009237DD">
        <w:rPr>
          <w:rFonts w:ascii="Book Antiqua" w:hAnsi="Book Antiqua" w:cs="Times"/>
          <w:lang w:val="en-US"/>
        </w:rPr>
        <w:t>CO</w:t>
      </w:r>
      <w:r w:rsidR="009237DD" w:rsidRPr="009237DD">
        <w:rPr>
          <w:rFonts w:ascii="Book Antiqua" w:hAnsi="Book Antiqua"/>
          <w:vertAlign w:val="subscript"/>
        </w:rPr>
        <w:t>2</w:t>
      </w:r>
      <w:r w:rsidR="00730B7D" w:rsidRPr="004234ED">
        <w:rPr>
          <w:rFonts w:ascii="Book Antiqua" w:hAnsi="Book Antiqua" w:cs="Times"/>
          <w:position w:val="-6"/>
          <w:lang w:val="en-US"/>
        </w:rPr>
        <w:t xml:space="preserve"> </w:t>
      </w:r>
      <w:r w:rsidR="00730B7D" w:rsidRPr="004234ED">
        <w:rPr>
          <w:rFonts w:ascii="Book Antiqua" w:hAnsi="Book Antiqua" w:cs="Times"/>
          <w:lang w:val="en-US"/>
        </w:rPr>
        <w:t xml:space="preserve">delivery reduces colonic </w:t>
      </w:r>
      <w:proofErr w:type="gramStart"/>
      <w:r w:rsidR="00730B7D" w:rsidRPr="004234ED">
        <w:rPr>
          <w:rFonts w:ascii="Book Antiqua" w:hAnsi="Book Antiqua" w:cs="Times"/>
          <w:lang w:val="en-US"/>
        </w:rPr>
        <w:t>spasm</w:t>
      </w:r>
      <w:r w:rsidR="006C54BF" w:rsidRPr="004234ED">
        <w:rPr>
          <w:rFonts w:ascii="Book Antiqua" w:eastAsia="Times New Roman" w:hAnsi="Book Antiqua" w:cs="Times New Roman"/>
          <w:vertAlign w:val="superscript"/>
          <w:lang w:val="en-GB"/>
        </w:rPr>
        <w:t>[</w:t>
      </w:r>
      <w:proofErr w:type="gramEnd"/>
      <w:r w:rsidR="0098794D" w:rsidRPr="004234ED">
        <w:rPr>
          <w:rFonts w:ascii="Book Antiqua" w:eastAsia="Times New Roman" w:hAnsi="Book Antiqua" w:cs="Times New Roman"/>
          <w:vertAlign w:val="superscript"/>
          <w:lang w:val="en-GB"/>
        </w:rPr>
        <w:t>52</w:t>
      </w:r>
      <w:r w:rsidR="002972CE" w:rsidRPr="004234ED">
        <w:rPr>
          <w:rFonts w:ascii="Book Antiqua" w:eastAsia="Times New Roman" w:hAnsi="Book Antiqua" w:cs="Times New Roman"/>
          <w:vertAlign w:val="superscript"/>
          <w:lang w:val="en-GB"/>
        </w:rPr>
        <w:t>,</w:t>
      </w:r>
      <w:r w:rsidR="0098794D" w:rsidRPr="004234ED">
        <w:rPr>
          <w:rFonts w:ascii="Book Antiqua" w:eastAsia="Times New Roman" w:hAnsi="Book Antiqua" w:cs="Times New Roman"/>
          <w:vertAlign w:val="superscript"/>
          <w:lang w:val="en-GB"/>
        </w:rPr>
        <w:t>83</w:t>
      </w:r>
      <w:r w:rsidR="006C54BF" w:rsidRPr="004234ED">
        <w:rPr>
          <w:rFonts w:ascii="Book Antiqua" w:eastAsia="Times New Roman" w:hAnsi="Book Antiqua" w:cs="Times New Roman"/>
          <w:vertAlign w:val="superscript"/>
          <w:lang w:val="en-GB"/>
        </w:rPr>
        <w:t>]</w:t>
      </w:r>
      <w:r w:rsidR="00730B7D" w:rsidRPr="004234ED">
        <w:rPr>
          <w:rFonts w:ascii="Book Antiqua" w:hAnsi="Book Antiqua" w:cs="Times"/>
          <w:lang w:val="en-US"/>
        </w:rPr>
        <w:t xml:space="preserve">. </w:t>
      </w:r>
      <w:r w:rsidR="00FC59B3" w:rsidRPr="004234ED">
        <w:rPr>
          <w:rFonts w:ascii="Book Antiqua" w:hAnsi="Book Antiqua" w:cs="Times"/>
          <w:lang w:val="en-US"/>
        </w:rPr>
        <w:t>Alterna</w:t>
      </w:r>
      <w:r w:rsidR="003016EE" w:rsidRPr="004234ED">
        <w:rPr>
          <w:rFonts w:ascii="Book Antiqua" w:hAnsi="Book Antiqua" w:cs="Times"/>
          <w:lang w:val="en-US"/>
        </w:rPr>
        <w:t>tively</w:t>
      </w:r>
      <w:r w:rsidR="00FC59B3" w:rsidRPr="004234ED">
        <w:rPr>
          <w:rFonts w:ascii="Book Antiqua" w:hAnsi="Book Antiqua" w:cs="Times"/>
          <w:lang w:val="en-US"/>
        </w:rPr>
        <w:t>, m</w:t>
      </w:r>
      <w:r w:rsidR="004750BA" w:rsidRPr="004234ED">
        <w:rPr>
          <w:rFonts w:ascii="Book Antiqua" w:hAnsi="Book Antiqua" w:cs="Times"/>
          <w:lang w:val="en-US"/>
        </w:rPr>
        <w:t>anual distension</w:t>
      </w:r>
      <w:r w:rsidR="001C47B8" w:rsidRPr="004234ED">
        <w:rPr>
          <w:rFonts w:ascii="Book Antiqua" w:hAnsi="Book Antiqua" w:cs="Times"/>
          <w:lang w:val="en-US"/>
        </w:rPr>
        <w:t xml:space="preserve"> with </w:t>
      </w:r>
      <w:r w:rsidR="004750BA" w:rsidRPr="004234ED">
        <w:rPr>
          <w:rFonts w:ascii="Book Antiqua" w:eastAsia="Times New Roman" w:hAnsi="Book Antiqua" w:cs="Times New Roman"/>
          <w:lang w:val="en-GB"/>
        </w:rPr>
        <w:t>room air and/or</w:t>
      </w:r>
      <w:r w:rsidR="00FC59B3" w:rsidRPr="004234ED">
        <w:rPr>
          <w:rFonts w:ascii="Book Antiqua" w:eastAsia="Times New Roman" w:hAnsi="Book Antiqua" w:cs="Times New Roman"/>
          <w:lang w:val="en-GB"/>
        </w:rPr>
        <w:t xml:space="preserve"> </w:t>
      </w:r>
      <w:r w:rsidR="009237DD" w:rsidRPr="009237DD">
        <w:rPr>
          <w:rFonts w:ascii="Book Antiqua" w:hAnsi="Book Antiqua" w:cs="Times"/>
          <w:lang w:val="en-US"/>
        </w:rPr>
        <w:t>CO</w:t>
      </w:r>
      <w:r w:rsidR="009237DD" w:rsidRPr="009237DD">
        <w:rPr>
          <w:rFonts w:ascii="Book Antiqua" w:hAnsi="Book Antiqua"/>
          <w:vertAlign w:val="subscript"/>
        </w:rPr>
        <w:t>2</w:t>
      </w:r>
      <w:r w:rsidR="00FC59B3" w:rsidRPr="004234ED">
        <w:rPr>
          <w:rFonts w:ascii="Book Antiqua" w:hAnsi="Book Antiqua" w:cs="Times"/>
          <w:position w:val="-6"/>
          <w:lang w:val="en-US"/>
        </w:rPr>
        <w:t xml:space="preserve"> </w:t>
      </w:r>
      <w:r w:rsidR="00FC59B3" w:rsidRPr="004234ED">
        <w:rPr>
          <w:rFonts w:ascii="Book Antiqua" w:eastAsia="Times New Roman" w:hAnsi="Book Antiqua" w:cs="Times New Roman"/>
          <w:lang w:val="en-GB"/>
        </w:rPr>
        <w:t>can be</w:t>
      </w:r>
      <w:r w:rsidR="001C47B8" w:rsidRPr="004234ED">
        <w:rPr>
          <w:rFonts w:ascii="Book Antiqua" w:eastAsia="Times New Roman" w:hAnsi="Book Antiqua" w:cs="Times New Roman"/>
          <w:lang w:val="en-GB"/>
        </w:rPr>
        <w:t xml:space="preserve"> performed if automated insufflation systems are not </w:t>
      </w:r>
      <w:proofErr w:type="gramStart"/>
      <w:r w:rsidR="001C47B8" w:rsidRPr="004234ED">
        <w:rPr>
          <w:rFonts w:ascii="Book Antiqua" w:eastAsia="Times New Roman" w:hAnsi="Book Antiqua" w:cs="Times New Roman"/>
          <w:lang w:val="en-GB"/>
        </w:rPr>
        <w:t>available</w:t>
      </w:r>
      <w:r w:rsidR="001C47B8" w:rsidRPr="004234ED">
        <w:rPr>
          <w:rFonts w:ascii="Book Antiqua" w:eastAsia="Times New Roman" w:hAnsi="Book Antiqua" w:cs="Times New Roman"/>
          <w:vertAlign w:val="superscript"/>
          <w:lang w:val="en-GB"/>
        </w:rPr>
        <w:t>[</w:t>
      </w:r>
      <w:proofErr w:type="gramEnd"/>
      <w:r w:rsidR="0098794D" w:rsidRPr="004234ED">
        <w:rPr>
          <w:rFonts w:ascii="Book Antiqua" w:eastAsia="Times New Roman" w:hAnsi="Book Antiqua" w:cs="Times New Roman"/>
          <w:vertAlign w:val="superscript"/>
          <w:lang w:val="en-GB"/>
        </w:rPr>
        <w:t>55</w:t>
      </w:r>
      <w:r w:rsidR="002972CE" w:rsidRPr="004234ED">
        <w:rPr>
          <w:rFonts w:ascii="Book Antiqua" w:eastAsia="Times New Roman" w:hAnsi="Book Antiqua" w:cs="Times New Roman"/>
          <w:vertAlign w:val="superscript"/>
          <w:lang w:val="en-GB"/>
        </w:rPr>
        <w:t>,</w:t>
      </w:r>
      <w:r w:rsidR="0098794D" w:rsidRPr="004234ED">
        <w:rPr>
          <w:rFonts w:ascii="Book Antiqua" w:eastAsia="Times New Roman" w:hAnsi="Book Antiqua" w:cs="Times New Roman"/>
          <w:vertAlign w:val="superscript"/>
          <w:lang w:val="en-GB"/>
        </w:rPr>
        <w:t>73</w:t>
      </w:r>
      <w:r w:rsidR="001C47B8" w:rsidRPr="004234ED">
        <w:rPr>
          <w:rFonts w:ascii="Book Antiqua" w:eastAsia="Times New Roman" w:hAnsi="Book Antiqua" w:cs="Times New Roman"/>
          <w:vertAlign w:val="superscript"/>
          <w:lang w:val="en-GB"/>
        </w:rPr>
        <w:t>]</w:t>
      </w:r>
      <w:r w:rsidR="001C47B8" w:rsidRPr="004234ED">
        <w:rPr>
          <w:rFonts w:ascii="Book Antiqua" w:eastAsia="Times New Roman" w:hAnsi="Book Antiqua" w:cs="Times New Roman"/>
          <w:lang w:val="en-GB"/>
        </w:rPr>
        <w:t>.</w:t>
      </w:r>
      <w:r w:rsidR="00771764" w:rsidRPr="004234ED">
        <w:rPr>
          <w:rFonts w:ascii="Book Antiqua" w:eastAsia="Times New Roman" w:hAnsi="Book Antiqua" w:cs="Times New Roman"/>
          <w:lang w:val="en-GB"/>
        </w:rPr>
        <w:t xml:space="preserve"> In both </w:t>
      </w:r>
      <w:r w:rsidR="006E6457" w:rsidRPr="004234ED">
        <w:rPr>
          <w:rFonts w:ascii="Book Antiqua" w:eastAsia="Times New Roman" w:hAnsi="Book Antiqua" w:cs="Times New Roman"/>
          <w:lang w:val="en-GB"/>
        </w:rPr>
        <w:t xml:space="preserve">cases, </w:t>
      </w:r>
      <w:proofErr w:type="spellStart"/>
      <w:r w:rsidR="006E6457" w:rsidRPr="004234ED">
        <w:rPr>
          <w:rFonts w:ascii="Book Antiqua" w:eastAsia="Times New Roman" w:hAnsi="Book Antiqua" w:cs="Times New Roman"/>
          <w:lang w:val="en-GB"/>
        </w:rPr>
        <w:t>pneumocolon</w:t>
      </w:r>
      <w:proofErr w:type="spellEnd"/>
      <w:r w:rsidR="006E6457" w:rsidRPr="004234ED">
        <w:rPr>
          <w:rFonts w:ascii="Book Antiqua" w:eastAsia="Times New Roman" w:hAnsi="Book Antiqua" w:cs="Times New Roman"/>
          <w:lang w:val="en-GB"/>
        </w:rPr>
        <w:t xml:space="preserve"> should</w:t>
      </w:r>
      <w:r w:rsidR="00771764" w:rsidRPr="004234ED">
        <w:rPr>
          <w:rFonts w:ascii="Book Antiqua" w:eastAsia="Times New Roman" w:hAnsi="Book Antiqua" w:cs="Times New Roman"/>
          <w:lang w:val="en-GB"/>
        </w:rPr>
        <w:t xml:space="preserve"> be performed by specifically trained </w:t>
      </w:r>
      <w:proofErr w:type="gramStart"/>
      <w:r w:rsidR="00771764" w:rsidRPr="004234ED">
        <w:rPr>
          <w:rFonts w:ascii="Book Antiqua" w:eastAsia="Times New Roman" w:hAnsi="Book Antiqua" w:cs="Times New Roman"/>
          <w:lang w:val="en-GB"/>
        </w:rPr>
        <w:t>practitioners</w:t>
      </w:r>
      <w:r w:rsidR="00771764" w:rsidRPr="004234ED">
        <w:rPr>
          <w:rFonts w:ascii="Book Antiqua" w:eastAsia="Times New Roman" w:hAnsi="Book Antiqua" w:cs="Times New Roman"/>
          <w:vertAlign w:val="superscript"/>
          <w:lang w:val="en-GB"/>
        </w:rPr>
        <w:t>[</w:t>
      </w:r>
      <w:proofErr w:type="gramEnd"/>
      <w:r w:rsidR="0098794D" w:rsidRPr="004234ED">
        <w:rPr>
          <w:rFonts w:ascii="Book Antiqua" w:eastAsia="Times New Roman" w:hAnsi="Book Antiqua" w:cs="Times New Roman"/>
          <w:vertAlign w:val="superscript"/>
          <w:lang w:val="en-GB"/>
        </w:rPr>
        <w:t>55</w:t>
      </w:r>
      <w:r w:rsidR="00771764" w:rsidRPr="004234ED">
        <w:rPr>
          <w:rFonts w:ascii="Book Antiqua" w:eastAsia="Times New Roman" w:hAnsi="Book Antiqua" w:cs="Times New Roman"/>
          <w:vertAlign w:val="superscript"/>
          <w:lang w:val="en-GB"/>
        </w:rPr>
        <w:t>]</w:t>
      </w:r>
      <w:r w:rsidR="00771764" w:rsidRPr="004234ED">
        <w:rPr>
          <w:rFonts w:ascii="Book Antiqua" w:eastAsia="Times New Roman" w:hAnsi="Book Antiqua" w:cs="Times New Roman"/>
          <w:lang w:val="en-GB"/>
        </w:rPr>
        <w:t>.</w:t>
      </w:r>
      <w:r w:rsidR="0018560C" w:rsidRPr="004234ED">
        <w:rPr>
          <w:rFonts w:ascii="Book Antiqua" w:eastAsia="Times New Roman" w:hAnsi="Book Antiqua" w:cs="Times New Roman"/>
          <w:lang w:val="en-GB"/>
        </w:rPr>
        <w:t xml:space="preserve"> </w:t>
      </w:r>
    </w:p>
    <w:p w14:paraId="3083CE19" w14:textId="50D59C95" w:rsidR="00CE1353" w:rsidRPr="004234ED" w:rsidRDefault="00820477" w:rsidP="009237DD">
      <w:pPr>
        <w:widowControl w:val="0"/>
        <w:autoSpaceDE w:val="0"/>
        <w:autoSpaceDN w:val="0"/>
        <w:adjustRightInd w:val="0"/>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A proper</w:t>
      </w:r>
      <w:r w:rsidR="000D7011" w:rsidRPr="004234ED">
        <w:rPr>
          <w:rFonts w:ascii="Book Antiqua" w:eastAsia="Times New Roman" w:hAnsi="Book Antiqua" w:cs="Times New Roman"/>
          <w:lang w:val="en-GB"/>
        </w:rPr>
        <w:t xml:space="preserve"> colonic distens</w:t>
      </w:r>
      <w:r w:rsidR="0018560C" w:rsidRPr="004234ED">
        <w:rPr>
          <w:rFonts w:ascii="Book Antiqua" w:eastAsia="Times New Roman" w:hAnsi="Book Antiqua" w:cs="Times New Roman"/>
          <w:lang w:val="en-GB"/>
        </w:rPr>
        <w:t>ion of the colon</w:t>
      </w:r>
      <w:r w:rsidR="00D21A68" w:rsidRPr="004234ED">
        <w:rPr>
          <w:rFonts w:ascii="Book Antiqua" w:eastAsia="Times New Roman" w:hAnsi="Book Antiqua" w:cs="Times New Roman"/>
          <w:lang w:val="en-GB"/>
        </w:rPr>
        <w:t xml:space="preserve"> is essential </w:t>
      </w:r>
      <w:r w:rsidR="0018560C" w:rsidRPr="004234ED">
        <w:rPr>
          <w:rFonts w:ascii="Book Antiqua" w:eastAsia="Times New Roman" w:hAnsi="Book Antiqua" w:cs="Times New Roman"/>
          <w:lang w:val="en-GB"/>
        </w:rPr>
        <w:t xml:space="preserve">to </w:t>
      </w:r>
      <w:r w:rsidR="00AF2CF3" w:rsidRPr="004234ED">
        <w:rPr>
          <w:rFonts w:ascii="Book Antiqua" w:eastAsia="Times New Roman" w:hAnsi="Book Antiqua" w:cs="Times New Roman"/>
          <w:lang w:val="en-GB"/>
        </w:rPr>
        <w:t>accomplish</w:t>
      </w:r>
      <w:r w:rsidR="00D21A68" w:rsidRPr="004234ED">
        <w:rPr>
          <w:rFonts w:ascii="Book Antiqua" w:eastAsia="Times New Roman" w:hAnsi="Book Antiqua" w:cs="Times New Roman"/>
          <w:lang w:val="en-GB"/>
        </w:rPr>
        <w:t xml:space="preserve"> </w:t>
      </w:r>
      <w:r w:rsidR="0018560C" w:rsidRPr="004234ED">
        <w:rPr>
          <w:rFonts w:ascii="Book Antiqua" w:eastAsia="Times New Roman" w:hAnsi="Book Antiqua" w:cs="Times New Roman"/>
          <w:lang w:val="en-GB"/>
        </w:rPr>
        <w:t xml:space="preserve">technical success. </w:t>
      </w:r>
      <w:r w:rsidR="0094245C" w:rsidRPr="004234ED">
        <w:rPr>
          <w:rFonts w:ascii="Book Antiqua" w:eastAsia="Times New Roman" w:hAnsi="Book Antiqua" w:cs="Times New Roman"/>
          <w:lang w:val="en-GB"/>
        </w:rPr>
        <w:t>The</w:t>
      </w:r>
      <w:r w:rsidR="00CC2BAD" w:rsidRPr="004234ED">
        <w:rPr>
          <w:rFonts w:ascii="Book Antiqua" w:eastAsia="Times New Roman" w:hAnsi="Book Antiqua" w:cs="Times New Roman"/>
          <w:lang w:val="en-GB"/>
        </w:rPr>
        <w:t xml:space="preserve"> goal is to obtain an a</w:t>
      </w:r>
      <w:r w:rsidR="00944559" w:rsidRPr="004234ED">
        <w:rPr>
          <w:rFonts w:ascii="Book Antiqua" w:eastAsia="Times New Roman" w:hAnsi="Book Antiqua" w:cs="Times New Roman"/>
          <w:lang w:val="en-GB"/>
        </w:rPr>
        <w:t>dequate colonic diste</w:t>
      </w:r>
      <w:r w:rsidR="00B13A45" w:rsidRPr="004234ED">
        <w:rPr>
          <w:rFonts w:ascii="Book Antiqua" w:eastAsia="Times New Roman" w:hAnsi="Book Antiqua" w:cs="Times New Roman"/>
          <w:lang w:val="en-GB"/>
        </w:rPr>
        <w:t>ns</w:t>
      </w:r>
      <w:r w:rsidR="00CC2BAD" w:rsidRPr="004234ED">
        <w:rPr>
          <w:rFonts w:ascii="Book Antiqua" w:eastAsia="Times New Roman" w:hAnsi="Book Antiqua" w:cs="Times New Roman"/>
          <w:lang w:val="en-GB"/>
        </w:rPr>
        <w:t xml:space="preserve">ion, rather than </w:t>
      </w:r>
      <w:r w:rsidR="00360B06" w:rsidRPr="004234ED">
        <w:rPr>
          <w:rFonts w:ascii="Book Antiqua" w:eastAsia="Times New Roman" w:hAnsi="Book Antiqua" w:cs="Times New Roman"/>
          <w:lang w:val="en-GB"/>
        </w:rPr>
        <w:t xml:space="preserve">maximal </w:t>
      </w:r>
      <w:r w:rsidR="00CC2BAD" w:rsidRPr="004234ED">
        <w:rPr>
          <w:rFonts w:ascii="Book Antiqua" w:eastAsia="Times New Roman" w:hAnsi="Book Antiqua" w:cs="Times New Roman"/>
          <w:lang w:val="en-GB"/>
        </w:rPr>
        <w:t>lumen</w:t>
      </w:r>
      <w:r w:rsidR="00360B06" w:rsidRPr="004234ED">
        <w:rPr>
          <w:rFonts w:ascii="Book Antiqua" w:eastAsia="Times New Roman" w:hAnsi="Book Antiqua" w:cs="Times New Roman"/>
          <w:lang w:val="en-GB"/>
        </w:rPr>
        <w:t xml:space="preserve"> </w:t>
      </w:r>
      <w:proofErr w:type="gramStart"/>
      <w:r w:rsidR="00360B06" w:rsidRPr="004234ED">
        <w:rPr>
          <w:rFonts w:ascii="Book Antiqua" w:eastAsia="Times New Roman" w:hAnsi="Book Antiqua" w:cs="Times New Roman"/>
          <w:lang w:val="en-GB"/>
        </w:rPr>
        <w:t>di</w:t>
      </w:r>
      <w:r w:rsidR="002972CE" w:rsidRPr="004234ED">
        <w:rPr>
          <w:rFonts w:ascii="Book Antiqua" w:eastAsia="Times New Roman" w:hAnsi="Book Antiqua" w:cs="Times New Roman"/>
          <w:lang w:val="en-GB"/>
        </w:rPr>
        <w:t>lation</w:t>
      </w:r>
      <w:r w:rsidR="00915902" w:rsidRPr="004234ED">
        <w:rPr>
          <w:rFonts w:ascii="Book Antiqua" w:eastAsia="Times New Roman" w:hAnsi="Book Antiqua" w:cs="Times New Roman"/>
          <w:vertAlign w:val="superscript"/>
          <w:lang w:val="en-GB"/>
        </w:rPr>
        <w:t>[</w:t>
      </w:r>
      <w:proofErr w:type="gramEnd"/>
      <w:r w:rsidR="006857BA" w:rsidRPr="004234ED">
        <w:rPr>
          <w:rFonts w:ascii="Book Antiqua" w:eastAsia="Times New Roman" w:hAnsi="Book Antiqua" w:cs="Times New Roman"/>
          <w:vertAlign w:val="superscript"/>
          <w:lang w:val="en-GB"/>
        </w:rPr>
        <w:t>52</w:t>
      </w:r>
      <w:r w:rsidR="00915902" w:rsidRPr="004234ED">
        <w:rPr>
          <w:rFonts w:ascii="Book Antiqua" w:eastAsia="Times New Roman" w:hAnsi="Book Antiqua" w:cs="Times New Roman"/>
          <w:vertAlign w:val="superscript"/>
          <w:lang w:val="en-GB"/>
        </w:rPr>
        <w:t>]</w:t>
      </w:r>
      <w:r w:rsidR="00915902" w:rsidRPr="004234ED">
        <w:rPr>
          <w:rFonts w:ascii="Book Antiqua" w:eastAsia="Times New Roman" w:hAnsi="Book Antiqua" w:cs="Times New Roman"/>
          <w:lang w:val="en-GB"/>
        </w:rPr>
        <w:t>.</w:t>
      </w:r>
      <w:r w:rsidR="00AA0EE3" w:rsidRPr="004234ED">
        <w:rPr>
          <w:rFonts w:ascii="Book Antiqua" w:eastAsia="Times New Roman" w:hAnsi="Book Antiqua" w:cs="Times New Roman"/>
          <w:lang w:val="en-GB"/>
        </w:rPr>
        <w:t xml:space="preserve"> The overall amount of gas administered may vary widely </w:t>
      </w:r>
      <w:r w:rsidR="00ED4716" w:rsidRPr="004234ED">
        <w:rPr>
          <w:rFonts w:ascii="Book Antiqua" w:eastAsia="Times New Roman" w:hAnsi="Book Antiqua" w:cs="Times New Roman"/>
          <w:lang w:val="en-GB"/>
        </w:rPr>
        <w:t xml:space="preserve">among patients </w:t>
      </w:r>
      <w:r w:rsidR="00AA0EE3" w:rsidRPr="004234ED">
        <w:rPr>
          <w:rFonts w:ascii="Book Antiqua" w:eastAsia="Times New Roman" w:hAnsi="Book Antiqua" w:cs="Times New Roman"/>
          <w:lang w:val="en-GB"/>
        </w:rPr>
        <w:t>(from 3</w:t>
      </w:r>
      <w:r w:rsidR="00852922" w:rsidRPr="004234ED">
        <w:rPr>
          <w:rFonts w:ascii="Book Antiqua" w:eastAsia="Times New Roman" w:hAnsi="Book Antiqua" w:cs="Times New Roman"/>
          <w:lang w:val="en-GB"/>
        </w:rPr>
        <w:t xml:space="preserve"> </w:t>
      </w:r>
      <w:r w:rsidR="00AA0EE3" w:rsidRPr="004234ED">
        <w:rPr>
          <w:rFonts w:ascii="Book Antiqua" w:eastAsia="Times New Roman" w:hAnsi="Book Antiqua" w:cs="Times New Roman"/>
          <w:lang w:val="en-GB"/>
        </w:rPr>
        <w:t>to more than 10</w:t>
      </w:r>
      <w:r w:rsidR="009237DD">
        <w:rPr>
          <w:rFonts w:ascii="Book Antiqua" w:eastAsia="宋体" w:hAnsi="Book Antiqua" w:cs="Times New Roman" w:hint="eastAsia"/>
          <w:lang w:val="en-GB" w:eastAsia="zh-CN"/>
        </w:rPr>
        <w:t xml:space="preserve"> L</w:t>
      </w:r>
      <w:r w:rsidR="00AA0EE3" w:rsidRPr="004234ED">
        <w:rPr>
          <w:rFonts w:ascii="Book Antiqua" w:eastAsia="Times New Roman" w:hAnsi="Book Antiqua" w:cs="Times New Roman"/>
          <w:lang w:val="en-GB"/>
        </w:rPr>
        <w:t>)</w:t>
      </w:r>
      <w:r w:rsidR="00645242" w:rsidRPr="004234ED">
        <w:rPr>
          <w:rFonts w:ascii="Book Antiqua" w:eastAsia="Times New Roman" w:hAnsi="Book Antiqua" w:cs="Times New Roman"/>
          <w:lang w:val="en-GB"/>
        </w:rPr>
        <w:t xml:space="preserve"> and, if considered alone, it does not correspond to </w:t>
      </w:r>
      <w:r w:rsidR="00B13A45" w:rsidRPr="004234ED">
        <w:rPr>
          <w:rFonts w:ascii="Book Antiqua" w:eastAsia="Times New Roman" w:hAnsi="Book Antiqua" w:cs="Times New Roman"/>
          <w:lang w:val="en-GB"/>
        </w:rPr>
        <w:t xml:space="preserve">adequate </w:t>
      </w:r>
      <w:proofErr w:type="gramStart"/>
      <w:r w:rsidR="00B13A45" w:rsidRPr="004234ED">
        <w:rPr>
          <w:rFonts w:ascii="Book Antiqua" w:eastAsia="Times New Roman" w:hAnsi="Book Antiqua" w:cs="Times New Roman"/>
          <w:lang w:val="en-GB"/>
        </w:rPr>
        <w:t>distens</w:t>
      </w:r>
      <w:r w:rsidR="00763D76" w:rsidRPr="004234ED">
        <w:rPr>
          <w:rFonts w:ascii="Book Antiqua" w:eastAsia="Times New Roman" w:hAnsi="Book Antiqua" w:cs="Times New Roman"/>
          <w:lang w:val="en-GB"/>
        </w:rPr>
        <w:t>i</w:t>
      </w:r>
      <w:r w:rsidR="00C32A3C" w:rsidRPr="004234ED">
        <w:rPr>
          <w:rFonts w:ascii="Book Antiqua" w:eastAsia="Times New Roman" w:hAnsi="Book Antiqua" w:cs="Times New Roman"/>
          <w:lang w:val="en-GB"/>
        </w:rPr>
        <w:t>on</w:t>
      </w:r>
      <w:r w:rsidR="00C32A3C" w:rsidRPr="004234ED">
        <w:rPr>
          <w:rFonts w:ascii="Book Antiqua" w:eastAsia="Times New Roman" w:hAnsi="Book Antiqua" w:cs="Times New Roman"/>
          <w:vertAlign w:val="superscript"/>
          <w:lang w:val="en-GB"/>
        </w:rPr>
        <w:t>[</w:t>
      </w:r>
      <w:proofErr w:type="gramEnd"/>
      <w:r w:rsidR="009237DD">
        <w:rPr>
          <w:rFonts w:ascii="Book Antiqua" w:eastAsia="Times New Roman" w:hAnsi="Book Antiqua" w:cs="Times New Roman"/>
          <w:vertAlign w:val="superscript"/>
          <w:lang w:val="en-GB"/>
        </w:rPr>
        <w:t>52,</w:t>
      </w:r>
      <w:r w:rsidR="006857BA" w:rsidRPr="004234ED">
        <w:rPr>
          <w:rFonts w:ascii="Book Antiqua" w:eastAsia="Times New Roman" w:hAnsi="Book Antiqua" w:cs="Times New Roman"/>
          <w:vertAlign w:val="superscript"/>
          <w:lang w:val="en-GB"/>
        </w:rPr>
        <w:t>55</w:t>
      </w:r>
      <w:r w:rsidR="00C32A3C" w:rsidRPr="004234ED">
        <w:rPr>
          <w:rFonts w:ascii="Book Antiqua" w:eastAsia="Times New Roman" w:hAnsi="Book Antiqua" w:cs="Times New Roman"/>
          <w:vertAlign w:val="superscript"/>
          <w:lang w:val="en-GB"/>
        </w:rPr>
        <w:t>]</w:t>
      </w:r>
      <w:r w:rsidR="00C32A3C" w:rsidRPr="004234ED">
        <w:rPr>
          <w:rFonts w:ascii="Book Antiqua" w:eastAsia="Times New Roman" w:hAnsi="Book Antiqua" w:cs="Times New Roman"/>
          <w:lang w:val="en-GB"/>
        </w:rPr>
        <w:t>.</w:t>
      </w:r>
      <w:r w:rsidR="00862D55" w:rsidRPr="004234ED">
        <w:rPr>
          <w:rFonts w:ascii="Book Antiqua" w:eastAsia="Times New Roman" w:hAnsi="Book Antiqua" w:cs="Times New Roman"/>
          <w:lang w:val="en-GB"/>
        </w:rPr>
        <w:t xml:space="preserve"> In fact,</w:t>
      </w:r>
      <w:r w:rsidR="00C32A3C" w:rsidRPr="004234ED">
        <w:rPr>
          <w:rFonts w:ascii="Book Antiqua" w:eastAsia="Times New Roman" w:hAnsi="Book Antiqua" w:cs="Times New Roman"/>
          <w:lang w:val="en-GB"/>
        </w:rPr>
        <w:t xml:space="preserve"> </w:t>
      </w:r>
      <w:r w:rsidR="00852922" w:rsidRPr="004234ED">
        <w:rPr>
          <w:rFonts w:ascii="Book Antiqua" w:eastAsia="Times New Roman" w:hAnsi="Book Antiqua" w:cs="Times New Roman"/>
          <w:lang w:val="en-GB"/>
        </w:rPr>
        <w:t xml:space="preserve">also other factors, such as patient tolerance to insufflation, colonic appearance at scout scan and </w:t>
      </w:r>
      <w:r w:rsidR="00852922" w:rsidRPr="004234ED">
        <w:rPr>
          <w:rFonts w:ascii="Book Antiqua" w:eastAsia="Times New Roman" w:hAnsi="Book Antiqua" w:cs="Times New Roman"/>
          <w:lang w:val="en-GB"/>
        </w:rPr>
        <w:lastRenderedPageBreak/>
        <w:t>colonic pressure</w:t>
      </w:r>
      <w:r w:rsidR="00472768" w:rsidRPr="004234ED">
        <w:rPr>
          <w:rFonts w:ascii="Book Antiqua" w:eastAsia="Times New Roman" w:hAnsi="Book Antiqua" w:cs="Times New Roman"/>
          <w:lang w:val="en-GB"/>
        </w:rPr>
        <w:t>s</w:t>
      </w:r>
      <w:r w:rsidR="00852922" w:rsidRPr="004234ED">
        <w:rPr>
          <w:rFonts w:ascii="Book Antiqua" w:eastAsia="Times New Roman" w:hAnsi="Book Antiqua" w:cs="Times New Roman"/>
          <w:lang w:val="en-GB"/>
        </w:rPr>
        <w:t xml:space="preserve"> should be also taken into </w:t>
      </w:r>
      <w:proofErr w:type="gramStart"/>
      <w:r w:rsidR="00852922" w:rsidRPr="004234ED">
        <w:rPr>
          <w:rFonts w:ascii="Book Antiqua" w:eastAsia="Times New Roman" w:hAnsi="Book Antiqua" w:cs="Times New Roman"/>
          <w:lang w:val="en-GB"/>
        </w:rPr>
        <w:t>account</w:t>
      </w:r>
      <w:r w:rsidR="00852922" w:rsidRPr="004234ED">
        <w:rPr>
          <w:rFonts w:ascii="Book Antiqua" w:eastAsia="Times New Roman" w:hAnsi="Book Antiqua" w:cs="Times New Roman"/>
          <w:vertAlign w:val="superscript"/>
          <w:lang w:val="en-GB"/>
        </w:rPr>
        <w:t>[</w:t>
      </w:r>
      <w:proofErr w:type="gramEnd"/>
      <w:r w:rsidR="00F60D7C" w:rsidRPr="004234ED">
        <w:rPr>
          <w:rFonts w:ascii="Book Antiqua" w:eastAsia="Times New Roman" w:hAnsi="Book Antiqua" w:cs="Times New Roman"/>
          <w:vertAlign w:val="superscript"/>
          <w:lang w:val="en-GB"/>
        </w:rPr>
        <w:t>55</w:t>
      </w:r>
      <w:r w:rsidR="00852922" w:rsidRPr="004234ED">
        <w:rPr>
          <w:rFonts w:ascii="Book Antiqua" w:eastAsia="Times New Roman" w:hAnsi="Book Antiqua" w:cs="Times New Roman"/>
          <w:vertAlign w:val="superscript"/>
          <w:lang w:val="en-GB"/>
        </w:rPr>
        <w:t>]</w:t>
      </w:r>
      <w:r w:rsidR="00852922" w:rsidRPr="004234ED">
        <w:rPr>
          <w:rFonts w:ascii="Book Antiqua" w:eastAsia="Times New Roman" w:hAnsi="Book Antiqua" w:cs="Times New Roman"/>
          <w:lang w:val="en-GB"/>
        </w:rPr>
        <w:t>.</w:t>
      </w:r>
      <w:r w:rsidR="00611072" w:rsidRPr="004234ED">
        <w:rPr>
          <w:rFonts w:ascii="Book Antiqua" w:eastAsia="Times New Roman" w:hAnsi="Book Antiqua" w:cs="Times New Roman"/>
          <w:lang w:val="en-GB"/>
        </w:rPr>
        <w:t xml:space="preserve"> Bowel distension should be considered as adequate if the luminal surface of each colonic segment could be entirely visualized ideally in both dec</w:t>
      </w:r>
      <w:r w:rsidR="00792291" w:rsidRPr="004234ED">
        <w:rPr>
          <w:rFonts w:ascii="Book Antiqua" w:eastAsia="Times New Roman" w:hAnsi="Book Antiqua" w:cs="Times New Roman"/>
          <w:lang w:val="en-GB"/>
        </w:rPr>
        <w:t>ubitus, but at least in one p</w:t>
      </w:r>
      <w:r w:rsidR="00EF2139" w:rsidRPr="004234ED">
        <w:rPr>
          <w:rFonts w:ascii="Book Antiqua" w:eastAsia="Times New Roman" w:hAnsi="Book Antiqua" w:cs="Times New Roman"/>
          <w:lang w:val="en-GB"/>
        </w:rPr>
        <w:t xml:space="preserve">atient </w:t>
      </w:r>
      <w:proofErr w:type="gramStart"/>
      <w:r w:rsidR="00EF2139" w:rsidRPr="004234ED">
        <w:rPr>
          <w:rFonts w:ascii="Book Antiqua" w:eastAsia="Times New Roman" w:hAnsi="Book Antiqua" w:cs="Times New Roman"/>
          <w:lang w:val="en-GB"/>
        </w:rPr>
        <w:t>position</w:t>
      </w:r>
      <w:r w:rsidR="00EF2139" w:rsidRPr="004234ED">
        <w:rPr>
          <w:rFonts w:ascii="Book Antiqua" w:eastAsia="Times New Roman" w:hAnsi="Book Antiqua" w:cs="Times New Roman"/>
          <w:vertAlign w:val="superscript"/>
          <w:lang w:val="en-GB"/>
        </w:rPr>
        <w:t>[</w:t>
      </w:r>
      <w:proofErr w:type="gramEnd"/>
      <w:r w:rsidR="006B0221" w:rsidRPr="004234ED">
        <w:rPr>
          <w:rFonts w:ascii="Book Antiqua" w:eastAsia="Times New Roman" w:hAnsi="Book Antiqua" w:cs="Times New Roman"/>
          <w:vertAlign w:val="superscript"/>
          <w:lang w:val="en-GB"/>
        </w:rPr>
        <w:t>55</w:t>
      </w:r>
      <w:r w:rsidR="002972CE" w:rsidRPr="004234ED">
        <w:rPr>
          <w:rFonts w:ascii="Book Antiqua" w:eastAsia="Times New Roman" w:hAnsi="Book Antiqua" w:cs="Times New Roman"/>
          <w:vertAlign w:val="superscript"/>
          <w:lang w:val="en-GB"/>
        </w:rPr>
        <w:t>,</w:t>
      </w:r>
      <w:r w:rsidR="006B0221" w:rsidRPr="004234ED">
        <w:rPr>
          <w:rFonts w:ascii="Book Antiqua" w:eastAsia="Times New Roman" w:hAnsi="Book Antiqua" w:cs="Times New Roman"/>
          <w:vertAlign w:val="superscript"/>
          <w:lang w:val="en-GB"/>
        </w:rPr>
        <w:t>75</w:t>
      </w:r>
      <w:r w:rsidR="00792291" w:rsidRPr="004234ED">
        <w:rPr>
          <w:rFonts w:ascii="Book Antiqua" w:eastAsia="Times New Roman" w:hAnsi="Book Antiqua" w:cs="Times New Roman"/>
          <w:vertAlign w:val="superscript"/>
          <w:lang w:val="en-GB"/>
        </w:rPr>
        <w:t>]</w:t>
      </w:r>
      <w:r w:rsidR="00792291" w:rsidRPr="004234ED">
        <w:rPr>
          <w:rFonts w:ascii="Book Antiqua" w:eastAsia="Times New Roman" w:hAnsi="Book Antiqua" w:cs="Times New Roman"/>
          <w:lang w:val="en-GB"/>
        </w:rPr>
        <w:t>.</w:t>
      </w:r>
      <w:r w:rsidR="00131B5B" w:rsidRPr="004234ED">
        <w:rPr>
          <w:rFonts w:ascii="Book Antiqua" w:eastAsia="Times New Roman" w:hAnsi="Book Antiqua" w:cs="Times New Roman"/>
          <w:lang w:val="en-GB"/>
        </w:rPr>
        <w:t xml:space="preserve"> Appropriateness and degree of bowel distension should be assessed </w:t>
      </w:r>
      <w:r w:rsidR="00F15B62" w:rsidRPr="004234ED">
        <w:rPr>
          <w:rFonts w:ascii="Book Antiqua" w:eastAsia="Times New Roman" w:hAnsi="Book Antiqua" w:cs="Times New Roman"/>
          <w:lang w:val="en-GB"/>
        </w:rPr>
        <w:t xml:space="preserve">on </w:t>
      </w:r>
      <w:r w:rsidR="00121A9A" w:rsidRPr="004234ED">
        <w:rPr>
          <w:rFonts w:ascii="Book Antiqua" w:eastAsia="Times New Roman" w:hAnsi="Book Antiqua" w:cs="Times New Roman"/>
          <w:lang w:val="en-GB"/>
        </w:rPr>
        <w:t xml:space="preserve">both </w:t>
      </w:r>
      <w:r w:rsidR="00F15B62" w:rsidRPr="004234ED">
        <w:rPr>
          <w:rFonts w:ascii="Book Antiqua" w:eastAsia="Times New Roman" w:hAnsi="Book Antiqua" w:cs="Times New Roman"/>
          <w:lang w:val="en-GB"/>
        </w:rPr>
        <w:t xml:space="preserve">scout </w:t>
      </w:r>
      <w:r w:rsidR="00121A9A" w:rsidRPr="004234ED">
        <w:rPr>
          <w:rFonts w:ascii="Book Antiqua" w:eastAsia="Times New Roman" w:hAnsi="Book Antiqua" w:cs="Times New Roman"/>
          <w:lang w:val="en-GB"/>
        </w:rPr>
        <w:t>views</w:t>
      </w:r>
      <w:r w:rsidR="00F15B62" w:rsidRPr="004234ED">
        <w:rPr>
          <w:rFonts w:ascii="Book Antiqua" w:eastAsia="Times New Roman" w:hAnsi="Book Antiqua" w:cs="Times New Roman"/>
          <w:lang w:val="en-GB"/>
        </w:rPr>
        <w:t xml:space="preserve"> prior to perform images acquisition</w:t>
      </w:r>
      <w:r w:rsidR="00CE1353" w:rsidRPr="004234ED">
        <w:rPr>
          <w:rFonts w:ascii="Book Antiqua" w:eastAsia="Times New Roman" w:hAnsi="Book Antiqua" w:cs="Times New Roman"/>
          <w:lang w:val="en-GB"/>
        </w:rPr>
        <w:t>; if necessary, additional insufflation m</w:t>
      </w:r>
      <w:r w:rsidR="00EF2139" w:rsidRPr="004234ED">
        <w:rPr>
          <w:rFonts w:ascii="Book Antiqua" w:eastAsia="Times New Roman" w:hAnsi="Book Antiqua" w:cs="Times New Roman"/>
          <w:lang w:val="en-GB"/>
        </w:rPr>
        <w:t xml:space="preserve">ay be </w:t>
      </w:r>
      <w:proofErr w:type="gramStart"/>
      <w:r w:rsidR="00EF2139" w:rsidRPr="004234ED">
        <w:rPr>
          <w:rFonts w:ascii="Book Antiqua" w:eastAsia="Times New Roman" w:hAnsi="Book Antiqua" w:cs="Times New Roman"/>
          <w:lang w:val="en-GB"/>
        </w:rPr>
        <w:t>performed</w:t>
      </w:r>
      <w:r w:rsidR="00EF2139" w:rsidRPr="004234ED">
        <w:rPr>
          <w:rFonts w:ascii="Book Antiqua" w:eastAsia="Times New Roman" w:hAnsi="Book Antiqua" w:cs="Times New Roman"/>
          <w:vertAlign w:val="superscript"/>
          <w:lang w:val="en-GB"/>
        </w:rPr>
        <w:t>[</w:t>
      </w:r>
      <w:proofErr w:type="gramEnd"/>
      <w:r w:rsidR="009237DD">
        <w:rPr>
          <w:rFonts w:ascii="Book Antiqua" w:eastAsia="Times New Roman" w:hAnsi="Book Antiqua" w:cs="Times New Roman"/>
          <w:vertAlign w:val="superscript"/>
          <w:lang w:val="en-GB"/>
        </w:rPr>
        <w:t>55,</w:t>
      </w:r>
      <w:r w:rsidR="00D75E84" w:rsidRPr="004234ED">
        <w:rPr>
          <w:rFonts w:ascii="Book Antiqua" w:eastAsia="Times New Roman" w:hAnsi="Book Antiqua" w:cs="Times New Roman"/>
          <w:vertAlign w:val="superscript"/>
          <w:lang w:val="en-GB"/>
        </w:rPr>
        <w:t>62</w:t>
      </w:r>
      <w:r w:rsidR="002972CE" w:rsidRPr="004234ED">
        <w:rPr>
          <w:rFonts w:ascii="Book Antiqua" w:eastAsia="Times New Roman" w:hAnsi="Book Antiqua" w:cs="Times New Roman"/>
          <w:vertAlign w:val="superscript"/>
          <w:lang w:val="en-GB"/>
        </w:rPr>
        <w:t>,</w:t>
      </w:r>
      <w:r w:rsidR="00D75E84" w:rsidRPr="004234ED">
        <w:rPr>
          <w:rFonts w:ascii="Book Antiqua" w:eastAsia="Times New Roman" w:hAnsi="Book Antiqua" w:cs="Times New Roman"/>
          <w:vertAlign w:val="superscript"/>
          <w:lang w:val="en-GB"/>
        </w:rPr>
        <w:t>75</w:t>
      </w:r>
      <w:r w:rsidR="00CE1353" w:rsidRPr="004234ED">
        <w:rPr>
          <w:rFonts w:ascii="Book Antiqua" w:eastAsia="Times New Roman" w:hAnsi="Book Antiqua" w:cs="Times New Roman"/>
          <w:vertAlign w:val="superscript"/>
          <w:lang w:val="en-GB"/>
        </w:rPr>
        <w:t>]</w:t>
      </w:r>
      <w:r w:rsidR="00CE1353" w:rsidRPr="004234ED">
        <w:rPr>
          <w:rFonts w:ascii="Book Antiqua" w:eastAsia="Times New Roman" w:hAnsi="Book Antiqua" w:cs="Times New Roman"/>
          <w:lang w:val="en-GB"/>
        </w:rPr>
        <w:t xml:space="preserve">. </w:t>
      </w:r>
      <w:r w:rsidR="00B13A45" w:rsidRPr="004234ED">
        <w:rPr>
          <w:rFonts w:ascii="Book Antiqua" w:eastAsia="Times New Roman" w:hAnsi="Book Antiqua" w:cs="Times New Roman"/>
          <w:lang w:val="en-GB"/>
        </w:rPr>
        <w:t>Beyond quality of distens</w:t>
      </w:r>
      <w:r w:rsidR="0055520F" w:rsidRPr="004234ED">
        <w:rPr>
          <w:rFonts w:ascii="Book Antiqua" w:eastAsia="Times New Roman" w:hAnsi="Book Antiqua" w:cs="Times New Roman"/>
          <w:lang w:val="en-GB"/>
        </w:rPr>
        <w:t>ion</w:t>
      </w:r>
      <w:r w:rsidR="00CE1353" w:rsidRPr="004234ED">
        <w:rPr>
          <w:rFonts w:ascii="Book Antiqua" w:eastAsia="Times New Roman" w:hAnsi="Book Antiqua" w:cs="Times New Roman"/>
          <w:lang w:val="en-GB"/>
        </w:rPr>
        <w:t xml:space="preserve">, </w:t>
      </w:r>
      <w:r w:rsidR="00C948F0" w:rsidRPr="004234ED">
        <w:rPr>
          <w:rFonts w:ascii="Book Antiqua" w:eastAsia="Times New Roman" w:hAnsi="Book Antiqua" w:cs="Times New Roman"/>
          <w:lang w:val="en-GB"/>
        </w:rPr>
        <w:t xml:space="preserve">overall </w:t>
      </w:r>
      <w:r w:rsidR="00B1153E" w:rsidRPr="004234ED">
        <w:rPr>
          <w:rFonts w:ascii="Book Antiqua" w:eastAsia="Times New Roman" w:hAnsi="Book Antiqua" w:cs="Times New Roman"/>
          <w:lang w:val="en-GB"/>
        </w:rPr>
        <w:t xml:space="preserve">diagnostic </w:t>
      </w:r>
      <w:r w:rsidR="00C948F0" w:rsidRPr="004234ED">
        <w:rPr>
          <w:rFonts w:ascii="Book Antiqua" w:eastAsia="Times New Roman" w:hAnsi="Book Antiqua" w:cs="Times New Roman"/>
          <w:lang w:val="en-GB"/>
        </w:rPr>
        <w:t>quality of the examination should be assessed before the patient leaves the facility</w:t>
      </w:r>
      <w:r w:rsidR="00CE1353" w:rsidRPr="004234ED">
        <w:rPr>
          <w:rFonts w:ascii="Book Antiqua" w:eastAsia="Times New Roman" w:hAnsi="Book Antiqua" w:cs="Times New Roman"/>
          <w:lang w:val="en-GB"/>
        </w:rPr>
        <w:t xml:space="preserve">; in particular, presence of bowel perforation </w:t>
      </w:r>
      <w:r w:rsidR="00C510D1" w:rsidRPr="004234ED">
        <w:rPr>
          <w:rFonts w:ascii="Book Antiqua" w:eastAsia="Times New Roman" w:hAnsi="Book Antiqua" w:cs="Times New Roman"/>
          <w:lang w:val="en-GB"/>
        </w:rPr>
        <w:t>should be ruled out</w:t>
      </w:r>
      <w:r w:rsidR="00CE1353" w:rsidRPr="004234ED">
        <w:rPr>
          <w:rFonts w:ascii="Book Antiqua" w:eastAsia="Times New Roman" w:hAnsi="Book Antiqua" w:cs="Times New Roman"/>
          <w:lang w:val="en-GB"/>
        </w:rPr>
        <w:t>.</w:t>
      </w:r>
    </w:p>
    <w:p w14:paraId="56C9E63B" w14:textId="77777777" w:rsidR="00377D0C" w:rsidRPr="004234ED" w:rsidRDefault="00377D0C" w:rsidP="009F3716">
      <w:pPr>
        <w:spacing w:line="360" w:lineRule="auto"/>
        <w:jc w:val="both"/>
        <w:rPr>
          <w:rFonts w:ascii="Book Antiqua" w:eastAsia="Times New Roman" w:hAnsi="Book Antiqua" w:cs="Times New Roman"/>
          <w:lang w:val="en-GB"/>
        </w:rPr>
      </w:pPr>
    </w:p>
    <w:p w14:paraId="3EDFEF35" w14:textId="5E75065D" w:rsidR="00C53D34" w:rsidRPr="009237DD" w:rsidRDefault="008F0986" w:rsidP="009F3716">
      <w:pPr>
        <w:spacing w:line="360" w:lineRule="auto"/>
        <w:jc w:val="both"/>
        <w:rPr>
          <w:rFonts w:ascii="Book Antiqua" w:eastAsia="宋体" w:hAnsi="Book Antiqua" w:cs="Times New Roman"/>
          <w:b/>
          <w:lang w:val="en-GB" w:eastAsia="zh-CN"/>
        </w:rPr>
      </w:pPr>
      <w:r w:rsidRPr="009237DD">
        <w:rPr>
          <w:rFonts w:ascii="Book Antiqua" w:eastAsia="Times New Roman" w:hAnsi="Book Antiqua" w:cs="Times New Roman"/>
          <w:b/>
          <w:lang w:val="en-GB"/>
        </w:rPr>
        <w:t>Image acquisition</w:t>
      </w:r>
      <w:r w:rsidR="009237DD" w:rsidRPr="009237DD">
        <w:rPr>
          <w:rFonts w:ascii="Book Antiqua" w:eastAsia="宋体" w:hAnsi="Book Antiqua" w:cs="Times New Roman" w:hint="eastAsia"/>
          <w:b/>
          <w:lang w:val="en-GB" w:eastAsia="zh-CN"/>
        </w:rPr>
        <w:t>:</w:t>
      </w:r>
      <w:r w:rsidR="009237DD">
        <w:rPr>
          <w:rFonts w:ascii="Book Antiqua" w:eastAsia="宋体" w:hAnsi="Book Antiqua" w:cs="Times New Roman" w:hint="eastAsia"/>
          <w:b/>
          <w:lang w:val="en-GB" w:eastAsia="zh-CN"/>
        </w:rPr>
        <w:t xml:space="preserve"> </w:t>
      </w:r>
      <w:r w:rsidR="006E7E85" w:rsidRPr="004234ED">
        <w:rPr>
          <w:rFonts w:ascii="Book Antiqua" w:eastAsia="Times New Roman" w:hAnsi="Book Antiqua" w:cs="Times New Roman"/>
          <w:lang w:val="en-GB"/>
        </w:rPr>
        <w:t>As widely rep</w:t>
      </w:r>
      <w:r w:rsidR="00CE3919" w:rsidRPr="004234ED">
        <w:rPr>
          <w:rFonts w:ascii="Book Antiqua" w:eastAsia="Times New Roman" w:hAnsi="Book Antiqua" w:cs="Times New Roman"/>
          <w:lang w:val="en-GB"/>
        </w:rPr>
        <w:t>orted in literature</w:t>
      </w:r>
      <w:r w:rsidR="006E7E85" w:rsidRPr="004234ED">
        <w:rPr>
          <w:rFonts w:ascii="Book Antiqua" w:eastAsia="Times New Roman" w:hAnsi="Book Antiqua" w:cs="Times New Roman"/>
          <w:lang w:val="en-GB"/>
        </w:rPr>
        <w:t xml:space="preserve">, </w:t>
      </w:r>
      <w:r w:rsidR="0098539E" w:rsidRPr="004234ED">
        <w:rPr>
          <w:rFonts w:ascii="Book Antiqua" w:eastAsia="Times New Roman" w:hAnsi="Book Antiqua" w:cs="Times New Roman"/>
          <w:lang w:val="en-GB"/>
        </w:rPr>
        <w:t>CT scanning should be performed</w:t>
      </w:r>
      <w:r w:rsidR="006E7E85" w:rsidRPr="004234ED">
        <w:rPr>
          <w:rFonts w:ascii="Book Antiqua" w:eastAsia="Times New Roman" w:hAnsi="Book Antiqua" w:cs="Times New Roman"/>
          <w:lang w:val="en-GB"/>
        </w:rPr>
        <w:t xml:space="preserve"> on </w:t>
      </w:r>
      <w:proofErr w:type="spellStart"/>
      <w:r w:rsidR="00D53128" w:rsidRPr="004234ED">
        <w:rPr>
          <w:rFonts w:ascii="Book Antiqua" w:eastAsia="Times New Roman" w:hAnsi="Book Antiqua" w:cs="Times New Roman"/>
          <w:lang w:val="en-GB"/>
        </w:rPr>
        <w:t>multidetector</w:t>
      </w:r>
      <w:proofErr w:type="spellEnd"/>
      <w:r w:rsidR="00D53128" w:rsidRPr="004234ED">
        <w:rPr>
          <w:rFonts w:ascii="Book Antiqua" w:eastAsia="Times New Roman" w:hAnsi="Book Antiqua" w:cs="Times New Roman"/>
          <w:lang w:val="en-GB"/>
        </w:rPr>
        <w:t xml:space="preserve"> row </w:t>
      </w:r>
      <w:r w:rsidR="00C45D88" w:rsidRPr="004234ED">
        <w:rPr>
          <w:rFonts w:ascii="Book Antiqua" w:eastAsia="Times New Roman" w:hAnsi="Book Antiqua" w:cs="Times New Roman"/>
          <w:lang w:val="en-GB"/>
        </w:rPr>
        <w:t xml:space="preserve">CT </w:t>
      </w:r>
      <w:r w:rsidR="006E7E85" w:rsidRPr="004234ED">
        <w:rPr>
          <w:rFonts w:ascii="Book Antiqua" w:eastAsia="Times New Roman" w:hAnsi="Book Antiqua" w:cs="Times New Roman"/>
          <w:lang w:val="en-GB"/>
        </w:rPr>
        <w:t>scanners</w:t>
      </w:r>
      <w:r w:rsidR="0098539E" w:rsidRPr="004234ED">
        <w:rPr>
          <w:rFonts w:ascii="Book Antiqua" w:eastAsia="Times New Roman" w:hAnsi="Book Antiqua" w:cs="Times New Roman"/>
          <w:lang w:val="en-GB"/>
        </w:rPr>
        <w:t xml:space="preserve"> (MDCT)</w:t>
      </w:r>
      <w:r w:rsidR="00D53128" w:rsidRPr="004234ED">
        <w:rPr>
          <w:rFonts w:ascii="Book Antiqua" w:eastAsia="Times New Roman" w:hAnsi="Book Antiqua" w:cs="Times New Roman"/>
          <w:lang w:val="en-GB"/>
        </w:rPr>
        <w:t xml:space="preserve"> (&gt; 4 rows)</w:t>
      </w:r>
      <w:r w:rsidR="0098539E" w:rsidRPr="004234ED">
        <w:rPr>
          <w:rFonts w:ascii="Book Antiqua" w:eastAsia="Times New Roman" w:hAnsi="Book Antiqua" w:cs="Times New Roman"/>
          <w:lang w:val="en-GB"/>
        </w:rPr>
        <w:t>,</w:t>
      </w:r>
      <w:r w:rsidR="00DB690D" w:rsidRPr="004234ED">
        <w:rPr>
          <w:rFonts w:ascii="Book Antiqua" w:eastAsia="Times New Roman" w:hAnsi="Book Antiqua" w:cs="Times New Roman"/>
          <w:lang w:val="en-GB"/>
        </w:rPr>
        <w:t xml:space="preserve"> which permit</w:t>
      </w:r>
      <w:r w:rsidR="006E7E85" w:rsidRPr="004234ED">
        <w:rPr>
          <w:rFonts w:ascii="Book Antiqua" w:eastAsia="Times New Roman" w:hAnsi="Book Antiqua" w:cs="Times New Roman"/>
          <w:lang w:val="en-GB"/>
        </w:rPr>
        <w:t xml:space="preserve"> </w:t>
      </w:r>
      <w:r w:rsidR="0058163D" w:rsidRPr="004234ED">
        <w:rPr>
          <w:rFonts w:ascii="Book Antiqua" w:eastAsia="Times New Roman" w:hAnsi="Book Antiqua" w:cs="Times New Roman"/>
          <w:lang w:val="en-GB"/>
        </w:rPr>
        <w:t>a complete evaluation</w:t>
      </w:r>
      <w:r w:rsidR="0015438D" w:rsidRPr="004234ED">
        <w:rPr>
          <w:rFonts w:ascii="Book Antiqua" w:eastAsia="Times New Roman" w:hAnsi="Book Antiqua" w:cs="Times New Roman"/>
          <w:lang w:val="en-GB"/>
        </w:rPr>
        <w:t xml:space="preserve"> of the whole abdomen</w:t>
      </w:r>
      <w:r w:rsidR="00C45D88" w:rsidRPr="004234ED">
        <w:rPr>
          <w:rFonts w:ascii="Book Antiqua" w:eastAsia="Times New Roman" w:hAnsi="Book Antiqua" w:cs="Times New Roman"/>
          <w:lang w:val="en-GB"/>
        </w:rPr>
        <w:t xml:space="preserve"> with reduced time of acquisition</w:t>
      </w:r>
      <w:r w:rsidR="00AA2D8B" w:rsidRPr="004234ED">
        <w:rPr>
          <w:rFonts w:ascii="Book Antiqua" w:eastAsia="Times New Roman" w:hAnsi="Book Antiqua" w:cs="Times New Roman"/>
          <w:lang w:val="en-GB"/>
        </w:rPr>
        <w:t xml:space="preserve"> </w:t>
      </w:r>
      <w:r w:rsidR="00C45D88" w:rsidRPr="004234ED">
        <w:rPr>
          <w:rFonts w:ascii="Book Antiqua" w:eastAsia="Times New Roman" w:hAnsi="Book Antiqua" w:cs="Times New Roman"/>
          <w:lang w:val="en-GB"/>
        </w:rPr>
        <w:t>and</w:t>
      </w:r>
      <w:r w:rsidR="0098539E" w:rsidRPr="004234ED">
        <w:rPr>
          <w:rFonts w:ascii="Book Antiqua" w:eastAsia="Times New Roman" w:hAnsi="Book Antiqua" w:cs="Times New Roman"/>
          <w:lang w:val="en-GB"/>
        </w:rPr>
        <w:t xml:space="preserve"> </w:t>
      </w:r>
      <w:r w:rsidR="00C45D88" w:rsidRPr="004234ED">
        <w:rPr>
          <w:rFonts w:ascii="Book Antiqua" w:eastAsia="Times New Roman" w:hAnsi="Book Antiqua" w:cs="Times New Roman"/>
          <w:lang w:val="en-GB"/>
        </w:rPr>
        <w:t>high</w:t>
      </w:r>
      <w:r w:rsidR="0098539E" w:rsidRPr="004234ED">
        <w:rPr>
          <w:rFonts w:ascii="Book Antiqua" w:eastAsia="Times New Roman" w:hAnsi="Book Antiqua" w:cs="Times New Roman"/>
          <w:lang w:val="en-GB"/>
        </w:rPr>
        <w:t xml:space="preserve"> spatial </w:t>
      </w:r>
      <w:proofErr w:type="gramStart"/>
      <w:r w:rsidR="0098539E" w:rsidRPr="004234ED">
        <w:rPr>
          <w:rFonts w:ascii="Book Antiqua" w:eastAsia="Times New Roman" w:hAnsi="Book Antiqua" w:cs="Times New Roman"/>
          <w:lang w:val="en-GB"/>
        </w:rPr>
        <w:t>resolution</w:t>
      </w:r>
      <w:r w:rsidR="0098539E" w:rsidRPr="004234ED">
        <w:rPr>
          <w:rFonts w:ascii="Book Antiqua" w:eastAsia="Times New Roman" w:hAnsi="Book Antiqua" w:cs="Times New Roman"/>
          <w:vertAlign w:val="superscript"/>
          <w:lang w:val="en-GB"/>
        </w:rPr>
        <w:t>[</w:t>
      </w:r>
      <w:proofErr w:type="gramEnd"/>
      <w:r w:rsidR="002F1DF5" w:rsidRPr="004234ED">
        <w:rPr>
          <w:rFonts w:ascii="Book Antiqua" w:eastAsia="Times New Roman" w:hAnsi="Book Antiqua" w:cs="Times New Roman"/>
          <w:vertAlign w:val="superscript"/>
          <w:lang w:val="en-GB"/>
        </w:rPr>
        <w:t>18</w:t>
      </w:r>
      <w:r w:rsidR="00A5447A" w:rsidRPr="004234ED">
        <w:rPr>
          <w:rFonts w:ascii="Book Antiqua" w:eastAsia="Times New Roman" w:hAnsi="Book Antiqua" w:cs="Times New Roman"/>
          <w:vertAlign w:val="superscript"/>
          <w:lang w:val="en-GB"/>
        </w:rPr>
        <w:t>,</w:t>
      </w:r>
      <w:r w:rsidR="002F1DF5" w:rsidRPr="004234ED">
        <w:rPr>
          <w:rFonts w:ascii="Book Antiqua" w:eastAsia="Times New Roman" w:hAnsi="Book Antiqua" w:cs="Times New Roman"/>
          <w:vertAlign w:val="superscript"/>
          <w:lang w:val="en-GB"/>
        </w:rPr>
        <w:t>55</w:t>
      </w:r>
      <w:r w:rsidR="0098539E" w:rsidRPr="004234ED">
        <w:rPr>
          <w:rFonts w:ascii="Book Antiqua" w:eastAsia="Times New Roman" w:hAnsi="Book Antiqua" w:cs="Times New Roman"/>
          <w:vertAlign w:val="superscript"/>
          <w:lang w:val="en-GB"/>
        </w:rPr>
        <w:t>]</w:t>
      </w:r>
      <w:r w:rsidR="00163F68" w:rsidRPr="004234ED">
        <w:rPr>
          <w:rFonts w:ascii="Book Antiqua" w:eastAsia="Times New Roman" w:hAnsi="Book Antiqua" w:cs="Times New Roman"/>
          <w:lang w:val="en-GB"/>
        </w:rPr>
        <w:t>.</w:t>
      </w:r>
    </w:p>
    <w:p w14:paraId="43809AA4" w14:textId="0D4D8F36" w:rsidR="0015438D" w:rsidRPr="004234ED" w:rsidRDefault="00203B88" w:rsidP="009237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Colonic lesions detection is highly influenced by maximum collimation; for this reason, narrow collimations not exceeding 3mm, are currently </w:t>
      </w:r>
      <w:proofErr w:type="gramStart"/>
      <w:r w:rsidRPr="004234ED">
        <w:rPr>
          <w:rFonts w:ascii="Book Antiqua" w:eastAsia="Times New Roman" w:hAnsi="Book Antiqua" w:cs="Times New Roman"/>
          <w:lang w:val="en-GB"/>
        </w:rPr>
        <w:t>recommended</w:t>
      </w:r>
      <w:r w:rsidR="00BB13F2" w:rsidRPr="004234ED">
        <w:rPr>
          <w:rFonts w:ascii="Book Antiqua" w:eastAsia="Times New Roman" w:hAnsi="Book Antiqua" w:cs="Times New Roman"/>
          <w:vertAlign w:val="superscript"/>
          <w:lang w:val="en-GB"/>
        </w:rPr>
        <w:t>[</w:t>
      </w:r>
      <w:proofErr w:type="gramEnd"/>
      <w:r w:rsidR="002B7CF4" w:rsidRPr="004234ED">
        <w:rPr>
          <w:rFonts w:ascii="Book Antiqua" w:eastAsia="Times New Roman" w:hAnsi="Book Antiqua" w:cs="Times New Roman"/>
          <w:vertAlign w:val="superscript"/>
          <w:lang w:val="en-GB"/>
        </w:rPr>
        <w:t>24</w:t>
      </w:r>
      <w:r w:rsidR="009237DD">
        <w:rPr>
          <w:rFonts w:ascii="Book Antiqua" w:eastAsia="Times New Roman" w:hAnsi="Book Antiqua" w:cs="Times New Roman"/>
          <w:vertAlign w:val="superscript"/>
          <w:lang w:val="en-GB"/>
        </w:rPr>
        <w:t>,55,</w:t>
      </w:r>
      <w:r w:rsidR="002B7CF4" w:rsidRPr="004234ED">
        <w:rPr>
          <w:rFonts w:ascii="Book Antiqua" w:eastAsia="Times New Roman" w:hAnsi="Book Antiqua" w:cs="Times New Roman"/>
          <w:vertAlign w:val="superscript"/>
          <w:lang w:val="en-GB"/>
        </w:rPr>
        <w:t>84</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 xml:space="preserve">. </w:t>
      </w:r>
      <w:r w:rsidR="007B2281" w:rsidRPr="004234ED">
        <w:rPr>
          <w:rFonts w:ascii="Book Antiqua" w:eastAsia="Times New Roman" w:hAnsi="Book Antiqua" w:cs="Times New Roman"/>
          <w:lang w:val="en-GB"/>
        </w:rPr>
        <w:t xml:space="preserve">Moreover, </w:t>
      </w:r>
      <w:r w:rsidR="00204EE5" w:rsidRPr="004234ED">
        <w:rPr>
          <w:rFonts w:ascii="Book Antiqua" w:eastAsia="Times New Roman" w:hAnsi="Book Antiqua" w:cs="Times New Roman"/>
          <w:lang w:val="en-GB"/>
        </w:rPr>
        <w:t xml:space="preserve">nearly isotropic voxels and </w:t>
      </w:r>
      <w:r w:rsidR="00CF0492" w:rsidRPr="004234ED">
        <w:rPr>
          <w:rFonts w:ascii="Book Antiqua" w:eastAsia="Times New Roman" w:hAnsi="Book Antiqua" w:cs="Times New Roman"/>
          <w:lang w:val="en-GB"/>
        </w:rPr>
        <w:t>acquisition of multiple thin sections reco</w:t>
      </w:r>
      <w:r w:rsidR="00204EE5" w:rsidRPr="004234ED">
        <w:rPr>
          <w:rFonts w:ascii="Book Antiqua" w:eastAsia="Times New Roman" w:hAnsi="Book Antiqua" w:cs="Times New Roman"/>
          <w:lang w:val="en-GB"/>
        </w:rPr>
        <w:t>nstructed with a 20</w:t>
      </w:r>
      <w:r w:rsidR="009237DD">
        <w:rPr>
          <w:rFonts w:ascii="Book Antiqua" w:eastAsia="宋体" w:hAnsi="Book Antiqua" w:cs="Times New Roman" w:hint="eastAsia"/>
          <w:lang w:val="en-GB" w:eastAsia="zh-CN"/>
        </w:rPr>
        <w:t>%</w:t>
      </w:r>
      <w:r w:rsidR="00204EE5" w:rsidRPr="004234ED">
        <w:rPr>
          <w:rFonts w:ascii="Book Antiqua" w:eastAsia="Times New Roman" w:hAnsi="Book Antiqua" w:cs="Times New Roman"/>
          <w:lang w:val="en-GB"/>
        </w:rPr>
        <w:t>-30% overlap</w:t>
      </w:r>
      <w:r w:rsidR="00CF0492" w:rsidRPr="004234ED">
        <w:rPr>
          <w:rFonts w:ascii="Book Antiqua" w:eastAsia="Times New Roman" w:hAnsi="Book Antiqua" w:cs="Times New Roman"/>
          <w:lang w:val="en-GB"/>
        </w:rPr>
        <w:t xml:space="preserve"> </w:t>
      </w:r>
      <w:r w:rsidR="00030329" w:rsidRPr="004234ED">
        <w:rPr>
          <w:rFonts w:ascii="Book Antiqua" w:eastAsia="Times New Roman" w:hAnsi="Book Antiqua" w:cs="Times New Roman"/>
          <w:lang w:val="en-GB"/>
        </w:rPr>
        <w:t xml:space="preserve">are highly </w:t>
      </w:r>
      <w:proofErr w:type="gramStart"/>
      <w:r w:rsidR="00030329" w:rsidRPr="004234ED">
        <w:rPr>
          <w:rFonts w:ascii="Book Antiqua" w:eastAsia="Times New Roman" w:hAnsi="Book Antiqua" w:cs="Times New Roman"/>
          <w:lang w:val="en-GB"/>
        </w:rPr>
        <w:t>suggested</w:t>
      </w:r>
      <w:r w:rsidR="00570B75" w:rsidRPr="004234ED">
        <w:rPr>
          <w:rFonts w:ascii="Book Antiqua" w:eastAsia="Times New Roman" w:hAnsi="Book Antiqua" w:cs="Times New Roman"/>
          <w:vertAlign w:val="superscript"/>
          <w:lang w:val="en-GB"/>
        </w:rPr>
        <w:t>[</w:t>
      </w:r>
      <w:proofErr w:type="gramEnd"/>
      <w:r w:rsidR="00BB13F2" w:rsidRPr="004234ED">
        <w:rPr>
          <w:rFonts w:ascii="Book Antiqua" w:eastAsia="Times New Roman" w:hAnsi="Book Antiqua" w:cs="Times New Roman"/>
          <w:vertAlign w:val="superscript"/>
          <w:lang w:val="en-GB"/>
        </w:rPr>
        <w:t>1</w:t>
      </w:r>
      <w:r w:rsidR="0062025B" w:rsidRPr="004234ED">
        <w:rPr>
          <w:rFonts w:ascii="Book Antiqua" w:eastAsia="Times New Roman" w:hAnsi="Book Antiqua" w:cs="Times New Roman"/>
          <w:vertAlign w:val="superscript"/>
          <w:lang w:val="en-GB"/>
        </w:rPr>
        <w:t>8</w:t>
      </w:r>
      <w:r w:rsidR="008355BB" w:rsidRPr="004234ED">
        <w:rPr>
          <w:rFonts w:ascii="Book Antiqua" w:eastAsia="Times New Roman" w:hAnsi="Book Antiqua" w:cs="Times New Roman"/>
          <w:vertAlign w:val="superscript"/>
          <w:lang w:val="en-GB"/>
        </w:rPr>
        <w:t>,</w:t>
      </w:r>
      <w:r w:rsidR="0062025B" w:rsidRPr="004234ED">
        <w:rPr>
          <w:rFonts w:ascii="Book Antiqua" w:eastAsia="Times New Roman" w:hAnsi="Book Antiqua" w:cs="Times New Roman"/>
          <w:vertAlign w:val="superscript"/>
          <w:lang w:val="en-GB"/>
        </w:rPr>
        <w:t>55</w:t>
      </w:r>
      <w:r w:rsidR="008355BB" w:rsidRPr="004234ED">
        <w:rPr>
          <w:rFonts w:ascii="Book Antiqua" w:eastAsia="Times New Roman" w:hAnsi="Book Antiqua" w:cs="Times New Roman"/>
          <w:vertAlign w:val="superscript"/>
          <w:lang w:val="en-GB"/>
        </w:rPr>
        <w:t>,</w:t>
      </w:r>
      <w:r w:rsidR="0062025B" w:rsidRPr="004234ED">
        <w:rPr>
          <w:rFonts w:ascii="Book Antiqua" w:eastAsia="Times New Roman" w:hAnsi="Book Antiqua" w:cs="Times New Roman"/>
          <w:vertAlign w:val="superscript"/>
          <w:lang w:val="en-GB"/>
        </w:rPr>
        <w:t>75</w:t>
      </w:r>
      <w:r w:rsidR="00570B75" w:rsidRPr="004234ED">
        <w:rPr>
          <w:rFonts w:ascii="Book Antiqua" w:eastAsia="Times New Roman" w:hAnsi="Book Antiqua" w:cs="Times New Roman"/>
          <w:vertAlign w:val="superscript"/>
          <w:lang w:val="en-GB"/>
        </w:rPr>
        <w:t>]</w:t>
      </w:r>
      <w:r w:rsidR="00570B75" w:rsidRPr="004234ED">
        <w:rPr>
          <w:rFonts w:ascii="Book Antiqua" w:eastAsia="Times New Roman" w:hAnsi="Book Antiqua" w:cs="Times New Roman"/>
          <w:lang w:val="en-GB"/>
        </w:rPr>
        <w:t xml:space="preserve">. </w:t>
      </w:r>
      <w:proofErr w:type="spellStart"/>
      <w:r w:rsidR="009237DD">
        <w:rPr>
          <w:rFonts w:ascii="Book Antiqua" w:eastAsia="Times New Roman" w:hAnsi="Book Antiqua" w:cs="Times New Roman"/>
          <w:lang w:val="en-GB"/>
        </w:rPr>
        <w:t>Barish</w:t>
      </w:r>
      <w:proofErr w:type="spellEnd"/>
      <w:r w:rsidR="009237DD">
        <w:rPr>
          <w:rFonts w:ascii="Book Antiqua" w:eastAsia="Times New Roman" w:hAnsi="Book Antiqua" w:cs="Times New Roman"/>
          <w:lang w:val="en-GB"/>
        </w:rPr>
        <w:t xml:space="preserve"> </w:t>
      </w:r>
      <w:r w:rsidR="009237DD" w:rsidRPr="009237DD">
        <w:rPr>
          <w:rFonts w:ascii="Book Antiqua" w:eastAsia="Times New Roman" w:hAnsi="Book Antiqua" w:cs="Times New Roman"/>
          <w:i/>
          <w:lang w:val="en-GB"/>
        </w:rPr>
        <w:t xml:space="preserve">et </w:t>
      </w:r>
      <w:proofErr w:type="gramStart"/>
      <w:r w:rsidR="009237DD" w:rsidRPr="009237DD">
        <w:rPr>
          <w:rFonts w:ascii="Book Antiqua" w:eastAsia="Times New Roman" w:hAnsi="Book Antiqua" w:cs="Times New Roman"/>
          <w:i/>
          <w:lang w:val="en-GB"/>
        </w:rPr>
        <w:t>al</w:t>
      </w:r>
      <w:r w:rsidR="009237DD" w:rsidRPr="004234ED">
        <w:rPr>
          <w:rFonts w:ascii="Book Antiqua" w:eastAsia="Times New Roman" w:hAnsi="Book Antiqua" w:cs="Times New Roman"/>
          <w:vertAlign w:val="superscript"/>
          <w:lang w:val="en-GB"/>
        </w:rPr>
        <w:t>[</w:t>
      </w:r>
      <w:proofErr w:type="gramEnd"/>
      <w:r w:rsidR="009237DD" w:rsidRPr="004234ED">
        <w:rPr>
          <w:rFonts w:ascii="Book Antiqua" w:eastAsia="Times New Roman" w:hAnsi="Book Antiqua" w:cs="Times New Roman"/>
          <w:vertAlign w:val="superscript"/>
          <w:lang w:val="en-GB"/>
        </w:rPr>
        <w:t>24]</w:t>
      </w:r>
      <w:r w:rsidR="00F31F23" w:rsidRPr="004234ED">
        <w:rPr>
          <w:rFonts w:ascii="Book Antiqua" w:eastAsia="Times New Roman" w:hAnsi="Book Antiqua" w:cs="Times New Roman"/>
          <w:lang w:val="en-GB"/>
        </w:rPr>
        <w:t xml:space="preserve"> reported datasets reconstructed as 1 mm sections overlapped every 0.7 mm</w:t>
      </w:r>
      <w:r w:rsidR="00D9106E" w:rsidRPr="004234ED">
        <w:rPr>
          <w:rFonts w:ascii="Book Antiqua" w:eastAsia="Times New Roman" w:hAnsi="Book Antiqua" w:cs="Times New Roman"/>
          <w:lang w:val="en-GB"/>
        </w:rPr>
        <w:t xml:space="preserve"> </w:t>
      </w:r>
      <w:r w:rsidR="00A57F9C" w:rsidRPr="004234ED">
        <w:rPr>
          <w:rFonts w:ascii="Book Antiqua" w:eastAsia="Times New Roman" w:hAnsi="Book Antiqua" w:cs="Times New Roman"/>
          <w:lang w:val="en-GB"/>
        </w:rPr>
        <w:t xml:space="preserve">as </w:t>
      </w:r>
      <w:r w:rsidR="00D3717F" w:rsidRPr="004234ED">
        <w:rPr>
          <w:rFonts w:ascii="Book Antiqua" w:eastAsia="Times New Roman" w:hAnsi="Book Antiqua" w:cs="Times New Roman"/>
          <w:lang w:val="en-GB"/>
        </w:rPr>
        <w:t>adequate</w:t>
      </w:r>
      <w:r w:rsidR="00D9106E" w:rsidRPr="004234ED">
        <w:rPr>
          <w:rFonts w:ascii="Book Antiqua" w:eastAsia="Times New Roman" w:hAnsi="Book Antiqua" w:cs="Times New Roman"/>
          <w:lang w:val="en-GB"/>
        </w:rPr>
        <w:t xml:space="preserve"> to perform high-quality </w:t>
      </w:r>
      <w:proofErr w:type="spellStart"/>
      <w:r w:rsidR="00D9106E" w:rsidRPr="004234ED">
        <w:rPr>
          <w:rFonts w:ascii="Book Antiqua" w:eastAsia="Times New Roman" w:hAnsi="Book Antiqua" w:cs="Times New Roman"/>
          <w:lang w:val="en-GB"/>
        </w:rPr>
        <w:t>multiplanar</w:t>
      </w:r>
      <w:proofErr w:type="spellEnd"/>
      <w:r w:rsidR="00D9106E" w:rsidRPr="004234ED">
        <w:rPr>
          <w:rFonts w:ascii="Book Antiqua" w:eastAsia="Times New Roman" w:hAnsi="Book Antiqua" w:cs="Times New Roman"/>
          <w:lang w:val="en-GB"/>
        </w:rPr>
        <w:t xml:space="preserve"> reformations (MPR) and 3D reconstructions.</w:t>
      </w:r>
      <w:r w:rsidR="00972B41" w:rsidRPr="004234ED">
        <w:rPr>
          <w:rFonts w:ascii="Book Antiqua" w:eastAsia="Times New Roman" w:hAnsi="Book Antiqua" w:cs="Times New Roman"/>
          <w:lang w:val="en-GB"/>
        </w:rPr>
        <w:t xml:space="preserve"> </w:t>
      </w:r>
      <w:r w:rsidR="00526311" w:rsidRPr="004234ED">
        <w:rPr>
          <w:rFonts w:ascii="Book Antiqua" w:eastAsia="Times New Roman" w:hAnsi="Book Antiqua" w:cs="Times New Roman"/>
          <w:lang w:val="en-GB"/>
        </w:rPr>
        <w:t xml:space="preserve">Furthermore, </w:t>
      </w:r>
      <w:r w:rsidR="00204EE5" w:rsidRPr="004234ED">
        <w:rPr>
          <w:rFonts w:ascii="Book Antiqua" w:eastAsia="Times New Roman" w:hAnsi="Book Antiqua" w:cs="Times New Roman"/>
          <w:lang w:val="en-GB"/>
        </w:rPr>
        <w:t>acquisitions</w:t>
      </w:r>
      <w:r w:rsidR="00526311" w:rsidRPr="004234ED">
        <w:rPr>
          <w:rFonts w:ascii="Book Antiqua" w:eastAsia="Times New Roman" w:hAnsi="Book Antiqua" w:cs="Times New Roman"/>
          <w:lang w:val="en-GB"/>
        </w:rPr>
        <w:t xml:space="preserve"> in </w:t>
      </w:r>
      <w:proofErr w:type="spellStart"/>
      <w:r w:rsidR="00526311" w:rsidRPr="004234ED">
        <w:rPr>
          <w:rFonts w:ascii="Book Antiqua" w:eastAsia="Times New Roman" w:hAnsi="Book Antiqua" w:cs="Times New Roman"/>
          <w:lang w:val="en-GB"/>
        </w:rPr>
        <w:t>cranio</w:t>
      </w:r>
      <w:proofErr w:type="spellEnd"/>
      <w:r w:rsidR="00526311" w:rsidRPr="004234ED">
        <w:rPr>
          <w:rFonts w:ascii="Book Antiqua" w:eastAsia="Times New Roman" w:hAnsi="Book Antiqua" w:cs="Times New Roman"/>
          <w:lang w:val="en-GB"/>
        </w:rPr>
        <w:t>-caudal direction</w:t>
      </w:r>
      <w:r w:rsidR="00204EE5" w:rsidRPr="004234ED">
        <w:rPr>
          <w:rFonts w:ascii="Book Antiqua" w:eastAsia="Times New Roman" w:hAnsi="Book Antiqua" w:cs="Times New Roman"/>
          <w:lang w:val="en-GB"/>
        </w:rPr>
        <w:t xml:space="preserve"> are </w:t>
      </w:r>
      <w:r w:rsidR="007602A7" w:rsidRPr="004234ED">
        <w:rPr>
          <w:rFonts w:ascii="Book Antiqua" w:eastAsia="Times New Roman" w:hAnsi="Book Antiqua" w:cs="Times New Roman"/>
          <w:lang w:val="en-GB"/>
        </w:rPr>
        <w:t xml:space="preserve">advisable </w:t>
      </w:r>
      <w:r w:rsidR="00EE6E2B" w:rsidRPr="004234ED">
        <w:rPr>
          <w:rFonts w:ascii="Book Antiqua" w:eastAsia="Times New Roman" w:hAnsi="Book Antiqua" w:cs="Times New Roman"/>
          <w:lang w:val="en-GB"/>
        </w:rPr>
        <w:t xml:space="preserve">to minimize breathing </w:t>
      </w:r>
      <w:proofErr w:type="spellStart"/>
      <w:r w:rsidR="00EE6E2B" w:rsidRPr="004234ED">
        <w:rPr>
          <w:rFonts w:ascii="Book Antiqua" w:eastAsia="Times New Roman" w:hAnsi="Book Antiqua" w:cs="Times New Roman"/>
          <w:lang w:val="en-GB"/>
        </w:rPr>
        <w:t>artifacts</w:t>
      </w:r>
      <w:proofErr w:type="spellEnd"/>
      <w:r w:rsidR="00EE6E2B" w:rsidRPr="004234ED">
        <w:rPr>
          <w:rFonts w:ascii="Book Antiqua" w:eastAsia="Times New Roman" w:hAnsi="Book Antiqua" w:cs="Times New Roman"/>
          <w:lang w:val="en-GB"/>
        </w:rPr>
        <w:t xml:space="preserve">, which </w:t>
      </w:r>
      <w:r w:rsidR="003B6095" w:rsidRPr="004234ED">
        <w:rPr>
          <w:rFonts w:ascii="Book Antiqua" w:eastAsia="Times New Roman" w:hAnsi="Book Antiqua" w:cs="Times New Roman"/>
          <w:lang w:val="en-GB"/>
        </w:rPr>
        <w:t>prevail</w:t>
      </w:r>
      <w:r w:rsidR="00843713" w:rsidRPr="004234ED">
        <w:rPr>
          <w:rFonts w:ascii="Book Antiqua" w:eastAsia="Times New Roman" w:hAnsi="Book Antiqua" w:cs="Times New Roman"/>
          <w:lang w:val="en-GB"/>
        </w:rPr>
        <w:t xml:space="preserve"> in the upper </w:t>
      </w:r>
      <w:proofErr w:type="gramStart"/>
      <w:r w:rsidR="00843713" w:rsidRPr="004234ED">
        <w:rPr>
          <w:rFonts w:ascii="Book Antiqua" w:eastAsia="Times New Roman" w:hAnsi="Book Antiqua" w:cs="Times New Roman"/>
          <w:lang w:val="en-GB"/>
        </w:rPr>
        <w:t>abdomen</w:t>
      </w:r>
      <w:r w:rsidR="00843713" w:rsidRPr="004234ED">
        <w:rPr>
          <w:rFonts w:ascii="Book Antiqua" w:eastAsia="Times New Roman" w:hAnsi="Book Antiqua" w:cs="Times New Roman"/>
          <w:vertAlign w:val="superscript"/>
          <w:lang w:val="en-GB"/>
        </w:rPr>
        <w:t>[</w:t>
      </w:r>
      <w:proofErr w:type="gramEnd"/>
      <w:r w:rsidR="00F06036" w:rsidRPr="004234ED">
        <w:rPr>
          <w:rFonts w:ascii="Book Antiqua" w:eastAsia="Times New Roman" w:hAnsi="Book Antiqua" w:cs="Times New Roman"/>
          <w:vertAlign w:val="superscript"/>
          <w:lang w:val="en-GB"/>
        </w:rPr>
        <w:t>85</w:t>
      </w:r>
      <w:r w:rsidR="00EE6E2B" w:rsidRPr="004234ED">
        <w:rPr>
          <w:rFonts w:ascii="Book Antiqua" w:eastAsia="Times New Roman" w:hAnsi="Book Antiqua" w:cs="Times New Roman"/>
          <w:vertAlign w:val="superscript"/>
          <w:lang w:val="en-GB"/>
        </w:rPr>
        <w:t>]</w:t>
      </w:r>
      <w:r w:rsidR="00EE6E2B" w:rsidRPr="004234ED">
        <w:rPr>
          <w:rFonts w:ascii="Book Antiqua" w:eastAsia="Times New Roman" w:hAnsi="Book Antiqua" w:cs="Times New Roman"/>
          <w:lang w:val="en-GB"/>
        </w:rPr>
        <w:t xml:space="preserve">. </w:t>
      </w:r>
    </w:p>
    <w:p w14:paraId="5B0A7A83" w14:textId="565170AA" w:rsidR="0015438D" w:rsidRPr="004234ED" w:rsidRDefault="007A75F0" w:rsidP="009237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 </w:t>
      </w:r>
      <w:proofErr w:type="spellStart"/>
      <w:r w:rsidRPr="004234ED">
        <w:rPr>
          <w:rFonts w:ascii="Book Antiqua" w:eastAsia="Times New Roman" w:hAnsi="Book Antiqua" w:cs="Times New Roman"/>
          <w:lang w:val="en-GB"/>
        </w:rPr>
        <w:t>preliminar</w:t>
      </w:r>
      <w:proofErr w:type="spellEnd"/>
      <w:r w:rsidRPr="004234ED">
        <w:rPr>
          <w:rFonts w:ascii="Book Antiqua" w:eastAsia="Times New Roman" w:hAnsi="Book Antiqua" w:cs="Times New Roman"/>
          <w:lang w:val="en-GB"/>
        </w:rPr>
        <w:t xml:space="preserve"> scout should be performed before each</w:t>
      </w:r>
      <w:r w:rsidR="007F2495" w:rsidRPr="004234ED">
        <w:rPr>
          <w:rFonts w:ascii="Book Antiqua" w:eastAsia="Times New Roman" w:hAnsi="Book Antiqua" w:cs="Times New Roman"/>
          <w:lang w:val="en-GB"/>
        </w:rPr>
        <w:t xml:space="preserve"> full</w:t>
      </w:r>
      <w:r w:rsidRPr="004234ED">
        <w:rPr>
          <w:rFonts w:ascii="Book Antiqua" w:eastAsia="Times New Roman" w:hAnsi="Book Antiqua" w:cs="Times New Roman"/>
          <w:lang w:val="en-GB"/>
        </w:rPr>
        <w:t xml:space="preserve"> scan</w:t>
      </w:r>
      <w:r w:rsidR="005C1235" w:rsidRPr="004234ED">
        <w:rPr>
          <w:rFonts w:ascii="Book Antiqua" w:eastAsia="Times New Roman" w:hAnsi="Book Antiqua" w:cs="Times New Roman"/>
          <w:lang w:val="en-GB"/>
        </w:rPr>
        <w:t xml:space="preserve"> acquisition</w:t>
      </w:r>
      <w:r w:rsidR="00843713" w:rsidRPr="004234ED">
        <w:rPr>
          <w:rFonts w:ascii="Book Antiqua" w:eastAsia="Times New Roman" w:hAnsi="Book Antiqua" w:cs="Times New Roman"/>
          <w:lang w:val="en-GB"/>
        </w:rPr>
        <w:t xml:space="preserve"> in order to assess </w:t>
      </w:r>
      <w:r w:rsidR="008B2469" w:rsidRPr="004234ED">
        <w:rPr>
          <w:rFonts w:ascii="Book Antiqua" w:eastAsia="Times New Roman" w:hAnsi="Book Antiqua" w:cs="Times New Roman"/>
          <w:lang w:val="en-GB"/>
        </w:rPr>
        <w:t xml:space="preserve">adequacy of bowel </w:t>
      </w:r>
      <w:proofErr w:type="gramStart"/>
      <w:r w:rsidR="008B2469" w:rsidRPr="004234ED">
        <w:rPr>
          <w:rFonts w:ascii="Book Antiqua" w:eastAsia="Times New Roman" w:hAnsi="Book Antiqua" w:cs="Times New Roman"/>
          <w:lang w:val="en-GB"/>
        </w:rPr>
        <w:t>distension</w:t>
      </w:r>
      <w:r w:rsidR="003E1AF5" w:rsidRPr="004234ED">
        <w:rPr>
          <w:rFonts w:ascii="Book Antiqua" w:eastAsia="Times New Roman" w:hAnsi="Book Antiqua" w:cs="Times New Roman"/>
          <w:vertAlign w:val="superscript"/>
          <w:lang w:val="en-GB"/>
        </w:rPr>
        <w:t>[</w:t>
      </w:r>
      <w:proofErr w:type="gramEnd"/>
      <w:r w:rsidR="00CA1117" w:rsidRPr="004234ED">
        <w:rPr>
          <w:rFonts w:ascii="Book Antiqua" w:eastAsia="Times New Roman" w:hAnsi="Book Antiqua" w:cs="Times New Roman"/>
          <w:vertAlign w:val="superscript"/>
          <w:lang w:val="en-GB"/>
        </w:rPr>
        <w:t>52</w:t>
      </w:r>
      <w:r w:rsidR="008B2469" w:rsidRPr="004234ED">
        <w:rPr>
          <w:rFonts w:ascii="Book Antiqua" w:eastAsia="Times New Roman" w:hAnsi="Book Antiqua" w:cs="Times New Roman"/>
          <w:vertAlign w:val="superscript"/>
          <w:lang w:val="en-GB"/>
        </w:rPr>
        <w:t>,</w:t>
      </w:r>
      <w:r w:rsidR="00CA1117" w:rsidRPr="004234ED">
        <w:rPr>
          <w:rFonts w:ascii="Book Antiqua" w:eastAsia="Times New Roman" w:hAnsi="Book Antiqua" w:cs="Times New Roman"/>
          <w:vertAlign w:val="superscript"/>
          <w:lang w:val="en-GB"/>
        </w:rPr>
        <w:t>73</w:t>
      </w:r>
      <w:r w:rsidR="003A4907" w:rsidRPr="004234ED">
        <w:rPr>
          <w:rFonts w:ascii="Book Antiqua" w:eastAsia="Times New Roman" w:hAnsi="Book Antiqua" w:cs="Times New Roman"/>
          <w:vertAlign w:val="superscript"/>
          <w:lang w:val="en-GB"/>
        </w:rPr>
        <w:t>]</w:t>
      </w:r>
      <w:r w:rsidR="003A4907" w:rsidRPr="004234ED">
        <w:rPr>
          <w:rFonts w:ascii="Book Antiqua" w:eastAsia="Times New Roman" w:hAnsi="Book Antiqua" w:cs="Times New Roman"/>
          <w:lang w:val="en-GB"/>
        </w:rPr>
        <w:t xml:space="preserve">. </w:t>
      </w:r>
      <w:r w:rsidR="004F5E97" w:rsidRPr="004234ED">
        <w:rPr>
          <w:rFonts w:ascii="Book Antiqua" w:eastAsia="Times New Roman" w:hAnsi="Book Antiqua" w:cs="Times New Roman"/>
          <w:lang w:val="en-GB"/>
        </w:rPr>
        <w:t xml:space="preserve">Moreover, in patients at high-risk of bowel perforation, a low-dose basal scan should be </w:t>
      </w:r>
      <w:proofErr w:type="gramStart"/>
      <w:r w:rsidR="004F5E97" w:rsidRPr="004234ED">
        <w:rPr>
          <w:rFonts w:ascii="Book Antiqua" w:eastAsia="Times New Roman" w:hAnsi="Book Antiqua" w:cs="Times New Roman"/>
          <w:lang w:val="en-GB"/>
        </w:rPr>
        <w:t>considered</w:t>
      </w:r>
      <w:r w:rsidR="004F5E97" w:rsidRPr="004234ED">
        <w:rPr>
          <w:rFonts w:ascii="Book Antiqua" w:eastAsia="Times New Roman" w:hAnsi="Book Antiqua" w:cs="Times New Roman"/>
          <w:vertAlign w:val="superscript"/>
          <w:lang w:val="en-GB"/>
        </w:rPr>
        <w:t>[</w:t>
      </w:r>
      <w:proofErr w:type="gramEnd"/>
      <w:r w:rsidR="00450B0D" w:rsidRPr="004234ED">
        <w:rPr>
          <w:rFonts w:ascii="Book Antiqua" w:eastAsia="Times New Roman" w:hAnsi="Book Antiqua" w:cs="Times New Roman"/>
          <w:vertAlign w:val="superscript"/>
          <w:lang w:val="en-GB"/>
        </w:rPr>
        <w:t>55</w:t>
      </w:r>
      <w:r w:rsidR="004F5E97" w:rsidRPr="004234ED">
        <w:rPr>
          <w:rFonts w:ascii="Book Antiqua" w:eastAsia="Times New Roman" w:hAnsi="Book Antiqua" w:cs="Times New Roman"/>
          <w:vertAlign w:val="superscript"/>
          <w:lang w:val="en-GB"/>
        </w:rPr>
        <w:t>]</w:t>
      </w:r>
      <w:r w:rsidR="004F5E97" w:rsidRPr="004234ED">
        <w:rPr>
          <w:rFonts w:ascii="Book Antiqua" w:eastAsia="Times New Roman" w:hAnsi="Book Antiqua" w:cs="Times New Roman"/>
          <w:lang w:val="en-GB"/>
        </w:rPr>
        <w:t>.</w:t>
      </w:r>
    </w:p>
    <w:p w14:paraId="0815CDE4" w14:textId="6BF731A8" w:rsidR="00D9069C" w:rsidRPr="004234ED" w:rsidRDefault="00E22478"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T</w:t>
      </w:r>
      <w:r w:rsidR="006E7E85" w:rsidRPr="004234ED">
        <w:rPr>
          <w:rFonts w:ascii="Book Antiqua" w:eastAsia="Times New Roman" w:hAnsi="Book Antiqua" w:cs="Times New Roman"/>
          <w:lang w:val="en-GB"/>
        </w:rPr>
        <w:t>he standard image acquisition protocol co</w:t>
      </w:r>
      <w:r w:rsidR="00202289" w:rsidRPr="004234ED">
        <w:rPr>
          <w:rFonts w:ascii="Book Antiqua" w:eastAsia="Times New Roman" w:hAnsi="Book Antiqua" w:cs="Times New Roman"/>
          <w:lang w:val="en-GB"/>
        </w:rPr>
        <w:t>nsists in a combination of supine</w:t>
      </w:r>
      <w:r w:rsidR="006E7E85" w:rsidRPr="004234ED">
        <w:rPr>
          <w:rFonts w:ascii="Book Antiqua" w:eastAsia="Times New Roman" w:hAnsi="Book Antiqua" w:cs="Times New Roman"/>
          <w:lang w:val="en-GB"/>
        </w:rPr>
        <w:t xml:space="preserve"> and prone positions,</w:t>
      </w:r>
      <w:r w:rsidR="00CB5547" w:rsidRPr="004234ED">
        <w:rPr>
          <w:rFonts w:ascii="Book Antiqua" w:eastAsia="Times New Roman" w:hAnsi="Book Antiqua" w:cs="Times New Roman"/>
          <w:lang w:val="en-GB"/>
        </w:rPr>
        <w:t xml:space="preserve"> </w:t>
      </w:r>
      <w:r w:rsidR="00EF3E7C" w:rsidRPr="004234ED">
        <w:rPr>
          <w:rFonts w:ascii="Book Antiqua" w:eastAsia="Times New Roman" w:hAnsi="Book Antiqua" w:cs="Times New Roman"/>
          <w:lang w:val="en-GB"/>
        </w:rPr>
        <w:t xml:space="preserve">which </w:t>
      </w:r>
      <w:r w:rsidR="00CB5547" w:rsidRPr="004234ED">
        <w:rPr>
          <w:rFonts w:ascii="Book Antiqua" w:eastAsia="Times New Roman" w:hAnsi="Book Antiqua" w:cs="Times New Roman"/>
          <w:lang w:val="en-GB"/>
        </w:rPr>
        <w:t xml:space="preserve">helps to </w:t>
      </w:r>
      <w:r w:rsidR="00EF3E7C" w:rsidRPr="004234ED">
        <w:rPr>
          <w:rFonts w:ascii="Book Antiqua" w:eastAsia="Times New Roman" w:hAnsi="Book Antiqua" w:cs="Times New Roman"/>
          <w:lang w:val="en-GB"/>
        </w:rPr>
        <w:t xml:space="preserve">differentiate mobile stool from </w:t>
      </w:r>
      <w:r w:rsidR="00CB5547" w:rsidRPr="004234ED">
        <w:rPr>
          <w:rFonts w:ascii="Book Antiqua" w:eastAsia="Times New Roman" w:hAnsi="Book Antiqua" w:cs="Times New Roman"/>
          <w:lang w:val="en-GB"/>
        </w:rPr>
        <w:t xml:space="preserve">polyps </w:t>
      </w:r>
      <w:r w:rsidR="00EF3E7C" w:rsidRPr="004234ED">
        <w:rPr>
          <w:rFonts w:ascii="Book Antiqua" w:eastAsia="Times New Roman" w:hAnsi="Book Antiqua" w:cs="Times New Roman"/>
          <w:lang w:val="en-GB"/>
        </w:rPr>
        <w:t>and</w:t>
      </w:r>
      <w:r w:rsidR="00CB5547" w:rsidRPr="004234ED">
        <w:rPr>
          <w:rFonts w:ascii="Book Antiqua" w:eastAsia="Times New Roman" w:hAnsi="Book Antiqua" w:cs="Times New Roman"/>
          <w:lang w:val="en-GB"/>
        </w:rPr>
        <w:t xml:space="preserve"> cancers</w:t>
      </w:r>
      <w:r w:rsidR="00DB2701" w:rsidRPr="004234ED">
        <w:rPr>
          <w:rFonts w:ascii="Book Antiqua" w:eastAsia="Times New Roman" w:hAnsi="Book Antiqua" w:cs="Times New Roman"/>
          <w:lang w:val="en-GB"/>
        </w:rPr>
        <w:t>.</w:t>
      </w:r>
      <w:r w:rsidR="00636692" w:rsidRPr="004234ED">
        <w:rPr>
          <w:rFonts w:ascii="Book Antiqua" w:eastAsia="Times New Roman" w:hAnsi="Book Antiqua" w:cs="Times New Roman"/>
          <w:lang w:val="en-GB"/>
        </w:rPr>
        <w:t xml:space="preserve"> In fact, </w:t>
      </w:r>
      <w:r w:rsidRPr="004234ED">
        <w:rPr>
          <w:rFonts w:ascii="Book Antiqua" w:eastAsia="Times New Roman" w:hAnsi="Book Antiqua" w:cs="Times New Roman"/>
          <w:lang w:val="en-GB"/>
        </w:rPr>
        <w:t>variations in decubit</w:t>
      </w:r>
      <w:r w:rsidR="002872A0" w:rsidRPr="004234ED">
        <w:rPr>
          <w:rFonts w:ascii="Book Antiqua" w:eastAsia="Times New Roman" w:hAnsi="Book Antiqua" w:cs="Times New Roman"/>
          <w:lang w:val="en-GB"/>
        </w:rPr>
        <w:t>u</w:t>
      </w:r>
      <w:r w:rsidRPr="004234ED">
        <w:rPr>
          <w:rFonts w:ascii="Book Antiqua" w:eastAsia="Times New Roman" w:hAnsi="Book Antiqua" w:cs="Times New Roman"/>
          <w:lang w:val="en-GB"/>
        </w:rPr>
        <w:t xml:space="preserve">s </w:t>
      </w:r>
      <w:r w:rsidR="00ED0D8E" w:rsidRPr="004234ED">
        <w:rPr>
          <w:rFonts w:ascii="Book Antiqua" w:eastAsia="Times New Roman" w:hAnsi="Book Antiqua" w:cs="Times New Roman"/>
          <w:lang w:val="en-GB"/>
        </w:rPr>
        <w:t>facilitate gas redistribution</w:t>
      </w:r>
      <w:r w:rsidR="002872A0" w:rsidRPr="004234ED">
        <w:rPr>
          <w:rFonts w:ascii="Book Antiqua" w:eastAsia="Times New Roman" w:hAnsi="Book Antiqua" w:cs="Times New Roman"/>
          <w:lang w:val="en-GB"/>
        </w:rPr>
        <w:t>, prevent inadequate diste</w:t>
      </w:r>
      <w:r w:rsidR="00B13A45" w:rsidRPr="004234ED">
        <w:rPr>
          <w:rFonts w:ascii="Book Antiqua" w:eastAsia="Times New Roman" w:hAnsi="Book Antiqua" w:cs="Times New Roman"/>
          <w:lang w:val="en-GB"/>
        </w:rPr>
        <w:t>ns</w:t>
      </w:r>
      <w:r w:rsidR="002872A0" w:rsidRPr="004234ED">
        <w:rPr>
          <w:rFonts w:ascii="Book Antiqua" w:eastAsia="Times New Roman" w:hAnsi="Book Antiqua" w:cs="Times New Roman"/>
          <w:lang w:val="en-GB"/>
        </w:rPr>
        <w:t>ion</w:t>
      </w:r>
      <w:r w:rsidR="00ED0D8E" w:rsidRPr="004234ED">
        <w:rPr>
          <w:rFonts w:ascii="Book Antiqua" w:eastAsia="Times New Roman" w:hAnsi="Book Antiqua" w:cs="Times New Roman"/>
          <w:lang w:val="en-GB"/>
        </w:rPr>
        <w:t xml:space="preserve"> and </w:t>
      </w:r>
      <w:r w:rsidR="00CF47E4" w:rsidRPr="004234ED">
        <w:rPr>
          <w:rFonts w:ascii="Book Antiqua" w:eastAsia="Times New Roman" w:hAnsi="Book Antiqua" w:cs="Times New Roman"/>
          <w:lang w:val="en-GB"/>
        </w:rPr>
        <w:t>show</w:t>
      </w:r>
      <w:r w:rsidR="00CA0542" w:rsidRPr="004234ED">
        <w:rPr>
          <w:rFonts w:ascii="Book Antiqua" w:eastAsia="Times New Roman" w:hAnsi="Book Antiqua" w:cs="Times New Roman"/>
          <w:lang w:val="en-GB"/>
        </w:rPr>
        <w:t xml:space="preserve"> </w:t>
      </w:r>
      <w:r w:rsidR="002872A0" w:rsidRPr="004234ED">
        <w:rPr>
          <w:rFonts w:ascii="Book Antiqua" w:eastAsia="Times New Roman" w:hAnsi="Book Antiqua" w:cs="Times New Roman"/>
          <w:lang w:val="en-GB"/>
        </w:rPr>
        <w:t>colonic</w:t>
      </w:r>
      <w:r w:rsidR="00CB5547" w:rsidRPr="004234ED">
        <w:rPr>
          <w:rFonts w:ascii="Book Antiqua" w:eastAsia="Times New Roman" w:hAnsi="Book Antiqua" w:cs="Times New Roman"/>
          <w:lang w:val="en-GB"/>
        </w:rPr>
        <w:t xml:space="preserve"> s</w:t>
      </w:r>
      <w:r w:rsidR="0072408E" w:rsidRPr="004234ED">
        <w:rPr>
          <w:rFonts w:ascii="Book Antiqua" w:eastAsia="Times New Roman" w:hAnsi="Book Antiqua" w:cs="Times New Roman"/>
          <w:lang w:val="en-GB"/>
        </w:rPr>
        <w:t>urfaces</w:t>
      </w:r>
      <w:r w:rsidR="00CB5547" w:rsidRPr="004234ED">
        <w:rPr>
          <w:rFonts w:ascii="Book Antiqua" w:eastAsia="Times New Roman" w:hAnsi="Book Antiqua" w:cs="Times New Roman"/>
          <w:lang w:val="en-GB"/>
        </w:rPr>
        <w:t xml:space="preserve"> </w:t>
      </w:r>
      <w:r w:rsidR="0072408E" w:rsidRPr="004234ED">
        <w:rPr>
          <w:rFonts w:ascii="Book Antiqua" w:eastAsia="Times New Roman" w:hAnsi="Book Antiqua" w:cs="Times New Roman"/>
          <w:lang w:val="en-GB"/>
        </w:rPr>
        <w:t xml:space="preserve">previously </w:t>
      </w:r>
      <w:r w:rsidR="00CA0542" w:rsidRPr="004234ED">
        <w:rPr>
          <w:rFonts w:ascii="Book Antiqua" w:eastAsia="Times New Roman" w:hAnsi="Book Antiqua" w:cs="Times New Roman"/>
          <w:lang w:val="en-GB"/>
        </w:rPr>
        <w:t>hidden</w:t>
      </w:r>
      <w:r w:rsidR="002B4FFD" w:rsidRPr="004234ED">
        <w:rPr>
          <w:rFonts w:ascii="Book Antiqua" w:eastAsia="Times New Roman" w:hAnsi="Book Antiqua" w:cs="Times New Roman"/>
          <w:lang w:val="en-GB"/>
        </w:rPr>
        <w:t xml:space="preserve"> by intralumi</w:t>
      </w:r>
      <w:r w:rsidR="00CB5547" w:rsidRPr="004234ED">
        <w:rPr>
          <w:rFonts w:ascii="Book Antiqua" w:eastAsia="Times New Roman" w:hAnsi="Book Antiqua" w:cs="Times New Roman"/>
          <w:lang w:val="en-GB"/>
        </w:rPr>
        <w:t>nal fluid</w:t>
      </w:r>
      <w:r w:rsidR="00CA0542" w:rsidRPr="004234ED">
        <w:rPr>
          <w:rFonts w:ascii="Book Antiqua" w:eastAsia="Times New Roman" w:hAnsi="Book Antiqua" w:cs="Times New Roman"/>
          <w:lang w:val="en-GB"/>
        </w:rPr>
        <w:t xml:space="preserve">, </w:t>
      </w:r>
      <w:r w:rsidR="0072408E" w:rsidRPr="004234ED">
        <w:rPr>
          <w:rFonts w:ascii="Book Antiqua" w:eastAsia="Times New Roman" w:hAnsi="Book Antiqua" w:cs="Times New Roman"/>
          <w:lang w:val="en-GB"/>
        </w:rPr>
        <w:t>i</w:t>
      </w:r>
      <w:r w:rsidR="00CA0542" w:rsidRPr="004234ED">
        <w:rPr>
          <w:rFonts w:ascii="Book Antiqua" w:eastAsia="Times New Roman" w:hAnsi="Book Antiqua" w:cs="Times New Roman"/>
          <w:lang w:val="en-GB"/>
        </w:rPr>
        <w:t>mprov</w:t>
      </w:r>
      <w:r w:rsidR="0072408E" w:rsidRPr="004234ED">
        <w:rPr>
          <w:rFonts w:ascii="Book Antiqua" w:eastAsia="Times New Roman" w:hAnsi="Book Antiqua" w:cs="Times New Roman"/>
          <w:lang w:val="en-GB"/>
        </w:rPr>
        <w:t>ing</w:t>
      </w:r>
      <w:r w:rsidR="00CA0542" w:rsidRPr="004234ED">
        <w:rPr>
          <w:rFonts w:ascii="Book Antiqua" w:eastAsia="Times New Roman" w:hAnsi="Book Antiqua" w:cs="Times New Roman"/>
          <w:lang w:val="en-GB"/>
        </w:rPr>
        <w:t xml:space="preserve"> sensitivity and specificity in colorectal polyps</w:t>
      </w:r>
      <w:r w:rsidR="0072408E" w:rsidRPr="004234ED">
        <w:rPr>
          <w:rFonts w:ascii="Book Antiqua" w:eastAsia="Times New Roman" w:hAnsi="Book Antiqua" w:cs="Times New Roman"/>
          <w:lang w:val="en-GB"/>
        </w:rPr>
        <w:t xml:space="preserve"> </w:t>
      </w:r>
      <w:proofErr w:type="gramStart"/>
      <w:r w:rsidR="0072408E" w:rsidRPr="004234ED">
        <w:rPr>
          <w:rFonts w:ascii="Book Antiqua" w:eastAsia="Times New Roman" w:hAnsi="Book Antiqua" w:cs="Times New Roman"/>
          <w:lang w:val="en-GB"/>
        </w:rPr>
        <w:t>detection</w:t>
      </w:r>
      <w:r w:rsidR="00CB5547" w:rsidRPr="004234ED">
        <w:rPr>
          <w:rFonts w:ascii="Book Antiqua" w:eastAsia="Times New Roman" w:hAnsi="Book Antiqua" w:cs="Times New Roman"/>
          <w:vertAlign w:val="superscript"/>
          <w:lang w:val="en-GB"/>
        </w:rPr>
        <w:t>[</w:t>
      </w:r>
      <w:proofErr w:type="gramEnd"/>
      <w:r w:rsidR="00DD4D9D">
        <w:rPr>
          <w:rFonts w:ascii="Book Antiqua" w:eastAsia="Times New Roman" w:hAnsi="Book Antiqua" w:cs="Times New Roman"/>
          <w:vertAlign w:val="superscript"/>
          <w:lang w:val="en-GB"/>
        </w:rPr>
        <w:t>86,</w:t>
      </w:r>
      <w:r w:rsidR="00BF345D" w:rsidRPr="004234ED">
        <w:rPr>
          <w:rFonts w:ascii="Book Antiqua" w:eastAsia="Times New Roman" w:hAnsi="Book Antiqua" w:cs="Times New Roman"/>
          <w:vertAlign w:val="superscript"/>
          <w:lang w:val="en-GB"/>
        </w:rPr>
        <w:t>87</w:t>
      </w:r>
      <w:r w:rsidR="00CB5547" w:rsidRPr="004234ED">
        <w:rPr>
          <w:rFonts w:ascii="Book Antiqua" w:eastAsia="Times New Roman" w:hAnsi="Book Antiqua" w:cs="Times New Roman"/>
          <w:vertAlign w:val="superscript"/>
          <w:lang w:val="en-GB"/>
        </w:rPr>
        <w:t>]</w:t>
      </w:r>
      <w:r w:rsidR="00EF21EB" w:rsidRPr="004234ED">
        <w:rPr>
          <w:rFonts w:ascii="Book Antiqua" w:eastAsia="Times New Roman" w:hAnsi="Book Antiqua" w:cs="Times New Roman"/>
          <w:lang w:val="en-GB"/>
        </w:rPr>
        <w:t xml:space="preserve">. </w:t>
      </w:r>
      <w:r w:rsidR="00CE3A41" w:rsidRPr="004234ED">
        <w:rPr>
          <w:rFonts w:ascii="Book Antiqua" w:eastAsia="Times New Roman" w:hAnsi="Book Antiqua" w:cs="Times New Roman"/>
          <w:lang w:val="en-GB"/>
        </w:rPr>
        <w:t xml:space="preserve">A complete anatomic coverage of colon </w:t>
      </w:r>
      <w:r w:rsidR="00CE3A41" w:rsidRPr="004234ED">
        <w:rPr>
          <w:rFonts w:ascii="Book Antiqua" w:eastAsia="Times New Roman" w:hAnsi="Book Antiqua" w:cs="Times New Roman"/>
          <w:lang w:val="en-GB"/>
        </w:rPr>
        <w:lastRenderedPageBreak/>
        <w:t>and rectum should be obtained in</w:t>
      </w:r>
      <w:r w:rsidR="008F764C" w:rsidRPr="004234ED">
        <w:rPr>
          <w:rFonts w:ascii="Book Antiqua" w:eastAsia="Times New Roman" w:hAnsi="Book Antiqua" w:cs="Times New Roman"/>
          <w:lang w:val="en-GB"/>
        </w:rPr>
        <w:t xml:space="preserve"> at least two </w:t>
      </w:r>
      <w:proofErr w:type="gramStart"/>
      <w:r w:rsidR="008F764C" w:rsidRPr="004234ED">
        <w:rPr>
          <w:rFonts w:ascii="Book Antiqua" w:eastAsia="Times New Roman" w:hAnsi="Book Antiqua" w:cs="Times New Roman"/>
          <w:lang w:val="en-GB"/>
        </w:rPr>
        <w:t>decubitus</w:t>
      </w:r>
      <w:r w:rsidR="008F764C" w:rsidRPr="004234ED">
        <w:rPr>
          <w:rFonts w:ascii="Book Antiqua" w:eastAsia="Times New Roman" w:hAnsi="Book Antiqua" w:cs="Times New Roman"/>
          <w:vertAlign w:val="superscript"/>
          <w:lang w:val="en-GB"/>
        </w:rPr>
        <w:t>[</w:t>
      </w:r>
      <w:proofErr w:type="gramEnd"/>
      <w:r w:rsidR="002B361B" w:rsidRPr="004234ED">
        <w:rPr>
          <w:rFonts w:ascii="Book Antiqua" w:eastAsia="Times New Roman" w:hAnsi="Book Antiqua" w:cs="Times New Roman"/>
          <w:vertAlign w:val="superscript"/>
          <w:lang w:val="en-GB"/>
        </w:rPr>
        <w:t>75</w:t>
      </w:r>
      <w:r w:rsidR="008B2469" w:rsidRPr="004234ED">
        <w:rPr>
          <w:rFonts w:ascii="Book Antiqua" w:eastAsia="Times New Roman" w:hAnsi="Book Antiqua" w:cs="Times New Roman"/>
          <w:vertAlign w:val="superscript"/>
          <w:lang w:val="en-GB"/>
        </w:rPr>
        <w:t>,</w:t>
      </w:r>
      <w:r w:rsidR="002B361B" w:rsidRPr="004234ED">
        <w:rPr>
          <w:rFonts w:ascii="Book Antiqua" w:eastAsia="Times New Roman" w:hAnsi="Book Antiqua" w:cs="Times New Roman"/>
          <w:vertAlign w:val="superscript"/>
          <w:lang w:val="en-GB"/>
        </w:rPr>
        <w:t>87</w:t>
      </w:r>
      <w:r w:rsidR="00CE3A41" w:rsidRPr="004234ED">
        <w:rPr>
          <w:rFonts w:ascii="Book Antiqua" w:eastAsia="Times New Roman" w:hAnsi="Book Antiqua" w:cs="Times New Roman"/>
          <w:vertAlign w:val="superscript"/>
          <w:lang w:val="en-GB"/>
        </w:rPr>
        <w:t>]</w:t>
      </w:r>
      <w:r w:rsidR="00CE3A41" w:rsidRPr="004234ED">
        <w:rPr>
          <w:rFonts w:ascii="Book Antiqua" w:eastAsia="Times New Roman" w:hAnsi="Book Antiqua" w:cs="Times New Roman"/>
          <w:lang w:val="en-GB"/>
        </w:rPr>
        <w:t>.</w:t>
      </w:r>
      <w:r w:rsidR="00295C53">
        <w:rPr>
          <w:rFonts w:ascii="Book Antiqua" w:eastAsia="Times New Roman" w:hAnsi="Book Antiqua" w:cs="Times New Roman"/>
          <w:lang w:val="en-GB"/>
        </w:rPr>
        <w:t xml:space="preserve"> </w:t>
      </w:r>
      <w:r w:rsidR="00EF21EB" w:rsidRPr="004234ED">
        <w:rPr>
          <w:rFonts w:ascii="Book Antiqua" w:eastAsia="Times New Roman" w:hAnsi="Book Antiqua" w:cs="Times New Roman"/>
          <w:lang w:val="en-GB"/>
        </w:rPr>
        <w:t>The ESGAR consensus reported little evidence about the influence of the order</w:t>
      </w:r>
      <w:r w:rsidR="0091240B" w:rsidRPr="004234ED">
        <w:rPr>
          <w:rFonts w:ascii="Book Antiqua" w:eastAsia="Times New Roman" w:hAnsi="Book Antiqua" w:cs="Times New Roman"/>
          <w:lang w:val="en-GB"/>
        </w:rPr>
        <w:t xml:space="preserve"> of patient positioning (</w:t>
      </w:r>
      <w:r w:rsidR="0091240B" w:rsidRPr="00DD4D9D">
        <w:rPr>
          <w:rFonts w:ascii="Book Antiqua" w:eastAsia="Times New Roman" w:hAnsi="Book Antiqua" w:cs="Times New Roman"/>
          <w:i/>
          <w:lang w:val="en-GB"/>
        </w:rPr>
        <w:t>i</w:t>
      </w:r>
      <w:r w:rsidR="001C70D8" w:rsidRPr="00DD4D9D">
        <w:rPr>
          <w:rFonts w:ascii="Book Antiqua" w:eastAsia="Times New Roman" w:hAnsi="Book Antiqua" w:cs="Times New Roman"/>
          <w:i/>
          <w:lang w:val="en-GB"/>
        </w:rPr>
        <w:t>.</w:t>
      </w:r>
      <w:r w:rsidR="0091240B" w:rsidRPr="00DD4D9D">
        <w:rPr>
          <w:rFonts w:ascii="Book Antiqua" w:eastAsia="Times New Roman" w:hAnsi="Book Antiqua" w:cs="Times New Roman"/>
          <w:i/>
          <w:lang w:val="en-GB"/>
        </w:rPr>
        <w:t>e</w:t>
      </w:r>
      <w:r w:rsidR="001C70D8" w:rsidRPr="00DD4D9D">
        <w:rPr>
          <w:rFonts w:ascii="Book Antiqua" w:eastAsia="Times New Roman" w:hAnsi="Book Antiqua" w:cs="Times New Roman"/>
          <w:i/>
          <w:lang w:val="en-GB"/>
        </w:rPr>
        <w:t>.</w:t>
      </w:r>
      <w:r w:rsidR="001C70D8" w:rsidRPr="004234ED">
        <w:rPr>
          <w:rFonts w:ascii="Book Antiqua" w:eastAsia="Times New Roman" w:hAnsi="Book Antiqua" w:cs="Times New Roman"/>
          <w:lang w:val="en-GB"/>
        </w:rPr>
        <w:t>,</w:t>
      </w:r>
      <w:r w:rsidR="0091240B" w:rsidRPr="004234ED">
        <w:rPr>
          <w:rFonts w:ascii="Book Antiqua" w:eastAsia="Times New Roman" w:hAnsi="Book Antiqua" w:cs="Times New Roman"/>
          <w:lang w:val="en-GB"/>
        </w:rPr>
        <w:t xml:space="preserve"> supine or prone position first) and quality of </w:t>
      </w:r>
      <w:proofErr w:type="gramStart"/>
      <w:r w:rsidR="0091240B" w:rsidRPr="004234ED">
        <w:rPr>
          <w:rFonts w:ascii="Book Antiqua" w:eastAsia="Times New Roman" w:hAnsi="Book Antiqua" w:cs="Times New Roman"/>
          <w:lang w:val="en-GB"/>
        </w:rPr>
        <w:t>distension</w:t>
      </w:r>
      <w:r w:rsidR="0091240B" w:rsidRPr="004234ED">
        <w:rPr>
          <w:rFonts w:ascii="Book Antiqua" w:eastAsia="Times New Roman" w:hAnsi="Book Antiqua" w:cs="Times New Roman"/>
          <w:vertAlign w:val="superscript"/>
          <w:lang w:val="en-GB"/>
        </w:rPr>
        <w:t>[</w:t>
      </w:r>
      <w:proofErr w:type="gramEnd"/>
      <w:r w:rsidR="002B361B" w:rsidRPr="004234ED">
        <w:rPr>
          <w:rFonts w:ascii="Book Antiqua" w:eastAsia="Times New Roman" w:hAnsi="Book Antiqua" w:cs="Times New Roman"/>
          <w:vertAlign w:val="superscript"/>
          <w:lang w:val="en-GB"/>
        </w:rPr>
        <w:t>55</w:t>
      </w:r>
      <w:r w:rsidR="0091240B" w:rsidRPr="004234ED">
        <w:rPr>
          <w:rFonts w:ascii="Book Antiqua" w:eastAsia="Times New Roman" w:hAnsi="Book Antiqua" w:cs="Times New Roman"/>
          <w:vertAlign w:val="superscript"/>
          <w:lang w:val="en-GB"/>
        </w:rPr>
        <w:t>]</w:t>
      </w:r>
      <w:r w:rsidR="0091240B" w:rsidRPr="004234ED">
        <w:rPr>
          <w:rFonts w:ascii="Book Antiqua" w:eastAsia="Times New Roman" w:hAnsi="Book Antiqua" w:cs="Times New Roman"/>
          <w:lang w:val="en-GB"/>
        </w:rPr>
        <w:t>.</w:t>
      </w:r>
    </w:p>
    <w:p w14:paraId="55FB9440" w14:textId="5A9437CF" w:rsidR="00F71E8A" w:rsidRPr="004234ED" w:rsidRDefault="00C53D34"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In </w:t>
      </w:r>
      <w:r w:rsidR="006E7E85" w:rsidRPr="004234ED">
        <w:rPr>
          <w:rFonts w:ascii="Book Antiqua" w:eastAsia="Times New Roman" w:hAnsi="Book Antiqua" w:cs="Times New Roman"/>
          <w:lang w:val="en-GB"/>
        </w:rPr>
        <w:t xml:space="preserve">patients unable to </w:t>
      </w:r>
      <w:r w:rsidR="002C3896" w:rsidRPr="004234ED">
        <w:rPr>
          <w:rFonts w:ascii="Book Antiqua" w:eastAsia="Times New Roman" w:hAnsi="Book Antiqua" w:cs="Times New Roman"/>
          <w:lang w:val="en-GB"/>
        </w:rPr>
        <w:t>maintain</w:t>
      </w:r>
      <w:r w:rsidR="006E7E85" w:rsidRPr="004234ED">
        <w:rPr>
          <w:rFonts w:ascii="Book Antiqua" w:eastAsia="Times New Roman" w:hAnsi="Book Antiqua" w:cs="Times New Roman"/>
          <w:lang w:val="en-GB"/>
        </w:rPr>
        <w:t xml:space="preserve"> the prone position, an alternative approach with a lateral scan decubitus is advised. </w:t>
      </w:r>
      <w:r w:rsidR="005F7F53" w:rsidRPr="004234ED">
        <w:rPr>
          <w:rFonts w:ascii="Book Antiqua" w:eastAsia="Times New Roman" w:hAnsi="Book Antiqua" w:cs="Times New Roman"/>
          <w:lang w:val="en-GB"/>
        </w:rPr>
        <w:t>Additional scans after re-insufflation or</w:t>
      </w:r>
      <w:r w:rsidR="008B0018" w:rsidRPr="004234ED">
        <w:rPr>
          <w:rFonts w:ascii="Book Antiqua" w:eastAsia="Times New Roman" w:hAnsi="Book Antiqua" w:cs="Times New Roman"/>
          <w:lang w:val="en-GB"/>
        </w:rPr>
        <w:t xml:space="preserve"> repositioning</w:t>
      </w:r>
      <w:r w:rsidR="005F7F53" w:rsidRPr="004234ED">
        <w:rPr>
          <w:rFonts w:ascii="Book Antiqua" w:eastAsia="Times New Roman" w:hAnsi="Book Antiqua" w:cs="Times New Roman"/>
          <w:lang w:val="en-GB"/>
        </w:rPr>
        <w:t xml:space="preserve"> in alternative</w:t>
      </w:r>
      <w:r w:rsidR="00855E4F" w:rsidRPr="004234ED">
        <w:rPr>
          <w:rFonts w:ascii="Book Antiqua" w:eastAsia="Times New Roman" w:hAnsi="Book Antiqua" w:cs="Times New Roman"/>
          <w:lang w:val="en-GB"/>
        </w:rPr>
        <w:t xml:space="preserve"> lateral</w:t>
      </w:r>
      <w:r w:rsidR="003C029D" w:rsidRPr="004234ED">
        <w:rPr>
          <w:rFonts w:ascii="Book Antiqua" w:eastAsia="Times New Roman" w:hAnsi="Book Antiqua" w:cs="Times New Roman"/>
          <w:lang w:val="en-GB"/>
        </w:rPr>
        <w:t xml:space="preserve"> (left or right)</w:t>
      </w:r>
      <w:r w:rsidR="005F7F53" w:rsidRPr="004234ED">
        <w:rPr>
          <w:rFonts w:ascii="Book Antiqua" w:eastAsia="Times New Roman" w:hAnsi="Book Antiqua" w:cs="Times New Roman"/>
          <w:lang w:val="en-GB"/>
        </w:rPr>
        <w:t xml:space="preserve"> decubitus should be performed in case of suboptimal and/or inadequate distension</w:t>
      </w:r>
      <w:r w:rsidR="002B5E10" w:rsidRPr="004234ED">
        <w:rPr>
          <w:rFonts w:ascii="Book Antiqua" w:eastAsia="Times New Roman" w:hAnsi="Book Antiqua" w:cs="Times New Roman"/>
          <w:lang w:val="en-GB"/>
        </w:rPr>
        <w:t xml:space="preserve"> (</w:t>
      </w:r>
      <w:r w:rsidR="002B5E10" w:rsidRPr="00A540FF">
        <w:rPr>
          <w:rFonts w:ascii="Book Antiqua" w:eastAsia="Times New Roman" w:hAnsi="Book Antiqua" w:cs="Times New Roman"/>
          <w:i/>
          <w:lang w:val="en-GB"/>
        </w:rPr>
        <w:t>i.e.</w:t>
      </w:r>
      <w:r w:rsidR="002B5E10" w:rsidRPr="004234ED">
        <w:rPr>
          <w:rFonts w:ascii="Book Antiqua" w:eastAsia="Times New Roman" w:hAnsi="Book Antiqua" w:cs="Times New Roman"/>
          <w:lang w:val="en-GB"/>
        </w:rPr>
        <w:t>, focal collapsing occurring in the same segment on both supine and prone scans)</w:t>
      </w:r>
      <w:r w:rsidR="005F7F53" w:rsidRPr="004234ED">
        <w:rPr>
          <w:rFonts w:ascii="Book Antiqua" w:eastAsia="Times New Roman" w:hAnsi="Book Antiqua" w:cs="Times New Roman"/>
          <w:lang w:val="en-GB"/>
        </w:rPr>
        <w:t xml:space="preserve">, which may affect segments </w:t>
      </w:r>
      <w:r w:rsidR="001A4350" w:rsidRPr="004234ED">
        <w:rPr>
          <w:rFonts w:ascii="Book Antiqua" w:eastAsia="Times New Roman" w:hAnsi="Book Antiqua" w:cs="Times New Roman"/>
          <w:lang w:val="en-GB"/>
        </w:rPr>
        <w:t xml:space="preserve">proper </w:t>
      </w:r>
      <w:r w:rsidR="008B2469" w:rsidRPr="004234ED">
        <w:rPr>
          <w:rFonts w:ascii="Book Antiqua" w:eastAsia="Times New Roman" w:hAnsi="Book Antiqua" w:cs="Times New Roman"/>
          <w:lang w:val="en-GB"/>
        </w:rPr>
        <w:t>visualization</w:t>
      </w:r>
      <w:r w:rsidR="005F7F53" w:rsidRPr="004234ED">
        <w:rPr>
          <w:rFonts w:ascii="Book Antiqua" w:eastAsia="Times New Roman" w:hAnsi="Book Antiqua" w:cs="Times New Roman"/>
          <w:vertAlign w:val="superscript"/>
          <w:lang w:val="en-GB"/>
        </w:rPr>
        <w:t>[</w:t>
      </w:r>
      <w:r w:rsidR="000359E2" w:rsidRPr="004234ED">
        <w:rPr>
          <w:rFonts w:ascii="Book Antiqua" w:eastAsia="Times New Roman" w:hAnsi="Book Antiqua" w:cs="Times New Roman"/>
          <w:vertAlign w:val="superscript"/>
          <w:lang w:val="en-GB"/>
        </w:rPr>
        <w:t>55</w:t>
      </w:r>
      <w:r w:rsidR="001D3962" w:rsidRPr="004234ED">
        <w:rPr>
          <w:rFonts w:ascii="Book Antiqua" w:eastAsia="Times New Roman" w:hAnsi="Book Antiqua" w:cs="Times New Roman"/>
          <w:vertAlign w:val="superscript"/>
          <w:lang w:val="en-GB"/>
        </w:rPr>
        <w:t>,</w:t>
      </w:r>
      <w:r w:rsidR="00DD4D9D">
        <w:rPr>
          <w:rFonts w:ascii="Book Antiqua" w:eastAsia="Times New Roman" w:hAnsi="Book Antiqua" w:cs="Times New Roman"/>
          <w:vertAlign w:val="superscript"/>
          <w:lang w:val="en-GB"/>
        </w:rPr>
        <w:t>73,75,88,</w:t>
      </w:r>
      <w:r w:rsidR="000359E2" w:rsidRPr="004234ED">
        <w:rPr>
          <w:rFonts w:ascii="Book Antiqua" w:eastAsia="Times New Roman" w:hAnsi="Book Antiqua" w:cs="Times New Roman"/>
          <w:vertAlign w:val="superscript"/>
          <w:lang w:val="en-GB"/>
        </w:rPr>
        <w:t>89</w:t>
      </w:r>
      <w:r w:rsidR="005F7F53" w:rsidRPr="004234ED">
        <w:rPr>
          <w:rFonts w:ascii="Book Antiqua" w:eastAsia="Times New Roman" w:hAnsi="Book Antiqua" w:cs="Times New Roman"/>
          <w:vertAlign w:val="superscript"/>
          <w:lang w:val="en-GB"/>
        </w:rPr>
        <w:t>]</w:t>
      </w:r>
      <w:r w:rsidR="005F7F53" w:rsidRPr="004234ED">
        <w:rPr>
          <w:rFonts w:ascii="Book Antiqua" w:eastAsia="Times New Roman" w:hAnsi="Book Antiqua" w:cs="Times New Roman"/>
          <w:lang w:val="en-GB"/>
        </w:rPr>
        <w:t>.</w:t>
      </w:r>
      <w:r w:rsidR="008C55BF" w:rsidRPr="004234ED">
        <w:rPr>
          <w:rFonts w:ascii="Book Antiqua" w:eastAsia="Times New Roman" w:hAnsi="Book Antiqua" w:cs="Times New Roman"/>
          <w:lang w:val="en-GB"/>
        </w:rPr>
        <w:t xml:space="preserve"> </w:t>
      </w:r>
    </w:p>
    <w:p w14:paraId="47D23D41" w14:textId="61BF4DED" w:rsidR="007B5ED8" w:rsidRPr="004234ED" w:rsidRDefault="000651B0"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About </w:t>
      </w:r>
      <w:r w:rsidR="00F71E8A" w:rsidRPr="004234ED">
        <w:rPr>
          <w:rFonts w:ascii="Book Antiqua" w:eastAsia="Times New Roman" w:hAnsi="Book Antiqua" w:cs="Times New Roman"/>
          <w:lang w:val="en-GB"/>
        </w:rPr>
        <w:t xml:space="preserve">radiation exposure, </w:t>
      </w:r>
      <w:r w:rsidR="0056724B" w:rsidRPr="004234ED">
        <w:rPr>
          <w:rFonts w:ascii="Book Antiqua" w:eastAsia="Times New Roman" w:hAnsi="Book Antiqua" w:cs="Times New Roman"/>
          <w:lang w:val="en-GB"/>
        </w:rPr>
        <w:t xml:space="preserve">the employment of </w:t>
      </w:r>
      <w:r w:rsidRPr="004234ED">
        <w:rPr>
          <w:rFonts w:ascii="Book Antiqua" w:eastAsia="Times New Roman" w:hAnsi="Book Antiqua" w:cs="Times New Roman"/>
          <w:lang w:val="en-GB"/>
        </w:rPr>
        <w:t xml:space="preserve">low radiation-dose protocols </w:t>
      </w:r>
      <w:r w:rsidR="0056724B" w:rsidRPr="004234ED">
        <w:rPr>
          <w:rFonts w:ascii="Book Antiqua" w:eastAsia="Times New Roman" w:hAnsi="Book Antiqua" w:cs="Times New Roman"/>
          <w:lang w:val="en-GB"/>
        </w:rPr>
        <w:t xml:space="preserve">is strongly advised. </w:t>
      </w:r>
      <w:r w:rsidR="009D15DF" w:rsidRPr="004234ED">
        <w:rPr>
          <w:rFonts w:ascii="Book Antiqua" w:eastAsia="Times New Roman" w:hAnsi="Book Antiqua" w:cs="Times New Roman"/>
          <w:lang w:val="en-GB"/>
        </w:rPr>
        <w:t>In general, 120</w:t>
      </w:r>
      <w:r w:rsidR="00DD4D9D">
        <w:rPr>
          <w:rFonts w:ascii="Book Antiqua" w:eastAsia="宋体" w:hAnsi="Book Antiqua" w:cs="Times New Roman" w:hint="eastAsia"/>
          <w:lang w:val="en-GB" w:eastAsia="zh-CN"/>
        </w:rPr>
        <w:t xml:space="preserve"> </w:t>
      </w:r>
      <w:r w:rsidR="009D15DF" w:rsidRPr="004234ED">
        <w:rPr>
          <w:rFonts w:ascii="Book Antiqua" w:eastAsia="Times New Roman" w:hAnsi="Book Antiqua" w:cs="Times New Roman"/>
          <w:lang w:val="en-GB"/>
        </w:rPr>
        <w:t>kV are suggested for both supine and prone position, but in select</w:t>
      </w:r>
      <w:r w:rsidR="00DA3F59" w:rsidRPr="004234ED">
        <w:rPr>
          <w:rFonts w:ascii="Book Antiqua" w:eastAsia="Times New Roman" w:hAnsi="Book Antiqua" w:cs="Times New Roman"/>
          <w:lang w:val="en-GB"/>
        </w:rPr>
        <w:t xml:space="preserve">ed cases lower kV might be </w:t>
      </w:r>
      <w:proofErr w:type="gramStart"/>
      <w:r w:rsidR="00DA3F59" w:rsidRPr="004234ED">
        <w:rPr>
          <w:rFonts w:ascii="Book Antiqua" w:eastAsia="Times New Roman" w:hAnsi="Book Antiqua" w:cs="Times New Roman"/>
          <w:lang w:val="en-GB"/>
        </w:rPr>
        <w:t>used</w:t>
      </w:r>
      <w:r w:rsidR="009D15DF" w:rsidRPr="004234ED">
        <w:rPr>
          <w:rFonts w:ascii="Book Antiqua" w:eastAsia="Times New Roman" w:hAnsi="Book Antiqua" w:cs="Times New Roman"/>
          <w:vertAlign w:val="superscript"/>
          <w:lang w:val="en-GB"/>
        </w:rPr>
        <w:t>[</w:t>
      </w:r>
      <w:proofErr w:type="gramEnd"/>
      <w:r w:rsidR="00F313F8" w:rsidRPr="004234ED">
        <w:rPr>
          <w:rFonts w:ascii="Book Antiqua" w:eastAsia="Times New Roman" w:hAnsi="Book Antiqua" w:cs="Times New Roman"/>
          <w:vertAlign w:val="superscript"/>
          <w:lang w:val="en-GB"/>
        </w:rPr>
        <w:t>55</w:t>
      </w:r>
      <w:r w:rsidR="00DA3F59" w:rsidRPr="004234ED">
        <w:rPr>
          <w:rFonts w:ascii="Book Antiqua" w:eastAsia="Times New Roman" w:hAnsi="Book Antiqua" w:cs="Times New Roman"/>
          <w:vertAlign w:val="superscript"/>
          <w:lang w:val="en-GB"/>
        </w:rPr>
        <w:t>,</w:t>
      </w:r>
      <w:r w:rsidR="00F313F8" w:rsidRPr="004234ED">
        <w:rPr>
          <w:rFonts w:ascii="Book Antiqua" w:eastAsia="Times New Roman" w:hAnsi="Book Antiqua" w:cs="Times New Roman"/>
          <w:vertAlign w:val="superscript"/>
          <w:lang w:val="en-GB"/>
        </w:rPr>
        <w:t>73</w:t>
      </w:r>
      <w:r w:rsidR="00C510D1" w:rsidRPr="004234ED">
        <w:rPr>
          <w:rFonts w:ascii="Book Antiqua" w:eastAsia="Times New Roman" w:hAnsi="Book Antiqua" w:cs="Times New Roman"/>
          <w:vertAlign w:val="superscript"/>
          <w:lang w:val="en-GB"/>
        </w:rPr>
        <w:t>]</w:t>
      </w:r>
      <w:r w:rsidR="00C510D1" w:rsidRPr="004234ED">
        <w:rPr>
          <w:rFonts w:ascii="Book Antiqua" w:eastAsia="Times New Roman" w:hAnsi="Book Antiqua" w:cs="Times New Roman"/>
          <w:lang w:val="en-GB"/>
        </w:rPr>
        <w:t xml:space="preserve">. </w:t>
      </w:r>
      <w:proofErr w:type="spellStart"/>
      <w:r w:rsidR="00C510D1" w:rsidRPr="004234ED">
        <w:rPr>
          <w:rFonts w:ascii="Book Antiqua" w:eastAsia="Times New Roman" w:hAnsi="Book Antiqua" w:cs="Times New Roman"/>
          <w:lang w:val="en-GB"/>
        </w:rPr>
        <w:t>Milliamperage</w:t>
      </w:r>
      <w:proofErr w:type="spellEnd"/>
      <w:r w:rsidR="009D15DF" w:rsidRPr="004234ED">
        <w:rPr>
          <w:rFonts w:ascii="Book Antiqua" w:eastAsia="Times New Roman" w:hAnsi="Book Antiqua" w:cs="Times New Roman"/>
          <w:lang w:val="en-GB"/>
        </w:rPr>
        <w:t xml:space="preserve"> values should be adjusted according to contrast medium administration</w:t>
      </w:r>
      <w:r w:rsidR="00386EE6" w:rsidRPr="004234ED">
        <w:rPr>
          <w:rFonts w:ascii="Book Antiqua" w:eastAsia="Times New Roman" w:hAnsi="Book Antiqua" w:cs="Times New Roman"/>
          <w:lang w:val="en-GB"/>
        </w:rPr>
        <w:t xml:space="preserve">: </w:t>
      </w:r>
      <w:r w:rsidR="00DD4D9D" w:rsidRPr="004234ED">
        <w:rPr>
          <w:rFonts w:ascii="Book Antiqua" w:eastAsia="Times New Roman" w:hAnsi="Book Antiqua" w:cs="Times New Roman"/>
          <w:lang w:val="en-GB"/>
        </w:rPr>
        <w:t>W</w:t>
      </w:r>
      <w:r w:rsidR="00386EE6" w:rsidRPr="004234ED">
        <w:rPr>
          <w:rFonts w:ascii="Book Antiqua" w:eastAsia="Times New Roman" w:hAnsi="Book Antiqua" w:cs="Times New Roman"/>
          <w:lang w:val="en-GB"/>
        </w:rPr>
        <w:t xml:space="preserve">hen </w:t>
      </w:r>
      <w:r w:rsidR="009D15DF" w:rsidRPr="004234ED">
        <w:rPr>
          <w:rFonts w:ascii="Book Antiqua" w:eastAsia="Times New Roman" w:hAnsi="Book Antiqua" w:cs="Times New Roman"/>
          <w:lang w:val="en-GB"/>
        </w:rPr>
        <w:t xml:space="preserve">contrast medium is not </w:t>
      </w:r>
      <w:r w:rsidR="00386EE6" w:rsidRPr="004234ED">
        <w:rPr>
          <w:rFonts w:ascii="Book Antiqua" w:eastAsia="Times New Roman" w:hAnsi="Book Antiqua" w:cs="Times New Roman"/>
          <w:lang w:val="en-GB"/>
        </w:rPr>
        <w:t>used</w:t>
      </w:r>
      <w:r w:rsidR="009D15DF" w:rsidRPr="004234ED">
        <w:rPr>
          <w:rFonts w:ascii="Book Antiqua" w:eastAsia="Times New Roman" w:hAnsi="Book Antiqua" w:cs="Times New Roman"/>
          <w:lang w:val="en-GB"/>
        </w:rPr>
        <w:t>, ≤</w:t>
      </w:r>
      <w:r w:rsidR="00DD4D9D">
        <w:rPr>
          <w:rFonts w:ascii="Book Antiqua" w:eastAsia="宋体" w:hAnsi="Book Antiqua" w:cs="Times New Roman" w:hint="eastAsia"/>
          <w:lang w:val="en-GB" w:eastAsia="zh-CN"/>
        </w:rPr>
        <w:t xml:space="preserve"> </w:t>
      </w:r>
      <w:r w:rsidR="009D15DF" w:rsidRPr="004234ED">
        <w:rPr>
          <w:rFonts w:ascii="Book Antiqua" w:eastAsia="Times New Roman" w:hAnsi="Book Antiqua" w:cs="Times New Roman"/>
          <w:lang w:val="en-GB"/>
        </w:rPr>
        <w:t>50</w:t>
      </w:r>
      <w:r w:rsidR="00DD4D9D">
        <w:rPr>
          <w:rFonts w:ascii="Book Antiqua" w:eastAsia="宋体" w:hAnsi="Book Antiqua" w:cs="Times New Roman" w:hint="eastAsia"/>
          <w:lang w:val="en-GB" w:eastAsia="zh-CN"/>
        </w:rPr>
        <w:t xml:space="preserve"> </w:t>
      </w:r>
      <w:proofErr w:type="spellStart"/>
      <w:r w:rsidR="009D15DF" w:rsidRPr="004234ED">
        <w:rPr>
          <w:rFonts w:ascii="Book Antiqua" w:eastAsia="Times New Roman" w:hAnsi="Book Antiqua" w:cs="Times New Roman"/>
          <w:lang w:val="en-GB"/>
        </w:rPr>
        <w:t>mA</w:t>
      </w:r>
      <w:r w:rsidR="0056568E" w:rsidRPr="004234ED">
        <w:rPr>
          <w:rFonts w:ascii="Book Antiqua" w:eastAsia="Times New Roman" w:hAnsi="Book Antiqua" w:cs="Times New Roman"/>
          <w:lang w:val="en-GB"/>
        </w:rPr>
        <w:t>s</w:t>
      </w:r>
      <w:proofErr w:type="spellEnd"/>
      <w:r w:rsidR="009D15DF" w:rsidRPr="004234ED">
        <w:rPr>
          <w:rFonts w:ascii="Book Antiqua" w:eastAsia="Times New Roman" w:hAnsi="Book Antiqua" w:cs="Times New Roman"/>
          <w:lang w:val="en-GB"/>
        </w:rPr>
        <w:t xml:space="preserve"> are suggested for both supine and prone </w:t>
      </w:r>
      <w:proofErr w:type="gramStart"/>
      <w:r w:rsidR="009D15DF" w:rsidRPr="004234ED">
        <w:rPr>
          <w:rFonts w:ascii="Book Antiqua" w:eastAsia="Times New Roman" w:hAnsi="Book Antiqua" w:cs="Times New Roman"/>
          <w:lang w:val="en-GB"/>
        </w:rPr>
        <w:t>position</w:t>
      </w:r>
      <w:r w:rsidR="007B5ED8" w:rsidRPr="004234ED">
        <w:rPr>
          <w:rFonts w:ascii="Book Antiqua" w:eastAsia="Times New Roman" w:hAnsi="Book Antiqua" w:cs="Times New Roman"/>
          <w:vertAlign w:val="superscript"/>
          <w:lang w:val="en-GB"/>
        </w:rPr>
        <w:t>[</w:t>
      </w:r>
      <w:proofErr w:type="gramEnd"/>
      <w:r w:rsidR="00441F81" w:rsidRPr="004234ED">
        <w:rPr>
          <w:rFonts w:ascii="Book Antiqua" w:eastAsia="Times New Roman" w:hAnsi="Book Antiqua" w:cs="Times New Roman"/>
          <w:vertAlign w:val="superscript"/>
          <w:lang w:val="en-GB"/>
        </w:rPr>
        <w:t>55</w:t>
      </w:r>
      <w:r w:rsidR="007B5ED8" w:rsidRPr="004234ED">
        <w:rPr>
          <w:rFonts w:ascii="Book Antiqua" w:eastAsia="Times New Roman" w:hAnsi="Book Antiqua" w:cs="Times New Roman"/>
          <w:vertAlign w:val="superscript"/>
          <w:lang w:val="en-GB"/>
        </w:rPr>
        <w:t>]</w:t>
      </w:r>
      <w:r w:rsidR="007B5ED8" w:rsidRPr="004234ED">
        <w:rPr>
          <w:rFonts w:ascii="Book Antiqua" w:eastAsia="Times New Roman" w:hAnsi="Book Antiqua" w:cs="Times New Roman"/>
          <w:lang w:val="en-GB"/>
        </w:rPr>
        <w:t>.</w:t>
      </w:r>
      <w:r w:rsidR="00386EE6" w:rsidRPr="004234ED">
        <w:rPr>
          <w:rFonts w:ascii="Book Antiqua" w:eastAsia="Times New Roman" w:hAnsi="Book Antiqua" w:cs="Times New Roman"/>
          <w:lang w:val="en-GB"/>
        </w:rPr>
        <w:t xml:space="preserve"> </w:t>
      </w:r>
      <w:r w:rsidR="007B5ED8" w:rsidRPr="004234ED">
        <w:rPr>
          <w:rFonts w:ascii="Book Antiqua" w:eastAsia="Times New Roman" w:hAnsi="Book Antiqua" w:cs="Times New Roman"/>
          <w:lang w:val="en-GB"/>
        </w:rPr>
        <w:t xml:space="preserve">However, if </w:t>
      </w:r>
      <w:r w:rsidR="00386EE6" w:rsidRPr="004234ED">
        <w:rPr>
          <w:rFonts w:ascii="Book Antiqua" w:eastAsia="Times New Roman" w:hAnsi="Book Antiqua" w:cs="Times New Roman"/>
          <w:lang w:val="en-GB"/>
        </w:rPr>
        <w:t>IV contrast medium is injected, acquisition parameters should be adjusted to maintain di</w:t>
      </w:r>
      <w:r w:rsidR="00056512" w:rsidRPr="004234ED">
        <w:rPr>
          <w:rFonts w:ascii="Book Antiqua" w:eastAsia="Times New Roman" w:hAnsi="Book Antiqua" w:cs="Times New Roman"/>
          <w:lang w:val="en-GB"/>
        </w:rPr>
        <w:t xml:space="preserve">agnostic image </w:t>
      </w:r>
      <w:proofErr w:type="gramStart"/>
      <w:r w:rsidR="00056512" w:rsidRPr="004234ED">
        <w:rPr>
          <w:rFonts w:ascii="Book Antiqua" w:eastAsia="Times New Roman" w:hAnsi="Book Antiqua" w:cs="Times New Roman"/>
          <w:lang w:val="en-GB"/>
        </w:rPr>
        <w:t>quality</w:t>
      </w:r>
      <w:r w:rsidR="00056512" w:rsidRPr="004234ED">
        <w:rPr>
          <w:rFonts w:ascii="Book Antiqua" w:eastAsia="Times New Roman" w:hAnsi="Book Antiqua" w:cs="Times New Roman"/>
          <w:vertAlign w:val="superscript"/>
          <w:lang w:val="en-GB"/>
        </w:rPr>
        <w:t>[</w:t>
      </w:r>
      <w:proofErr w:type="gramEnd"/>
      <w:r w:rsidR="00EC450F" w:rsidRPr="004234ED">
        <w:rPr>
          <w:rFonts w:ascii="Book Antiqua" w:eastAsia="Times New Roman" w:hAnsi="Book Antiqua" w:cs="Times New Roman"/>
          <w:vertAlign w:val="superscript"/>
          <w:lang w:val="en-GB"/>
        </w:rPr>
        <w:t>75</w:t>
      </w:r>
      <w:r w:rsidR="00386EE6" w:rsidRPr="004234ED">
        <w:rPr>
          <w:rFonts w:ascii="Book Antiqua" w:eastAsia="Times New Roman" w:hAnsi="Book Antiqua" w:cs="Times New Roman"/>
          <w:vertAlign w:val="superscript"/>
          <w:lang w:val="en-GB"/>
        </w:rPr>
        <w:t>]</w:t>
      </w:r>
      <w:r w:rsidR="00386EE6" w:rsidRPr="004234ED">
        <w:rPr>
          <w:rFonts w:ascii="Book Antiqua" w:eastAsia="Times New Roman" w:hAnsi="Book Antiqua" w:cs="Times New Roman"/>
          <w:lang w:val="en-GB"/>
        </w:rPr>
        <w:t>.</w:t>
      </w:r>
      <w:r w:rsidR="007B5ED8" w:rsidRPr="004234ED">
        <w:rPr>
          <w:rFonts w:ascii="Book Antiqua" w:eastAsia="Times New Roman" w:hAnsi="Book Antiqua" w:cs="Times New Roman"/>
          <w:lang w:val="en-GB"/>
        </w:rPr>
        <w:t xml:space="preserve"> In fact, such </w:t>
      </w:r>
      <w:proofErr w:type="spellStart"/>
      <w:r w:rsidR="007B5ED8" w:rsidRPr="004234ED">
        <w:rPr>
          <w:rFonts w:ascii="Book Antiqua" w:eastAsia="Times New Roman" w:hAnsi="Book Antiqua" w:cs="Times New Roman"/>
          <w:lang w:val="en-GB"/>
        </w:rPr>
        <w:t>mA</w:t>
      </w:r>
      <w:r w:rsidR="0056568E" w:rsidRPr="004234ED">
        <w:rPr>
          <w:rFonts w:ascii="Book Antiqua" w:eastAsia="Times New Roman" w:hAnsi="Book Antiqua" w:cs="Times New Roman"/>
          <w:lang w:val="en-GB"/>
        </w:rPr>
        <w:t>s</w:t>
      </w:r>
      <w:proofErr w:type="spellEnd"/>
      <w:r w:rsidR="007B5ED8" w:rsidRPr="004234ED">
        <w:rPr>
          <w:rFonts w:ascii="Book Antiqua" w:eastAsia="Times New Roman" w:hAnsi="Book Antiqua" w:cs="Times New Roman"/>
          <w:lang w:val="en-GB"/>
        </w:rPr>
        <w:t xml:space="preserve"> values may impair </w:t>
      </w:r>
      <w:proofErr w:type="spellStart"/>
      <w:r w:rsidR="007B5ED8" w:rsidRPr="004234ED">
        <w:rPr>
          <w:rFonts w:ascii="Book Antiqua" w:eastAsia="Times New Roman" w:hAnsi="Book Antiqua" w:cs="Times New Roman"/>
          <w:lang w:val="en-GB"/>
        </w:rPr>
        <w:t>extracolonic</w:t>
      </w:r>
      <w:proofErr w:type="spellEnd"/>
      <w:r w:rsidR="007B5ED8" w:rsidRPr="004234ED">
        <w:rPr>
          <w:rFonts w:ascii="Book Antiqua" w:eastAsia="Times New Roman" w:hAnsi="Book Antiqua" w:cs="Times New Roman"/>
          <w:lang w:val="en-GB"/>
        </w:rPr>
        <w:t xml:space="preserve"> structures evaluation and may not be appropriate in overweight patients due to the raise in image noise, so they should be appropriately increased</w:t>
      </w:r>
      <w:r w:rsidR="007B5ED8" w:rsidRPr="004234ED">
        <w:rPr>
          <w:rFonts w:ascii="Book Antiqua" w:eastAsia="Times New Roman" w:hAnsi="Book Antiqua" w:cs="Times New Roman"/>
          <w:vertAlign w:val="superscript"/>
          <w:lang w:val="en-GB"/>
        </w:rPr>
        <w:t>[</w:t>
      </w:r>
      <w:r w:rsidR="00EC450F" w:rsidRPr="004234ED">
        <w:rPr>
          <w:rFonts w:ascii="Book Antiqua" w:eastAsia="Times New Roman" w:hAnsi="Book Antiqua" w:cs="Times New Roman"/>
          <w:vertAlign w:val="superscript"/>
          <w:lang w:val="en-GB"/>
        </w:rPr>
        <w:t>18</w:t>
      </w:r>
      <w:r w:rsidR="00DA3F59" w:rsidRPr="004234ED">
        <w:rPr>
          <w:rFonts w:ascii="Book Antiqua" w:eastAsia="Times New Roman" w:hAnsi="Book Antiqua" w:cs="Times New Roman"/>
          <w:vertAlign w:val="superscript"/>
          <w:lang w:val="en-GB"/>
        </w:rPr>
        <w:t>,</w:t>
      </w:r>
      <w:r w:rsidR="00EC450F" w:rsidRPr="004234ED">
        <w:rPr>
          <w:rFonts w:ascii="Book Antiqua" w:eastAsia="Times New Roman" w:hAnsi="Book Antiqua" w:cs="Times New Roman"/>
          <w:vertAlign w:val="superscript"/>
          <w:lang w:val="en-GB"/>
        </w:rPr>
        <w:t>75</w:t>
      </w:r>
      <w:r w:rsidR="007B5ED8" w:rsidRPr="004234ED">
        <w:rPr>
          <w:rFonts w:ascii="Book Antiqua" w:eastAsia="Times New Roman" w:hAnsi="Book Antiqua" w:cs="Times New Roman"/>
          <w:vertAlign w:val="superscript"/>
          <w:lang w:val="en-GB"/>
        </w:rPr>
        <w:t>]</w:t>
      </w:r>
      <w:r w:rsidR="007B5ED8" w:rsidRPr="004234ED">
        <w:rPr>
          <w:rFonts w:ascii="Book Antiqua" w:eastAsia="Times New Roman" w:hAnsi="Book Antiqua" w:cs="Times New Roman"/>
          <w:lang w:val="en-GB"/>
        </w:rPr>
        <w:t xml:space="preserve">. </w:t>
      </w:r>
    </w:p>
    <w:p w14:paraId="7EE92B7B" w14:textId="711EF894" w:rsidR="00D9069C" w:rsidRPr="004234ED" w:rsidRDefault="0002313B"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The employment of automated dose modulation techniques and iterative reconstruction </w:t>
      </w:r>
      <w:r w:rsidR="004E51EF" w:rsidRPr="004234ED">
        <w:rPr>
          <w:rFonts w:ascii="Book Antiqua" w:eastAsia="Times New Roman" w:hAnsi="Book Antiqua" w:cs="Times New Roman"/>
          <w:lang w:val="en-GB"/>
        </w:rPr>
        <w:t xml:space="preserve">may lead to a significant reduction of radiation exposure to patient, so they </w:t>
      </w:r>
      <w:r w:rsidRPr="004234ED">
        <w:rPr>
          <w:rFonts w:ascii="Book Antiqua" w:eastAsia="Times New Roman" w:hAnsi="Book Antiqua" w:cs="Times New Roman"/>
          <w:lang w:val="en-GB"/>
        </w:rPr>
        <w:t>should always be applied, when</w:t>
      </w:r>
      <w:r w:rsidR="00DA3F59" w:rsidRPr="004234ED">
        <w:rPr>
          <w:rFonts w:ascii="Book Antiqua" w:eastAsia="Times New Roman" w:hAnsi="Book Antiqua" w:cs="Times New Roman"/>
          <w:lang w:val="en-GB"/>
        </w:rPr>
        <w:t xml:space="preserve">ever they are </w:t>
      </w:r>
      <w:proofErr w:type="gramStart"/>
      <w:r w:rsidR="00DA3F59" w:rsidRPr="004234ED">
        <w:rPr>
          <w:rFonts w:ascii="Book Antiqua" w:eastAsia="Times New Roman" w:hAnsi="Book Antiqua" w:cs="Times New Roman"/>
          <w:lang w:val="en-GB"/>
        </w:rPr>
        <w:t>available</w:t>
      </w:r>
      <w:r w:rsidR="0006216C" w:rsidRPr="004234ED">
        <w:rPr>
          <w:rFonts w:ascii="Book Antiqua" w:eastAsia="Times New Roman" w:hAnsi="Book Antiqua" w:cs="Times New Roman"/>
          <w:vertAlign w:val="superscript"/>
          <w:lang w:val="en-GB"/>
        </w:rPr>
        <w:t>[</w:t>
      </w:r>
      <w:proofErr w:type="gramEnd"/>
      <w:r w:rsidR="008E5C95" w:rsidRPr="004234ED">
        <w:rPr>
          <w:rFonts w:ascii="Book Antiqua" w:eastAsia="Times New Roman" w:hAnsi="Book Antiqua" w:cs="Times New Roman"/>
          <w:vertAlign w:val="superscript"/>
          <w:lang w:val="en-GB"/>
        </w:rPr>
        <w:t>55</w:t>
      </w:r>
      <w:r w:rsidR="0006216C" w:rsidRPr="004234ED">
        <w:rPr>
          <w:rFonts w:ascii="Book Antiqua" w:eastAsia="Times New Roman" w:hAnsi="Book Antiqua" w:cs="Times New Roman"/>
          <w:vertAlign w:val="superscript"/>
          <w:lang w:val="en-GB"/>
        </w:rPr>
        <w:t>,</w:t>
      </w:r>
      <w:r w:rsidR="00DD4D9D">
        <w:rPr>
          <w:rFonts w:ascii="Book Antiqua" w:eastAsia="Times New Roman" w:hAnsi="Book Antiqua" w:cs="Times New Roman"/>
          <w:vertAlign w:val="superscript"/>
          <w:lang w:val="en-GB"/>
        </w:rPr>
        <w:t>90,</w:t>
      </w:r>
      <w:r w:rsidR="008E5C95" w:rsidRPr="004234ED">
        <w:rPr>
          <w:rFonts w:ascii="Book Antiqua" w:eastAsia="Times New Roman" w:hAnsi="Book Antiqua" w:cs="Times New Roman"/>
          <w:vertAlign w:val="superscript"/>
          <w:lang w:val="en-GB"/>
        </w:rPr>
        <w:t>91</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w:t>
      </w:r>
      <w:r w:rsidR="00295C53">
        <w:rPr>
          <w:rFonts w:ascii="Book Antiqua" w:eastAsia="Times New Roman" w:hAnsi="Book Antiqua" w:cs="Times New Roman"/>
          <w:lang w:val="en-GB"/>
        </w:rPr>
        <w:t xml:space="preserve"> </w:t>
      </w:r>
      <w:r w:rsidR="0056724B" w:rsidRPr="004234ED">
        <w:rPr>
          <w:rFonts w:ascii="Book Antiqua" w:eastAsia="Times New Roman" w:hAnsi="Book Antiqua" w:cs="Times New Roman"/>
          <w:lang w:val="en-GB"/>
        </w:rPr>
        <w:t xml:space="preserve">In </w:t>
      </w:r>
      <w:r w:rsidR="0056568E" w:rsidRPr="004234ED">
        <w:rPr>
          <w:rFonts w:ascii="Book Antiqua" w:eastAsia="Times New Roman" w:hAnsi="Book Antiqua" w:cs="Times New Roman"/>
          <w:lang w:val="en-GB"/>
        </w:rPr>
        <w:t>CT</w:t>
      </w:r>
      <w:r w:rsidR="00D46280" w:rsidRPr="004234ED">
        <w:rPr>
          <w:rFonts w:ascii="Book Antiqua" w:eastAsia="Times New Roman" w:hAnsi="Book Antiqua" w:cs="Times New Roman"/>
          <w:lang w:val="en-GB"/>
        </w:rPr>
        <w:t xml:space="preserve"> </w:t>
      </w:r>
      <w:proofErr w:type="spellStart"/>
      <w:r w:rsidR="00D46280" w:rsidRPr="004234ED">
        <w:rPr>
          <w:rFonts w:ascii="Book Antiqua" w:eastAsia="Times New Roman" w:hAnsi="Book Antiqua" w:cs="Times New Roman"/>
          <w:lang w:val="en-GB"/>
        </w:rPr>
        <w:t>c</w:t>
      </w:r>
      <w:r w:rsidR="0056568E" w:rsidRPr="004234ED">
        <w:rPr>
          <w:rFonts w:ascii="Book Antiqua" w:eastAsia="Times New Roman" w:hAnsi="Book Antiqua" w:cs="Times New Roman"/>
          <w:lang w:val="en-GB"/>
        </w:rPr>
        <w:t>olonography</w:t>
      </w:r>
      <w:proofErr w:type="spellEnd"/>
      <w:r w:rsidR="00DB006B" w:rsidRPr="004234ED">
        <w:rPr>
          <w:rFonts w:ascii="Book Antiqua" w:eastAsia="Times New Roman" w:hAnsi="Book Antiqua" w:cs="Times New Roman"/>
          <w:lang w:val="en-GB"/>
        </w:rPr>
        <w:t xml:space="preserve"> performed for screening purposes</w:t>
      </w:r>
      <w:r w:rsidR="0056724B" w:rsidRPr="004234ED">
        <w:rPr>
          <w:rFonts w:ascii="Book Antiqua" w:eastAsia="Times New Roman" w:hAnsi="Book Antiqua" w:cs="Times New Roman"/>
          <w:lang w:val="en-GB"/>
        </w:rPr>
        <w:t xml:space="preserve">, </w:t>
      </w:r>
      <w:r w:rsidR="00D62785" w:rsidRPr="004234ED">
        <w:rPr>
          <w:rFonts w:ascii="Book Antiqua" w:eastAsia="Times New Roman" w:hAnsi="Book Antiqua" w:cs="Times New Roman"/>
          <w:lang w:val="en-GB"/>
        </w:rPr>
        <w:t xml:space="preserve">IV </w:t>
      </w:r>
      <w:r w:rsidR="00DB006B" w:rsidRPr="004234ED">
        <w:rPr>
          <w:rFonts w:ascii="Book Antiqua" w:eastAsia="Times New Roman" w:hAnsi="Book Antiqua" w:cs="Times New Roman"/>
          <w:lang w:val="en-GB"/>
        </w:rPr>
        <w:t xml:space="preserve">contrast medium administration is not mandatory and </w:t>
      </w:r>
      <w:r w:rsidR="00381BBA" w:rsidRPr="004234ED">
        <w:rPr>
          <w:rFonts w:ascii="Book Antiqua" w:eastAsia="Times New Roman" w:hAnsi="Book Antiqua" w:cs="Times New Roman"/>
          <w:lang w:val="en-GB"/>
        </w:rPr>
        <w:t xml:space="preserve">low-dose protocols should be </w:t>
      </w:r>
      <w:proofErr w:type="gramStart"/>
      <w:r w:rsidR="00DB006B" w:rsidRPr="004234ED">
        <w:rPr>
          <w:rFonts w:ascii="Book Antiqua" w:eastAsia="Times New Roman" w:hAnsi="Book Antiqua" w:cs="Times New Roman"/>
          <w:lang w:val="en-GB"/>
        </w:rPr>
        <w:t>adopted</w:t>
      </w:r>
      <w:r w:rsidR="003C137B" w:rsidRPr="004234ED">
        <w:rPr>
          <w:rFonts w:ascii="Book Antiqua" w:eastAsia="Times New Roman" w:hAnsi="Book Antiqua" w:cs="Times New Roman"/>
          <w:vertAlign w:val="superscript"/>
          <w:lang w:val="en-GB"/>
        </w:rPr>
        <w:t>[</w:t>
      </w:r>
      <w:proofErr w:type="gramEnd"/>
      <w:r w:rsidR="00DD4D9D">
        <w:rPr>
          <w:rFonts w:ascii="Book Antiqua" w:eastAsia="Times New Roman" w:hAnsi="Book Antiqua" w:cs="Times New Roman"/>
          <w:vertAlign w:val="superscript"/>
          <w:lang w:val="en-GB"/>
        </w:rPr>
        <w:t>92,</w:t>
      </w:r>
      <w:r w:rsidR="00DF3A01" w:rsidRPr="004234ED">
        <w:rPr>
          <w:rFonts w:ascii="Book Antiqua" w:eastAsia="Times New Roman" w:hAnsi="Book Antiqua" w:cs="Times New Roman"/>
          <w:vertAlign w:val="superscript"/>
          <w:lang w:val="en-GB"/>
        </w:rPr>
        <w:t>93</w:t>
      </w:r>
      <w:r w:rsidR="003C137B" w:rsidRPr="004234ED">
        <w:rPr>
          <w:rFonts w:ascii="Book Antiqua" w:eastAsia="Times New Roman" w:hAnsi="Book Antiqua" w:cs="Times New Roman"/>
          <w:vertAlign w:val="superscript"/>
          <w:lang w:val="en-GB"/>
        </w:rPr>
        <w:t>]</w:t>
      </w:r>
      <w:r w:rsidR="003C137B" w:rsidRPr="004234ED">
        <w:rPr>
          <w:rFonts w:ascii="Book Antiqua" w:eastAsia="Times New Roman" w:hAnsi="Book Antiqua" w:cs="Times New Roman"/>
          <w:lang w:val="en-GB"/>
        </w:rPr>
        <w:t>.</w:t>
      </w:r>
      <w:r w:rsidR="00852210" w:rsidRPr="004234ED">
        <w:rPr>
          <w:rFonts w:ascii="Book Antiqua" w:eastAsia="Times New Roman" w:hAnsi="Book Antiqua" w:cs="Times New Roman"/>
          <w:lang w:val="en-GB"/>
        </w:rPr>
        <w:t xml:space="preserve"> </w:t>
      </w:r>
      <w:proofErr w:type="spellStart"/>
      <w:r w:rsidR="00DD4D9D">
        <w:rPr>
          <w:rFonts w:ascii="Book Antiqua" w:eastAsia="Times New Roman" w:hAnsi="Book Antiqua" w:cs="Times New Roman"/>
          <w:lang w:val="en-GB"/>
        </w:rPr>
        <w:t>Macari</w:t>
      </w:r>
      <w:proofErr w:type="spellEnd"/>
      <w:r w:rsidR="00DD4D9D">
        <w:rPr>
          <w:rFonts w:ascii="Book Antiqua" w:eastAsia="Times New Roman" w:hAnsi="Book Antiqua" w:cs="Times New Roman"/>
          <w:lang w:val="en-GB"/>
        </w:rPr>
        <w:t xml:space="preserve"> </w:t>
      </w:r>
      <w:r w:rsidR="00DD4D9D" w:rsidRPr="00DD4D9D">
        <w:rPr>
          <w:rFonts w:ascii="Book Antiqua" w:eastAsia="Times New Roman" w:hAnsi="Book Antiqua" w:cs="Times New Roman"/>
          <w:i/>
          <w:lang w:val="en-GB"/>
        </w:rPr>
        <w:t xml:space="preserve">et </w:t>
      </w:r>
      <w:proofErr w:type="gramStart"/>
      <w:r w:rsidR="00DD4D9D" w:rsidRPr="00DD4D9D">
        <w:rPr>
          <w:rFonts w:ascii="Book Antiqua" w:eastAsia="Times New Roman" w:hAnsi="Book Antiqua" w:cs="Times New Roman"/>
          <w:i/>
          <w:lang w:val="en-GB"/>
        </w:rPr>
        <w:t>al</w:t>
      </w:r>
      <w:r w:rsidR="00DD4D9D" w:rsidRPr="004234ED">
        <w:rPr>
          <w:rFonts w:ascii="Book Antiqua" w:eastAsia="Times New Roman" w:hAnsi="Book Antiqua" w:cs="Times New Roman"/>
          <w:vertAlign w:val="superscript"/>
          <w:lang w:val="en-GB"/>
        </w:rPr>
        <w:t>[</w:t>
      </w:r>
      <w:proofErr w:type="gramEnd"/>
      <w:r w:rsidR="00DD4D9D" w:rsidRPr="004234ED">
        <w:rPr>
          <w:rFonts w:ascii="Book Antiqua" w:eastAsia="Times New Roman" w:hAnsi="Book Antiqua" w:cs="Times New Roman"/>
          <w:vertAlign w:val="superscript"/>
          <w:lang w:val="en-GB"/>
        </w:rPr>
        <w:t>94]</w:t>
      </w:r>
      <w:r w:rsidR="00970456" w:rsidRPr="004234ED">
        <w:rPr>
          <w:rFonts w:ascii="Book Antiqua" w:eastAsia="Times New Roman" w:hAnsi="Book Antiqua" w:cs="Times New Roman"/>
          <w:lang w:val="en-GB"/>
        </w:rPr>
        <w:t xml:space="preserve"> reported excellent results for the detection of polyps &gt;</w:t>
      </w:r>
      <w:r w:rsidR="00DD4D9D">
        <w:rPr>
          <w:rFonts w:ascii="Book Antiqua" w:eastAsia="宋体" w:hAnsi="Book Antiqua" w:cs="Times New Roman" w:hint="eastAsia"/>
          <w:lang w:val="en-GB" w:eastAsia="zh-CN"/>
        </w:rPr>
        <w:t xml:space="preserve"> </w:t>
      </w:r>
      <w:r w:rsidR="00970456" w:rsidRPr="004234ED">
        <w:rPr>
          <w:rFonts w:ascii="Book Antiqua" w:eastAsia="Times New Roman" w:hAnsi="Book Antiqua" w:cs="Times New Roman"/>
          <w:lang w:val="en-GB"/>
        </w:rPr>
        <w:t>10 mm</w:t>
      </w:r>
      <w:r w:rsidR="00025302" w:rsidRPr="004234ED">
        <w:rPr>
          <w:rFonts w:ascii="Book Antiqua" w:eastAsia="Times New Roman" w:hAnsi="Book Antiqua" w:cs="Times New Roman"/>
          <w:lang w:val="en-GB"/>
        </w:rPr>
        <w:t xml:space="preserve"> using</w:t>
      </w:r>
      <w:r w:rsidR="00970456" w:rsidRPr="004234ED">
        <w:rPr>
          <w:rFonts w:ascii="Book Antiqua" w:eastAsia="Times New Roman" w:hAnsi="Book Antiqua" w:cs="Times New Roman"/>
          <w:lang w:val="en-GB"/>
        </w:rPr>
        <w:t xml:space="preserve"> thin beam collimation and an effective </w:t>
      </w:r>
      <w:r w:rsidR="00852210" w:rsidRPr="004234ED">
        <w:rPr>
          <w:rFonts w:ascii="Book Antiqua" w:eastAsia="Times New Roman" w:hAnsi="Book Antiqua" w:cs="Times New Roman"/>
          <w:lang w:val="en-GB"/>
        </w:rPr>
        <w:t xml:space="preserve">tube current of </w:t>
      </w:r>
      <w:r w:rsidR="00970456" w:rsidRPr="004234ED">
        <w:rPr>
          <w:rFonts w:ascii="Book Antiqua" w:eastAsia="Times New Roman" w:hAnsi="Book Antiqua" w:cs="Times New Roman"/>
          <w:lang w:val="en-GB"/>
        </w:rPr>
        <w:t xml:space="preserve">50 </w:t>
      </w:r>
      <w:proofErr w:type="spellStart"/>
      <w:r w:rsidR="00970456" w:rsidRPr="004234ED">
        <w:rPr>
          <w:rFonts w:ascii="Book Antiqua" w:eastAsia="Times New Roman" w:hAnsi="Book Antiqua" w:cs="Times New Roman"/>
          <w:lang w:val="en-GB"/>
        </w:rPr>
        <w:t>mAs</w:t>
      </w:r>
      <w:proofErr w:type="spellEnd"/>
      <w:r w:rsidR="00852210" w:rsidRPr="004234ED">
        <w:rPr>
          <w:rFonts w:ascii="Book Antiqua" w:eastAsia="Times New Roman" w:hAnsi="Book Antiqua" w:cs="Times New Roman"/>
          <w:lang w:val="en-GB"/>
        </w:rPr>
        <w:t>; however, detection of intermediate size polyps (6</w:t>
      </w:r>
      <w:r w:rsidR="00DD4D9D">
        <w:rPr>
          <w:rFonts w:ascii="Book Antiqua" w:eastAsia="宋体" w:hAnsi="Book Antiqua" w:cs="Times New Roman" w:hint="eastAsia"/>
          <w:lang w:val="en-GB" w:eastAsia="zh-CN"/>
        </w:rPr>
        <w:t>-</w:t>
      </w:r>
      <w:r w:rsidR="00852210" w:rsidRPr="004234ED">
        <w:rPr>
          <w:rFonts w:ascii="Book Antiqua" w:eastAsia="Times New Roman" w:hAnsi="Book Antiqua" w:cs="Times New Roman"/>
          <w:lang w:val="en-GB"/>
        </w:rPr>
        <w:t>9 mm) was compromised</w:t>
      </w:r>
      <w:r w:rsidR="00970456" w:rsidRPr="004234ED">
        <w:rPr>
          <w:rFonts w:ascii="Book Antiqua" w:eastAsia="Times New Roman" w:hAnsi="Book Antiqua" w:cs="Times New Roman"/>
          <w:lang w:val="en-GB"/>
        </w:rPr>
        <w:t>.</w:t>
      </w:r>
      <w:r w:rsidR="002F0CE5" w:rsidRPr="004234ED">
        <w:rPr>
          <w:rFonts w:ascii="Book Antiqua" w:eastAsia="Times New Roman" w:hAnsi="Book Antiqua" w:cs="Times New Roman"/>
          <w:lang w:val="en-GB"/>
        </w:rPr>
        <w:t xml:space="preserve"> Better results were obtained by</w:t>
      </w:r>
      <w:r w:rsidR="00736666" w:rsidRPr="004234ED">
        <w:rPr>
          <w:rFonts w:ascii="Book Antiqua" w:eastAsia="Times New Roman" w:hAnsi="Book Antiqua" w:cs="Times New Roman"/>
          <w:lang w:val="en-GB"/>
        </w:rPr>
        <w:t xml:space="preserve"> </w:t>
      </w:r>
      <w:proofErr w:type="spellStart"/>
      <w:r w:rsidR="00736666" w:rsidRPr="004234ED">
        <w:rPr>
          <w:rFonts w:ascii="Book Antiqua" w:eastAsia="Times New Roman" w:hAnsi="Book Antiqua" w:cs="Times New Roman"/>
          <w:lang w:val="en-GB"/>
        </w:rPr>
        <w:t>Iannaccone</w:t>
      </w:r>
      <w:proofErr w:type="spellEnd"/>
      <w:r w:rsidR="00736666" w:rsidRPr="004234ED">
        <w:rPr>
          <w:rFonts w:ascii="Book Antiqua" w:eastAsia="Times New Roman" w:hAnsi="Book Antiqua" w:cs="Times New Roman"/>
          <w:lang w:val="en-GB"/>
        </w:rPr>
        <w:t xml:space="preserve"> </w:t>
      </w:r>
      <w:r w:rsidR="00736666" w:rsidRPr="00DD4D9D">
        <w:rPr>
          <w:rFonts w:ascii="Book Antiqua" w:eastAsia="Times New Roman" w:hAnsi="Book Antiqua" w:cs="Times New Roman"/>
          <w:i/>
          <w:lang w:val="en-GB"/>
        </w:rPr>
        <w:t xml:space="preserve">et </w:t>
      </w:r>
      <w:proofErr w:type="gramStart"/>
      <w:r w:rsidR="00736666" w:rsidRPr="00DD4D9D">
        <w:rPr>
          <w:rFonts w:ascii="Book Antiqua" w:eastAsia="Times New Roman" w:hAnsi="Book Antiqua" w:cs="Times New Roman"/>
          <w:i/>
          <w:lang w:val="en-GB"/>
        </w:rPr>
        <w:t>al</w:t>
      </w:r>
      <w:r w:rsidR="00DD4D9D" w:rsidRPr="004234ED">
        <w:rPr>
          <w:rFonts w:ascii="Book Antiqua" w:eastAsia="Times New Roman" w:hAnsi="Book Antiqua" w:cs="Times New Roman"/>
          <w:vertAlign w:val="superscript"/>
          <w:lang w:val="en-GB"/>
        </w:rPr>
        <w:t>[</w:t>
      </w:r>
      <w:proofErr w:type="gramEnd"/>
      <w:r w:rsidR="00DD4D9D" w:rsidRPr="004234ED">
        <w:rPr>
          <w:rFonts w:ascii="Book Antiqua" w:eastAsia="Times New Roman" w:hAnsi="Book Antiqua" w:cs="Times New Roman"/>
          <w:vertAlign w:val="superscript"/>
          <w:lang w:val="en-GB"/>
        </w:rPr>
        <w:t>95]</w:t>
      </w:r>
      <w:r w:rsidR="002F0CE5" w:rsidRPr="004234ED">
        <w:rPr>
          <w:rFonts w:ascii="Book Antiqua" w:eastAsia="Times New Roman" w:hAnsi="Book Antiqua" w:cs="Times New Roman"/>
          <w:lang w:val="en-GB"/>
        </w:rPr>
        <w:t>, who</w:t>
      </w:r>
      <w:r w:rsidR="00736666" w:rsidRPr="004234ED">
        <w:rPr>
          <w:rFonts w:ascii="Book Antiqua" w:eastAsia="Times New Roman" w:hAnsi="Book Antiqua" w:cs="Times New Roman"/>
          <w:lang w:val="en-GB"/>
        </w:rPr>
        <w:t xml:space="preserve"> evaluated ultra-low-dose </w:t>
      </w:r>
      <w:r w:rsidR="00F23714" w:rsidRPr="004234ED">
        <w:rPr>
          <w:rFonts w:ascii="Book Antiqua" w:eastAsia="Times New Roman" w:hAnsi="Book Antiqua" w:cs="Times New Roman"/>
          <w:lang w:val="en-GB"/>
        </w:rPr>
        <w:t xml:space="preserve">protocols (10 </w:t>
      </w:r>
      <w:proofErr w:type="spellStart"/>
      <w:r w:rsidR="00F23714" w:rsidRPr="004234ED">
        <w:rPr>
          <w:rFonts w:ascii="Book Antiqua" w:eastAsia="Times New Roman" w:hAnsi="Book Antiqua" w:cs="Times New Roman"/>
          <w:lang w:val="en-GB"/>
        </w:rPr>
        <w:t>mAs</w:t>
      </w:r>
      <w:proofErr w:type="spellEnd"/>
      <w:r w:rsidR="00F23714" w:rsidRPr="004234ED">
        <w:rPr>
          <w:rFonts w:ascii="Book Antiqua" w:eastAsia="Times New Roman" w:hAnsi="Book Antiqua" w:cs="Times New Roman"/>
          <w:lang w:val="en-GB"/>
        </w:rPr>
        <w:t xml:space="preserve">) </w:t>
      </w:r>
      <w:r w:rsidR="00736666" w:rsidRPr="004234ED">
        <w:rPr>
          <w:rFonts w:ascii="Book Antiqua" w:eastAsia="Times New Roman" w:hAnsi="Book Antiqua" w:cs="Times New Roman"/>
          <w:lang w:val="en-GB"/>
        </w:rPr>
        <w:t>for the detection</w:t>
      </w:r>
      <w:r w:rsidR="00F23714" w:rsidRPr="004234ED">
        <w:rPr>
          <w:rFonts w:ascii="Book Antiqua" w:eastAsia="Times New Roman" w:hAnsi="Book Antiqua" w:cs="Times New Roman"/>
          <w:lang w:val="en-GB"/>
        </w:rPr>
        <w:t xml:space="preserve"> </w:t>
      </w:r>
      <w:r w:rsidR="00736666" w:rsidRPr="004234ED">
        <w:rPr>
          <w:rFonts w:ascii="Book Antiqua" w:eastAsia="Times New Roman" w:hAnsi="Book Antiqua" w:cs="Times New Roman"/>
          <w:lang w:val="en-GB"/>
        </w:rPr>
        <w:t>of colorectal lesions</w:t>
      </w:r>
      <w:r w:rsidR="00F23714" w:rsidRPr="004234ED">
        <w:rPr>
          <w:rFonts w:ascii="Book Antiqua" w:eastAsia="Times New Roman" w:hAnsi="Book Antiqua" w:cs="Times New Roman"/>
          <w:lang w:val="en-GB"/>
        </w:rPr>
        <w:t xml:space="preserve">, </w:t>
      </w:r>
      <w:r w:rsidR="00025302" w:rsidRPr="004234ED">
        <w:rPr>
          <w:rFonts w:ascii="Book Antiqua" w:eastAsia="Times New Roman" w:hAnsi="Book Antiqua" w:cs="Times New Roman"/>
          <w:lang w:val="en-GB"/>
        </w:rPr>
        <w:t xml:space="preserve">reporting </w:t>
      </w:r>
      <w:r w:rsidR="0052099F" w:rsidRPr="004234ED">
        <w:rPr>
          <w:rFonts w:ascii="Book Antiqua" w:eastAsia="Times New Roman" w:hAnsi="Book Antiqua" w:cs="Times New Roman"/>
          <w:lang w:val="en-GB"/>
        </w:rPr>
        <w:t xml:space="preserve">good </w:t>
      </w:r>
      <w:r w:rsidR="00F23714" w:rsidRPr="004234ED">
        <w:rPr>
          <w:rFonts w:ascii="Book Antiqua" w:eastAsia="Times New Roman" w:hAnsi="Book Antiqua" w:cs="Times New Roman"/>
          <w:lang w:val="en-GB"/>
        </w:rPr>
        <w:t>sensitivity</w:t>
      </w:r>
      <w:r w:rsidR="004E5615" w:rsidRPr="004234ED">
        <w:rPr>
          <w:rFonts w:ascii="Book Antiqua" w:eastAsia="Times New Roman" w:hAnsi="Book Antiqua" w:cs="Times New Roman"/>
          <w:lang w:val="en-GB"/>
        </w:rPr>
        <w:t xml:space="preserve"> </w:t>
      </w:r>
      <w:r w:rsidR="003856E0" w:rsidRPr="004234ED">
        <w:rPr>
          <w:rFonts w:ascii="Book Antiqua" w:eastAsia="Times New Roman" w:hAnsi="Book Antiqua" w:cs="Times New Roman"/>
          <w:lang w:val="en-GB"/>
        </w:rPr>
        <w:t xml:space="preserve">for both large and intermediate polyps, with </w:t>
      </w:r>
      <w:r w:rsidR="00025302" w:rsidRPr="004234ED">
        <w:rPr>
          <w:rFonts w:ascii="Book Antiqua" w:eastAsia="Times New Roman" w:hAnsi="Book Antiqua" w:cs="Times New Roman"/>
          <w:lang w:val="en-GB"/>
        </w:rPr>
        <w:t>a 40</w:t>
      </w:r>
      <w:r w:rsidR="00DD4D9D">
        <w:rPr>
          <w:rFonts w:ascii="Book Antiqua" w:eastAsia="宋体" w:hAnsi="Book Antiqua" w:cs="Times New Roman" w:hint="eastAsia"/>
          <w:lang w:val="en-GB" w:eastAsia="zh-CN"/>
        </w:rPr>
        <w:t>%-</w:t>
      </w:r>
      <w:r w:rsidR="00025302" w:rsidRPr="004234ED">
        <w:rPr>
          <w:rFonts w:ascii="Book Antiqua" w:eastAsia="Times New Roman" w:hAnsi="Book Antiqua" w:cs="Times New Roman"/>
          <w:lang w:val="en-GB"/>
        </w:rPr>
        <w:t>70% reduction of</w:t>
      </w:r>
      <w:r w:rsidR="004E5615" w:rsidRPr="004234ED">
        <w:rPr>
          <w:rFonts w:ascii="Book Antiqua" w:eastAsia="Times New Roman" w:hAnsi="Book Antiqua" w:cs="Times New Roman"/>
          <w:lang w:val="en-GB"/>
        </w:rPr>
        <w:t xml:space="preserve"> the radiation dose delivered to patients</w:t>
      </w:r>
      <w:r w:rsidR="00E44C70" w:rsidRPr="004234ED">
        <w:rPr>
          <w:rFonts w:ascii="Book Antiqua" w:eastAsia="Times New Roman" w:hAnsi="Book Antiqua" w:cs="Times New Roman"/>
          <w:lang w:val="en-GB"/>
        </w:rPr>
        <w:t>.</w:t>
      </w:r>
      <w:r w:rsidR="00DF53E5" w:rsidRPr="004234ED">
        <w:rPr>
          <w:rFonts w:ascii="Book Antiqua" w:eastAsia="Times New Roman" w:hAnsi="Book Antiqua" w:cs="Times New Roman"/>
          <w:lang w:val="en-GB"/>
        </w:rPr>
        <w:t xml:space="preserve"> </w:t>
      </w:r>
    </w:p>
    <w:p w14:paraId="772CBFE7" w14:textId="77777777" w:rsidR="00F71E8A" w:rsidRPr="004234ED" w:rsidRDefault="00F71E8A" w:rsidP="009F3716">
      <w:pPr>
        <w:spacing w:line="360" w:lineRule="auto"/>
        <w:jc w:val="both"/>
        <w:rPr>
          <w:rFonts w:ascii="Book Antiqua" w:eastAsia="Times New Roman" w:hAnsi="Book Antiqua" w:cs="Times New Roman"/>
          <w:lang w:val="en-GB"/>
        </w:rPr>
      </w:pPr>
    </w:p>
    <w:p w14:paraId="71995C55" w14:textId="47A073DB" w:rsidR="005045CA" w:rsidRPr="00DD4D9D" w:rsidRDefault="00D804DE" w:rsidP="009F3716">
      <w:pPr>
        <w:spacing w:line="360" w:lineRule="auto"/>
        <w:jc w:val="both"/>
        <w:rPr>
          <w:rFonts w:ascii="Book Antiqua" w:eastAsia="宋体" w:hAnsi="Book Antiqua" w:cs="Times New Roman"/>
          <w:b/>
          <w:lang w:val="en-GB" w:eastAsia="zh-CN"/>
        </w:rPr>
      </w:pPr>
      <w:r w:rsidRPr="00DD4D9D">
        <w:rPr>
          <w:rFonts w:ascii="Book Antiqua" w:eastAsia="Times New Roman" w:hAnsi="Book Antiqua" w:cs="Times New Roman"/>
          <w:b/>
          <w:lang w:val="en-GB"/>
        </w:rPr>
        <w:lastRenderedPageBreak/>
        <w:t>Contrast medium administration</w:t>
      </w:r>
      <w:r w:rsidR="00DD4D9D" w:rsidRPr="00DD4D9D">
        <w:rPr>
          <w:rFonts w:ascii="Book Antiqua" w:eastAsia="宋体" w:hAnsi="Book Antiqua" w:cs="Times New Roman" w:hint="eastAsia"/>
          <w:b/>
          <w:lang w:val="en-GB" w:eastAsia="zh-CN"/>
        </w:rPr>
        <w:t>:</w:t>
      </w:r>
      <w:r w:rsidR="00DD4D9D">
        <w:rPr>
          <w:rFonts w:ascii="Book Antiqua" w:eastAsia="宋体" w:hAnsi="Book Antiqua" w:cs="Times New Roman" w:hint="eastAsia"/>
          <w:b/>
          <w:lang w:val="en-GB" w:eastAsia="zh-CN"/>
        </w:rPr>
        <w:t xml:space="preserve"> </w:t>
      </w:r>
      <w:r w:rsidR="007B5FC8" w:rsidRPr="004234ED">
        <w:rPr>
          <w:rFonts w:ascii="Book Antiqua" w:eastAsia="Times New Roman" w:hAnsi="Book Antiqua" w:cs="Times New Roman"/>
          <w:lang w:val="en-GB"/>
        </w:rPr>
        <w:t>In examination conducted for sc</w:t>
      </w:r>
      <w:r w:rsidR="00B45858" w:rsidRPr="004234ED">
        <w:rPr>
          <w:rFonts w:ascii="Book Antiqua" w:eastAsia="Times New Roman" w:hAnsi="Book Antiqua" w:cs="Times New Roman"/>
          <w:lang w:val="en-GB"/>
        </w:rPr>
        <w:t>re</w:t>
      </w:r>
      <w:r w:rsidR="00096437" w:rsidRPr="004234ED">
        <w:rPr>
          <w:rFonts w:ascii="Book Antiqua" w:eastAsia="Times New Roman" w:hAnsi="Book Antiqua" w:cs="Times New Roman"/>
          <w:lang w:val="en-GB"/>
        </w:rPr>
        <w:t>ening purposes, routinely IV</w:t>
      </w:r>
      <w:r w:rsidR="006C6313" w:rsidRPr="004234ED">
        <w:rPr>
          <w:rFonts w:ascii="Book Antiqua" w:eastAsia="Times New Roman" w:hAnsi="Book Antiqua" w:cs="Times New Roman"/>
          <w:lang w:val="en-GB"/>
        </w:rPr>
        <w:t xml:space="preserve"> </w:t>
      </w:r>
      <w:r w:rsidR="007B5FC8" w:rsidRPr="004234ED">
        <w:rPr>
          <w:rFonts w:ascii="Book Antiqua" w:eastAsia="Times New Roman" w:hAnsi="Book Antiqua" w:cs="Times New Roman"/>
          <w:lang w:val="en-GB"/>
        </w:rPr>
        <w:t xml:space="preserve">administration of contrast medium is not required </w:t>
      </w:r>
      <w:r w:rsidR="0017689B" w:rsidRPr="004234ED">
        <w:rPr>
          <w:rFonts w:ascii="Book Antiqua" w:eastAsia="Times New Roman" w:hAnsi="Book Antiqua" w:cs="Times New Roman"/>
          <w:lang w:val="en-GB"/>
        </w:rPr>
        <w:t xml:space="preserve">for colonic evaluation </w:t>
      </w:r>
      <w:r w:rsidR="00BF7F35" w:rsidRPr="004234ED">
        <w:rPr>
          <w:rFonts w:ascii="Book Antiqua" w:eastAsia="Times New Roman" w:hAnsi="Book Antiqua" w:cs="Times New Roman"/>
          <w:lang w:val="en-GB"/>
        </w:rPr>
        <w:t xml:space="preserve">since it improves visualization of </w:t>
      </w:r>
      <w:r w:rsidR="000E046F" w:rsidRPr="004234ED">
        <w:rPr>
          <w:rFonts w:ascii="Book Antiqua" w:eastAsia="Times New Roman" w:hAnsi="Book Antiqua" w:cs="Times New Roman"/>
          <w:lang w:val="en-GB"/>
        </w:rPr>
        <w:t>extra-colonic organs</w:t>
      </w:r>
      <w:r w:rsidR="00BF7F35" w:rsidRPr="004234ED">
        <w:rPr>
          <w:rFonts w:ascii="Book Antiqua" w:eastAsia="Times New Roman" w:hAnsi="Book Antiqua" w:cs="Times New Roman"/>
          <w:lang w:val="en-GB"/>
        </w:rPr>
        <w:t xml:space="preserve"> but it is not mandatory for colonic </w:t>
      </w:r>
      <w:proofErr w:type="gramStart"/>
      <w:r w:rsidR="00BF7F35" w:rsidRPr="004234ED">
        <w:rPr>
          <w:rFonts w:ascii="Book Antiqua" w:eastAsia="Times New Roman" w:hAnsi="Book Antiqua" w:cs="Times New Roman"/>
          <w:lang w:val="en-GB"/>
        </w:rPr>
        <w:t>evaluation</w:t>
      </w:r>
      <w:r w:rsidR="000E046F" w:rsidRPr="004234ED">
        <w:rPr>
          <w:rFonts w:ascii="Book Antiqua" w:eastAsia="Times New Roman" w:hAnsi="Book Antiqua" w:cs="Times New Roman"/>
          <w:vertAlign w:val="superscript"/>
          <w:lang w:val="en-GB"/>
        </w:rPr>
        <w:t>[</w:t>
      </w:r>
      <w:proofErr w:type="gramEnd"/>
      <w:r w:rsidR="00DD4D9D">
        <w:rPr>
          <w:rFonts w:ascii="Book Antiqua" w:eastAsia="Times New Roman" w:hAnsi="Book Antiqua" w:cs="Times New Roman"/>
          <w:vertAlign w:val="superscript"/>
          <w:lang w:val="en-GB"/>
        </w:rPr>
        <w:t>18,</w:t>
      </w:r>
      <w:r w:rsidR="00AD6053" w:rsidRPr="004234ED">
        <w:rPr>
          <w:rFonts w:ascii="Book Antiqua" w:eastAsia="Times New Roman" w:hAnsi="Book Antiqua" w:cs="Times New Roman"/>
          <w:vertAlign w:val="superscript"/>
          <w:lang w:val="en-GB"/>
        </w:rPr>
        <w:t>55</w:t>
      </w:r>
      <w:r w:rsidR="000E046F" w:rsidRPr="004234ED">
        <w:rPr>
          <w:rFonts w:ascii="Book Antiqua" w:eastAsia="Times New Roman" w:hAnsi="Book Antiqua" w:cs="Times New Roman"/>
          <w:vertAlign w:val="superscript"/>
          <w:lang w:val="en-GB"/>
        </w:rPr>
        <w:t>]</w:t>
      </w:r>
      <w:r w:rsidR="000E046F" w:rsidRPr="004234ED">
        <w:rPr>
          <w:rFonts w:ascii="Book Antiqua" w:eastAsia="Times New Roman" w:hAnsi="Book Antiqua" w:cs="Times New Roman"/>
          <w:lang w:val="en-GB"/>
        </w:rPr>
        <w:t xml:space="preserve">. </w:t>
      </w:r>
      <w:r w:rsidR="00B45858" w:rsidRPr="004234ED">
        <w:rPr>
          <w:rFonts w:ascii="Book Antiqua" w:eastAsia="Times New Roman" w:hAnsi="Book Antiqua" w:cs="Times New Roman"/>
          <w:lang w:val="en-GB"/>
        </w:rPr>
        <w:t xml:space="preserve">It is important to underline that oral tagging does not preclude </w:t>
      </w:r>
      <w:r w:rsidR="006C6313" w:rsidRPr="004234ED">
        <w:rPr>
          <w:rFonts w:ascii="Book Antiqua" w:eastAsia="Times New Roman" w:hAnsi="Book Antiqua" w:cs="Times New Roman"/>
          <w:lang w:val="en-GB"/>
        </w:rPr>
        <w:t>IV</w:t>
      </w:r>
      <w:r w:rsidR="00685832" w:rsidRPr="004234ED">
        <w:rPr>
          <w:rFonts w:ascii="Book Antiqua" w:eastAsia="Times New Roman" w:hAnsi="Book Antiqua" w:cs="Times New Roman"/>
          <w:lang w:val="en-GB"/>
        </w:rPr>
        <w:t xml:space="preserve"> administration of con</w:t>
      </w:r>
      <w:r w:rsidR="00B45858" w:rsidRPr="004234ED">
        <w:rPr>
          <w:rFonts w:ascii="Book Antiqua" w:eastAsia="Times New Roman" w:hAnsi="Book Antiqua" w:cs="Times New Roman"/>
          <w:lang w:val="en-GB"/>
        </w:rPr>
        <w:t xml:space="preserve">trast </w:t>
      </w:r>
      <w:proofErr w:type="gramStart"/>
      <w:r w:rsidR="00B45858" w:rsidRPr="004234ED">
        <w:rPr>
          <w:rFonts w:ascii="Book Antiqua" w:eastAsia="Times New Roman" w:hAnsi="Book Antiqua" w:cs="Times New Roman"/>
          <w:lang w:val="en-GB"/>
        </w:rPr>
        <w:t>medium</w:t>
      </w:r>
      <w:r w:rsidR="00B45858" w:rsidRPr="004234ED">
        <w:rPr>
          <w:rFonts w:ascii="Book Antiqua" w:eastAsia="Times New Roman" w:hAnsi="Book Antiqua" w:cs="Times New Roman"/>
          <w:vertAlign w:val="superscript"/>
          <w:lang w:val="en-GB"/>
        </w:rPr>
        <w:t>[</w:t>
      </w:r>
      <w:proofErr w:type="gramEnd"/>
      <w:r w:rsidR="00315407" w:rsidRPr="004234ED">
        <w:rPr>
          <w:rFonts w:ascii="Book Antiqua" w:eastAsia="Times New Roman" w:hAnsi="Book Antiqua" w:cs="Times New Roman"/>
          <w:vertAlign w:val="superscript"/>
          <w:lang w:val="en-GB"/>
        </w:rPr>
        <w:t>55</w:t>
      </w:r>
      <w:r w:rsidR="00B45858" w:rsidRPr="004234ED">
        <w:rPr>
          <w:rFonts w:ascii="Book Antiqua" w:eastAsia="Times New Roman" w:hAnsi="Book Antiqua" w:cs="Times New Roman"/>
          <w:vertAlign w:val="superscript"/>
          <w:lang w:val="en-GB"/>
        </w:rPr>
        <w:t>]</w:t>
      </w:r>
      <w:r w:rsidR="00B45858" w:rsidRPr="004234ED">
        <w:rPr>
          <w:rFonts w:ascii="Book Antiqua" w:eastAsia="Times New Roman" w:hAnsi="Book Antiqua" w:cs="Times New Roman"/>
          <w:lang w:val="en-GB"/>
        </w:rPr>
        <w:t>.</w:t>
      </w:r>
      <w:r w:rsidR="006A4A33" w:rsidRPr="004234ED">
        <w:rPr>
          <w:rFonts w:ascii="Book Antiqua" w:eastAsia="Times New Roman" w:hAnsi="Book Antiqua" w:cs="Times New Roman"/>
          <w:lang w:val="en-GB"/>
        </w:rPr>
        <w:t xml:space="preserve"> </w:t>
      </w:r>
    </w:p>
    <w:p w14:paraId="389969C3" w14:textId="43E7A2D8" w:rsidR="008101D3" w:rsidRPr="004234ED" w:rsidRDefault="00DD7475"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On the contrary, contrast medium should be always administered </w:t>
      </w:r>
      <w:r w:rsidR="004B3762" w:rsidRPr="004234ED">
        <w:rPr>
          <w:rFonts w:ascii="Book Antiqua" w:eastAsia="Times New Roman" w:hAnsi="Book Antiqua" w:cs="Times New Roman"/>
          <w:lang w:val="en-GB"/>
        </w:rPr>
        <w:t xml:space="preserve">to better characterize both intracolonic and/or </w:t>
      </w:r>
      <w:proofErr w:type="spellStart"/>
      <w:r w:rsidR="004B3762" w:rsidRPr="004234ED">
        <w:rPr>
          <w:rFonts w:ascii="Book Antiqua" w:eastAsia="Times New Roman" w:hAnsi="Book Antiqua" w:cs="Times New Roman"/>
          <w:lang w:val="en-GB"/>
        </w:rPr>
        <w:t>extracolonic</w:t>
      </w:r>
      <w:proofErr w:type="spellEnd"/>
      <w:r w:rsidR="004B3762" w:rsidRPr="004234ED">
        <w:rPr>
          <w:rFonts w:ascii="Book Antiqua" w:eastAsia="Times New Roman" w:hAnsi="Book Antiqua" w:cs="Times New Roman"/>
          <w:lang w:val="en-GB"/>
        </w:rPr>
        <w:t xml:space="preserve"> structures </w:t>
      </w:r>
      <w:r w:rsidRPr="004234ED">
        <w:rPr>
          <w:rFonts w:ascii="Book Antiqua" w:eastAsia="Times New Roman" w:hAnsi="Book Antiqua" w:cs="Times New Roman"/>
          <w:lang w:val="en-GB"/>
        </w:rPr>
        <w:t>in case</w:t>
      </w:r>
      <w:r w:rsidR="005045CA" w:rsidRPr="004234ED">
        <w:rPr>
          <w:rFonts w:ascii="Book Antiqua" w:eastAsia="Times New Roman" w:hAnsi="Book Antiqua" w:cs="Times New Roman"/>
          <w:lang w:val="en-GB"/>
        </w:rPr>
        <w:t xml:space="preserve"> of diagnostic examination conducted for </w:t>
      </w:r>
      <w:r w:rsidRPr="004234ED">
        <w:rPr>
          <w:rFonts w:ascii="Book Antiqua" w:eastAsia="Times New Roman" w:hAnsi="Book Antiqua" w:cs="Times New Roman"/>
          <w:lang w:val="en-GB"/>
        </w:rPr>
        <w:t>the following indications:</w:t>
      </w:r>
      <w:r w:rsidR="00DC729D" w:rsidRPr="004234ED">
        <w:rPr>
          <w:rFonts w:ascii="Book Antiqua" w:eastAsia="Times New Roman" w:hAnsi="Book Antiqua" w:cs="Times New Roman"/>
          <w:lang w:val="en-GB"/>
        </w:rPr>
        <w:t xml:space="preserve"> </w:t>
      </w:r>
      <w:r w:rsidR="00DD4D9D" w:rsidRPr="004234ED">
        <w:rPr>
          <w:rFonts w:ascii="Book Antiqua" w:eastAsia="Times New Roman" w:hAnsi="Book Antiqua" w:cs="Times New Roman"/>
          <w:lang w:val="en-GB"/>
        </w:rPr>
        <w:t>S</w:t>
      </w:r>
      <w:r w:rsidR="00DC729D" w:rsidRPr="004234ED">
        <w:rPr>
          <w:rFonts w:ascii="Book Antiqua" w:eastAsia="Times New Roman" w:hAnsi="Book Antiqua" w:cs="Times New Roman"/>
          <w:lang w:val="en-GB"/>
        </w:rPr>
        <w:t xml:space="preserve">taging of </w:t>
      </w:r>
      <w:r w:rsidRPr="004234ED">
        <w:rPr>
          <w:rFonts w:ascii="Book Antiqua" w:eastAsia="Times New Roman" w:hAnsi="Book Antiqua" w:cs="Times New Roman"/>
          <w:lang w:val="en-GB"/>
        </w:rPr>
        <w:t xml:space="preserve">known </w:t>
      </w:r>
      <w:r w:rsidR="00883601" w:rsidRPr="004234ED">
        <w:rPr>
          <w:rFonts w:ascii="Book Antiqua" w:eastAsia="Times New Roman" w:hAnsi="Book Antiqua" w:cs="Times New Roman"/>
          <w:lang w:val="en-GB"/>
        </w:rPr>
        <w:t>CRC</w:t>
      </w:r>
      <w:r w:rsidR="00C00BC5" w:rsidRPr="004234ED">
        <w:rPr>
          <w:rFonts w:ascii="Book Antiqua" w:eastAsia="Times New Roman" w:hAnsi="Book Antiqua" w:cs="Times New Roman"/>
          <w:lang w:val="en-GB"/>
        </w:rPr>
        <w:t>;</w:t>
      </w:r>
      <w:r w:rsidR="007E5D60" w:rsidRPr="004234ED">
        <w:rPr>
          <w:rFonts w:ascii="Book Antiqua" w:eastAsia="Times New Roman" w:hAnsi="Book Antiqua" w:cs="Times New Roman"/>
          <w:lang w:val="en-GB"/>
        </w:rPr>
        <w:t xml:space="preserve"> patients with symptoms suggestive of </w:t>
      </w:r>
      <w:r w:rsidR="00883601" w:rsidRPr="004234ED">
        <w:rPr>
          <w:rFonts w:ascii="Book Antiqua" w:eastAsia="Times New Roman" w:hAnsi="Book Antiqua" w:cs="Times New Roman"/>
          <w:lang w:val="en-GB"/>
        </w:rPr>
        <w:t>CRC</w:t>
      </w:r>
      <w:r w:rsidR="00D36A14" w:rsidRPr="004234ED">
        <w:rPr>
          <w:rFonts w:ascii="Book Antiqua" w:eastAsia="Times New Roman" w:hAnsi="Book Antiqua" w:cs="Times New Roman"/>
          <w:lang w:val="en-GB"/>
        </w:rPr>
        <w:t xml:space="preserve">; </w:t>
      </w:r>
      <w:r w:rsidR="00BE4337" w:rsidRPr="004234ED">
        <w:rPr>
          <w:rFonts w:ascii="Book Antiqua" w:eastAsia="Times New Roman" w:hAnsi="Book Antiqua" w:cs="Times New Roman"/>
          <w:lang w:val="en-GB"/>
        </w:rPr>
        <w:t xml:space="preserve">suspect of local recurrence, </w:t>
      </w:r>
      <w:proofErr w:type="spellStart"/>
      <w:r w:rsidR="00BE4337" w:rsidRPr="004234ED">
        <w:rPr>
          <w:rFonts w:ascii="Book Antiqua" w:eastAsia="Times New Roman" w:hAnsi="Book Antiqua" w:cs="Times New Roman"/>
          <w:lang w:val="en-GB"/>
        </w:rPr>
        <w:t>metachronous</w:t>
      </w:r>
      <w:proofErr w:type="spellEnd"/>
      <w:r w:rsidR="00BE4337" w:rsidRPr="004234ED">
        <w:rPr>
          <w:rFonts w:ascii="Book Antiqua" w:eastAsia="Times New Roman" w:hAnsi="Book Antiqua" w:cs="Times New Roman"/>
          <w:lang w:val="en-GB"/>
        </w:rPr>
        <w:t xml:space="preserve"> disease, or distant metastasis in </w:t>
      </w:r>
      <w:r w:rsidR="00934E02" w:rsidRPr="004234ED">
        <w:rPr>
          <w:rFonts w:ascii="Book Antiqua" w:eastAsia="Times New Roman" w:hAnsi="Book Antiqua" w:cs="Times New Roman"/>
          <w:lang w:val="en-GB"/>
        </w:rPr>
        <w:t>case of</w:t>
      </w:r>
      <w:r w:rsidR="00BE4337" w:rsidRPr="004234ED">
        <w:rPr>
          <w:rFonts w:ascii="Book Antiqua" w:eastAsia="Times New Roman" w:hAnsi="Book Antiqua" w:cs="Times New Roman"/>
          <w:lang w:val="en-GB"/>
        </w:rPr>
        <w:t xml:space="preserve"> prior</w:t>
      </w:r>
      <w:r w:rsidR="008F7C58" w:rsidRPr="004234ED">
        <w:rPr>
          <w:rFonts w:ascii="Book Antiqua" w:eastAsia="Times New Roman" w:hAnsi="Book Antiqua" w:cs="Times New Roman"/>
          <w:lang w:val="en-GB"/>
        </w:rPr>
        <w:t xml:space="preserve"> history of</w:t>
      </w:r>
      <w:r w:rsidR="00DA3F59" w:rsidRPr="004234ED">
        <w:rPr>
          <w:rFonts w:ascii="Book Antiqua" w:eastAsia="Times New Roman" w:hAnsi="Book Antiqua" w:cs="Times New Roman"/>
          <w:lang w:val="en-GB"/>
        </w:rPr>
        <w:t xml:space="preserve"> </w:t>
      </w:r>
      <w:proofErr w:type="gramStart"/>
      <w:r w:rsidR="00615846" w:rsidRPr="004234ED">
        <w:rPr>
          <w:rFonts w:ascii="Book Antiqua" w:eastAsia="Times New Roman" w:hAnsi="Book Antiqua" w:cs="Times New Roman"/>
          <w:lang w:val="en-GB"/>
        </w:rPr>
        <w:t>CRC</w:t>
      </w:r>
      <w:r w:rsidR="00BE4337" w:rsidRPr="004234ED">
        <w:rPr>
          <w:rFonts w:ascii="Book Antiqua" w:eastAsia="Times New Roman" w:hAnsi="Book Antiqua" w:cs="Times New Roman"/>
          <w:vertAlign w:val="superscript"/>
          <w:lang w:val="en-GB"/>
        </w:rPr>
        <w:t>[</w:t>
      </w:r>
      <w:proofErr w:type="gramEnd"/>
      <w:r w:rsidR="00315407" w:rsidRPr="004234ED">
        <w:rPr>
          <w:rFonts w:ascii="Book Antiqua" w:eastAsia="Times New Roman" w:hAnsi="Book Antiqua" w:cs="Times New Roman"/>
          <w:vertAlign w:val="superscript"/>
          <w:lang w:val="en-GB"/>
        </w:rPr>
        <w:t>96-98</w:t>
      </w:r>
      <w:r w:rsidR="00BE4337" w:rsidRPr="004234ED">
        <w:rPr>
          <w:rFonts w:ascii="Book Antiqua" w:eastAsia="Times New Roman" w:hAnsi="Book Antiqua" w:cs="Times New Roman"/>
          <w:vertAlign w:val="superscript"/>
          <w:lang w:val="en-GB"/>
        </w:rPr>
        <w:t>]</w:t>
      </w:r>
      <w:r w:rsidR="006C6313" w:rsidRPr="004234ED">
        <w:rPr>
          <w:rFonts w:ascii="Book Antiqua" w:eastAsia="Times New Roman" w:hAnsi="Book Antiqua" w:cs="Times New Roman"/>
          <w:lang w:val="en-GB"/>
        </w:rPr>
        <w:t xml:space="preserve">. </w:t>
      </w:r>
    </w:p>
    <w:p w14:paraId="39148BA6" w14:textId="6618AC87" w:rsidR="00BE4337" w:rsidRPr="004234ED" w:rsidRDefault="006C6313" w:rsidP="00DD4D9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If </w:t>
      </w:r>
      <w:r w:rsidR="00357150" w:rsidRPr="004234ED">
        <w:rPr>
          <w:rFonts w:ascii="Book Antiqua" w:eastAsia="Times New Roman" w:hAnsi="Book Antiqua" w:cs="Times New Roman"/>
          <w:lang w:val="en-GB"/>
        </w:rPr>
        <w:t xml:space="preserve">IV contrast is administered, </w:t>
      </w:r>
      <w:r w:rsidR="00EA2FFE" w:rsidRPr="004234ED">
        <w:rPr>
          <w:rFonts w:ascii="Book Antiqua" w:eastAsia="Times New Roman" w:hAnsi="Book Antiqua" w:cs="Times New Roman"/>
          <w:lang w:val="en-GB"/>
        </w:rPr>
        <w:t>patient should be placed</w:t>
      </w:r>
      <w:r w:rsidR="00951649" w:rsidRPr="004234ED">
        <w:rPr>
          <w:rFonts w:ascii="Book Antiqua" w:eastAsia="Times New Roman" w:hAnsi="Book Antiqua" w:cs="Times New Roman"/>
          <w:lang w:val="en-GB"/>
        </w:rPr>
        <w:t xml:space="preserve"> in supine decubitus</w:t>
      </w:r>
      <w:r w:rsidR="00EA64AA" w:rsidRPr="004234ED">
        <w:rPr>
          <w:rFonts w:ascii="Book Antiqua" w:eastAsia="Times New Roman" w:hAnsi="Book Antiqua" w:cs="Times New Roman"/>
          <w:lang w:val="en-GB"/>
        </w:rPr>
        <w:t xml:space="preserve"> and</w:t>
      </w:r>
      <w:r w:rsidR="00951649" w:rsidRPr="004234ED">
        <w:rPr>
          <w:rFonts w:ascii="Book Antiqua" w:eastAsia="Times New Roman" w:hAnsi="Book Antiqua" w:cs="Times New Roman"/>
          <w:lang w:val="en-GB"/>
        </w:rPr>
        <w:t xml:space="preserve"> </w:t>
      </w:r>
      <w:r w:rsidR="00265127" w:rsidRPr="004234ED">
        <w:rPr>
          <w:rFonts w:ascii="Book Antiqua" w:eastAsia="Times New Roman" w:hAnsi="Book Antiqua" w:cs="Times New Roman"/>
          <w:lang w:val="en-GB"/>
        </w:rPr>
        <w:t>images should be acquired in the portal venous phase</w:t>
      </w:r>
      <w:r w:rsidR="00951649" w:rsidRPr="004234ED">
        <w:rPr>
          <w:rFonts w:ascii="Book Antiqua" w:eastAsia="Times New Roman" w:hAnsi="Book Antiqua" w:cs="Times New Roman"/>
          <w:lang w:val="en-GB"/>
        </w:rPr>
        <w:t xml:space="preserve"> </w:t>
      </w:r>
      <w:r w:rsidR="00B410F8" w:rsidRPr="004234ED">
        <w:rPr>
          <w:rFonts w:ascii="Book Antiqua" w:eastAsia="Times New Roman" w:hAnsi="Book Antiqua" w:cs="Times New Roman"/>
          <w:lang w:val="en-GB"/>
        </w:rPr>
        <w:t>using standard radiation dose</w:t>
      </w:r>
      <w:r w:rsidR="00E67427" w:rsidRPr="004234ED">
        <w:rPr>
          <w:rFonts w:ascii="Book Antiqua" w:eastAsia="Times New Roman" w:hAnsi="Book Antiqua" w:cs="Times New Roman"/>
          <w:lang w:val="en-GB"/>
        </w:rPr>
        <w:t xml:space="preserve"> </w:t>
      </w:r>
      <w:proofErr w:type="gramStart"/>
      <w:r w:rsidR="00E67427" w:rsidRPr="004234ED">
        <w:rPr>
          <w:rFonts w:ascii="Book Antiqua" w:eastAsia="Times New Roman" w:hAnsi="Book Antiqua" w:cs="Times New Roman"/>
          <w:lang w:val="en-GB"/>
        </w:rPr>
        <w:t>protocols</w:t>
      </w:r>
      <w:r w:rsidR="00265127" w:rsidRPr="004234ED">
        <w:rPr>
          <w:rFonts w:ascii="Book Antiqua" w:eastAsia="Times New Roman" w:hAnsi="Book Antiqua" w:cs="Times New Roman"/>
          <w:vertAlign w:val="superscript"/>
          <w:lang w:val="en-GB"/>
        </w:rPr>
        <w:t>[</w:t>
      </w:r>
      <w:proofErr w:type="gramEnd"/>
      <w:r w:rsidR="00970B33" w:rsidRPr="004234ED">
        <w:rPr>
          <w:rFonts w:ascii="Book Antiqua" w:eastAsia="Times New Roman" w:hAnsi="Book Antiqua" w:cs="Times New Roman"/>
          <w:vertAlign w:val="superscript"/>
          <w:lang w:val="en-GB"/>
        </w:rPr>
        <w:t>1</w:t>
      </w:r>
      <w:r w:rsidR="00E24D8D" w:rsidRPr="004234ED">
        <w:rPr>
          <w:rFonts w:ascii="Book Antiqua" w:eastAsia="Times New Roman" w:hAnsi="Book Antiqua" w:cs="Times New Roman"/>
          <w:vertAlign w:val="superscript"/>
          <w:lang w:val="en-GB"/>
        </w:rPr>
        <w:t>8</w:t>
      </w:r>
      <w:r w:rsidR="00DA3F59" w:rsidRPr="004234ED">
        <w:rPr>
          <w:rFonts w:ascii="Book Antiqua" w:eastAsia="Times New Roman" w:hAnsi="Book Antiqua" w:cs="Times New Roman"/>
          <w:vertAlign w:val="superscript"/>
          <w:lang w:val="en-GB"/>
        </w:rPr>
        <w:t>,</w:t>
      </w:r>
      <w:r w:rsidR="00E24D8D" w:rsidRPr="004234ED">
        <w:rPr>
          <w:rFonts w:ascii="Book Antiqua" w:eastAsia="Times New Roman" w:hAnsi="Book Antiqua" w:cs="Times New Roman"/>
          <w:vertAlign w:val="superscript"/>
          <w:lang w:val="en-GB"/>
        </w:rPr>
        <w:t>55</w:t>
      </w:r>
      <w:r w:rsidR="00970B33" w:rsidRPr="004234ED">
        <w:rPr>
          <w:rFonts w:ascii="Book Antiqua" w:eastAsia="Times New Roman" w:hAnsi="Book Antiqua" w:cs="Times New Roman"/>
          <w:vertAlign w:val="superscript"/>
          <w:lang w:val="en-GB"/>
        </w:rPr>
        <w:t>,</w:t>
      </w:r>
      <w:r w:rsidR="00E24D8D" w:rsidRPr="004234ED">
        <w:rPr>
          <w:rFonts w:ascii="Book Antiqua" w:eastAsia="Times New Roman" w:hAnsi="Book Antiqua" w:cs="Times New Roman"/>
          <w:vertAlign w:val="superscript"/>
          <w:lang w:val="en-GB"/>
        </w:rPr>
        <w:t>96</w:t>
      </w:r>
      <w:r w:rsidR="00DA3F59" w:rsidRPr="004234ED">
        <w:rPr>
          <w:rFonts w:ascii="Book Antiqua" w:eastAsia="Times New Roman" w:hAnsi="Book Antiqua" w:cs="Times New Roman"/>
          <w:vertAlign w:val="superscript"/>
          <w:lang w:val="en-GB"/>
        </w:rPr>
        <w:t>,</w:t>
      </w:r>
      <w:r w:rsidR="00E24D8D" w:rsidRPr="004234ED">
        <w:rPr>
          <w:rFonts w:ascii="Book Antiqua" w:eastAsia="Times New Roman" w:hAnsi="Book Antiqua" w:cs="Times New Roman"/>
          <w:vertAlign w:val="superscript"/>
          <w:lang w:val="en-GB"/>
        </w:rPr>
        <w:t>99</w:t>
      </w:r>
      <w:r w:rsidR="00265127" w:rsidRPr="004234ED">
        <w:rPr>
          <w:rFonts w:ascii="Book Antiqua" w:eastAsia="Times New Roman" w:hAnsi="Book Antiqua" w:cs="Times New Roman"/>
          <w:vertAlign w:val="superscript"/>
          <w:lang w:val="en-GB"/>
        </w:rPr>
        <w:t>]</w:t>
      </w:r>
      <w:r w:rsidR="00265127" w:rsidRPr="004234ED">
        <w:rPr>
          <w:rFonts w:ascii="Book Antiqua" w:eastAsia="Times New Roman" w:hAnsi="Book Antiqua" w:cs="Times New Roman"/>
          <w:lang w:val="en-GB"/>
        </w:rPr>
        <w:t xml:space="preserve">. </w:t>
      </w:r>
      <w:r w:rsidR="0056459E" w:rsidRPr="004234ED">
        <w:rPr>
          <w:rFonts w:ascii="Book Antiqua" w:eastAsia="Times New Roman" w:hAnsi="Book Antiqua" w:cs="Times New Roman"/>
          <w:lang w:val="en-GB"/>
        </w:rPr>
        <w:t xml:space="preserve">Lee </w:t>
      </w:r>
      <w:r w:rsidR="0056459E" w:rsidRPr="00A540FF">
        <w:rPr>
          <w:rFonts w:ascii="Book Antiqua" w:eastAsia="Times New Roman" w:hAnsi="Book Antiqua" w:cs="Times New Roman"/>
          <w:i/>
          <w:lang w:val="en-GB"/>
        </w:rPr>
        <w:t xml:space="preserve">et </w:t>
      </w:r>
      <w:proofErr w:type="gramStart"/>
      <w:r w:rsidR="0056459E" w:rsidRPr="00A540FF">
        <w:rPr>
          <w:rFonts w:ascii="Book Antiqua" w:eastAsia="Times New Roman" w:hAnsi="Book Antiqua" w:cs="Times New Roman"/>
          <w:i/>
          <w:lang w:val="en-GB"/>
        </w:rPr>
        <w:t>al</w:t>
      </w:r>
      <w:r w:rsidR="00A540FF" w:rsidRPr="004234ED">
        <w:rPr>
          <w:rFonts w:ascii="Book Antiqua" w:eastAsia="Times New Roman" w:hAnsi="Book Antiqua" w:cs="Times New Roman"/>
          <w:vertAlign w:val="superscript"/>
          <w:lang w:val="en-GB"/>
        </w:rPr>
        <w:t>[</w:t>
      </w:r>
      <w:proofErr w:type="gramEnd"/>
      <w:r w:rsidR="00A540FF" w:rsidRPr="004234ED">
        <w:rPr>
          <w:rFonts w:ascii="Book Antiqua" w:eastAsia="Times New Roman" w:hAnsi="Book Antiqua" w:cs="Times New Roman"/>
          <w:vertAlign w:val="superscript"/>
          <w:lang w:val="en-GB"/>
        </w:rPr>
        <w:t>100]</w:t>
      </w:r>
      <w:r w:rsidR="0056459E" w:rsidRPr="004234ED">
        <w:rPr>
          <w:rFonts w:ascii="Book Antiqua" w:eastAsia="Times New Roman" w:hAnsi="Book Antiqua" w:cs="Times New Roman"/>
          <w:lang w:val="en-GB"/>
        </w:rPr>
        <w:t xml:space="preserve"> reported polyp attenuation values on portal phase ranging from 50 to 173 H</w:t>
      </w:r>
      <w:r w:rsidR="00BE6FAD" w:rsidRPr="004234ED">
        <w:rPr>
          <w:rFonts w:ascii="Book Antiqua" w:eastAsia="Times New Roman" w:hAnsi="Book Antiqua" w:cs="Times New Roman"/>
          <w:lang w:val="en-GB"/>
        </w:rPr>
        <w:t>U</w:t>
      </w:r>
      <w:r w:rsidR="0056459E" w:rsidRPr="004234ED">
        <w:rPr>
          <w:rFonts w:ascii="Book Antiqua" w:eastAsia="Times New Roman" w:hAnsi="Book Antiqua" w:cs="Times New Roman"/>
          <w:lang w:val="en-GB"/>
        </w:rPr>
        <w:t xml:space="preserve">. </w:t>
      </w:r>
      <w:r w:rsidR="00091B06" w:rsidRPr="004234ED">
        <w:rPr>
          <w:rFonts w:ascii="Book Antiqua" w:eastAsia="Times New Roman" w:hAnsi="Book Antiqua" w:cs="Times New Roman"/>
          <w:lang w:val="en-GB"/>
        </w:rPr>
        <w:t xml:space="preserve">Reduction dose settings </w:t>
      </w:r>
      <w:r w:rsidR="00F12786" w:rsidRPr="004234ED">
        <w:rPr>
          <w:rFonts w:ascii="Book Antiqua" w:eastAsia="Times New Roman" w:hAnsi="Book Antiqua" w:cs="Times New Roman"/>
          <w:lang w:val="en-GB"/>
        </w:rPr>
        <w:t>should</w:t>
      </w:r>
      <w:r w:rsidR="00957266" w:rsidRPr="004234ED">
        <w:rPr>
          <w:rFonts w:ascii="Book Antiqua" w:eastAsia="Times New Roman" w:hAnsi="Book Antiqua" w:cs="Times New Roman"/>
          <w:lang w:val="en-GB"/>
        </w:rPr>
        <w:t xml:space="preserve"> be applied when acquiring</w:t>
      </w:r>
      <w:r w:rsidR="00091B06" w:rsidRPr="004234ED">
        <w:rPr>
          <w:rFonts w:ascii="Book Antiqua" w:eastAsia="Times New Roman" w:hAnsi="Book Antiqua" w:cs="Times New Roman"/>
          <w:lang w:val="en-GB"/>
        </w:rPr>
        <w:t xml:space="preserve"> non-enhanced </w:t>
      </w:r>
      <w:proofErr w:type="gramStart"/>
      <w:r w:rsidR="00091B06" w:rsidRPr="004234ED">
        <w:rPr>
          <w:rFonts w:ascii="Book Antiqua" w:eastAsia="Times New Roman" w:hAnsi="Book Antiqua" w:cs="Times New Roman"/>
          <w:lang w:val="en-GB"/>
        </w:rPr>
        <w:t>scans</w:t>
      </w:r>
      <w:r w:rsidR="00091B06" w:rsidRPr="004234ED">
        <w:rPr>
          <w:rFonts w:ascii="Book Antiqua" w:eastAsia="Times New Roman" w:hAnsi="Book Antiqua" w:cs="Times New Roman"/>
          <w:vertAlign w:val="superscript"/>
          <w:lang w:val="en-GB"/>
        </w:rPr>
        <w:t>[</w:t>
      </w:r>
      <w:proofErr w:type="gramEnd"/>
      <w:r w:rsidR="00E24D8D" w:rsidRPr="004234ED">
        <w:rPr>
          <w:rFonts w:ascii="Book Antiqua" w:eastAsia="Times New Roman" w:hAnsi="Book Antiqua" w:cs="Times New Roman"/>
          <w:vertAlign w:val="superscript"/>
          <w:lang w:val="en-GB"/>
        </w:rPr>
        <w:t>55</w:t>
      </w:r>
      <w:r w:rsidR="00091B06" w:rsidRPr="004234ED">
        <w:rPr>
          <w:rFonts w:ascii="Book Antiqua" w:eastAsia="Times New Roman" w:hAnsi="Book Antiqua" w:cs="Times New Roman"/>
          <w:vertAlign w:val="superscript"/>
          <w:lang w:val="en-GB"/>
        </w:rPr>
        <w:t>]</w:t>
      </w:r>
      <w:r w:rsidR="00091B06" w:rsidRPr="004234ED">
        <w:rPr>
          <w:rFonts w:ascii="Book Antiqua" w:eastAsia="Times New Roman" w:hAnsi="Book Antiqua" w:cs="Times New Roman"/>
          <w:lang w:val="en-GB"/>
        </w:rPr>
        <w:t>.</w:t>
      </w:r>
      <w:r w:rsidR="00295C53">
        <w:rPr>
          <w:rFonts w:ascii="Book Antiqua" w:eastAsia="Times New Roman" w:hAnsi="Book Antiqua" w:cs="Times New Roman"/>
          <w:lang w:val="en-GB"/>
        </w:rPr>
        <w:t xml:space="preserve"> </w:t>
      </w:r>
    </w:p>
    <w:p w14:paraId="5E5CCEB2" w14:textId="77777777" w:rsidR="009A46E4" w:rsidRPr="004234ED" w:rsidRDefault="009A46E4" w:rsidP="009F3716">
      <w:pPr>
        <w:spacing w:line="360" w:lineRule="auto"/>
        <w:jc w:val="both"/>
        <w:rPr>
          <w:rFonts w:ascii="Book Antiqua" w:eastAsia="Times New Roman" w:hAnsi="Book Antiqua" w:cs="Times New Roman"/>
          <w:b/>
          <w:lang w:val="en-GB"/>
        </w:rPr>
      </w:pPr>
    </w:p>
    <w:p w14:paraId="2BA4BBB6" w14:textId="5C8AF59A" w:rsidR="00334228" w:rsidRPr="00DD4D9D" w:rsidRDefault="009A46E4" w:rsidP="009F3716">
      <w:pPr>
        <w:spacing w:line="360" w:lineRule="auto"/>
        <w:jc w:val="both"/>
        <w:rPr>
          <w:rFonts w:ascii="Book Antiqua" w:eastAsia="宋体" w:hAnsi="Book Antiqua" w:cs="Times New Roman"/>
          <w:b/>
          <w:lang w:val="en-GB" w:eastAsia="zh-CN"/>
        </w:rPr>
      </w:pPr>
      <w:r w:rsidRPr="00DD4D9D">
        <w:rPr>
          <w:rFonts w:ascii="Book Antiqua" w:eastAsia="Times New Roman" w:hAnsi="Book Antiqua" w:cs="Times New Roman"/>
          <w:b/>
          <w:lang w:val="en-GB"/>
        </w:rPr>
        <w:t>Data interpretation and r</w:t>
      </w:r>
      <w:r w:rsidR="008B3363" w:rsidRPr="00DD4D9D">
        <w:rPr>
          <w:rFonts w:ascii="Book Antiqua" w:eastAsia="Times New Roman" w:hAnsi="Book Antiqua" w:cs="Times New Roman"/>
          <w:b/>
          <w:lang w:val="en-GB"/>
        </w:rPr>
        <w:t xml:space="preserve">eading </w:t>
      </w:r>
      <w:r w:rsidR="00E70779" w:rsidRPr="00DD4D9D">
        <w:rPr>
          <w:rFonts w:ascii="Book Antiqua" w:eastAsia="Times New Roman" w:hAnsi="Book Antiqua" w:cs="Times New Roman"/>
          <w:b/>
          <w:lang w:val="en-GB"/>
        </w:rPr>
        <w:t>st</w:t>
      </w:r>
      <w:r w:rsidR="00395E2F" w:rsidRPr="00DD4D9D">
        <w:rPr>
          <w:rFonts w:ascii="Book Antiqua" w:eastAsia="Times New Roman" w:hAnsi="Book Antiqua" w:cs="Times New Roman"/>
          <w:b/>
          <w:lang w:val="en-GB"/>
        </w:rPr>
        <w:t>rategies</w:t>
      </w:r>
      <w:r w:rsidR="00DD4D9D" w:rsidRPr="00DD4D9D">
        <w:rPr>
          <w:rFonts w:ascii="Book Antiqua" w:eastAsia="宋体" w:hAnsi="Book Antiqua" w:cs="Times New Roman" w:hint="eastAsia"/>
          <w:b/>
          <w:lang w:val="en-GB" w:eastAsia="zh-CN"/>
        </w:rPr>
        <w:t>:</w:t>
      </w:r>
      <w:r w:rsidR="00DD4D9D">
        <w:rPr>
          <w:rFonts w:ascii="Book Antiqua" w:eastAsia="宋体" w:hAnsi="Book Antiqua" w:cs="Times New Roman" w:hint="eastAsia"/>
          <w:b/>
          <w:lang w:val="en-GB" w:eastAsia="zh-CN"/>
        </w:rPr>
        <w:t xml:space="preserve"> </w:t>
      </w:r>
      <w:r w:rsidR="00330FA4" w:rsidRPr="004234ED">
        <w:rPr>
          <w:rFonts w:ascii="Book Antiqua" w:eastAsia="Times New Roman" w:hAnsi="Book Antiqua" w:cs="Times New Roman"/>
          <w:lang w:val="en-GB"/>
        </w:rPr>
        <w:t xml:space="preserve">Both 2D and 3D </w:t>
      </w:r>
      <w:r w:rsidR="001E4747" w:rsidRPr="004234ED">
        <w:rPr>
          <w:rFonts w:ascii="Book Antiqua" w:eastAsia="Times New Roman" w:hAnsi="Book Antiqua" w:cs="Times New Roman"/>
          <w:lang w:val="en-GB"/>
        </w:rPr>
        <w:t>readings</w:t>
      </w:r>
      <w:r w:rsidR="00330FA4" w:rsidRPr="004234ED">
        <w:rPr>
          <w:rFonts w:ascii="Book Antiqua" w:eastAsia="Times New Roman" w:hAnsi="Book Antiqua" w:cs="Times New Roman"/>
          <w:lang w:val="en-GB"/>
        </w:rPr>
        <w:t xml:space="preserve"> should be integrated t</w:t>
      </w:r>
      <w:r w:rsidR="00810939" w:rsidRPr="004234ED">
        <w:rPr>
          <w:rFonts w:ascii="Book Antiqua" w:eastAsia="Times New Roman" w:hAnsi="Book Antiqua" w:cs="Times New Roman"/>
          <w:lang w:val="en-GB"/>
        </w:rPr>
        <w:t>o accurately evaluate presence or absence of significant colonic lesions</w:t>
      </w:r>
      <w:r w:rsidR="00F10820" w:rsidRPr="004234ED">
        <w:rPr>
          <w:rFonts w:ascii="Book Antiqua" w:eastAsia="Times New Roman" w:hAnsi="Book Antiqua" w:cs="Times New Roman"/>
          <w:lang w:val="en-GB"/>
        </w:rPr>
        <w:t xml:space="preserve">, </w:t>
      </w:r>
      <w:r w:rsidR="001A6A14" w:rsidRPr="004234ED">
        <w:rPr>
          <w:rFonts w:ascii="Book Antiqua" w:eastAsia="Times New Roman" w:hAnsi="Book Antiqua" w:cs="Times New Roman"/>
          <w:lang w:val="en-GB"/>
        </w:rPr>
        <w:t xml:space="preserve">in order </w:t>
      </w:r>
      <w:r w:rsidR="00F10820" w:rsidRPr="004234ED">
        <w:rPr>
          <w:rFonts w:ascii="Book Antiqua" w:eastAsia="Times New Roman" w:hAnsi="Book Antiqua" w:cs="Times New Roman"/>
          <w:lang w:val="en-GB"/>
        </w:rPr>
        <w:t xml:space="preserve">to avoid errors in detection and better characterize colonic </w:t>
      </w:r>
      <w:proofErr w:type="gramStart"/>
      <w:r w:rsidR="00F10820" w:rsidRPr="004234ED">
        <w:rPr>
          <w:rFonts w:ascii="Book Antiqua" w:eastAsia="Times New Roman" w:hAnsi="Book Antiqua" w:cs="Times New Roman"/>
          <w:lang w:val="en-GB"/>
        </w:rPr>
        <w:t>findings</w:t>
      </w:r>
      <w:r w:rsidR="00810939" w:rsidRPr="004234ED">
        <w:rPr>
          <w:rFonts w:ascii="Book Antiqua" w:eastAsia="Times New Roman" w:hAnsi="Book Antiqua" w:cs="Times New Roman"/>
          <w:vertAlign w:val="superscript"/>
          <w:lang w:val="en-GB"/>
        </w:rPr>
        <w:t>[</w:t>
      </w:r>
      <w:proofErr w:type="gramEnd"/>
      <w:r w:rsidR="00955870" w:rsidRPr="004234ED">
        <w:rPr>
          <w:rFonts w:ascii="Book Antiqua" w:eastAsia="Times New Roman" w:hAnsi="Book Antiqua" w:cs="Times New Roman"/>
          <w:vertAlign w:val="superscript"/>
          <w:lang w:val="en-GB"/>
        </w:rPr>
        <w:t>55</w:t>
      </w:r>
      <w:r w:rsidR="00342CE8" w:rsidRPr="004234ED">
        <w:rPr>
          <w:rFonts w:ascii="Book Antiqua" w:eastAsia="Times New Roman" w:hAnsi="Book Antiqua" w:cs="Times New Roman"/>
          <w:vertAlign w:val="superscript"/>
          <w:lang w:val="en-GB"/>
        </w:rPr>
        <w:t>,</w:t>
      </w:r>
      <w:r w:rsidR="00955870" w:rsidRPr="004234ED">
        <w:rPr>
          <w:rFonts w:ascii="Book Antiqua" w:eastAsia="Times New Roman" w:hAnsi="Book Antiqua" w:cs="Times New Roman"/>
          <w:vertAlign w:val="superscript"/>
          <w:lang w:val="en-GB"/>
        </w:rPr>
        <w:t>75</w:t>
      </w:r>
      <w:r w:rsidR="00810939" w:rsidRPr="004234ED">
        <w:rPr>
          <w:rFonts w:ascii="Book Antiqua" w:eastAsia="Times New Roman" w:hAnsi="Book Antiqua" w:cs="Times New Roman"/>
          <w:vertAlign w:val="superscript"/>
          <w:lang w:val="en-GB"/>
        </w:rPr>
        <w:t>]</w:t>
      </w:r>
      <w:r w:rsidR="00810939" w:rsidRPr="004234ED">
        <w:rPr>
          <w:rFonts w:ascii="Book Antiqua" w:eastAsia="Times New Roman" w:hAnsi="Book Antiqua" w:cs="Times New Roman"/>
          <w:lang w:val="en-GB"/>
        </w:rPr>
        <w:t>.</w:t>
      </w:r>
      <w:r w:rsidR="00C320FD" w:rsidRPr="004234ED">
        <w:rPr>
          <w:rFonts w:ascii="Book Antiqua" w:eastAsia="Times New Roman" w:hAnsi="Book Antiqua" w:cs="Times New Roman"/>
          <w:lang w:val="en-GB"/>
        </w:rPr>
        <w:t xml:space="preserve"> </w:t>
      </w:r>
    </w:p>
    <w:p w14:paraId="4A063E4F" w14:textId="7CC99191" w:rsidR="00E107C5" w:rsidRPr="004234ED" w:rsidRDefault="00334228" w:rsidP="00953BE8">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 standard 2D analysis consists </w:t>
      </w:r>
      <w:r w:rsidR="00E107C5" w:rsidRPr="004234ED">
        <w:rPr>
          <w:rFonts w:ascii="Book Antiqua" w:eastAsia="Times New Roman" w:hAnsi="Book Antiqua" w:cs="Times New Roman"/>
          <w:lang w:val="en-GB"/>
        </w:rPr>
        <w:t xml:space="preserve">in a “lumen tracking” bowel evaluation: </w:t>
      </w:r>
      <w:r w:rsidR="00953BE8" w:rsidRPr="004234ED">
        <w:rPr>
          <w:rFonts w:ascii="Book Antiqua" w:eastAsia="Times New Roman" w:hAnsi="Book Antiqua" w:cs="Times New Roman"/>
          <w:lang w:val="en-GB"/>
        </w:rPr>
        <w:t>T</w:t>
      </w:r>
      <w:r w:rsidR="00E107C5" w:rsidRPr="004234ED">
        <w:rPr>
          <w:rFonts w:ascii="Book Antiqua" w:eastAsia="Times New Roman" w:hAnsi="Book Antiqua" w:cs="Times New Roman"/>
          <w:lang w:val="en-GB"/>
        </w:rPr>
        <w:t xml:space="preserve">he reader tracks all the air-distended colonic </w:t>
      </w:r>
      <w:r w:rsidR="00342CE8" w:rsidRPr="004234ED">
        <w:rPr>
          <w:rFonts w:ascii="Book Antiqua" w:eastAsia="Times New Roman" w:hAnsi="Book Antiqua" w:cs="Times New Roman"/>
          <w:lang w:val="en-GB"/>
        </w:rPr>
        <w:t xml:space="preserve">lumen from one end to the </w:t>
      </w:r>
      <w:proofErr w:type="gramStart"/>
      <w:r w:rsidR="00342CE8" w:rsidRPr="004234ED">
        <w:rPr>
          <w:rFonts w:ascii="Book Antiqua" w:eastAsia="Times New Roman" w:hAnsi="Book Antiqua" w:cs="Times New Roman"/>
          <w:lang w:val="en-GB"/>
        </w:rPr>
        <w:t>other</w:t>
      </w:r>
      <w:r w:rsidR="00E107C5" w:rsidRPr="004234ED">
        <w:rPr>
          <w:rFonts w:ascii="Book Antiqua" w:eastAsia="Times New Roman" w:hAnsi="Book Antiqua" w:cs="Times New Roman"/>
          <w:vertAlign w:val="superscript"/>
          <w:lang w:val="en-GB"/>
        </w:rPr>
        <w:t>[</w:t>
      </w:r>
      <w:proofErr w:type="gramEnd"/>
      <w:r w:rsidR="00970B33" w:rsidRPr="004234ED">
        <w:rPr>
          <w:rFonts w:ascii="Book Antiqua" w:eastAsia="Times New Roman" w:hAnsi="Book Antiqua" w:cs="Times New Roman"/>
          <w:vertAlign w:val="superscript"/>
          <w:lang w:val="en-GB"/>
        </w:rPr>
        <w:t>1</w:t>
      </w:r>
      <w:r w:rsidR="00EA4C80" w:rsidRPr="004234ED">
        <w:rPr>
          <w:rFonts w:ascii="Book Antiqua" w:eastAsia="Times New Roman" w:hAnsi="Book Antiqua" w:cs="Times New Roman"/>
          <w:vertAlign w:val="superscript"/>
          <w:lang w:val="en-GB"/>
        </w:rPr>
        <w:t>8</w:t>
      </w:r>
      <w:r w:rsidR="00342CE8" w:rsidRPr="004234ED">
        <w:rPr>
          <w:rFonts w:ascii="Book Antiqua" w:eastAsia="Times New Roman" w:hAnsi="Book Antiqua" w:cs="Times New Roman"/>
          <w:vertAlign w:val="superscript"/>
          <w:lang w:val="en-GB"/>
        </w:rPr>
        <w:t>,</w:t>
      </w:r>
      <w:r w:rsidR="00EA4C80" w:rsidRPr="004234ED">
        <w:rPr>
          <w:rFonts w:ascii="Book Antiqua" w:eastAsia="Times New Roman" w:hAnsi="Book Antiqua" w:cs="Times New Roman"/>
          <w:vertAlign w:val="superscript"/>
          <w:lang w:val="en-GB"/>
        </w:rPr>
        <w:t>9</w:t>
      </w:r>
      <w:r w:rsidR="00970B33" w:rsidRPr="004234ED">
        <w:rPr>
          <w:rFonts w:ascii="Book Antiqua" w:eastAsia="Times New Roman" w:hAnsi="Book Antiqua" w:cs="Times New Roman"/>
          <w:vertAlign w:val="superscript"/>
          <w:lang w:val="en-GB"/>
        </w:rPr>
        <w:t>7</w:t>
      </w:r>
      <w:r w:rsidR="00E107C5" w:rsidRPr="004234ED">
        <w:rPr>
          <w:rFonts w:ascii="Book Antiqua" w:eastAsia="Times New Roman" w:hAnsi="Book Antiqua" w:cs="Times New Roman"/>
          <w:vertAlign w:val="superscript"/>
          <w:lang w:val="en-GB"/>
        </w:rPr>
        <w:t>]</w:t>
      </w:r>
      <w:r w:rsidR="00E107C5" w:rsidRPr="004234ED">
        <w:rPr>
          <w:rFonts w:ascii="Book Antiqua" w:eastAsia="Times New Roman" w:hAnsi="Book Antiqua" w:cs="Times New Roman"/>
          <w:lang w:val="en-GB"/>
        </w:rPr>
        <w:t xml:space="preserve">. Supine and prone views are projected together on the monitor and </w:t>
      </w:r>
      <w:r w:rsidR="009B3B61" w:rsidRPr="004234ED">
        <w:rPr>
          <w:rFonts w:ascii="Book Antiqua" w:eastAsia="Times New Roman" w:hAnsi="Book Antiqua" w:cs="Times New Roman"/>
          <w:lang w:val="en-GB"/>
        </w:rPr>
        <w:t>scrol</w:t>
      </w:r>
      <w:r w:rsidR="001E4747" w:rsidRPr="004234ED">
        <w:rPr>
          <w:rFonts w:ascii="Book Antiqua" w:eastAsia="Times New Roman" w:hAnsi="Book Antiqua" w:cs="Times New Roman"/>
          <w:lang w:val="en-GB"/>
        </w:rPr>
        <w:t xml:space="preserve">led </w:t>
      </w:r>
      <w:r w:rsidR="009B3B61" w:rsidRPr="004234ED">
        <w:rPr>
          <w:rFonts w:ascii="Book Antiqua" w:eastAsia="Times New Roman" w:hAnsi="Book Antiqua" w:cs="Times New Roman"/>
          <w:lang w:val="en-GB"/>
        </w:rPr>
        <w:t>up and down simultaneously</w:t>
      </w:r>
      <w:r w:rsidR="00E107C5" w:rsidRPr="004234ED">
        <w:rPr>
          <w:rFonts w:ascii="Book Antiqua" w:eastAsia="Times New Roman" w:hAnsi="Book Antiqua" w:cs="Times New Roman"/>
          <w:lang w:val="en-GB"/>
        </w:rPr>
        <w:t>.</w:t>
      </w:r>
    </w:p>
    <w:p w14:paraId="504F7204" w14:textId="56814C67" w:rsidR="00334228" w:rsidRPr="004234ED" w:rsidRDefault="00D568BF" w:rsidP="00953BE8">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A wide CT window width (bone window) and window centre close to that of the lung window setting are advised to enhance intraluminal polyps and allow discernment of the colon wall from mesenteric fat; recommended display settings</w:t>
      </w:r>
      <w:r w:rsidR="00963A75" w:rsidRPr="004234ED">
        <w:rPr>
          <w:rFonts w:ascii="Book Antiqua" w:eastAsia="Times New Roman" w:hAnsi="Book Antiqua" w:cs="Times New Roman"/>
          <w:lang w:val="en-GB"/>
        </w:rPr>
        <w:t xml:space="preserve"> are, respectively, </w:t>
      </w:r>
      <w:r w:rsidRPr="004234ED">
        <w:rPr>
          <w:rFonts w:ascii="Book Antiqua" w:eastAsia="Times New Roman" w:hAnsi="Book Antiqua" w:cs="Times New Roman"/>
          <w:lang w:val="en-GB"/>
        </w:rPr>
        <w:t xml:space="preserve">1500 HU and -200 </w:t>
      </w:r>
      <w:proofErr w:type="gramStart"/>
      <w:r w:rsidRPr="004234ED">
        <w:rPr>
          <w:rFonts w:ascii="Book Antiqua" w:eastAsia="Times New Roman" w:hAnsi="Book Antiqua" w:cs="Times New Roman"/>
          <w:lang w:val="en-GB"/>
        </w:rPr>
        <w:t>HU</w:t>
      </w:r>
      <w:r w:rsidRPr="004234ED">
        <w:rPr>
          <w:rFonts w:ascii="Book Antiqua" w:eastAsia="Times New Roman" w:hAnsi="Book Antiqua" w:cs="Times New Roman"/>
          <w:vertAlign w:val="superscript"/>
          <w:lang w:val="en-GB"/>
        </w:rPr>
        <w:t>[</w:t>
      </w:r>
      <w:proofErr w:type="gramEnd"/>
      <w:r w:rsidR="00EA4C80" w:rsidRPr="004234ED">
        <w:rPr>
          <w:rFonts w:ascii="Book Antiqua" w:eastAsia="Times New Roman" w:hAnsi="Book Antiqua" w:cs="Times New Roman"/>
          <w:vertAlign w:val="superscript"/>
          <w:lang w:val="en-GB"/>
        </w:rPr>
        <w:t>101</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w:t>
      </w:r>
      <w:r w:rsidR="00FD3085" w:rsidRPr="004234ED">
        <w:rPr>
          <w:rFonts w:ascii="Book Antiqua" w:eastAsia="Times New Roman" w:hAnsi="Book Antiqua" w:cs="Times New Roman"/>
          <w:lang w:val="en-GB"/>
        </w:rPr>
        <w:t xml:space="preserve"> </w:t>
      </w:r>
      <w:r w:rsidR="000D499D" w:rsidRPr="004234ED">
        <w:rPr>
          <w:rFonts w:ascii="Book Antiqua" w:eastAsia="Times New Roman" w:hAnsi="Book Antiqua" w:cs="Times New Roman"/>
          <w:lang w:val="en-GB"/>
        </w:rPr>
        <w:t xml:space="preserve">Soft tissue window </w:t>
      </w:r>
      <w:r w:rsidR="00F63E6C" w:rsidRPr="004234ED">
        <w:rPr>
          <w:rFonts w:ascii="Book Antiqua" w:eastAsia="Times New Roman" w:hAnsi="Book Antiqua" w:cs="Times New Roman"/>
          <w:lang w:val="en-GB"/>
        </w:rPr>
        <w:t>is</w:t>
      </w:r>
      <w:r w:rsidR="000D499D" w:rsidRPr="004234ED">
        <w:rPr>
          <w:rFonts w:ascii="Book Antiqua" w:eastAsia="Times New Roman" w:hAnsi="Book Antiqua" w:cs="Times New Roman"/>
          <w:lang w:val="en-GB"/>
        </w:rPr>
        <w:t xml:space="preserve"> useful to </w:t>
      </w:r>
      <w:r w:rsidR="00630852" w:rsidRPr="004234ED">
        <w:rPr>
          <w:rFonts w:ascii="Book Antiqua" w:eastAsia="Times New Roman" w:hAnsi="Book Antiqua" w:cs="Times New Roman"/>
          <w:lang w:val="en-GB"/>
        </w:rPr>
        <w:t>assess</w:t>
      </w:r>
      <w:r w:rsidR="000D499D" w:rsidRPr="004234ED">
        <w:rPr>
          <w:rFonts w:ascii="Book Antiqua" w:eastAsia="Times New Roman" w:hAnsi="Book Antiqua" w:cs="Times New Roman"/>
          <w:lang w:val="en-GB"/>
        </w:rPr>
        <w:t xml:space="preserve"> lesion attenuation (</w:t>
      </w:r>
      <w:r w:rsidR="006129E5" w:rsidRPr="004234ED">
        <w:rPr>
          <w:rFonts w:ascii="Book Antiqua" w:eastAsia="Times New Roman" w:hAnsi="Book Antiqua" w:cs="Times New Roman"/>
          <w:lang w:val="en-GB"/>
        </w:rPr>
        <w:t xml:space="preserve">density values, </w:t>
      </w:r>
      <w:r w:rsidR="000D499D" w:rsidRPr="004234ED">
        <w:rPr>
          <w:rFonts w:ascii="Book Antiqua" w:eastAsia="Times New Roman" w:hAnsi="Book Antiqua" w:cs="Times New Roman"/>
          <w:lang w:val="en-GB"/>
        </w:rPr>
        <w:t>homogeneous or heterogeneous</w:t>
      </w:r>
      <w:r w:rsidR="006129E5" w:rsidRPr="004234ED">
        <w:rPr>
          <w:rFonts w:ascii="Book Antiqua" w:eastAsia="Times New Roman" w:hAnsi="Book Antiqua" w:cs="Times New Roman"/>
          <w:lang w:val="en-GB"/>
        </w:rPr>
        <w:t xml:space="preserve"> attenuation</w:t>
      </w:r>
      <w:r w:rsidR="00BD1768" w:rsidRPr="004234ED">
        <w:rPr>
          <w:rFonts w:ascii="Book Antiqua" w:eastAsia="Times New Roman" w:hAnsi="Book Antiqua" w:cs="Times New Roman"/>
          <w:lang w:val="en-GB"/>
        </w:rPr>
        <w:t xml:space="preserve">, </w:t>
      </w:r>
      <w:proofErr w:type="spellStart"/>
      <w:r w:rsidR="00BD1768" w:rsidRPr="004234ED">
        <w:rPr>
          <w:rFonts w:ascii="Book Antiqua" w:eastAsia="Times New Roman" w:hAnsi="Book Antiqua" w:cs="Times New Roman"/>
          <w:lang w:val="en-GB"/>
        </w:rPr>
        <w:t>fecal</w:t>
      </w:r>
      <w:proofErr w:type="spellEnd"/>
      <w:r w:rsidR="00BD1768" w:rsidRPr="004234ED">
        <w:rPr>
          <w:rFonts w:ascii="Book Antiqua" w:eastAsia="Times New Roman" w:hAnsi="Book Antiqua" w:cs="Times New Roman"/>
          <w:lang w:val="en-GB"/>
        </w:rPr>
        <w:t xml:space="preserve"> tagging and IV contrast media characteristics</w:t>
      </w:r>
      <w:r w:rsidR="000D499D" w:rsidRPr="004234ED">
        <w:rPr>
          <w:rFonts w:ascii="Book Antiqua" w:eastAsia="Times New Roman" w:hAnsi="Book Antiqua" w:cs="Times New Roman"/>
          <w:lang w:val="en-GB"/>
        </w:rPr>
        <w:t>)</w:t>
      </w:r>
      <w:r w:rsidR="000D499D" w:rsidRPr="004234ED">
        <w:rPr>
          <w:rFonts w:ascii="Book Antiqua" w:eastAsia="Times New Roman" w:hAnsi="Book Antiqua" w:cs="Times New Roman"/>
          <w:vertAlign w:val="superscript"/>
          <w:lang w:val="en-GB"/>
        </w:rPr>
        <w:t>[</w:t>
      </w:r>
      <w:r w:rsidR="00970B33" w:rsidRPr="004234ED">
        <w:rPr>
          <w:rFonts w:ascii="Book Antiqua" w:eastAsia="Times New Roman" w:hAnsi="Book Antiqua" w:cs="Times New Roman"/>
          <w:vertAlign w:val="superscript"/>
          <w:lang w:val="en-GB"/>
        </w:rPr>
        <w:t>1</w:t>
      </w:r>
      <w:r w:rsidR="00C16BAC" w:rsidRPr="004234ED">
        <w:rPr>
          <w:rFonts w:ascii="Book Antiqua" w:eastAsia="Times New Roman" w:hAnsi="Book Antiqua" w:cs="Times New Roman"/>
          <w:vertAlign w:val="superscript"/>
          <w:lang w:val="en-GB"/>
        </w:rPr>
        <w:t>8</w:t>
      </w:r>
      <w:r w:rsidR="00342CE8" w:rsidRPr="004234ED">
        <w:rPr>
          <w:rFonts w:ascii="Book Antiqua" w:eastAsia="Times New Roman" w:hAnsi="Book Antiqua" w:cs="Times New Roman"/>
          <w:vertAlign w:val="superscript"/>
          <w:lang w:val="en-GB"/>
        </w:rPr>
        <w:t>,</w:t>
      </w:r>
      <w:r w:rsidR="00C16BAC" w:rsidRPr="004234ED">
        <w:rPr>
          <w:rFonts w:ascii="Book Antiqua" w:eastAsia="Times New Roman" w:hAnsi="Book Antiqua" w:cs="Times New Roman"/>
          <w:vertAlign w:val="superscript"/>
          <w:lang w:val="en-GB"/>
        </w:rPr>
        <w:t>75</w:t>
      </w:r>
      <w:r w:rsidR="000D499D" w:rsidRPr="004234ED">
        <w:rPr>
          <w:rFonts w:ascii="Book Antiqua" w:eastAsia="Times New Roman" w:hAnsi="Book Antiqua" w:cs="Times New Roman"/>
          <w:vertAlign w:val="superscript"/>
          <w:lang w:val="en-GB"/>
        </w:rPr>
        <w:t>]</w:t>
      </w:r>
      <w:r w:rsidR="000D499D" w:rsidRPr="004234ED">
        <w:rPr>
          <w:rFonts w:ascii="Book Antiqua" w:eastAsia="Times New Roman" w:hAnsi="Book Antiqua" w:cs="Times New Roman"/>
          <w:lang w:val="en-GB"/>
        </w:rPr>
        <w:t>.</w:t>
      </w:r>
      <w:r w:rsidR="00E2514D" w:rsidRPr="004234ED">
        <w:rPr>
          <w:rFonts w:ascii="Book Antiqua" w:eastAsia="Times New Roman" w:hAnsi="Book Antiqua" w:cs="Times New Roman"/>
          <w:lang w:val="en-GB"/>
        </w:rPr>
        <w:t xml:space="preserve"> However, in 2D reading, convoluted folds and </w:t>
      </w:r>
      <w:r w:rsidR="00E2514D" w:rsidRPr="004234ED">
        <w:rPr>
          <w:rFonts w:ascii="Book Antiqua" w:eastAsia="Times New Roman" w:hAnsi="Book Antiqua" w:cs="Times New Roman"/>
          <w:lang w:val="en-GB"/>
        </w:rPr>
        <w:lastRenderedPageBreak/>
        <w:t>diverticula may impair colonic evaluation, and sm</w:t>
      </w:r>
      <w:r w:rsidR="00A16CC4" w:rsidRPr="004234ED">
        <w:rPr>
          <w:rFonts w:ascii="Book Antiqua" w:eastAsia="Times New Roman" w:hAnsi="Book Antiqua" w:cs="Times New Roman"/>
          <w:lang w:val="en-GB"/>
        </w:rPr>
        <w:t xml:space="preserve">all lesions may be </w:t>
      </w:r>
      <w:proofErr w:type="gramStart"/>
      <w:r w:rsidR="00A16CC4" w:rsidRPr="004234ED">
        <w:rPr>
          <w:rFonts w:ascii="Book Antiqua" w:eastAsia="Times New Roman" w:hAnsi="Book Antiqua" w:cs="Times New Roman"/>
          <w:lang w:val="en-GB"/>
        </w:rPr>
        <w:t>unrecognized</w:t>
      </w:r>
      <w:r w:rsidR="00E2514D" w:rsidRPr="004234ED">
        <w:rPr>
          <w:rFonts w:ascii="Book Antiqua" w:eastAsia="Times New Roman" w:hAnsi="Book Antiqua" w:cs="Times New Roman"/>
          <w:vertAlign w:val="superscript"/>
          <w:lang w:val="en-GB"/>
        </w:rPr>
        <w:t>[</w:t>
      </w:r>
      <w:proofErr w:type="gramEnd"/>
      <w:r w:rsidR="00C16BAC" w:rsidRPr="004234ED">
        <w:rPr>
          <w:rFonts w:ascii="Book Antiqua" w:eastAsia="Times New Roman" w:hAnsi="Book Antiqua" w:cs="Times New Roman"/>
          <w:vertAlign w:val="superscript"/>
          <w:lang w:val="en-GB"/>
        </w:rPr>
        <w:t>9</w:t>
      </w:r>
      <w:r w:rsidR="00970B33" w:rsidRPr="004234ED">
        <w:rPr>
          <w:rFonts w:ascii="Book Antiqua" w:eastAsia="Times New Roman" w:hAnsi="Book Antiqua" w:cs="Times New Roman"/>
          <w:vertAlign w:val="superscript"/>
          <w:lang w:val="en-GB"/>
        </w:rPr>
        <w:t>7</w:t>
      </w:r>
      <w:r w:rsidR="00E2514D" w:rsidRPr="004234ED">
        <w:rPr>
          <w:rFonts w:ascii="Book Antiqua" w:eastAsia="Times New Roman" w:hAnsi="Book Antiqua" w:cs="Times New Roman"/>
          <w:vertAlign w:val="superscript"/>
          <w:lang w:val="en-GB"/>
        </w:rPr>
        <w:t>]</w:t>
      </w:r>
      <w:r w:rsidR="00E2514D" w:rsidRPr="004234ED">
        <w:rPr>
          <w:rFonts w:ascii="Book Antiqua" w:eastAsia="Times New Roman" w:hAnsi="Book Antiqua" w:cs="Times New Roman"/>
          <w:lang w:val="en-GB"/>
        </w:rPr>
        <w:t>.</w:t>
      </w:r>
    </w:p>
    <w:p w14:paraId="62C1D69A" w14:textId="2FE1BE0C" w:rsidR="00E2514D" w:rsidRPr="004234ED" w:rsidRDefault="0032150B" w:rsidP="00F90E2C">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MPR reconstructions</w:t>
      </w:r>
      <w:r w:rsidR="00026C09" w:rsidRPr="004234ED">
        <w:rPr>
          <w:rFonts w:ascii="Book Antiqua" w:eastAsia="Times New Roman" w:hAnsi="Book Antiqua" w:cs="Times New Roman"/>
          <w:lang w:val="en-GB"/>
        </w:rPr>
        <w:t xml:space="preserve"> </w:t>
      </w:r>
      <w:r w:rsidR="00AB731E" w:rsidRPr="004234ED">
        <w:rPr>
          <w:rFonts w:ascii="Book Antiqua" w:eastAsia="Times New Roman" w:hAnsi="Book Antiqua" w:cs="Times New Roman"/>
          <w:lang w:val="en-GB"/>
        </w:rPr>
        <w:t>allow</w:t>
      </w:r>
      <w:r w:rsidR="00026C09" w:rsidRPr="004234ED">
        <w:rPr>
          <w:rFonts w:ascii="Book Antiqua" w:eastAsia="Times New Roman" w:hAnsi="Book Antiqua" w:cs="Times New Roman"/>
          <w:lang w:val="en-GB"/>
        </w:rPr>
        <w:t xml:space="preserve"> </w:t>
      </w:r>
      <w:r w:rsidR="00F15852" w:rsidRPr="004234ED">
        <w:rPr>
          <w:rFonts w:ascii="Book Antiqua" w:eastAsia="Times New Roman" w:hAnsi="Book Antiqua" w:cs="Times New Roman"/>
          <w:lang w:val="en-GB"/>
        </w:rPr>
        <w:t>reconstructing</w:t>
      </w:r>
      <w:r w:rsidR="00026C09" w:rsidRPr="004234ED">
        <w:rPr>
          <w:rFonts w:ascii="Book Antiqua" w:eastAsia="Times New Roman" w:hAnsi="Book Antiqua" w:cs="Times New Roman"/>
          <w:lang w:val="en-GB"/>
        </w:rPr>
        <w:t xml:space="preserve"> any scan orientation</w:t>
      </w:r>
      <w:r w:rsidR="009312CF" w:rsidRPr="004234ED">
        <w:rPr>
          <w:rFonts w:ascii="Book Antiqua" w:eastAsia="Times New Roman" w:hAnsi="Book Antiqua" w:cs="Times New Roman"/>
          <w:lang w:val="en-GB"/>
        </w:rPr>
        <w:t xml:space="preserve"> desired by the reader</w:t>
      </w:r>
      <w:r w:rsidR="00F15852" w:rsidRPr="004234ED">
        <w:rPr>
          <w:rFonts w:ascii="Book Antiqua" w:eastAsia="Times New Roman" w:hAnsi="Book Antiqua" w:cs="Times New Roman"/>
          <w:lang w:val="en-GB"/>
        </w:rPr>
        <w:t xml:space="preserve"> and should be used whenever necessary</w:t>
      </w:r>
      <w:r w:rsidR="001E4747" w:rsidRPr="004234ED">
        <w:rPr>
          <w:rFonts w:ascii="Book Antiqua" w:eastAsia="Times New Roman" w:hAnsi="Book Antiqua" w:cs="Times New Roman"/>
          <w:lang w:val="en-GB"/>
        </w:rPr>
        <w:t xml:space="preserve"> for problem </w:t>
      </w:r>
      <w:proofErr w:type="gramStart"/>
      <w:r w:rsidR="001E4747" w:rsidRPr="004234ED">
        <w:rPr>
          <w:rFonts w:ascii="Book Antiqua" w:eastAsia="Times New Roman" w:hAnsi="Book Antiqua" w:cs="Times New Roman"/>
          <w:lang w:val="en-GB"/>
        </w:rPr>
        <w:t>solving</w:t>
      </w:r>
      <w:r w:rsidR="009312CF" w:rsidRPr="004234ED">
        <w:rPr>
          <w:rFonts w:ascii="Book Antiqua" w:eastAsia="Times New Roman" w:hAnsi="Book Antiqua" w:cs="Times New Roman"/>
          <w:vertAlign w:val="superscript"/>
          <w:lang w:val="en-GB"/>
        </w:rPr>
        <w:t>[</w:t>
      </w:r>
      <w:proofErr w:type="gramEnd"/>
      <w:r w:rsidR="00760354" w:rsidRPr="004234ED">
        <w:rPr>
          <w:rFonts w:ascii="Book Antiqua" w:eastAsia="Times New Roman" w:hAnsi="Book Antiqua" w:cs="Times New Roman"/>
          <w:vertAlign w:val="superscript"/>
          <w:lang w:val="en-GB"/>
        </w:rPr>
        <w:t>9</w:t>
      </w:r>
      <w:r w:rsidR="00970B33" w:rsidRPr="004234ED">
        <w:rPr>
          <w:rFonts w:ascii="Book Antiqua" w:eastAsia="Times New Roman" w:hAnsi="Book Antiqua" w:cs="Times New Roman"/>
          <w:vertAlign w:val="superscript"/>
          <w:lang w:val="en-GB"/>
        </w:rPr>
        <w:t>7,</w:t>
      </w:r>
      <w:r w:rsidR="00F90E2C">
        <w:rPr>
          <w:rFonts w:ascii="Book Antiqua" w:eastAsia="Times New Roman" w:hAnsi="Book Antiqua" w:cs="Times New Roman"/>
          <w:vertAlign w:val="superscript"/>
          <w:lang w:val="en-GB"/>
        </w:rPr>
        <w:t>102,</w:t>
      </w:r>
      <w:r w:rsidR="00760354" w:rsidRPr="004234ED">
        <w:rPr>
          <w:rFonts w:ascii="Book Antiqua" w:eastAsia="Times New Roman" w:hAnsi="Book Antiqua" w:cs="Times New Roman"/>
          <w:vertAlign w:val="superscript"/>
          <w:lang w:val="en-GB"/>
        </w:rPr>
        <w:t>103</w:t>
      </w:r>
      <w:r w:rsidR="009312CF" w:rsidRPr="004234ED">
        <w:rPr>
          <w:rFonts w:ascii="Book Antiqua" w:eastAsia="Times New Roman" w:hAnsi="Book Antiqua" w:cs="Times New Roman"/>
          <w:vertAlign w:val="superscript"/>
          <w:lang w:val="en-GB"/>
        </w:rPr>
        <w:t>]</w:t>
      </w:r>
      <w:r w:rsidR="00026C09" w:rsidRPr="004234ED">
        <w:rPr>
          <w:rFonts w:ascii="Book Antiqua" w:eastAsia="Times New Roman" w:hAnsi="Book Antiqua" w:cs="Times New Roman"/>
          <w:lang w:val="en-GB"/>
        </w:rPr>
        <w:t>.</w:t>
      </w:r>
      <w:r w:rsidR="00F90E2C">
        <w:rPr>
          <w:rFonts w:ascii="Book Antiqua" w:eastAsia="宋体" w:hAnsi="Book Antiqua" w:cs="Times New Roman" w:hint="eastAsia"/>
          <w:lang w:val="en-GB" w:eastAsia="zh-CN"/>
        </w:rPr>
        <w:t xml:space="preserve"> </w:t>
      </w:r>
      <w:r w:rsidR="000805BD" w:rsidRPr="004234ED">
        <w:rPr>
          <w:rFonts w:ascii="Book Antiqua" w:eastAsia="Times New Roman" w:hAnsi="Book Antiqua" w:cs="Times New Roman"/>
          <w:lang w:val="en-GB"/>
        </w:rPr>
        <w:t>3D volume-rendered views</w:t>
      </w:r>
      <w:r w:rsidR="00A80049" w:rsidRPr="004234ED">
        <w:rPr>
          <w:rFonts w:ascii="Book Antiqua" w:eastAsia="Times New Roman" w:hAnsi="Book Antiqua" w:cs="Times New Roman"/>
          <w:lang w:val="en-GB"/>
        </w:rPr>
        <w:t xml:space="preserve"> allow </w:t>
      </w:r>
      <w:proofErr w:type="spellStart"/>
      <w:r w:rsidR="00A80049" w:rsidRPr="004234ED">
        <w:rPr>
          <w:rFonts w:ascii="Book Antiqua" w:eastAsia="Times New Roman" w:hAnsi="Book Antiqua" w:cs="Times New Roman"/>
          <w:lang w:val="en-GB"/>
        </w:rPr>
        <w:t>endoluminal</w:t>
      </w:r>
      <w:proofErr w:type="spellEnd"/>
      <w:r w:rsidR="00A80049" w:rsidRPr="004234ED">
        <w:rPr>
          <w:rFonts w:ascii="Book Antiqua" w:eastAsia="Times New Roman" w:hAnsi="Book Antiqua" w:cs="Times New Roman"/>
          <w:lang w:val="en-GB"/>
        </w:rPr>
        <w:t xml:space="preserve"> evaluation</w:t>
      </w:r>
      <w:r w:rsidR="000805BD" w:rsidRPr="004234ED">
        <w:rPr>
          <w:rFonts w:ascii="Book Antiqua" w:eastAsia="Times New Roman" w:hAnsi="Book Antiqua" w:cs="Times New Roman"/>
          <w:lang w:val="en-GB"/>
        </w:rPr>
        <w:t xml:space="preserve"> of the colon </w:t>
      </w:r>
      <w:r w:rsidR="00E344E7" w:rsidRPr="004234ED">
        <w:rPr>
          <w:rFonts w:ascii="Book Antiqua" w:eastAsia="Times New Roman" w:hAnsi="Book Antiqua" w:cs="Times New Roman"/>
          <w:lang w:val="en-GB"/>
        </w:rPr>
        <w:t>similar</w:t>
      </w:r>
      <w:r w:rsidR="005F2769" w:rsidRPr="004234ED">
        <w:rPr>
          <w:rFonts w:ascii="Book Antiqua" w:eastAsia="Times New Roman" w:hAnsi="Book Antiqua" w:cs="Times New Roman"/>
          <w:lang w:val="en-GB"/>
        </w:rPr>
        <w:t>ly</w:t>
      </w:r>
      <w:r w:rsidR="00E344E7" w:rsidRPr="004234ED">
        <w:rPr>
          <w:rFonts w:ascii="Book Antiqua" w:eastAsia="Times New Roman" w:hAnsi="Book Antiqua" w:cs="Times New Roman"/>
          <w:lang w:val="en-GB"/>
        </w:rPr>
        <w:t xml:space="preserve"> to an endoscopic examination</w:t>
      </w:r>
      <w:r w:rsidR="005D548C" w:rsidRPr="004234ED">
        <w:rPr>
          <w:rFonts w:ascii="Book Antiqua" w:eastAsia="Times New Roman" w:hAnsi="Book Antiqua" w:cs="Times New Roman"/>
          <w:lang w:val="en-GB"/>
        </w:rPr>
        <w:t>.</w:t>
      </w:r>
      <w:r w:rsidR="007B5530" w:rsidRPr="004234ED">
        <w:rPr>
          <w:rFonts w:ascii="Book Antiqua" w:eastAsia="Times New Roman" w:hAnsi="Book Antiqua" w:cs="Times New Roman"/>
          <w:lang w:val="en-GB"/>
        </w:rPr>
        <w:t xml:space="preserve"> </w:t>
      </w:r>
      <w:r w:rsidR="00B277B2" w:rsidRPr="004234ED">
        <w:rPr>
          <w:rFonts w:ascii="Book Antiqua" w:eastAsia="Times New Roman" w:hAnsi="Book Antiqua" w:cs="Times New Roman"/>
          <w:lang w:val="en-GB"/>
        </w:rPr>
        <w:t>S</w:t>
      </w:r>
      <w:r w:rsidR="00767864" w:rsidRPr="004234ED">
        <w:rPr>
          <w:rFonts w:ascii="Book Antiqua" w:eastAsia="Times New Roman" w:hAnsi="Book Antiqua" w:cs="Times New Roman"/>
          <w:lang w:val="en-GB"/>
        </w:rPr>
        <w:t xml:space="preserve">ince </w:t>
      </w:r>
      <w:r w:rsidR="008064E1" w:rsidRPr="004234ED">
        <w:rPr>
          <w:rFonts w:ascii="Book Antiqua" w:eastAsia="Times New Roman" w:hAnsi="Book Antiqua" w:cs="Times New Roman"/>
          <w:lang w:val="en-GB"/>
        </w:rPr>
        <w:t>polyps’</w:t>
      </w:r>
      <w:r w:rsidR="00342CE8" w:rsidRPr="004234ED">
        <w:rPr>
          <w:rFonts w:ascii="Book Antiqua" w:eastAsia="Times New Roman" w:hAnsi="Book Antiqua" w:cs="Times New Roman"/>
          <w:lang w:val="en-GB"/>
        </w:rPr>
        <w:t xml:space="preserve"> </w:t>
      </w:r>
      <w:proofErr w:type="spellStart"/>
      <w:r w:rsidR="00767864" w:rsidRPr="004234ED">
        <w:rPr>
          <w:rFonts w:ascii="Book Antiqua" w:eastAsia="Times New Roman" w:hAnsi="Book Antiqua" w:cs="Times New Roman"/>
          <w:lang w:val="en-GB"/>
        </w:rPr>
        <w:t>conspicuity</w:t>
      </w:r>
      <w:proofErr w:type="spellEnd"/>
      <w:r w:rsidR="00767864" w:rsidRPr="004234ED">
        <w:rPr>
          <w:rFonts w:ascii="Book Antiqua" w:eastAsia="Times New Roman" w:hAnsi="Book Antiqua" w:cs="Times New Roman"/>
          <w:lang w:val="en-GB"/>
        </w:rPr>
        <w:t xml:space="preserve"> </w:t>
      </w:r>
      <w:r w:rsidR="007B5530" w:rsidRPr="004234ED">
        <w:rPr>
          <w:rFonts w:ascii="Book Antiqua" w:eastAsia="Times New Roman" w:hAnsi="Book Antiqua" w:cs="Times New Roman"/>
          <w:lang w:val="en-GB"/>
        </w:rPr>
        <w:t>and</w:t>
      </w:r>
      <w:r w:rsidR="00767864" w:rsidRPr="004234ED">
        <w:rPr>
          <w:rFonts w:ascii="Book Antiqua" w:eastAsia="Times New Roman" w:hAnsi="Book Antiqua" w:cs="Times New Roman"/>
          <w:lang w:val="en-GB"/>
        </w:rPr>
        <w:t xml:space="preserve"> duration </w:t>
      </w:r>
      <w:r w:rsidR="00B277B2" w:rsidRPr="004234ED">
        <w:rPr>
          <w:rFonts w:ascii="Book Antiqua" w:eastAsia="Times New Roman" w:hAnsi="Book Antiqua" w:cs="Times New Roman"/>
          <w:lang w:val="en-GB"/>
        </w:rPr>
        <w:t>of visualization are increased, lesions identification is facilitated</w:t>
      </w:r>
      <w:r w:rsidR="00525515" w:rsidRPr="004234ED">
        <w:rPr>
          <w:rFonts w:ascii="Book Antiqua" w:eastAsia="Times New Roman" w:hAnsi="Book Antiqua" w:cs="Times New Roman"/>
          <w:lang w:val="en-GB"/>
        </w:rPr>
        <w:t>,</w:t>
      </w:r>
      <w:r w:rsidR="00B277B2" w:rsidRPr="004234ED">
        <w:rPr>
          <w:rFonts w:ascii="Book Antiqua" w:eastAsia="Times New Roman" w:hAnsi="Book Antiqua" w:cs="Times New Roman"/>
          <w:lang w:val="en-GB"/>
        </w:rPr>
        <w:t xml:space="preserve"> </w:t>
      </w:r>
      <w:r w:rsidR="00AE6F5E" w:rsidRPr="004234ED">
        <w:rPr>
          <w:rFonts w:ascii="Book Antiqua" w:eastAsia="Times New Roman" w:hAnsi="Book Antiqua" w:cs="Times New Roman"/>
          <w:lang w:val="en-GB"/>
        </w:rPr>
        <w:t>but</w:t>
      </w:r>
      <w:r w:rsidR="00CC4AF5" w:rsidRPr="004234ED">
        <w:rPr>
          <w:rFonts w:ascii="Book Antiqua" w:eastAsia="Times New Roman" w:hAnsi="Book Antiqua" w:cs="Times New Roman"/>
          <w:lang w:val="en-GB"/>
        </w:rPr>
        <w:t xml:space="preserve"> </w:t>
      </w:r>
      <w:r w:rsidR="000805BD" w:rsidRPr="004234ED">
        <w:rPr>
          <w:rFonts w:ascii="Book Antiqua" w:eastAsia="Times New Roman" w:hAnsi="Book Antiqua" w:cs="Times New Roman"/>
          <w:lang w:val="en-GB"/>
        </w:rPr>
        <w:t>anterograde and retrograde “fly th</w:t>
      </w:r>
      <w:r w:rsidR="00AE6F5E" w:rsidRPr="004234ED">
        <w:rPr>
          <w:rFonts w:ascii="Book Antiqua" w:eastAsia="Times New Roman" w:hAnsi="Book Antiqua" w:cs="Times New Roman"/>
          <w:lang w:val="en-GB"/>
        </w:rPr>
        <w:t>rough” are needed</w:t>
      </w:r>
      <w:r w:rsidR="000805BD" w:rsidRPr="004234ED">
        <w:rPr>
          <w:rFonts w:ascii="Book Antiqua" w:eastAsia="Times New Roman" w:hAnsi="Book Antiqua" w:cs="Times New Roman"/>
          <w:lang w:val="en-GB"/>
        </w:rPr>
        <w:t xml:space="preserve"> </w:t>
      </w:r>
      <w:r w:rsidR="007361D3" w:rsidRPr="004234ED">
        <w:rPr>
          <w:rFonts w:ascii="Book Antiqua" w:eastAsia="Times New Roman" w:hAnsi="Book Antiqua" w:cs="Times New Roman"/>
          <w:lang w:val="en-GB"/>
        </w:rPr>
        <w:t>to visualize both sides of</w:t>
      </w:r>
      <w:r w:rsidR="00342CE8" w:rsidRPr="004234ED">
        <w:rPr>
          <w:rFonts w:ascii="Book Antiqua" w:eastAsia="Times New Roman" w:hAnsi="Book Antiqua" w:cs="Times New Roman"/>
          <w:lang w:val="en-GB"/>
        </w:rPr>
        <w:t xml:space="preserve"> </w:t>
      </w:r>
      <w:proofErr w:type="spellStart"/>
      <w:r w:rsidR="00342CE8" w:rsidRPr="004234ED">
        <w:rPr>
          <w:rFonts w:ascii="Book Antiqua" w:eastAsia="Times New Roman" w:hAnsi="Book Antiqua" w:cs="Times New Roman"/>
          <w:lang w:val="en-GB"/>
        </w:rPr>
        <w:t>haustral</w:t>
      </w:r>
      <w:proofErr w:type="spellEnd"/>
      <w:r w:rsidR="00342CE8" w:rsidRPr="004234ED">
        <w:rPr>
          <w:rFonts w:ascii="Book Antiqua" w:eastAsia="Times New Roman" w:hAnsi="Book Antiqua" w:cs="Times New Roman"/>
          <w:lang w:val="en-GB"/>
        </w:rPr>
        <w:t xml:space="preserve"> </w:t>
      </w:r>
      <w:proofErr w:type="gramStart"/>
      <w:r w:rsidR="00342CE8" w:rsidRPr="004234ED">
        <w:rPr>
          <w:rFonts w:ascii="Book Antiqua" w:eastAsia="Times New Roman" w:hAnsi="Book Antiqua" w:cs="Times New Roman"/>
          <w:lang w:val="en-GB"/>
        </w:rPr>
        <w:t>folds</w:t>
      </w:r>
      <w:r w:rsidR="000805BD" w:rsidRPr="004234ED">
        <w:rPr>
          <w:rFonts w:ascii="Book Antiqua" w:eastAsia="Times New Roman" w:hAnsi="Book Antiqua" w:cs="Times New Roman"/>
          <w:vertAlign w:val="superscript"/>
          <w:lang w:val="en-GB"/>
        </w:rPr>
        <w:t>[</w:t>
      </w:r>
      <w:proofErr w:type="gramEnd"/>
      <w:r w:rsidR="00F90E2C">
        <w:rPr>
          <w:rFonts w:ascii="Book Antiqua" w:eastAsia="Times New Roman" w:hAnsi="Book Antiqua" w:cs="Times New Roman"/>
          <w:vertAlign w:val="superscript"/>
          <w:lang w:val="en-GB"/>
        </w:rPr>
        <w:t>104,</w:t>
      </w:r>
      <w:r w:rsidR="00D46011" w:rsidRPr="004234ED">
        <w:rPr>
          <w:rFonts w:ascii="Book Antiqua" w:eastAsia="Times New Roman" w:hAnsi="Book Antiqua" w:cs="Times New Roman"/>
          <w:vertAlign w:val="superscript"/>
          <w:lang w:val="en-GB"/>
        </w:rPr>
        <w:t>105</w:t>
      </w:r>
      <w:r w:rsidR="000805BD" w:rsidRPr="004234ED">
        <w:rPr>
          <w:rFonts w:ascii="Book Antiqua" w:eastAsia="Times New Roman" w:hAnsi="Book Antiqua" w:cs="Times New Roman"/>
          <w:vertAlign w:val="superscript"/>
          <w:lang w:val="en-GB"/>
        </w:rPr>
        <w:t>]</w:t>
      </w:r>
      <w:r w:rsidR="000805BD" w:rsidRPr="004234ED">
        <w:rPr>
          <w:rFonts w:ascii="Book Antiqua" w:eastAsia="Times New Roman" w:hAnsi="Book Antiqua" w:cs="Times New Roman"/>
          <w:lang w:val="en-GB"/>
        </w:rPr>
        <w:t xml:space="preserve">. </w:t>
      </w:r>
      <w:r w:rsidR="00BC074B" w:rsidRPr="004234ED">
        <w:rPr>
          <w:rFonts w:ascii="Book Antiqua" w:eastAsia="Times New Roman" w:hAnsi="Book Antiqua" w:cs="Times New Roman"/>
          <w:lang w:val="en-GB"/>
        </w:rPr>
        <w:t xml:space="preserve">Moreover, </w:t>
      </w:r>
      <w:r w:rsidR="0091549C" w:rsidRPr="004234ED">
        <w:rPr>
          <w:rFonts w:ascii="Book Antiqua" w:eastAsia="Times New Roman" w:hAnsi="Book Antiqua" w:cs="Times New Roman"/>
          <w:lang w:val="en-GB"/>
        </w:rPr>
        <w:t xml:space="preserve">in </w:t>
      </w:r>
      <w:r w:rsidR="00BC074B" w:rsidRPr="004234ED">
        <w:rPr>
          <w:rFonts w:ascii="Book Antiqua" w:eastAsia="Times New Roman" w:hAnsi="Book Antiqua" w:cs="Times New Roman"/>
          <w:lang w:val="en-GB"/>
        </w:rPr>
        <w:t>3D images</w:t>
      </w:r>
      <w:r w:rsidR="0091549C" w:rsidRPr="004234ED">
        <w:rPr>
          <w:rFonts w:ascii="Book Antiqua" w:eastAsia="Times New Roman" w:hAnsi="Book Antiqua" w:cs="Times New Roman"/>
          <w:lang w:val="en-GB"/>
        </w:rPr>
        <w:t xml:space="preserve"> </w:t>
      </w:r>
      <w:r w:rsidR="00D13304" w:rsidRPr="004234ED">
        <w:rPr>
          <w:rFonts w:ascii="Book Antiqua" w:eastAsia="Times New Roman" w:hAnsi="Book Antiqua" w:cs="Times New Roman"/>
          <w:lang w:val="en-GB"/>
        </w:rPr>
        <w:t>residual fluids may hide lesions</w:t>
      </w:r>
      <w:r w:rsidR="0091549C" w:rsidRPr="004234ED">
        <w:rPr>
          <w:rFonts w:ascii="Book Antiqua" w:eastAsia="Times New Roman" w:hAnsi="Book Antiqua" w:cs="Times New Roman"/>
          <w:lang w:val="en-GB"/>
        </w:rPr>
        <w:t xml:space="preserve"> and residual faecal mate</w:t>
      </w:r>
      <w:r w:rsidR="00BC074B" w:rsidRPr="004234ED">
        <w:rPr>
          <w:rFonts w:ascii="Book Antiqua" w:eastAsia="Times New Roman" w:hAnsi="Book Antiqua" w:cs="Times New Roman"/>
          <w:lang w:val="en-GB"/>
        </w:rPr>
        <w:t>rial cannot be distinguished</w:t>
      </w:r>
      <w:r w:rsidR="0091549C" w:rsidRPr="004234ED">
        <w:rPr>
          <w:rFonts w:ascii="Book Antiqua" w:eastAsia="Times New Roman" w:hAnsi="Book Antiqua" w:cs="Times New Roman"/>
          <w:lang w:val="en-GB"/>
        </w:rPr>
        <w:t xml:space="preserve"> from true polyps</w:t>
      </w:r>
      <w:r w:rsidR="002F3132" w:rsidRPr="004234ED">
        <w:rPr>
          <w:rFonts w:ascii="Book Antiqua" w:eastAsia="Times New Roman" w:hAnsi="Book Antiqua" w:cs="Times New Roman"/>
          <w:lang w:val="en-GB"/>
        </w:rPr>
        <w:t>, making</w:t>
      </w:r>
      <w:r w:rsidR="0091549C" w:rsidRPr="004234ED">
        <w:rPr>
          <w:rFonts w:ascii="Book Antiqua" w:eastAsia="Times New Roman" w:hAnsi="Book Antiqua" w:cs="Times New Roman"/>
          <w:lang w:val="en-GB"/>
        </w:rPr>
        <w:t xml:space="preserve"> 2D </w:t>
      </w:r>
      <w:r w:rsidR="002F3132" w:rsidRPr="004234ED">
        <w:rPr>
          <w:rFonts w:ascii="Book Antiqua" w:eastAsia="Times New Roman" w:hAnsi="Book Antiqua" w:cs="Times New Roman"/>
          <w:lang w:val="en-GB"/>
        </w:rPr>
        <w:t xml:space="preserve">evaluation </w:t>
      </w:r>
      <w:r w:rsidR="00806DC5" w:rsidRPr="004234ED">
        <w:rPr>
          <w:rFonts w:ascii="Book Antiqua" w:eastAsia="Times New Roman" w:hAnsi="Book Antiqua" w:cs="Times New Roman"/>
          <w:lang w:val="en-GB"/>
        </w:rPr>
        <w:t xml:space="preserve">mandatory to confirm and characterise </w:t>
      </w:r>
      <w:r w:rsidR="00BC074B" w:rsidRPr="004234ED">
        <w:rPr>
          <w:rFonts w:ascii="Book Antiqua" w:eastAsia="Times New Roman" w:hAnsi="Book Antiqua" w:cs="Times New Roman"/>
          <w:lang w:val="en-GB"/>
        </w:rPr>
        <w:t>any suspected lesio</w:t>
      </w:r>
      <w:r w:rsidR="00806DC5" w:rsidRPr="004234ED">
        <w:rPr>
          <w:rFonts w:ascii="Book Antiqua" w:eastAsia="Times New Roman" w:hAnsi="Book Antiqua" w:cs="Times New Roman"/>
          <w:lang w:val="en-GB"/>
        </w:rPr>
        <w:t xml:space="preserve">n seen on 3D </w:t>
      </w:r>
      <w:proofErr w:type="gramStart"/>
      <w:r w:rsidR="00806DC5" w:rsidRPr="004234ED">
        <w:rPr>
          <w:rFonts w:ascii="Book Antiqua" w:eastAsia="Times New Roman" w:hAnsi="Book Antiqua" w:cs="Times New Roman"/>
          <w:lang w:val="en-GB"/>
        </w:rPr>
        <w:t>views</w:t>
      </w:r>
      <w:r w:rsidR="00806DC5" w:rsidRPr="004234ED">
        <w:rPr>
          <w:rFonts w:ascii="Book Antiqua" w:eastAsia="Times New Roman" w:hAnsi="Book Antiqua" w:cs="Times New Roman"/>
          <w:vertAlign w:val="superscript"/>
          <w:lang w:val="en-GB"/>
        </w:rPr>
        <w:t>[</w:t>
      </w:r>
      <w:proofErr w:type="gramEnd"/>
      <w:r w:rsidR="00C0647F" w:rsidRPr="004234ED">
        <w:rPr>
          <w:rFonts w:ascii="Book Antiqua" w:eastAsia="Times New Roman" w:hAnsi="Book Antiqua" w:cs="Times New Roman"/>
          <w:vertAlign w:val="superscript"/>
          <w:lang w:val="en-GB"/>
        </w:rPr>
        <w:t>9</w:t>
      </w:r>
      <w:r w:rsidR="00970B33" w:rsidRPr="004234ED">
        <w:rPr>
          <w:rFonts w:ascii="Book Antiqua" w:eastAsia="Times New Roman" w:hAnsi="Book Antiqua" w:cs="Times New Roman"/>
          <w:vertAlign w:val="superscript"/>
          <w:lang w:val="en-GB"/>
        </w:rPr>
        <w:t>7</w:t>
      </w:r>
      <w:r w:rsidR="00806DC5" w:rsidRPr="004234ED">
        <w:rPr>
          <w:rFonts w:ascii="Book Antiqua" w:eastAsia="Times New Roman" w:hAnsi="Book Antiqua" w:cs="Times New Roman"/>
          <w:vertAlign w:val="superscript"/>
          <w:lang w:val="en-GB"/>
        </w:rPr>
        <w:t>]</w:t>
      </w:r>
      <w:r w:rsidR="00806DC5" w:rsidRPr="004234ED">
        <w:rPr>
          <w:rFonts w:ascii="Book Antiqua" w:eastAsia="Times New Roman" w:hAnsi="Book Antiqua" w:cs="Times New Roman"/>
          <w:lang w:val="en-GB"/>
        </w:rPr>
        <w:t>.</w:t>
      </w:r>
    </w:p>
    <w:p w14:paraId="724B9AE2" w14:textId="1B2824E6" w:rsidR="006920B7" w:rsidRPr="004234ED" w:rsidRDefault="00123E8F" w:rsidP="00F90E2C">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Other advanced 3D methods of visualization (</w:t>
      </w:r>
      <w:r w:rsidRPr="00F90E2C">
        <w:rPr>
          <w:rFonts w:ascii="Book Antiqua" w:eastAsia="Times New Roman" w:hAnsi="Book Antiqua" w:cs="Times New Roman"/>
          <w:i/>
          <w:lang w:val="en-GB"/>
        </w:rPr>
        <w:t>e.g.</w:t>
      </w:r>
      <w:r w:rsidR="00F90E2C">
        <w:rPr>
          <w:rFonts w:ascii="Book Antiqua" w:eastAsia="宋体" w:hAnsi="Book Antiqua" w:cs="Times New Roman" w:hint="eastAsia"/>
          <w:lang w:val="en-GB" w:eastAsia="zh-CN"/>
        </w:rPr>
        <w:t>,</w:t>
      </w:r>
      <w:r w:rsidRPr="004234ED">
        <w:rPr>
          <w:rFonts w:ascii="Book Antiqua" w:eastAsia="Times New Roman" w:hAnsi="Book Antiqua" w:cs="Times New Roman"/>
          <w:lang w:val="en-GB"/>
        </w:rPr>
        <w:t xml:space="preserve"> virtual dissection, panoramic view, filet view, unfolded cube projection, and tissue transition projection) may overcome </w:t>
      </w:r>
      <w:r w:rsidR="00FE0B29" w:rsidRPr="004234ED">
        <w:rPr>
          <w:rFonts w:ascii="Book Antiqua" w:eastAsia="Times New Roman" w:hAnsi="Book Antiqua" w:cs="Times New Roman"/>
          <w:lang w:val="en-GB"/>
        </w:rPr>
        <w:t>some</w:t>
      </w:r>
      <w:r w:rsidR="000F0124" w:rsidRPr="004234ED">
        <w:rPr>
          <w:rFonts w:ascii="Book Antiqua" w:eastAsia="Times New Roman" w:hAnsi="Book Antiqua" w:cs="Times New Roman"/>
          <w:lang w:val="en-GB"/>
        </w:rPr>
        <w:t xml:space="preserve"> </w:t>
      </w:r>
      <w:r w:rsidR="00E2514D" w:rsidRPr="004234ED">
        <w:rPr>
          <w:rFonts w:ascii="Book Antiqua" w:eastAsia="Times New Roman" w:hAnsi="Book Antiqua" w:cs="Times New Roman"/>
          <w:lang w:val="en-GB"/>
        </w:rPr>
        <w:t xml:space="preserve">of </w:t>
      </w:r>
      <w:r w:rsidR="00FB46E7" w:rsidRPr="004234ED">
        <w:rPr>
          <w:rFonts w:ascii="Book Antiqua" w:eastAsia="Times New Roman" w:hAnsi="Book Antiqua" w:cs="Times New Roman"/>
          <w:lang w:val="en-GB"/>
        </w:rPr>
        <w:t xml:space="preserve">2D and </w:t>
      </w:r>
      <w:proofErr w:type="spellStart"/>
      <w:r w:rsidR="00FB46E7" w:rsidRPr="004234ED">
        <w:rPr>
          <w:rFonts w:ascii="Book Antiqua" w:eastAsia="Times New Roman" w:hAnsi="Book Antiqua" w:cs="Times New Roman"/>
          <w:lang w:val="en-GB"/>
        </w:rPr>
        <w:t>endoluminal</w:t>
      </w:r>
      <w:proofErr w:type="spellEnd"/>
      <w:r w:rsidR="00C90542" w:rsidRPr="004234ED">
        <w:rPr>
          <w:rFonts w:ascii="Book Antiqua" w:eastAsia="Times New Roman" w:hAnsi="Book Antiqua" w:cs="Times New Roman"/>
          <w:lang w:val="en-GB"/>
        </w:rPr>
        <w:t xml:space="preserve"> 3D views</w:t>
      </w:r>
      <w:r w:rsidR="00E2514D" w:rsidRPr="004234ED">
        <w:rPr>
          <w:rFonts w:ascii="Book Antiqua" w:eastAsia="Times New Roman" w:hAnsi="Book Antiqua" w:cs="Times New Roman"/>
          <w:lang w:val="en-GB"/>
        </w:rPr>
        <w:t xml:space="preserve"> </w:t>
      </w:r>
      <w:r w:rsidR="000F0124" w:rsidRPr="004234ED">
        <w:rPr>
          <w:rFonts w:ascii="Book Antiqua" w:eastAsia="Times New Roman" w:hAnsi="Book Antiqua" w:cs="Times New Roman"/>
          <w:lang w:val="en-GB"/>
        </w:rPr>
        <w:t>limitations</w:t>
      </w:r>
      <w:r w:rsidRPr="004234ED">
        <w:rPr>
          <w:rFonts w:ascii="Book Antiqua" w:eastAsia="Times New Roman" w:hAnsi="Book Antiqua" w:cs="Times New Roman"/>
          <w:lang w:val="en-GB"/>
        </w:rPr>
        <w:t xml:space="preserve"> increasing colonic surface visibility, but they should be dedicated to readers with high-experience </w:t>
      </w:r>
      <w:r w:rsidR="00342CE8" w:rsidRPr="004234ED">
        <w:rPr>
          <w:rFonts w:ascii="Book Antiqua" w:eastAsia="Times New Roman" w:hAnsi="Book Antiqua" w:cs="Times New Roman"/>
          <w:lang w:val="en-GB"/>
        </w:rPr>
        <w:t>in 2D and 3D visualization</w:t>
      </w:r>
      <w:r w:rsidR="00D3693D" w:rsidRPr="004234ED">
        <w:rPr>
          <w:rFonts w:ascii="Book Antiqua" w:eastAsia="Times New Roman" w:hAnsi="Book Antiqua" w:cs="Times New Roman"/>
          <w:vertAlign w:val="superscript"/>
          <w:lang w:val="en-GB"/>
        </w:rPr>
        <w:t>[55</w:t>
      </w:r>
      <w:r w:rsidR="00DF53BC" w:rsidRPr="004234ED">
        <w:rPr>
          <w:rFonts w:ascii="Book Antiqua" w:eastAsia="Times New Roman" w:hAnsi="Book Antiqua" w:cs="Times New Roman"/>
          <w:vertAlign w:val="superscript"/>
          <w:lang w:val="en-GB"/>
        </w:rPr>
        <w:t>,</w:t>
      </w:r>
      <w:r w:rsidR="00D3693D" w:rsidRPr="004234ED">
        <w:rPr>
          <w:rFonts w:ascii="Book Antiqua" w:eastAsia="Times New Roman" w:hAnsi="Book Antiqua" w:cs="Times New Roman"/>
          <w:vertAlign w:val="superscript"/>
          <w:lang w:val="en-GB"/>
        </w:rPr>
        <w:t>9</w:t>
      </w:r>
      <w:r w:rsidR="008E63E3" w:rsidRPr="004234ED">
        <w:rPr>
          <w:rFonts w:ascii="Book Antiqua" w:eastAsia="Times New Roman" w:hAnsi="Book Antiqua" w:cs="Times New Roman"/>
          <w:vertAlign w:val="superscript"/>
          <w:lang w:val="en-GB"/>
        </w:rPr>
        <w:t>7</w:t>
      </w:r>
      <w:r w:rsidR="00342CE8" w:rsidRPr="004234ED">
        <w:rPr>
          <w:rFonts w:ascii="Book Antiqua" w:eastAsia="Times New Roman" w:hAnsi="Book Antiqua" w:cs="Times New Roman"/>
          <w:vertAlign w:val="superscript"/>
          <w:lang w:val="en-GB"/>
        </w:rPr>
        <w:t>,</w:t>
      </w:r>
      <w:r w:rsidR="00D3693D" w:rsidRPr="004234ED">
        <w:rPr>
          <w:rFonts w:ascii="Book Antiqua" w:eastAsia="Times New Roman" w:hAnsi="Book Antiqua" w:cs="Times New Roman"/>
          <w:vertAlign w:val="superscript"/>
          <w:lang w:val="en-GB"/>
        </w:rPr>
        <w:t>10</w:t>
      </w:r>
      <w:r w:rsidR="008E63E3" w:rsidRPr="004234ED">
        <w:rPr>
          <w:rFonts w:ascii="Book Antiqua" w:eastAsia="Times New Roman" w:hAnsi="Book Antiqua" w:cs="Times New Roman"/>
          <w:vertAlign w:val="superscript"/>
          <w:lang w:val="en-GB"/>
        </w:rPr>
        <w:t>4</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w:t>
      </w:r>
    </w:p>
    <w:p w14:paraId="7E80DEB8" w14:textId="66C88034" w:rsidR="00C66F9F" w:rsidRPr="004234ED" w:rsidRDefault="009C17DF" w:rsidP="00F90E2C">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There</w:t>
      </w:r>
      <w:r w:rsidR="00D07F4B" w:rsidRPr="004234ED">
        <w:rPr>
          <w:rFonts w:ascii="Book Antiqua" w:eastAsia="Times New Roman" w:hAnsi="Book Antiqua" w:cs="Times New Roman"/>
          <w:lang w:val="en-GB"/>
        </w:rPr>
        <w:t xml:space="preserve"> is</w:t>
      </w:r>
      <w:r w:rsidR="00E87AF4" w:rsidRPr="004234ED">
        <w:rPr>
          <w:rFonts w:ascii="Book Antiqua" w:eastAsia="Times New Roman" w:hAnsi="Book Antiqua" w:cs="Times New Roman"/>
          <w:lang w:val="en-GB"/>
        </w:rPr>
        <w:t xml:space="preserve"> </w:t>
      </w:r>
      <w:r w:rsidR="00FB56BD" w:rsidRPr="004234ED">
        <w:rPr>
          <w:rFonts w:ascii="Book Antiqua" w:eastAsia="Times New Roman" w:hAnsi="Book Antiqua" w:cs="Times New Roman"/>
          <w:lang w:val="en-GB"/>
        </w:rPr>
        <w:t xml:space="preserve">still </w:t>
      </w:r>
      <w:r w:rsidR="00E87AF4" w:rsidRPr="004234ED">
        <w:rPr>
          <w:rFonts w:ascii="Book Antiqua" w:eastAsia="Times New Roman" w:hAnsi="Book Antiqua" w:cs="Times New Roman"/>
          <w:lang w:val="en-GB"/>
        </w:rPr>
        <w:t xml:space="preserve">some considerable </w:t>
      </w:r>
      <w:r w:rsidR="00D07F4B" w:rsidRPr="004234ED">
        <w:rPr>
          <w:rFonts w:ascii="Book Antiqua" w:eastAsia="Times New Roman" w:hAnsi="Book Antiqua" w:cs="Times New Roman"/>
          <w:lang w:val="en-GB"/>
        </w:rPr>
        <w:t xml:space="preserve">controversy </w:t>
      </w:r>
      <w:r w:rsidR="00147ECF" w:rsidRPr="004234ED">
        <w:rPr>
          <w:rFonts w:ascii="Book Antiqua" w:eastAsia="Times New Roman" w:hAnsi="Book Antiqua" w:cs="Times New Roman"/>
          <w:lang w:val="en-GB"/>
        </w:rPr>
        <w:t>about which approach</w:t>
      </w:r>
      <w:r w:rsidR="00E87AF4" w:rsidRPr="004234ED">
        <w:rPr>
          <w:rFonts w:ascii="Book Antiqua" w:eastAsia="Times New Roman" w:hAnsi="Book Antiqua" w:cs="Times New Roman"/>
          <w:lang w:val="en-GB"/>
        </w:rPr>
        <w:t xml:space="preserve"> </w:t>
      </w:r>
      <w:r w:rsidR="002E2B1C" w:rsidRPr="004234ED">
        <w:rPr>
          <w:rFonts w:ascii="Book Antiqua" w:eastAsia="Times New Roman" w:hAnsi="Book Antiqua" w:cs="Times New Roman"/>
          <w:lang w:val="en-GB"/>
        </w:rPr>
        <w:t xml:space="preserve">(2D/3D) </w:t>
      </w:r>
      <w:r w:rsidR="00E87AF4" w:rsidRPr="004234ED">
        <w:rPr>
          <w:rFonts w:ascii="Book Antiqua" w:eastAsia="Times New Roman" w:hAnsi="Book Antiqua" w:cs="Times New Roman"/>
          <w:lang w:val="en-GB"/>
        </w:rPr>
        <w:t xml:space="preserve">should be </w:t>
      </w:r>
      <w:r w:rsidR="002E2B1C" w:rsidRPr="004234ED">
        <w:rPr>
          <w:rFonts w:ascii="Book Antiqua" w:eastAsia="Times New Roman" w:hAnsi="Book Antiqua" w:cs="Times New Roman"/>
          <w:lang w:val="en-GB"/>
        </w:rPr>
        <w:t>employed for primary</w:t>
      </w:r>
      <w:r w:rsidR="005059CC" w:rsidRPr="004234ED">
        <w:rPr>
          <w:rFonts w:ascii="Book Antiqua" w:eastAsia="Times New Roman" w:hAnsi="Book Antiqua" w:cs="Times New Roman"/>
          <w:lang w:val="en-GB"/>
        </w:rPr>
        <w:t xml:space="preserve"> search of</w:t>
      </w:r>
      <w:r w:rsidR="002E2B1C" w:rsidRPr="004234ED">
        <w:rPr>
          <w:rFonts w:ascii="Book Antiqua" w:eastAsia="Times New Roman" w:hAnsi="Book Antiqua" w:cs="Times New Roman"/>
          <w:lang w:val="en-GB"/>
        </w:rPr>
        <w:t xml:space="preserve"> </w:t>
      </w:r>
      <w:r w:rsidR="005059CC" w:rsidRPr="004234ED">
        <w:rPr>
          <w:rFonts w:ascii="Book Antiqua" w:eastAsia="Times New Roman" w:hAnsi="Book Antiqua" w:cs="Times New Roman"/>
          <w:lang w:val="en-GB"/>
        </w:rPr>
        <w:t xml:space="preserve">colorectal </w:t>
      </w:r>
      <w:r w:rsidR="002E2B1C" w:rsidRPr="004234ED">
        <w:rPr>
          <w:rFonts w:ascii="Book Antiqua" w:eastAsia="Times New Roman" w:hAnsi="Book Antiqua" w:cs="Times New Roman"/>
          <w:lang w:val="en-GB"/>
        </w:rPr>
        <w:t xml:space="preserve">polyp </w:t>
      </w:r>
      <w:r w:rsidR="005059CC" w:rsidRPr="004234ED">
        <w:rPr>
          <w:rFonts w:ascii="Book Antiqua" w:eastAsia="Times New Roman" w:hAnsi="Book Antiqua" w:cs="Times New Roman"/>
          <w:lang w:val="en-GB"/>
        </w:rPr>
        <w:t>and cancer</w:t>
      </w:r>
      <w:r w:rsidR="00C66F9F" w:rsidRPr="004234ED">
        <w:rPr>
          <w:rFonts w:ascii="Book Antiqua" w:eastAsia="Times New Roman" w:hAnsi="Book Antiqua" w:cs="Times New Roman"/>
          <w:lang w:val="en-GB"/>
        </w:rPr>
        <w:t xml:space="preserve">. </w:t>
      </w:r>
    </w:p>
    <w:p w14:paraId="122A9E1C" w14:textId="420BCCCA" w:rsidR="00373673" w:rsidRPr="004234ED" w:rsidRDefault="00041565" w:rsidP="00F90E2C">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Actually, </w:t>
      </w:r>
      <w:r w:rsidR="00C66F9F" w:rsidRPr="004234ED">
        <w:rPr>
          <w:rFonts w:ascii="Book Antiqua" w:eastAsia="Times New Roman" w:hAnsi="Book Antiqua" w:cs="Times New Roman"/>
          <w:lang w:val="en-GB"/>
        </w:rPr>
        <w:t xml:space="preserve">the most common method of interpretation is </w:t>
      </w:r>
      <w:r w:rsidRPr="004234ED">
        <w:rPr>
          <w:rFonts w:ascii="Book Antiqua" w:eastAsia="Times New Roman" w:hAnsi="Book Antiqua" w:cs="Times New Roman"/>
          <w:lang w:val="en-GB"/>
        </w:rPr>
        <w:t xml:space="preserve">primary 2D approach with additional 3D </w:t>
      </w:r>
      <w:proofErr w:type="spellStart"/>
      <w:r w:rsidRPr="004234ED">
        <w:rPr>
          <w:rFonts w:ascii="Book Antiqua" w:eastAsia="Times New Roman" w:hAnsi="Book Antiqua" w:cs="Times New Roman"/>
          <w:lang w:val="en-GB"/>
        </w:rPr>
        <w:t>endolumin</w:t>
      </w:r>
      <w:r w:rsidR="00342CE8" w:rsidRPr="004234ED">
        <w:rPr>
          <w:rFonts w:ascii="Book Antiqua" w:eastAsia="Times New Roman" w:hAnsi="Book Antiqua" w:cs="Times New Roman"/>
          <w:lang w:val="en-GB"/>
        </w:rPr>
        <w:t>al</w:t>
      </w:r>
      <w:proofErr w:type="spellEnd"/>
      <w:r w:rsidR="00342CE8" w:rsidRPr="004234ED">
        <w:rPr>
          <w:rFonts w:ascii="Book Antiqua" w:eastAsia="Times New Roman" w:hAnsi="Book Antiqua" w:cs="Times New Roman"/>
          <w:lang w:val="en-GB"/>
        </w:rPr>
        <w:t xml:space="preserve"> views for problem </w:t>
      </w:r>
      <w:proofErr w:type="gramStart"/>
      <w:r w:rsidR="00342CE8" w:rsidRPr="004234ED">
        <w:rPr>
          <w:rFonts w:ascii="Book Antiqua" w:eastAsia="Times New Roman" w:hAnsi="Book Antiqua" w:cs="Times New Roman"/>
          <w:lang w:val="en-GB"/>
        </w:rPr>
        <w:t>solving</w:t>
      </w:r>
      <w:r w:rsidRPr="004234ED">
        <w:rPr>
          <w:rFonts w:ascii="Book Antiqua" w:eastAsia="Times New Roman" w:hAnsi="Book Antiqua" w:cs="Times New Roman"/>
          <w:vertAlign w:val="superscript"/>
          <w:lang w:val="en-GB"/>
        </w:rPr>
        <w:t>[</w:t>
      </w:r>
      <w:proofErr w:type="gramEnd"/>
      <w:r w:rsidR="008738AA" w:rsidRPr="004234ED">
        <w:rPr>
          <w:rFonts w:ascii="Book Antiqua" w:eastAsia="Times New Roman" w:hAnsi="Book Antiqua" w:cs="Times New Roman"/>
          <w:vertAlign w:val="superscript"/>
          <w:lang w:val="en-GB"/>
        </w:rPr>
        <w:t>24</w:t>
      </w:r>
      <w:r w:rsidR="00342CE8" w:rsidRPr="004234ED">
        <w:rPr>
          <w:rFonts w:ascii="Book Antiqua" w:eastAsia="Times New Roman" w:hAnsi="Book Antiqua" w:cs="Times New Roman"/>
          <w:vertAlign w:val="superscript"/>
          <w:lang w:val="en-GB"/>
        </w:rPr>
        <w:t>,</w:t>
      </w:r>
      <w:r w:rsidR="008738AA" w:rsidRPr="004234ED">
        <w:rPr>
          <w:rFonts w:ascii="Book Antiqua" w:eastAsia="Times New Roman" w:hAnsi="Book Antiqua" w:cs="Times New Roman"/>
          <w:vertAlign w:val="superscript"/>
          <w:lang w:val="en-GB"/>
        </w:rPr>
        <w:t>9</w:t>
      </w:r>
      <w:r w:rsidR="00701C15" w:rsidRPr="004234ED">
        <w:rPr>
          <w:rFonts w:ascii="Book Antiqua" w:eastAsia="Times New Roman" w:hAnsi="Book Antiqua" w:cs="Times New Roman"/>
          <w:vertAlign w:val="superscript"/>
          <w:lang w:val="en-GB"/>
        </w:rPr>
        <w:t>7</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 xml:space="preserve">. However, </w:t>
      </w:r>
      <w:r w:rsidR="00AE2920" w:rsidRPr="004234ED">
        <w:rPr>
          <w:rFonts w:ascii="Book Antiqua" w:eastAsia="Times New Roman" w:hAnsi="Book Antiqua" w:cs="Times New Roman"/>
          <w:lang w:val="en-GB"/>
        </w:rPr>
        <w:t xml:space="preserve">some Authors </w:t>
      </w:r>
      <w:r w:rsidR="008666CD" w:rsidRPr="004234ED">
        <w:rPr>
          <w:rFonts w:ascii="Book Antiqua" w:eastAsia="Times New Roman" w:hAnsi="Book Antiqua" w:cs="Times New Roman"/>
          <w:lang w:val="en-GB"/>
        </w:rPr>
        <w:t>favour</w:t>
      </w:r>
      <w:r w:rsidR="00AE2920" w:rsidRPr="004234ED">
        <w:rPr>
          <w:rFonts w:ascii="Book Antiqua" w:eastAsia="Times New Roman" w:hAnsi="Book Antiqua" w:cs="Times New Roman"/>
          <w:lang w:val="en-GB"/>
        </w:rPr>
        <w:t xml:space="preserve"> a preferential primary 3D evaluation</w:t>
      </w:r>
      <w:r w:rsidR="008666CD" w:rsidRPr="004234ED">
        <w:rPr>
          <w:rFonts w:ascii="Book Antiqua" w:eastAsia="Times New Roman" w:hAnsi="Book Antiqua" w:cs="Times New Roman"/>
          <w:lang w:val="en-GB"/>
        </w:rPr>
        <w:t>,</w:t>
      </w:r>
      <w:r w:rsidR="00AE2920" w:rsidRPr="004234ED">
        <w:rPr>
          <w:rFonts w:ascii="Book Antiqua" w:eastAsia="Times New Roman" w:hAnsi="Book Antiqua" w:cs="Times New Roman"/>
          <w:lang w:val="en-GB"/>
        </w:rPr>
        <w:t xml:space="preserve"> </w:t>
      </w:r>
      <w:r w:rsidR="00037BF8" w:rsidRPr="004234ED">
        <w:rPr>
          <w:rFonts w:ascii="Book Antiqua" w:eastAsia="Times New Roman" w:hAnsi="Book Antiqua" w:cs="Times New Roman"/>
          <w:lang w:val="en-GB"/>
        </w:rPr>
        <w:t>turning to 2D images to confirm and characterize colorectal</w:t>
      </w:r>
      <w:r w:rsidR="008666CD" w:rsidRPr="004234ED">
        <w:rPr>
          <w:rFonts w:ascii="Book Antiqua" w:eastAsia="Times New Roman" w:hAnsi="Book Antiqua" w:cs="Times New Roman"/>
          <w:lang w:val="en-GB"/>
        </w:rPr>
        <w:t xml:space="preserve"> </w:t>
      </w:r>
      <w:proofErr w:type="gramStart"/>
      <w:r w:rsidR="008666CD" w:rsidRPr="004234ED">
        <w:rPr>
          <w:rFonts w:ascii="Book Antiqua" w:eastAsia="Times New Roman" w:hAnsi="Book Antiqua" w:cs="Times New Roman"/>
          <w:lang w:val="en-GB"/>
        </w:rPr>
        <w:t>findings</w:t>
      </w:r>
      <w:r w:rsidR="00FB5EB3" w:rsidRPr="004234ED">
        <w:rPr>
          <w:rFonts w:ascii="Book Antiqua" w:eastAsia="Times New Roman" w:hAnsi="Book Antiqua" w:cs="Times New Roman"/>
          <w:vertAlign w:val="superscript"/>
          <w:lang w:val="en-GB"/>
        </w:rPr>
        <w:t>[</w:t>
      </w:r>
      <w:proofErr w:type="gramEnd"/>
      <w:r w:rsidR="004359CF" w:rsidRPr="004234ED">
        <w:rPr>
          <w:rFonts w:ascii="Book Antiqua" w:eastAsia="Times New Roman" w:hAnsi="Book Antiqua" w:cs="Times New Roman"/>
          <w:vertAlign w:val="superscript"/>
          <w:lang w:val="en-GB"/>
        </w:rPr>
        <w:t>9</w:t>
      </w:r>
      <w:r w:rsidR="00701C15" w:rsidRPr="004234ED">
        <w:rPr>
          <w:rFonts w:ascii="Book Antiqua" w:eastAsia="Times New Roman" w:hAnsi="Book Antiqua" w:cs="Times New Roman"/>
          <w:vertAlign w:val="superscript"/>
          <w:lang w:val="en-GB"/>
        </w:rPr>
        <w:t>7</w:t>
      </w:r>
      <w:r w:rsidR="00342CE8" w:rsidRPr="004234ED">
        <w:rPr>
          <w:rFonts w:ascii="Book Antiqua" w:eastAsia="Times New Roman" w:hAnsi="Book Antiqua" w:cs="Times New Roman"/>
          <w:vertAlign w:val="superscript"/>
          <w:lang w:val="en-GB"/>
        </w:rPr>
        <w:t>,</w:t>
      </w:r>
      <w:r w:rsidR="004359CF" w:rsidRPr="004234ED">
        <w:rPr>
          <w:rFonts w:ascii="Book Antiqua" w:eastAsia="Times New Roman" w:hAnsi="Book Antiqua" w:cs="Times New Roman"/>
          <w:vertAlign w:val="superscript"/>
          <w:lang w:val="en-GB"/>
        </w:rPr>
        <w:t>102</w:t>
      </w:r>
      <w:r w:rsidR="00342CE8" w:rsidRPr="004234ED">
        <w:rPr>
          <w:rFonts w:ascii="Book Antiqua" w:eastAsia="Times New Roman" w:hAnsi="Book Antiqua" w:cs="Times New Roman"/>
          <w:vertAlign w:val="superscript"/>
          <w:lang w:val="en-GB"/>
        </w:rPr>
        <w:t>,</w:t>
      </w:r>
      <w:r w:rsidR="004359CF" w:rsidRPr="004234ED">
        <w:rPr>
          <w:rFonts w:ascii="Book Antiqua" w:eastAsia="Times New Roman" w:hAnsi="Book Antiqua" w:cs="Times New Roman"/>
          <w:vertAlign w:val="superscript"/>
          <w:lang w:val="en-GB"/>
        </w:rPr>
        <w:t>106</w:t>
      </w:r>
      <w:r w:rsidR="00F50260" w:rsidRPr="004234ED">
        <w:rPr>
          <w:rFonts w:ascii="Book Antiqua" w:eastAsia="Times New Roman" w:hAnsi="Book Antiqua" w:cs="Times New Roman"/>
          <w:vertAlign w:val="superscript"/>
          <w:lang w:val="en-GB"/>
        </w:rPr>
        <w:t>]</w:t>
      </w:r>
      <w:r w:rsidR="00F50260" w:rsidRPr="004234ED">
        <w:rPr>
          <w:rFonts w:ascii="Book Antiqua" w:eastAsia="Times New Roman" w:hAnsi="Book Antiqua" w:cs="Times New Roman"/>
          <w:lang w:val="en-GB"/>
        </w:rPr>
        <w:t xml:space="preserve">. </w:t>
      </w:r>
      <w:proofErr w:type="spellStart"/>
      <w:r w:rsidR="00F50260" w:rsidRPr="004234ED">
        <w:rPr>
          <w:rFonts w:ascii="Book Antiqua" w:eastAsia="Times New Roman" w:hAnsi="Book Antiqua" w:cs="Times New Roman"/>
          <w:lang w:val="en-GB"/>
        </w:rPr>
        <w:t>Pickhardt</w:t>
      </w:r>
      <w:proofErr w:type="spellEnd"/>
      <w:r w:rsidR="00F50260" w:rsidRPr="004234ED">
        <w:rPr>
          <w:rFonts w:ascii="Book Antiqua" w:eastAsia="Times New Roman" w:hAnsi="Book Antiqua" w:cs="Times New Roman"/>
          <w:lang w:val="en-GB"/>
        </w:rPr>
        <w:t xml:space="preserve"> </w:t>
      </w:r>
      <w:r w:rsidR="00F50260" w:rsidRPr="00A540FF">
        <w:rPr>
          <w:rFonts w:ascii="Book Antiqua" w:eastAsia="Times New Roman" w:hAnsi="Book Antiqua" w:cs="Times New Roman"/>
          <w:i/>
          <w:lang w:val="en-GB"/>
        </w:rPr>
        <w:t xml:space="preserve">et </w:t>
      </w:r>
      <w:proofErr w:type="gramStart"/>
      <w:r w:rsidR="00F50260" w:rsidRPr="00A540FF">
        <w:rPr>
          <w:rFonts w:ascii="Book Antiqua" w:eastAsia="Times New Roman" w:hAnsi="Book Antiqua" w:cs="Times New Roman"/>
          <w:i/>
          <w:lang w:val="en-GB"/>
        </w:rPr>
        <w:t>al</w:t>
      </w:r>
      <w:r w:rsidR="00A540FF" w:rsidRPr="004234ED">
        <w:rPr>
          <w:rFonts w:ascii="Book Antiqua" w:eastAsia="Times New Roman" w:hAnsi="Book Antiqua" w:cs="Times New Roman"/>
          <w:vertAlign w:val="superscript"/>
          <w:lang w:val="en-GB"/>
        </w:rPr>
        <w:t>[</w:t>
      </w:r>
      <w:proofErr w:type="gramEnd"/>
      <w:r w:rsidR="00A540FF" w:rsidRPr="004234ED">
        <w:rPr>
          <w:rFonts w:ascii="Book Antiqua" w:eastAsia="Times New Roman" w:hAnsi="Book Antiqua" w:cs="Times New Roman"/>
          <w:vertAlign w:val="superscript"/>
          <w:lang w:val="en-GB"/>
        </w:rPr>
        <w:t>107]</w:t>
      </w:r>
      <w:r w:rsidR="00F50260" w:rsidRPr="004234ED">
        <w:rPr>
          <w:rFonts w:ascii="Book Antiqua" w:eastAsia="Times New Roman" w:hAnsi="Book Antiqua" w:cs="Times New Roman"/>
          <w:lang w:val="en-GB"/>
        </w:rPr>
        <w:t xml:space="preserve"> compared primary 2D versus 3D colonic evaluation in low-prevalence screening population, reporting better </w:t>
      </w:r>
      <w:r w:rsidR="00342CE8" w:rsidRPr="004234ED">
        <w:rPr>
          <w:rFonts w:ascii="Book Antiqua" w:eastAsia="Times New Roman" w:hAnsi="Book Antiqua" w:cs="Times New Roman"/>
          <w:lang w:val="en-GB"/>
        </w:rPr>
        <w:t>effectiveness and greater polyp</w:t>
      </w:r>
      <w:r w:rsidR="00F50260" w:rsidRPr="004234ED">
        <w:rPr>
          <w:rFonts w:ascii="Book Antiqua" w:eastAsia="Times New Roman" w:hAnsi="Book Antiqua" w:cs="Times New Roman"/>
          <w:lang w:val="en-GB"/>
        </w:rPr>
        <w:t xml:space="preserve"> detection in primary 3D approach. </w:t>
      </w:r>
    </w:p>
    <w:p w14:paraId="2E0D161A" w14:textId="434B8756" w:rsidR="008A7988" w:rsidRPr="004234ED" w:rsidRDefault="00C27CBE" w:rsidP="00F90E2C">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On the other hand</w:t>
      </w:r>
      <w:r w:rsidR="00AE2920" w:rsidRPr="004234ED">
        <w:rPr>
          <w:rFonts w:ascii="Book Antiqua" w:eastAsia="Times New Roman" w:hAnsi="Book Antiqua" w:cs="Times New Roman"/>
          <w:lang w:val="en-GB"/>
        </w:rPr>
        <w:t xml:space="preserve">, </w:t>
      </w:r>
      <w:r w:rsidR="00BC6287" w:rsidRPr="004234ED">
        <w:rPr>
          <w:rFonts w:ascii="Book Antiqua" w:eastAsia="Times New Roman" w:hAnsi="Book Antiqua" w:cs="Times New Roman"/>
          <w:lang w:val="en-GB"/>
        </w:rPr>
        <w:t>some</w:t>
      </w:r>
      <w:r w:rsidR="00F4151E" w:rsidRPr="004234ED">
        <w:rPr>
          <w:rFonts w:ascii="Book Antiqua" w:eastAsia="Times New Roman" w:hAnsi="Book Antiqua" w:cs="Times New Roman"/>
          <w:lang w:val="en-GB"/>
        </w:rPr>
        <w:t xml:space="preserve"> studies</w:t>
      </w:r>
      <w:r w:rsidR="008A7988" w:rsidRPr="004234ED">
        <w:rPr>
          <w:rFonts w:ascii="Book Antiqua" w:eastAsia="Times New Roman" w:hAnsi="Book Antiqua" w:cs="Times New Roman"/>
          <w:lang w:val="en-GB"/>
        </w:rPr>
        <w:t xml:space="preserve"> </w:t>
      </w:r>
      <w:r w:rsidR="002E24D9" w:rsidRPr="004234ED">
        <w:rPr>
          <w:rFonts w:ascii="Book Antiqua" w:eastAsia="Times New Roman" w:hAnsi="Book Antiqua" w:cs="Times New Roman"/>
          <w:lang w:val="en-GB"/>
        </w:rPr>
        <w:t>suggested that</w:t>
      </w:r>
      <w:r w:rsidR="008A7988" w:rsidRPr="004234ED">
        <w:rPr>
          <w:rFonts w:ascii="Book Antiqua" w:eastAsia="Times New Roman" w:hAnsi="Book Antiqua" w:cs="Times New Roman"/>
          <w:lang w:val="en-GB"/>
        </w:rPr>
        <w:t xml:space="preserve"> </w:t>
      </w:r>
      <w:r w:rsidR="002E24D9" w:rsidRPr="004234ED">
        <w:rPr>
          <w:rFonts w:ascii="Book Antiqua" w:eastAsia="Times New Roman" w:hAnsi="Book Antiqua" w:cs="Times New Roman"/>
          <w:lang w:val="en-GB"/>
        </w:rPr>
        <w:t>a combined evaluation of</w:t>
      </w:r>
      <w:r w:rsidR="008A7988" w:rsidRPr="004234ED">
        <w:rPr>
          <w:rFonts w:ascii="Book Antiqua" w:eastAsia="Times New Roman" w:hAnsi="Book Antiqua" w:cs="Times New Roman"/>
          <w:lang w:val="en-GB"/>
        </w:rPr>
        <w:t xml:space="preserve"> 2D and 3D images provide the highest sensitivity</w:t>
      </w:r>
      <w:r w:rsidR="008666CD" w:rsidRPr="004234ED">
        <w:rPr>
          <w:rFonts w:ascii="Book Antiqua" w:eastAsia="Times New Roman" w:hAnsi="Book Antiqua" w:cs="Times New Roman"/>
          <w:lang w:val="en-GB"/>
        </w:rPr>
        <w:t xml:space="preserve"> in colo</w:t>
      </w:r>
      <w:r w:rsidR="00A244F7" w:rsidRPr="004234ED">
        <w:rPr>
          <w:rFonts w:ascii="Book Antiqua" w:eastAsia="Times New Roman" w:hAnsi="Book Antiqua" w:cs="Times New Roman"/>
          <w:lang w:val="en-GB"/>
        </w:rPr>
        <w:t>rectal lesions detection</w:t>
      </w:r>
      <w:r w:rsidR="00131842" w:rsidRPr="004234ED">
        <w:rPr>
          <w:rFonts w:ascii="Book Antiqua" w:eastAsia="Times New Roman" w:hAnsi="Book Antiqua" w:cs="Times New Roman"/>
          <w:lang w:val="en-GB"/>
        </w:rPr>
        <w:t xml:space="preserve"> and</w:t>
      </w:r>
      <w:r w:rsidR="002E24D9" w:rsidRPr="004234ED">
        <w:rPr>
          <w:rFonts w:ascii="Book Antiqua" w:eastAsia="Times New Roman" w:hAnsi="Book Antiqua" w:cs="Times New Roman"/>
          <w:lang w:val="en-GB"/>
        </w:rPr>
        <w:t xml:space="preserve"> </w:t>
      </w:r>
      <w:r w:rsidR="00131842" w:rsidRPr="004234ED">
        <w:rPr>
          <w:rFonts w:ascii="Book Antiqua" w:eastAsia="Times New Roman" w:hAnsi="Book Antiqua" w:cs="Times New Roman"/>
          <w:lang w:val="en-GB"/>
        </w:rPr>
        <w:t>avoid</w:t>
      </w:r>
      <w:r w:rsidR="00A244F7" w:rsidRPr="004234ED">
        <w:rPr>
          <w:rFonts w:ascii="Book Antiqua" w:eastAsia="Times New Roman" w:hAnsi="Book Antiqua" w:cs="Times New Roman"/>
          <w:lang w:val="en-GB"/>
        </w:rPr>
        <w:t xml:space="preserve"> potential pitfalls</w:t>
      </w:r>
      <w:r w:rsidR="00A62425" w:rsidRPr="004234ED">
        <w:rPr>
          <w:rFonts w:ascii="Book Antiqua" w:eastAsia="Times New Roman" w:hAnsi="Book Antiqua" w:cs="Times New Roman"/>
          <w:lang w:val="en-GB"/>
        </w:rPr>
        <w:t>, but it is clear</w:t>
      </w:r>
      <w:r w:rsidR="00342CE8" w:rsidRPr="004234ED">
        <w:rPr>
          <w:rFonts w:ascii="Book Antiqua" w:eastAsia="Times New Roman" w:hAnsi="Book Antiqua" w:cs="Times New Roman"/>
          <w:lang w:val="en-GB"/>
        </w:rPr>
        <w:t>ly more time-</w:t>
      </w:r>
      <w:proofErr w:type="gramStart"/>
      <w:r w:rsidR="00342CE8" w:rsidRPr="004234ED">
        <w:rPr>
          <w:rFonts w:ascii="Book Antiqua" w:eastAsia="Times New Roman" w:hAnsi="Book Antiqua" w:cs="Times New Roman"/>
          <w:lang w:val="en-GB"/>
        </w:rPr>
        <w:t>consuming</w:t>
      </w:r>
      <w:r w:rsidR="00F63691" w:rsidRPr="004234ED">
        <w:rPr>
          <w:rFonts w:ascii="Book Antiqua" w:eastAsia="Times New Roman" w:hAnsi="Book Antiqua" w:cs="Times New Roman"/>
          <w:vertAlign w:val="superscript"/>
          <w:lang w:val="en-GB"/>
        </w:rPr>
        <w:t>[</w:t>
      </w:r>
      <w:proofErr w:type="gramEnd"/>
      <w:r w:rsidR="000C7A4E" w:rsidRPr="004234ED">
        <w:rPr>
          <w:rFonts w:ascii="Book Antiqua" w:eastAsia="Times New Roman" w:hAnsi="Book Antiqua" w:cs="Times New Roman"/>
          <w:vertAlign w:val="superscript"/>
          <w:lang w:val="en-GB"/>
        </w:rPr>
        <w:t>102</w:t>
      </w:r>
      <w:r w:rsidR="00701C15" w:rsidRPr="004234ED">
        <w:rPr>
          <w:rFonts w:ascii="Book Antiqua" w:eastAsia="Times New Roman" w:hAnsi="Book Antiqua" w:cs="Times New Roman"/>
          <w:vertAlign w:val="superscript"/>
          <w:lang w:val="en-GB"/>
        </w:rPr>
        <w:t>,</w:t>
      </w:r>
      <w:r w:rsidR="000C7A4E" w:rsidRPr="004234ED">
        <w:rPr>
          <w:rFonts w:ascii="Book Antiqua" w:eastAsia="Times New Roman" w:hAnsi="Book Antiqua" w:cs="Times New Roman"/>
          <w:vertAlign w:val="superscript"/>
          <w:lang w:val="en-GB"/>
        </w:rPr>
        <w:t>105</w:t>
      </w:r>
      <w:r w:rsidR="00342CE8" w:rsidRPr="004234ED">
        <w:rPr>
          <w:rFonts w:ascii="Book Antiqua" w:eastAsia="Times New Roman" w:hAnsi="Book Antiqua" w:cs="Times New Roman"/>
          <w:vertAlign w:val="superscript"/>
          <w:lang w:val="en-GB"/>
        </w:rPr>
        <w:t>,</w:t>
      </w:r>
      <w:r w:rsidR="000C7A4E" w:rsidRPr="004234ED">
        <w:rPr>
          <w:rFonts w:ascii="Book Antiqua" w:eastAsia="Times New Roman" w:hAnsi="Book Antiqua" w:cs="Times New Roman"/>
          <w:vertAlign w:val="superscript"/>
          <w:lang w:val="en-GB"/>
        </w:rPr>
        <w:t>108</w:t>
      </w:r>
      <w:r w:rsidR="00A62425" w:rsidRPr="004234ED">
        <w:rPr>
          <w:rFonts w:ascii="Book Antiqua" w:eastAsia="Times New Roman" w:hAnsi="Book Antiqua" w:cs="Times New Roman"/>
          <w:vertAlign w:val="superscript"/>
          <w:lang w:val="en-GB"/>
        </w:rPr>
        <w:t>]</w:t>
      </w:r>
      <w:r w:rsidR="00D1466E" w:rsidRPr="004234ED">
        <w:rPr>
          <w:rFonts w:ascii="Book Antiqua" w:eastAsia="Times New Roman" w:hAnsi="Book Antiqua" w:cs="Times New Roman"/>
          <w:lang w:val="en-GB"/>
        </w:rPr>
        <w:t>.</w:t>
      </w:r>
      <w:r w:rsidR="005C5B1A" w:rsidRPr="004234ED">
        <w:rPr>
          <w:rFonts w:ascii="Book Antiqua" w:eastAsia="Times New Roman" w:hAnsi="Book Antiqua" w:cs="Times New Roman"/>
          <w:lang w:val="en-GB"/>
        </w:rPr>
        <w:t xml:space="preserve"> </w:t>
      </w:r>
    </w:p>
    <w:p w14:paraId="4FA31963" w14:textId="591784E3" w:rsidR="003519A8" w:rsidRPr="004234ED" w:rsidRDefault="000044DD" w:rsidP="0028358E">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According to </w:t>
      </w:r>
      <w:r w:rsidR="00456035" w:rsidRPr="004234ED">
        <w:rPr>
          <w:rFonts w:ascii="Book Antiqua" w:eastAsia="Times New Roman" w:hAnsi="Book Antiqua" w:cs="Times New Roman"/>
          <w:lang w:val="en-GB"/>
        </w:rPr>
        <w:t xml:space="preserve">the </w:t>
      </w:r>
      <w:r w:rsidRPr="004234ED">
        <w:rPr>
          <w:rFonts w:ascii="Book Antiqua" w:eastAsia="Times New Roman" w:hAnsi="Book Antiqua" w:cs="Times New Roman"/>
          <w:lang w:val="en-GB"/>
        </w:rPr>
        <w:t>ESGAR consensus</w:t>
      </w:r>
      <w:r w:rsidR="00456035" w:rsidRPr="004234ED">
        <w:rPr>
          <w:rFonts w:ascii="Book Antiqua" w:eastAsia="Times New Roman" w:hAnsi="Book Antiqua" w:cs="Times New Roman"/>
          <w:lang w:val="en-GB"/>
        </w:rPr>
        <w:t xml:space="preserve"> statement</w:t>
      </w:r>
      <w:r w:rsidRPr="004234ED">
        <w:rPr>
          <w:rFonts w:ascii="Book Antiqua" w:eastAsia="Times New Roman" w:hAnsi="Book Antiqua" w:cs="Times New Roman"/>
          <w:lang w:val="en-GB"/>
        </w:rPr>
        <w:t xml:space="preserve">, </w:t>
      </w:r>
      <w:r w:rsidR="000A3E0B" w:rsidRPr="004234ED">
        <w:rPr>
          <w:rFonts w:ascii="Book Antiqua" w:eastAsia="Times New Roman" w:hAnsi="Book Antiqua" w:cs="Times New Roman"/>
          <w:lang w:val="en-GB"/>
        </w:rPr>
        <w:t xml:space="preserve">both </w:t>
      </w:r>
      <w:r w:rsidR="001C3CC9" w:rsidRPr="004234ED">
        <w:rPr>
          <w:rFonts w:ascii="Book Antiqua" w:eastAsia="Times New Roman" w:hAnsi="Book Antiqua" w:cs="Times New Roman"/>
          <w:lang w:val="en-GB"/>
        </w:rPr>
        <w:t>2D and 3D reading strategies</w:t>
      </w:r>
      <w:r w:rsidR="000A3E0B" w:rsidRPr="004234ED">
        <w:rPr>
          <w:rFonts w:ascii="Book Antiqua" w:eastAsia="Times New Roman" w:hAnsi="Book Antiqua" w:cs="Times New Roman"/>
          <w:lang w:val="en-GB"/>
        </w:rPr>
        <w:t xml:space="preserve"> are accep</w:t>
      </w:r>
      <w:r w:rsidRPr="004234ED">
        <w:rPr>
          <w:rFonts w:ascii="Book Antiqua" w:eastAsia="Times New Roman" w:hAnsi="Book Antiqua" w:cs="Times New Roman"/>
          <w:lang w:val="en-GB"/>
        </w:rPr>
        <w:t xml:space="preserve">table </w:t>
      </w:r>
      <w:r w:rsidR="00456035" w:rsidRPr="004234ED">
        <w:rPr>
          <w:rFonts w:ascii="Book Antiqua" w:eastAsia="Times New Roman" w:hAnsi="Book Antiqua" w:cs="Times New Roman"/>
          <w:lang w:val="en-GB"/>
        </w:rPr>
        <w:t>for</w:t>
      </w:r>
      <w:r w:rsidRPr="004234ED">
        <w:rPr>
          <w:rFonts w:ascii="Book Antiqua" w:eastAsia="Times New Roman" w:hAnsi="Book Antiqua" w:cs="Times New Roman"/>
          <w:lang w:val="en-GB"/>
        </w:rPr>
        <w:t xml:space="preserve"> initial interpretation</w:t>
      </w:r>
      <w:r w:rsidR="000130FD" w:rsidRPr="004234ED">
        <w:rPr>
          <w:rFonts w:ascii="Book Antiqua" w:eastAsia="Times New Roman" w:hAnsi="Book Antiqua" w:cs="Times New Roman"/>
          <w:lang w:val="en-GB"/>
        </w:rPr>
        <w:t xml:space="preserve"> even if primary 2D </w:t>
      </w:r>
      <w:r w:rsidR="000130FD" w:rsidRPr="004234ED">
        <w:rPr>
          <w:rFonts w:ascii="Book Antiqua" w:eastAsia="Times New Roman" w:hAnsi="Book Antiqua" w:cs="Times New Roman"/>
          <w:lang w:val="en-GB"/>
        </w:rPr>
        <w:lastRenderedPageBreak/>
        <w:t xml:space="preserve">interpretation is generally </w:t>
      </w:r>
      <w:proofErr w:type="gramStart"/>
      <w:r w:rsidR="000130FD" w:rsidRPr="004234ED">
        <w:rPr>
          <w:rFonts w:ascii="Book Antiqua" w:eastAsia="Times New Roman" w:hAnsi="Book Antiqua" w:cs="Times New Roman"/>
          <w:lang w:val="en-GB"/>
        </w:rPr>
        <w:t>faster</w:t>
      </w:r>
      <w:r w:rsidR="000B4D00" w:rsidRPr="004234ED">
        <w:rPr>
          <w:rFonts w:ascii="Book Antiqua" w:eastAsia="Times New Roman" w:hAnsi="Book Antiqua" w:cs="Times New Roman"/>
          <w:vertAlign w:val="superscript"/>
          <w:lang w:val="en-GB"/>
        </w:rPr>
        <w:t>[</w:t>
      </w:r>
      <w:proofErr w:type="gramEnd"/>
      <w:r w:rsidR="004A136C" w:rsidRPr="004234ED">
        <w:rPr>
          <w:rFonts w:ascii="Book Antiqua" w:eastAsia="Times New Roman" w:hAnsi="Book Antiqua" w:cs="Times New Roman"/>
          <w:vertAlign w:val="superscript"/>
          <w:lang w:val="en-GB"/>
        </w:rPr>
        <w:t>55</w:t>
      </w:r>
      <w:r w:rsidR="000B4D00" w:rsidRPr="004234ED">
        <w:rPr>
          <w:rFonts w:ascii="Book Antiqua" w:eastAsia="Times New Roman" w:hAnsi="Book Antiqua" w:cs="Times New Roman"/>
          <w:vertAlign w:val="superscript"/>
          <w:lang w:val="en-GB"/>
        </w:rPr>
        <w:t>]</w:t>
      </w:r>
      <w:r w:rsidR="000B4D00" w:rsidRPr="004234ED">
        <w:rPr>
          <w:rFonts w:ascii="Book Antiqua" w:eastAsia="Times New Roman" w:hAnsi="Book Antiqua" w:cs="Times New Roman"/>
          <w:lang w:val="en-GB"/>
        </w:rPr>
        <w:t>.</w:t>
      </w:r>
      <w:r w:rsidR="002B09C7" w:rsidRPr="004234ED">
        <w:rPr>
          <w:rFonts w:ascii="Book Antiqua" w:eastAsia="Times New Roman" w:hAnsi="Book Antiqua" w:cs="Times New Roman"/>
          <w:lang w:val="en-GB"/>
        </w:rPr>
        <w:t xml:space="preserve"> </w:t>
      </w:r>
      <w:r w:rsidR="00447E16" w:rsidRPr="004234ED">
        <w:rPr>
          <w:rFonts w:ascii="Book Antiqua" w:eastAsia="Times New Roman" w:hAnsi="Book Antiqua" w:cs="Times New Roman"/>
          <w:lang w:val="en-GB"/>
        </w:rPr>
        <w:t xml:space="preserve">Therefore, the choice of the primary reading method is </w:t>
      </w:r>
      <w:r w:rsidR="00456035" w:rsidRPr="004234ED">
        <w:rPr>
          <w:rFonts w:ascii="Book Antiqua" w:eastAsia="Times New Roman" w:hAnsi="Book Antiqua" w:cs="Times New Roman"/>
          <w:lang w:val="en-GB"/>
        </w:rPr>
        <w:t>subjective</w:t>
      </w:r>
      <w:r w:rsidR="000A3E0B" w:rsidRPr="004234ED">
        <w:rPr>
          <w:rFonts w:ascii="Book Antiqua" w:eastAsia="Times New Roman" w:hAnsi="Book Antiqua" w:cs="Times New Roman"/>
          <w:lang w:val="en-GB"/>
        </w:rPr>
        <w:t xml:space="preserve"> and based on the reader’s own personal preference</w:t>
      </w:r>
      <w:r w:rsidR="001C5BCD" w:rsidRPr="004234ED">
        <w:rPr>
          <w:rFonts w:ascii="Book Antiqua" w:eastAsia="Times New Roman" w:hAnsi="Book Antiqua" w:cs="Times New Roman"/>
          <w:lang w:val="en-GB"/>
        </w:rPr>
        <w:t xml:space="preserve"> </w:t>
      </w:r>
      <w:r w:rsidR="005D325D" w:rsidRPr="004234ED">
        <w:rPr>
          <w:rFonts w:ascii="Book Antiqua" w:eastAsia="Times New Roman" w:hAnsi="Book Antiqua" w:cs="Times New Roman"/>
          <w:lang w:val="en-GB"/>
        </w:rPr>
        <w:t xml:space="preserve">and </w:t>
      </w:r>
      <w:proofErr w:type="gramStart"/>
      <w:r w:rsidR="005D325D" w:rsidRPr="004234ED">
        <w:rPr>
          <w:rFonts w:ascii="Book Antiqua" w:eastAsia="Times New Roman" w:hAnsi="Book Antiqua" w:cs="Times New Roman"/>
          <w:lang w:val="en-GB"/>
        </w:rPr>
        <w:t>experience</w:t>
      </w:r>
      <w:r w:rsidR="003E0E6C" w:rsidRPr="004234ED">
        <w:rPr>
          <w:rFonts w:ascii="Book Antiqua" w:eastAsia="Times New Roman" w:hAnsi="Book Antiqua" w:cs="Times New Roman"/>
          <w:vertAlign w:val="superscript"/>
          <w:lang w:val="en-GB"/>
        </w:rPr>
        <w:t>[</w:t>
      </w:r>
      <w:proofErr w:type="gramEnd"/>
      <w:r w:rsidR="00820796" w:rsidRPr="004234ED">
        <w:rPr>
          <w:rFonts w:ascii="Book Antiqua" w:eastAsia="Times New Roman" w:hAnsi="Book Antiqua" w:cs="Times New Roman"/>
          <w:vertAlign w:val="superscript"/>
          <w:lang w:val="en-GB"/>
        </w:rPr>
        <w:t>9</w:t>
      </w:r>
      <w:r w:rsidR="002B3ED1" w:rsidRPr="004234ED">
        <w:rPr>
          <w:rFonts w:ascii="Book Antiqua" w:eastAsia="Times New Roman" w:hAnsi="Book Antiqua" w:cs="Times New Roman"/>
          <w:vertAlign w:val="superscript"/>
          <w:lang w:val="en-GB"/>
        </w:rPr>
        <w:t>7</w:t>
      </w:r>
      <w:r w:rsidR="001C5BCD" w:rsidRPr="004234ED">
        <w:rPr>
          <w:rFonts w:ascii="Book Antiqua" w:eastAsia="Times New Roman" w:hAnsi="Book Antiqua" w:cs="Times New Roman"/>
          <w:vertAlign w:val="superscript"/>
          <w:lang w:val="en-GB"/>
        </w:rPr>
        <w:t>]</w:t>
      </w:r>
      <w:r w:rsidR="001C5BCD" w:rsidRPr="004234ED">
        <w:rPr>
          <w:rFonts w:ascii="Book Antiqua" w:eastAsia="Times New Roman" w:hAnsi="Book Antiqua" w:cs="Times New Roman"/>
          <w:lang w:val="en-GB"/>
        </w:rPr>
        <w:t>.</w:t>
      </w:r>
    </w:p>
    <w:p w14:paraId="08B49777" w14:textId="2A4AE6B4" w:rsidR="00C56EEB" w:rsidRPr="004234ED" w:rsidRDefault="0011293E" w:rsidP="0028358E">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Recently, computer aided detection (CAD) algorithms have been developed to assist the radiologist in polyps and cancer detection. </w:t>
      </w:r>
      <w:r w:rsidR="00EB4396" w:rsidRPr="004234ED">
        <w:rPr>
          <w:rFonts w:ascii="Book Antiqua" w:eastAsia="Times New Roman" w:hAnsi="Book Antiqua" w:cs="Times New Roman"/>
          <w:lang w:val="en-GB"/>
        </w:rPr>
        <w:t xml:space="preserve">In a recent </w:t>
      </w:r>
      <w:proofErr w:type="spellStart"/>
      <w:r w:rsidR="00EB4396" w:rsidRPr="004234ED">
        <w:rPr>
          <w:rFonts w:ascii="Book Antiqua" w:eastAsia="Times New Roman" w:hAnsi="Book Antiqua" w:cs="Times New Roman"/>
          <w:lang w:val="en-GB"/>
        </w:rPr>
        <w:t>multicenter</w:t>
      </w:r>
      <w:proofErr w:type="spellEnd"/>
      <w:r w:rsidR="0028358E">
        <w:rPr>
          <w:rFonts w:ascii="Book Antiqua" w:eastAsia="Times New Roman" w:hAnsi="Book Antiqua" w:cs="Times New Roman"/>
          <w:lang w:val="en-GB"/>
        </w:rPr>
        <w:t xml:space="preserve"> prospective trial, </w:t>
      </w:r>
      <w:proofErr w:type="spellStart"/>
      <w:r w:rsidR="0028358E">
        <w:rPr>
          <w:rFonts w:ascii="Book Antiqua" w:eastAsia="Times New Roman" w:hAnsi="Book Antiqua" w:cs="Times New Roman"/>
          <w:lang w:val="en-GB"/>
        </w:rPr>
        <w:t>Regge</w:t>
      </w:r>
      <w:proofErr w:type="spellEnd"/>
      <w:r w:rsidR="0028358E">
        <w:rPr>
          <w:rFonts w:ascii="Book Antiqua" w:eastAsia="Times New Roman" w:hAnsi="Book Antiqua" w:cs="Times New Roman"/>
          <w:lang w:val="en-GB"/>
        </w:rPr>
        <w:t xml:space="preserve"> </w:t>
      </w:r>
      <w:r w:rsidR="0028358E" w:rsidRPr="0028358E">
        <w:rPr>
          <w:rFonts w:ascii="Book Antiqua" w:eastAsia="Times New Roman" w:hAnsi="Book Antiqua" w:cs="Times New Roman"/>
          <w:i/>
          <w:lang w:val="en-GB"/>
        </w:rPr>
        <w:t>et al</w:t>
      </w:r>
      <w:r w:rsidR="0028358E" w:rsidRPr="004234ED">
        <w:rPr>
          <w:rFonts w:ascii="Book Antiqua" w:eastAsia="Times New Roman" w:hAnsi="Book Antiqua" w:cs="Times New Roman"/>
          <w:vertAlign w:val="superscript"/>
          <w:lang w:val="en-GB"/>
        </w:rPr>
        <w:t>[109]</w:t>
      </w:r>
      <w:r w:rsidR="00C56EEB" w:rsidRPr="004234ED">
        <w:rPr>
          <w:rFonts w:ascii="Book Antiqua" w:eastAsia="Times New Roman" w:hAnsi="Book Antiqua" w:cs="Times New Roman"/>
          <w:lang w:val="en-GB"/>
        </w:rPr>
        <w:t xml:space="preserve"> demonstrated that the employment of CAD by experienced readers improves CT </w:t>
      </w:r>
      <w:proofErr w:type="spellStart"/>
      <w:r w:rsidR="00C56EEB" w:rsidRPr="004234ED">
        <w:rPr>
          <w:rFonts w:ascii="Book Antiqua" w:eastAsia="Times New Roman" w:hAnsi="Book Antiqua" w:cs="Times New Roman"/>
          <w:lang w:val="en-GB"/>
        </w:rPr>
        <w:t>colonography</w:t>
      </w:r>
      <w:proofErr w:type="spellEnd"/>
      <w:r w:rsidR="00C56EEB" w:rsidRPr="004234ED">
        <w:rPr>
          <w:rFonts w:ascii="Book Antiqua" w:eastAsia="Times New Roman" w:hAnsi="Book Antiqua" w:cs="Times New Roman"/>
          <w:lang w:val="en-GB"/>
        </w:rPr>
        <w:t xml:space="preserve"> sensitivity in the detection of polyps measuring 6-9-mm, with</w:t>
      </w:r>
      <w:r w:rsidR="004E22FD" w:rsidRPr="004234ED">
        <w:rPr>
          <w:rFonts w:ascii="Book Antiqua" w:eastAsia="Times New Roman" w:hAnsi="Book Antiqua" w:cs="Times New Roman"/>
          <w:lang w:val="en-GB"/>
        </w:rPr>
        <w:t xml:space="preserve"> only a little</w:t>
      </w:r>
      <w:r w:rsidR="00C56EEB" w:rsidRPr="004234ED">
        <w:rPr>
          <w:rFonts w:ascii="Book Antiqua" w:eastAsia="Times New Roman" w:hAnsi="Book Antiqua" w:cs="Times New Roman"/>
          <w:lang w:val="en-GB"/>
        </w:rPr>
        <w:t xml:space="preserve"> </w:t>
      </w:r>
      <w:r w:rsidR="00942A76" w:rsidRPr="004234ED">
        <w:rPr>
          <w:rFonts w:ascii="Book Antiqua" w:eastAsia="Times New Roman" w:hAnsi="Book Antiqua" w:cs="Times New Roman"/>
          <w:lang w:val="en-GB"/>
        </w:rPr>
        <w:t>increasing</w:t>
      </w:r>
      <w:r w:rsidR="004E22FD" w:rsidRPr="004234ED">
        <w:rPr>
          <w:rFonts w:ascii="Book Antiqua" w:eastAsia="Times New Roman" w:hAnsi="Book Antiqua" w:cs="Times New Roman"/>
          <w:lang w:val="en-GB"/>
        </w:rPr>
        <w:t xml:space="preserve"> in</w:t>
      </w:r>
      <w:r w:rsidR="00C56EEB" w:rsidRPr="004234ED">
        <w:rPr>
          <w:rFonts w:ascii="Book Antiqua" w:eastAsia="Times New Roman" w:hAnsi="Book Antiqua" w:cs="Times New Roman"/>
          <w:lang w:val="en-GB"/>
        </w:rPr>
        <w:t xml:space="preserve"> </w:t>
      </w:r>
      <w:r w:rsidR="008A4366" w:rsidRPr="004234ED">
        <w:rPr>
          <w:rFonts w:ascii="Book Antiqua" w:eastAsia="Times New Roman" w:hAnsi="Book Antiqua" w:cs="Times New Roman"/>
          <w:lang w:val="en-GB"/>
        </w:rPr>
        <w:t xml:space="preserve">the </w:t>
      </w:r>
      <w:r w:rsidR="00C56EEB" w:rsidRPr="004234ED">
        <w:rPr>
          <w:rFonts w:ascii="Book Antiqua" w:eastAsia="Times New Roman" w:hAnsi="Book Antiqua" w:cs="Times New Roman"/>
          <w:lang w:val="en-GB"/>
        </w:rPr>
        <w:t>reading time</w:t>
      </w:r>
      <w:r w:rsidR="004E22FD" w:rsidRPr="004234ED">
        <w:rPr>
          <w:rFonts w:ascii="Book Antiqua" w:eastAsia="Times New Roman" w:hAnsi="Book Antiqua" w:cs="Times New Roman"/>
          <w:lang w:val="en-GB"/>
        </w:rPr>
        <w:t xml:space="preserve"> (about 2 min)</w:t>
      </w:r>
      <w:r w:rsidR="00C56EEB" w:rsidRPr="004234ED">
        <w:rPr>
          <w:rFonts w:ascii="Book Antiqua" w:eastAsia="Times New Roman" w:hAnsi="Book Antiqua" w:cs="Times New Roman"/>
          <w:lang w:val="en-GB"/>
        </w:rPr>
        <w:t>.</w:t>
      </w:r>
    </w:p>
    <w:p w14:paraId="6B391F05" w14:textId="2C934907" w:rsidR="0011293E" w:rsidRPr="004234ED" w:rsidRDefault="0011293E" w:rsidP="0028358E">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However, even if second read CAD may increase sensitivity for polyp detection, </w:t>
      </w:r>
      <w:r w:rsidR="00424CDB" w:rsidRPr="004234ED">
        <w:rPr>
          <w:rFonts w:ascii="Book Antiqua" w:eastAsia="Times New Roman" w:hAnsi="Book Antiqua" w:cs="Times New Roman"/>
          <w:lang w:val="en-GB"/>
        </w:rPr>
        <w:t xml:space="preserve">radiologist must be aware that there is the possibility of </w:t>
      </w:r>
      <w:r w:rsidR="0040439A" w:rsidRPr="004234ED">
        <w:rPr>
          <w:rFonts w:ascii="Book Antiqua" w:eastAsia="Times New Roman" w:hAnsi="Book Antiqua" w:cs="Times New Roman"/>
          <w:lang w:val="en-GB"/>
        </w:rPr>
        <w:t xml:space="preserve">misdiagnosing a true positive, </w:t>
      </w:r>
      <w:r w:rsidR="009C39A6" w:rsidRPr="004234ED">
        <w:rPr>
          <w:rFonts w:ascii="Book Antiqua" w:eastAsia="Times New Roman" w:hAnsi="Book Antiqua" w:cs="Times New Roman"/>
          <w:lang w:val="en-GB"/>
        </w:rPr>
        <w:t xml:space="preserve">with </w:t>
      </w:r>
      <w:r w:rsidR="00424CDB" w:rsidRPr="004234ED">
        <w:rPr>
          <w:rFonts w:ascii="Book Antiqua" w:eastAsia="Times New Roman" w:hAnsi="Book Antiqua" w:cs="Times New Roman"/>
          <w:lang w:val="en-GB"/>
        </w:rPr>
        <w:t>misleading test results</w:t>
      </w:r>
      <w:r w:rsidR="009C39A6" w:rsidRPr="004234ED">
        <w:rPr>
          <w:rFonts w:ascii="Book Antiqua" w:eastAsia="Times New Roman" w:hAnsi="Book Antiqua" w:cs="Times New Roman"/>
          <w:lang w:val="en-GB"/>
        </w:rPr>
        <w:t>.</w:t>
      </w:r>
      <w:r w:rsidR="0040439A" w:rsidRPr="004234ED">
        <w:rPr>
          <w:rFonts w:ascii="Book Antiqua" w:eastAsia="Times New Roman" w:hAnsi="Book Antiqua" w:cs="Times New Roman"/>
          <w:lang w:val="en-GB"/>
        </w:rPr>
        <w:t xml:space="preserve"> </w:t>
      </w:r>
      <w:r w:rsidR="00DA6BAB" w:rsidRPr="004234ED">
        <w:rPr>
          <w:rFonts w:ascii="Book Antiqua" w:eastAsia="Times New Roman" w:hAnsi="Book Antiqua" w:cs="Times New Roman"/>
          <w:lang w:val="en-GB"/>
        </w:rPr>
        <w:t>Moreover</w:t>
      </w:r>
      <w:r w:rsidR="0040439A" w:rsidRPr="004234ED">
        <w:rPr>
          <w:rFonts w:ascii="Book Antiqua" w:eastAsia="Times New Roman" w:hAnsi="Book Antiqua" w:cs="Times New Roman"/>
          <w:lang w:val="en-GB"/>
        </w:rPr>
        <w:t xml:space="preserve">, CAD tools </w:t>
      </w:r>
      <w:r w:rsidR="00DA6BAB" w:rsidRPr="004234ED">
        <w:rPr>
          <w:rFonts w:ascii="Book Antiqua" w:eastAsia="Times New Roman" w:hAnsi="Book Antiqua" w:cs="Times New Roman"/>
          <w:lang w:val="en-GB"/>
        </w:rPr>
        <w:t>are less useful in</w:t>
      </w:r>
      <w:r w:rsidR="00624D67" w:rsidRPr="004234ED">
        <w:rPr>
          <w:rFonts w:ascii="Book Antiqua" w:eastAsia="Times New Roman" w:hAnsi="Book Antiqua" w:cs="Times New Roman"/>
          <w:lang w:val="en-GB"/>
        </w:rPr>
        <w:t xml:space="preserve"> situations at high-likelihood of false positive results (</w:t>
      </w:r>
      <w:r w:rsidR="00624D67" w:rsidRPr="0028358E">
        <w:rPr>
          <w:rFonts w:ascii="Book Antiqua" w:eastAsia="Times New Roman" w:hAnsi="Book Antiqua" w:cs="Times New Roman"/>
          <w:i/>
          <w:lang w:val="en-GB"/>
        </w:rPr>
        <w:t>i.e.</w:t>
      </w:r>
      <w:r w:rsidR="0028358E">
        <w:rPr>
          <w:rFonts w:ascii="Book Antiqua" w:eastAsia="宋体" w:hAnsi="Book Antiqua" w:cs="Times New Roman" w:hint="eastAsia"/>
          <w:lang w:val="en-GB" w:eastAsia="zh-CN"/>
        </w:rPr>
        <w:t>,</w:t>
      </w:r>
      <w:r w:rsidR="00624D67" w:rsidRPr="004234ED">
        <w:rPr>
          <w:rFonts w:ascii="Book Antiqua" w:eastAsia="Times New Roman" w:hAnsi="Book Antiqua" w:cs="Times New Roman"/>
          <w:lang w:val="en-GB"/>
        </w:rPr>
        <w:t xml:space="preserve"> poor bowel preparation) </w:t>
      </w:r>
      <w:r w:rsidR="00DA6BAB" w:rsidRPr="004234ED">
        <w:rPr>
          <w:rFonts w:ascii="Book Antiqua" w:eastAsia="Times New Roman" w:hAnsi="Book Antiqua" w:cs="Times New Roman"/>
          <w:lang w:val="en-GB"/>
        </w:rPr>
        <w:t xml:space="preserve">and should be employed </w:t>
      </w:r>
      <w:r w:rsidRPr="004234ED">
        <w:rPr>
          <w:rFonts w:ascii="Book Antiqua" w:eastAsia="Times New Roman" w:hAnsi="Book Antiqua" w:cs="Times New Roman"/>
          <w:lang w:val="en-GB"/>
        </w:rPr>
        <w:t xml:space="preserve">only after specific </w:t>
      </w:r>
      <w:r w:rsidR="00624D67" w:rsidRPr="004234ED">
        <w:rPr>
          <w:rFonts w:ascii="Book Antiqua" w:eastAsia="Times New Roman" w:hAnsi="Book Antiqua" w:cs="Times New Roman"/>
          <w:lang w:val="en-GB"/>
        </w:rPr>
        <w:t xml:space="preserve">training </w:t>
      </w:r>
      <w:r w:rsidR="00DA6BAB" w:rsidRPr="004234ED">
        <w:rPr>
          <w:rFonts w:ascii="Book Antiqua" w:eastAsia="Times New Roman" w:hAnsi="Book Antiqua" w:cs="Times New Roman"/>
          <w:lang w:val="en-GB"/>
        </w:rPr>
        <w:t>in adjuncti</w:t>
      </w:r>
      <w:r w:rsidR="0028358E">
        <w:rPr>
          <w:rFonts w:ascii="Book Antiqua" w:eastAsia="Times New Roman" w:hAnsi="Book Antiqua" w:cs="Times New Roman"/>
          <w:lang w:val="en-GB"/>
        </w:rPr>
        <w:t xml:space="preserve">on of unassisted </w:t>
      </w:r>
      <w:proofErr w:type="gramStart"/>
      <w:r w:rsidR="0028358E">
        <w:rPr>
          <w:rFonts w:ascii="Book Antiqua" w:eastAsia="Times New Roman" w:hAnsi="Book Antiqua" w:cs="Times New Roman"/>
          <w:lang w:val="en-GB"/>
        </w:rPr>
        <w:t>interpretation</w:t>
      </w:r>
      <w:r w:rsidR="00DA6BAB" w:rsidRPr="004234ED">
        <w:rPr>
          <w:rFonts w:ascii="Book Antiqua" w:eastAsia="Times New Roman" w:hAnsi="Book Antiqua" w:cs="Times New Roman"/>
          <w:vertAlign w:val="superscript"/>
          <w:lang w:val="en-GB"/>
        </w:rPr>
        <w:t>[</w:t>
      </w:r>
      <w:proofErr w:type="gramEnd"/>
      <w:r w:rsidR="00AC5FA9" w:rsidRPr="004234ED">
        <w:rPr>
          <w:rFonts w:ascii="Book Antiqua" w:eastAsia="Times New Roman" w:hAnsi="Book Antiqua" w:cs="Times New Roman"/>
          <w:vertAlign w:val="superscript"/>
          <w:lang w:val="en-GB"/>
        </w:rPr>
        <w:t>55</w:t>
      </w:r>
      <w:r w:rsidR="00342CE8" w:rsidRPr="004234ED">
        <w:rPr>
          <w:rFonts w:ascii="Book Antiqua" w:eastAsia="Times New Roman" w:hAnsi="Book Antiqua" w:cs="Times New Roman"/>
          <w:vertAlign w:val="superscript"/>
          <w:lang w:val="en-GB"/>
        </w:rPr>
        <w:t>,</w:t>
      </w:r>
      <w:r w:rsidR="00AC5FA9" w:rsidRPr="004234ED">
        <w:rPr>
          <w:rFonts w:ascii="Book Antiqua" w:eastAsia="Times New Roman" w:hAnsi="Book Antiqua" w:cs="Times New Roman"/>
          <w:vertAlign w:val="superscript"/>
          <w:lang w:val="en-GB"/>
        </w:rPr>
        <w:t>110</w:t>
      </w:r>
      <w:r w:rsidR="00342CE8" w:rsidRPr="004234ED">
        <w:rPr>
          <w:rFonts w:ascii="Book Antiqua" w:eastAsia="Times New Roman" w:hAnsi="Book Antiqua" w:cs="Times New Roman"/>
          <w:vertAlign w:val="superscript"/>
          <w:lang w:val="en-GB"/>
        </w:rPr>
        <w:t>,</w:t>
      </w:r>
      <w:r w:rsidR="00AC5FA9" w:rsidRPr="004234ED">
        <w:rPr>
          <w:rFonts w:ascii="Book Antiqua" w:eastAsia="Times New Roman" w:hAnsi="Book Antiqua" w:cs="Times New Roman"/>
          <w:vertAlign w:val="superscript"/>
          <w:lang w:val="en-GB"/>
        </w:rPr>
        <w:t>111</w:t>
      </w:r>
      <w:r w:rsidR="0093634B" w:rsidRPr="004234ED">
        <w:rPr>
          <w:rFonts w:ascii="Book Antiqua" w:eastAsia="Times New Roman" w:hAnsi="Book Antiqua" w:cs="Times New Roman"/>
          <w:vertAlign w:val="superscript"/>
          <w:lang w:val="en-GB"/>
        </w:rPr>
        <w:t>]</w:t>
      </w:r>
      <w:r w:rsidR="0093634B" w:rsidRPr="0028358E">
        <w:rPr>
          <w:rFonts w:ascii="Book Antiqua" w:eastAsia="Times New Roman" w:hAnsi="Book Antiqua" w:cs="Times New Roman"/>
          <w:lang w:val="en-GB"/>
        </w:rPr>
        <w:t>.</w:t>
      </w:r>
      <w:r w:rsidR="00624D67" w:rsidRPr="0028358E">
        <w:rPr>
          <w:rFonts w:ascii="Book Antiqua" w:eastAsia="Times New Roman" w:hAnsi="Book Antiqua" w:cs="Times New Roman"/>
          <w:lang w:val="en-GB"/>
        </w:rPr>
        <w:t xml:space="preserve"> </w:t>
      </w:r>
    </w:p>
    <w:p w14:paraId="1AF03F1C" w14:textId="77777777" w:rsidR="00BB5CDB" w:rsidRPr="004234ED" w:rsidRDefault="00BB5CDB" w:rsidP="009F3716">
      <w:pPr>
        <w:spacing w:line="360" w:lineRule="auto"/>
        <w:jc w:val="both"/>
        <w:rPr>
          <w:rFonts w:ascii="Book Antiqua" w:eastAsia="Times New Roman" w:hAnsi="Book Antiqua" w:cs="Times New Roman"/>
          <w:b/>
          <w:lang w:val="en-GB"/>
        </w:rPr>
      </w:pPr>
    </w:p>
    <w:p w14:paraId="7238B6FA" w14:textId="2FE25086" w:rsidR="00F868C9" w:rsidRPr="0028358E" w:rsidRDefault="00D46280" w:rsidP="009F3716">
      <w:pPr>
        <w:spacing w:line="360" w:lineRule="auto"/>
        <w:jc w:val="both"/>
        <w:rPr>
          <w:rFonts w:ascii="Book Antiqua" w:eastAsia="宋体" w:hAnsi="Book Antiqua" w:cs="Times New Roman"/>
          <w:b/>
          <w:lang w:val="en-GB" w:eastAsia="zh-CN"/>
        </w:rPr>
      </w:pPr>
      <w:r w:rsidRPr="0028358E">
        <w:rPr>
          <w:rFonts w:ascii="Book Antiqua" w:eastAsia="Times New Roman" w:hAnsi="Book Antiqua" w:cs="Times New Roman"/>
          <w:b/>
          <w:lang w:val="en-GB"/>
        </w:rPr>
        <w:t xml:space="preserve">CT </w:t>
      </w:r>
      <w:proofErr w:type="spellStart"/>
      <w:r w:rsidRPr="0028358E">
        <w:rPr>
          <w:rFonts w:ascii="Book Antiqua" w:eastAsia="Times New Roman" w:hAnsi="Book Antiqua" w:cs="Times New Roman"/>
          <w:b/>
          <w:lang w:val="en-GB"/>
        </w:rPr>
        <w:t>c</w:t>
      </w:r>
      <w:r w:rsidR="00456035" w:rsidRPr="0028358E">
        <w:rPr>
          <w:rFonts w:ascii="Book Antiqua" w:eastAsia="Times New Roman" w:hAnsi="Book Antiqua" w:cs="Times New Roman"/>
          <w:b/>
          <w:lang w:val="en-GB"/>
        </w:rPr>
        <w:t>olonography</w:t>
      </w:r>
      <w:proofErr w:type="spellEnd"/>
      <w:r w:rsidR="00987315" w:rsidRPr="0028358E">
        <w:rPr>
          <w:rFonts w:ascii="Book Antiqua" w:eastAsia="Times New Roman" w:hAnsi="Book Antiqua" w:cs="Times New Roman"/>
          <w:b/>
          <w:lang w:val="en-GB"/>
        </w:rPr>
        <w:t xml:space="preserve"> r</w:t>
      </w:r>
      <w:r w:rsidR="006E7E85" w:rsidRPr="0028358E">
        <w:rPr>
          <w:rFonts w:ascii="Book Antiqua" w:eastAsia="Times New Roman" w:hAnsi="Book Antiqua" w:cs="Times New Roman"/>
          <w:b/>
          <w:lang w:val="en-GB"/>
        </w:rPr>
        <w:t>eporting</w:t>
      </w:r>
      <w:r w:rsidR="0028358E" w:rsidRPr="0028358E">
        <w:rPr>
          <w:rFonts w:ascii="Book Antiqua" w:eastAsia="宋体" w:hAnsi="Book Antiqua" w:cs="Times New Roman" w:hint="eastAsia"/>
          <w:b/>
          <w:lang w:val="en-GB" w:eastAsia="zh-CN"/>
        </w:rPr>
        <w:t>:</w:t>
      </w:r>
      <w:r w:rsidR="0028358E">
        <w:rPr>
          <w:rFonts w:ascii="Book Antiqua" w:eastAsia="宋体" w:hAnsi="Book Antiqua" w:cs="Times New Roman" w:hint="eastAsia"/>
          <w:b/>
          <w:lang w:val="en-GB" w:eastAsia="zh-CN"/>
        </w:rPr>
        <w:t xml:space="preserve"> </w:t>
      </w:r>
      <w:r w:rsidR="00456035" w:rsidRPr="004234ED">
        <w:rPr>
          <w:rFonts w:ascii="Book Antiqua" w:eastAsia="Times New Roman" w:hAnsi="Book Antiqua" w:cs="Times New Roman"/>
          <w:lang w:val="en-GB"/>
        </w:rPr>
        <w:t>CT</w:t>
      </w:r>
      <w:r w:rsidRPr="004234ED">
        <w:rPr>
          <w:rFonts w:ascii="Book Antiqua" w:eastAsia="Times New Roman" w:hAnsi="Book Antiqua" w:cs="Times New Roman"/>
          <w:lang w:val="en-GB"/>
        </w:rPr>
        <w:t xml:space="preserve"> </w:t>
      </w:r>
      <w:proofErr w:type="spellStart"/>
      <w:r w:rsidRPr="004234ED">
        <w:rPr>
          <w:rFonts w:ascii="Book Antiqua" w:eastAsia="Times New Roman" w:hAnsi="Book Antiqua" w:cs="Times New Roman"/>
          <w:lang w:val="en-GB"/>
        </w:rPr>
        <w:t>c</w:t>
      </w:r>
      <w:r w:rsidR="00456035" w:rsidRPr="004234ED">
        <w:rPr>
          <w:rFonts w:ascii="Book Antiqua" w:eastAsia="Times New Roman" w:hAnsi="Book Antiqua" w:cs="Times New Roman"/>
          <w:lang w:val="en-GB"/>
        </w:rPr>
        <w:t>olonography</w:t>
      </w:r>
      <w:proofErr w:type="spellEnd"/>
      <w:r w:rsidR="00F868C9" w:rsidRPr="004234ED">
        <w:rPr>
          <w:rFonts w:ascii="Book Antiqua" w:eastAsia="Times New Roman" w:hAnsi="Book Antiqua" w:cs="Times New Roman"/>
          <w:lang w:val="en-GB"/>
        </w:rPr>
        <w:t xml:space="preserve"> should be reported by radiologist</w:t>
      </w:r>
      <w:r w:rsidR="007B29C1" w:rsidRPr="004234ED">
        <w:rPr>
          <w:rFonts w:ascii="Book Antiqua" w:eastAsia="Times New Roman" w:hAnsi="Book Antiqua" w:cs="Times New Roman"/>
          <w:lang w:val="en-GB"/>
        </w:rPr>
        <w:t>s</w:t>
      </w:r>
      <w:r w:rsidR="00F868C9" w:rsidRPr="004234ED">
        <w:rPr>
          <w:rFonts w:ascii="Book Antiqua" w:eastAsia="Times New Roman" w:hAnsi="Book Antiqua" w:cs="Times New Roman"/>
          <w:lang w:val="en-GB"/>
        </w:rPr>
        <w:t xml:space="preserve"> with </w:t>
      </w:r>
      <w:r w:rsidR="00092A4C" w:rsidRPr="004234ED">
        <w:rPr>
          <w:rFonts w:ascii="Book Antiqua" w:eastAsia="Times New Roman" w:hAnsi="Book Antiqua" w:cs="Times New Roman"/>
          <w:lang w:val="en-GB"/>
        </w:rPr>
        <w:t xml:space="preserve">high experience in abdominal imaging and </w:t>
      </w:r>
      <w:r w:rsidR="00F868C9" w:rsidRPr="004234ED">
        <w:rPr>
          <w:rFonts w:ascii="Book Antiqua" w:eastAsia="Times New Roman" w:hAnsi="Book Antiqua" w:cs="Times New Roman"/>
          <w:lang w:val="en-GB"/>
        </w:rPr>
        <w:t>speci</w:t>
      </w:r>
      <w:r w:rsidR="00342CE8" w:rsidRPr="004234ED">
        <w:rPr>
          <w:rFonts w:ascii="Book Antiqua" w:eastAsia="Times New Roman" w:hAnsi="Book Antiqua" w:cs="Times New Roman"/>
          <w:lang w:val="en-GB"/>
        </w:rPr>
        <w:t xml:space="preserve">fic training in the </w:t>
      </w:r>
      <w:proofErr w:type="gramStart"/>
      <w:r w:rsidR="00342CE8" w:rsidRPr="004234ED">
        <w:rPr>
          <w:rFonts w:ascii="Book Antiqua" w:eastAsia="Times New Roman" w:hAnsi="Book Antiqua" w:cs="Times New Roman"/>
          <w:lang w:val="en-GB"/>
        </w:rPr>
        <w:t>technique</w:t>
      </w:r>
      <w:r w:rsidR="0030613D" w:rsidRPr="004234ED">
        <w:rPr>
          <w:rFonts w:ascii="Book Antiqua" w:eastAsia="Times New Roman" w:hAnsi="Book Antiqua" w:cs="Times New Roman"/>
          <w:vertAlign w:val="superscript"/>
          <w:lang w:val="en-GB"/>
        </w:rPr>
        <w:t>[</w:t>
      </w:r>
      <w:proofErr w:type="gramEnd"/>
      <w:r w:rsidR="0030613D" w:rsidRPr="004234ED">
        <w:rPr>
          <w:rFonts w:ascii="Book Antiqua" w:eastAsia="Times New Roman" w:hAnsi="Book Antiqua" w:cs="Times New Roman"/>
          <w:vertAlign w:val="superscript"/>
          <w:lang w:val="en-GB"/>
        </w:rPr>
        <w:t>55</w:t>
      </w:r>
      <w:r w:rsidR="00F868C9" w:rsidRPr="004234ED">
        <w:rPr>
          <w:rFonts w:ascii="Book Antiqua" w:eastAsia="Times New Roman" w:hAnsi="Book Antiqua" w:cs="Times New Roman"/>
          <w:vertAlign w:val="superscript"/>
          <w:lang w:val="en-GB"/>
        </w:rPr>
        <w:t>]</w:t>
      </w:r>
      <w:r w:rsidR="00F868C9" w:rsidRPr="004234ED">
        <w:rPr>
          <w:rFonts w:ascii="Book Antiqua" w:eastAsia="Times New Roman" w:hAnsi="Book Antiqua" w:cs="Times New Roman"/>
          <w:lang w:val="en-GB"/>
        </w:rPr>
        <w:t>.</w:t>
      </w:r>
    </w:p>
    <w:p w14:paraId="67B4955A" w14:textId="08FD5FE5" w:rsidR="00C13650" w:rsidRPr="004F0A8D" w:rsidRDefault="00001370" w:rsidP="004F0A8D">
      <w:pPr>
        <w:spacing w:line="360" w:lineRule="auto"/>
        <w:ind w:firstLineChars="100" w:firstLine="240"/>
        <w:jc w:val="both"/>
        <w:rPr>
          <w:rFonts w:ascii="Book Antiqua" w:eastAsia="宋体" w:hAnsi="Book Antiqua" w:cs="Times New Roman"/>
          <w:lang w:val="en-GB" w:eastAsia="zh-CN"/>
        </w:rPr>
      </w:pPr>
      <w:r w:rsidRPr="004234ED">
        <w:rPr>
          <w:rFonts w:ascii="Book Antiqua" w:eastAsia="Times New Roman" w:hAnsi="Book Antiqua" w:cs="Times New Roman"/>
          <w:lang w:val="en-GB"/>
        </w:rPr>
        <w:t xml:space="preserve">As suggested by </w:t>
      </w:r>
      <w:r w:rsidR="00456035" w:rsidRPr="004234ED">
        <w:rPr>
          <w:rFonts w:ascii="Book Antiqua" w:eastAsia="Times New Roman" w:hAnsi="Book Antiqua" w:cs="Times New Roman"/>
          <w:lang w:val="en-GB"/>
        </w:rPr>
        <w:t xml:space="preserve">the </w:t>
      </w:r>
      <w:r w:rsidRPr="004234ED">
        <w:rPr>
          <w:rFonts w:ascii="Book Antiqua" w:eastAsia="Times New Roman" w:hAnsi="Book Antiqua" w:cs="Times New Roman"/>
          <w:lang w:val="en-GB"/>
        </w:rPr>
        <w:t>ESGAR consensus</w:t>
      </w:r>
      <w:r w:rsidR="00EE1032" w:rsidRPr="004234ED">
        <w:rPr>
          <w:rFonts w:ascii="Book Antiqua" w:eastAsia="Times New Roman" w:hAnsi="Book Antiqua" w:cs="Times New Roman"/>
          <w:lang w:val="en-GB"/>
        </w:rPr>
        <w:t xml:space="preserve"> statement and ACR practice guideline for communication</w:t>
      </w:r>
      <w:r w:rsidRPr="004234ED">
        <w:rPr>
          <w:rFonts w:ascii="Book Antiqua" w:eastAsia="Times New Roman" w:hAnsi="Book Antiqua" w:cs="Times New Roman"/>
          <w:lang w:val="en-GB"/>
        </w:rPr>
        <w:t xml:space="preserve">, </w:t>
      </w:r>
      <w:r w:rsidR="00F25594" w:rsidRPr="004234ED">
        <w:rPr>
          <w:rFonts w:ascii="Book Antiqua" w:eastAsia="Times New Roman" w:hAnsi="Book Antiqua" w:cs="Times New Roman"/>
          <w:lang w:val="en-GB"/>
        </w:rPr>
        <w:t>the following data should be include</w:t>
      </w:r>
      <w:r w:rsidR="00342CE8" w:rsidRPr="004234ED">
        <w:rPr>
          <w:rFonts w:ascii="Book Antiqua" w:eastAsia="Times New Roman" w:hAnsi="Book Antiqua" w:cs="Times New Roman"/>
          <w:lang w:val="en-GB"/>
        </w:rPr>
        <w:t>d in the report</w:t>
      </w:r>
      <w:r w:rsidR="00456035" w:rsidRPr="004234ED">
        <w:rPr>
          <w:rFonts w:ascii="Book Antiqua" w:eastAsia="Times New Roman" w:hAnsi="Book Antiqua" w:cs="Times New Roman"/>
          <w:vertAlign w:val="superscript"/>
          <w:lang w:val="en-GB"/>
        </w:rPr>
        <w:t>[</w:t>
      </w:r>
      <w:r w:rsidR="0030613D" w:rsidRPr="004234ED">
        <w:rPr>
          <w:rFonts w:ascii="Book Antiqua" w:eastAsia="Times New Roman" w:hAnsi="Book Antiqua" w:cs="Times New Roman"/>
          <w:vertAlign w:val="superscript"/>
          <w:lang w:val="en-GB"/>
        </w:rPr>
        <w:t>55</w:t>
      </w:r>
      <w:r w:rsidR="00342CE8" w:rsidRPr="004234ED">
        <w:rPr>
          <w:rFonts w:ascii="Book Antiqua" w:eastAsia="Times New Roman" w:hAnsi="Book Antiqua" w:cs="Times New Roman"/>
          <w:vertAlign w:val="superscript"/>
          <w:lang w:val="en-GB"/>
        </w:rPr>
        <w:t>,</w:t>
      </w:r>
      <w:r w:rsidR="0030613D" w:rsidRPr="004234ED">
        <w:rPr>
          <w:rFonts w:ascii="Book Antiqua" w:eastAsia="Times New Roman" w:hAnsi="Book Antiqua" w:cs="Times New Roman"/>
          <w:vertAlign w:val="superscript"/>
          <w:lang w:val="en-GB"/>
        </w:rPr>
        <w:t>75</w:t>
      </w:r>
      <w:r w:rsidR="00F25594" w:rsidRPr="004234ED">
        <w:rPr>
          <w:rFonts w:ascii="Book Antiqua" w:eastAsia="Times New Roman" w:hAnsi="Book Antiqua" w:cs="Times New Roman"/>
          <w:vertAlign w:val="superscript"/>
          <w:lang w:val="en-GB"/>
        </w:rPr>
        <w:t>]</w:t>
      </w:r>
      <w:r w:rsidR="00F25594" w:rsidRPr="004234ED">
        <w:rPr>
          <w:rFonts w:ascii="Book Antiqua" w:eastAsia="Times New Roman" w:hAnsi="Book Antiqua" w:cs="Times New Roman"/>
          <w:lang w:val="en-GB"/>
        </w:rPr>
        <w:t>:</w:t>
      </w:r>
      <w:r w:rsidR="004F0A8D">
        <w:rPr>
          <w:rFonts w:ascii="Book Antiqua" w:eastAsia="宋体" w:hAnsi="Book Antiqua" w:cs="Times New Roman" w:hint="eastAsia"/>
          <w:lang w:val="en-GB" w:eastAsia="zh-CN"/>
        </w:rPr>
        <w:t xml:space="preserve"> (1) </w:t>
      </w:r>
      <w:r w:rsidR="00E81E17" w:rsidRPr="004234ED">
        <w:rPr>
          <w:rFonts w:ascii="Book Antiqua" w:eastAsia="Times New Roman" w:hAnsi="Book Antiqua" w:cs="Times New Roman"/>
          <w:lang w:val="en-GB"/>
        </w:rPr>
        <w:t>anamnestic data</w:t>
      </w:r>
      <w:r w:rsidR="00F25594" w:rsidRPr="004234ED">
        <w:rPr>
          <w:rFonts w:ascii="Book Antiqua" w:eastAsia="Times New Roman" w:hAnsi="Book Antiqua" w:cs="Times New Roman"/>
          <w:lang w:val="en-GB"/>
        </w:rPr>
        <w:t xml:space="preserve"> (patient medical history, family history, symptoms and signs, previous </w:t>
      </w:r>
      <w:proofErr w:type="spellStart"/>
      <w:r w:rsidR="00F25594" w:rsidRPr="004234ED">
        <w:rPr>
          <w:rFonts w:ascii="Book Antiqua" w:eastAsia="Times New Roman" w:hAnsi="Book Antiqua" w:cs="Times New Roman"/>
          <w:lang w:val="en-GB"/>
        </w:rPr>
        <w:t>rectoscopy</w:t>
      </w:r>
      <w:proofErr w:type="spellEnd"/>
      <w:r w:rsidR="00F25594" w:rsidRPr="004234ED">
        <w:rPr>
          <w:rFonts w:ascii="Book Antiqua" w:eastAsia="Times New Roman" w:hAnsi="Book Antiqua" w:cs="Times New Roman"/>
          <w:lang w:val="en-GB"/>
        </w:rPr>
        <w:t>/</w:t>
      </w:r>
      <w:r w:rsidR="00560B88" w:rsidRPr="004234ED">
        <w:rPr>
          <w:rFonts w:ascii="Book Antiqua" w:eastAsia="Times New Roman" w:hAnsi="Book Antiqua" w:cs="Times New Roman"/>
          <w:lang w:val="en-GB"/>
        </w:rPr>
        <w:t>colonoscopy or</w:t>
      </w:r>
      <w:r w:rsidR="00F25594" w:rsidRPr="004234ED">
        <w:rPr>
          <w:rFonts w:ascii="Book Antiqua" w:eastAsia="Times New Roman" w:hAnsi="Book Antiqua" w:cs="Times New Roman"/>
          <w:lang w:val="en-GB"/>
        </w:rPr>
        <w:t xml:space="preserve"> biopsies)</w:t>
      </w:r>
      <w:r w:rsidR="004F0A8D">
        <w:rPr>
          <w:rFonts w:ascii="Book Antiqua" w:eastAsia="宋体" w:hAnsi="Book Antiqua" w:cs="Times New Roman" w:hint="eastAsia"/>
          <w:lang w:val="en-GB" w:eastAsia="zh-CN"/>
        </w:rPr>
        <w:t>; (2)</w:t>
      </w:r>
      <w:r w:rsidR="00F25594" w:rsidRPr="004234ED">
        <w:rPr>
          <w:rFonts w:ascii="Book Antiqua" w:eastAsia="Times New Roman" w:hAnsi="Book Antiqua" w:cs="Times New Roman"/>
          <w:lang w:val="en-GB"/>
        </w:rPr>
        <w:t xml:space="preserve"> </w:t>
      </w:r>
      <w:r w:rsidRPr="004F0A8D">
        <w:rPr>
          <w:rFonts w:ascii="Book Antiqua" w:eastAsia="Times New Roman" w:hAnsi="Book Antiqua" w:cs="Times New Roman"/>
          <w:lang w:val="en-GB"/>
        </w:rPr>
        <w:t>technical dat</w:t>
      </w:r>
      <w:r w:rsidR="00F25594" w:rsidRPr="004F0A8D">
        <w:rPr>
          <w:rFonts w:ascii="Book Antiqua" w:eastAsia="Times New Roman" w:hAnsi="Book Antiqua" w:cs="Times New Roman"/>
          <w:lang w:val="en-GB"/>
        </w:rPr>
        <w:t>a (low or normal dose protocol</w:t>
      </w:r>
      <w:r w:rsidR="008B161D" w:rsidRPr="004F0A8D">
        <w:rPr>
          <w:rFonts w:ascii="Book Antiqua" w:eastAsia="Times New Roman" w:hAnsi="Book Antiqua" w:cs="Times New Roman"/>
          <w:lang w:val="en-GB"/>
        </w:rPr>
        <w:t xml:space="preserve">, effective dose in </w:t>
      </w:r>
      <w:proofErr w:type="spellStart"/>
      <w:r w:rsidR="008B161D" w:rsidRPr="004F0A8D">
        <w:rPr>
          <w:rFonts w:ascii="Book Antiqua" w:eastAsia="Times New Roman" w:hAnsi="Book Antiqua" w:cs="Times New Roman"/>
          <w:lang w:val="en-GB"/>
        </w:rPr>
        <w:t>mSv</w:t>
      </w:r>
      <w:proofErr w:type="spellEnd"/>
      <w:r w:rsidRPr="004F0A8D">
        <w:rPr>
          <w:rFonts w:ascii="Book Antiqua" w:eastAsia="Times New Roman" w:hAnsi="Book Antiqua" w:cs="Times New Roman"/>
          <w:lang w:val="en-GB"/>
        </w:rPr>
        <w:t>)</w:t>
      </w:r>
      <w:r w:rsidR="004F0A8D" w:rsidRPr="004F0A8D">
        <w:rPr>
          <w:rFonts w:ascii="Book Antiqua" w:eastAsia="宋体" w:hAnsi="Book Antiqua" w:cs="Times New Roman" w:hint="eastAsia"/>
          <w:lang w:val="en-GB" w:eastAsia="zh-CN"/>
        </w:rPr>
        <w:t xml:space="preserve">; (3) </w:t>
      </w:r>
      <w:r w:rsidR="00F25594" w:rsidRPr="004F0A8D">
        <w:rPr>
          <w:rFonts w:ascii="Book Antiqua" w:eastAsia="Times New Roman" w:hAnsi="Book Antiqua" w:cs="Times New Roman"/>
          <w:lang w:val="en-GB"/>
        </w:rPr>
        <w:t>IV contrast medium administration</w:t>
      </w:r>
      <w:r w:rsidR="004F0A8D" w:rsidRPr="004F0A8D">
        <w:rPr>
          <w:rFonts w:ascii="Book Antiqua" w:eastAsia="宋体" w:hAnsi="Book Antiqua" w:cs="Times New Roman" w:hint="eastAsia"/>
          <w:lang w:val="en-GB" w:eastAsia="zh-CN"/>
        </w:rPr>
        <w:t xml:space="preserve">; (4) </w:t>
      </w:r>
      <w:r w:rsidRPr="004F0A8D">
        <w:rPr>
          <w:rFonts w:ascii="Book Antiqua" w:eastAsia="Times New Roman" w:hAnsi="Book Antiqua" w:cs="Times New Roman"/>
          <w:lang w:val="en-GB"/>
        </w:rPr>
        <w:t>patient preparation and tagging (laxative agent</w:t>
      </w:r>
      <w:r w:rsidR="00E81E17" w:rsidRPr="004F0A8D">
        <w:rPr>
          <w:rFonts w:ascii="Book Antiqua" w:eastAsia="Times New Roman" w:hAnsi="Book Antiqua" w:cs="Times New Roman"/>
          <w:lang w:val="en-GB"/>
        </w:rPr>
        <w:t>, tagging regimen</w:t>
      </w:r>
      <w:r w:rsidR="00F25594" w:rsidRPr="004F0A8D">
        <w:rPr>
          <w:rFonts w:ascii="Book Antiqua" w:eastAsia="Times New Roman" w:hAnsi="Book Antiqua" w:cs="Times New Roman"/>
          <w:lang w:val="en-GB"/>
        </w:rPr>
        <w:t>)</w:t>
      </w:r>
      <w:r w:rsidR="004F0A8D" w:rsidRPr="004F0A8D">
        <w:rPr>
          <w:rFonts w:ascii="Book Antiqua" w:eastAsia="宋体" w:hAnsi="Book Antiqua" w:cs="Times New Roman" w:hint="eastAsia"/>
          <w:lang w:val="en-GB" w:eastAsia="zh-CN"/>
        </w:rPr>
        <w:t xml:space="preserve">; (5) </w:t>
      </w:r>
      <w:r w:rsidR="00F25594" w:rsidRPr="004F0A8D">
        <w:rPr>
          <w:rFonts w:ascii="Book Antiqua" w:eastAsia="Times New Roman" w:hAnsi="Book Antiqua" w:cs="Times New Roman"/>
          <w:lang w:val="en-GB"/>
        </w:rPr>
        <w:t>patient positioning</w:t>
      </w:r>
      <w:r w:rsidR="004F0A8D" w:rsidRPr="004F0A8D">
        <w:rPr>
          <w:rFonts w:ascii="Book Antiqua" w:eastAsia="宋体" w:hAnsi="Book Antiqua" w:cs="Times New Roman" w:hint="eastAsia"/>
          <w:lang w:val="en-GB" w:eastAsia="zh-CN"/>
        </w:rPr>
        <w:t xml:space="preserve">; (6) </w:t>
      </w:r>
      <w:r w:rsidRPr="004F0A8D">
        <w:rPr>
          <w:rFonts w:ascii="Book Antiqua" w:eastAsia="Times New Roman" w:hAnsi="Book Antiqua" w:cs="Times New Roman"/>
          <w:lang w:val="en-GB"/>
        </w:rPr>
        <w:t>room air and/or CO2 insufflation</w:t>
      </w:r>
      <w:r w:rsidR="004F0A8D" w:rsidRPr="004F0A8D">
        <w:rPr>
          <w:rFonts w:ascii="Book Antiqua" w:eastAsia="宋体" w:hAnsi="Book Antiqua" w:cs="Times New Roman" w:hint="eastAsia"/>
          <w:lang w:val="en-GB" w:eastAsia="zh-CN"/>
        </w:rPr>
        <w:t xml:space="preserve">; (7) </w:t>
      </w:r>
      <w:r w:rsidR="00F25594" w:rsidRPr="004F0A8D">
        <w:rPr>
          <w:rFonts w:ascii="Book Antiqua" w:eastAsia="Times New Roman" w:hAnsi="Book Antiqua" w:cs="Times New Roman"/>
          <w:lang w:val="en-GB"/>
        </w:rPr>
        <w:t xml:space="preserve">use of </w:t>
      </w:r>
      <w:proofErr w:type="spellStart"/>
      <w:r w:rsidR="00F25594" w:rsidRPr="004F0A8D">
        <w:rPr>
          <w:rFonts w:ascii="Book Antiqua" w:eastAsia="Times New Roman" w:hAnsi="Book Antiqua" w:cs="Times New Roman"/>
          <w:lang w:val="en-GB"/>
        </w:rPr>
        <w:t>spasmolytics</w:t>
      </w:r>
      <w:proofErr w:type="spellEnd"/>
      <w:r w:rsidR="004F0A8D" w:rsidRPr="004F0A8D">
        <w:rPr>
          <w:rFonts w:ascii="Book Antiqua" w:eastAsia="宋体" w:hAnsi="Book Antiqua" w:cs="Times New Roman" w:hint="eastAsia"/>
          <w:lang w:val="en-GB" w:eastAsia="zh-CN"/>
        </w:rPr>
        <w:t xml:space="preserve">; </w:t>
      </w:r>
      <w:r w:rsidR="004F0A8D">
        <w:rPr>
          <w:rFonts w:ascii="Book Antiqua" w:eastAsia="宋体" w:hAnsi="Book Antiqua" w:cs="Times New Roman" w:hint="eastAsia"/>
          <w:lang w:val="en-GB" w:eastAsia="zh-CN"/>
        </w:rPr>
        <w:t xml:space="preserve">and </w:t>
      </w:r>
      <w:r w:rsidR="004F0A8D" w:rsidRPr="004F0A8D">
        <w:rPr>
          <w:rFonts w:ascii="Book Antiqua" w:eastAsia="宋体" w:hAnsi="Book Antiqua" w:cs="Times New Roman" w:hint="eastAsia"/>
          <w:lang w:val="en-GB" w:eastAsia="zh-CN"/>
        </w:rPr>
        <w:t>(8)</w:t>
      </w:r>
      <w:r w:rsidR="004F0A8D" w:rsidRPr="004F0A8D">
        <w:rPr>
          <w:rFonts w:ascii="Book Antiqua" w:eastAsia="Times New Roman" w:hAnsi="Book Antiqua" w:cs="Times New Roman"/>
          <w:lang w:val="en-GB"/>
        </w:rPr>
        <w:t xml:space="preserve"> </w:t>
      </w:r>
      <w:r w:rsidR="003D53EC" w:rsidRPr="004F0A8D">
        <w:rPr>
          <w:rFonts w:ascii="Book Antiqua" w:eastAsia="Times New Roman" w:hAnsi="Book Antiqua" w:cs="Times New Roman"/>
          <w:lang w:val="en-GB"/>
        </w:rPr>
        <w:t xml:space="preserve">overall </w:t>
      </w:r>
      <w:r w:rsidR="00985CC4" w:rsidRPr="004F0A8D">
        <w:rPr>
          <w:rFonts w:ascii="Book Antiqua" w:eastAsia="Times New Roman" w:hAnsi="Book Antiqua" w:cs="Times New Roman"/>
          <w:lang w:val="en-GB"/>
        </w:rPr>
        <w:t>quality and limitations of the examination</w:t>
      </w:r>
      <w:r w:rsidR="003D53EC" w:rsidRPr="004F0A8D">
        <w:rPr>
          <w:rFonts w:ascii="Book Antiqua" w:eastAsia="Times New Roman" w:hAnsi="Book Antiqua" w:cs="Times New Roman"/>
          <w:lang w:val="en-GB"/>
        </w:rPr>
        <w:t xml:space="preserve"> (</w:t>
      </w:r>
      <w:r w:rsidR="003D53EC" w:rsidRPr="004F0A8D">
        <w:rPr>
          <w:rFonts w:ascii="Book Antiqua" w:eastAsia="Times New Roman" w:hAnsi="Book Antiqua" w:cs="Times New Roman"/>
          <w:i/>
          <w:lang w:val="en-GB"/>
        </w:rPr>
        <w:t>i.e.</w:t>
      </w:r>
      <w:r w:rsidR="004F0A8D" w:rsidRPr="004F0A8D">
        <w:rPr>
          <w:rFonts w:ascii="Book Antiqua" w:eastAsia="宋体" w:hAnsi="Book Antiqua" w:cs="Times New Roman" w:hint="eastAsia"/>
          <w:lang w:val="en-GB" w:eastAsia="zh-CN"/>
        </w:rPr>
        <w:t>,</w:t>
      </w:r>
      <w:r w:rsidR="003D53EC" w:rsidRPr="004F0A8D">
        <w:rPr>
          <w:rFonts w:ascii="Book Antiqua" w:eastAsia="Times New Roman" w:hAnsi="Book Antiqua" w:cs="Times New Roman"/>
          <w:lang w:val="en-GB"/>
        </w:rPr>
        <w:t xml:space="preserve"> incomplete or impaired colonic visualisation due to inadequate bowel preparation, retained </w:t>
      </w:r>
      <w:r w:rsidR="00CA7399" w:rsidRPr="004F0A8D">
        <w:rPr>
          <w:rFonts w:ascii="Book Antiqua" w:eastAsia="Times New Roman" w:hAnsi="Book Antiqua" w:cs="Times New Roman"/>
          <w:lang w:val="en-GB"/>
        </w:rPr>
        <w:t>stool</w:t>
      </w:r>
      <w:r w:rsidR="002C76D6" w:rsidRPr="004F0A8D">
        <w:rPr>
          <w:rFonts w:ascii="Book Antiqua" w:eastAsia="Times New Roman" w:hAnsi="Book Antiqua" w:cs="Times New Roman"/>
          <w:lang w:val="en-GB"/>
        </w:rPr>
        <w:t xml:space="preserve">, untagged fluid, </w:t>
      </w:r>
      <w:r w:rsidR="003D53EC" w:rsidRPr="004F0A8D">
        <w:rPr>
          <w:rFonts w:ascii="Book Antiqua" w:eastAsia="Times New Roman" w:hAnsi="Book Antiqua" w:cs="Times New Roman"/>
          <w:lang w:val="en-GB"/>
        </w:rPr>
        <w:t>suboptimal distension</w:t>
      </w:r>
      <w:r w:rsidR="002C76D6" w:rsidRPr="004F0A8D">
        <w:rPr>
          <w:rFonts w:ascii="Book Antiqua" w:eastAsia="Times New Roman" w:hAnsi="Book Antiqua" w:cs="Times New Roman"/>
          <w:lang w:val="en-GB"/>
        </w:rPr>
        <w:t xml:space="preserve">, metal or movement </w:t>
      </w:r>
      <w:proofErr w:type="spellStart"/>
      <w:r w:rsidR="002C76D6" w:rsidRPr="004F0A8D">
        <w:rPr>
          <w:rFonts w:ascii="Book Antiqua" w:eastAsia="Times New Roman" w:hAnsi="Book Antiqua" w:cs="Times New Roman"/>
          <w:lang w:val="en-GB"/>
        </w:rPr>
        <w:t>artifacts</w:t>
      </w:r>
      <w:proofErr w:type="spellEnd"/>
      <w:r w:rsidR="00CA7399" w:rsidRPr="004F0A8D">
        <w:rPr>
          <w:rFonts w:ascii="Book Antiqua" w:eastAsia="Times New Roman" w:hAnsi="Book Antiqua" w:cs="Times New Roman"/>
          <w:lang w:val="en-GB"/>
        </w:rPr>
        <w:t xml:space="preserve">; </w:t>
      </w:r>
      <w:r w:rsidR="00C13650" w:rsidRPr="004F0A8D">
        <w:rPr>
          <w:rFonts w:ascii="Book Antiqua" w:eastAsia="Times New Roman" w:hAnsi="Book Antiqua" w:cs="Times New Roman"/>
          <w:lang w:val="en-GB"/>
        </w:rPr>
        <w:t xml:space="preserve">any </w:t>
      </w:r>
      <w:r w:rsidR="00CA7399" w:rsidRPr="004F0A8D">
        <w:rPr>
          <w:rFonts w:ascii="Book Antiqua" w:eastAsia="Times New Roman" w:hAnsi="Book Antiqua" w:cs="Times New Roman"/>
          <w:lang w:val="en-GB"/>
        </w:rPr>
        <w:t xml:space="preserve">colonic </w:t>
      </w:r>
      <w:r w:rsidR="003D53EC" w:rsidRPr="004F0A8D">
        <w:rPr>
          <w:rFonts w:ascii="Book Antiqua" w:eastAsia="Times New Roman" w:hAnsi="Book Antiqua" w:cs="Times New Roman"/>
          <w:lang w:val="en-GB"/>
        </w:rPr>
        <w:t xml:space="preserve">segments </w:t>
      </w:r>
      <w:r w:rsidR="00C13650" w:rsidRPr="004F0A8D">
        <w:rPr>
          <w:rFonts w:ascii="Book Antiqua" w:eastAsia="Times New Roman" w:hAnsi="Book Antiqua" w:cs="Times New Roman"/>
          <w:lang w:val="en-GB"/>
        </w:rPr>
        <w:t>that cannot be adequately evaluated should be indicated).</w:t>
      </w:r>
    </w:p>
    <w:p w14:paraId="2DB8D71D" w14:textId="5BBA411C" w:rsidR="00911BC1" w:rsidRPr="004F0A8D" w:rsidRDefault="0061089D" w:rsidP="004F0A8D">
      <w:pPr>
        <w:spacing w:line="360" w:lineRule="auto"/>
        <w:ind w:firstLineChars="100" w:firstLine="240"/>
        <w:jc w:val="both"/>
        <w:rPr>
          <w:rFonts w:ascii="Book Antiqua" w:eastAsia="宋体" w:hAnsi="Book Antiqua" w:cs="Times New Roman"/>
          <w:lang w:val="en-GB" w:eastAsia="zh-CN"/>
        </w:rPr>
      </w:pPr>
      <w:r w:rsidRPr="004234ED">
        <w:rPr>
          <w:rFonts w:ascii="Book Antiqua" w:eastAsia="Times New Roman" w:hAnsi="Book Antiqua" w:cs="Times New Roman"/>
          <w:lang w:val="en-GB"/>
        </w:rPr>
        <w:lastRenderedPageBreak/>
        <w:t>If colonic abnormalities a</w:t>
      </w:r>
      <w:r w:rsidR="009927F5" w:rsidRPr="004234ED">
        <w:rPr>
          <w:rFonts w:ascii="Book Antiqua" w:eastAsia="Times New Roman" w:hAnsi="Book Antiqua" w:cs="Times New Roman"/>
          <w:lang w:val="en-GB"/>
        </w:rPr>
        <w:t xml:space="preserve">re found, </w:t>
      </w:r>
      <w:r w:rsidR="003643CF" w:rsidRPr="004234ED">
        <w:rPr>
          <w:rFonts w:ascii="Book Antiqua" w:eastAsia="Times New Roman" w:hAnsi="Book Antiqua" w:cs="Times New Roman"/>
          <w:lang w:val="en-GB"/>
        </w:rPr>
        <w:t xml:space="preserve">the following information should be </w:t>
      </w:r>
      <w:r w:rsidR="00B476F9" w:rsidRPr="004234ED">
        <w:rPr>
          <w:rFonts w:ascii="Book Antiqua" w:eastAsia="Times New Roman" w:hAnsi="Book Antiqua" w:cs="Times New Roman"/>
          <w:lang w:val="en-GB"/>
        </w:rPr>
        <w:t>reported:</w:t>
      </w:r>
      <w:r w:rsidR="004F0A8D">
        <w:rPr>
          <w:rFonts w:ascii="Book Antiqua" w:eastAsia="宋体" w:hAnsi="Book Antiqua" w:cs="Times New Roman" w:hint="eastAsia"/>
          <w:lang w:val="en-GB" w:eastAsia="zh-CN"/>
        </w:rPr>
        <w:t xml:space="preserve"> (1) </w:t>
      </w:r>
      <w:r w:rsidR="00B476F9" w:rsidRPr="004234ED">
        <w:rPr>
          <w:rFonts w:ascii="Book Antiqua" w:eastAsia="Times New Roman" w:hAnsi="Book Antiqua" w:cs="Times New Roman"/>
          <w:lang w:val="en-GB"/>
        </w:rPr>
        <w:t xml:space="preserve">colonic anatomy (normal or abnormal) and features (wall thickening, diverticula, </w:t>
      </w:r>
      <w:r w:rsidR="0069168B" w:rsidRPr="004234ED">
        <w:rPr>
          <w:rFonts w:ascii="Book Antiqua" w:eastAsia="Times New Roman" w:hAnsi="Book Antiqua" w:cs="Times New Roman"/>
          <w:lang w:val="en-GB"/>
        </w:rPr>
        <w:t>strictures, extrinsic compression, post-surgical variations)</w:t>
      </w:r>
      <w:r w:rsidR="00B476F9" w:rsidRPr="004234ED">
        <w:rPr>
          <w:rFonts w:ascii="Book Antiqua" w:eastAsia="Times New Roman" w:hAnsi="Book Antiqua" w:cs="Times New Roman"/>
          <w:lang w:val="en-GB"/>
        </w:rPr>
        <w:t>;</w:t>
      </w:r>
      <w:r w:rsidR="004F0A8D" w:rsidRPr="004F0A8D">
        <w:rPr>
          <w:rFonts w:ascii="Book Antiqua" w:eastAsia="宋体" w:hAnsi="Book Antiqua" w:cs="Times New Roman" w:hint="eastAsia"/>
          <w:lang w:val="en-GB" w:eastAsia="zh-CN"/>
        </w:rPr>
        <w:t xml:space="preserve"> </w:t>
      </w:r>
      <w:r w:rsidR="004F0A8D">
        <w:rPr>
          <w:rFonts w:ascii="Book Antiqua" w:eastAsia="宋体" w:hAnsi="Book Antiqua" w:cs="Times New Roman" w:hint="eastAsia"/>
          <w:lang w:val="en-GB" w:eastAsia="zh-CN"/>
        </w:rPr>
        <w:t xml:space="preserve">and (2) </w:t>
      </w:r>
      <w:r w:rsidR="00B476F9" w:rsidRPr="004F0A8D">
        <w:rPr>
          <w:rFonts w:ascii="Book Antiqua" w:eastAsia="Times New Roman" w:hAnsi="Book Antiqua" w:cs="Times New Roman"/>
          <w:lang w:val="en-GB"/>
        </w:rPr>
        <w:t>polyps and/or cancer characteristics (size, maximum diameter</w:t>
      </w:r>
      <w:r w:rsidR="009947C4" w:rsidRPr="004F0A8D">
        <w:rPr>
          <w:rFonts w:ascii="Book Antiqua" w:eastAsia="Times New Roman" w:hAnsi="Book Antiqua" w:cs="Times New Roman"/>
          <w:lang w:val="en-GB"/>
        </w:rPr>
        <w:t xml:space="preserve"> and two or three-dimensional measurements</w:t>
      </w:r>
      <w:r w:rsidR="00B476F9" w:rsidRPr="004F0A8D">
        <w:rPr>
          <w:rFonts w:ascii="Book Antiqua" w:eastAsia="Times New Roman" w:hAnsi="Book Antiqua" w:cs="Times New Roman"/>
          <w:lang w:val="en-GB"/>
        </w:rPr>
        <w:t xml:space="preserve">, </w:t>
      </w:r>
      <w:r w:rsidR="009947C4" w:rsidRPr="004F0A8D">
        <w:rPr>
          <w:rFonts w:ascii="Book Antiqua" w:eastAsia="Times New Roman" w:hAnsi="Book Antiqua" w:cs="Times New Roman"/>
          <w:lang w:val="en-GB"/>
        </w:rPr>
        <w:t xml:space="preserve">density, </w:t>
      </w:r>
      <w:r w:rsidR="00B476F9" w:rsidRPr="004F0A8D">
        <w:rPr>
          <w:rFonts w:ascii="Book Antiqua" w:eastAsia="Times New Roman" w:hAnsi="Book Antiqua" w:cs="Times New Roman"/>
          <w:lang w:val="en-GB"/>
        </w:rPr>
        <w:t xml:space="preserve">morphology, </w:t>
      </w:r>
      <w:r w:rsidR="00AB1F85" w:rsidRPr="004F0A8D">
        <w:rPr>
          <w:rFonts w:ascii="Book Antiqua" w:eastAsia="Times New Roman" w:hAnsi="Book Antiqua" w:cs="Times New Roman"/>
          <w:lang w:val="en-GB"/>
        </w:rPr>
        <w:t xml:space="preserve">mobility, </w:t>
      </w:r>
      <w:r w:rsidR="00B476F9" w:rsidRPr="004F0A8D">
        <w:rPr>
          <w:rFonts w:ascii="Book Antiqua" w:eastAsia="Times New Roman" w:hAnsi="Book Antiqua" w:cs="Times New Roman"/>
          <w:lang w:val="en-GB"/>
        </w:rPr>
        <w:t>location, inf</w:t>
      </w:r>
      <w:r w:rsidR="0069168B" w:rsidRPr="004F0A8D">
        <w:rPr>
          <w:rFonts w:ascii="Book Antiqua" w:eastAsia="Times New Roman" w:hAnsi="Book Antiqua" w:cs="Times New Roman"/>
          <w:lang w:val="en-GB"/>
        </w:rPr>
        <w:t xml:space="preserve">iltration of </w:t>
      </w:r>
      <w:proofErr w:type="spellStart"/>
      <w:r w:rsidR="0069168B" w:rsidRPr="004F0A8D">
        <w:rPr>
          <w:rFonts w:ascii="Book Antiqua" w:eastAsia="Times New Roman" w:hAnsi="Book Antiqua" w:cs="Times New Roman"/>
          <w:lang w:val="en-GB"/>
        </w:rPr>
        <w:t>extracolonic</w:t>
      </w:r>
      <w:proofErr w:type="spellEnd"/>
      <w:r w:rsidR="0069168B" w:rsidRPr="004F0A8D">
        <w:rPr>
          <w:rFonts w:ascii="Book Antiqua" w:eastAsia="Times New Roman" w:hAnsi="Book Antiqua" w:cs="Times New Roman"/>
          <w:lang w:val="en-GB"/>
        </w:rPr>
        <w:t xml:space="preserve"> fat)</w:t>
      </w:r>
      <w:r w:rsidR="007B29C1" w:rsidRPr="004F0A8D">
        <w:rPr>
          <w:rFonts w:ascii="Book Antiqua" w:eastAsia="Times New Roman" w:hAnsi="Book Antiqua" w:cs="Times New Roman"/>
          <w:vertAlign w:val="superscript"/>
          <w:lang w:val="en-GB"/>
        </w:rPr>
        <w:t>[</w:t>
      </w:r>
      <w:r w:rsidR="009F3D0F" w:rsidRPr="004F0A8D">
        <w:rPr>
          <w:rFonts w:ascii="Book Antiqua" w:eastAsia="Times New Roman" w:hAnsi="Book Antiqua" w:cs="Times New Roman"/>
          <w:vertAlign w:val="superscript"/>
          <w:lang w:val="en-GB"/>
        </w:rPr>
        <w:t>1</w:t>
      </w:r>
      <w:r w:rsidR="00CE175A" w:rsidRPr="004F0A8D">
        <w:rPr>
          <w:rFonts w:ascii="Book Antiqua" w:eastAsia="Times New Roman" w:hAnsi="Book Antiqua" w:cs="Times New Roman"/>
          <w:vertAlign w:val="superscript"/>
          <w:lang w:val="en-GB"/>
        </w:rPr>
        <w:t>8</w:t>
      </w:r>
      <w:r w:rsidR="004F0A8D">
        <w:rPr>
          <w:rFonts w:ascii="Book Antiqua" w:eastAsia="Times New Roman" w:hAnsi="Book Antiqua" w:cs="Times New Roman"/>
          <w:vertAlign w:val="superscript"/>
          <w:lang w:val="en-GB"/>
        </w:rPr>
        <w:t>,</w:t>
      </w:r>
      <w:r w:rsidR="00EF4E27" w:rsidRPr="004F0A8D">
        <w:rPr>
          <w:rFonts w:ascii="Book Antiqua" w:eastAsia="Times New Roman" w:hAnsi="Book Antiqua" w:cs="Times New Roman"/>
          <w:vertAlign w:val="superscript"/>
          <w:lang w:val="en-GB"/>
        </w:rPr>
        <w:t>55</w:t>
      </w:r>
      <w:r w:rsidR="007B29C1" w:rsidRPr="004F0A8D">
        <w:rPr>
          <w:rFonts w:ascii="Book Antiqua" w:eastAsia="Times New Roman" w:hAnsi="Book Antiqua" w:cs="Times New Roman"/>
          <w:vertAlign w:val="superscript"/>
          <w:lang w:val="en-GB"/>
        </w:rPr>
        <w:t>]</w:t>
      </w:r>
      <w:r w:rsidR="0069168B" w:rsidRPr="004F0A8D">
        <w:rPr>
          <w:rFonts w:ascii="Book Antiqua" w:eastAsia="Times New Roman" w:hAnsi="Book Antiqua" w:cs="Times New Roman"/>
          <w:lang w:val="en-GB"/>
        </w:rPr>
        <w:t>.</w:t>
      </w:r>
    </w:p>
    <w:p w14:paraId="64068187" w14:textId="4DA0D072" w:rsidR="00911BC1" w:rsidRPr="004234ED" w:rsidRDefault="00911BC1" w:rsidP="004F0A8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In 2005, the Working Group on Virtual Colonoscopy elaborated</w:t>
      </w:r>
      <w:r w:rsidR="00D46280" w:rsidRPr="004234ED">
        <w:rPr>
          <w:rFonts w:ascii="Book Antiqua" w:eastAsia="Times New Roman" w:hAnsi="Book Antiqua" w:cs="Times New Roman"/>
          <w:lang w:val="en-GB"/>
        </w:rPr>
        <w:t xml:space="preserve"> a consensus statement, the CT </w:t>
      </w:r>
      <w:proofErr w:type="spellStart"/>
      <w:r w:rsidR="00D46280" w:rsidRPr="004234ED">
        <w:rPr>
          <w:rFonts w:ascii="Book Antiqua" w:eastAsia="Times New Roman" w:hAnsi="Book Antiqua" w:cs="Times New Roman"/>
          <w:lang w:val="en-GB"/>
        </w:rPr>
        <w:t>c</w:t>
      </w:r>
      <w:r w:rsidRPr="004234ED">
        <w:rPr>
          <w:rFonts w:ascii="Book Antiqua" w:eastAsia="Times New Roman" w:hAnsi="Book Antiqua" w:cs="Times New Roman"/>
          <w:lang w:val="en-GB"/>
        </w:rPr>
        <w:t>olonography</w:t>
      </w:r>
      <w:proofErr w:type="spellEnd"/>
      <w:r w:rsidRPr="004234ED">
        <w:rPr>
          <w:rFonts w:ascii="Book Antiqua" w:eastAsia="Times New Roman" w:hAnsi="Book Antiqua" w:cs="Times New Roman"/>
          <w:lang w:val="en-GB"/>
        </w:rPr>
        <w:t xml:space="preserve"> Reporting and Data System (C-RADS), a</w:t>
      </w:r>
      <w:r w:rsidR="00D97EBB" w:rsidRPr="004234ED">
        <w:rPr>
          <w:rFonts w:ascii="Book Antiqua" w:eastAsia="Times New Roman" w:hAnsi="Book Antiqua" w:cs="Times New Roman"/>
          <w:lang w:val="en-GB"/>
        </w:rPr>
        <w:t>imed to</w:t>
      </w:r>
      <w:r w:rsidRPr="004234ED">
        <w:rPr>
          <w:rFonts w:ascii="Book Antiqua" w:eastAsia="Times New Roman" w:hAnsi="Book Antiqua" w:cs="Times New Roman"/>
          <w:lang w:val="en-GB"/>
        </w:rPr>
        <w:t xml:space="preserve"> </w:t>
      </w:r>
      <w:r w:rsidR="00D97EBB" w:rsidRPr="004234ED">
        <w:rPr>
          <w:rFonts w:ascii="Book Antiqua" w:eastAsia="Times New Roman" w:hAnsi="Book Antiqua" w:cs="Times New Roman"/>
          <w:lang w:val="en-GB"/>
        </w:rPr>
        <w:t>ensure clarity and consistency and standardize</w:t>
      </w:r>
      <w:r w:rsidRPr="004234ED">
        <w:rPr>
          <w:rFonts w:ascii="Book Antiqua" w:eastAsia="Times New Roman" w:hAnsi="Book Antiqua" w:cs="Times New Roman"/>
          <w:lang w:val="en-GB"/>
        </w:rPr>
        <w:t xml:space="preserve"> reporting </w:t>
      </w:r>
      <w:r w:rsidR="00D97EBB" w:rsidRPr="004234ED">
        <w:rPr>
          <w:rFonts w:ascii="Book Antiqua" w:eastAsia="Times New Roman" w:hAnsi="Book Antiqua" w:cs="Times New Roman"/>
          <w:lang w:val="en-GB"/>
        </w:rPr>
        <w:t xml:space="preserve">of </w:t>
      </w:r>
      <w:r w:rsidRPr="004234ED">
        <w:rPr>
          <w:rFonts w:ascii="Book Antiqua" w:eastAsia="Times New Roman" w:hAnsi="Book Antiqua" w:cs="Times New Roman"/>
          <w:lang w:val="en-GB"/>
        </w:rPr>
        <w:t xml:space="preserve">colonic and </w:t>
      </w:r>
      <w:proofErr w:type="spellStart"/>
      <w:r w:rsidRPr="004234ED">
        <w:rPr>
          <w:rFonts w:ascii="Book Antiqua" w:eastAsia="Times New Roman" w:hAnsi="Book Antiqua" w:cs="Times New Roman"/>
          <w:lang w:val="en-GB"/>
        </w:rPr>
        <w:t>extracolonic</w:t>
      </w:r>
      <w:proofErr w:type="spellEnd"/>
      <w:r w:rsidRPr="004234ED">
        <w:rPr>
          <w:rFonts w:ascii="Book Antiqua" w:eastAsia="Times New Roman" w:hAnsi="Book Antiqua" w:cs="Times New Roman"/>
          <w:lang w:val="en-GB"/>
        </w:rPr>
        <w:t xml:space="preserve"> findings</w:t>
      </w:r>
      <w:r w:rsidR="00D97EBB" w:rsidRPr="004234ED">
        <w:rPr>
          <w:rFonts w:ascii="Book Antiqua" w:eastAsia="Times New Roman" w:hAnsi="Book Antiqua" w:cs="Times New Roman"/>
          <w:lang w:val="en-GB"/>
        </w:rPr>
        <w:t xml:space="preserve"> in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D97EBB" w:rsidRPr="004234ED">
        <w:rPr>
          <w:rFonts w:ascii="Book Antiqua" w:eastAsia="Times New Roman" w:hAnsi="Book Antiqua" w:cs="Times New Roman"/>
          <w:vertAlign w:val="superscript"/>
          <w:lang w:val="en-GB"/>
        </w:rPr>
        <w:t>[</w:t>
      </w:r>
      <w:r w:rsidR="000B2B8D" w:rsidRPr="004234ED">
        <w:rPr>
          <w:rFonts w:ascii="Book Antiqua" w:eastAsia="Times New Roman" w:hAnsi="Book Antiqua" w:cs="Times New Roman"/>
          <w:vertAlign w:val="superscript"/>
          <w:lang w:val="en-GB"/>
        </w:rPr>
        <w:t>101</w:t>
      </w:r>
      <w:r w:rsidR="00D97EBB"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w:t>
      </w:r>
      <w:r w:rsidR="00D97EBB" w:rsidRPr="004234ED">
        <w:rPr>
          <w:rFonts w:ascii="Book Antiqua" w:eastAsia="Times New Roman" w:hAnsi="Book Antiqua" w:cs="Times New Roman"/>
          <w:lang w:val="en-GB"/>
        </w:rPr>
        <w:t xml:space="preserve"> </w:t>
      </w:r>
      <w:r w:rsidR="001E6316" w:rsidRPr="004234ED">
        <w:rPr>
          <w:rFonts w:ascii="Book Antiqua" w:eastAsia="Times New Roman" w:hAnsi="Book Antiqua" w:cs="Times New Roman"/>
          <w:lang w:val="en-GB"/>
        </w:rPr>
        <w:t>This standardized structure firstly distinguishes</w:t>
      </w:r>
      <w:r w:rsidR="00790B23" w:rsidRPr="004234ED">
        <w:rPr>
          <w:rFonts w:ascii="Book Antiqua" w:eastAsia="Times New Roman" w:hAnsi="Book Antiqua" w:cs="Times New Roman"/>
          <w:lang w:val="en-GB"/>
        </w:rPr>
        <w:t xml:space="preserve"> polyp lesions from colonic masses.</w:t>
      </w:r>
    </w:p>
    <w:p w14:paraId="565D4611" w14:textId="77777777" w:rsidR="007C4427" w:rsidRPr="004234ED" w:rsidRDefault="001E6316" w:rsidP="004F0A8D">
      <w:pPr>
        <w:pStyle w:val="ListParagraph"/>
        <w:spacing w:line="360" w:lineRule="auto"/>
        <w:ind w:left="0"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A “polyp” is defined as a structure with homogeneous soft-tissue attenuation that arises from the colonic mucosa, characterized by fixed point of attachment to the bowel wall</w:t>
      </w:r>
      <w:r w:rsidR="00BF5ED2" w:rsidRPr="004234ED">
        <w:rPr>
          <w:rFonts w:ascii="Book Antiqua" w:eastAsia="Times New Roman" w:hAnsi="Book Antiqua" w:cs="Times New Roman"/>
          <w:lang w:val="en-GB"/>
        </w:rPr>
        <w:t xml:space="preserve"> and projecting</w:t>
      </w:r>
      <w:r w:rsidRPr="004234ED">
        <w:rPr>
          <w:rFonts w:ascii="Book Antiqua" w:eastAsia="Times New Roman" w:hAnsi="Book Antiqua" w:cs="Times New Roman"/>
          <w:lang w:val="en-GB"/>
        </w:rPr>
        <w:t xml:space="preserve"> into the colonic lumen. </w:t>
      </w:r>
    </w:p>
    <w:p w14:paraId="5D1E6777" w14:textId="68889DD0" w:rsidR="00611437" w:rsidRPr="004234ED" w:rsidRDefault="007C4427" w:rsidP="004F0A8D">
      <w:pPr>
        <w:pStyle w:val="ListParagraph"/>
        <w:spacing w:line="360" w:lineRule="auto"/>
        <w:ind w:left="0"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A “</w:t>
      </w:r>
      <w:r w:rsidR="001E6316" w:rsidRPr="004234ED">
        <w:rPr>
          <w:rFonts w:ascii="Book Antiqua" w:eastAsia="Times New Roman" w:hAnsi="Book Antiqua" w:cs="Times New Roman"/>
          <w:lang w:val="en-GB"/>
        </w:rPr>
        <w:t>mass</w:t>
      </w:r>
      <w:r w:rsidRPr="004234ED">
        <w:rPr>
          <w:rFonts w:ascii="Book Antiqua" w:eastAsia="Times New Roman" w:hAnsi="Book Antiqua" w:cs="Times New Roman"/>
          <w:lang w:val="en-GB"/>
        </w:rPr>
        <w:t>” is defined</w:t>
      </w:r>
      <w:r w:rsidR="001E6316" w:rsidRPr="004234ED">
        <w:rPr>
          <w:rFonts w:ascii="Book Antiqua" w:eastAsia="Times New Roman" w:hAnsi="Book Antiqua" w:cs="Times New Roman"/>
          <w:lang w:val="en-GB"/>
        </w:rPr>
        <w:t xml:space="preserve"> a</w:t>
      </w:r>
      <w:r w:rsidR="00B808FE" w:rsidRPr="004234ED">
        <w:rPr>
          <w:rFonts w:ascii="Book Antiqua" w:eastAsia="Times New Roman" w:hAnsi="Book Antiqua" w:cs="Times New Roman"/>
          <w:lang w:val="en-GB"/>
        </w:rPr>
        <w:t>s any colonic lesion with soft-tissue at</w:t>
      </w:r>
      <w:r w:rsidR="001E6316" w:rsidRPr="004234ED">
        <w:rPr>
          <w:rFonts w:ascii="Book Antiqua" w:eastAsia="Times New Roman" w:hAnsi="Book Antiqua" w:cs="Times New Roman"/>
          <w:lang w:val="en-GB"/>
        </w:rPr>
        <w:t>tenuation</w:t>
      </w:r>
      <w:r w:rsidR="00B808FE" w:rsidRPr="004234ED">
        <w:rPr>
          <w:rFonts w:ascii="Book Antiqua" w:eastAsia="Times New Roman" w:hAnsi="Book Antiqua" w:cs="Times New Roman"/>
          <w:lang w:val="en-GB"/>
        </w:rPr>
        <w:t xml:space="preserve">, </w:t>
      </w:r>
      <w:r w:rsidR="001E6316" w:rsidRPr="004234ED">
        <w:rPr>
          <w:rFonts w:ascii="Book Antiqua" w:eastAsia="Times New Roman" w:hAnsi="Book Antiqua" w:cs="Times New Roman"/>
          <w:lang w:val="en-GB"/>
        </w:rPr>
        <w:t>greater than 3 cm in its largest dimension.</w:t>
      </w:r>
    </w:p>
    <w:p w14:paraId="0CA3ACCC" w14:textId="711689A4" w:rsidR="001E6316" w:rsidRPr="004234ED" w:rsidRDefault="00611437" w:rsidP="004F0A8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However, when the presence of cancer is highly suspected, the ESGAR Consensus Group has suggested that the </w:t>
      </w:r>
      <w:r w:rsidR="00FE2A82" w:rsidRPr="004234ED">
        <w:rPr>
          <w:rFonts w:ascii="Book Antiqua" w:eastAsia="Times New Roman" w:hAnsi="Book Antiqua" w:cs="Times New Roman"/>
          <w:lang w:val="en-GB"/>
        </w:rPr>
        <w:t xml:space="preserve">suspected cancer lesions should be designated as such, avoiding the </w:t>
      </w:r>
      <w:r w:rsidRPr="004234ED">
        <w:rPr>
          <w:rFonts w:ascii="Book Antiqua" w:eastAsia="Times New Roman" w:hAnsi="Book Antiqua" w:cs="Times New Roman"/>
          <w:lang w:val="en-GB"/>
        </w:rPr>
        <w:t>term mass</w:t>
      </w:r>
      <w:r w:rsidR="00FE2A82" w:rsidRPr="004234ED">
        <w:rPr>
          <w:rFonts w:ascii="Book Antiqua" w:eastAsia="Times New Roman" w:hAnsi="Book Antiqua" w:cs="Times New Roman"/>
          <w:lang w:val="en-GB"/>
        </w:rPr>
        <w:t xml:space="preserve">. </w:t>
      </w:r>
    </w:p>
    <w:p w14:paraId="3F475576" w14:textId="0EF5DE00" w:rsidR="00506B9C" w:rsidRPr="004234ED" w:rsidRDefault="00F56A72" w:rsidP="004F0A8D">
      <w:pPr>
        <w:spacing w:line="360" w:lineRule="auto"/>
        <w:ind w:firstLineChars="100" w:firstLine="240"/>
        <w:jc w:val="both"/>
        <w:rPr>
          <w:rFonts w:ascii="Book Antiqua" w:eastAsia="Times New Roman" w:hAnsi="Book Antiqua" w:cs="Times New Roman"/>
        </w:rPr>
      </w:pPr>
      <w:r w:rsidRPr="004234ED">
        <w:rPr>
          <w:rFonts w:ascii="Book Antiqua" w:eastAsia="Times New Roman" w:hAnsi="Book Antiqua" w:cs="Times New Roman"/>
          <w:lang w:val="en-GB"/>
        </w:rPr>
        <w:t>Colonic lesion should be characterized in morphology (sessile, pedunculated, fla</w:t>
      </w:r>
      <w:r w:rsidR="00342CE8" w:rsidRPr="004234ED">
        <w:rPr>
          <w:rFonts w:ascii="Book Antiqua" w:eastAsia="Times New Roman" w:hAnsi="Book Antiqua" w:cs="Times New Roman"/>
          <w:lang w:val="en-GB"/>
        </w:rPr>
        <w:t xml:space="preserve">t), size and segmental </w:t>
      </w:r>
      <w:proofErr w:type="gramStart"/>
      <w:r w:rsidR="00342CE8" w:rsidRPr="004234ED">
        <w:rPr>
          <w:rFonts w:ascii="Book Antiqua" w:eastAsia="Times New Roman" w:hAnsi="Book Antiqua" w:cs="Times New Roman"/>
          <w:lang w:val="en-GB"/>
        </w:rPr>
        <w:t>location</w:t>
      </w:r>
      <w:r w:rsidRPr="004234ED">
        <w:rPr>
          <w:rFonts w:ascii="Book Antiqua" w:eastAsia="Times New Roman" w:hAnsi="Book Antiqua" w:cs="Times New Roman"/>
          <w:vertAlign w:val="superscript"/>
          <w:lang w:val="en-GB"/>
        </w:rPr>
        <w:t>[</w:t>
      </w:r>
      <w:proofErr w:type="gramEnd"/>
      <w:r w:rsidR="005977D7" w:rsidRPr="004234ED">
        <w:rPr>
          <w:rFonts w:ascii="Book Antiqua" w:eastAsia="Times New Roman" w:hAnsi="Book Antiqua" w:cs="Times New Roman"/>
          <w:vertAlign w:val="superscript"/>
          <w:lang w:val="en-GB"/>
        </w:rPr>
        <w:t>75</w:t>
      </w:r>
      <w:r w:rsidR="00DD1AE2" w:rsidRPr="004234ED">
        <w:rPr>
          <w:rFonts w:ascii="Book Antiqua" w:eastAsia="Times New Roman" w:hAnsi="Book Antiqua" w:cs="Times New Roman"/>
          <w:vertAlign w:val="superscript"/>
          <w:lang w:val="en-GB"/>
        </w:rPr>
        <w:t>,</w:t>
      </w:r>
      <w:r w:rsidR="005977D7" w:rsidRPr="004234ED">
        <w:rPr>
          <w:rFonts w:ascii="Book Antiqua" w:eastAsia="Times New Roman" w:hAnsi="Book Antiqua" w:cs="Times New Roman"/>
          <w:vertAlign w:val="superscript"/>
          <w:lang w:val="en-GB"/>
        </w:rPr>
        <w:t>85</w:t>
      </w:r>
      <w:r w:rsidR="00342CE8" w:rsidRPr="004234ED">
        <w:rPr>
          <w:rFonts w:ascii="Book Antiqua" w:eastAsia="Times New Roman" w:hAnsi="Book Antiqua" w:cs="Times New Roman"/>
          <w:vertAlign w:val="superscript"/>
          <w:lang w:val="en-GB"/>
        </w:rPr>
        <w:t>,</w:t>
      </w:r>
      <w:r w:rsidR="005977D7" w:rsidRPr="004234ED">
        <w:rPr>
          <w:rFonts w:ascii="Book Antiqua" w:eastAsia="Times New Roman" w:hAnsi="Book Antiqua" w:cs="Times New Roman"/>
          <w:vertAlign w:val="superscript"/>
          <w:lang w:val="en-GB"/>
        </w:rPr>
        <w:t>101</w:t>
      </w:r>
      <w:r w:rsidRPr="004234ED">
        <w:rPr>
          <w:rFonts w:ascii="Book Antiqua" w:eastAsia="Times New Roman" w:hAnsi="Book Antiqua" w:cs="Times New Roman"/>
          <w:vertAlign w:val="superscript"/>
          <w:lang w:val="en-GB"/>
        </w:rPr>
        <w:t>]</w:t>
      </w:r>
      <w:r w:rsidRPr="004234ED">
        <w:rPr>
          <w:rFonts w:ascii="Book Antiqua" w:eastAsia="Times New Roman" w:hAnsi="Book Antiqua" w:cs="Times New Roman"/>
          <w:lang w:val="en-GB"/>
        </w:rPr>
        <w:t>.</w:t>
      </w:r>
      <w:r w:rsidR="00141D10" w:rsidRPr="004234ED">
        <w:rPr>
          <w:rFonts w:ascii="Book Antiqua" w:eastAsia="Times New Roman" w:hAnsi="Book Antiqua" w:cs="Times New Roman"/>
          <w:lang w:val="en-GB"/>
        </w:rPr>
        <w:t xml:space="preserve"> </w:t>
      </w:r>
      <w:r w:rsidR="0086097D" w:rsidRPr="004234ED">
        <w:rPr>
          <w:rFonts w:ascii="Book Antiqua" w:eastAsia="Times New Roman" w:hAnsi="Book Antiqua" w:cs="Times New Roman"/>
          <w:lang w:val="en-GB"/>
        </w:rPr>
        <w:t>Sessile lesions are characterised by a broad implant base</w:t>
      </w:r>
      <w:r w:rsidR="00357590" w:rsidRPr="004234ED">
        <w:rPr>
          <w:rFonts w:ascii="Book Antiqua" w:eastAsia="Times New Roman" w:hAnsi="Book Antiqua" w:cs="Times New Roman"/>
          <w:lang w:val="en-GB"/>
        </w:rPr>
        <w:t>, with width greater than vertical height</w:t>
      </w:r>
      <w:r w:rsidR="00C17B8C" w:rsidRPr="004234ED">
        <w:rPr>
          <w:rFonts w:ascii="Book Antiqua" w:eastAsia="Times New Roman" w:hAnsi="Book Antiqua" w:cs="Times New Roman"/>
          <w:lang w:val="en-GB"/>
        </w:rPr>
        <w:t>. P</w:t>
      </w:r>
      <w:r w:rsidR="0086097D" w:rsidRPr="004234ED">
        <w:rPr>
          <w:rFonts w:ascii="Book Antiqua" w:eastAsia="Times New Roman" w:hAnsi="Book Antiqua" w:cs="Times New Roman"/>
          <w:lang w:val="en-GB"/>
        </w:rPr>
        <w:t xml:space="preserve">edunculated lesions </w:t>
      </w:r>
      <w:r w:rsidR="00844DE8" w:rsidRPr="004234ED">
        <w:rPr>
          <w:rFonts w:ascii="Book Antiqua" w:eastAsia="Times New Roman" w:hAnsi="Book Antiqua" w:cs="Times New Roman"/>
          <w:lang w:val="en-GB"/>
        </w:rPr>
        <w:t>peculiar feature is the presenc</w:t>
      </w:r>
      <w:r w:rsidR="00C17B8C" w:rsidRPr="004234ED">
        <w:rPr>
          <w:rFonts w:ascii="Book Antiqua" w:eastAsia="Times New Roman" w:hAnsi="Book Antiqua" w:cs="Times New Roman"/>
          <w:lang w:val="en-GB"/>
        </w:rPr>
        <w:t>e of a separate stalk. F</w:t>
      </w:r>
      <w:r w:rsidR="0086097D" w:rsidRPr="004234ED">
        <w:rPr>
          <w:rFonts w:ascii="Book Antiqua" w:eastAsia="Times New Roman" w:hAnsi="Book Antiqua" w:cs="Times New Roman"/>
          <w:lang w:val="en-GB"/>
        </w:rPr>
        <w:t>lat lesions de</w:t>
      </w:r>
      <w:r w:rsidR="00844DE8" w:rsidRPr="004234ED">
        <w:rPr>
          <w:rFonts w:ascii="Book Antiqua" w:eastAsia="Times New Roman" w:hAnsi="Book Antiqua" w:cs="Times New Roman"/>
          <w:lang w:val="en-GB"/>
        </w:rPr>
        <w:t xml:space="preserve">monstrate a </w:t>
      </w:r>
      <w:proofErr w:type="spellStart"/>
      <w:r w:rsidR="00844DE8" w:rsidRPr="004234ED">
        <w:rPr>
          <w:rFonts w:ascii="Book Antiqua" w:eastAsia="Times New Roman" w:hAnsi="Book Antiqua" w:cs="Times New Roman"/>
          <w:lang w:val="en-GB"/>
        </w:rPr>
        <w:t>plaquelike</w:t>
      </w:r>
      <w:proofErr w:type="spellEnd"/>
      <w:r w:rsidR="00844DE8" w:rsidRPr="004234ED">
        <w:rPr>
          <w:rFonts w:ascii="Book Antiqua" w:eastAsia="Times New Roman" w:hAnsi="Book Antiqua" w:cs="Times New Roman"/>
          <w:lang w:val="en-GB"/>
        </w:rPr>
        <w:t xml:space="preserve"> morphology</w:t>
      </w:r>
      <w:r w:rsidR="0086097D" w:rsidRPr="004234ED">
        <w:rPr>
          <w:rFonts w:ascii="Book Antiqua" w:eastAsia="Times New Roman" w:hAnsi="Book Antiqua" w:cs="Times New Roman"/>
          <w:lang w:val="en-GB"/>
        </w:rPr>
        <w:t xml:space="preserve">, with vertical </w:t>
      </w:r>
      <w:r w:rsidR="00844DE8" w:rsidRPr="004234ED">
        <w:rPr>
          <w:rFonts w:ascii="Book Antiqua" w:eastAsia="Times New Roman" w:hAnsi="Book Antiqua" w:cs="Times New Roman"/>
          <w:lang w:val="en-GB"/>
        </w:rPr>
        <w:t>protrusion</w:t>
      </w:r>
      <w:r w:rsidR="00BB68D3" w:rsidRPr="004234ED">
        <w:rPr>
          <w:rFonts w:ascii="Book Antiqua" w:eastAsia="Times New Roman" w:hAnsi="Book Antiqua" w:cs="Times New Roman"/>
          <w:lang w:val="en-GB"/>
        </w:rPr>
        <w:t xml:space="preserve"> &lt;</w:t>
      </w:r>
      <w:r w:rsidR="004F0A8D">
        <w:rPr>
          <w:rFonts w:ascii="Book Antiqua" w:eastAsia="宋体" w:hAnsi="Book Antiqua" w:cs="Times New Roman" w:hint="eastAsia"/>
          <w:lang w:val="en-GB" w:eastAsia="zh-CN"/>
        </w:rPr>
        <w:t xml:space="preserve"> </w:t>
      </w:r>
      <w:r w:rsidR="00BB68D3" w:rsidRPr="004234ED">
        <w:rPr>
          <w:rFonts w:ascii="Book Antiqua" w:eastAsia="Times New Roman" w:hAnsi="Book Antiqua" w:cs="Times New Roman"/>
          <w:lang w:val="en-GB"/>
        </w:rPr>
        <w:t>3</w:t>
      </w:r>
      <w:r w:rsidR="004F0A8D">
        <w:rPr>
          <w:rFonts w:ascii="Book Antiqua" w:eastAsia="宋体" w:hAnsi="Book Antiqua" w:cs="Times New Roman" w:hint="eastAsia"/>
          <w:lang w:val="en-GB" w:eastAsia="zh-CN"/>
        </w:rPr>
        <w:t xml:space="preserve"> </w:t>
      </w:r>
      <w:r w:rsidR="00BB68D3" w:rsidRPr="004234ED">
        <w:rPr>
          <w:rFonts w:ascii="Book Antiqua" w:eastAsia="Times New Roman" w:hAnsi="Book Antiqua" w:cs="Times New Roman"/>
          <w:lang w:val="en-GB"/>
        </w:rPr>
        <w:t>mm</w:t>
      </w:r>
      <w:r w:rsidR="00844DE8" w:rsidRPr="004234ED">
        <w:rPr>
          <w:rFonts w:ascii="Book Antiqua" w:eastAsia="Times New Roman" w:hAnsi="Book Antiqua" w:cs="Times New Roman"/>
          <w:lang w:val="en-GB"/>
        </w:rPr>
        <w:t xml:space="preserve"> above the co</w:t>
      </w:r>
      <w:r w:rsidR="0086097D" w:rsidRPr="004234ED">
        <w:rPr>
          <w:rFonts w:ascii="Book Antiqua" w:eastAsia="Times New Roman" w:hAnsi="Book Antiqua" w:cs="Times New Roman"/>
          <w:lang w:val="en-GB"/>
        </w:rPr>
        <w:t xml:space="preserve">lonic </w:t>
      </w:r>
      <w:proofErr w:type="gramStart"/>
      <w:r w:rsidR="0086097D" w:rsidRPr="004234ED">
        <w:rPr>
          <w:rFonts w:ascii="Book Antiqua" w:eastAsia="Times New Roman" w:hAnsi="Book Antiqua" w:cs="Times New Roman"/>
          <w:lang w:val="en-GB"/>
        </w:rPr>
        <w:t>mucosa</w:t>
      </w:r>
      <w:r w:rsidR="00E149E9" w:rsidRPr="004234ED">
        <w:rPr>
          <w:rFonts w:ascii="Book Antiqua" w:eastAsia="Times New Roman" w:hAnsi="Book Antiqua" w:cs="Times New Roman"/>
          <w:vertAlign w:val="superscript"/>
          <w:lang w:val="en-GB"/>
        </w:rPr>
        <w:t>[</w:t>
      </w:r>
      <w:proofErr w:type="gramEnd"/>
      <w:r w:rsidR="00E149E9" w:rsidRPr="004234ED">
        <w:rPr>
          <w:rFonts w:ascii="Book Antiqua" w:eastAsia="Times New Roman" w:hAnsi="Book Antiqua" w:cs="Times New Roman"/>
          <w:vertAlign w:val="superscript"/>
          <w:lang w:val="en-GB"/>
        </w:rPr>
        <w:t>101</w:t>
      </w:r>
      <w:r w:rsidR="00926925" w:rsidRPr="004234ED">
        <w:rPr>
          <w:rFonts w:ascii="Book Antiqua" w:eastAsia="Times New Roman" w:hAnsi="Book Antiqua" w:cs="Times New Roman"/>
          <w:vertAlign w:val="superscript"/>
          <w:lang w:val="en-GB"/>
        </w:rPr>
        <w:t>]</w:t>
      </w:r>
      <w:r w:rsidR="00C17B8C" w:rsidRPr="004234ED">
        <w:rPr>
          <w:rFonts w:ascii="Book Antiqua" w:eastAsia="Times New Roman" w:hAnsi="Book Antiqua" w:cs="Times New Roman"/>
          <w:lang w:val="en-GB"/>
        </w:rPr>
        <w:t xml:space="preserve">; their </w:t>
      </w:r>
      <w:r w:rsidR="00E626C1" w:rsidRPr="004234ED">
        <w:rPr>
          <w:rFonts w:ascii="Book Antiqua" w:eastAsia="Times New Roman" w:hAnsi="Book Antiqua" w:cs="Times New Roman"/>
          <w:lang w:val="en-GB"/>
        </w:rPr>
        <w:t xml:space="preserve">clinical relevance has been widely debated and </w:t>
      </w:r>
      <w:r w:rsidR="007B0447" w:rsidRPr="004234ED">
        <w:rPr>
          <w:rFonts w:ascii="Book Antiqua" w:eastAsia="Times New Roman" w:hAnsi="Book Antiqua" w:cs="Times New Roman"/>
          <w:lang w:val="en-GB"/>
        </w:rPr>
        <w:t>lower</w:t>
      </w:r>
      <w:r w:rsidR="00506B9C" w:rsidRPr="004234ED">
        <w:rPr>
          <w:rFonts w:ascii="Book Antiqua" w:eastAsia="Times New Roman" w:hAnsi="Book Antiqua" w:cs="Times New Roman"/>
          <w:lang w:val="en-GB"/>
        </w:rPr>
        <w:t xml:space="preserve">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Times New Roman"/>
          <w:lang w:val="en-GB"/>
        </w:rPr>
        <w:t xml:space="preserve"> </w:t>
      </w:r>
      <w:r w:rsidR="00506B9C" w:rsidRPr="004234ED">
        <w:rPr>
          <w:rFonts w:ascii="Book Antiqua" w:eastAsia="Times New Roman" w:hAnsi="Book Antiqua" w:cs="Times New Roman"/>
          <w:lang w:val="en-GB"/>
        </w:rPr>
        <w:t xml:space="preserve">sensitivity rates </w:t>
      </w:r>
      <w:r w:rsidR="007B0447" w:rsidRPr="004234ED">
        <w:rPr>
          <w:rFonts w:ascii="Book Antiqua" w:eastAsia="Times New Roman" w:hAnsi="Book Antiqua" w:cs="Times New Roman"/>
          <w:lang w:val="en-GB"/>
        </w:rPr>
        <w:t>are reported</w:t>
      </w:r>
      <w:r w:rsidR="00E626C1" w:rsidRPr="004234ED">
        <w:rPr>
          <w:rFonts w:ascii="Book Antiqua" w:eastAsia="Times New Roman" w:hAnsi="Book Antiqua" w:cs="Times New Roman"/>
          <w:lang w:val="en-GB"/>
        </w:rPr>
        <w:t xml:space="preserve"> </w:t>
      </w:r>
      <w:r w:rsidR="00494BF2" w:rsidRPr="004234ED">
        <w:rPr>
          <w:rFonts w:ascii="Book Antiqua" w:eastAsia="Times New Roman" w:hAnsi="Book Antiqua" w:cs="Times New Roman"/>
          <w:lang w:val="en-GB"/>
        </w:rPr>
        <w:t>for flat lesions than for other polyp morphologies</w:t>
      </w:r>
      <w:r w:rsidR="00566BB0" w:rsidRPr="004234ED">
        <w:rPr>
          <w:rFonts w:ascii="Book Antiqua" w:eastAsia="Times New Roman" w:hAnsi="Book Antiqua" w:cs="Times New Roman"/>
          <w:vertAlign w:val="superscript"/>
          <w:lang w:val="en-GB"/>
        </w:rPr>
        <w:t>[</w:t>
      </w:r>
      <w:r w:rsidR="00F85AA6" w:rsidRPr="004234ED">
        <w:rPr>
          <w:rFonts w:ascii="Book Antiqua" w:eastAsia="Times New Roman" w:hAnsi="Book Antiqua" w:cs="Times New Roman"/>
          <w:vertAlign w:val="superscript"/>
          <w:lang w:val="en-GB"/>
        </w:rPr>
        <w:t>112</w:t>
      </w:r>
      <w:r w:rsidR="00566BB0" w:rsidRPr="004234ED">
        <w:rPr>
          <w:rFonts w:ascii="Book Antiqua" w:eastAsia="Times New Roman" w:hAnsi="Book Antiqua" w:cs="Times New Roman"/>
          <w:vertAlign w:val="superscript"/>
          <w:lang w:val="en-GB"/>
        </w:rPr>
        <w:t>]</w:t>
      </w:r>
      <w:r w:rsidR="00342CE8" w:rsidRPr="004234ED">
        <w:rPr>
          <w:rFonts w:ascii="Book Antiqua" w:eastAsia="Times New Roman" w:hAnsi="Book Antiqua" w:cs="Times New Roman"/>
          <w:lang w:val="en-GB"/>
        </w:rPr>
        <w:t>.</w:t>
      </w:r>
    </w:p>
    <w:p w14:paraId="44F3F307" w14:textId="20D619C5" w:rsidR="00141D10" w:rsidRPr="004234ED" w:rsidRDefault="00141D10" w:rsidP="004F0A8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About location, the large bowel should be divided into 6 segments: </w:t>
      </w:r>
      <w:r w:rsidR="004F0A8D" w:rsidRPr="004234ED">
        <w:rPr>
          <w:rFonts w:ascii="Book Antiqua" w:eastAsia="Times New Roman" w:hAnsi="Book Antiqua" w:cs="Times New Roman"/>
          <w:lang w:val="en-GB"/>
        </w:rPr>
        <w:t>R</w:t>
      </w:r>
      <w:r w:rsidRPr="004234ED">
        <w:rPr>
          <w:rFonts w:ascii="Book Antiqua" w:eastAsia="Times New Roman" w:hAnsi="Book Antiqua" w:cs="Times New Roman"/>
          <w:lang w:val="en-GB"/>
        </w:rPr>
        <w:t>ectum, sigmoid colon, descending colon, transverse colon, ascending colon, and caecum</w:t>
      </w:r>
      <w:r w:rsidR="009F10C2" w:rsidRPr="004234ED">
        <w:rPr>
          <w:rFonts w:ascii="Book Antiqua" w:eastAsia="Times New Roman" w:hAnsi="Book Antiqua" w:cs="Times New Roman"/>
          <w:lang w:val="en-GB"/>
        </w:rPr>
        <w:t>. The use of th</w:t>
      </w:r>
      <w:r w:rsidR="00342CE8" w:rsidRPr="004234ED">
        <w:rPr>
          <w:rFonts w:ascii="Book Antiqua" w:eastAsia="Times New Roman" w:hAnsi="Book Antiqua" w:cs="Times New Roman"/>
          <w:lang w:val="en-GB"/>
        </w:rPr>
        <w:t xml:space="preserve">e term “flexure” is </w:t>
      </w:r>
      <w:proofErr w:type="gramStart"/>
      <w:r w:rsidR="00342CE8" w:rsidRPr="004234ED">
        <w:rPr>
          <w:rFonts w:ascii="Book Antiqua" w:eastAsia="Times New Roman" w:hAnsi="Book Antiqua" w:cs="Times New Roman"/>
          <w:lang w:val="en-GB"/>
        </w:rPr>
        <w:t>discouraged</w:t>
      </w:r>
      <w:r w:rsidR="00BD2457" w:rsidRPr="004234ED">
        <w:rPr>
          <w:rFonts w:ascii="Book Antiqua" w:eastAsia="Times New Roman" w:hAnsi="Book Antiqua" w:cs="Times New Roman"/>
          <w:vertAlign w:val="superscript"/>
          <w:lang w:val="en-GB"/>
        </w:rPr>
        <w:t>[</w:t>
      </w:r>
      <w:proofErr w:type="gramEnd"/>
      <w:r w:rsidR="00786AC8" w:rsidRPr="004234ED">
        <w:rPr>
          <w:rFonts w:ascii="Book Antiqua" w:eastAsia="Times New Roman" w:hAnsi="Book Antiqua" w:cs="Times New Roman"/>
          <w:vertAlign w:val="superscript"/>
          <w:lang w:val="en-GB"/>
        </w:rPr>
        <w:t>9</w:t>
      </w:r>
      <w:r w:rsidR="00342CE8" w:rsidRPr="004234ED">
        <w:rPr>
          <w:rFonts w:ascii="Book Antiqua" w:eastAsia="Times New Roman" w:hAnsi="Book Antiqua" w:cs="Times New Roman"/>
          <w:vertAlign w:val="superscript"/>
          <w:lang w:val="en-GB"/>
        </w:rPr>
        <w:t>7,</w:t>
      </w:r>
      <w:r w:rsidR="00786AC8" w:rsidRPr="004234ED">
        <w:rPr>
          <w:rFonts w:ascii="Book Antiqua" w:eastAsia="Times New Roman" w:hAnsi="Book Antiqua" w:cs="Times New Roman"/>
          <w:vertAlign w:val="superscript"/>
          <w:lang w:val="en-GB"/>
        </w:rPr>
        <w:t>101</w:t>
      </w:r>
      <w:r w:rsidR="003A226F" w:rsidRPr="004234ED">
        <w:rPr>
          <w:rFonts w:ascii="Book Antiqua" w:eastAsia="Times New Roman" w:hAnsi="Book Antiqua" w:cs="Times New Roman"/>
          <w:vertAlign w:val="superscript"/>
          <w:lang w:val="en-GB"/>
        </w:rPr>
        <w:t>]</w:t>
      </w:r>
      <w:r w:rsidR="009F10C2" w:rsidRPr="004234ED">
        <w:rPr>
          <w:rFonts w:ascii="Book Antiqua" w:eastAsia="Times New Roman" w:hAnsi="Book Antiqua" w:cs="Times New Roman"/>
          <w:lang w:val="en-GB"/>
        </w:rPr>
        <w:t>.</w:t>
      </w:r>
    </w:p>
    <w:p w14:paraId="77C3E583" w14:textId="1514768E" w:rsidR="001B025A" w:rsidRPr="004234ED" w:rsidRDefault="00D968C1" w:rsidP="004F0A8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Size still represents the most important criterion to stratify colonic lesions according to the</w:t>
      </w:r>
      <w:r w:rsidR="001D14B2" w:rsidRPr="004234ED">
        <w:rPr>
          <w:rFonts w:ascii="Book Antiqua" w:eastAsia="Times New Roman" w:hAnsi="Book Antiqua" w:cs="Times New Roman"/>
          <w:lang w:val="en-GB"/>
        </w:rPr>
        <w:t xml:space="preserve"> risk</w:t>
      </w:r>
      <w:r w:rsidRPr="004234ED">
        <w:rPr>
          <w:rFonts w:ascii="Book Antiqua" w:eastAsia="Times New Roman" w:hAnsi="Book Antiqua" w:cs="Times New Roman"/>
          <w:lang w:val="en-GB"/>
        </w:rPr>
        <w:t xml:space="preserve"> </w:t>
      </w:r>
      <w:r w:rsidR="001D14B2" w:rsidRPr="004234ED">
        <w:rPr>
          <w:rFonts w:ascii="Book Antiqua" w:eastAsia="Times New Roman" w:hAnsi="Book Antiqua" w:cs="Times New Roman"/>
          <w:lang w:val="en-GB"/>
        </w:rPr>
        <w:t xml:space="preserve">of </w:t>
      </w:r>
      <w:proofErr w:type="gramStart"/>
      <w:r w:rsidR="001D14B2" w:rsidRPr="004234ED">
        <w:rPr>
          <w:rFonts w:ascii="Book Antiqua" w:eastAsia="Times New Roman" w:hAnsi="Book Antiqua" w:cs="Times New Roman"/>
          <w:lang w:val="en-GB"/>
        </w:rPr>
        <w:t>malig</w:t>
      </w:r>
      <w:r w:rsidRPr="004234ED">
        <w:rPr>
          <w:rFonts w:ascii="Book Antiqua" w:eastAsia="Times New Roman" w:hAnsi="Book Antiqua" w:cs="Times New Roman"/>
          <w:lang w:val="en-GB"/>
        </w:rPr>
        <w:t>nancy</w:t>
      </w:r>
      <w:r w:rsidR="00747F62" w:rsidRPr="004234ED">
        <w:rPr>
          <w:rFonts w:ascii="Book Antiqua" w:eastAsia="Times New Roman" w:hAnsi="Book Antiqua" w:cs="Times New Roman"/>
          <w:vertAlign w:val="superscript"/>
          <w:lang w:val="en-GB"/>
        </w:rPr>
        <w:t>[</w:t>
      </w:r>
      <w:proofErr w:type="gramEnd"/>
      <w:r w:rsidR="005B3A1B" w:rsidRPr="004234ED">
        <w:rPr>
          <w:rFonts w:ascii="Book Antiqua" w:eastAsia="Times New Roman" w:hAnsi="Book Antiqua" w:cs="Times New Roman"/>
          <w:vertAlign w:val="superscript"/>
          <w:lang w:val="en-GB"/>
        </w:rPr>
        <w:t>1</w:t>
      </w:r>
      <w:r w:rsidR="005D7435" w:rsidRPr="004234ED">
        <w:rPr>
          <w:rFonts w:ascii="Book Antiqua" w:eastAsia="Times New Roman" w:hAnsi="Book Antiqua" w:cs="Times New Roman"/>
          <w:vertAlign w:val="superscript"/>
          <w:lang w:val="en-GB"/>
        </w:rPr>
        <w:t>8</w:t>
      </w:r>
      <w:r w:rsidR="005B3A1B" w:rsidRPr="004234ED">
        <w:rPr>
          <w:rFonts w:ascii="Book Antiqua" w:eastAsia="Times New Roman" w:hAnsi="Book Antiqua" w:cs="Times New Roman"/>
          <w:vertAlign w:val="superscript"/>
          <w:lang w:val="en-GB"/>
        </w:rPr>
        <w:t>,</w:t>
      </w:r>
      <w:r w:rsidR="005D7435" w:rsidRPr="004234ED">
        <w:rPr>
          <w:rFonts w:ascii="Book Antiqua" w:eastAsia="Times New Roman" w:hAnsi="Book Antiqua" w:cs="Times New Roman"/>
          <w:vertAlign w:val="superscript"/>
          <w:lang w:val="en-GB"/>
        </w:rPr>
        <w:t>75</w:t>
      </w:r>
      <w:r w:rsidR="00342CE8" w:rsidRPr="004234ED">
        <w:rPr>
          <w:rFonts w:ascii="Book Antiqua" w:eastAsia="Times New Roman" w:hAnsi="Book Antiqua" w:cs="Times New Roman"/>
          <w:vertAlign w:val="superscript"/>
          <w:lang w:val="en-GB"/>
        </w:rPr>
        <w:t>,</w:t>
      </w:r>
      <w:r w:rsidR="005D7435" w:rsidRPr="004234ED">
        <w:rPr>
          <w:rFonts w:ascii="Book Antiqua" w:eastAsia="Times New Roman" w:hAnsi="Book Antiqua" w:cs="Times New Roman"/>
          <w:vertAlign w:val="superscript"/>
          <w:lang w:val="en-GB"/>
        </w:rPr>
        <w:t>101</w:t>
      </w:r>
      <w:r w:rsidR="00696D8F" w:rsidRPr="004234ED">
        <w:rPr>
          <w:rFonts w:ascii="Book Antiqua" w:eastAsia="Times New Roman" w:hAnsi="Book Antiqua" w:cs="Times New Roman"/>
          <w:vertAlign w:val="superscript"/>
          <w:lang w:val="en-GB"/>
        </w:rPr>
        <w:t>]</w:t>
      </w:r>
      <w:r w:rsidR="001D14B2" w:rsidRPr="004234ED">
        <w:rPr>
          <w:rFonts w:ascii="Book Antiqua" w:eastAsia="Times New Roman" w:hAnsi="Book Antiqua" w:cs="Times New Roman"/>
          <w:lang w:val="en-GB"/>
        </w:rPr>
        <w:t xml:space="preserve">. Therefore, </w:t>
      </w:r>
      <w:r w:rsidR="00141D10" w:rsidRPr="004234ED">
        <w:rPr>
          <w:rFonts w:ascii="Book Antiqua" w:eastAsia="Times New Roman" w:hAnsi="Book Antiqua" w:cs="Times New Roman"/>
          <w:lang w:val="en-GB"/>
        </w:rPr>
        <w:t xml:space="preserve">polyps are classified as </w:t>
      </w:r>
      <w:r w:rsidR="00141D10" w:rsidRPr="004234ED">
        <w:rPr>
          <w:rFonts w:ascii="Book Antiqua" w:eastAsia="Times New Roman" w:hAnsi="Book Antiqua" w:cs="Times New Roman"/>
          <w:lang w:val="en-GB"/>
        </w:rPr>
        <w:lastRenderedPageBreak/>
        <w:t>diminutive lesions (&lt;</w:t>
      </w:r>
      <w:r w:rsidR="004F0A8D">
        <w:rPr>
          <w:rFonts w:ascii="Book Antiqua" w:eastAsia="宋体" w:hAnsi="Book Antiqua" w:cs="Times New Roman" w:hint="eastAsia"/>
          <w:lang w:val="en-GB" w:eastAsia="zh-CN"/>
        </w:rPr>
        <w:t xml:space="preserve"> </w:t>
      </w:r>
      <w:r w:rsidR="00141D10" w:rsidRPr="004234ED">
        <w:rPr>
          <w:rFonts w:ascii="Book Antiqua" w:eastAsia="Times New Roman" w:hAnsi="Book Antiqua" w:cs="Times New Roman"/>
          <w:lang w:val="en-GB"/>
        </w:rPr>
        <w:t>6 mm), small (6</w:t>
      </w:r>
      <w:r w:rsidR="004F0A8D">
        <w:rPr>
          <w:rFonts w:ascii="Book Antiqua" w:eastAsia="宋体" w:hAnsi="Book Antiqua" w:cs="Times New Roman" w:hint="eastAsia"/>
          <w:lang w:val="en-GB" w:eastAsia="zh-CN"/>
        </w:rPr>
        <w:t>-</w:t>
      </w:r>
      <w:r w:rsidR="00141D10" w:rsidRPr="004234ED">
        <w:rPr>
          <w:rFonts w:ascii="Book Antiqua" w:eastAsia="Times New Roman" w:hAnsi="Book Antiqua" w:cs="Times New Roman"/>
          <w:lang w:val="en-GB"/>
        </w:rPr>
        <w:t>9 mm), and large polyps (10</w:t>
      </w:r>
      <w:r w:rsidR="004F0A8D">
        <w:rPr>
          <w:rFonts w:ascii="Book Antiqua" w:eastAsia="宋体" w:hAnsi="Book Antiqua" w:cs="Times New Roman" w:hint="eastAsia"/>
          <w:lang w:val="en-GB" w:eastAsia="zh-CN"/>
        </w:rPr>
        <w:t>-</w:t>
      </w:r>
      <w:r w:rsidR="00141D10" w:rsidRPr="004234ED">
        <w:rPr>
          <w:rFonts w:ascii="Book Antiqua" w:eastAsia="Times New Roman" w:hAnsi="Book Antiqua" w:cs="Times New Roman"/>
          <w:lang w:val="en-GB"/>
        </w:rPr>
        <w:t>30</w:t>
      </w:r>
      <w:r w:rsidR="004F0A8D">
        <w:rPr>
          <w:rFonts w:ascii="Book Antiqua" w:eastAsia="宋体" w:hAnsi="Book Antiqua" w:cs="Times New Roman" w:hint="eastAsia"/>
          <w:lang w:val="en-GB" w:eastAsia="zh-CN"/>
        </w:rPr>
        <w:t xml:space="preserve"> </w:t>
      </w:r>
      <w:r w:rsidR="00141D10" w:rsidRPr="004234ED">
        <w:rPr>
          <w:rFonts w:ascii="Book Antiqua" w:eastAsia="Times New Roman" w:hAnsi="Book Antiqua" w:cs="Times New Roman"/>
          <w:lang w:val="en-GB"/>
        </w:rPr>
        <w:t xml:space="preserve">mm), which are likely to represent advanced </w:t>
      </w:r>
      <w:proofErr w:type="gramStart"/>
      <w:r w:rsidR="00141D10" w:rsidRPr="004234ED">
        <w:rPr>
          <w:rFonts w:ascii="Book Antiqua" w:eastAsia="Times New Roman" w:hAnsi="Book Antiqua" w:cs="Times New Roman"/>
          <w:lang w:val="en-GB"/>
        </w:rPr>
        <w:t>adenomas</w:t>
      </w:r>
      <w:r w:rsidR="00747F62" w:rsidRPr="004234ED">
        <w:rPr>
          <w:rFonts w:ascii="Book Antiqua" w:eastAsia="Times New Roman" w:hAnsi="Book Antiqua" w:cs="Times New Roman"/>
          <w:vertAlign w:val="superscript"/>
          <w:lang w:val="en-GB"/>
        </w:rPr>
        <w:t>[</w:t>
      </w:r>
      <w:proofErr w:type="gramEnd"/>
      <w:r w:rsidR="00E4608A" w:rsidRPr="004234ED">
        <w:rPr>
          <w:rFonts w:ascii="Book Antiqua" w:eastAsia="Times New Roman" w:hAnsi="Book Antiqua" w:cs="Times New Roman"/>
          <w:vertAlign w:val="superscript"/>
          <w:lang w:val="en-GB"/>
        </w:rPr>
        <w:t>9</w:t>
      </w:r>
      <w:r w:rsidR="00342CE8" w:rsidRPr="004234ED">
        <w:rPr>
          <w:rFonts w:ascii="Book Antiqua" w:eastAsia="Times New Roman" w:hAnsi="Book Antiqua" w:cs="Times New Roman"/>
          <w:vertAlign w:val="superscript"/>
          <w:lang w:val="en-GB"/>
        </w:rPr>
        <w:t>7,</w:t>
      </w:r>
      <w:r w:rsidR="00E4608A" w:rsidRPr="004234ED">
        <w:rPr>
          <w:rFonts w:ascii="Book Antiqua" w:eastAsia="Times New Roman" w:hAnsi="Book Antiqua" w:cs="Times New Roman"/>
          <w:vertAlign w:val="superscript"/>
          <w:lang w:val="en-GB"/>
        </w:rPr>
        <w:t>101</w:t>
      </w:r>
      <w:r w:rsidR="00141D10" w:rsidRPr="004234ED">
        <w:rPr>
          <w:rFonts w:ascii="Book Antiqua" w:eastAsia="Times New Roman" w:hAnsi="Book Antiqua" w:cs="Times New Roman"/>
          <w:vertAlign w:val="superscript"/>
          <w:lang w:val="en-GB"/>
        </w:rPr>
        <w:t>]</w:t>
      </w:r>
      <w:r w:rsidR="00141D10" w:rsidRPr="004234ED">
        <w:rPr>
          <w:rFonts w:ascii="Book Antiqua" w:eastAsia="Times New Roman" w:hAnsi="Book Antiqua" w:cs="Times New Roman"/>
          <w:lang w:val="en-GB"/>
        </w:rPr>
        <w:t>.</w:t>
      </w:r>
      <w:r w:rsidR="00D01ECB" w:rsidRPr="004234ED">
        <w:rPr>
          <w:rFonts w:ascii="Book Antiqua" w:eastAsia="Times New Roman" w:hAnsi="Book Antiqua" w:cs="Times New Roman"/>
          <w:lang w:val="en-GB"/>
        </w:rPr>
        <w:t xml:space="preserve"> Lesion maximal diameters could be </w:t>
      </w:r>
      <w:r w:rsidR="009872D0" w:rsidRPr="004234ED">
        <w:rPr>
          <w:rFonts w:ascii="Book Antiqua" w:eastAsia="Times New Roman" w:hAnsi="Book Antiqua" w:cs="Times New Roman"/>
          <w:lang w:val="en-GB"/>
        </w:rPr>
        <w:t>evaluated</w:t>
      </w:r>
      <w:r w:rsidR="00D01ECB" w:rsidRPr="004234ED">
        <w:rPr>
          <w:rFonts w:ascii="Book Antiqua" w:eastAsia="Times New Roman" w:hAnsi="Book Antiqua" w:cs="Times New Roman"/>
          <w:lang w:val="en-GB"/>
        </w:rPr>
        <w:t xml:space="preserve"> on both supine and prone views</w:t>
      </w:r>
      <w:r w:rsidR="00077049" w:rsidRPr="004234ED">
        <w:rPr>
          <w:rFonts w:ascii="Book Antiqua" w:eastAsia="Times New Roman" w:hAnsi="Book Antiqua" w:cs="Times New Roman"/>
          <w:lang w:val="en-GB"/>
        </w:rPr>
        <w:t xml:space="preserve">, as well as </w:t>
      </w:r>
      <w:r w:rsidR="00D423AC" w:rsidRPr="004234ED">
        <w:rPr>
          <w:rFonts w:ascii="Book Antiqua" w:eastAsia="Times New Roman" w:hAnsi="Book Antiqua" w:cs="Times New Roman"/>
          <w:lang w:val="en-GB"/>
        </w:rPr>
        <w:t>both</w:t>
      </w:r>
      <w:r w:rsidR="00D01ECB" w:rsidRPr="004234ED">
        <w:rPr>
          <w:rFonts w:ascii="Book Antiqua" w:eastAsia="Times New Roman" w:hAnsi="Book Antiqua" w:cs="Times New Roman"/>
          <w:lang w:val="en-GB"/>
        </w:rPr>
        <w:t xml:space="preserve"> 2D and 3D images, but </w:t>
      </w:r>
      <w:r w:rsidR="009872D0" w:rsidRPr="004234ED">
        <w:rPr>
          <w:rFonts w:ascii="Book Antiqua" w:eastAsia="Times New Roman" w:hAnsi="Book Antiqua" w:cs="Times New Roman"/>
          <w:lang w:val="en-GB"/>
        </w:rPr>
        <w:t>it is advisable to</w:t>
      </w:r>
      <w:r w:rsidR="00D01ECB" w:rsidRPr="004234ED">
        <w:rPr>
          <w:rFonts w:ascii="Book Antiqua" w:eastAsia="Times New Roman" w:hAnsi="Book Antiqua" w:cs="Times New Roman"/>
          <w:lang w:val="en-GB"/>
        </w:rPr>
        <w:t xml:space="preserve"> </w:t>
      </w:r>
      <w:r w:rsidR="009872D0" w:rsidRPr="004234ED">
        <w:rPr>
          <w:rFonts w:ascii="Book Antiqua" w:eastAsia="Times New Roman" w:hAnsi="Book Antiqua" w:cs="Times New Roman"/>
          <w:lang w:val="en-GB"/>
        </w:rPr>
        <w:t>perform measurements</w:t>
      </w:r>
      <w:r w:rsidR="00D01ECB" w:rsidRPr="004234ED">
        <w:rPr>
          <w:rFonts w:ascii="Book Antiqua" w:eastAsia="Times New Roman" w:hAnsi="Book Antiqua" w:cs="Times New Roman"/>
          <w:lang w:val="en-GB"/>
        </w:rPr>
        <w:t xml:space="preserve"> on the plane which best demonstrate</w:t>
      </w:r>
      <w:r w:rsidR="00747F62" w:rsidRPr="004234ED">
        <w:rPr>
          <w:rFonts w:ascii="Book Antiqua" w:eastAsia="Times New Roman" w:hAnsi="Book Antiqua" w:cs="Times New Roman"/>
          <w:lang w:val="en-GB"/>
        </w:rPr>
        <w:t>s its dimension</w:t>
      </w:r>
      <w:r w:rsidR="00747F62" w:rsidRPr="004234ED">
        <w:rPr>
          <w:rFonts w:ascii="Book Antiqua" w:eastAsia="Times New Roman" w:hAnsi="Book Antiqua" w:cs="Times New Roman"/>
          <w:vertAlign w:val="superscript"/>
          <w:lang w:val="en-GB"/>
        </w:rPr>
        <w:t>[</w:t>
      </w:r>
      <w:r w:rsidR="004F0A8D">
        <w:rPr>
          <w:rFonts w:ascii="Book Antiqua" w:eastAsia="Times New Roman" w:hAnsi="Book Antiqua" w:cs="Times New Roman"/>
          <w:vertAlign w:val="superscript"/>
          <w:lang w:val="en-GB"/>
        </w:rPr>
        <w:t>55,</w:t>
      </w:r>
      <w:r w:rsidR="0081022F" w:rsidRPr="004234ED">
        <w:rPr>
          <w:rFonts w:ascii="Book Antiqua" w:eastAsia="Times New Roman" w:hAnsi="Book Antiqua" w:cs="Times New Roman"/>
          <w:vertAlign w:val="superscript"/>
          <w:lang w:val="en-GB"/>
        </w:rPr>
        <w:t>70</w:t>
      </w:r>
      <w:r w:rsidR="00342CE8" w:rsidRPr="004234ED">
        <w:rPr>
          <w:rFonts w:ascii="Book Antiqua" w:eastAsia="Times New Roman" w:hAnsi="Book Antiqua" w:cs="Times New Roman"/>
          <w:vertAlign w:val="superscript"/>
          <w:lang w:val="en-GB"/>
        </w:rPr>
        <w:t>,</w:t>
      </w:r>
      <w:r w:rsidR="0081022F" w:rsidRPr="004234ED">
        <w:rPr>
          <w:rFonts w:ascii="Book Antiqua" w:eastAsia="Times New Roman" w:hAnsi="Book Antiqua" w:cs="Times New Roman"/>
          <w:vertAlign w:val="superscript"/>
          <w:lang w:val="en-GB"/>
        </w:rPr>
        <w:t>101</w:t>
      </w:r>
      <w:r w:rsidR="00D01ECB" w:rsidRPr="004234ED">
        <w:rPr>
          <w:rFonts w:ascii="Book Antiqua" w:eastAsia="Times New Roman" w:hAnsi="Book Antiqua" w:cs="Times New Roman"/>
          <w:vertAlign w:val="superscript"/>
          <w:lang w:val="en-GB"/>
        </w:rPr>
        <w:t>]</w:t>
      </w:r>
      <w:r w:rsidR="00D01ECB" w:rsidRPr="004234ED">
        <w:rPr>
          <w:rFonts w:ascii="Book Antiqua" w:eastAsia="Times New Roman" w:hAnsi="Book Antiqua" w:cs="Times New Roman"/>
          <w:lang w:val="en-GB"/>
        </w:rPr>
        <w:t xml:space="preserve">. In case of pedunculated polyps, the largest diameter of the polyp head </w:t>
      </w:r>
      <w:r w:rsidR="00BC64B2" w:rsidRPr="004234ED">
        <w:rPr>
          <w:rFonts w:ascii="Book Antiqua" w:eastAsia="Times New Roman" w:hAnsi="Book Antiqua" w:cs="Times New Roman"/>
          <w:lang w:val="en-GB"/>
        </w:rPr>
        <w:t xml:space="preserve">is measured </w:t>
      </w:r>
      <w:r w:rsidR="00D01ECB" w:rsidRPr="004234ED">
        <w:rPr>
          <w:rFonts w:ascii="Book Antiqua" w:eastAsia="Times New Roman" w:hAnsi="Book Antiqua" w:cs="Times New Roman"/>
          <w:lang w:val="en-GB"/>
        </w:rPr>
        <w:t>avoiding the stalk, while</w:t>
      </w:r>
      <w:r w:rsidR="0072626B" w:rsidRPr="004234ED">
        <w:rPr>
          <w:rFonts w:ascii="Book Antiqua" w:eastAsia="Times New Roman" w:hAnsi="Book Antiqua" w:cs="Times New Roman"/>
          <w:lang w:val="en-GB"/>
        </w:rPr>
        <w:t xml:space="preserve"> the base is measured</w:t>
      </w:r>
      <w:r w:rsidR="00D01ECB" w:rsidRPr="004234ED">
        <w:rPr>
          <w:rFonts w:ascii="Book Antiqua" w:eastAsia="Times New Roman" w:hAnsi="Book Antiqua" w:cs="Times New Roman"/>
          <w:lang w:val="en-GB"/>
        </w:rPr>
        <w:t xml:space="preserve"> </w:t>
      </w:r>
      <w:r w:rsidR="00184AB1" w:rsidRPr="004234ED">
        <w:rPr>
          <w:rFonts w:ascii="Book Antiqua" w:eastAsia="Times New Roman" w:hAnsi="Book Antiqua" w:cs="Times New Roman"/>
          <w:lang w:val="en-GB"/>
        </w:rPr>
        <w:t xml:space="preserve">in case of flat or sessile lesions </w:t>
      </w:r>
      <w:proofErr w:type="gramStart"/>
      <w:r w:rsidR="00D01ECB" w:rsidRPr="004234ED">
        <w:rPr>
          <w:rFonts w:ascii="Book Antiqua" w:eastAsia="Times New Roman" w:hAnsi="Book Antiqua" w:cs="Times New Roman"/>
          <w:lang w:val="en-GB"/>
        </w:rPr>
        <w:t>polyp</w:t>
      </w:r>
      <w:r w:rsidR="008A355C" w:rsidRPr="004234ED">
        <w:rPr>
          <w:rFonts w:ascii="Book Antiqua" w:eastAsia="Times New Roman" w:hAnsi="Book Antiqua" w:cs="Times New Roman"/>
          <w:lang w:val="en-GB"/>
        </w:rPr>
        <w:t>s</w:t>
      </w:r>
      <w:r w:rsidR="00D01ECB" w:rsidRPr="004234ED">
        <w:rPr>
          <w:rFonts w:ascii="Book Antiqua" w:eastAsia="Times New Roman" w:hAnsi="Book Antiqua" w:cs="Times New Roman"/>
          <w:vertAlign w:val="superscript"/>
          <w:lang w:val="en-GB"/>
        </w:rPr>
        <w:t>[</w:t>
      </w:r>
      <w:proofErr w:type="gramEnd"/>
      <w:r w:rsidR="00EE0D72" w:rsidRPr="004234ED">
        <w:rPr>
          <w:rFonts w:ascii="Book Antiqua" w:eastAsia="Times New Roman" w:hAnsi="Book Antiqua" w:cs="Times New Roman"/>
          <w:vertAlign w:val="superscript"/>
          <w:lang w:val="en-GB"/>
        </w:rPr>
        <w:t>75</w:t>
      </w:r>
      <w:r w:rsidR="00342CE8" w:rsidRPr="004234ED">
        <w:rPr>
          <w:rFonts w:ascii="Book Antiqua" w:eastAsia="Times New Roman" w:hAnsi="Book Antiqua" w:cs="Times New Roman"/>
          <w:vertAlign w:val="superscript"/>
          <w:lang w:val="en-GB"/>
        </w:rPr>
        <w:t>,</w:t>
      </w:r>
      <w:r w:rsidR="00EE0D72" w:rsidRPr="004234ED">
        <w:rPr>
          <w:rFonts w:ascii="Book Antiqua" w:eastAsia="Times New Roman" w:hAnsi="Book Antiqua" w:cs="Times New Roman"/>
          <w:vertAlign w:val="superscript"/>
          <w:lang w:val="en-GB"/>
        </w:rPr>
        <w:t>113</w:t>
      </w:r>
      <w:r w:rsidR="00D01ECB" w:rsidRPr="004234ED">
        <w:rPr>
          <w:rFonts w:ascii="Book Antiqua" w:eastAsia="Times New Roman" w:hAnsi="Book Antiqua" w:cs="Times New Roman"/>
          <w:vertAlign w:val="superscript"/>
          <w:lang w:val="en-GB"/>
        </w:rPr>
        <w:t>]</w:t>
      </w:r>
      <w:r w:rsidR="00D01ECB" w:rsidRPr="004234ED">
        <w:rPr>
          <w:rFonts w:ascii="Book Antiqua" w:eastAsia="Times New Roman" w:hAnsi="Book Antiqua" w:cs="Times New Roman"/>
          <w:lang w:val="en-GB"/>
        </w:rPr>
        <w:t>.</w:t>
      </w:r>
      <w:r w:rsidR="00BF3F9B" w:rsidRPr="004234ED">
        <w:rPr>
          <w:rFonts w:ascii="Book Antiqua" w:eastAsia="Times New Roman" w:hAnsi="Book Antiqua" w:cs="Times New Roman"/>
          <w:lang w:val="en-GB"/>
        </w:rPr>
        <w:t xml:space="preserve"> </w:t>
      </w:r>
    </w:p>
    <w:p w14:paraId="4E8BA65A" w14:textId="6B1EBF8D" w:rsidR="001B025A" w:rsidRPr="004234ED" w:rsidRDefault="006F76E0" w:rsidP="004F0A8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The main target of CRC </w:t>
      </w:r>
      <w:r w:rsidR="001D34EB" w:rsidRPr="004234ED">
        <w:rPr>
          <w:rFonts w:ascii="Book Antiqua" w:eastAsia="Times New Roman" w:hAnsi="Book Antiqua" w:cs="Times New Roman"/>
          <w:lang w:val="en-GB"/>
        </w:rPr>
        <w:t xml:space="preserve">screening </w:t>
      </w:r>
      <w:r w:rsidR="0067782E" w:rsidRPr="004234ED">
        <w:rPr>
          <w:rFonts w:ascii="Book Antiqua" w:eastAsia="Times New Roman" w:hAnsi="Book Antiqua" w:cs="Times New Roman"/>
          <w:lang w:val="en-GB"/>
        </w:rPr>
        <w:t xml:space="preserve">is detecting the advanced adenoma, defined as a lesion measuring </w:t>
      </w:r>
      <w:r w:rsidR="0067782E" w:rsidRPr="004234ED">
        <w:rPr>
          <w:rFonts w:ascii="Book Antiqua" w:eastAsia="MS Gothic" w:hAnsi="Book Antiqua"/>
        </w:rPr>
        <w:t>≥</w:t>
      </w:r>
      <w:r w:rsidR="004F0A8D">
        <w:rPr>
          <w:rFonts w:ascii="Book Antiqua" w:eastAsia="宋体" w:hAnsi="Book Antiqua" w:hint="eastAsia"/>
          <w:lang w:eastAsia="zh-CN"/>
        </w:rPr>
        <w:t xml:space="preserve"> </w:t>
      </w:r>
      <w:r w:rsidR="0067782E" w:rsidRPr="004234ED">
        <w:rPr>
          <w:rFonts w:ascii="Book Antiqua" w:eastAsia="Times New Roman" w:hAnsi="Book Antiqua" w:cs="Times New Roman"/>
          <w:lang w:val="en-GB"/>
        </w:rPr>
        <w:t xml:space="preserve">10 mm with </w:t>
      </w:r>
      <w:r w:rsidR="00BF666E" w:rsidRPr="004234ED">
        <w:rPr>
          <w:rFonts w:ascii="Book Antiqua" w:eastAsia="Times New Roman" w:hAnsi="Book Antiqua" w:cs="Times New Roman"/>
          <w:lang w:val="en-GB"/>
        </w:rPr>
        <w:t>significant villous features (&gt;</w:t>
      </w:r>
      <w:r w:rsidR="004F0A8D">
        <w:rPr>
          <w:rFonts w:ascii="Book Antiqua" w:eastAsia="宋体" w:hAnsi="Book Antiqua" w:cs="Times New Roman" w:hint="eastAsia"/>
          <w:lang w:val="en-GB" w:eastAsia="zh-CN"/>
        </w:rPr>
        <w:t xml:space="preserve"> </w:t>
      </w:r>
      <w:r w:rsidR="00BF666E" w:rsidRPr="004234ED">
        <w:rPr>
          <w:rFonts w:ascii="Book Antiqua" w:eastAsia="Times New Roman" w:hAnsi="Book Antiqua" w:cs="Times New Roman"/>
          <w:lang w:val="en-GB"/>
        </w:rPr>
        <w:t>25%), high-grade dysp</w:t>
      </w:r>
      <w:r w:rsidR="004F0A8D">
        <w:rPr>
          <w:rFonts w:ascii="Book Antiqua" w:eastAsia="Times New Roman" w:hAnsi="Book Antiqua" w:cs="Times New Roman"/>
          <w:lang w:val="en-GB"/>
        </w:rPr>
        <w:t xml:space="preserve">lasia, or early invasive </w:t>
      </w:r>
      <w:proofErr w:type="gramStart"/>
      <w:r w:rsidR="004F0A8D">
        <w:rPr>
          <w:rFonts w:ascii="Book Antiqua" w:eastAsia="Times New Roman" w:hAnsi="Book Antiqua" w:cs="Times New Roman"/>
          <w:lang w:val="en-GB"/>
        </w:rPr>
        <w:t>cancer</w:t>
      </w:r>
      <w:r w:rsidR="002F3BB7" w:rsidRPr="004234ED">
        <w:rPr>
          <w:rFonts w:ascii="Book Antiqua" w:eastAsia="Times New Roman" w:hAnsi="Book Antiqua" w:cs="Times New Roman"/>
          <w:vertAlign w:val="superscript"/>
          <w:lang w:val="en-GB"/>
        </w:rPr>
        <w:t>[</w:t>
      </w:r>
      <w:proofErr w:type="gramEnd"/>
      <w:r w:rsidR="00EE0D72" w:rsidRPr="004234ED">
        <w:rPr>
          <w:rFonts w:ascii="Book Antiqua" w:eastAsia="Times New Roman" w:hAnsi="Book Antiqua" w:cs="Times New Roman"/>
          <w:vertAlign w:val="superscript"/>
          <w:lang w:val="en-GB"/>
        </w:rPr>
        <w:t>8</w:t>
      </w:r>
      <w:r w:rsidR="00B27BB9" w:rsidRPr="004234ED">
        <w:rPr>
          <w:rFonts w:ascii="Book Antiqua" w:eastAsia="Times New Roman" w:hAnsi="Book Antiqua" w:cs="Times New Roman"/>
          <w:vertAlign w:val="superscript"/>
          <w:lang w:val="en-GB"/>
        </w:rPr>
        <w:t>,</w:t>
      </w:r>
      <w:r w:rsidR="00EE0D72" w:rsidRPr="004234ED">
        <w:rPr>
          <w:rFonts w:ascii="Book Antiqua" w:eastAsia="Times New Roman" w:hAnsi="Book Antiqua" w:cs="Times New Roman"/>
          <w:vertAlign w:val="superscript"/>
          <w:lang w:val="en-GB"/>
        </w:rPr>
        <w:t>101</w:t>
      </w:r>
      <w:r w:rsidR="004F0A8D">
        <w:rPr>
          <w:rFonts w:ascii="Book Antiqua" w:eastAsia="Times New Roman" w:hAnsi="Book Antiqua" w:cs="Times New Roman"/>
          <w:vertAlign w:val="superscript"/>
          <w:lang w:val="en-GB"/>
        </w:rPr>
        <w:t>,</w:t>
      </w:r>
      <w:r w:rsidR="00EE0D72" w:rsidRPr="004234ED">
        <w:rPr>
          <w:rFonts w:ascii="Book Antiqua" w:eastAsia="Times New Roman" w:hAnsi="Book Antiqua" w:cs="Times New Roman"/>
          <w:vertAlign w:val="superscript"/>
          <w:lang w:val="en-GB"/>
        </w:rPr>
        <w:t>114</w:t>
      </w:r>
      <w:r w:rsidR="002F3BB7" w:rsidRPr="004234ED">
        <w:rPr>
          <w:rFonts w:ascii="Book Antiqua" w:eastAsia="Times New Roman" w:hAnsi="Book Antiqua" w:cs="Times New Roman"/>
          <w:vertAlign w:val="superscript"/>
          <w:lang w:val="en-GB"/>
        </w:rPr>
        <w:t>]</w:t>
      </w:r>
      <w:r w:rsidR="002F3BB7" w:rsidRPr="004234ED">
        <w:rPr>
          <w:rFonts w:ascii="Book Antiqua" w:eastAsia="Times New Roman" w:hAnsi="Book Antiqua" w:cs="Times New Roman"/>
          <w:lang w:val="en-GB"/>
        </w:rPr>
        <w:t xml:space="preserve">. </w:t>
      </w:r>
      <w:r w:rsidR="0067782E" w:rsidRPr="004234ED">
        <w:rPr>
          <w:rFonts w:ascii="Book Antiqua" w:eastAsia="Times New Roman" w:hAnsi="Book Antiqua" w:cs="Times New Roman"/>
          <w:lang w:val="en-GB"/>
        </w:rPr>
        <w:t>However, for screening</w:t>
      </w:r>
      <w:r w:rsidR="002F3BB7" w:rsidRPr="004234ED">
        <w:rPr>
          <w:rFonts w:ascii="Book Antiqua" w:eastAsia="Times New Roman" w:hAnsi="Book Antiqua" w:cs="Times New Roman"/>
          <w:lang w:val="en-GB"/>
        </w:rPr>
        <w:t xml:space="preserve"> purposes</w:t>
      </w:r>
      <w:r w:rsidR="0067782E" w:rsidRPr="004234ED">
        <w:rPr>
          <w:rFonts w:ascii="Book Antiqua" w:eastAsia="Times New Roman" w:hAnsi="Book Antiqua" w:cs="Times New Roman"/>
          <w:lang w:val="en-GB"/>
        </w:rPr>
        <w:t xml:space="preserve">, </w:t>
      </w:r>
      <w:r w:rsidR="001B025A" w:rsidRPr="004234ED">
        <w:rPr>
          <w:rFonts w:ascii="Book Antiqua" w:eastAsia="Times New Roman" w:hAnsi="Book Antiqua" w:cs="Times New Roman"/>
          <w:lang w:val="en-GB"/>
        </w:rPr>
        <w:t xml:space="preserve">polyps measuring </w:t>
      </w:r>
      <w:r w:rsidR="001B025A" w:rsidRPr="004234ED">
        <w:rPr>
          <w:rFonts w:ascii="Book Antiqua" w:eastAsia="MS Gothic" w:hAnsi="Book Antiqua"/>
        </w:rPr>
        <w:t>≥ 6</w:t>
      </w:r>
      <w:r w:rsidR="004F0A8D">
        <w:rPr>
          <w:rFonts w:ascii="Book Antiqua" w:eastAsia="宋体" w:hAnsi="Book Antiqua" w:hint="eastAsia"/>
          <w:lang w:eastAsia="zh-CN"/>
        </w:rPr>
        <w:t xml:space="preserve"> </w:t>
      </w:r>
      <w:r w:rsidR="001B025A" w:rsidRPr="004234ED">
        <w:rPr>
          <w:rFonts w:ascii="Book Antiqua" w:eastAsia="MS Gothic" w:hAnsi="Book Antiqua"/>
        </w:rPr>
        <w:t xml:space="preserve">mm should be identified and reported in all patients, symptomatic or </w:t>
      </w:r>
      <w:proofErr w:type="gramStart"/>
      <w:r w:rsidR="001B025A" w:rsidRPr="004234ED">
        <w:rPr>
          <w:rFonts w:ascii="Book Antiqua" w:eastAsia="MS Gothic" w:hAnsi="Book Antiqua"/>
        </w:rPr>
        <w:t>not</w:t>
      </w:r>
      <w:r w:rsidR="001B025A" w:rsidRPr="004234ED">
        <w:rPr>
          <w:rFonts w:ascii="Book Antiqua" w:eastAsia="Times New Roman" w:hAnsi="Book Antiqua" w:cs="Times New Roman"/>
          <w:vertAlign w:val="superscript"/>
          <w:lang w:val="en-GB"/>
        </w:rPr>
        <w:t>[</w:t>
      </w:r>
      <w:proofErr w:type="gramEnd"/>
      <w:r w:rsidR="004F0A8D">
        <w:rPr>
          <w:rFonts w:ascii="Book Antiqua" w:eastAsia="Times New Roman" w:hAnsi="Book Antiqua" w:cs="Times New Roman"/>
          <w:vertAlign w:val="superscript"/>
          <w:lang w:val="en-GB"/>
        </w:rPr>
        <w:t>55,</w:t>
      </w:r>
      <w:r w:rsidR="00D02759" w:rsidRPr="004234ED">
        <w:rPr>
          <w:rFonts w:ascii="Book Antiqua" w:eastAsia="Times New Roman" w:hAnsi="Book Antiqua" w:cs="Times New Roman"/>
          <w:vertAlign w:val="superscript"/>
          <w:lang w:val="en-GB"/>
        </w:rPr>
        <w:t>101</w:t>
      </w:r>
      <w:r w:rsidR="001B025A" w:rsidRPr="004234ED">
        <w:rPr>
          <w:rFonts w:ascii="Book Antiqua" w:eastAsia="Times New Roman" w:hAnsi="Book Antiqua" w:cs="Times New Roman"/>
          <w:vertAlign w:val="superscript"/>
          <w:lang w:val="en-GB"/>
        </w:rPr>
        <w:t>]</w:t>
      </w:r>
      <w:r w:rsidR="001B025A" w:rsidRPr="004234ED">
        <w:rPr>
          <w:rFonts w:ascii="Book Antiqua" w:eastAsia="Times New Roman" w:hAnsi="Book Antiqua" w:cs="Times New Roman"/>
          <w:lang w:val="en-GB"/>
        </w:rPr>
        <w:t>. About diminutive polyps (≤</w:t>
      </w:r>
      <w:r w:rsidR="004F0A8D">
        <w:rPr>
          <w:rFonts w:ascii="Book Antiqua" w:eastAsia="宋体" w:hAnsi="Book Antiqua" w:cs="Times New Roman" w:hint="eastAsia"/>
          <w:lang w:val="en-GB" w:eastAsia="zh-CN"/>
        </w:rPr>
        <w:t xml:space="preserve"> </w:t>
      </w:r>
      <w:r w:rsidR="001B025A" w:rsidRPr="004234ED">
        <w:rPr>
          <w:rFonts w:ascii="Book Antiqua" w:eastAsia="Times New Roman" w:hAnsi="Book Antiqua" w:cs="Times New Roman"/>
          <w:lang w:val="en-GB"/>
        </w:rPr>
        <w:t xml:space="preserve">5 mm), </w:t>
      </w:r>
      <w:r w:rsidR="00EF67EA" w:rsidRPr="004234ED">
        <w:rPr>
          <w:rFonts w:ascii="Book Antiqua" w:eastAsia="Times New Roman" w:hAnsi="Book Antiqua" w:cs="Arial"/>
          <w:lang w:val="en-GB"/>
        </w:rPr>
        <w:t xml:space="preserve">CT </w:t>
      </w:r>
      <w:proofErr w:type="spellStart"/>
      <w:r w:rsidR="00EF67EA" w:rsidRPr="004234ED">
        <w:rPr>
          <w:rFonts w:ascii="Book Antiqua" w:eastAsia="Times New Roman" w:hAnsi="Book Antiqua" w:cs="Arial"/>
          <w:lang w:val="en-GB"/>
        </w:rPr>
        <w:t>colonography</w:t>
      </w:r>
      <w:proofErr w:type="spellEnd"/>
      <w:r w:rsidR="00EF67EA" w:rsidRPr="004234ED">
        <w:rPr>
          <w:rFonts w:ascii="Book Antiqua" w:eastAsia="Times New Roman" w:hAnsi="Book Antiqua" w:cs="Times New Roman"/>
          <w:lang w:val="en-GB"/>
        </w:rPr>
        <w:t xml:space="preserve"> </w:t>
      </w:r>
      <w:r w:rsidR="001B025A" w:rsidRPr="004234ED">
        <w:rPr>
          <w:rFonts w:ascii="Book Antiqua" w:eastAsia="Times New Roman" w:hAnsi="Book Antiqua" w:cs="Times New Roman"/>
          <w:lang w:val="en-GB"/>
        </w:rPr>
        <w:t xml:space="preserve">has limited diagnostic </w:t>
      </w:r>
      <w:r w:rsidR="006929A6" w:rsidRPr="004234ED">
        <w:rPr>
          <w:rFonts w:ascii="Book Antiqua" w:eastAsia="Times New Roman" w:hAnsi="Book Antiqua" w:cs="Times New Roman"/>
          <w:lang w:val="en-GB"/>
        </w:rPr>
        <w:t>performance</w:t>
      </w:r>
      <w:r w:rsidR="001B025A" w:rsidRPr="004234ED">
        <w:rPr>
          <w:rFonts w:ascii="Book Antiqua" w:eastAsia="Times New Roman" w:hAnsi="Book Antiqua" w:cs="Times New Roman"/>
          <w:lang w:val="en-GB"/>
        </w:rPr>
        <w:t>, especially considering that the acquisition techniques (</w:t>
      </w:r>
      <w:r w:rsidR="001B025A" w:rsidRPr="004F0A8D">
        <w:rPr>
          <w:rFonts w:ascii="Book Antiqua" w:eastAsia="Times New Roman" w:hAnsi="Book Antiqua" w:cs="Times New Roman"/>
          <w:i/>
          <w:lang w:val="en-GB"/>
        </w:rPr>
        <w:t>i.e.</w:t>
      </w:r>
      <w:r w:rsidR="001B025A" w:rsidRPr="004234ED">
        <w:rPr>
          <w:rFonts w:ascii="Book Antiqua" w:eastAsia="Times New Roman" w:hAnsi="Book Antiqua" w:cs="Times New Roman"/>
          <w:lang w:val="en-GB"/>
        </w:rPr>
        <w:t xml:space="preserve">, low dose protocols) are mainly targeted to identify lesion sized 6 mm or more, and do not always allow smaller lesions detection. </w:t>
      </w:r>
      <w:r w:rsidR="008531E8" w:rsidRPr="004234ED">
        <w:rPr>
          <w:rFonts w:ascii="Book Antiqua" w:eastAsia="Times New Roman" w:hAnsi="Book Antiqua" w:cs="Times New Roman"/>
          <w:lang w:val="en-GB"/>
        </w:rPr>
        <w:t xml:space="preserve">Furthermore, </w:t>
      </w:r>
      <w:r w:rsidR="009774BD" w:rsidRPr="004234ED">
        <w:rPr>
          <w:rFonts w:ascii="Book Antiqua" w:eastAsia="Times New Roman" w:hAnsi="Book Antiqua" w:cs="Times New Roman"/>
          <w:lang w:val="en-GB"/>
        </w:rPr>
        <w:t>polyps</w:t>
      </w:r>
      <w:r w:rsidR="008531E8" w:rsidRPr="004234ED">
        <w:rPr>
          <w:rFonts w:ascii="Book Antiqua" w:eastAsia="Times New Roman" w:hAnsi="Book Antiqua" w:cs="Times New Roman"/>
          <w:lang w:val="en-GB"/>
        </w:rPr>
        <w:t xml:space="preserve"> </w:t>
      </w:r>
      <w:r w:rsidR="00BB7C75" w:rsidRPr="004234ED">
        <w:rPr>
          <w:rFonts w:ascii="Book Antiqua" w:eastAsia="Times New Roman" w:hAnsi="Book Antiqua" w:cs="Times New Roman"/>
          <w:lang w:val="en-GB"/>
        </w:rPr>
        <w:t>≤</w:t>
      </w:r>
      <w:r w:rsidR="00413ADD">
        <w:rPr>
          <w:rFonts w:ascii="Book Antiqua" w:eastAsia="宋体" w:hAnsi="Book Antiqua" w:cs="Times New Roman" w:hint="eastAsia"/>
          <w:lang w:val="en-GB" w:eastAsia="zh-CN"/>
        </w:rPr>
        <w:t xml:space="preserve"> </w:t>
      </w:r>
      <w:r w:rsidR="00BB7C75" w:rsidRPr="004234ED">
        <w:rPr>
          <w:rFonts w:ascii="Book Antiqua" w:eastAsia="Times New Roman" w:hAnsi="Book Antiqua" w:cs="Times New Roman"/>
          <w:lang w:val="en-GB"/>
        </w:rPr>
        <w:t xml:space="preserve">5 mm </w:t>
      </w:r>
      <w:r w:rsidR="008531E8" w:rsidRPr="004234ED">
        <w:rPr>
          <w:rFonts w:ascii="Book Antiqua" w:eastAsia="Times New Roman" w:hAnsi="Book Antiqua" w:cs="Times New Roman"/>
          <w:lang w:val="en-GB"/>
        </w:rPr>
        <w:t>have slow growth rate</w:t>
      </w:r>
      <w:r w:rsidR="00C3718E" w:rsidRPr="004234ED">
        <w:rPr>
          <w:rFonts w:ascii="Book Antiqua" w:eastAsia="Times New Roman" w:hAnsi="Book Antiqua" w:cs="Times New Roman"/>
          <w:lang w:val="en-GB"/>
        </w:rPr>
        <w:t xml:space="preserve">, </w:t>
      </w:r>
      <w:r w:rsidR="00BB7C75" w:rsidRPr="004234ED">
        <w:rPr>
          <w:rFonts w:ascii="Book Antiqua" w:eastAsia="Times New Roman" w:hAnsi="Book Antiqua" w:cs="Times New Roman"/>
          <w:lang w:val="en-GB"/>
        </w:rPr>
        <w:t>reduced risk for de</w:t>
      </w:r>
      <w:r w:rsidR="00B225F3" w:rsidRPr="004234ED">
        <w:rPr>
          <w:rFonts w:ascii="Book Antiqua" w:eastAsia="Times New Roman" w:hAnsi="Book Antiqua" w:cs="Times New Roman"/>
          <w:lang w:val="en-GB"/>
        </w:rPr>
        <w:t>velopment of colon carcinoma</w:t>
      </w:r>
      <w:r w:rsidR="008531E8" w:rsidRPr="004234ED">
        <w:rPr>
          <w:rFonts w:ascii="Book Antiqua" w:eastAsia="Times New Roman" w:hAnsi="Book Antiqua" w:cs="Times New Roman"/>
          <w:lang w:val="en-GB"/>
        </w:rPr>
        <w:t xml:space="preserve"> and </w:t>
      </w:r>
      <w:r w:rsidR="00B225F3" w:rsidRPr="004234ED">
        <w:rPr>
          <w:rFonts w:ascii="Book Antiqua" w:eastAsia="Times New Roman" w:hAnsi="Book Antiqua" w:cs="Times New Roman"/>
          <w:lang w:val="en-GB"/>
        </w:rPr>
        <w:t xml:space="preserve">they </w:t>
      </w:r>
      <w:r w:rsidR="008531E8" w:rsidRPr="004234ED">
        <w:rPr>
          <w:rFonts w:ascii="Book Antiqua" w:eastAsia="Times New Roman" w:hAnsi="Book Antiqua" w:cs="Times New Roman"/>
          <w:lang w:val="en-GB"/>
        </w:rPr>
        <w:t xml:space="preserve">are frequently missed even at </w:t>
      </w:r>
      <w:proofErr w:type="gramStart"/>
      <w:r w:rsidR="00C92672" w:rsidRPr="004234ED">
        <w:rPr>
          <w:rFonts w:ascii="Book Antiqua" w:eastAsia="Times New Roman" w:hAnsi="Book Antiqua" w:cs="Times New Roman"/>
          <w:lang w:val="en-GB"/>
        </w:rPr>
        <w:t>OC</w:t>
      </w:r>
      <w:r w:rsidR="000F31F5" w:rsidRPr="004234ED">
        <w:rPr>
          <w:rFonts w:ascii="Book Antiqua" w:eastAsia="Times New Roman" w:hAnsi="Book Antiqua" w:cs="Times New Roman"/>
          <w:vertAlign w:val="superscript"/>
          <w:lang w:val="en-GB"/>
        </w:rPr>
        <w:t>[</w:t>
      </w:r>
      <w:proofErr w:type="gramEnd"/>
      <w:r w:rsidR="00413ADD">
        <w:rPr>
          <w:rFonts w:ascii="Book Antiqua" w:eastAsia="Times New Roman" w:hAnsi="Book Antiqua" w:cs="Times New Roman"/>
          <w:vertAlign w:val="superscript"/>
          <w:lang w:val="en-GB"/>
        </w:rPr>
        <w:t>75,</w:t>
      </w:r>
      <w:r w:rsidR="007570A6" w:rsidRPr="004234ED">
        <w:rPr>
          <w:rFonts w:ascii="Book Antiqua" w:eastAsia="Times New Roman" w:hAnsi="Book Antiqua" w:cs="Times New Roman"/>
          <w:vertAlign w:val="superscript"/>
          <w:lang w:val="en-GB"/>
        </w:rPr>
        <w:t>101</w:t>
      </w:r>
      <w:r w:rsidR="001B025A" w:rsidRPr="004234ED">
        <w:rPr>
          <w:rFonts w:ascii="Book Antiqua" w:eastAsia="Times New Roman" w:hAnsi="Book Antiqua" w:cs="Times New Roman"/>
          <w:vertAlign w:val="superscript"/>
          <w:lang w:val="en-GB"/>
        </w:rPr>
        <w:t>]</w:t>
      </w:r>
      <w:r w:rsidR="001B025A" w:rsidRPr="004234ED">
        <w:rPr>
          <w:rFonts w:ascii="Book Antiqua" w:eastAsia="Times New Roman" w:hAnsi="Book Antiqua" w:cs="Times New Roman"/>
          <w:lang w:val="en-GB"/>
        </w:rPr>
        <w:t xml:space="preserve">. Therefore, ACR currently does not deem necessary reporting diminutive </w:t>
      </w:r>
      <w:proofErr w:type="gramStart"/>
      <w:r w:rsidR="001B025A" w:rsidRPr="004234ED">
        <w:rPr>
          <w:rFonts w:ascii="Book Antiqua" w:eastAsia="Times New Roman" w:hAnsi="Book Antiqua" w:cs="Times New Roman"/>
          <w:lang w:val="en-GB"/>
        </w:rPr>
        <w:t>lesions</w:t>
      </w:r>
      <w:r w:rsidR="00FA2C09" w:rsidRPr="004234ED">
        <w:rPr>
          <w:rFonts w:ascii="Book Antiqua" w:eastAsia="Times New Roman" w:hAnsi="Book Antiqua" w:cs="Times New Roman"/>
          <w:vertAlign w:val="superscript"/>
          <w:lang w:val="en-GB"/>
        </w:rPr>
        <w:t>[</w:t>
      </w:r>
      <w:proofErr w:type="gramEnd"/>
      <w:r w:rsidR="00413ADD">
        <w:rPr>
          <w:rFonts w:ascii="Book Antiqua" w:eastAsia="Times New Roman" w:hAnsi="Book Antiqua" w:cs="Times New Roman"/>
          <w:vertAlign w:val="superscript"/>
          <w:lang w:val="en-GB"/>
        </w:rPr>
        <w:t>75,</w:t>
      </w:r>
      <w:r w:rsidR="007570A6" w:rsidRPr="004234ED">
        <w:rPr>
          <w:rFonts w:ascii="Book Antiqua" w:eastAsia="Times New Roman" w:hAnsi="Book Antiqua" w:cs="Times New Roman"/>
          <w:vertAlign w:val="superscript"/>
          <w:lang w:val="en-GB"/>
        </w:rPr>
        <w:t>101</w:t>
      </w:r>
      <w:r w:rsidR="000C3183" w:rsidRPr="004234ED">
        <w:rPr>
          <w:rFonts w:ascii="Book Antiqua" w:eastAsia="Times New Roman" w:hAnsi="Book Antiqua" w:cs="Times New Roman"/>
          <w:vertAlign w:val="superscript"/>
          <w:lang w:val="en-GB"/>
        </w:rPr>
        <w:t>]</w:t>
      </w:r>
      <w:r w:rsidR="000C3183" w:rsidRPr="004234ED">
        <w:rPr>
          <w:rFonts w:ascii="Book Antiqua" w:eastAsia="Times New Roman" w:hAnsi="Book Antiqua" w:cs="Times New Roman"/>
          <w:lang w:val="en-GB"/>
        </w:rPr>
        <w:t>.</w:t>
      </w:r>
    </w:p>
    <w:p w14:paraId="2F84BB53" w14:textId="2315F39D" w:rsidR="001B025A" w:rsidRPr="004234ED" w:rsidRDefault="001B025A"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On the other side, ESGAR current recommendation is to report </w:t>
      </w:r>
      <w:r w:rsidR="00347E87" w:rsidRPr="004234ED">
        <w:rPr>
          <w:rFonts w:ascii="Book Antiqua" w:eastAsia="Times New Roman" w:hAnsi="Book Antiqua" w:cs="Times New Roman"/>
          <w:lang w:val="en-GB"/>
        </w:rPr>
        <w:t>diminutive lesions</w:t>
      </w:r>
      <w:r w:rsidRPr="004234ED">
        <w:rPr>
          <w:rFonts w:ascii="Book Antiqua" w:eastAsia="Times New Roman" w:hAnsi="Book Antiqua" w:cs="Times New Roman"/>
          <w:lang w:val="en-GB"/>
        </w:rPr>
        <w:t xml:space="preserve"> only if they can be detected with high confidence, especially if measuring </w:t>
      </w:r>
      <w:r w:rsidRPr="004234ED">
        <w:rPr>
          <w:rFonts w:ascii="Book Antiqua" w:eastAsia="MS Gothic" w:hAnsi="Book Antiqua"/>
        </w:rPr>
        <w:t>≥ 3</w:t>
      </w:r>
      <w:r w:rsidR="00413ADD">
        <w:rPr>
          <w:rFonts w:ascii="Book Antiqua" w:eastAsia="宋体" w:hAnsi="Book Antiqua" w:hint="eastAsia"/>
          <w:lang w:eastAsia="zh-CN"/>
        </w:rPr>
        <w:t xml:space="preserve"> </w:t>
      </w:r>
      <w:proofErr w:type="gramStart"/>
      <w:r w:rsidRPr="004234ED">
        <w:rPr>
          <w:rFonts w:ascii="Book Antiqua" w:eastAsia="MS Gothic" w:hAnsi="Book Antiqua"/>
        </w:rPr>
        <w:t>mm</w:t>
      </w:r>
      <w:r w:rsidRPr="004234ED">
        <w:rPr>
          <w:rFonts w:ascii="Book Antiqua" w:eastAsia="Times New Roman" w:hAnsi="Book Antiqua" w:cs="Times New Roman"/>
          <w:vertAlign w:val="superscript"/>
          <w:lang w:val="en-GB"/>
        </w:rPr>
        <w:t>[</w:t>
      </w:r>
      <w:proofErr w:type="gramEnd"/>
      <w:r w:rsidR="00BC5C66" w:rsidRPr="004234ED">
        <w:rPr>
          <w:rFonts w:ascii="Book Antiqua" w:eastAsia="Times New Roman" w:hAnsi="Book Antiqua" w:cs="Times New Roman"/>
          <w:vertAlign w:val="superscript"/>
          <w:lang w:val="en-GB"/>
        </w:rPr>
        <w:t>55</w:t>
      </w:r>
      <w:r w:rsidRPr="004234ED">
        <w:rPr>
          <w:rFonts w:ascii="Book Antiqua" w:eastAsia="Times New Roman" w:hAnsi="Book Antiqua" w:cs="Times New Roman"/>
          <w:vertAlign w:val="superscript"/>
          <w:lang w:val="en-GB"/>
        </w:rPr>
        <w:t>]</w:t>
      </w:r>
      <w:r w:rsidRPr="004234ED">
        <w:rPr>
          <w:rFonts w:ascii="Book Antiqua" w:eastAsia="MS Gothic" w:hAnsi="Book Antiqua"/>
        </w:rPr>
        <w:t xml:space="preserve">. Macari et colleagues recommend a </w:t>
      </w:r>
      <w:r w:rsidR="00E715B5" w:rsidRPr="004234ED">
        <w:rPr>
          <w:rFonts w:ascii="Book Antiqua" w:eastAsia="Times New Roman" w:hAnsi="Book Antiqua" w:cs="Times New Roman"/>
          <w:lang w:val="en-GB"/>
        </w:rPr>
        <w:t>CT</w:t>
      </w:r>
      <w:r w:rsidR="00D46280" w:rsidRPr="004234ED">
        <w:rPr>
          <w:rFonts w:ascii="Book Antiqua" w:eastAsia="Times New Roman" w:hAnsi="Book Antiqua" w:cs="Times New Roman"/>
          <w:lang w:val="en-GB"/>
        </w:rPr>
        <w:t xml:space="preserve"> </w:t>
      </w:r>
      <w:proofErr w:type="spellStart"/>
      <w:r w:rsidR="00D46280" w:rsidRPr="004234ED">
        <w:rPr>
          <w:rFonts w:ascii="Book Antiqua" w:eastAsia="Times New Roman" w:hAnsi="Book Antiqua" w:cs="Times New Roman"/>
          <w:lang w:val="en-GB"/>
        </w:rPr>
        <w:t>c</w:t>
      </w:r>
      <w:r w:rsidR="00E715B5" w:rsidRPr="004234ED">
        <w:rPr>
          <w:rFonts w:ascii="Book Antiqua" w:eastAsia="Times New Roman" w:hAnsi="Book Antiqua" w:cs="Times New Roman"/>
          <w:lang w:val="en-GB"/>
        </w:rPr>
        <w:t>olonography</w:t>
      </w:r>
      <w:proofErr w:type="spellEnd"/>
      <w:r w:rsidRPr="004234ED">
        <w:rPr>
          <w:rFonts w:ascii="Book Antiqua" w:eastAsia="MS Gothic" w:hAnsi="Book Antiqua"/>
        </w:rPr>
        <w:t xml:space="preserve"> follow-up within 3</w:t>
      </w:r>
      <w:r w:rsidR="00413ADD">
        <w:rPr>
          <w:rFonts w:ascii="Book Antiqua" w:eastAsia="宋体" w:hAnsi="Book Antiqua" w:hint="eastAsia"/>
          <w:lang w:eastAsia="zh-CN"/>
        </w:rPr>
        <w:t>-</w:t>
      </w:r>
      <w:r w:rsidRPr="004234ED">
        <w:rPr>
          <w:rFonts w:ascii="Book Antiqua" w:eastAsia="MS Gothic" w:hAnsi="Book Antiqua"/>
        </w:rPr>
        <w:t>5 years if lesions smaller than 6 mm</w:t>
      </w:r>
      <w:r w:rsidR="000F31F5" w:rsidRPr="004234ED">
        <w:rPr>
          <w:rFonts w:ascii="Book Antiqua" w:eastAsia="MS Gothic" w:hAnsi="Book Antiqua"/>
        </w:rPr>
        <w:t xml:space="preserve"> are detected</w:t>
      </w:r>
      <w:r w:rsidR="000F31F5" w:rsidRPr="004234ED">
        <w:rPr>
          <w:rFonts w:ascii="Book Antiqua" w:eastAsia="MS Gothic" w:hAnsi="Book Antiqua"/>
          <w:vertAlign w:val="superscript"/>
        </w:rPr>
        <w:t>[</w:t>
      </w:r>
      <w:r w:rsidR="00BC5C66" w:rsidRPr="004234ED">
        <w:rPr>
          <w:rFonts w:ascii="Book Antiqua" w:eastAsia="MS Gothic" w:hAnsi="Book Antiqua"/>
          <w:vertAlign w:val="superscript"/>
        </w:rPr>
        <w:t>115</w:t>
      </w:r>
      <w:r w:rsidRPr="004234ED">
        <w:rPr>
          <w:rFonts w:ascii="Book Antiqua" w:eastAsia="MS Gothic" w:hAnsi="Book Antiqua"/>
          <w:vertAlign w:val="superscript"/>
        </w:rPr>
        <w:t>]</w:t>
      </w:r>
      <w:r w:rsidRPr="004234ED">
        <w:rPr>
          <w:rFonts w:ascii="Book Antiqua" w:eastAsia="MS Gothic" w:hAnsi="Book Antiqua"/>
        </w:rPr>
        <w:t>.</w:t>
      </w:r>
    </w:p>
    <w:p w14:paraId="5931AC60" w14:textId="684B7072" w:rsidR="001E0A21" w:rsidRPr="004234ED" w:rsidRDefault="00FD4F3E"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It must be considered that CT and endoscopic measurements are frequently discordant, influencing patient’s management; in fact, neither </w:t>
      </w:r>
      <w:r w:rsidR="00B4462F" w:rsidRPr="004234ED">
        <w:rPr>
          <w:rFonts w:ascii="Book Antiqua" w:eastAsia="Times New Roman" w:hAnsi="Book Antiqua" w:cs="Times New Roman"/>
          <w:lang w:val="en-GB"/>
        </w:rPr>
        <w:t>2D nor 3D</w:t>
      </w:r>
      <w:r w:rsidRPr="004234ED">
        <w:rPr>
          <w:rFonts w:ascii="Book Antiqua" w:eastAsia="Times New Roman" w:hAnsi="Book Antiqua" w:cs="Times New Roman"/>
          <w:lang w:val="en-GB"/>
        </w:rPr>
        <w:t xml:space="preserve"> measurement </w:t>
      </w:r>
      <w:r w:rsidR="00B4462F" w:rsidRPr="004234ED">
        <w:rPr>
          <w:rFonts w:ascii="Book Antiqua" w:eastAsia="Times New Roman" w:hAnsi="Book Antiqua" w:cs="Times New Roman"/>
          <w:lang w:val="en-GB"/>
        </w:rPr>
        <w:t>are</w:t>
      </w:r>
      <w:r w:rsidRPr="004234ED">
        <w:rPr>
          <w:rFonts w:ascii="Book Antiqua" w:eastAsia="Times New Roman" w:hAnsi="Book Antiqua" w:cs="Times New Roman"/>
          <w:lang w:val="en-GB"/>
        </w:rPr>
        <w:t xml:space="preserve"> entirely accurate nor perfectly reflect lesion dimension, since they are both affected by </w:t>
      </w:r>
      <w:r w:rsidR="00B27BB9" w:rsidRPr="004234ED">
        <w:rPr>
          <w:rFonts w:ascii="Book Antiqua" w:eastAsia="Times New Roman" w:hAnsi="Book Antiqua" w:cs="Times New Roman"/>
          <w:lang w:val="en-GB"/>
        </w:rPr>
        <w:t>the way the measurement is made</w:t>
      </w:r>
      <w:r w:rsidRPr="004234ED">
        <w:rPr>
          <w:rFonts w:ascii="Book Antiqua" w:eastAsia="Times New Roman" w:hAnsi="Book Antiqua" w:cs="Times New Roman"/>
          <w:vertAlign w:val="superscript"/>
          <w:lang w:val="en-GB"/>
        </w:rPr>
        <w:t>[</w:t>
      </w:r>
      <w:r w:rsidR="00BC5C66" w:rsidRPr="004234ED">
        <w:rPr>
          <w:rFonts w:ascii="Book Antiqua" w:eastAsia="Times New Roman" w:hAnsi="Book Antiqua" w:cs="Times New Roman"/>
          <w:vertAlign w:val="superscript"/>
          <w:lang w:val="en-GB"/>
        </w:rPr>
        <w:t>55</w:t>
      </w:r>
      <w:r w:rsidRPr="004234ED">
        <w:rPr>
          <w:rFonts w:ascii="Book Antiqua" w:eastAsia="Times New Roman" w:hAnsi="Book Antiqua" w:cs="Times New Roman"/>
          <w:vertAlign w:val="superscript"/>
          <w:lang w:val="en-GB"/>
        </w:rPr>
        <w:t>]</w:t>
      </w:r>
      <w:r w:rsidR="00B27BB9" w:rsidRPr="004234ED">
        <w:rPr>
          <w:rFonts w:ascii="Book Antiqua" w:eastAsia="Times New Roman" w:hAnsi="Book Antiqua" w:cs="Times New Roman"/>
          <w:lang w:val="en-GB"/>
        </w:rPr>
        <w:t>.</w:t>
      </w:r>
      <w:r w:rsidRPr="004234ED">
        <w:rPr>
          <w:rFonts w:ascii="Book Antiqua" w:eastAsia="Times New Roman" w:hAnsi="Book Antiqua" w:cs="Times New Roman"/>
          <w:lang w:val="en-GB"/>
        </w:rPr>
        <w:t xml:space="preserve"> </w:t>
      </w:r>
      <w:r w:rsidR="009F10C2" w:rsidRPr="004234ED">
        <w:rPr>
          <w:rFonts w:ascii="Book Antiqua" w:eastAsia="Times New Roman" w:hAnsi="Book Antiqua" w:cs="Times New Roman"/>
          <w:lang w:val="en-GB"/>
        </w:rPr>
        <w:t>In particular,</w:t>
      </w:r>
      <w:r w:rsidR="005A5C36" w:rsidRPr="004234ED">
        <w:rPr>
          <w:rFonts w:ascii="Book Antiqua" w:eastAsia="Times New Roman" w:hAnsi="Book Antiqua" w:cs="Times New Roman"/>
          <w:lang w:val="en-GB"/>
        </w:rPr>
        <w:t xml:space="preserve"> MPR</w:t>
      </w:r>
      <w:r w:rsidR="009F10C2" w:rsidRPr="004234ED">
        <w:rPr>
          <w:rFonts w:ascii="Book Antiqua" w:eastAsia="Times New Roman" w:hAnsi="Book Antiqua" w:cs="Times New Roman"/>
          <w:lang w:val="en-GB"/>
        </w:rPr>
        <w:t xml:space="preserve"> views</w:t>
      </w:r>
      <w:r w:rsidR="005A5C36" w:rsidRPr="004234ED">
        <w:rPr>
          <w:rFonts w:ascii="Book Antiqua" w:eastAsia="Times New Roman" w:hAnsi="Book Antiqua" w:cs="Times New Roman"/>
          <w:lang w:val="en-GB"/>
        </w:rPr>
        <w:t xml:space="preserve"> may underestimate t</w:t>
      </w:r>
      <w:r w:rsidR="00332433" w:rsidRPr="004234ED">
        <w:rPr>
          <w:rFonts w:ascii="Book Antiqua" w:eastAsia="Times New Roman" w:hAnsi="Book Antiqua" w:cs="Times New Roman"/>
          <w:lang w:val="en-GB"/>
        </w:rPr>
        <w:t>he size of irregularly shaped lesions</w:t>
      </w:r>
      <w:r w:rsidR="005A5C36" w:rsidRPr="004234ED">
        <w:rPr>
          <w:rFonts w:ascii="Book Antiqua" w:eastAsia="Times New Roman" w:hAnsi="Book Antiqua" w:cs="Times New Roman"/>
          <w:lang w:val="en-GB"/>
        </w:rPr>
        <w:t>, while a</w:t>
      </w:r>
      <w:r w:rsidR="001E0A21" w:rsidRPr="004234ED">
        <w:rPr>
          <w:rFonts w:ascii="Book Antiqua" w:eastAsia="Times New Roman" w:hAnsi="Book Antiqua" w:cs="Times New Roman"/>
          <w:lang w:val="en-GB"/>
        </w:rPr>
        <w:t xml:space="preserve"> potential overestimation by 3D methods should be taken into </w:t>
      </w:r>
      <w:proofErr w:type="gramStart"/>
      <w:r w:rsidR="001E0A21" w:rsidRPr="004234ED">
        <w:rPr>
          <w:rFonts w:ascii="Book Antiqua" w:eastAsia="Times New Roman" w:hAnsi="Book Antiqua" w:cs="Times New Roman"/>
          <w:lang w:val="en-GB"/>
        </w:rPr>
        <w:t>account</w:t>
      </w:r>
      <w:r w:rsidR="001E0A21" w:rsidRPr="004234ED">
        <w:rPr>
          <w:rFonts w:ascii="Book Antiqua" w:eastAsia="Times New Roman" w:hAnsi="Book Antiqua" w:cs="Times New Roman"/>
          <w:vertAlign w:val="superscript"/>
          <w:lang w:val="en-GB"/>
        </w:rPr>
        <w:t>[</w:t>
      </w:r>
      <w:proofErr w:type="gramEnd"/>
      <w:r w:rsidR="00413ADD">
        <w:rPr>
          <w:rFonts w:ascii="Book Antiqua" w:eastAsia="Times New Roman" w:hAnsi="Book Antiqua" w:cs="Times New Roman"/>
          <w:vertAlign w:val="superscript"/>
          <w:lang w:val="en-GB"/>
        </w:rPr>
        <w:t>55,</w:t>
      </w:r>
      <w:r w:rsidR="00BC5C66" w:rsidRPr="004234ED">
        <w:rPr>
          <w:rFonts w:ascii="Book Antiqua" w:eastAsia="Times New Roman" w:hAnsi="Book Antiqua" w:cs="Times New Roman"/>
          <w:vertAlign w:val="superscript"/>
          <w:lang w:val="en-GB"/>
        </w:rPr>
        <w:t>101</w:t>
      </w:r>
      <w:r w:rsidR="001E0A21" w:rsidRPr="004234ED">
        <w:rPr>
          <w:rFonts w:ascii="Book Antiqua" w:eastAsia="Times New Roman" w:hAnsi="Book Antiqua" w:cs="Times New Roman"/>
          <w:vertAlign w:val="superscript"/>
          <w:lang w:val="en-GB"/>
        </w:rPr>
        <w:t>]</w:t>
      </w:r>
      <w:r w:rsidR="001E0A21" w:rsidRPr="004234ED">
        <w:rPr>
          <w:rFonts w:ascii="Book Antiqua" w:eastAsia="Times New Roman" w:hAnsi="Book Antiqua" w:cs="Times New Roman"/>
          <w:lang w:val="en-GB"/>
        </w:rPr>
        <w:t xml:space="preserve">. </w:t>
      </w:r>
    </w:p>
    <w:p w14:paraId="47D8644B" w14:textId="20AC95AA" w:rsidR="00541145" w:rsidRPr="004234ED" w:rsidRDefault="004D5FA9"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For what concerns lesion attenuation, adenomatous polyps often show homogeneous soft-tissue attenuation. </w:t>
      </w:r>
      <w:r w:rsidR="00E45E7C" w:rsidRPr="004234ED">
        <w:rPr>
          <w:rFonts w:ascii="Book Antiqua" w:eastAsia="Times New Roman" w:hAnsi="Book Antiqua" w:cs="Times New Roman"/>
          <w:lang w:val="en-GB"/>
        </w:rPr>
        <w:t>Fat attenuation</w:t>
      </w:r>
      <w:r w:rsidRPr="004234ED">
        <w:rPr>
          <w:rFonts w:ascii="Book Antiqua" w:eastAsia="Times New Roman" w:hAnsi="Book Antiqua" w:cs="Times New Roman"/>
          <w:lang w:val="en-GB"/>
        </w:rPr>
        <w:t xml:space="preserve"> is suggestive of either a </w:t>
      </w:r>
      <w:r w:rsidRPr="004234ED">
        <w:rPr>
          <w:rFonts w:ascii="Book Antiqua" w:eastAsia="Times New Roman" w:hAnsi="Book Antiqua" w:cs="Times New Roman"/>
          <w:lang w:val="en-GB"/>
        </w:rPr>
        <w:lastRenderedPageBreak/>
        <w:t>lipoma or an inverted diverticulum</w:t>
      </w:r>
      <w:r w:rsidR="003154FE" w:rsidRPr="004234ED">
        <w:rPr>
          <w:rFonts w:ascii="Book Antiqua" w:eastAsia="Times New Roman" w:hAnsi="Book Antiqua" w:cs="Times New Roman"/>
          <w:lang w:val="en-GB"/>
        </w:rPr>
        <w:t>, and it is commonly found at the ileocecal valve</w:t>
      </w:r>
      <w:r w:rsidRPr="004234ED">
        <w:rPr>
          <w:rFonts w:ascii="Book Antiqua" w:eastAsia="Times New Roman" w:hAnsi="Book Antiqua" w:cs="Times New Roman"/>
          <w:lang w:val="en-GB"/>
        </w:rPr>
        <w:t xml:space="preserve">. </w:t>
      </w:r>
      <w:r w:rsidR="000B2CC5" w:rsidRPr="004234ED">
        <w:rPr>
          <w:rFonts w:ascii="Book Antiqua" w:eastAsia="Times New Roman" w:hAnsi="Book Antiqua" w:cs="Times New Roman"/>
          <w:lang w:val="en-GB"/>
        </w:rPr>
        <w:t>Presence of r</w:t>
      </w:r>
      <w:r w:rsidR="00541145" w:rsidRPr="004234ED">
        <w:rPr>
          <w:rFonts w:ascii="Book Antiqua" w:eastAsia="Times New Roman" w:hAnsi="Book Antiqua" w:cs="Times New Roman"/>
          <w:lang w:val="en-GB"/>
        </w:rPr>
        <w:t xml:space="preserve">egional infiltration of the </w:t>
      </w:r>
      <w:proofErr w:type="spellStart"/>
      <w:r w:rsidR="00541145" w:rsidRPr="004234ED">
        <w:rPr>
          <w:rFonts w:ascii="Book Antiqua" w:eastAsia="Times New Roman" w:hAnsi="Book Antiqua" w:cs="Times New Roman"/>
          <w:lang w:val="en-GB"/>
        </w:rPr>
        <w:t>pericolonic</w:t>
      </w:r>
      <w:proofErr w:type="spellEnd"/>
      <w:r w:rsidR="00541145" w:rsidRPr="004234ED">
        <w:rPr>
          <w:rFonts w:ascii="Book Antiqua" w:eastAsia="Times New Roman" w:hAnsi="Book Antiqua" w:cs="Times New Roman"/>
          <w:lang w:val="en-GB"/>
        </w:rPr>
        <w:t xml:space="preserve"> fat, </w:t>
      </w:r>
      <w:r w:rsidR="009F41CA" w:rsidRPr="004234ED">
        <w:rPr>
          <w:rFonts w:ascii="Book Antiqua" w:eastAsia="Times New Roman" w:hAnsi="Book Antiqua" w:cs="Times New Roman"/>
          <w:lang w:val="en-GB"/>
        </w:rPr>
        <w:t xml:space="preserve">pathologic </w:t>
      </w:r>
      <w:r w:rsidR="00541145" w:rsidRPr="004234ED">
        <w:rPr>
          <w:rFonts w:ascii="Book Antiqua" w:eastAsia="Times New Roman" w:hAnsi="Book Antiqua" w:cs="Times New Roman"/>
          <w:lang w:val="en-GB"/>
        </w:rPr>
        <w:t xml:space="preserve">lymphadenopathy, </w:t>
      </w:r>
      <w:proofErr w:type="spellStart"/>
      <w:r w:rsidR="009F41CA" w:rsidRPr="004234ED">
        <w:rPr>
          <w:rFonts w:ascii="Book Antiqua" w:eastAsia="Times New Roman" w:hAnsi="Book Antiqua" w:cs="Times New Roman"/>
          <w:lang w:val="en-GB"/>
        </w:rPr>
        <w:t>extracolonic</w:t>
      </w:r>
      <w:proofErr w:type="spellEnd"/>
      <w:r w:rsidR="009F41CA" w:rsidRPr="004234ED">
        <w:rPr>
          <w:rFonts w:ascii="Book Antiqua" w:eastAsia="Times New Roman" w:hAnsi="Book Antiqua" w:cs="Times New Roman"/>
          <w:lang w:val="en-GB"/>
        </w:rPr>
        <w:t xml:space="preserve"> extension of a mass </w:t>
      </w:r>
      <w:r w:rsidR="000B2CC5" w:rsidRPr="004234ED">
        <w:rPr>
          <w:rFonts w:ascii="Book Antiqua" w:eastAsia="Times New Roman" w:hAnsi="Book Antiqua" w:cs="Times New Roman"/>
          <w:lang w:val="en-GB"/>
        </w:rPr>
        <w:t>and</w:t>
      </w:r>
      <w:r w:rsidR="00541145" w:rsidRPr="004234ED">
        <w:rPr>
          <w:rFonts w:ascii="Book Antiqua" w:eastAsia="Times New Roman" w:hAnsi="Book Antiqua" w:cs="Times New Roman"/>
          <w:lang w:val="en-GB"/>
        </w:rPr>
        <w:t xml:space="preserve"> distant metastases</w:t>
      </w:r>
      <w:r w:rsidR="009F41CA" w:rsidRPr="004234ED">
        <w:rPr>
          <w:rFonts w:ascii="Book Antiqua" w:eastAsia="Times New Roman" w:hAnsi="Book Antiqua" w:cs="Times New Roman"/>
          <w:lang w:val="en-GB"/>
        </w:rPr>
        <w:t xml:space="preserve"> should also be assessed </w:t>
      </w:r>
      <w:r w:rsidR="00B27BB9" w:rsidRPr="004234ED">
        <w:rPr>
          <w:rFonts w:ascii="Book Antiqua" w:eastAsia="Times New Roman" w:hAnsi="Book Antiqua" w:cs="Times New Roman"/>
          <w:lang w:val="en-GB"/>
        </w:rPr>
        <w:t xml:space="preserve">and </w:t>
      </w:r>
      <w:proofErr w:type="gramStart"/>
      <w:r w:rsidR="00B27BB9" w:rsidRPr="004234ED">
        <w:rPr>
          <w:rFonts w:ascii="Book Antiqua" w:eastAsia="Times New Roman" w:hAnsi="Book Antiqua" w:cs="Times New Roman"/>
          <w:lang w:val="en-GB"/>
        </w:rPr>
        <w:t>reported</w:t>
      </w:r>
      <w:r w:rsidR="009F41CA" w:rsidRPr="004234ED">
        <w:rPr>
          <w:rFonts w:ascii="Book Antiqua" w:eastAsia="Times New Roman" w:hAnsi="Book Antiqua" w:cs="Times New Roman"/>
          <w:vertAlign w:val="superscript"/>
          <w:lang w:val="en-GB"/>
        </w:rPr>
        <w:t>[</w:t>
      </w:r>
      <w:proofErr w:type="gramEnd"/>
      <w:r w:rsidR="0063279E" w:rsidRPr="004234ED">
        <w:rPr>
          <w:rFonts w:ascii="Book Antiqua" w:eastAsia="Times New Roman" w:hAnsi="Book Antiqua" w:cs="Times New Roman"/>
          <w:vertAlign w:val="superscript"/>
          <w:lang w:val="en-GB"/>
        </w:rPr>
        <w:t>101</w:t>
      </w:r>
      <w:r w:rsidR="009F41CA" w:rsidRPr="004234ED">
        <w:rPr>
          <w:rFonts w:ascii="Book Antiqua" w:eastAsia="Times New Roman" w:hAnsi="Book Antiqua" w:cs="Times New Roman"/>
          <w:vertAlign w:val="superscript"/>
          <w:lang w:val="en-GB"/>
        </w:rPr>
        <w:t>]</w:t>
      </w:r>
      <w:r w:rsidR="009F41CA" w:rsidRPr="004234ED">
        <w:rPr>
          <w:rFonts w:ascii="Book Antiqua" w:eastAsia="Times New Roman" w:hAnsi="Book Antiqua" w:cs="Times New Roman"/>
          <w:lang w:val="en-GB"/>
        </w:rPr>
        <w:t>.</w:t>
      </w:r>
    </w:p>
    <w:p w14:paraId="616C9E0C" w14:textId="34C15A44" w:rsidR="002B71BB" w:rsidRPr="004234ED" w:rsidRDefault="00E531DA"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Retained stool have variable features</w:t>
      </w:r>
      <w:r w:rsidR="00687DD3" w:rsidRPr="004234ED">
        <w:rPr>
          <w:rFonts w:ascii="Book Antiqua" w:eastAsia="Times New Roman" w:hAnsi="Book Antiqua" w:cs="Times New Roman"/>
          <w:lang w:val="en-GB"/>
        </w:rPr>
        <w:t xml:space="preserve">: </w:t>
      </w:r>
      <w:r w:rsidR="00413ADD" w:rsidRPr="004234ED">
        <w:rPr>
          <w:rFonts w:ascii="Book Antiqua" w:eastAsia="Times New Roman" w:hAnsi="Book Antiqua" w:cs="Times New Roman"/>
          <w:lang w:val="en-GB"/>
        </w:rPr>
        <w:t>F</w:t>
      </w:r>
      <w:r w:rsidRPr="004234ED">
        <w:rPr>
          <w:rFonts w:ascii="Book Antiqua" w:eastAsia="Times New Roman" w:hAnsi="Book Antiqua" w:cs="Times New Roman"/>
          <w:lang w:val="en-GB"/>
        </w:rPr>
        <w:t>oci of air within a lesion and angular morphology are typical</w:t>
      </w:r>
      <w:r w:rsidR="00A777A8" w:rsidRPr="004234ED">
        <w:rPr>
          <w:rFonts w:ascii="Book Antiqua" w:eastAsia="Times New Roman" w:hAnsi="Book Antiqua" w:cs="Times New Roman"/>
          <w:lang w:val="en-GB"/>
        </w:rPr>
        <w:t xml:space="preserve"> findings; moreover, residual stool</w:t>
      </w:r>
      <w:r w:rsidR="00687DD3" w:rsidRPr="004234ED">
        <w:rPr>
          <w:rFonts w:ascii="Book Antiqua" w:eastAsia="Times New Roman" w:hAnsi="Book Antiqua" w:cs="Times New Roman"/>
          <w:lang w:val="en-GB"/>
        </w:rPr>
        <w:t xml:space="preserve"> </w:t>
      </w:r>
      <w:r w:rsidR="00476611" w:rsidRPr="004234ED">
        <w:rPr>
          <w:rFonts w:ascii="Book Antiqua" w:eastAsia="Times New Roman" w:hAnsi="Book Antiqua" w:cs="Times New Roman"/>
          <w:lang w:val="en-GB"/>
        </w:rPr>
        <w:t>move according</w:t>
      </w:r>
      <w:r w:rsidR="00687DD3" w:rsidRPr="004234ED">
        <w:rPr>
          <w:rFonts w:ascii="Book Antiqua" w:eastAsia="Times New Roman" w:hAnsi="Book Antiqua" w:cs="Times New Roman"/>
          <w:lang w:val="en-GB"/>
        </w:rPr>
        <w:t xml:space="preserve"> to supine/prone </w:t>
      </w:r>
      <w:r w:rsidR="00591F8E" w:rsidRPr="004234ED">
        <w:rPr>
          <w:rFonts w:ascii="Book Antiqua" w:eastAsia="Times New Roman" w:hAnsi="Book Antiqua" w:cs="Times New Roman"/>
          <w:lang w:val="en-GB"/>
        </w:rPr>
        <w:t>decubitus</w:t>
      </w:r>
      <w:r w:rsidR="00687DD3" w:rsidRPr="004234ED">
        <w:rPr>
          <w:rFonts w:ascii="Book Antiqua" w:eastAsia="Times New Roman" w:hAnsi="Book Antiqua" w:cs="Times New Roman"/>
          <w:lang w:val="en-GB"/>
        </w:rPr>
        <w:t>, whilst polyps tend to maintain their po</w:t>
      </w:r>
      <w:r w:rsidR="000C3183" w:rsidRPr="004234ED">
        <w:rPr>
          <w:rFonts w:ascii="Book Antiqua" w:eastAsia="Times New Roman" w:hAnsi="Book Antiqua" w:cs="Times New Roman"/>
          <w:lang w:val="en-GB"/>
        </w:rPr>
        <w:t xml:space="preserve">sition respect to bowel </w:t>
      </w:r>
      <w:proofErr w:type="gramStart"/>
      <w:r w:rsidR="000C3183" w:rsidRPr="004234ED">
        <w:rPr>
          <w:rFonts w:ascii="Book Antiqua" w:eastAsia="Times New Roman" w:hAnsi="Book Antiqua" w:cs="Times New Roman"/>
          <w:lang w:val="en-GB"/>
        </w:rPr>
        <w:t>surface</w:t>
      </w:r>
      <w:r w:rsidRPr="004234ED">
        <w:rPr>
          <w:rFonts w:ascii="Book Antiqua" w:eastAsia="Times New Roman" w:hAnsi="Book Antiqua" w:cs="Times New Roman"/>
          <w:vertAlign w:val="superscript"/>
          <w:lang w:val="en-GB"/>
        </w:rPr>
        <w:t>[</w:t>
      </w:r>
      <w:proofErr w:type="gramEnd"/>
      <w:r w:rsidR="00413ADD">
        <w:rPr>
          <w:rFonts w:ascii="Book Antiqua" w:eastAsia="Times New Roman" w:hAnsi="Book Antiqua" w:cs="Times New Roman"/>
          <w:vertAlign w:val="superscript"/>
          <w:lang w:val="en-GB"/>
        </w:rPr>
        <w:t>18,</w:t>
      </w:r>
      <w:r w:rsidR="0063279E" w:rsidRPr="004234ED">
        <w:rPr>
          <w:rFonts w:ascii="Book Antiqua" w:eastAsia="Times New Roman" w:hAnsi="Book Antiqua" w:cs="Times New Roman"/>
          <w:vertAlign w:val="superscript"/>
          <w:lang w:val="en-GB"/>
        </w:rPr>
        <w:t>101</w:t>
      </w:r>
      <w:r w:rsidR="009057B7" w:rsidRPr="004234ED">
        <w:rPr>
          <w:rFonts w:ascii="Book Antiqua" w:eastAsia="Times New Roman" w:hAnsi="Book Antiqua" w:cs="Times New Roman"/>
          <w:vertAlign w:val="superscript"/>
          <w:lang w:val="en-GB"/>
        </w:rPr>
        <w:t>]</w:t>
      </w:r>
      <w:r w:rsidR="006F705B" w:rsidRPr="004234ED">
        <w:rPr>
          <w:rFonts w:ascii="Book Antiqua" w:eastAsia="Times New Roman" w:hAnsi="Book Antiqua" w:cs="Times New Roman"/>
          <w:lang w:val="en-GB"/>
        </w:rPr>
        <w:t>.</w:t>
      </w:r>
    </w:p>
    <w:p w14:paraId="2482BAF3" w14:textId="34659449" w:rsidR="00C20B7B" w:rsidRPr="004234ED" w:rsidRDefault="002B71BB"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 xml:space="preserve">According to CT </w:t>
      </w:r>
      <w:proofErr w:type="spellStart"/>
      <w:r w:rsidRPr="004234ED">
        <w:rPr>
          <w:rFonts w:ascii="Book Antiqua" w:eastAsia="Times New Roman" w:hAnsi="Book Antiqua" w:cs="Times New Roman"/>
          <w:lang w:val="en-GB"/>
        </w:rPr>
        <w:t>colonography</w:t>
      </w:r>
      <w:proofErr w:type="spellEnd"/>
      <w:r w:rsidRPr="004234ED">
        <w:rPr>
          <w:rFonts w:ascii="Book Antiqua" w:eastAsia="Times New Roman" w:hAnsi="Book Antiqua" w:cs="Times New Roman"/>
          <w:lang w:val="en-GB"/>
        </w:rPr>
        <w:t xml:space="preserve"> findings and relative follow-up re</w:t>
      </w:r>
      <w:r w:rsidR="00652127" w:rsidRPr="004234ED">
        <w:rPr>
          <w:rFonts w:ascii="Book Antiqua" w:eastAsia="Times New Roman" w:hAnsi="Book Antiqua" w:cs="Times New Roman"/>
          <w:lang w:val="en-GB"/>
        </w:rPr>
        <w:t>commendations, patients are sub-</w:t>
      </w:r>
      <w:r w:rsidRPr="004234ED">
        <w:rPr>
          <w:rFonts w:ascii="Book Antiqua" w:eastAsia="Times New Roman" w:hAnsi="Book Antiqua" w:cs="Times New Roman"/>
          <w:lang w:val="en-GB"/>
        </w:rPr>
        <w:t xml:space="preserve">classified into </w:t>
      </w:r>
      <w:r w:rsidR="00652127" w:rsidRPr="004234ED">
        <w:rPr>
          <w:rFonts w:ascii="Book Antiqua" w:eastAsia="Times New Roman" w:hAnsi="Book Antiqua" w:cs="Times New Roman"/>
          <w:lang w:val="en-GB"/>
        </w:rPr>
        <w:t>categories</w:t>
      </w:r>
      <w:r w:rsidRPr="004234ED">
        <w:rPr>
          <w:rFonts w:ascii="Book Antiqua" w:eastAsia="Times New Roman" w:hAnsi="Book Antiqua" w:cs="Times New Roman"/>
          <w:lang w:val="en-GB"/>
        </w:rPr>
        <w:t xml:space="preserve"> depending on examination quality,</w:t>
      </w:r>
      <w:r w:rsidR="000D1E1A" w:rsidRPr="004234ED">
        <w:rPr>
          <w:rFonts w:ascii="Book Antiqua" w:eastAsia="Times New Roman" w:hAnsi="Book Antiqua" w:cs="Times New Roman"/>
          <w:lang w:val="en-GB"/>
        </w:rPr>
        <w:t xml:space="preserve"> </w:t>
      </w:r>
      <w:r w:rsidR="00641E8E" w:rsidRPr="004234ED">
        <w:rPr>
          <w:rFonts w:ascii="Book Antiqua" w:eastAsia="Times New Roman" w:hAnsi="Book Antiqua" w:cs="Times New Roman"/>
          <w:lang w:val="en-GB"/>
        </w:rPr>
        <w:t xml:space="preserve">absence of and/or </w:t>
      </w:r>
      <w:r w:rsidR="00F8548B" w:rsidRPr="004234ED">
        <w:rPr>
          <w:rFonts w:ascii="Book Antiqua" w:eastAsia="Times New Roman" w:hAnsi="Book Antiqua" w:cs="Times New Roman"/>
          <w:lang w:val="en-GB"/>
        </w:rPr>
        <w:t xml:space="preserve">benign colonic findings, </w:t>
      </w:r>
      <w:r w:rsidRPr="004234ED">
        <w:rPr>
          <w:rFonts w:ascii="Book Antiqua" w:eastAsia="Times New Roman" w:hAnsi="Book Antiqua" w:cs="Times New Roman"/>
          <w:lang w:val="en-GB"/>
        </w:rPr>
        <w:t xml:space="preserve">number of colonic lesions and their clinical relevance, </w:t>
      </w:r>
      <w:r w:rsidR="00C9740A" w:rsidRPr="004234ED">
        <w:rPr>
          <w:rFonts w:ascii="Book Antiqua" w:eastAsia="Times New Roman" w:hAnsi="Book Antiqua" w:cs="Times New Roman"/>
          <w:lang w:val="en-GB"/>
        </w:rPr>
        <w:t>recommend</w:t>
      </w:r>
      <w:r w:rsidR="000D1E1A" w:rsidRPr="004234ED">
        <w:rPr>
          <w:rFonts w:ascii="Book Antiqua" w:eastAsia="Times New Roman" w:hAnsi="Book Antiqua" w:cs="Times New Roman"/>
          <w:lang w:val="en-GB"/>
        </w:rPr>
        <w:t>ed</w:t>
      </w:r>
      <w:r w:rsidR="00F8548B" w:rsidRPr="004234ED">
        <w:rPr>
          <w:rFonts w:ascii="Book Antiqua" w:eastAsia="Times New Roman" w:hAnsi="Book Antiqua" w:cs="Times New Roman"/>
          <w:lang w:val="en-GB"/>
        </w:rPr>
        <w:t xml:space="preserve"> work-up (routine screening </w:t>
      </w:r>
      <w:r w:rsidR="00C9740A" w:rsidRPr="004234ED">
        <w:rPr>
          <w:rFonts w:ascii="Book Antiqua" w:eastAsia="Times New Roman" w:hAnsi="Book Antiqua" w:cs="Times New Roman"/>
          <w:lang w:val="en-GB"/>
        </w:rPr>
        <w:t>interval</w:t>
      </w:r>
      <w:r w:rsidR="00F8548B" w:rsidRPr="004234ED">
        <w:rPr>
          <w:rFonts w:ascii="Book Antiqua" w:eastAsia="Times New Roman" w:hAnsi="Book Antiqua" w:cs="Times New Roman"/>
          <w:lang w:val="en-GB"/>
        </w:rPr>
        <w:t xml:space="preserve">, </w:t>
      </w:r>
      <w:r w:rsidR="00A43FE4" w:rsidRPr="004234ED">
        <w:rPr>
          <w:rFonts w:ascii="Book Antiqua" w:eastAsia="Times New Roman" w:hAnsi="Book Antiqua" w:cs="Times New Roman"/>
          <w:lang w:val="en-GB"/>
        </w:rPr>
        <w:t>surveillance</w:t>
      </w:r>
      <w:r w:rsidR="000D1E1A" w:rsidRPr="004234ED">
        <w:rPr>
          <w:rFonts w:ascii="Book Antiqua" w:eastAsia="Times New Roman" w:hAnsi="Book Antiqua" w:cs="Times New Roman"/>
          <w:lang w:val="en-GB"/>
        </w:rPr>
        <w:t xml:space="preserve"> and/or</w:t>
      </w:r>
      <w:r w:rsidR="00A43FE4" w:rsidRPr="004234ED">
        <w:rPr>
          <w:rFonts w:ascii="Book Antiqua" w:eastAsia="Times New Roman" w:hAnsi="Book Antiqua" w:cs="Times New Roman"/>
          <w:lang w:val="en-GB"/>
        </w:rPr>
        <w:t xml:space="preserve"> colonoscopy recommended</w:t>
      </w:r>
      <w:r w:rsidR="00C9740A" w:rsidRPr="004234ED">
        <w:rPr>
          <w:rFonts w:ascii="Book Antiqua" w:eastAsia="Times New Roman" w:hAnsi="Book Antiqua" w:cs="Times New Roman"/>
          <w:lang w:val="en-GB"/>
        </w:rPr>
        <w:t xml:space="preserve">, </w:t>
      </w:r>
      <w:r w:rsidR="00660112" w:rsidRPr="004234ED">
        <w:rPr>
          <w:rFonts w:ascii="Book Antiqua" w:eastAsia="Times New Roman" w:hAnsi="Book Antiqua" w:cs="Times New Roman"/>
          <w:lang w:val="en-GB"/>
        </w:rPr>
        <w:t>need for surgical consultation</w:t>
      </w:r>
      <w:r w:rsidR="00A43FE4" w:rsidRPr="004234ED">
        <w:rPr>
          <w:rFonts w:ascii="Book Antiqua" w:eastAsia="Times New Roman" w:hAnsi="Book Antiqua" w:cs="Times New Roman"/>
          <w:lang w:val="en-GB"/>
        </w:rPr>
        <w:t>)</w:t>
      </w:r>
      <w:r w:rsidR="00A43FE4" w:rsidRPr="004234ED">
        <w:rPr>
          <w:rFonts w:ascii="Book Antiqua" w:eastAsia="Times New Roman" w:hAnsi="Book Antiqua" w:cs="Times New Roman"/>
          <w:vertAlign w:val="superscript"/>
          <w:lang w:val="en-GB"/>
        </w:rPr>
        <w:t>[</w:t>
      </w:r>
      <w:r w:rsidR="0063279E" w:rsidRPr="004234ED">
        <w:rPr>
          <w:rFonts w:ascii="Book Antiqua" w:eastAsia="Times New Roman" w:hAnsi="Book Antiqua" w:cs="Times New Roman"/>
          <w:vertAlign w:val="superscript"/>
          <w:lang w:val="en-GB"/>
        </w:rPr>
        <w:t>101</w:t>
      </w:r>
      <w:r w:rsidR="00A43FE4" w:rsidRPr="004234ED">
        <w:rPr>
          <w:rFonts w:ascii="Book Antiqua" w:eastAsia="Times New Roman" w:hAnsi="Book Antiqua" w:cs="Times New Roman"/>
          <w:vertAlign w:val="superscript"/>
          <w:lang w:val="en-GB"/>
        </w:rPr>
        <w:t>]</w:t>
      </w:r>
      <w:r w:rsidR="00A43FE4" w:rsidRPr="004234ED">
        <w:rPr>
          <w:rFonts w:ascii="Book Antiqua" w:eastAsia="Times New Roman" w:hAnsi="Book Antiqua" w:cs="Times New Roman"/>
          <w:lang w:val="en-GB"/>
        </w:rPr>
        <w:t>.</w:t>
      </w:r>
    </w:p>
    <w:p w14:paraId="5941CE3D" w14:textId="305D653D" w:rsidR="00FA4A48" w:rsidRPr="004234ED" w:rsidRDefault="009927F5" w:rsidP="00413ADD">
      <w:pPr>
        <w:spacing w:line="360" w:lineRule="auto"/>
        <w:ind w:firstLineChars="100" w:firstLine="240"/>
        <w:jc w:val="both"/>
        <w:rPr>
          <w:rFonts w:ascii="Book Antiqua" w:eastAsia="Times New Roman" w:hAnsi="Book Antiqua" w:cs="Times New Roman"/>
          <w:lang w:val="en-GB"/>
        </w:rPr>
      </w:pPr>
      <w:r w:rsidRPr="004234ED">
        <w:rPr>
          <w:rFonts w:ascii="Book Antiqua" w:eastAsia="Times New Roman" w:hAnsi="Book Antiqua" w:cs="Times New Roman"/>
          <w:lang w:val="en-GB"/>
        </w:rPr>
        <w:t>Finally</w:t>
      </w:r>
      <w:r w:rsidR="00FA4A48" w:rsidRPr="004234ED">
        <w:rPr>
          <w:rFonts w:ascii="Book Antiqua" w:eastAsia="Times New Roman" w:hAnsi="Book Antiqua" w:cs="Times New Roman"/>
          <w:lang w:val="en-GB"/>
        </w:rPr>
        <w:t xml:space="preserve">, </w:t>
      </w:r>
      <w:r w:rsidR="00F8410C" w:rsidRPr="004234ED">
        <w:rPr>
          <w:rFonts w:ascii="Book Antiqua" w:eastAsia="Times New Roman" w:hAnsi="Book Antiqua" w:cs="Times New Roman"/>
          <w:lang w:val="en-GB"/>
        </w:rPr>
        <w:t>incidental findings</w:t>
      </w:r>
      <w:r w:rsidRPr="004234ED">
        <w:rPr>
          <w:rFonts w:ascii="Book Antiqua" w:eastAsia="Times New Roman" w:hAnsi="Book Antiqua" w:cs="Times New Roman"/>
          <w:lang w:val="en-GB"/>
        </w:rPr>
        <w:t xml:space="preserve"> detected in </w:t>
      </w:r>
      <w:proofErr w:type="spellStart"/>
      <w:r w:rsidR="00FA4A48" w:rsidRPr="004234ED">
        <w:rPr>
          <w:rFonts w:ascii="Book Antiqua" w:eastAsia="Times New Roman" w:hAnsi="Book Antiqua" w:cs="Times New Roman"/>
          <w:lang w:val="en-GB"/>
        </w:rPr>
        <w:t>extracolonic</w:t>
      </w:r>
      <w:proofErr w:type="spellEnd"/>
      <w:r w:rsidR="00FA4A48" w:rsidRPr="004234ED">
        <w:rPr>
          <w:rFonts w:ascii="Book Antiqua" w:eastAsia="Times New Roman" w:hAnsi="Book Antiqua" w:cs="Times New Roman"/>
          <w:lang w:val="en-GB"/>
        </w:rPr>
        <w:t xml:space="preserve"> structures</w:t>
      </w:r>
      <w:r w:rsidR="00F8410C" w:rsidRPr="004234ED">
        <w:rPr>
          <w:rFonts w:ascii="Book Antiqua" w:eastAsia="Times New Roman" w:hAnsi="Book Antiqua" w:cs="Times New Roman"/>
          <w:lang w:val="en-GB"/>
        </w:rPr>
        <w:t xml:space="preserve"> with potential clinical significance</w:t>
      </w:r>
      <w:r w:rsidR="00A23210" w:rsidRPr="004234ED">
        <w:rPr>
          <w:rFonts w:ascii="Book Antiqua" w:eastAsia="Times New Roman" w:hAnsi="Book Antiqua" w:cs="Times New Roman"/>
          <w:lang w:val="en-GB"/>
        </w:rPr>
        <w:t xml:space="preserve"> should be</w:t>
      </w:r>
      <w:r w:rsidR="00FA4A48" w:rsidRPr="004234ED">
        <w:rPr>
          <w:rFonts w:ascii="Book Antiqua" w:eastAsia="Times New Roman" w:hAnsi="Book Antiqua" w:cs="Times New Roman"/>
          <w:lang w:val="en-GB"/>
        </w:rPr>
        <w:t xml:space="preserve"> included in the repor</w:t>
      </w:r>
      <w:r w:rsidR="00FB5F65" w:rsidRPr="004234ED">
        <w:rPr>
          <w:rFonts w:ascii="Book Antiqua" w:eastAsia="Times New Roman" w:hAnsi="Book Antiqua" w:cs="Times New Roman"/>
          <w:lang w:val="en-GB"/>
        </w:rPr>
        <w:t>t</w:t>
      </w:r>
      <w:r w:rsidRPr="004234ED">
        <w:rPr>
          <w:rFonts w:ascii="Book Antiqua" w:eastAsia="Times New Roman" w:hAnsi="Book Antiqua" w:cs="Times New Roman"/>
          <w:lang w:val="en-GB"/>
        </w:rPr>
        <w:t xml:space="preserve">, taking into account </w:t>
      </w:r>
      <w:r w:rsidR="00D02C1F" w:rsidRPr="004234ED">
        <w:rPr>
          <w:rFonts w:ascii="Book Antiqua" w:eastAsia="Times New Roman" w:hAnsi="Book Antiqua" w:cs="Times New Roman"/>
          <w:lang w:val="en-GB"/>
        </w:rPr>
        <w:t xml:space="preserve">potential </w:t>
      </w:r>
      <w:r w:rsidRPr="004234ED">
        <w:rPr>
          <w:rFonts w:ascii="Book Antiqua" w:eastAsia="Times New Roman" w:hAnsi="Book Antiqua" w:cs="Times New Roman"/>
          <w:lang w:val="en-GB"/>
        </w:rPr>
        <w:t xml:space="preserve">limitations </w:t>
      </w:r>
      <w:r w:rsidR="00CF4F08" w:rsidRPr="004234ED">
        <w:rPr>
          <w:rFonts w:ascii="Book Antiqua" w:eastAsia="Times New Roman" w:hAnsi="Book Antiqua" w:cs="Times New Roman"/>
          <w:lang w:val="en-GB"/>
        </w:rPr>
        <w:t xml:space="preserve">in accuracy </w:t>
      </w:r>
      <w:r w:rsidRPr="004234ED">
        <w:rPr>
          <w:rFonts w:ascii="Book Antiqua" w:eastAsia="Times New Roman" w:hAnsi="Book Antiqua" w:cs="Times New Roman"/>
          <w:lang w:val="en-GB"/>
        </w:rPr>
        <w:t xml:space="preserve">due to unenhanced scan or low dose </w:t>
      </w:r>
      <w:proofErr w:type="gramStart"/>
      <w:r w:rsidRPr="004234ED">
        <w:rPr>
          <w:rFonts w:ascii="Book Antiqua" w:eastAsia="Times New Roman" w:hAnsi="Book Antiqua" w:cs="Times New Roman"/>
          <w:lang w:val="en-GB"/>
        </w:rPr>
        <w:t>technique</w:t>
      </w:r>
      <w:r w:rsidR="00FA4A48" w:rsidRPr="004234ED">
        <w:rPr>
          <w:rFonts w:ascii="Book Antiqua" w:eastAsia="Times New Roman" w:hAnsi="Book Antiqua" w:cs="Times New Roman"/>
          <w:vertAlign w:val="superscript"/>
          <w:lang w:val="en-GB"/>
        </w:rPr>
        <w:t>[</w:t>
      </w:r>
      <w:proofErr w:type="gramEnd"/>
      <w:r w:rsidR="001675B5" w:rsidRPr="004234ED">
        <w:rPr>
          <w:rFonts w:ascii="Book Antiqua" w:eastAsia="Times New Roman" w:hAnsi="Book Antiqua" w:cs="Times New Roman"/>
          <w:vertAlign w:val="superscript"/>
          <w:lang w:val="en-GB"/>
        </w:rPr>
        <w:t>55</w:t>
      </w:r>
      <w:r w:rsidR="00097E70" w:rsidRPr="004234ED">
        <w:rPr>
          <w:rFonts w:ascii="Book Antiqua" w:eastAsia="Times New Roman" w:hAnsi="Book Antiqua" w:cs="Times New Roman"/>
          <w:vertAlign w:val="superscript"/>
          <w:lang w:val="en-GB"/>
        </w:rPr>
        <w:t>,</w:t>
      </w:r>
      <w:r w:rsidR="001675B5" w:rsidRPr="004234ED">
        <w:rPr>
          <w:rFonts w:ascii="Book Antiqua" w:eastAsia="Times New Roman" w:hAnsi="Book Antiqua" w:cs="Times New Roman"/>
          <w:vertAlign w:val="superscript"/>
          <w:lang w:val="en-GB"/>
        </w:rPr>
        <w:t>75</w:t>
      </w:r>
      <w:r w:rsidR="00097E70" w:rsidRPr="004234ED">
        <w:rPr>
          <w:rFonts w:ascii="Book Antiqua" w:eastAsia="Times New Roman" w:hAnsi="Book Antiqua" w:cs="Times New Roman"/>
          <w:vertAlign w:val="superscript"/>
          <w:lang w:val="en-GB"/>
        </w:rPr>
        <w:t>,</w:t>
      </w:r>
      <w:r w:rsidR="001675B5" w:rsidRPr="004234ED">
        <w:rPr>
          <w:rFonts w:ascii="Book Antiqua" w:eastAsia="Times New Roman" w:hAnsi="Book Antiqua" w:cs="Times New Roman"/>
          <w:vertAlign w:val="superscript"/>
          <w:lang w:val="en-GB"/>
        </w:rPr>
        <w:t>9</w:t>
      </w:r>
      <w:r w:rsidR="000C3183" w:rsidRPr="004234ED">
        <w:rPr>
          <w:rFonts w:ascii="Book Antiqua" w:eastAsia="Times New Roman" w:hAnsi="Book Antiqua" w:cs="Times New Roman"/>
          <w:vertAlign w:val="superscript"/>
          <w:lang w:val="en-GB"/>
        </w:rPr>
        <w:t>7</w:t>
      </w:r>
      <w:r w:rsidR="00FA4A48" w:rsidRPr="004234ED">
        <w:rPr>
          <w:rFonts w:ascii="Book Antiqua" w:eastAsia="Times New Roman" w:hAnsi="Book Antiqua" w:cs="Times New Roman"/>
          <w:vertAlign w:val="superscript"/>
          <w:lang w:val="en-GB"/>
        </w:rPr>
        <w:t>]</w:t>
      </w:r>
      <w:r w:rsidR="00A23210" w:rsidRPr="004234ED">
        <w:rPr>
          <w:rFonts w:ascii="Book Antiqua" w:eastAsia="Times New Roman" w:hAnsi="Book Antiqua" w:cs="Times New Roman"/>
          <w:lang w:val="en-GB"/>
        </w:rPr>
        <w:t xml:space="preserve">. </w:t>
      </w:r>
      <w:r w:rsidR="00FD72BC" w:rsidRPr="004234ED">
        <w:rPr>
          <w:rFonts w:ascii="Book Antiqua" w:eastAsia="Times New Roman" w:hAnsi="Book Antiqua" w:cs="Times New Roman"/>
          <w:lang w:val="en-GB"/>
        </w:rPr>
        <w:t xml:space="preserve">Similarly to colonic findings, even </w:t>
      </w:r>
      <w:proofErr w:type="spellStart"/>
      <w:r w:rsidR="00FD72BC" w:rsidRPr="004234ED">
        <w:rPr>
          <w:rFonts w:ascii="Book Antiqua" w:eastAsia="Times New Roman" w:hAnsi="Book Antiqua" w:cs="Times New Roman"/>
          <w:lang w:val="en-GB"/>
        </w:rPr>
        <w:t>extracolonic</w:t>
      </w:r>
      <w:proofErr w:type="spellEnd"/>
      <w:r w:rsidR="00FD72BC" w:rsidRPr="004234ED">
        <w:rPr>
          <w:rFonts w:ascii="Book Antiqua" w:eastAsia="Times New Roman" w:hAnsi="Book Antiqua" w:cs="Times New Roman"/>
          <w:lang w:val="en-GB"/>
        </w:rPr>
        <w:t xml:space="preserve"> ones can be classified through a categorization system </w:t>
      </w:r>
      <w:r w:rsidR="00320417" w:rsidRPr="004234ED">
        <w:rPr>
          <w:rFonts w:ascii="Book Antiqua" w:eastAsia="Times New Roman" w:hAnsi="Book Antiqua" w:cs="Times New Roman"/>
          <w:lang w:val="en-GB"/>
        </w:rPr>
        <w:t>according to their clinical relevance and necessity for further diagnostic work-</w:t>
      </w:r>
      <w:proofErr w:type="gramStart"/>
      <w:r w:rsidR="00320417" w:rsidRPr="004234ED">
        <w:rPr>
          <w:rFonts w:ascii="Book Antiqua" w:eastAsia="Times New Roman" w:hAnsi="Book Antiqua" w:cs="Times New Roman"/>
          <w:lang w:val="en-GB"/>
        </w:rPr>
        <w:t>up</w:t>
      </w:r>
      <w:r w:rsidR="00320417" w:rsidRPr="004234ED">
        <w:rPr>
          <w:rFonts w:ascii="Book Antiqua" w:eastAsia="Times New Roman" w:hAnsi="Book Antiqua" w:cs="Times New Roman"/>
          <w:vertAlign w:val="superscript"/>
          <w:lang w:val="en-GB"/>
        </w:rPr>
        <w:t>[</w:t>
      </w:r>
      <w:proofErr w:type="gramEnd"/>
      <w:r w:rsidR="00883AFB" w:rsidRPr="004234ED">
        <w:rPr>
          <w:rFonts w:ascii="Book Antiqua" w:eastAsia="Times New Roman" w:hAnsi="Book Antiqua" w:cs="Times New Roman"/>
          <w:vertAlign w:val="superscript"/>
          <w:lang w:val="en-GB"/>
        </w:rPr>
        <w:t>101</w:t>
      </w:r>
      <w:r w:rsidR="00320417" w:rsidRPr="004234ED">
        <w:rPr>
          <w:rFonts w:ascii="Book Antiqua" w:eastAsia="Times New Roman" w:hAnsi="Book Antiqua" w:cs="Times New Roman"/>
          <w:vertAlign w:val="superscript"/>
          <w:lang w:val="en-GB"/>
        </w:rPr>
        <w:t>]</w:t>
      </w:r>
      <w:r w:rsidR="00320417" w:rsidRPr="004234ED">
        <w:rPr>
          <w:rFonts w:ascii="Book Antiqua" w:eastAsia="Times New Roman" w:hAnsi="Book Antiqua" w:cs="Times New Roman"/>
          <w:lang w:val="en-GB"/>
        </w:rPr>
        <w:t>.</w:t>
      </w:r>
    </w:p>
    <w:p w14:paraId="41DDE4F0" w14:textId="77777777" w:rsidR="00550A2A" w:rsidRPr="004234ED" w:rsidRDefault="00550A2A" w:rsidP="009F3716">
      <w:pPr>
        <w:spacing w:line="360" w:lineRule="auto"/>
        <w:jc w:val="both"/>
        <w:rPr>
          <w:rFonts w:ascii="Book Antiqua" w:eastAsia="Times New Roman" w:hAnsi="Book Antiqua" w:cs="Times New Roman"/>
          <w:lang w:val="en-GB"/>
        </w:rPr>
      </w:pPr>
    </w:p>
    <w:p w14:paraId="6F0EF131" w14:textId="0A01923B" w:rsidR="00B32A18" w:rsidRPr="00413ADD" w:rsidRDefault="00550A2A" w:rsidP="009F3716">
      <w:pPr>
        <w:spacing w:line="360" w:lineRule="auto"/>
        <w:jc w:val="both"/>
        <w:rPr>
          <w:rFonts w:ascii="Book Antiqua" w:eastAsia="宋体" w:hAnsi="Book Antiqua" w:cs="Times New Roman"/>
          <w:b/>
          <w:lang w:val="en-GB" w:eastAsia="zh-CN"/>
        </w:rPr>
      </w:pPr>
      <w:r w:rsidRPr="004234ED">
        <w:rPr>
          <w:rFonts w:ascii="Book Antiqua" w:eastAsia="Times New Roman" w:hAnsi="Book Antiqua" w:cs="Times New Roman"/>
          <w:b/>
          <w:lang w:val="en-GB"/>
        </w:rPr>
        <w:t>C</w:t>
      </w:r>
      <w:r w:rsidR="00B32A18" w:rsidRPr="004234ED">
        <w:rPr>
          <w:rFonts w:ascii="Book Antiqua" w:eastAsia="Times New Roman" w:hAnsi="Book Antiqua" w:cs="Times New Roman"/>
          <w:b/>
          <w:lang w:val="en-GB"/>
        </w:rPr>
        <w:t>ONCLUSION</w:t>
      </w:r>
    </w:p>
    <w:p w14:paraId="68BEAEE2" w14:textId="608088E1" w:rsidR="006E498D" w:rsidRPr="004234ED" w:rsidRDefault="00550A2A" w:rsidP="009F3716">
      <w:pPr>
        <w:spacing w:line="360" w:lineRule="auto"/>
        <w:jc w:val="both"/>
        <w:rPr>
          <w:rFonts w:ascii="Book Antiqua" w:hAnsi="Book Antiqua"/>
          <w:lang w:val="en-GB"/>
        </w:rPr>
      </w:pPr>
      <w:r w:rsidRPr="004234ED">
        <w:rPr>
          <w:rFonts w:ascii="Book Antiqua" w:hAnsi="Book Antiqua"/>
          <w:lang w:val="en-GB"/>
        </w:rPr>
        <w:t xml:space="preserve">CT </w:t>
      </w:r>
      <w:proofErr w:type="spellStart"/>
      <w:r w:rsidRPr="004234ED">
        <w:rPr>
          <w:rFonts w:ascii="Book Antiqua" w:hAnsi="Book Antiqua"/>
          <w:lang w:val="en-GB"/>
        </w:rPr>
        <w:t>colonography</w:t>
      </w:r>
      <w:proofErr w:type="spellEnd"/>
      <w:r w:rsidRPr="004234ED">
        <w:rPr>
          <w:rFonts w:ascii="Book Antiqua" w:hAnsi="Book Antiqua"/>
          <w:lang w:val="en-GB"/>
        </w:rPr>
        <w:t xml:space="preserve"> is </w:t>
      </w:r>
      <w:r w:rsidR="001D1DAA" w:rsidRPr="004234ED">
        <w:rPr>
          <w:rFonts w:ascii="Book Antiqua" w:hAnsi="Book Antiqua"/>
          <w:lang w:val="en-GB"/>
        </w:rPr>
        <w:t xml:space="preserve">a </w:t>
      </w:r>
      <w:r w:rsidRPr="004234ED">
        <w:rPr>
          <w:rFonts w:ascii="Book Antiqua" w:hAnsi="Book Antiqua"/>
          <w:lang w:val="en-GB"/>
        </w:rPr>
        <w:t>co</w:t>
      </w:r>
      <w:r w:rsidR="007E0156" w:rsidRPr="004234ED">
        <w:rPr>
          <w:rFonts w:ascii="Book Antiqua" w:hAnsi="Book Antiqua"/>
          <w:lang w:val="en-GB"/>
        </w:rPr>
        <w:t>ntinuously evolving</w:t>
      </w:r>
      <w:r w:rsidR="001D1DAA" w:rsidRPr="004234ED">
        <w:rPr>
          <w:rFonts w:ascii="Book Antiqua" w:hAnsi="Book Antiqua"/>
          <w:lang w:val="en-GB"/>
        </w:rPr>
        <w:t xml:space="preserve"> technique</w:t>
      </w:r>
      <w:r w:rsidR="007E0156" w:rsidRPr="004234ED">
        <w:rPr>
          <w:rFonts w:ascii="Book Antiqua" w:hAnsi="Book Antiqua"/>
          <w:lang w:val="en-GB"/>
        </w:rPr>
        <w:t xml:space="preserve">; </w:t>
      </w:r>
      <w:r w:rsidR="00F5283A" w:rsidRPr="004234ED">
        <w:rPr>
          <w:rFonts w:ascii="Book Antiqua" w:hAnsi="Book Antiqua"/>
          <w:lang w:val="en-GB"/>
        </w:rPr>
        <w:t xml:space="preserve">its sensitivity and specificity in colorectal polyps detection and </w:t>
      </w:r>
      <w:r w:rsidR="001D1DAA" w:rsidRPr="004234ED">
        <w:rPr>
          <w:rFonts w:ascii="Book Antiqua" w:hAnsi="Book Antiqua"/>
          <w:lang w:val="en-GB"/>
        </w:rPr>
        <w:t xml:space="preserve">the </w:t>
      </w:r>
      <w:r w:rsidR="007E0156" w:rsidRPr="004234ED">
        <w:rPr>
          <w:rFonts w:ascii="Book Antiqua" w:hAnsi="Book Antiqua"/>
          <w:lang w:val="en-GB"/>
        </w:rPr>
        <w:t>advance</w:t>
      </w:r>
      <w:r w:rsidRPr="004234ED">
        <w:rPr>
          <w:rFonts w:ascii="Book Antiqua" w:hAnsi="Book Antiqua"/>
          <w:lang w:val="en-GB"/>
        </w:rPr>
        <w:t xml:space="preserve">s in bowel preparation, </w:t>
      </w:r>
      <w:r w:rsidR="007E0156" w:rsidRPr="004234ED">
        <w:rPr>
          <w:rFonts w:ascii="Book Antiqua" w:hAnsi="Book Antiqua"/>
          <w:lang w:val="en-GB"/>
        </w:rPr>
        <w:t xml:space="preserve">faecal tagging, </w:t>
      </w:r>
      <w:r w:rsidRPr="004234ED">
        <w:rPr>
          <w:rFonts w:ascii="Book Antiqua" w:hAnsi="Book Antiqua"/>
          <w:lang w:val="en-GB"/>
        </w:rPr>
        <w:t>colonic distention</w:t>
      </w:r>
      <w:r w:rsidR="007E0156" w:rsidRPr="004234ED">
        <w:rPr>
          <w:rFonts w:ascii="Book Antiqua" w:hAnsi="Book Antiqua"/>
          <w:lang w:val="en-GB"/>
        </w:rPr>
        <w:t xml:space="preserve"> and </w:t>
      </w:r>
      <w:r w:rsidR="009B4DDA" w:rsidRPr="004234ED">
        <w:rPr>
          <w:rFonts w:ascii="Book Antiqua" w:hAnsi="Book Antiqua"/>
          <w:lang w:val="en-GB"/>
        </w:rPr>
        <w:t>image</w:t>
      </w:r>
      <w:r w:rsidRPr="004234ED">
        <w:rPr>
          <w:rFonts w:ascii="Book Antiqua" w:hAnsi="Book Antiqua"/>
          <w:lang w:val="en-GB"/>
        </w:rPr>
        <w:t xml:space="preserve"> interpretation</w:t>
      </w:r>
      <w:r w:rsidR="00A06711" w:rsidRPr="004234ED">
        <w:rPr>
          <w:rFonts w:ascii="Book Antiqua" w:hAnsi="Book Antiqua"/>
          <w:lang w:val="en-GB"/>
        </w:rPr>
        <w:t xml:space="preserve"> made </w:t>
      </w:r>
      <w:r w:rsidR="001D1DAA" w:rsidRPr="004234ED">
        <w:rPr>
          <w:rFonts w:ascii="Book Antiqua" w:hAnsi="Book Antiqua"/>
          <w:lang w:val="en-GB"/>
        </w:rPr>
        <w:t xml:space="preserve">CT </w:t>
      </w:r>
      <w:proofErr w:type="spellStart"/>
      <w:r w:rsidR="001D1DAA" w:rsidRPr="004234ED">
        <w:rPr>
          <w:rFonts w:ascii="Book Antiqua" w:hAnsi="Book Antiqua"/>
          <w:lang w:val="en-GB"/>
        </w:rPr>
        <w:t>colonography</w:t>
      </w:r>
      <w:proofErr w:type="spellEnd"/>
      <w:r w:rsidR="001D1DAA" w:rsidRPr="004234ED">
        <w:rPr>
          <w:rFonts w:ascii="Book Antiqua" w:hAnsi="Book Antiqua"/>
          <w:lang w:val="en-GB"/>
        </w:rPr>
        <w:t xml:space="preserve"> the preferred radiological examination to diagnose colorectal neoplasia</w:t>
      </w:r>
      <w:r w:rsidR="00F5283A" w:rsidRPr="004234ED">
        <w:rPr>
          <w:rFonts w:ascii="Book Antiqua" w:hAnsi="Book Antiqua"/>
          <w:lang w:val="en-GB"/>
        </w:rPr>
        <w:t xml:space="preserve">. </w:t>
      </w:r>
      <w:r w:rsidR="00D15549" w:rsidRPr="004234ED">
        <w:rPr>
          <w:rFonts w:ascii="Book Antiqua" w:hAnsi="Book Antiqua"/>
          <w:lang w:val="en-GB"/>
        </w:rPr>
        <w:t xml:space="preserve">In addition, CT </w:t>
      </w:r>
      <w:proofErr w:type="spellStart"/>
      <w:r w:rsidR="00D15549" w:rsidRPr="004234ED">
        <w:rPr>
          <w:rFonts w:ascii="Book Antiqua" w:hAnsi="Book Antiqua"/>
          <w:lang w:val="en-GB"/>
        </w:rPr>
        <w:t>colonography</w:t>
      </w:r>
      <w:proofErr w:type="spellEnd"/>
      <w:r w:rsidR="001D1DAA" w:rsidRPr="004234ED">
        <w:rPr>
          <w:rFonts w:ascii="Book Antiqua" w:hAnsi="Book Antiqua"/>
          <w:lang w:val="en-GB"/>
        </w:rPr>
        <w:t xml:space="preserve"> </w:t>
      </w:r>
      <w:r w:rsidR="00D15549" w:rsidRPr="004234ED">
        <w:rPr>
          <w:rFonts w:ascii="Book Antiqua" w:hAnsi="Book Antiqua"/>
          <w:lang w:val="en-GB"/>
        </w:rPr>
        <w:t xml:space="preserve">minimal invasiveness and better patient compliance configures its </w:t>
      </w:r>
      <w:r w:rsidR="001D1DAA" w:rsidRPr="004234ED">
        <w:rPr>
          <w:rFonts w:ascii="Book Antiqua" w:hAnsi="Book Antiqua"/>
          <w:lang w:val="en-GB"/>
        </w:rPr>
        <w:t xml:space="preserve">potential role </w:t>
      </w:r>
      <w:r w:rsidR="006E498D" w:rsidRPr="004234ED">
        <w:rPr>
          <w:rFonts w:ascii="Book Antiqua" w:hAnsi="Book Antiqua"/>
          <w:lang w:val="en-GB"/>
        </w:rPr>
        <w:t xml:space="preserve">in </w:t>
      </w:r>
      <w:r w:rsidR="009F3716" w:rsidRPr="004234ED">
        <w:rPr>
          <w:rFonts w:ascii="Book Antiqua" w:eastAsia="Times New Roman" w:hAnsi="Book Antiqua" w:cs="Arial"/>
          <w:lang w:val="en-GB"/>
        </w:rPr>
        <w:t>CRC</w:t>
      </w:r>
      <w:r w:rsidR="006E498D" w:rsidRPr="004234ED">
        <w:rPr>
          <w:rFonts w:ascii="Book Antiqua" w:hAnsi="Book Antiqua"/>
          <w:lang w:val="en-GB"/>
        </w:rPr>
        <w:t xml:space="preserve"> screening </w:t>
      </w:r>
      <w:r w:rsidR="008D21F8" w:rsidRPr="004234ED">
        <w:rPr>
          <w:rFonts w:ascii="Book Antiqua" w:hAnsi="Book Antiqua"/>
          <w:lang w:val="en-GB"/>
        </w:rPr>
        <w:t xml:space="preserve">on individual basis. </w:t>
      </w:r>
    </w:p>
    <w:p w14:paraId="3B233D77" w14:textId="77777777" w:rsidR="00416852" w:rsidRPr="004234ED" w:rsidRDefault="00416852" w:rsidP="009F3716">
      <w:pPr>
        <w:spacing w:line="360" w:lineRule="auto"/>
        <w:jc w:val="both"/>
        <w:rPr>
          <w:rFonts w:ascii="Book Antiqua" w:hAnsi="Book Antiqua"/>
          <w:lang w:val="en-GB"/>
        </w:rPr>
      </w:pPr>
    </w:p>
    <w:p w14:paraId="16BB1DDD" w14:textId="77777777" w:rsidR="00413ADD" w:rsidRDefault="00413ADD">
      <w:pPr>
        <w:rPr>
          <w:rFonts w:ascii="Book Antiqua" w:hAnsi="Book Antiqua"/>
          <w:b/>
          <w:lang w:val="en-GB"/>
        </w:rPr>
      </w:pPr>
      <w:r>
        <w:rPr>
          <w:rFonts w:ascii="Book Antiqua" w:hAnsi="Book Antiqua"/>
          <w:b/>
          <w:lang w:val="en-GB"/>
        </w:rPr>
        <w:br w:type="page"/>
      </w:r>
    </w:p>
    <w:p w14:paraId="0F7934EC" w14:textId="79539654" w:rsidR="004D12B9" w:rsidRPr="00BE6517" w:rsidRDefault="008A1AE1" w:rsidP="00BE6517">
      <w:pPr>
        <w:spacing w:line="360" w:lineRule="auto"/>
        <w:jc w:val="both"/>
        <w:rPr>
          <w:rFonts w:ascii="Book Antiqua" w:hAnsi="Book Antiqua" w:cs="Arial"/>
          <w:lang w:val="en-GB"/>
        </w:rPr>
      </w:pPr>
      <w:r w:rsidRPr="00BE6517">
        <w:rPr>
          <w:rFonts w:ascii="Book Antiqua" w:hAnsi="Book Antiqua"/>
          <w:b/>
          <w:lang w:val="en-GB"/>
        </w:rPr>
        <w:lastRenderedPageBreak/>
        <w:t>REFERENCES</w:t>
      </w:r>
    </w:p>
    <w:p w14:paraId="249473A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 </w:t>
      </w:r>
      <w:r w:rsidRPr="00BE6517">
        <w:rPr>
          <w:rFonts w:ascii="Book Antiqua" w:eastAsia="宋体" w:hAnsi="Book Antiqua" w:cs="宋体"/>
          <w:b/>
          <w:bCs/>
          <w:lang w:val="en-US" w:eastAsia="zh-CN"/>
        </w:rPr>
        <w:t>Edwards BK</w:t>
      </w:r>
      <w:r w:rsidRPr="00BE6517">
        <w:rPr>
          <w:rFonts w:ascii="Book Antiqua" w:eastAsia="宋体" w:hAnsi="Book Antiqua" w:cs="宋体"/>
          <w:lang w:val="en-US" w:eastAsia="zh-CN"/>
        </w:rPr>
        <w:t xml:space="preserve">, Ward E, Kohler BA, </w:t>
      </w:r>
      <w:proofErr w:type="spellStart"/>
      <w:r w:rsidRPr="00BE6517">
        <w:rPr>
          <w:rFonts w:ascii="Book Antiqua" w:eastAsia="宋体" w:hAnsi="Book Antiqua" w:cs="宋体"/>
          <w:lang w:val="en-US" w:eastAsia="zh-CN"/>
        </w:rPr>
        <w:t>Eheman</w:t>
      </w:r>
      <w:proofErr w:type="spellEnd"/>
      <w:r w:rsidRPr="00BE6517">
        <w:rPr>
          <w:rFonts w:ascii="Book Antiqua" w:eastAsia="宋体" w:hAnsi="Book Antiqua" w:cs="宋体"/>
          <w:lang w:val="en-US" w:eastAsia="zh-CN"/>
        </w:rPr>
        <w:t xml:space="preserve"> C, </w:t>
      </w:r>
      <w:proofErr w:type="spellStart"/>
      <w:r w:rsidRPr="00BE6517">
        <w:rPr>
          <w:rFonts w:ascii="Book Antiqua" w:eastAsia="宋体" w:hAnsi="Book Antiqua" w:cs="宋体"/>
          <w:lang w:val="en-US" w:eastAsia="zh-CN"/>
        </w:rPr>
        <w:t>Zauber</w:t>
      </w:r>
      <w:proofErr w:type="spellEnd"/>
      <w:r w:rsidRPr="00BE6517">
        <w:rPr>
          <w:rFonts w:ascii="Book Antiqua" w:eastAsia="宋体" w:hAnsi="Book Antiqua" w:cs="宋体"/>
          <w:lang w:val="en-US" w:eastAsia="zh-CN"/>
        </w:rPr>
        <w:t xml:space="preserve"> AG, Anderson RN, </w:t>
      </w:r>
      <w:proofErr w:type="spellStart"/>
      <w:r w:rsidRPr="00BE6517">
        <w:rPr>
          <w:rFonts w:ascii="Book Antiqua" w:eastAsia="宋体" w:hAnsi="Book Antiqua" w:cs="宋体"/>
          <w:lang w:val="en-US" w:eastAsia="zh-CN"/>
        </w:rPr>
        <w:t>Jemal</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Schymura</w:t>
      </w:r>
      <w:proofErr w:type="spellEnd"/>
      <w:r w:rsidRPr="00BE6517">
        <w:rPr>
          <w:rFonts w:ascii="Book Antiqua" w:eastAsia="宋体" w:hAnsi="Book Antiqua" w:cs="宋体"/>
          <w:lang w:val="en-US" w:eastAsia="zh-CN"/>
        </w:rPr>
        <w:t xml:space="preserve"> MJ, </w:t>
      </w:r>
      <w:proofErr w:type="spellStart"/>
      <w:r w:rsidRPr="00BE6517">
        <w:rPr>
          <w:rFonts w:ascii="Book Antiqua" w:eastAsia="宋体" w:hAnsi="Book Antiqua" w:cs="宋体"/>
          <w:lang w:val="en-US" w:eastAsia="zh-CN"/>
        </w:rPr>
        <w:t>Lansdorp-Vogelaar</w:t>
      </w:r>
      <w:proofErr w:type="spellEnd"/>
      <w:r w:rsidRPr="00BE6517">
        <w:rPr>
          <w:rFonts w:ascii="Book Antiqua" w:eastAsia="宋体" w:hAnsi="Book Antiqua" w:cs="宋体"/>
          <w:lang w:val="en-US" w:eastAsia="zh-CN"/>
        </w:rPr>
        <w:t xml:space="preserve"> I, </w:t>
      </w:r>
      <w:proofErr w:type="spellStart"/>
      <w:r w:rsidRPr="00BE6517">
        <w:rPr>
          <w:rFonts w:ascii="Book Antiqua" w:eastAsia="宋体" w:hAnsi="Book Antiqua" w:cs="宋体"/>
          <w:lang w:val="en-US" w:eastAsia="zh-CN"/>
        </w:rPr>
        <w:t>Seeff</w:t>
      </w:r>
      <w:proofErr w:type="spellEnd"/>
      <w:r w:rsidRPr="00BE6517">
        <w:rPr>
          <w:rFonts w:ascii="Book Antiqua" w:eastAsia="宋体" w:hAnsi="Book Antiqua" w:cs="宋体"/>
          <w:lang w:val="en-US" w:eastAsia="zh-CN"/>
        </w:rPr>
        <w:t xml:space="preserve"> LC, van </w:t>
      </w:r>
      <w:proofErr w:type="spellStart"/>
      <w:r w:rsidRPr="00BE6517">
        <w:rPr>
          <w:rFonts w:ascii="Book Antiqua" w:eastAsia="宋体" w:hAnsi="Book Antiqua" w:cs="宋体"/>
          <w:lang w:val="en-US" w:eastAsia="zh-CN"/>
        </w:rPr>
        <w:t>Ballegooijen</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Goede</w:t>
      </w:r>
      <w:proofErr w:type="spellEnd"/>
      <w:r w:rsidRPr="00BE6517">
        <w:rPr>
          <w:rFonts w:ascii="Book Antiqua" w:eastAsia="宋体" w:hAnsi="Book Antiqua" w:cs="宋体"/>
          <w:lang w:val="en-US" w:eastAsia="zh-CN"/>
        </w:rPr>
        <w:t xml:space="preserve"> SL, </w:t>
      </w:r>
      <w:proofErr w:type="spellStart"/>
      <w:r w:rsidRPr="00BE6517">
        <w:rPr>
          <w:rFonts w:ascii="Book Antiqua" w:eastAsia="宋体" w:hAnsi="Book Antiqua" w:cs="宋体"/>
          <w:lang w:val="en-US" w:eastAsia="zh-CN"/>
        </w:rPr>
        <w:t>Ries</w:t>
      </w:r>
      <w:proofErr w:type="spellEnd"/>
      <w:r w:rsidRPr="00BE6517">
        <w:rPr>
          <w:rFonts w:ascii="Book Antiqua" w:eastAsia="宋体" w:hAnsi="Book Antiqua" w:cs="宋体"/>
          <w:lang w:val="en-US" w:eastAsia="zh-CN"/>
        </w:rPr>
        <w:t xml:space="preserve"> LA. </w:t>
      </w:r>
      <w:proofErr w:type="gramStart"/>
      <w:r w:rsidRPr="00BE6517">
        <w:rPr>
          <w:rFonts w:ascii="Book Antiqua" w:eastAsia="宋体" w:hAnsi="Book Antiqua" w:cs="宋体"/>
          <w:lang w:val="en-US" w:eastAsia="zh-CN"/>
        </w:rPr>
        <w:t>Annual report to the nation on the status of cancer, 1975-2006, featuring colorectal cancer trends and impact of interventions (risk factors, screening, and treatment) to reduce future rates.</w:t>
      </w:r>
      <w:proofErr w:type="gram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Cancer</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116</w:t>
      </w:r>
      <w:r w:rsidRPr="00BE6517">
        <w:rPr>
          <w:rFonts w:ascii="Book Antiqua" w:eastAsia="宋体" w:hAnsi="Book Antiqua" w:cs="宋体"/>
          <w:lang w:val="en-US" w:eastAsia="zh-CN"/>
        </w:rPr>
        <w:t>: 544-573 [PMID: 19998273 DOI: 10.1002/cncr.24760]</w:t>
      </w:r>
    </w:p>
    <w:p w14:paraId="6E2488FB" w14:textId="4FB28673"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 </w:t>
      </w:r>
      <w:r w:rsidRPr="00BE6517">
        <w:rPr>
          <w:rFonts w:ascii="Book Antiqua" w:eastAsia="宋体" w:hAnsi="Book Antiqua" w:cs="宋体"/>
          <w:b/>
          <w:bCs/>
          <w:lang w:val="en-US" w:eastAsia="zh-CN"/>
        </w:rPr>
        <w:t>De Rosa M</w:t>
      </w:r>
      <w:r w:rsidRPr="00BE6517">
        <w:rPr>
          <w:rFonts w:ascii="Book Antiqua" w:eastAsia="宋体" w:hAnsi="Book Antiqua" w:cs="宋体"/>
          <w:lang w:val="en-US" w:eastAsia="zh-CN"/>
        </w:rPr>
        <w:t xml:space="preserve">, Pace U, </w:t>
      </w:r>
      <w:proofErr w:type="spellStart"/>
      <w:r w:rsidRPr="00BE6517">
        <w:rPr>
          <w:rFonts w:ascii="Book Antiqua" w:eastAsia="宋体" w:hAnsi="Book Antiqua" w:cs="宋体"/>
          <w:lang w:val="en-US" w:eastAsia="zh-CN"/>
        </w:rPr>
        <w:t>Rega</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Costabile</w:t>
      </w:r>
      <w:proofErr w:type="spellEnd"/>
      <w:r w:rsidRPr="00BE6517">
        <w:rPr>
          <w:rFonts w:ascii="Book Antiqua" w:eastAsia="宋体" w:hAnsi="Book Antiqua" w:cs="宋体"/>
          <w:lang w:val="en-US" w:eastAsia="zh-CN"/>
        </w:rPr>
        <w:t xml:space="preserve"> V, </w:t>
      </w:r>
      <w:proofErr w:type="spellStart"/>
      <w:r w:rsidRPr="00BE6517">
        <w:rPr>
          <w:rFonts w:ascii="Book Antiqua" w:eastAsia="宋体" w:hAnsi="Book Antiqua" w:cs="宋体"/>
          <w:lang w:val="en-US" w:eastAsia="zh-CN"/>
        </w:rPr>
        <w:t>Duraturo</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Izzo</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Delrio</w:t>
      </w:r>
      <w:proofErr w:type="spellEnd"/>
      <w:r w:rsidRPr="00BE6517">
        <w:rPr>
          <w:rFonts w:ascii="Book Antiqua" w:eastAsia="宋体" w:hAnsi="Book Antiqua" w:cs="宋体"/>
          <w:lang w:val="en-US" w:eastAsia="zh-CN"/>
        </w:rPr>
        <w:t xml:space="preserve"> P. Genetics, diagnosis and management of colorectal cancer (Review). </w:t>
      </w:r>
      <w:proofErr w:type="spellStart"/>
      <w:r w:rsidRPr="00BE6517">
        <w:rPr>
          <w:rFonts w:ascii="Book Antiqua" w:eastAsia="宋体" w:hAnsi="Book Antiqua" w:cs="宋体"/>
          <w:i/>
          <w:iCs/>
          <w:lang w:val="en-US" w:eastAsia="zh-CN"/>
        </w:rPr>
        <w:t>Oncol</w:t>
      </w:r>
      <w:proofErr w:type="spellEnd"/>
      <w:r w:rsidRPr="00BE6517">
        <w:rPr>
          <w:rFonts w:ascii="Book Antiqua" w:eastAsia="宋体" w:hAnsi="Book Antiqua" w:cs="宋体"/>
          <w:i/>
          <w:iCs/>
          <w:lang w:val="en-US" w:eastAsia="zh-CN"/>
        </w:rPr>
        <w:t xml:space="preserve"> Rep</w:t>
      </w:r>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34</w:t>
      </w:r>
      <w:r w:rsidRPr="00BE6517">
        <w:rPr>
          <w:rFonts w:ascii="Book Antiqua" w:eastAsia="宋体" w:hAnsi="Book Antiqua" w:cs="宋体"/>
          <w:lang w:val="en-US" w:eastAsia="zh-CN"/>
        </w:rPr>
        <w:t>: 1087-1096 [PMID: 26151</w:t>
      </w:r>
      <w:r w:rsidR="000B7B8A">
        <w:rPr>
          <w:rFonts w:ascii="Book Antiqua" w:eastAsia="宋体" w:hAnsi="Book Antiqua" w:cs="宋体"/>
          <w:lang w:val="en-US" w:eastAsia="zh-CN"/>
        </w:rPr>
        <w:t>224 DOI: 10.3892/or.2015.4108]</w:t>
      </w:r>
    </w:p>
    <w:p w14:paraId="0AA7E672" w14:textId="0EDCD36E"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 </w:t>
      </w:r>
      <w:r w:rsidRPr="00BE6517">
        <w:rPr>
          <w:rFonts w:ascii="Book Antiqua" w:eastAsia="宋体" w:hAnsi="Book Antiqua" w:cs="宋体"/>
          <w:b/>
          <w:bCs/>
          <w:lang w:val="en-US" w:eastAsia="zh-CN"/>
        </w:rPr>
        <w:t>Levin B</w:t>
      </w:r>
      <w:r w:rsidRPr="00BE6517">
        <w:rPr>
          <w:rFonts w:ascii="Book Antiqua" w:eastAsia="宋体" w:hAnsi="Book Antiqua" w:cs="宋体"/>
          <w:lang w:val="en-US" w:eastAsia="zh-CN"/>
        </w:rPr>
        <w:t xml:space="preserve">, Lieberman DA, McFarland B, Smith RA, Brooks D, Andrews KS, Dash C, Giardiello FM, Glick S, Levin TR,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 Rex DK, Thorson A, </w:t>
      </w:r>
      <w:proofErr w:type="spellStart"/>
      <w:r w:rsidRPr="00BE6517">
        <w:rPr>
          <w:rFonts w:ascii="Book Antiqua" w:eastAsia="宋体" w:hAnsi="Book Antiqua" w:cs="宋体"/>
          <w:lang w:val="en-US" w:eastAsia="zh-CN"/>
        </w:rPr>
        <w:t>Winawer</w:t>
      </w:r>
      <w:proofErr w:type="spellEnd"/>
      <w:r w:rsidRPr="00BE6517">
        <w:rPr>
          <w:rFonts w:ascii="Book Antiqua" w:eastAsia="宋体" w:hAnsi="Book Antiqua" w:cs="宋体"/>
          <w:lang w:val="en-US" w:eastAsia="zh-CN"/>
        </w:rPr>
        <w:t xml:space="preserve"> SJ. Screening and surveillance for the early detection of colorectal cancer and adenomatous polyps, 2008: a joint guideline from the American Cancer Society, the US Multi-Society Task Force on Colorectal Cancer, and the American College of Radiology. </w:t>
      </w:r>
      <w:r w:rsidRPr="00BE6517">
        <w:rPr>
          <w:rFonts w:ascii="Book Antiqua" w:eastAsia="宋体" w:hAnsi="Book Antiqua" w:cs="宋体"/>
          <w:i/>
          <w:iCs/>
          <w:lang w:val="en-US" w:eastAsia="zh-CN"/>
        </w:rPr>
        <w:t xml:space="preserve">CA Cancer J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lang w:val="en-US" w:eastAsia="zh-CN"/>
        </w:rPr>
        <w:t xml:space="preserve"> </w:t>
      </w:r>
      <w:r w:rsidR="000B7B8A">
        <w:rPr>
          <w:rFonts w:ascii="Book Antiqua" w:eastAsia="宋体" w:hAnsi="Book Antiqua" w:cs="宋体" w:hint="eastAsia"/>
          <w:lang w:val="en-US" w:eastAsia="zh-CN"/>
        </w:rPr>
        <w:t>2008</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58</w:t>
      </w:r>
      <w:r w:rsidRPr="00BE6517">
        <w:rPr>
          <w:rFonts w:ascii="Book Antiqua" w:eastAsia="宋体" w:hAnsi="Book Antiqua" w:cs="宋体"/>
          <w:lang w:val="en-US" w:eastAsia="zh-CN"/>
        </w:rPr>
        <w:t>: 130-160 [PMID: 18322143 DOI: 10.3322/CA.2007.0018]</w:t>
      </w:r>
    </w:p>
    <w:p w14:paraId="66404E32" w14:textId="4D0FFD6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 </w:t>
      </w:r>
      <w:proofErr w:type="spellStart"/>
      <w:r w:rsidRPr="00BE6517">
        <w:rPr>
          <w:rFonts w:ascii="Book Antiqua" w:eastAsia="宋体" w:hAnsi="Book Antiqua" w:cs="宋体"/>
          <w:b/>
          <w:bCs/>
          <w:lang w:val="en-US" w:eastAsia="zh-CN"/>
        </w:rPr>
        <w:t>Hewitson</w:t>
      </w:r>
      <w:proofErr w:type="spellEnd"/>
      <w:r w:rsidRPr="00BE6517">
        <w:rPr>
          <w:rFonts w:ascii="Book Antiqua" w:eastAsia="宋体" w:hAnsi="Book Antiqua" w:cs="宋体"/>
          <w:b/>
          <w:bCs/>
          <w:lang w:val="en-US" w:eastAsia="zh-CN"/>
        </w:rPr>
        <w:t xml:space="preserve"> P</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Glasziou</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Irwig</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Towler</w:t>
      </w:r>
      <w:proofErr w:type="spellEnd"/>
      <w:r w:rsidRPr="00BE6517">
        <w:rPr>
          <w:rFonts w:ascii="Book Antiqua" w:eastAsia="宋体" w:hAnsi="Book Antiqua" w:cs="宋体"/>
          <w:lang w:val="en-US" w:eastAsia="zh-CN"/>
        </w:rPr>
        <w:t xml:space="preserve"> B, Watson E. Screening for colorectal cancer using the </w:t>
      </w:r>
      <w:proofErr w:type="spellStart"/>
      <w:r w:rsidRPr="00BE6517">
        <w:rPr>
          <w:rFonts w:ascii="Book Antiqua" w:eastAsia="宋体" w:hAnsi="Book Antiqua" w:cs="宋体"/>
          <w:lang w:val="en-US" w:eastAsia="zh-CN"/>
        </w:rPr>
        <w:t>faecal</w:t>
      </w:r>
      <w:proofErr w:type="spellEnd"/>
      <w:r w:rsidRPr="00BE6517">
        <w:rPr>
          <w:rFonts w:ascii="Book Antiqua" w:eastAsia="宋体" w:hAnsi="Book Antiqua" w:cs="宋体"/>
          <w:lang w:val="en-US" w:eastAsia="zh-CN"/>
        </w:rPr>
        <w:t xml:space="preserve"> occult blood test, </w:t>
      </w:r>
      <w:proofErr w:type="spellStart"/>
      <w:r w:rsidRPr="00BE6517">
        <w:rPr>
          <w:rFonts w:ascii="Book Antiqua" w:eastAsia="宋体" w:hAnsi="Book Antiqua" w:cs="宋体"/>
          <w:lang w:val="en-US" w:eastAsia="zh-CN"/>
        </w:rPr>
        <w:t>Hemoccult</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 xml:space="preserve">Cochrane Database </w:t>
      </w:r>
      <w:proofErr w:type="spellStart"/>
      <w:r w:rsidRPr="00BE6517">
        <w:rPr>
          <w:rFonts w:ascii="Book Antiqua" w:eastAsia="宋体" w:hAnsi="Book Antiqua" w:cs="宋体"/>
          <w:i/>
          <w:iCs/>
          <w:lang w:val="en-US" w:eastAsia="zh-CN"/>
        </w:rPr>
        <w:t>Syst</w:t>
      </w:r>
      <w:proofErr w:type="spellEnd"/>
      <w:r w:rsidRPr="00BE6517">
        <w:rPr>
          <w:rFonts w:ascii="Book Antiqua" w:eastAsia="宋体" w:hAnsi="Book Antiqua" w:cs="宋体"/>
          <w:i/>
          <w:iCs/>
          <w:lang w:val="en-US" w:eastAsia="zh-CN"/>
        </w:rPr>
        <w:t xml:space="preserve"> Rev</w:t>
      </w:r>
      <w:r w:rsidRPr="00BE6517">
        <w:rPr>
          <w:rFonts w:ascii="Book Antiqua" w:eastAsia="宋体" w:hAnsi="Book Antiqua" w:cs="宋体"/>
          <w:lang w:val="en-US" w:eastAsia="zh-CN"/>
        </w:rPr>
        <w:t xml:space="preserve"> 2007; </w:t>
      </w:r>
      <w:r w:rsidR="00B24077">
        <w:rPr>
          <w:rFonts w:ascii="Book Antiqua" w:eastAsia="宋体" w:hAnsi="Book Antiqua" w:cs="宋体" w:hint="eastAsia"/>
          <w:b/>
          <w:lang w:val="en-US" w:eastAsia="zh-CN"/>
        </w:rPr>
        <w:t>(1)</w:t>
      </w:r>
      <w:r w:rsidRPr="00BE6517">
        <w:rPr>
          <w:rFonts w:ascii="Book Antiqua" w:eastAsia="宋体" w:hAnsi="Book Antiqua" w:cs="宋体"/>
          <w:lang w:val="en-US" w:eastAsia="zh-CN"/>
        </w:rPr>
        <w:t>: CD001216 [PMID: 17253456]</w:t>
      </w:r>
    </w:p>
    <w:p w14:paraId="4C04C98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 </w:t>
      </w:r>
      <w:proofErr w:type="spellStart"/>
      <w:r w:rsidRPr="00BE6517">
        <w:rPr>
          <w:rFonts w:ascii="Book Antiqua" w:eastAsia="宋体" w:hAnsi="Book Antiqua" w:cs="宋体"/>
          <w:b/>
          <w:bCs/>
          <w:lang w:val="en-US" w:eastAsia="zh-CN"/>
        </w:rPr>
        <w:t>Rembacken</w:t>
      </w:r>
      <w:proofErr w:type="spellEnd"/>
      <w:r w:rsidRPr="00BE6517">
        <w:rPr>
          <w:rFonts w:ascii="Book Antiqua" w:eastAsia="宋体" w:hAnsi="Book Antiqua" w:cs="宋体"/>
          <w:b/>
          <w:bCs/>
          <w:lang w:val="en-US" w:eastAsia="zh-CN"/>
        </w:rPr>
        <w:t xml:space="preserve"> B</w:t>
      </w:r>
      <w:r w:rsidRPr="00BE6517">
        <w:rPr>
          <w:rFonts w:ascii="Book Antiqua" w:eastAsia="宋体" w:hAnsi="Book Antiqua" w:cs="宋体"/>
          <w:lang w:val="en-US" w:eastAsia="zh-CN"/>
        </w:rPr>
        <w:t xml:space="preserve">, Hassan C, Riemann JF, Chilton A, Rutter M, </w:t>
      </w:r>
      <w:proofErr w:type="spellStart"/>
      <w:r w:rsidRPr="00BE6517">
        <w:rPr>
          <w:rFonts w:ascii="Book Antiqua" w:eastAsia="宋体" w:hAnsi="Book Antiqua" w:cs="宋体"/>
          <w:lang w:val="en-US" w:eastAsia="zh-CN"/>
        </w:rPr>
        <w:t>Dumonceau</w:t>
      </w:r>
      <w:proofErr w:type="spellEnd"/>
      <w:r w:rsidRPr="00BE6517">
        <w:rPr>
          <w:rFonts w:ascii="Book Antiqua" w:eastAsia="宋体" w:hAnsi="Book Antiqua" w:cs="宋体"/>
          <w:lang w:val="en-US" w:eastAsia="zh-CN"/>
        </w:rPr>
        <w:t xml:space="preserve"> JM, Omar M, </w:t>
      </w:r>
      <w:proofErr w:type="spellStart"/>
      <w:r w:rsidRPr="00BE6517">
        <w:rPr>
          <w:rFonts w:ascii="Book Antiqua" w:eastAsia="宋体" w:hAnsi="Book Antiqua" w:cs="宋体"/>
          <w:lang w:val="en-US" w:eastAsia="zh-CN"/>
        </w:rPr>
        <w:t>Ponchon</w:t>
      </w:r>
      <w:proofErr w:type="spellEnd"/>
      <w:r w:rsidRPr="00BE6517">
        <w:rPr>
          <w:rFonts w:ascii="Book Antiqua" w:eastAsia="宋体" w:hAnsi="Book Antiqua" w:cs="宋体"/>
          <w:lang w:val="en-US" w:eastAsia="zh-CN"/>
        </w:rPr>
        <w:t xml:space="preserve"> T. Quality in screening colonoscopy: position statement of the European Society of Gastrointestinal Endoscopy (ESGE). </w:t>
      </w:r>
      <w:r w:rsidRPr="00BE6517">
        <w:rPr>
          <w:rFonts w:ascii="Book Antiqua" w:eastAsia="宋体" w:hAnsi="Book Antiqua" w:cs="宋体"/>
          <w:i/>
          <w:iCs/>
          <w:lang w:val="en-US" w:eastAsia="zh-CN"/>
        </w:rPr>
        <w:t>Endoscopy</w:t>
      </w:r>
      <w:r w:rsidRPr="00BE6517">
        <w:rPr>
          <w:rFonts w:ascii="Book Antiqua" w:eastAsia="宋体" w:hAnsi="Book Antiqua" w:cs="宋体"/>
          <w:lang w:val="en-US" w:eastAsia="zh-CN"/>
        </w:rPr>
        <w:t xml:space="preserve"> 2012; </w:t>
      </w:r>
      <w:r w:rsidRPr="00BE6517">
        <w:rPr>
          <w:rFonts w:ascii="Book Antiqua" w:eastAsia="宋体" w:hAnsi="Book Antiqua" w:cs="宋体"/>
          <w:b/>
          <w:bCs/>
          <w:lang w:val="en-US" w:eastAsia="zh-CN"/>
        </w:rPr>
        <w:t>44</w:t>
      </w:r>
      <w:r w:rsidRPr="00BE6517">
        <w:rPr>
          <w:rFonts w:ascii="Book Antiqua" w:eastAsia="宋体" w:hAnsi="Book Antiqua" w:cs="宋体"/>
          <w:lang w:val="en-US" w:eastAsia="zh-CN"/>
        </w:rPr>
        <w:t>: 957-968 [PMID: 22987217]</w:t>
      </w:r>
    </w:p>
    <w:p w14:paraId="6EB31E92"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6 </w:t>
      </w:r>
      <w:r w:rsidRPr="00BE6517">
        <w:rPr>
          <w:rFonts w:ascii="Book Antiqua" w:eastAsia="宋体" w:hAnsi="Book Antiqua" w:cs="宋体"/>
          <w:b/>
          <w:bCs/>
          <w:lang w:val="en-US" w:eastAsia="zh-CN"/>
        </w:rPr>
        <w:t>Geiger TM</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Ricciardi</w:t>
      </w:r>
      <w:proofErr w:type="spellEnd"/>
      <w:r w:rsidRPr="00BE6517">
        <w:rPr>
          <w:rFonts w:ascii="Book Antiqua" w:eastAsia="宋体" w:hAnsi="Book Antiqua" w:cs="宋体"/>
          <w:lang w:val="en-US" w:eastAsia="zh-CN"/>
        </w:rPr>
        <w:t xml:space="preserve"> R. Screening options and recommendations for colorectal cancer.</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Colon Rectal </w:t>
      </w:r>
      <w:proofErr w:type="spellStart"/>
      <w:r w:rsidRPr="00BE6517">
        <w:rPr>
          <w:rFonts w:ascii="Book Antiqua" w:eastAsia="宋体" w:hAnsi="Book Antiqua" w:cs="宋体"/>
          <w:i/>
          <w:iCs/>
          <w:lang w:val="en-US" w:eastAsia="zh-CN"/>
        </w:rPr>
        <w:t>Surg</w:t>
      </w:r>
      <w:proofErr w:type="spellEnd"/>
      <w:r w:rsidRPr="00BE6517">
        <w:rPr>
          <w:rFonts w:ascii="Book Antiqua" w:eastAsia="宋体" w:hAnsi="Book Antiqua" w:cs="宋体"/>
          <w:lang w:val="en-US" w:eastAsia="zh-CN"/>
        </w:rPr>
        <w:t xml:space="preserve"> 2009; </w:t>
      </w:r>
      <w:r w:rsidRPr="00BE6517">
        <w:rPr>
          <w:rFonts w:ascii="Book Antiqua" w:eastAsia="宋体" w:hAnsi="Book Antiqua" w:cs="宋体"/>
          <w:b/>
          <w:bCs/>
          <w:lang w:val="en-US" w:eastAsia="zh-CN"/>
        </w:rPr>
        <w:t>22</w:t>
      </w:r>
      <w:r w:rsidRPr="00BE6517">
        <w:rPr>
          <w:rFonts w:ascii="Book Antiqua" w:eastAsia="宋体" w:hAnsi="Book Antiqua" w:cs="宋体"/>
          <w:lang w:val="en-US" w:eastAsia="zh-CN"/>
        </w:rPr>
        <w:t>: 209-217 [PMID: 21037811]</w:t>
      </w:r>
    </w:p>
    <w:p w14:paraId="68A8B68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 </w:t>
      </w:r>
      <w:r w:rsidRPr="00BE6517">
        <w:rPr>
          <w:rFonts w:ascii="Book Antiqua" w:eastAsia="宋体" w:hAnsi="Book Antiqua" w:cs="宋体"/>
          <w:b/>
          <w:bCs/>
          <w:lang w:val="en-US" w:eastAsia="zh-CN"/>
        </w:rPr>
        <w:t>Kim DH</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Taylor AJ, Leung WK, Winter TC, </w:t>
      </w:r>
      <w:proofErr w:type="spellStart"/>
      <w:r w:rsidRPr="00BE6517">
        <w:rPr>
          <w:rFonts w:ascii="Book Antiqua" w:eastAsia="宋体" w:hAnsi="Book Antiqua" w:cs="宋体"/>
          <w:lang w:val="en-US" w:eastAsia="zh-CN"/>
        </w:rPr>
        <w:t>Hinshaw</w:t>
      </w:r>
      <w:proofErr w:type="spellEnd"/>
      <w:r w:rsidRPr="00BE6517">
        <w:rPr>
          <w:rFonts w:ascii="Book Antiqua" w:eastAsia="宋体" w:hAnsi="Book Antiqua" w:cs="宋体"/>
          <w:lang w:val="en-US" w:eastAsia="zh-CN"/>
        </w:rPr>
        <w:t xml:space="preserve"> JL, Gopal DV, </w:t>
      </w:r>
      <w:proofErr w:type="spellStart"/>
      <w:r w:rsidRPr="00BE6517">
        <w:rPr>
          <w:rFonts w:ascii="Book Antiqua" w:eastAsia="宋体" w:hAnsi="Book Antiqua" w:cs="宋体"/>
          <w:lang w:val="en-US" w:eastAsia="zh-CN"/>
        </w:rPr>
        <w:t>Reichelderfer</w:t>
      </w:r>
      <w:proofErr w:type="spellEnd"/>
      <w:r w:rsidRPr="00BE6517">
        <w:rPr>
          <w:rFonts w:ascii="Book Antiqua" w:eastAsia="宋体" w:hAnsi="Book Antiqua" w:cs="宋体"/>
          <w:lang w:val="en-US" w:eastAsia="zh-CN"/>
        </w:rPr>
        <w:t xml:space="preserve"> M, Hsu RH, </w:t>
      </w:r>
      <w:proofErr w:type="spellStart"/>
      <w:r w:rsidRPr="00BE6517">
        <w:rPr>
          <w:rFonts w:ascii="Book Antiqua" w:eastAsia="宋体" w:hAnsi="Book Antiqua" w:cs="宋体"/>
          <w:lang w:val="en-US" w:eastAsia="zh-CN"/>
        </w:rPr>
        <w:t>Pfau</w:t>
      </w:r>
      <w:proofErr w:type="spellEnd"/>
      <w:r w:rsidRPr="00BE6517">
        <w:rPr>
          <w:rFonts w:ascii="Book Antiqua" w:eastAsia="宋体" w:hAnsi="Book Antiqua" w:cs="宋体"/>
          <w:lang w:val="en-US" w:eastAsia="zh-CN"/>
        </w:rPr>
        <w:t xml:space="preserve"> PR.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versus colonoscopy for the detection of advanced neoplasia. </w:t>
      </w:r>
      <w:r w:rsidRPr="00BE6517">
        <w:rPr>
          <w:rFonts w:ascii="Book Antiqua" w:eastAsia="宋体" w:hAnsi="Book Antiqua" w:cs="宋体"/>
          <w:i/>
          <w:iCs/>
          <w:lang w:val="en-US" w:eastAsia="zh-CN"/>
        </w:rPr>
        <w:t xml:space="preserve">N </w:t>
      </w:r>
      <w:proofErr w:type="spellStart"/>
      <w:r w:rsidRPr="00BE6517">
        <w:rPr>
          <w:rFonts w:ascii="Book Antiqua" w:eastAsia="宋体" w:hAnsi="Book Antiqua" w:cs="宋体"/>
          <w:i/>
          <w:iCs/>
          <w:lang w:val="en-US" w:eastAsia="zh-CN"/>
        </w:rPr>
        <w:t>Engl</w:t>
      </w:r>
      <w:proofErr w:type="spellEnd"/>
      <w:r w:rsidRPr="00BE6517">
        <w:rPr>
          <w:rFonts w:ascii="Book Antiqua" w:eastAsia="宋体" w:hAnsi="Book Antiqua" w:cs="宋体"/>
          <w:i/>
          <w:iCs/>
          <w:lang w:val="en-US" w:eastAsia="zh-CN"/>
        </w:rPr>
        <w:t xml:space="preserve"> J Med</w:t>
      </w:r>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357</w:t>
      </w:r>
      <w:r w:rsidRPr="00BE6517">
        <w:rPr>
          <w:rFonts w:ascii="Book Antiqua" w:eastAsia="宋体" w:hAnsi="Book Antiqua" w:cs="宋体"/>
          <w:lang w:val="en-US" w:eastAsia="zh-CN"/>
        </w:rPr>
        <w:t>: 1403-1412 [PMID: 17914041]</w:t>
      </w:r>
    </w:p>
    <w:p w14:paraId="2B6F640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8 </w:t>
      </w:r>
      <w:r w:rsidRPr="00BE6517">
        <w:rPr>
          <w:rFonts w:ascii="Book Antiqua" w:eastAsia="宋体" w:hAnsi="Book Antiqua" w:cs="宋体"/>
          <w:b/>
          <w:bCs/>
          <w:lang w:val="en-US" w:eastAsia="zh-CN"/>
        </w:rPr>
        <w:t>van Dam J</w:t>
      </w:r>
      <w:r w:rsidRPr="00BE6517">
        <w:rPr>
          <w:rFonts w:ascii="Book Antiqua" w:eastAsia="宋体" w:hAnsi="Book Antiqua" w:cs="宋体"/>
          <w:lang w:val="en-US" w:eastAsia="zh-CN"/>
        </w:rPr>
        <w:t xml:space="preserve">, Cotton P, Johnson CD, McFarland BG, </w:t>
      </w:r>
      <w:proofErr w:type="spellStart"/>
      <w:r w:rsidRPr="00BE6517">
        <w:rPr>
          <w:rFonts w:ascii="Book Antiqua" w:eastAsia="宋体" w:hAnsi="Book Antiqua" w:cs="宋体"/>
          <w:lang w:val="en-US" w:eastAsia="zh-CN"/>
        </w:rPr>
        <w:t>Pineau</w:t>
      </w:r>
      <w:proofErr w:type="spellEnd"/>
      <w:r w:rsidRPr="00BE6517">
        <w:rPr>
          <w:rFonts w:ascii="Book Antiqua" w:eastAsia="宋体" w:hAnsi="Book Antiqua" w:cs="宋体"/>
          <w:lang w:val="en-US" w:eastAsia="zh-CN"/>
        </w:rPr>
        <w:t xml:space="preserve"> BC, </w:t>
      </w:r>
      <w:proofErr w:type="spellStart"/>
      <w:r w:rsidRPr="00BE6517">
        <w:rPr>
          <w:rFonts w:ascii="Book Antiqua" w:eastAsia="宋体" w:hAnsi="Book Antiqua" w:cs="宋体"/>
          <w:lang w:val="en-US" w:eastAsia="zh-CN"/>
        </w:rPr>
        <w:t>Provenzale</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Ransohoff</w:t>
      </w:r>
      <w:proofErr w:type="spellEnd"/>
      <w:r w:rsidRPr="00BE6517">
        <w:rPr>
          <w:rFonts w:ascii="Book Antiqua" w:eastAsia="宋体" w:hAnsi="Book Antiqua" w:cs="宋体"/>
          <w:lang w:val="en-US" w:eastAsia="zh-CN"/>
        </w:rPr>
        <w:t xml:space="preserve"> D, Rex D, </w:t>
      </w:r>
      <w:proofErr w:type="spellStart"/>
      <w:r w:rsidRPr="00BE6517">
        <w:rPr>
          <w:rFonts w:ascii="Book Antiqua" w:eastAsia="宋体" w:hAnsi="Book Antiqua" w:cs="宋体"/>
          <w:lang w:val="en-US" w:eastAsia="zh-CN"/>
        </w:rPr>
        <w:t>Rockey</w:t>
      </w:r>
      <w:proofErr w:type="spellEnd"/>
      <w:r w:rsidRPr="00BE6517">
        <w:rPr>
          <w:rFonts w:ascii="Book Antiqua" w:eastAsia="宋体" w:hAnsi="Book Antiqua" w:cs="宋体"/>
          <w:lang w:val="en-US" w:eastAsia="zh-CN"/>
        </w:rPr>
        <w:t xml:space="preserve"> D, Wootton FT. AGA future trends report: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Gastroenterology</w:t>
      </w:r>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127</w:t>
      </w:r>
      <w:r w:rsidRPr="00BE6517">
        <w:rPr>
          <w:rFonts w:ascii="Book Antiqua" w:eastAsia="宋体" w:hAnsi="Book Antiqua" w:cs="宋体"/>
          <w:lang w:val="en-US" w:eastAsia="zh-CN"/>
        </w:rPr>
        <w:t>: 970-984 [PMID: 15362051]</w:t>
      </w:r>
    </w:p>
    <w:p w14:paraId="6B5D84E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 xml:space="preserve">, Hassan C,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Zullo</w:t>
      </w:r>
      <w:proofErr w:type="spellEnd"/>
      <w:r w:rsidRPr="00BE6517">
        <w:rPr>
          <w:rFonts w:ascii="Book Antiqua" w:eastAsia="宋体" w:hAnsi="Book Antiqua" w:cs="宋体"/>
          <w:lang w:val="en-US" w:eastAsia="zh-CN"/>
        </w:rPr>
        <w:t xml:space="preserve"> A, Kim DH, </w:t>
      </w:r>
      <w:proofErr w:type="spellStart"/>
      <w:r w:rsidRPr="00BE6517">
        <w:rPr>
          <w:rFonts w:ascii="Book Antiqua" w:eastAsia="宋体" w:hAnsi="Book Antiqua" w:cs="宋体"/>
          <w:lang w:val="en-US" w:eastAsia="zh-CN"/>
        </w:rPr>
        <w:t>Morini</w:t>
      </w:r>
      <w:proofErr w:type="spellEnd"/>
      <w:r w:rsidRPr="00BE6517">
        <w:rPr>
          <w:rFonts w:ascii="Book Antiqua" w:eastAsia="宋体" w:hAnsi="Book Antiqua" w:cs="宋体"/>
          <w:lang w:val="en-US" w:eastAsia="zh-CN"/>
        </w:rPr>
        <w:t xml:space="preserve"> S. Cost-effectiveness of colorectal cancer screening with computed tomography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the impact of not reporting diminutive lesions. </w:t>
      </w:r>
      <w:r w:rsidRPr="00BE6517">
        <w:rPr>
          <w:rFonts w:ascii="Book Antiqua" w:eastAsia="宋体" w:hAnsi="Book Antiqua" w:cs="宋体"/>
          <w:i/>
          <w:iCs/>
          <w:lang w:val="en-US" w:eastAsia="zh-CN"/>
        </w:rPr>
        <w:t>Cancer</w:t>
      </w:r>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109</w:t>
      </w:r>
      <w:r w:rsidRPr="00BE6517">
        <w:rPr>
          <w:rFonts w:ascii="Book Antiqua" w:eastAsia="宋体" w:hAnsi="Book Antiqua" w:cs="宋体"/>
          <w:lang w:val="en-US" w:eastAsia="zh-CN"/>
        </w:rPr>
        <w:t>: 2213-2221 [PMID: 17455218]</w:t>
      </w:r>
    </w:p>
    <w:p w14:paraId="7DC1B29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 xml:space="preserve">, Hassan C,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Zullo</w:t>
      </w:r>
      <w:proofErr w:type="spellEnd"/>
      <w:r w:rsidRPr="00BE6517">
        <w:rPr>
          <w:rFonts w:ascii="Book Antiqua" w:eastAsia="宋体" w:hAnsi="Book Antiqua" w:cs="宋体"/>
          <w:lang w:val="en-US" w:eastAsia="zh-CN"/>
        </w:rPr>
        <w:t xml:space="preserve"> A, Kim DH, </w:t>
      </w:r>
      <w:proofErr w:type="spellStart"/>
      <w:r w:rsidRPr="00BE6517">
        <w:rPr>
          <w:rFonts w:ascii="Book Antiqua" w:eastAsia="宋体" w:hAnsi="Book Antiqua" w:cs="宋体"/>
          <w:lang w:val="en-US" w:eastAsia="zh-CN"/>
        </w:rPr>
        <w:t>Iafrate</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Morini</w:t>
      </w:r>
      <w:proofErr w:type="spellEnd"/>
      <w:r w:rsidRPr="00BE6517">
        <w:rPr>
          <w:rFonts w:ascii="Book Antiqua" w:eastAsia="宋体" w:hAnsi="Book Antiqua" w:cs="宋体"/>
          <w:lang w:val="en-US" w:eastAsia="zh-CN"/>
        </w:rPr>
        <w:t xml:space="preserve"> S. Small and diminutive polyps detected at screening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 decision analysis for referral to colonoscopy.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190</w:t>
      </w:r>
      <w:r w:rsidRPr="00BE6517">
        <w:rPr>
          <w:rFonts w:ascii="Book Antiqua" w:eastAsia="宋体" w:hAnsi="Book Antiqua" w:cs="宋体"/>
          <w:lang w:val="en-US" w:eastAsia="zh-CN"/>
        </w:rPr>
        <w:t>: 136-144 [PMID: 18094303]</w:t>
      </w:r>
    </w:p>
    <w:p w14:paraId="0AED4F1C"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11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 xml:space="preserve">, Choi JR, Hwang I, Butler JA, Puckett ML, Hildebrandt HA, Wong RK, Nugent PA, </w:t>
      </w:r>
      <w:proofErr w:type="spellStart"/>
      <w:r w:rsidRPr="00BE6517">
        <w:rPr>
          <w:rFonts w:ascii="Book Antiqua" w:eastAsia="宋体" w:hAnsi="Book Antiqua" w:cs="宋体"/>
          <w:lang w:val="en-US" w:eastAsia="zh-CN"/>
        </w:rPr>
        <w:t>Mysliwiec</w:t>
      </w:r>
      <w:proofErr w:type="spellEnd"/>
      <w:r w:rsidRPr="00BE6517">
        <w:rPr>
          <w:rFonts w:ascii="Book Antiqua" w:eastAsia="宋体" w:hAnsi="Book Antiqua" w:cs="宋体"/>
          <w:lang w:val="en-US" w:eastAsia="zh-CN"/>
        </w:rPr>
        <w:t xml:space="preserve"> PA, Schindler WR.</w:t>
      </w:r>
      <w:proofErr w:type="gramEnd"/>
      <w:r w:rsidRPr="00BE6517">
        <w:rPr>
          <w:rFonts w:ascii="Book Antiqua" w:eastAsia="宋体" w:hAnsi="Book Antiqua" w:cs="宋体"/>
          <w:lang w:val="en-US" w:eastAsia="zh-CN"/>
        </w:rPr>
        <w:t xml:space="preserve"> Computed tomographic virtual colonoscopy to screen for colorectal neoplasia in asymptomatic adults. </w:t>
      </w:r>
      <w:r w:rsidRPr="00BE6517">
        <w:rPr>
          <w:rFonts w:ascii="Book Antiqua" w:eastAsia="宋体" w:hAnsi="Book Antiqua" w:cs="宋体"/>
          <w:i/>
          <w:iCs/>
          <w:lang w:val="en-US" w:eastAsia="zh-CN"/>
        </w:rPr>
        <w:t xml:space="preserve">N </w:t>
      </w:r>
      <w:proofErr w:type="spellStart"/>
      <w:r w:rsidRPr="00BE6517">
        <w:rPr>
          <w:rFonts w:ascii="Book Antiqua" w:eastAsia="宋体" w:hAnsi="Book Antiqua" w:cs="宋体"/>
          <w:i/>
          <w:iCs/>
          <w:lang w:val="en-US" w:eastAsia="zh-CN"/>
        </w:rPr>
        <w:t>Engl</w:t>
      </w:r>
      <w:proofErr w:type="spellEnd"/>
      <w:r w:rsidRPr="00BE6517">
        <w:rPr>
          <w:rFonts w:ascii="Book Antiqua" w:eastAsia="宋体" w:hAnsi="Book Antiqua" w:cs="宋体"/>
          <w:i/>
          <w:iCs/>
          <w:lang w:val="en-US" w:eastAsia="zh-CN"/>
        </w:rPr>
        <w:t xml:space="preserve"> J Med</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349</w:t>
      </w:r>
      <w:r w:rsidRPr="00BE6517">
        <w:rPr>
          <w:rFonts w:ascii="Book Antiqua" w:eastAsia="宋体" w:hAnsi="Book Antiqua" w:cs="宋体"/>
          <w:lang w:val="en-US" w:eastAsia="zh-CN"/>
        </w:rPr>
        <w:t>: 2191-2200 [PMID: 14657426]</w:t>
      </w:r>
    </w:p>
    <w:p w14:paraId="4D008936" w14:textId="2F161DA1"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12 </w:t>
      </w:r>
      <w:proofErr w:type="spellStart"/>
      <w:r w:rsidRPr="00BE6517">
        <w:rPr>
          <w:rFonts w:ascii="Book Antiqua" w:eastAsia="宋体" w:hAnsi="Book Antiqua" w:cs="宋体"/>
          <w:b/>
          <w:lang w:val="en-US" w:eastAsia="zh-CN"/>
        </w:rPr>
        <w:t>Martín</w:t>
      </w:r>
      <w:proofErr w:type="spellEnd"/>
      <w:r w:rsidRPr="00BE6517">
        <w:rPr>
          <w:rFonts w:ascii="Book Antiqua" w:eastAsia="宋体" w:hAnsi="Book Antiqua" w:cs="宋体"/>
          <w:b/>
          <w:lang w:val="en-US" w:eastAsia="zh-CN"/>
        </w:rPr>
        <w:t xml:space="preserve"> </w:t>
      </w:r>
      <w:proofErr w:type="spellStart"/>
      <w:r w:rsidRPr="00BE6517">
        <w:rPr>
          <w:rFonts w:ascii="Book Antiqua" w:eastAsia="宋体" w:hAnsi="Book Antiqua" w:cs="宋体"/>
          <w:b/>
          <w:lang w:val="en-US" w:eastAsia="zh-CN"/>
        </w:rPr>
        <w:t>López</w:t>
      </w:r>
      <w:proofErr w:type="spellEnd"/>
      <w:r w:rsidRPr="00BE6517">
        <w:rPr>
          <w:rFonts w:ascii="Book Antiqua" w:eastAsia="宋体" w:hAnsi="Book Antiqua" w:cs="宋体"/>
          <w:b/>
          <w:lang w:val="en-US" w:eastAsia="zh-CN"/>
        </w:rPr>
        <w:t xml:space="preserve"> JE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Márquez</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Peláez</w:t>
      </w:r>
      <w:proofErr w:type="spellEnd"/>
      <w:r w:rsidRPr="00BE6517">
        <w:rPr>
          <w:rFonts w:ascii="Book Antiqua" w:eastAsia="宋体" w:hAnsi="Book Antiqua" w:cs="宋体"/>
          <w:lang w:val="en-US" w:eastAsia="zh-CN"/>
        </w:rPr>
        <w:t xml:space="preserve"> S, Blanco DA, Navarro Caballero JA, </w:t>
      </w:r>
      <w:proofErr w:type="spellStart"/>
      <w:r w:rsidRPr="00BE6517">
        <w:rPr>
          <w:rFonts w:ascii="Book Antiqua" w:eastAsia="宋体" w:hAnsi="Book Antiqua" w:cs="宋体"/>
          <w:lang w:val="en-US" w:eastAsia="zh-CN"/>
        </w:rPr>
        <w:t>Rodríguez</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López</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Beltrán</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Calvo</w:t>
      </w:r>
      <w:proofErr w:type="spellEnd"/>
      <w:r w:rsidRPr="00BE6517">
        <w:rPr>
          <w:rFonts w:ascii="Book Antiqua" w:eastAsia="宋体" w:hAnsi="Book Antiqua" w:cs="宋体"/>
          <w:lang w:val="en-US" w:eastAsia="zh-CN"/>
        </w:rPr>
        <w:t xml:space="preserve"> C. Efficacy, safety and efficiency of Computed Tomographic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vs. colonoscopy as colorectal cancer screening test. Executive summary. </w:t>
      </w:r>
      <w:proofErr w:type="spellStart"/>
      <w:r w:rsidRPr="00BE6517">
        <w:rPr>
          <w:rFonts w:ascii="Book Antiqua" w:eastAsia="宋体" w:hAnsi="Book Antiqua" w:cs="宋体"/>
          <w:lang w:val="en-US" w:eastAsia="zh-CN"/>
        </w:rPr>
        <w:t>Sevilla</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Agencia</w:t>
      </w:r>
      <w:proofErr w:type="spellEnd"/>
      <w:r w:rsidRPr="00BE6517">
        <w:rPr>
          <w:rFonts w:ascii="Book Antiqua" w:eastAsia="宋体" w:hAnsi="Book Antiqua" w:cs="宋体"/>
          <w:lang w:val="en-US" w:eastAsia="zh-CN"/>
        </w:rPr>
        <w:t xml:space="preserve"> de </w:t>
      </w:r>
      <w:proofErr w:type="spellStart"/>
      <w:r w:rsidRPr="00BE6517">
        <w:rPr>
          <w:rFonts w:ascii="Book Antiqua" w:eastAsia="宋体" w:hAnsi="Book Antiqua" w:cs="宋体"/>
          <w:lang w:val="en-US" w:eastAsia="zh-CN"/>
        </w:rPr>
        <w:t>Evaluación</w:t>
      </w:r>
      <w:proofErr w:type="spellEnd"/>
      <w:r w:rsidRPr="00BE6517">
        <w:rPr>
          <w:rFonts w:ascii="Book Antiqua" w:eastAsia="宋体" w:hAnsi="Book Antiqua" w:cs="宋体"/>
          <w:lang w:val="en-US" w:eastAsia="zh-CN"/>
        </w:rPr>
        <w:t xml:space="preserve"> de </w:t>
      </w:r>
      <w:proofErr w:type="spellStart"/>
      <w:r w:rsidRPr="00BE6517">
        <w:rPr>
          <w:rFonts w:ascii="Book Antiqua" w:eastAsia="宋体" w:hAnsi="Book Antiqua" w:cs="宋体"/>
          <w:lang w:val="en-US" w:eastAsia="zh-CN"/>
        </w:rPr>
        <w:t>Tecnologías</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Sanitarias</w:t>
      </w:r>
      <w:proofErr w:type="spellEnd"/>
      <w:r w:rsidRPr="00BE6517">
        <w:rPr>
          <w:rFonts w:ascii="Book Antiqua" w:eastAsia="宋体" w:hAnsi="Book Antiqua" w:cs="宋体"/>
          <w:lang w:val="en-US" w:eastAsia="zh-CN"/>
        </w:rPr>
        <w:t xml:space="preserve"> de </w:t>
      </w:r>
      <w:proofErr w:type="spellStart"/>
      <w:r w:rsidRPr="00BE6517">
        <w:rPr>
          <w:rFonts w:ascii="Book Antiqua" w:eastAsia="宋体" w:hAnsi="Book Antiqua" w:cs="宋体"/>
          <w:lang w:val="en-US" w:eastAsia="zh-CN"/>
        </w:rPr>
        <w:t>Andalucía</w:t>
      </w:r>
      <w:proofErr w:type="spellEnd"/>
      <w:r w:rsidRPr="00BE6517">
        <w:rPr>
          <w:rFonts w:ascii="Book Antiqua" w:eastAsia="宋体" w:hAnsi="Book Antiqua" w:cs="宋体"/>
          <w:lang w:val="en-US" w:eastAsia="zh-CN"/>
        </w:rPr>
        <w:t>, 2</w:t>
      </w:r>
      <w:r w:rsidR="002C67FA">
        <w:rPr>
          <w:rFonts w:ascii="Book Antiqua" w:eastAsia="宋体" w:hAnsi="Book Antiqua" w:cs="宋体"/>
          <w:lang w:val="en-US" w:eastAsia="zh-CN"/>
        </w:rPr>
        <w:t>013. Available from: URL: http:</w:t>
      </w:r>
      <w:r w:rsidRPr="00BE6517">
        <w:rPr>
          <w:rFonts w:ascii="Book Antiqua" w:eastAsia="宋体" w:hAnsi="Book Antiqua" w:cs="宋体"/>
          <w:lang w:val="en-US" w:eastAsia="zh-CN"/>
        </w:rPr>
        <w:t>//www.csalud.dmsas.sda.sas.juntaandalucia.es/contenidos/nuevaaetsa/up/AETSA_2011_1_ColonoscopiaTAC_eng.pdf</w:t>
      </w:r>
    </w:p>
    <w:p w14:paraId="289CC49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13 </w:t>
      </w:r>
      <w:proofErr w:type="spellStart"/>
      <w:r w:rsidRPr="00BE6517">
        <w:rPr>
          <w:rFonts w:ascii="Book Antiqua" w:eastAsia="宋体" w:hAnsi="Book Antiqua" w:cs="宋体"/>
          <w:b/>
          <w:bCs/>
          <w:lang w:val="en-US" w:eastAsia="zh-CN"/>
        </w:rPr>
        <w:t>Spada</w:t>
      </w:r>
      <w:proofErr w:type="spellEnd"/>
      <w:r w:rsidRPr="00BE6517">
        <w:rPr>
          <w:rFonts w:ascii="Book Antiqua" w:eastAsia="宋体" w:hAnsi="Book Antiqua" w:cs="宋体"/>
          <w:b/>
          <w:bCs/>
          <w:lang w:val="en-US" w:eastAsia="zh-CN"/>
        </w:rPr>
        <w:t xml:space="preserve"> C</w:t>
      </w:r>
      <w:r w:rsidRPr="00BE6517">
        <w:rPr>
          <w:rFonts w:ascii="Book Antiqua" w:eastAsia="宋体" w:hAnsi="Book Antiqua" w:cs="宋体"/>
          <w:lang w:val="en-US" w:eastAsia="zh-CN"/>
        </w:rPr>
        <w:t xml:space="preserve">, Stoker J, Alarcon O, </w:t>
      </w:r>
      <w:proofErr w:type="spellStart"/>
      <w:r w:rsidRPr="00BE6517">
        <w:rPr>
          <w:rFonts w:ascii="Book Antiqua" w:eastAsia="宋体" w:hAnsi="Book Antiqua" w:cs="宋体"/>
          <w:lang w:val="en-US" w:eastAsia="zh-CN"/>
        </w:rPr>
        <w:t>Barbaro</w:t>
      </w:r>
      <w:proofErr w:type="spellEnd"/>
      <w:r w:rsidRPr="00BE6517">
        <w:rPr>
          <w:rFonts w:ascii="Book Antiqua" w:eastAsia="宋体" w:hAnsi="Book Antiqua" w:cs="宋体"/>
          <w:lang w:val="en-US" w:eastAsia="zh-CN"/>
        </w:rPr>
        <w:t xml:space="preserve"> F, Bellini D, </w:t>
      </w:r>
      <w:proofErr w:type="spellStart"/>
      <w:r w:rsidRPr="00BE6517">
        <w:rPr>
          <w:rFonts w:ascii="Book Antiqua" w:eastAsia="宋体" w:hAnsi="Book Antiqua" w:cs="宋体"/>
          <w:lang w:val="en-US" w:eastAsia="zh-CN"/>
        </w:rPr>
        <w:t>Bretthauer</w:t>
      </w:r>
      <w:proofErr w:type="spellEnd"/>
      <w:r w:rsidRPr="00BE6517">
        <w:rPr>
          <w:rFonts w:ascii="Book Antiqua" w:eastAsia="宋体" w:hAnsi="Book Antiqua" w:cs="宋体"/>
          <w:lang w:val="en-US" w:eastAsia="zh-CN"/>
        </w:rPr>
        <w:t xml:space="preserve"> M, De </w:t>
      </w:r>
      <w:proofErr w:type="spellStart"/>
      <w:r w:rsidRPr="00BE6517">
        <w:rPr>
          <w:rFonts w:ascii="Book Antiqua" w:eastAsia="宋体" w:hAnsi="Book Antiqua" w:cs="宋体"/>
          <w:lang w:val="en-US" w:eastAsia="zh-CN"/>
        </w:rPr>
        <w:t>Haan</w:t>
      </w:r>
      <w:proofErr w:type="spellEnd"/>
      <w:r w:rsidRPr="00BE6517">
        <w:rPr>
          <w:rFonts w:ascii="Book Antiqua" w:eastAsia="宋体" w:hAnsi="Book Antiqua" w:cs="宋体"/>
          <w:lang w:val="en-US" w:eastAsia="zh-CN"/>
        </w:rPr>
        <w:t xml:space="preserve"> MC, </w:t>
      </w:r>
      <w:proofErr w:type="spellStart"/>
      <w:r w:rsidRPr="00BE6517">
        <w:rPr>
          <w:rFonts w:ascii="Book Antiqua" w:eastAsia="宋体" w:hAnsi="Book Antiqua" w:cs="宋体"/>
          <w:lang w:val="en-US" w:eastAsia="zh-CN"/>
        </w:rPr>
        <w:t>Dumonceau</w:t>
      </w:r>
      <w:proofErr w:type="spellEnd"/>
      <w:r w:rsidRPr="00BE6517">
        <w:rPr>
          <w:rFonts w:ascii="Book Antiqua" w:eastAsia="宋体" w:hAnsi="Book Antiqua" w:cs="宋体"/>
          <w:lang w:val="en-US" w:eastAsia="zh-CN"/>
        </w:rPr>
        <w:t xml:space="preserve"> JM, </w:t>
      </w:r>
      <w:proofErr w:type="spellStart"/>
      <w:r w:rsidRPr="00BE6517">
        <w:rPr>
          <w:rFonts w:ascii="Book Antiqua" w:eastAsia="宋体" w:hAnsi="Book Antiqua" w:cs="宋体"/>
          <w:lang w:val="en-US" w:eastAsia="zh-CN"/>
        </w:rPr>
        <w:t>Ferlitsch</w:t>
      </w:r>
      <w:proofErr w:type="spellEnd"/>
      <w:r w:rsidRPr="00BE6517">
        <w:rPr>
          <w:rFonts w:ascii="Book Antiqua" w:eastAsia="宋体" w:hAnsi="Book Antiqua" w:cs="宋体"/>
          <w:lang w:val="en-US" w:eastAsia="zh-CN"/>
        </w:rPr>
        <w:t xml:space="preserve"> M, Halligan S, </w:t>
      </w:r>
      <w:proofErr w:type="spellStart"/>
      <w:r w:rsidRPr="00BE6517">
        <w:rPr>
          <w:rFonts w:ascii="Book Antiqua" w:eastAsia="宋体" w:hAnsi="Book Antiqua" w:cs="宋体"/>
          <w:lang w:val="en-US" w:eastAsia="zh-CN"/>
        </w:rPr>
        <w:t>Helbren</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Hellstrom</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Kuipers</w:t>
      </w:r>
      <w:proofErr w:type="spellEnd"/>
      <w:r w:rsidRPr="00BE6517">
        <w:rPr>
          <w:rFonts w:ascii="Book Antiqua" w:eastAsia="宋体" w:hAnsi="Book Antiqua" w:cs="宋体"/>
          <w:lang w:val="en-US" w:eastAsia="zh-CN"/>
        </w:rPr>
        <w:t xml:space="preserve"> EJ,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Mang</w:t>
      </w:r>
      <w:proofErr w:type="spellEnd"/>
      <w:r w:rsidRPr="00BE6517">
        <w:rPr>
          <w:rFonts w:ascii="Book Antiqua" w:eastAsia="宋体" w:hAnsi="Book Antiqua" w:cs="宋体"/>
          <w:lang w:val="en-US" w:eastAsia="zh-CN"/>
        </w:rPr>
        <w:t xml:space="preserve"> T, </w:t>
      </w:r>
      <w:proofErr w:type="spellStart"/>
      <w:r w:rsidRPr="00BE6517">
        <w:rPr>
          <w:rFonts w:ascii="Book Antiqua" w:eastAsia="宋体" w:hAnsi="Book Antiqua" w:cs="宋体"/>
          <w:lang w:val="en-US" w:eastAsia="zh-CN"/>
        </w:rPr>
        <w:t>Neri</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Petruzziello</w:t>
      </w:r>
      <w:proofErr w:type="spellEnd"/>
      <w:r w:rsidRPr="00BE6517">
        <w:rPr>
          <w:rFonts w:ascii="Book Antiqua" w:eastAsia="宋体" w:hAnsi="Book Antiqua" w:cs="宋体"/>
          <w:lang w:val="en-US" w:eastAsia="zh-CN"/>
        </w:rPr>
        <w:t xml:space="preserve"> L, Plumb A, </w:t>
      </w:r>
      <w:proofErr w:type="spellStart"/>
      <w:r w:rsidRPr="00BE6517">
        <w:rPr>
          <w:rFonts w:ascii="Book Antiqua" w:eastAsia="宋体" w:hAnsi="Book Antiqua" w:cs="宋体"/>
          <w:lang w:val="en-US" w:eastAsia="zh-CN"/>
        </w:rPr>
        <w:t>Regge</w:t>
      </w:r>
      <w:proofErr w:type="spellEnd"/>
      <w:r w:rsidRPr="00BE6517">
        <w:rPr>
          <w:rFonts w:ascii="Book Antiqua" w:eastAsia="宋体" w:hAnsi="Book Antiqua" w:cs="宋体"/>
          <w:lang w:val="en-US" w:eastAsia="zh-CN"/>
        </w:rPr>
        <w:t xml:space="preserve"> D, Taylor SA, Hassan C,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Clinical indications for computed tomographic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European Society of Gastrointestinal Endoscopy (ESGE) and European Society of Gastrointestinal and Abdominal Radiology (ESGAR) Guideline.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25</w:t>
      </w:r>
      <w:r w:rsidRPr="00BE6517">
        <w:rPr>
          <w:rFonts w:ascii="Book Antiqua" w:eastAsia="宋体" w:hAnsi="Book Antiqua" w:cs="宋体"/>
          <w:lang w:val="en-US" w:eastAsia="zh-CN"/>
        </w:rPr>
        <w:t>: 331-345 [PMID: 25278245 DOI: 10.1007/s00330-014-3435-z]</w:t>
      </w:r>
    </w:p>
    <w:p w14:paraId="212FBFB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14 </w:t>
      </w:r>
      <w:proofErr w:type="spellStart"/>
      <w:r w:rsidRPr="00BE6517">
        <w:rPr>
          <w:rFonts w:ascii="Book Antiqua" w:eastAsia="宋体" w:hAnsi="Book Antiqua" w:cs="宋体"/>
          <w:b/>
          <w:bCs/>
          <w:lang w:val="en-US" w:eastAsia="zh-CN"/>
        </w:rPr>
        <w:t>Morrin</w:t>
      </w:r>
      <w:proofErr w:type="spellEnd"/>
      <w:r w:rsidRPr="00BE6517">
        <w:rPr>
          <w:rFonts w:ascii="Book Antiqua" w:eastAsia="宋体" w:hAnsi="Book Antiqua" w:cs="宋体"/>
          <w:b/>
          <w:bCs/>
          <w:lang w:val="en-US" w:eastAsia="zh-CN"/>
        </w:rPr>
        <w:t xml:space="preserve"> MM</w:t>
      </w:r>
      <w:r w:rsidRPr="00BE6517">
        <w:rPr>
          <w:rFonts w:ascii="Book Antiqua" w:eastAsia="宋体" w:hAnsi="Book Antiqua" w:cs="宋体"/>
          <w:lang w:val="en-US" w:eastAsia="zh-CN"/>
        </w:rPr>
        <w:t xml:space="preserve">, Farrell RJ, </w:t>
      </w:r>
      <w:proofErr w:type="spellStart"/>
      <w:r w:rsidRPr="00BE6517">
        <w:rPr>
          <w:rFonts w:ascii="Book Antiqua" w:eastAsia="宋体" w:hAnsi="Book Antiqua" w:cs="宋体"/>
          <w:lang w:val="en-US" w:eastAsia="zh-CN"/>
        </w:rPr>
        <w:t>Raptopoulos</w:t>
      </w:r>
      <w:proofErr w:type="spellEnd"/>
      <w:r w:rsidRPr="00BE6517">
        <w:rPr>
          <w:rFonts w:ascii="Book Antiqua" w:eastAsia="宋体" w:hAnsi="Book Antiqua" w:cs="宋体"/>
          <w:lang w:val="en-US" w:eastAsia="zh-CN"/>
        </w:rPr>
        <w:t xml:space="preserve"> V, McGee JB, </w:t>
      </w:r>
      <w:proofErr w:type="spellStart"/>
      <w:r w:rsidRPr="00BE6517">
        <w:rPr>
          <w:rFonts w:ascii="Book Antiqua" w:eastAsia="宋体" w:hAnsi="Book Antiqua" w:cs="宋体"/>
          <w:lang w:val="en-US" w:eastAsia="zh-CN"/>
        </w:rPr>
        <w:t>Bleday</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Kruskal</w:t>
      </w:r>
      <w:proofErr w:type="spellEnd"/>
      <w:r w:rsidRPr="00BE6517">
        <w:rPr>
          <w:rFonts w:ascii="Book Antiqua" w:eastAsia="宋体" w:hAnsi="Book Antiqua" w:cs="宋体"/>
          <w:lang w:val="en-US" w:eastAsia="zh-CN"/>
        </w:rPr>
        <w:t xml:space="preserve"> JB. Role of virtual computed tomographic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patients with </w:t>
      </w:r>
      <w:r w:rsidRPr="00BE6517">
        <w:rPr>
          <w:rFonts w:ascii="Book Antiqua" w:eastAsia="宋体" w:hAnsi="Book Antiqua" w:cs="宋体"/>
          <w:lang w:val="en-US" w:eastAsia="zh-CN"/>
        </w:rPr>
        <w:lastRenderedPageBreak/>
        <w:t xml:space="preserve">colorectal cancers and obstructing colorectal lesions. </w:t>
      </w:r>
      <w:r w:rsidRPr="00BE6517">
        <w:rPr>
          <w:rFonts w:ascii="Book Antiqua" w:eastAsia="宋体" w:hAnsi="Book Antiqua" w:cs="宋体"/>
          <w:i/>
          <w:iCs/>
          <w:lang w:val="en-US" w:eastAsia="zh-CN"/>
        </w:rPr>
        <w:t>Dis Colon Rectum</w:t>
      </w:r>
      <w:r w:rsidRPr="00BE6517">
        <w:rPr>
          <w:rFonts w:ascii="Book Antiqua" w:eastAsia="宋体" w:hAnsi="Book Antiqua" w:cs="宋体"/>
          <w:lang w:val="en-US" w:eastAsia="zh-CN"/>
        </w:rPr>
        <w:t xml:space="preserve"> 2000; </w:t>
      </w:r>
      <w:r w:rsidRPr="00BE6517">
        <w:rPr>
          <w:rFonts w:ascii="Book Antiqua" w:eastAsia="宋体" w:hAnsi="Book Antiqua" w:cs="宋体"/>
          <w:b/>
          <w:bCs/>
          <w:lang w:val="en-US" w:eastAsia="zh-CN"/>
        </w:rPr>
        <w:t>43</w:t>
      </w:r>
      <w:r w:rsidRPr="00BE6517">
        <w:rPr>
          <w:rFonts w:ascii="Book Antiqua" w:eastAsia="宋体" w:hAnsi="Book Antiqua" w:cs="宋体"/>
          <w:lang w:val="en-US" w:eastAsia="zh-CN"/>
        </w:rPr>
        <w:t>: 303-311 [PMID: 10733110]</w:t>
      </w:r>
    </w:p>
    <w:p w14:paraId="3FDB5D13" w14:textId="2982F9AA"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15 </w:t>
      </w:r>
      <w:proofErr w:type="spellStart"/>
      <w:r w:rsidRPr="00BE6517">
        <w:rPr>
          <w:rFonts w:ascii="Book Antiqua" w:eastAsia="宋体" w:hAnsi="Book Antiqua" w:cs="宋体"/>
          <w:b/>
          <w:bCs/>
          <w:lang w:val="en-US" w:eastAsia="zh-CN"/>
        </w:rPr>
        <w:t>Iannaccone</w:t>
      </w:r>
      <w:proofErr w:type="spellEnd"/>
      <w:r w:rsidRPr="00BE6517">
        <w:rPr>
          <w:rFonts w:ascii="Book Antiqua" w:eastAsia="宋体" w:hAnsi="Book Antiqua" w:cs="宋体"/>
          <w:b/>
          <w:bCs/>
          <w:lang w:val="en-US" w:eastAsia="zh-CN"/>
        </w:rPr>
        <w:t xml:space="preserve"> R</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Passariello</w:t>
      </w:r>
      <w:proofErr w:type="spellEnd"/>
      <w:r w:rsidRPr="00BE6517">
        <w:rPr>
          <w:rFonts w:ascii="Book Antiqua" w:eastAsia="宋体" w:hAnsi="Book Antiqua" w:cs="宋体"/>
          <w:lang w:val="en-US" w:eastAsia="zh-CN"/>
        </w:rPr>
        <w:t xml:space="preserve"> R. Colorectal carcinoma: detection and staging with </w:t>
      </w:r>
      <w:proofErr w:type="spellStart"/>
      <w:r w:rsidRPr="00BE6517">
        <w:rPr>
          <w:rFonts w:ascii="Book Antiqua" w:eastAsia="宋体" w:hAnsi="Book Antiqua" w:cs="宋体"/>
          <w:lang w:val="en-US" w:eastAsia="zh-CN"/>
        </w:rPr>
        <w:t>multislice</w:t>
      </w:r>
      <w:proofErr w:type="spellEnd"/>
      <w:r w:rsidRPr="00BE6517">
        <w:rPr>
          <w:rFonts w:ascii="Book Antiqua" w:eastAsia="宋体" w:hAnsi="Book Antiqua" w:cs="宋体"/>
          <w:lang w:val="en-US" w:eastAsia="zh-CN"/>
        </w:rPr>
        <w:t xml:space="preserve"> CT (MSCT)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w:t>
      </w:r>
      <w:r w:rsidR="00EA3ECE">
        <w:rPr>
          <w:rFonts w:ascii="Book Antiqua" w:eastAsia="宋体" w:hAnsi="Book Antiqua" w:cs="宋体" w:hint="eastAsia"/>
          <w:lang w:val="en-US" w:eastAsia="zh-CN"/>
        </w:rPr>
        <w:t>2005</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30</w:t>
      </w:r>
      <w:r w:rsidRPr="00BE6517">
        <w:rPr>
          <w:rFonts w:ascii="Book Antiqua" w:eastAsia="宋体" w:hAnsi="Book Antiqua" w:cs="宋体"/>
          <w:lang w:val="en-US" w:eastAsia="zh-CN"/>
        </w:rPr>
        <w:t>: 13-19 [PMID: 15647866]</w:t>
      </w:r>
    </w:p>
    <w:p w14:paraId="5D8E6A3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16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Turini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Cerri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Faggioni</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Vagli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Naldini</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Comparison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vs. conventional colonoscopy in mapping the segmental location of colon cancer before surgery.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35</w:t>
      </w:r>
      <w:r w:rsidRPr="00BE6517">
        <w:rPr>
          <w:rFonts w:ascii="Book Antiqua" w:eastAsia="宋体" w:hAnsi="Book Antiqua" w:cs="宋体"/>
          <w:lang w:val="en-US" w:eastAsia="zh-CN"/>
        </w:rPr>
        <w:t>: 589-595 [PMID: 19763682 DOI: 10.1007/s00261-009-9570-3]</w:t>
      </w:r>
    </w:p>
    <w:p w14:paraId="3B8D57F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17 </w:t>
      </w:r>
      <w:proofErr w:type="spellStart"/>
      <w:r w:rsidRPr="00BE6517">
        <w:rPr>
          <w:rFonts w:ascii="Book Antiqua" w:eastAsia="宋体" w:hAnsi="Book Antiqua" w:cs="宋体"/>
          <w:b/>
          <w:bCs/>
          <w:lang w:val="en-US" w:eastAsia="zh-CN"/>
        </w:rPr>
        <w:t>Laghi</w:t>
      </w:r>
      <w:proofErr w:type="spellEnd"/>
      <w:r w:rsidRPr="00BE6517">
        <w:rPr>
          <w:rFonts w:ascii="Book Antiqua" w:eastAsia="宋体" w:hAnsi="Book Antiqua" w:cs="宋体"/>
          <w:b/>
          <w:bCs/>
          <w:lang w:val="en-US" w:eastAsia="zh-CN"/>
        </w:rPr>
        <w:t xml:space="preserve"> A</w:t>
      </w:r>
      <w:r w:rsidRPr="00BE6517">
        <w:rPr>
          <w:rFonts w:ascii="Book Antiqua" w:eastAsia="宋体" w:hAnsi="Book Antiqua" w:cs="宋体"/>
          <w:lang w:val="en-US" w:eastAsia="zh-CN"/>
        </w:rPr>
        <w:t xml:space="preserve">. Computed tomography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2014: an update on technique and indications. </w:t>
      </w:r>
      <w:r w:rsidRPr="00BE6517">
        <w:rPr>
          <w:rFonts w:ascii="Book Antiqua" w:eastAsia="宋体" w:hAnsi="Book Antiqua" w:cs="宋体"/>
          <w:i/>
          <w:iCs/>
          <w:lang w:val="en-US" w:eastAsia="zh-CN"/>
        </w:rPr>
        <w:t xml:space="preserve">World J </w:t>
      </w:r>
      <w:proofErr w:type="spellStart"/>
      <w:r w:rsidRPr="00BE6517">
        <w:rPr>
          <w:rFonts w:ascii="Book Antiqua" w:eastAsia="宋体" w:hAnsi="Book Antiqua" w:cs="宋体"/>
          <w:i/>
          <w:iCs/>
          <w:lang w:val="en-US" w:eastAsia="zh-CN"/>
        </w:rPr>
        <w:t>Gastroenterol</w:t>
      </w:r>
      <w:proofErr w:type="spellEnd"/>
      <w:r w:rsidRPr="00BE6517">
        <w:rPr>
          <w:rFonts w:ascii="Book Antiqua" w:eastAsia="宋体" w:hAnsi="Book Antiqua" w:cs="宋体"/>
          <w:lang w:val="en-US" w:eastAsia="zh-CN"/>
        </w:rPr>
        <w:t xml:space="preserve"> 2014; </w:t>
      </w:r>
      <w:r w:rsidRPr="00BE6517">
        <w:rPr>
          <w:rFonts w:ascii="Book Antiqua" w:eastAsia="宋体" w:hAnsi="Book Antiqua" w:cs="宋体"/>
          <w:b/>
          <w:bCs/>
          <w:lang w:val="en-US" w:eastAsia="zh-CN"/>
        </w:rPr>
        <w:t>20</w:t>
      </w:r>
      <w:r w:rsidRPr="00BE6517">
        <w:rPr>
          <w:rFonts w:ascii="Book Antiqua" w:eastAsia="宋体" w:hAnsi="Book Antiqua" w:cs="宋体"/>
          <w:lang w:val="en-US" w:eastAsia="zh-CN"/>
        </w:rPr>
        <w:t>: 16858-16867 [PMID: 25492999 DOI: 10.3748/wjg.v20.i45.16858]</w:t>
      </w:r>
    </w:p>
    <w:p w14:paraId="387430A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18 </w:t>
      </w:r>
      <w:proofErr w:type="spellStart"/>
      <w:r w:rsidRPr="00BE6517">
        <w:rPr>
          <w:rFonts w:ascii="Book Antiqua" w:eastAsia="宋体" w:hAnsi="Book Antiqua" w:cs="宋体"/>
          <w:b/>
          <w:bCs/>
          <w:lang w:val="en-US" w:eastAsia="zh-CN"/>
        </w:rPr>
        <w:t>Mang</w:t>
      </w:r>
      <w:proofErr w:type="spellEnd"/>
      <w:r w:rsidRPr="00BE6517">
        <w:rPr>
          <w:rFonts w:ascii="Book Antiqua" w:eastAsia="宋体" w:hAnsi="Book Antiqua" w:cs="宋体"/>
          <w:b/>
          <w:bCs/>
          <w:lang w:val="en-US" w:eastAsia="zh-CN"/>
        </w:rPr>
        <w:t xml:space="preserve"> T</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Graser</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Schima</w:t>
      </w:r>
      <w:proofErr w:type="spellEnd"/>
      <w:r w:rsidRPr="00BE6517">
        <w:rPr>
          <w:rFonts w:ascii="Book Antiqua" w:eastAsia="宋体" w:hAnsi="Book Antiqua" w:cs="宋体"/>
          <w:lang w:val="en-US" w:eastAsia="zh-CN"/>
        </w:rPr>
        <w:t xml:space="preserve"> W, Maier A.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techniques, indications, findings.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61</w:t>
      </w:r>
      <w:r w:rsidRPr="00BE6517">
        <w:rPr>
          <w:rFonts w:ascii="Book Antiqua" w:eastAsia="宋体" w:hAnsi="Book Antiqua" w:cs="宋体"/>
          <w:lang w:val="en-US" w:eastAsia="zh-CN"/>
        </w:rPr>
        <w:t>: 388-399 [PMID: 17224254]</w:t>
      </w:r>
    </w:p>
    <w:p w14:paraId="5C7AC6DD"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19 </w:t>
      </w:r>
      <w:proofErr w:type="spellStart"/>
      <w:r w:rsidRPr="00BE6517">
        <w:rPr>
          <w:rFonts w:ascii="Book Antiqua" w:eastAsia="宋体" w:hAnsi="Book Antiqua" w:cs="宋体"/>
          <w:b/>
          <w:bCs/>
          <w:lang w:val="en-US" w:eastAsia="zh-CN"/>
        </w:rPr>
        <w:t>Laghi</w:t>
      </w:r>
      <w:proofErr w:type="spellEnd"/>
      <w:r w:rsidRPr="00BE6517">
        <w:rPr>
          <w:rFonts w:ascii="Book Antiqua" w:eastAsia="宋体" w:hAnsi="Book Antiqua" w:cs="宋体"/>
          <w:b/>
          <w:bCs/>
          <w:lang w:val="en-US" w:eastAsia="zh-CN"/>
        </w:rPr>
        <w:t xml:space="preserve"> A</w:t>
      </w:r>
      <w:r w:rsidRPr="00BE6517">
        <w:rPr>
          <w:rFonts w:ascii="Book Antiqua" w:eastAsia="宋体" w:hAnsi="Book Antiqua" w:cs="宋体"/>
          <w:lang w:val="en-US" w:eastAsia="zh-CN"/>
        </w:rPr>
        <w:t>. Virtual colonoscopy</w:t>
      </w:r>
      <w:proofErr w:type="gramEnd"/>
      <w:r w:rsidRPr="00BE6517">
        <w:rPr>
          <w:rFonts w:ascii="Book Antiqua" w:eastAsia="宋体" w:hAnsi="Book Antiqua" w:cs="宋体"/>
          <w:lang w:val="en-US" w:eastAsia="zh-CN"/>
        </w:rPr>
        <w:t xml:space="preserve">: clinical application.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 xml:space="preserve">15 </w:t>
      </w:r>
      <w:proofErr w:type="spellStart"/>
      <w:r w:rsidRPr="00BE6517">
        <w:rPr>
          <w:rFonts w:ascii="Book Antiqua" w:eastAsia="宋体" w:hAnsi="Book Antiqua" w:cs="宋体"/>
          <w:bCs/>
          <w:lang w:val="en-US" w:eastAsia="zh-CN"/>
        </w:rPr>
        <w:t>Suppl</w:t>
      </w:r>
      <w:proofErr w:type="spellEnd"/>
      <w:r w:rsidRPr="00BE6517">
        <w:rPr>
          <w:rFonts w:ascii="Book Antiqua" w:eastAsia="宋体" w:hAnsi="Book Antiqua" w:cs="宋体"/>
          <w:bCs/>
          <w:lang w:val="en-US" w:eastAsia="zh-CN"/>
        </w:rPr>
        <w:t xml:space="preserve"> 4</w:t>
      </w:r>
      <w:r w:rsidRPr="00BE6517">
        <w:rPr>
          <w:rFonts w:ascii="Book Antiqua" w:eastAsia="宋体" w:hAnsi="Book Antiqua" w:cs="宋体"/>
          <w:lang w:val="en-US" w:eastAsia="zh-CN"/>
        </w:rPr>
        <w:t>: D138-D141 [PMID: 16479664]</w:t>
      </w:r>
    </w:p>
    <w:p w14:paraId="6D2BEA7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20 </w:t>
      </w:r>
      <w:r w:rsidRPr="00BE6517">
        <w:rPr>
          <w:rFonts w:ascii="Book Antiqua" w:eastAsia="宋体" w:hAnsi="Book Antiqua" w:cs="宋体"/>
          <w:b/>
          <w:bCs/>
          <w:lang w:val="en-US" w:eastAsia="zh-CN"/>
        </w:rPr>
        <w:t>Hong N</w:t>
      </w:r>
      <w:r w:rsidRPr="00BE6517">
        <w:rPr>
          <w:rFonts w:ascii="Book Antiqua" w:eastAsia="宋体" w:hAnsi="Book Antiqua" w:cs="宋体"/>
          <w:lang w:val="en-US" w:eastAsia="zh-CN"/>
        </w:rPr>
        <w:t xml:space="preserve">, Park SH.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the diagnosis and management of colorectal cancer: emphasis on pre- and post-surgical evaluation. </w:t>
      </w:r>
      <w:r w:rsidRPr="00BE6517">
        <w:rPr>
          <w:rFonts w:ascii="Book Antiqua" w:eastAsia="宋体" w:hAnsi="Book Antiqua" w:cs="宋体"/>
          <w:i/>
          <w:iCs/>
          <w:lang w:val="en-US" w:eastAsia="zh-CN"/>
        </w:rPr>
        <w:t xml:space="preserve">World J </w:t>
      </w:r>
      <w:proofErr w:type="spellStart"/>
      <w:r w:rsidRPr="00BE6517">
        <w:rPr>
          <w:rFonts w:ascii="Book Antiqua" w:eastAsia="宋体" w:hAnsi="Book Antiqua" w:cs="宋体"/>
          <w:i/>
          <w:iCs/>
          <w:lang w:val="en-US" w:eastAsia="zh-CN"/>
        </w:rPr>
        <w:t>Gastroenterol</w:t>
      </w:r>
      <w:proofErr w:type="spellEnd"/>
      <w:r w:rsidRPr="00BE6517">
        <w:rPr>
          <w:rFonts w:ascii="Book Antiqua" w:eastAsia="宋体" w:hAnsi="Book Antiqua" w:cs="宋体"/>
          <w:lang w:val="en-US" w:eastAsia="zh-CN"/>
        </w:rPr>
        <w:t xml:space="preserve"> 2014; </w:t>
      </w:r>
      <w:r w:rsidRPr="00BE6517">
        <w:rPr>
          <w:rFonts w:ascii="Book Antiqua" w:eastAsia="宋体" w:hAnsi="Book Antiqua" w:cs="宋体"/>
          <w:b/>
          <w:bCs/>
          <w:lang w:val="en-US" w:eastAsia="zh-CN"/>
        </w:rPr>
        <w:t>20</w:t>
      </w:r>
      <w:r w:rsidRPr="00BE6517">
        <w:rPr>
          <w:rFonts w:ascii="Book Antiqua" w:eastAsia="宋体" w:hAnsi="Book Antiqua" w:cs="宋体"/>
          <w:lang w:val="en-US" w:eastAsia="zh-CN"/>
        </w:rPr>
        <w:t>: 2014-2022 [PMID: 24587676 DOI: 10.3748/wjg.v20.i8.2014]</w:t>
      </w:r>
    </w:p>
    <w:p w14:paraId="48CEE3C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21 </w:t>
      </w:r>
      <w:proofErr w:type="spellStart"/>
      <w:r w:rsidRPr="00BE6517">
        <w:rPr>
          <w:rFonts w:ascii="Book Antiqua" w:eastAsia="宋体" w:hAnsi="Book Antiqua" w:cs="宋体"/>
          <w:b/>
          <w:bCs/>
          <w:lang w:val="en-US" w:eastAsia="zh-CN"/>
        </w:rPr>
        <w:t>Sali</w:t>
      </w:r>
      <w:proofErr w:type="spellEnd"/>
      <w:r w:rsidRPr="00BE6517">
        <w:rPr>
          <w:rFonts w:ascii="Book Antiqua" w:eastAsia="宋体" w:hAnsi="Book Antiqua" w:cs="宋体"/>
          <w:b/>
          <w:bCs/>
          <w:lang w:val="en-US" w:eastAsia="zh-CN"/>
        </w:rPr>
        <w:t xml:space="preserve"> L</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Falchini</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Taddei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Mascalchi</w:t>
      </w:r>
      <w:proofErr w:type="spellEnd"/>
      <w:r w:rsidRPr="00BE6517">
        <w:rPr>
          <w:rFonts w:ascii="Book Antiqua" w:eastAsia="宋体" w:hAnsi="Book Antiqua" w:cs="宋体"/>
          <w:lang w:val="en-US" w:eastAsia="zh-CN"/>
        </w:rPr>
        <w:t xml:space="preserve"> M. Role of preoperative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patients with colorectal cancer. </w:t>
      </w:r>
      <w:r w:rsidRPr="00BE6517">
        <w:rPr>
          <w:rFonts w:ascii="Book Antiqua" w:eastAsia="宋体" w:hAnsi="Book Antiqua" w:cs="宋体"/>
          <w:i/>
          <w:iCs/>
          <w:lang w:val="en-US" w:eastAsia="zh-CN"/>
        </w:rPr>
        <w:t xml:space="preserve">World J </w:t>
      </w:r>
      <w:proofErr w:type="spellStart"/>
      <w:r w:rsidRPr="00BE6517">
        <w:rPr>
          <w:rFonts w:ascii="Book Antiqua" w:eastAsia="宋体" w:hAnsi="Book Antiqua" w:cs="宋体"/>
          <w:i/>
          <w:iCs/>
          <w:lang w:val="en-US" w:eastAsia="zh-CN"/>
        </w:rPr>
        <w:t>Gastroenterol</w:t>
      </w:r>
      <w:proofErr w:type="spellEnd"/>
      <w:r w:rsidRPr="00BE6517">
        <w:rPr>
          <w:rFonts w:ascii="Book Antiqua" w:eastAsia="宋体" w:hAnsi="Book Antiqua" w:cs="宋体"/>
          <w:lang w:val="en-US" w:eastAsia="zh-CN"/>
        </w:rPr>
        <w:t xml:space="preserve"> 2014; </w:t>
      </w:r>
      <w:r w:rsidRPr="00BE6517">
        <w:rPr>
          <w:rFonts w:ascii="Book Antiqua" w:eastAsia="宋体" w:hAnsi="Book Antiqua" w:cs="宋体"/>
          <w:b/>
          <w:bCs/>
          <w:lang w:val="en-US" w:eastAsia="zh-CN"/>
        </w:rPr>
        <w:t>20</w:t>
      </w:r>
      <w:r w:rsidRPr="00BE6517">
        <w:rPr>
          <w:rFonts w:ascii="Book Antiqua" w:eastAsia="宋体" w:hAnsi="Book Antiqua" w:cs="宋体"/>
          <w:lang w:val="en-US" w:eastAsia="zh-CN"/>
        </w:rPr>
        <w:t>: 3795-3803 [PMID: 24744573]</w:t>
      </w:r>
    </w:p>
    <w:p w14:paraId="4405D9A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22 </w:t>
      </w:r>
      <w:r w:rsidRPr="00BE6517">
        <w:rPr>
          <w:rFonts w:ascii="Book Antiqua" w:eastAsia="宋体" w:hAnsi="Book Antiqua" w:cs="宋体"/>
          <w:b/>
          <w:bCs/>
          <w:lang w:val="en-US" w:eastAsia="zh-CN"/>
        </w:rPr>
        <w:t>McFarland EG</w:t>
      </w:r>
      <w:r w:rsidRPr="00BE6517">
        <w:rPr>
          <w:rFonts w:ascii="Book Antiqua" w:eastAsia="宋体" w:hAnsi="Book Antiqua" w:cs="宋体"/>
          <w:lang w:val="en-US" w:eastAsia="zh-CN"/>
        </w:rPr>
        <w:t xml:space="preserve">, Fletcher JG,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Dachman</w:t>
      </w:r>
      <w:proofErr w:type="spellEnd"/>
      <w:r w:rsidRPr="00BE6517">
        <w:rPr>
          <w:rFonts w:ascii="Book Antiqua" w:eastAsia="宋体" w:hAnsi="Book Antiqua" w:cs="宋体"/>
          <w:lang w:val="en-US" w:eastAsia="zh-CN"/>
        </w:rPr>
        <w:t xml:space="preserve"> A, Yee J, </w:t>
      </w:r>
      <w:proofErr w:type="spellStart"/>
      <w:r w:rsidRPr="00BE6517">
        <w:rPr>
          <w:rFonts w:ascii="Book Antiqua" w:eastAsia="宋体" w:hAnsi="Book Antiqua" w:cs="宋体"/>
          <w:lang w:val="en-US" w:eastAsia="zh-CN"/>
        </w:rPr>
        <w:t>McCollough</w:t>
      </w:r>
      <w:proofErr w:type="spellEnd"/>
      <w:r w:rsidRPr="00BE6517">
        <w:rPr>
          <w:rFonts w:ascii="Book Antiqua" w:eastAsia="宋体" w:hAnsi="Book Antiqua" w:cs="宋体"/>
          <w:lang w:val="en-US" w:eastAsia="zh-CN"/>
        </w:rPr>
        <w:t xml:space="preserve"> CH, </w:t>
      </w:r>
      <w:proofErr w:type="spellStart"/>
      <w:r w:rsidRPr="00BE6517">
        <w:rPr>
          <w:rFonts w:ascii="Book Antiqua" w:eastAsia="宋体" w:hAnsi="Book Antiqua" w:cs="宋体"/>
          <w:lang w:val="en-US" w:eastAsia="zh-CN"/>
        </w:rPr>
        <w:t>Macari</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Knechtges</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Zalis</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Barish</w:t>
      </w:r>
      <w:proofErr w:type="spellEnd"/>
      <w:r w:rsidRPr="00BE6517">
        <w:rPr>
          <w:rFonts w:ascii="Book Antiqua" w:eastAsia="宋体" w:hAnsi="Book Antiqua" w:cs="宋体"/>
          <w:lang w:val="en-US" w:eastAsia="zh-CN"/>
        </w:rPr>
        <w:t xml:space="preserve"> M, Kim DH, </w:t>
      </w:r>
      <w:proofErr w:type="spellStart"/>
      <w:r w:rsidRPr="00BE6517">
        <w:rPr>
          <w:rFonts w:ascii="Book Antiqua" w:eastAsia="宋体" w:hAnsi="Book Antiqua" w:cs="宋体"/>
          <w:lang w:val="en-US" w:eastAsia="zh-CN"/>
        </w:rPr>
        <w:t>Keysor</w:t>
      </w:r>
      <w:proofErr w:type="spellEnd"/>
      <w:r w:rsidRPr="00BE6517">
        <w:rPr>
          <w:rFonts w:ascii="Book Antiqua" w:eastAsia="宋体" w:hAnsi="Book Antiqua" w:cs="宋体"/>
          <w:lang w:val="en-US" w:eastAsia="zh-CN"/>
        </w:rPr>
        <w:t xml:space="preserve"> KJ, Johnson CD. ACR Colon Cancer Committee white paper: status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2009. </w:t>
      </w:r>
      <w:r w:rsidRPr="00BE6517">
        <w:rPr>
          <w:rFonts w:ascii="Book Antiqua" w:eastAsia="宋体" w:hAnsi="Book Antiqua" w:cs="宋体"/>
          <w:i/>
          <w:iCs/>
          <w:lang w:val="en-US" w:eastAsia="zh-CN"/>
        </w:rPr>
        <w:t xml:space="preserve">J Am </w:t>
      </w:r>
      <w:proofErr w:type="spellStart"/>
      <w:r w:rsidRPr="00BE6517">
        <w:rPr>
          <w:rFonts w:ascii="Book Antiqua" w:eastAsia="宋体" w:hAnsi="Book Antiqua" w:cs="宋体"/>
          <w:i/>
          <w:iCs/>
          <w:lang w:val="en-US" w:eastAsia="zh-CN"/>
        </w:rPr>
        <w:t>Coll</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2009; </w:t>
      </w:r>
      <w:r w:rsidRPr="00BE6517">
        <w:rPr>
          <w:rFonts w:ascii="Book Antiqua" w:eastAsia="宋体" w:hAnsi="Book Antiqua" w:cs="宋体"/>
          <w:b/>
          <w:bCs/>
          <w:lang w:val="en-US" w:eastAsia="zh-CN"/>
        </w:rPr>
        <w:t>6</w:t>
      </w:r>
      <w:r w:rsidRPr="00BE6517">
        <w:rPr>
          <w:rFonts w:ascii="Book Antiqua" w:eastAsia="宋体" w:hAnsi="Book Antiqua" w:cs="宋体"/>
          <w:lang w:val="en-US" w:eastAsia="zh-CN"/>
        </w:rPr>
        <w:t>: 756-772.e4 [PMID: 19878883 DOI: 10.1016/j.jacr.2009.09.007]</w:t>
      </w:r>
    </w:p>
    <w:p w14:paraId="2F7BE5F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23 </w:t>
      </w:r>
      <w:r w:rsidRPr="00BE6517">
        <w:rPr>
          <w:rFonts w:ascii="Book Antiqua" w:eastAsia="宋体" w:hAnsi="Book Antiqua" w:cs="宋体"/>
          <w:b/>
          <w:bCs/>
          <w:lang w:val="en-US" w:eastAsia="zh-CN"/>
        </w:rPr>
        <w:t xml:space="preserve">de </w:t>
      </w:r>
      <w:proofErr w:type="spellStart"/>
      <w:r w:rsidRPr="00BE6517">
        <w:rPr>
          <w:rFonts w:ascii="Book Antiqua" w:eastAsia="宋体" w:hAnsi="Book Antiqua" w:cs="宋体"/>
          <w:b/>
          <w:bCs/>
          <w:lang w:val="en-US" w:eastAsia="zh-CN"/>
        </w:rPr>
        <w:t>Haan</w:t>
      </w:r>
      <w:proofErr w:type="spellEnd"/>
      <w:r w:rsidRPr="00BE6517">
        <w:rPr>
          <w:rFonts w:ascii="Book Antiqua" w:eastAsia="宋体" w:hAnsi="Book Antiqua" w:cs="宋体"/>
          <w:b/>
          <w:bCs/>
          <w:lang w:val="en-US" w:eastAsia="zh-CN"/>
        </w:rPr>
        <w:t xml:space="preserve"> MC</w:t>
      </w:r>
      <w:r w:rsidRPr="00BE6517">
        <w:rPr>
          <w:rFonts w:ascii="Book Antiqua" w:eastAsia="宋体" w:hAnsi="Book Antiqua" w:cs="宋体"/>
          <w:lang w:val="en-US" w:eastAsia="zh-CN"/>
        </w:rPr>
        <w:t xml:space="preserve">, van </w:t>
      </w:r>
      <w:proofErr w:type="spellStart"/>
      <w:r w:rsidRPr="00BE6517">
        <w:rPr>
          <w:rFonts w:ascii="Book Antiqua" w:eastAsia="宋体" w:hAnsi="Book Antiqua" w:cs="宋体"/>
          <w:lang w:val="en-US" w:eastAsia="zh-CN"/>
        </w:rPr>
        <w:t>Gelder</w:t>
      </w:r>
      <w:proofErr w:type="spellEnd"/>
      <w:r w:rsidRPr="00BE6517">
        <w:rPr>
          <w:rFonts w:ascii="Book Antiqua" w:eastAsia="宋体" w:hAnsi="Book Antiqua" w:cs="宋体"/>
          <w:lang w:val="en-US" w:eastAsia="zh-CN"/>
        </w:rPr>
        <w:t xml:space="preserve"> RE, </w:t>
      </w:r>
      <w:proofErr w:type="spellStart"/>
      <w:r w:rsidRPr="00BE6517">
        <w:rPr>
          <w:rFonts w:ascii="Book Antiqua" w:eastAsia="宋体" w:hAnsi="Book Antiqua" w:cs="宋体"/>
          <w:lang w:val="en-US" w:eastAsia="zh-CN"/>
        </w:rPr>
        <w:t>Graser</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Bipat</w:t>
      </w:r>
      <w:proofErr w:type="spellEnd"/>
      <w:r w:rsidRPr="00BE6517">
        <w:rPr>
          <w:rFonts w:ascii="Book Antiqua" w:eastAsia="宋体" w:hAnsi="Book Antiqua" w:cs="宋体"/>
          <w:lang w:val="en-US" w:eastAsia="zh-CN"/>
        </w:rPr>
        <w:t xml:space="preserve"> S, Stoker J. Diagnostic value of CT-</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as compared to colonoscopy in an asymptomatic screening population: a meta-analysis.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21</w:t>
      </w:r>
      <w:r w:rsidRPr="00BE6517">
        <w:rPr>
          <w:rFonts w:ascii="Book Antiqua" w:eastAsia="宋体" w:hAnsi="Book Antiqua" w:cs="宋体"/>
          <w:lang w:val="en-US" w:eastAsia="zh-CN"/>
        </w:rPr>
        <w:t>: 1747-1763 [PMID: 21455818 DOI: 10.1007/s00330-011-2104-8]</w:t>
      </w:r>
    </w:p>
    <w:p w14:paraId="3F32DA3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24 </w:t>
      </w:r>
      <w:proofErr w:type="spellStart"/>
      <w:r w:rsidRPr="00BE6517">
        <w:rPr>
          <w:rFonts w:ascii="Book Antiqua" w:eastAsia="宋体" w:hAnsi="Book Antiqua" w:cs="宋体"/>
          <w:b/>
          <w:bCs/>
          <w:lang w:val="en-US" w:eastAsia="zh-CN"/>
        </w:rPr>
        <w:t>Barish</w:t>
      </w:r>
      <w:proofErr w:type="spellEnd"/>
      <w:r w:rsidRPr="00BE6517">
        <w:rPr>
          <w:rFonts w:ascii="Book Antiqua" w:eastAsia="宋体" w:hAnsi="Book Antiqua" w:cs="宋体"/>
          <w:b/>
          <w:bCs/>
          <w:lang w:val="en-US" w:eastAsia="zh-CN"/>
        </w:rPr>
        <w:t xml:space="preserve"> MA</w:t>
      </w:r>
      <w:r w:rsidRPr="00BE6517">
        <w:rPr>
          <w:rFonts w:ascii="Book Antiqua" w:eastAsia="宋体" w:hAnsi="Book Antiqua" w:cs="宋体"/>
          <w:lang w:val="en-US" w:eastAsia="zh-CN"/>
        </w:rPr>
        <w:t xml:space="preserve">, Soto JA, </w:t>
      </w:r>
      <w:proofErr w:type="spellStart"/>
      <w:r w:rsidRPr="00BE6517">
        <w:rPr>
          <w:rFonts w:ascii="Book Antiqua" w:eastAsia="宋体" w:hAnsi="Book Antiqua" w:cs="宋体"/>
          <w:lang w:val="en-US" w:eastAsia="zh-CN"/>
        </w:rPr>
        <w:t>Ferrucci</w:t>
      </w:r>
      <w:proofErr w:type="spellEnd"/>
      <w:r w:rsidRPr="00BE6517">
        <w:rPr>
          <w:rFonts w:ascii="Book Antiqua" w:eastAsia="宋体" w:hAnsi="Book Antiqua" w:cs="宋体"/>
          <w:lang w:val="en-US" w:eastAsia="zh-CN"/>
        </w:rPr>
        <w:t xml:space="preserve"> JT. Consensus on current clinical practice of virtual colonoscopy.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184</w:t>
      </w:r>
      <w:r w:rsidRPr="00BE6517">
        <w:rPr>
          <w:rFonts w:ascii="Book Antiqua" w:eastAsia="宋体" w:hAnsi="Book Antiqua" w:cs="宋体"/>
          <w:lang w:val="en-US" w:eastAsia="zh-CN"/>
        </w:rPr>
        <w:t>: 786-792 [PMID: 15728598]</w:t>
      </w:r>
    </w:p>
    <w:p w14:paraId="1CEAA93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25 </w:t>
      </w:r>
      <w:proofErr w:type="spellStart"/>
      <w:r w:rsidRPr="00BE6517">
        <w:rPr>
          <w:rFonts w:ascii="Book Antiqua" w:eastAsia="宋体" w:hAnsi="Book Antiqua" w:cs="宋体"/>
          <w:b/>
          <w:bCs/>
          <w:lang w:val="en-US" w:eastAsia="zh-CN"/>
        </w:rPr>
        <w:t>Meyerhardt</w:t>
      </w:r>
      <w:proofErr w:type="spellEnd"/>
      <w:r w:rsidRPr="00BE6517">
        <w:rPr>
          <w:rFonts w:ascii="Book Antiqua" w:eastAsia="宋体" w:hAnsi="Book Antiqua" w:cs="宋体"/>
          <w:b/>
          <w:bCs/>
          <w:lang w:val="en-US" w:eastAsia="zh-CN"/>
        </w:rPr>
        <w:t xml:space="preserve"> JA</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Mangu</w:t>
      </w:r>
      <w:proofErr w:type="spellEnd"/>
      <w:r w:rsidRPr="00BE6517">
        <w:rPr>
          <w:rFonts w:ascii="Book Antiqua" w:eastAsia="宋体" w:hAnsi="Book Antiqua" w:cs="宋体"/>
          <w:lang w:val="en-US" w:eastAsia="zh-CN"/>
        </w:rPr>
        <w:t xml:space="preserve"> PB, Flynn PJ, </w:t>
      </w:r>
      <w:proofErr w:type="spellStart"/>
      <w:r w:rsidRPr="00BE6517">
        <w:rPr>
          <w:rFonts w:ascii="Book Antiqua" w:eastAsia="宋体" w:hAnsi="Book Antiqua" w:cs="宋体"/>
          <w:lang w:val="en-US" w:eastAsia="zh-CN"/>
        </w:rPr>
        <w:t>Korde</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Loprinzi</w:t>
      </w:r>
      <w:proofErr w:type="spellEnd"/>
      <w:r w:rsidRPr="00BE6517">
        <w:rPr>
          <w:rFonts w:ascii="Book Antiqua" w:eastAsia="宋体" w:hAnsi="Book Antiqua" w:cs="宋体"/>
          <w:lang w:val="en-US" w:eastAsia="zh-CN"/>
        </w:rPr>
        <w:t xml:space="preserve"> CL, Minsky BD, </w:t>
      </w:r>
      <w:proofErr w:type="spellStart"/>
      <w:r w:rsidRPr="00BE6517">
        <w:rPr>
          <w:rFonts w:ascii="Book Antiqua" w:eastAsia="宋体" w:hAnsi="Book Antiqua" w:cs="宋体"/>
          <w:lang w:val="en-US" w:eastAsia="zh-CN"/>
        </w:rPr>
        <w:t>Petrelli</w:t>
      </w:r>
      <w:proofErr w:type="spellEnd"/>
      <w:r w:rsidRPr="00BE6517">
        <w:rPr>
          <w:rFonts w:ascii="Book Antiqua" w:eastAsia="宋体" w:hAnsi="Book Antiqua" w:cs="宋体"/>
          <w:lang w:val="en-US" w:eastAsia="zh-CN"/>
        </w:rPr>
        <w:t xml:space="preserve"> NJ, Ryan K, </w:t>
      </w:r>
      <w:proofErr w:type="spellStart"/>
      <w:r w:rsidRPr="00BE6517">
        <w:rPr>
          <w:rFonts w:ascii="Book Antiqua" w:eastAsia="宋体" w:hAnsi="Book Antiqua" w:cs="宋体"/>
          <w:lang w:val="en-US" w:eastAsia="zh-CN"/>
        </w:rPr>
        <w:t>Schrag</w:t>
      </w:r>
      <w:proofErr w:type="spellEnd"/>
      <w:r w:rsidRPr="00BE6517">
        <w:rPr>
          <w:rFonts w:ascii="Book Antiqua" w:eastAsia="宋体" w:hAnsi="Book Antiqua" w:cs="宋体"/>
          <w:lang w:val="en-US" w:eastAsia="zh-CN"/>
        </w:rPr>
        <w:t xml:space="preserve"> DH, Wong SL, Benson AB. Follow-up care, surveillance protocol, and secondary prevention measures for survivors of colorectal cancer: American Society of Clinical Oncology clinical practice guideline endorsement. </w:t>
      </w:r>
      <w:r w:rsidRPr="00BE6517">
        <w:rPr>
          <w:rFonts w:ascii="Book Antiqua" w:eastAsia="宋体" w:hAnsi="Book Antiqua" w:cs="宋体"/>
          <w:i/>
          <w:iCs/>
          <w:lang w:val="en-US" w:eastAsia="zh-CN"/>
        </w:rPr>
        <w:t xml:space="preserve">J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Oncol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31</w:t>
      </w:r>
      <w:r w:rsidRPr="00BE6517">
        <w:rPr>
          <w:rFonts w:ascii="Book Antiqua" w:eastAsia="宋体" w:hAnsi="Book Antiqua" w:cs="宋体"/>
          <w:lang w:val="en-US" w:eastAsia="zh-CN"/>
        </w:rPr>
        <w:t>: 4465-4470 [PMID: 24220554 DOI: 10.1200/JCO.2013.50.7442]</w:t>
      </w:r>
    </w:p>
    <w:p w14:paraId="716A0A5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26 </w:t>
      </w:r>
      <w:proofErr w:type="spellStart"/>
      <w:r w:rsidRPr="00BE6517">
        <w:rPr>
          <w:rFonts w:ascii="Book Antiqua" w:eastAsia="宋体" w:hAnsi="Book Antiqua" w:cs="宋体"/>
          <w:b/>
          <w:lang w:val="en-US" w:eastAsia="zh-CN"/>
        </w:rPr>
        <w:t>Mang</w:t>
      </w:r>
      <w:proofErr w:type="spellEnd"/>
      <w:r w:rsidRPr="00BE6517">
        <w:rPr>
          <w:rFonts w:ascii="Book Antiqua" w:eastAsia="宋体" w:hAnsi="Book Antiqua" w:cs="宋体"/>
          <w:b/>
          <w:lang w:val="en-US" w:eastAsia="zh-CN"/>
        </w:rPr>
        <w:t xml:space="preserve"> T</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Pokieser</w:t>
      </w:r>
      <w:proofErr w:type="spellEnd"/>
      <w:r w:rsidRPr="00BE6517">
        <w:rPr>
          <w:rFonts w:ascii="Book Antiqua" w:eastAsia="宋体" w:hAnsi="Book Antiqua" w:cs="宋体"/>
          <w:lang w:val="en-US" w:eastAsia="zh-CN"/>
        </w:rPr>
        <w:t xml:space="preserve"> P, Maier A, </w:t>
      </w:r>
      <w:proofErr w:type="spellStart"/>
      <w:r w:rsidRPr="00BE6517">
        <w:rPr>
          <w:rFonts w:ascii="Book Antiqua" w:eastAsia="宋体" w:hAnsi="Book Antiqua" w:cs="宋体"/>
          <w:lang w:val="en-US" w:eastAsia="zh-CN"/>
        </w:rPr>
        <w:t>Schima</w:t>
      </w:r>
      <w:proofErr w:type="spellEnd"/>
      <w:r w:rsidRPr="00BE6517">
        <w:rPr>
          <w:rFonts w:ascii="Book Antiqua" w:eastAsia="宋体" w:hAnsi="Book Antiqua" w:cs="宋体"/>
          <w:lang w:val="en-US" w:eastAsia="zh-CN"/>
        </w:rPr>
        <w:t xml:space="preserve"> W. Virtual Colonoscopy: Beyond Polyp Detection. In: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Gryspeerdt</w:t>
      </w:r>
      <w:proofErr w:type="spellEnd"/>
      <w:r w:rsidRPr="00BE6517">
        <w:rPr>
          <w:rFonts w:ascii="Book Antiqua" w:eastAsia="宋体" w:hAnsi="Book Antiqua" w:cs="宋体"/>
          <w:lang w:val="en-US" w:eastAsia="zh-CN"/>
        </w:rPr>
        <w:t xml:space="preserve"> S. (Eds.) Virtual colonoscopy: a practical guide. Springer, 2010: 199-217</w:t>
      </w:r>
    </w:p>
    <w:p w14:paraId="0C1B1B9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27 </w:t>
      </w:r>
      <w:proofErr w:type="spellStart"/>
      <w:r w:rsidRPr="00BE6517">
        <w:rPr>
          <w:rFonts w:ascii="Book Antiqua" w:eastAsia="宋体" w:hAnsi="Book Antiqua" w:cs="宋体"/>
          <w:b/>
          <w:bCs/>
          <w:lang w:val="en-US" w:eastAsia="zh-CN"/>
        </w:rPr>
        <w:t>Rapuri</w:t>
      </w:r>
      <w:proofErr w:type="spellEnd"/>
      <w:r w:rsidRPr="00BE6517">
        <w:rPr>
          <w:rFonts w:ascii="Book Antiqua" w:eastAsia="宋体" w:hAnsi="Book Antiqua" w:cs="宋体"/>
          <w:b/>
          <w:bCs/>
          <w:lang w:val="en-US" w:eastAsia="zh-CN"/>
        </w:rPr>
        <w:t xml:space="preserve"> S</w:t>
      </w:r>
      <w:r w:rsidRPr="00BE6517">
        <w:rPr>
          <w:rFonts w:ascii="Book Antiqua" w:eastAsia="宋体" w:hAnsi="Book Antiqua" w:cs="宋体"/>
          <w:lang w:val="en-US" w:eastAsia="zh-CN"/>
        </w:rPr>
        <w:t xml:space="preserve">, Spencer J, </w:t>
      </w:r>
      <w:proofErr w:type="spellStart"/>
      <w:r w:rsidRPr="00BE6517">
        <w:rPr>
          <w:rFonts w:ascii="Book Antiqua" w:eastAsia="宋体" w:hAnsi="Book Antiqua" w:cs="宋体"/>
          <w:lang w:val="en-US" w:eastAsia="zh-CN"/>
        </w:rPr>
        <w:t>Eckels</w:t>
      </w:r>
      <w:proofErr w:type="spellEnd"/>
      <w:r w:rsidRPr="00BE6517">
        <w:rPr>
          <w:rFonts w:ascii="Book Antiqua" w:eastAsia="宋体" w:hAnsi="Book Antiqua" w:cs="宋体"/>
          <w:lang w:val="en-US" w:eastAsia="zh-CN"/>
        </w:rPr>
        <w:t xml:space="preserve"> D. Importance of </w:t>
      </w:r>
      <w:proofErr w:type="spellStart"/>
      <w:r w:rsidRPr="00BE6517">
        <w:rPr>
          <w:rFonts w:ascii="Book Antiqua" w:eastAsia="宋体" w:hAnsi="Book Antiqua" w:cs="宋体"/>
          <w:lang w:val="en-US" w:eastAsia="zh-CN"/>
        </w:rPr>
        <w:t>postpolypectomy</w:t>
      </w:r>
      <w:proofErr w:type="spellEnd"/>
      <w:r w:rsidRPr="00BE6517">
        <w:rPr>
          <w:rFonts w:ascii="Book Antiqua" w:eastAsia="宋体" w:hAnsi="Book Antiqua" w:cs="宋体"/>
          <w:lang w:val="en-US" w:eastAsia="zh-CN"/>
        </w:rPr>
        <w:t xml:space="preserve"> surveillance and </w:t>
      </w:r>
      <w:proofErr w:type="spellStart"/>
      <w:r w:rsidRPr="00BE6517">
        <w:rPr>
          <w:rFonts w:ascii="Book Antiqua" w:eastAsia="宋体" w:hAnsi="Book Antiqua" w:cs="宋体"/>
          <w:lang w:val="en-US" w:eastAsia="zh-CN"/>
        </w:rPr>
        <w:t>postpolypectomy</w:t>
      </w:r>
      <w:proofErr w:type="spellEnd"/>
      <w:r w:rsidRPr="00BE6517">
        <w:rPr>
          <w:rFonts w:ascii="Book Antiqua" w:eastAsia="宋体" w:hAnsi="Book Antiqua" w:cs="宋体"/>
          <w:lang w:val="en-US" w:eastAsia="zh-CN"/>
        </w:rPr>
        <w:t xml:space="preserve"> compliance to follow-up screening--review of literature. </w:t>
      </w:r>
      <w:proofErr w:type="spellStart"/>
      <w:r w:rsidRPr="00BE6517">
        <w:rPr>
          <w:rFonts w:ascii="Book Antiqua" w:eastAsia="宋体" w:hAnsi="Book Antiqua" w:cs="宋体"/>
          <w:i/>
          <w:iCs/>
          <w:lang w:val="en-US" w:eastAsia="zh-CN"/>
        </w:rPr>
        <w:t>Int</w:t>
      </w:r>
      <w:proofErr w:type="spellEnd"/>
      <w:r w:rsidRPr="00BE6517">
        <w:rPr>
          <w:rFonts w:ascii="Book Antiqua" w:eastAsia="宋体" w:hAnsi="Book Antiqua" w:cs="宋体"/>
          <w:i/>
          <w:iCs/>
          <w:lang w:val="en-US" w:eastAsia="zh-CN"/>
        </w:rPr>
        <w:t xml:space="preserve"> J Colorectal Dis</w:t>
      </w:r>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23</w:t>
      </w:r>
      <w:r w:rsidRPr="00BE6517">
        <w:rPr>
          <w:rFonts w:ascii="Book Antiqua" w:eastAsia="宋体" w:hAnsi="Book Antiqua" w:cs="宋体"/>
          <w:lang w:val="en-US" w:eastAsia="zh-CN"/>
        </w:rPr>
        <w:t>: 453-459 [PMID: 18193238 DOI: 10.1007/s00384-007-0430-8]</w:t>
      </w:r>
    </w:p>
    <w:p w14:paraId="06FD8EF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28 </w:t>
      </w:r>
      <w:proofErr w:type="spellStart"/>
      <w:r w:rsidRPr="00BE6517">
        <w:rPr>
          <w:rFonts w:ascii="Book Antiqua" w:eastAsia="宋体" w:hAnsi="Book Antiqua" w:cs="宋体"/>
          <w:b/>
          <w:bCs/>
          <w:lang w:val="en-US" w:eastAsia="zh-CN"/>
        </w:rPr>
        <w:t>Bojarski</w:t>
      </w:r>
      <w:proofErr w:type="spellEnd"/>
      <w:r w:rsidRPr="00BE6517">
        <w:rPr>
          <w:rFonts w:ascii="Book Antiqua" w:eastAsia="宋体" w:hAnsi="Book Antiqua" w:cs="宋体"/>
          <w:b/>
          <w:bCs/>
          <w:lang w:val="en-US" w:eastAsia="zh-CN"/>
        </w:rPr>
        <w:t xml:space="preserve"> C</w:t>
      </w:r>
      <w:r w:rsidRPr="00BE6517">
        <w:rPr>
          <w:rFonts w:ascii="Book Antiqua" w:eastAsia="宋体" w:hAnsi="Book Antiqua" w:cs="宋体"/>
          <w:lang w:val="en-US" w:eastAsia="zh-CN"/>
        </w:rPr>
        <w:t xml:space="preserve">. Malignant transformation in inflammatory bowel disease: prevention, surveillance and treatment - new techniques in endoscopy. </w:t>
      </w:r>
      <w:r w:rsidRPr="00BE6517">
        <w:rPr>
          <w:rFonts w:ascii="Book Antiqua" w:eastAsia="宋体" w:hAnsi="Book Antiqua" w:cs="宋体"/>
          <w:i/>
          <w:iCs/>
          <w:lang w:val="en-US" w:eastAsia="zh-CN"/>
        </w:rPr>
        <w:t>Dig Dis</w:t>
      </w:r>
      <w:r w:rsidRPr="00BE6517">
        <w:rPr>
          <w:rFonts w:ascii="Book Antiqua" w:eastAsia="宋体" w:hAnsi="Book Antiqua" w:cs="宋体"/>
          <w:lang w:val="en-US" w:eastAsia="zh-CN"/>
        </w:rPr>
        <w:t xml:space="preserve"> 2009; </w:t>
      </w:r>
      <w:r w:rsidRPr="00BE6517">
        <w:rPr>
          <w:rFonts w:ascii="Book Antiqua" w:eastAsia="宋体" w:hAnsi="Book Antiqua" w:cs="宋体"/>
          <w:b/>
          <w:bCs/>
          <w:lang w:val="en-US" w:eastAsia="zh-CN"/>
        </w:rPr>
        <w:t>27</w:t>
      </w:r>
      <w:r w:rsidRPr="00BE6517">
        <w:rPr>
          <w:rFonts w:ascii="Book Antiqua" w:eastAsia="宋体" w:hAnsi="Book Antiqua" w:cs="宋体"/>
          <w:lang w:val="en-US" w:eastAsia="zh-CN"/>
        </w:rPr>
        <w:t>: 571-575 [PMID: 19897977 DOI: 10.1159/000233300]</w:t>
      </w:r>
    </w:p>
    <w:p w14:paraId="4862C59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29 </w:t>
      </w:r>
      <w:proofErr w:type="spellStart"/>
      <w:r w:rsidRPr="00BE6517">
        <w:rPr>
          <w:rFonts w:ascii="Book Antiqua" w:eastAsia="宋体" w:hAnsi="Book Antiqua" w:cs="宋体"/>
          <w:b/>
          <w:bCs/>
          <w:lang w:val="en-US" w:eastAsia="zh-CN"/>
        </w:rPr>
        <w:t>Jasperson</w:t>
      </w:r>
      <w:proofErr w:type="spellEnd"/>
      <w:r w:rsidRPr="00BE6517">
        <w:rPr>
          <w:rFonts w:ascii="Book Antiqua" w:eastAsia="宋体" w:hAnsi="Book Antiqua" w:cs="宋体"/>
          <w:b/>
          <w:bCs/>
          <w:lang w:val="en-US" w:eastAsia="zh-CN"/>
        </w:rPr>
        <w:t xml:space="preserve"> KW</w:t>
      </w:r>
      <w:r w:rsidRPr="00BE6517">
        <w:rPr>
          <w:rFonts w:ascii="Book Antiqua" w:eastAsia="宋体" w:hAnsi="Book Antiqua" w:cs="宋体"/>
          <w:lang w:val="en-US" w:eastAsia="zh-CN"/>
        </w:rPr>
        <w:t xml:space="preserve">, Tuohy TM, </w:t>
      </w:r>
      <w:proofErr w:type="spellStart"/>
      <w:r w:rsidRPr="00BE6517">
        <w:rPr>
          <w:rFonts w:ascii="Book Antiqua" w:eastAsia="宋体" w:hAnsi="Book Antiqua" w:cs="宋体"/>
          <w:lang w:val="en-US" w:eastAsia="zh-CN"/>
        </w:rPr>
        <w:t>Neklason</w:t>
      </w:r>
      <w:proofErr w:type="spellEnd"/>
      <w:r w:rsidRPr="00BE6517">
        <w:rPr>
          <w:rFonts w:ascii="Book Antiqua" w:eastAsia="宋体" w:hAnsi="Book Antiqua" w:cs="宋体"/>
          <w:lang w:val="en-US" w:eastAsia="zh-CN"/>
        </w:rPr>
        <w:t xml:space="preserve"> DW, Burt RW. </w:t>
      </w:r>
      <w:proofErr w:type="gramStart"/>
      <w:r w:rsidRPr="00BE6517">
        <w:rPr>
          <w:rFonts w:ascii="Book Antiqua" w:eastAsia="宋体" w:hAnsi="Book Antiqua" w:cs="宋体"/>
          <w:lang w:val="en-US" w:eastAsia="zh-CN"/>
        </w:rPr>
        <w:t>Hereditary and familial colon cancer.</w:t>
      </w:r>
      <w:proofErr w:type="gram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Gastroenterology</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138</w:t>
      </w:r>
      <w:r w:rsidRPr="00BE6517">
        <w:rPr>
          <w:rFonts w:ascii="Book Antiqua" w:eastAsia="宋体" w:hAnsi="Book Antiqua" w:cs="宋体"/>
          <w:lang w:val="en-US" w:eastAsia="zh-CN"/>
        </w:rPr>
        <w:t>: 2044-2058 [PMID: 20420945 DOI: 10.1053/j.gastro.2010.01.054]</w:t>
      </w:r>
    </w:p>
    <w:p w14:paraId="10440C1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30 </w:t>
      </w:r>
      <w:proofErr w:type="spellStart"/>
      <w:r w:rsidRPr="00BE6517">
        <w:rPr>
          <w:rFonts w:ascii="Book Antiqua" w:eastAsia="宋体" w:hAnsi="Book Antiqua" w:cs="宋体"/>
          <w:b/>
          <w:bCs/>
          <w:lang w:val="en-US" w:eastAsia="zh-CN"/>
        </w:rPr>
        <w:t>Macari</w:t>
      </w:r>
      <w:proofErr w:type="spellEnd"/>
      <w:r w:rsidRPr="00BE6517">
        <w:rPr>
          <w:rFonts w:ascii="Book Antiqua" w:eastAsia="宋体" w:hAnsi="Book Antiqua" w:cs="宋体"/>
          <w:b/>
          <w:bCs/>
          <w:lang w:val="en-US" w:eastAsia="zh-CN"/>
        </w:rPr>
        <w:t xml:space="preserve"> M</w:t>
      </w:r>
      <w:r w:rsidRPr="00BE6517">
        <w:rPr>
          <w:rFonts w:ascii="Book Antiqua" w:eastAsia="宋体" w:hAnsi="Book Antiqua" w:cs="宋体"/>
          <w:lang w:val="en-US" w:eastAsia="zh-CN"/>
        </w:rPr>
        <w:t xml:space="preserve">, Bini EJ.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where have we been and where are we going?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237</w:t>
      </w:r>
      <w:r w:rsidRPr="00BE6517">
        <w:rPr>
          <w:rFonts w:ascii="Book Antiqua" w:eastAsia="宋体" w:hAnsi="Book Antiqua" w:cs="宋体"/>
          <w:lang w:val="en-US" w:eastAsia="zh-CN"/>
        </w:rPr>
        <w:t>: 819-833 [PMID: 16237143]</w:t>
      </w:r>
    </w:p>
    <w:p w14:paraId="1D9102C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31 </w:t>
      </w:r>
      <w:proofErr w:type="spellStart"/>
      <w:r w:rsidRPr="00BE6517">
        <w:rPr>
          <w:rFonts w:ascii="Book Antiqua" w:eastAsia="宋体" w:hAnsi="Book Antiqua" w:cs="宋体"/>
          <w:b/>
          <w:bCs/>
          <w:lang w:val="en-US" w:eastAsia="zh-CN"/>
        </w:rPr>
        <w:t>Gatto</w:t>
      </w:r>
      <w:proofErr w:type="spellEnd"/>
      <w:r w:rsidRPr="00BE6517">
        <w:rPr>
          <w:rFonts w:ascii="Book Antiqua" w:eastAsia="宋体" w:hAnsi="Book Antiqua" w:cs="宋体"/>
          <w:b/>
          <w:bCs/>
          <w:lang w:val="en-US" w:eastAsia="zh-CN"/>
        </w:rPr>
        <w:t xml:space="preserve"> NM</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Frucht</w:t>
      </w:r>
      <w:proofErr w:type="spellEnd"/>
      <w:r w:rsidRPr="00BE6517">
        <w:rPr>
          <w:rFonts w:ascii="Book Antiqua" w:eastAsia="宋体" w:hAnsi="Book Antiqua" w:cs="宋体"/>
          <w:lang w:val="en-US" w:eastAsia="zh-CN"/>
        </w:rPr>
        <w:t xml:space="preserve"> H, Sundararajan V, Jacobson JS, </w:t>
      </w:r>
      <w:proofErr w:type="spellStart"/>
      <w:r w:rsidRPr="00BE6517">
        <w:rPr>
          <w:rFonts w:ascii="Book Antiqua" w:eastAsia="宋体" w:hAnsi="Book Antiqua" w:cs="宋体"/>
          <w:lang w:val="en-US" w:eastAsia="zh-CN"/>
        </w:rPr>
        <w:t>Grann</w:t>
      </w:r>
      <w:proofErr w:type="spellEnd"/>
      <w:r w:rsidRPr="00BE6517">
        <w:rPr>
          <w:rFonts w:ascii="Book Antiqua" w:eastAsia="宋体" w:hAnsi="Book Antiqua" w:cs="宋体"/>
          <w:lang w:val="en-US" w:eastAsia="zh-CN"/>
        </w:rPr>
        <w:t xml:space="preserve"> VR, </w:t>
      </w:r>
      <w:proofErr w:type="spellStart"/>
      <w:r w:rsidRPr="00BE6517">
        <w:rPr>
          <w:rFonts w:ascii="Book Antiqua" w:eastAsia="宋体" w:hAnsi="Book Antiqua" w:cs="宋体"/>
          <w:lang w:val="en-US" w:eastAsia="zh-CN"/>
        </w:rPr>
        <w:t>Neugut</w:t>
      </w:r>
      <w:proofErr w:type="spellEnd"/>
      <w:r w:rsidRPr="00BE6517">
        <w:rPr>
          <w:rFonts w:ascii="Book Antiqua" w:eastAsia="宋体" w:hAnsi="Book Antiqua" w:cs="宋体"/>
          <w:lang w:val="en-US" w:eastAsia="zh-CN"/>
        </w:rPr>
        <w:t xml:space="preserve"> AI. Risk of perforation after colonoscopy and sigmoidoscopy: a population-based study. </w:t>
      </w:r>
      <w:r w:rsidRPr="00BE6517">
        <w:rPr>
          <w:rFonts w:ascii="Book Antiqua" w:eastAsia="宋体" w:hAnsi="Book Antiqua" w:cs="宋体"/>
          <w:i/>
          <w:iCs/>
          <w:lang w:val="en-US" w:eastAsia="zh-CN"/>
        </w:rPr>
        <w:t>J Natl Cancer Inst</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95</w:t>
      </w:r>
      <w:r w:rsidRPr="00BE6517">
        <w:rPr>
          <w:rFonts w:ascii="Book Antiqua" w:eastAsia="宋体" w:hAnsi="Book Antiqua" w:cs="宋体"/>
          <w:lang w:val="en-US" w:eastAsia="zh-CN"/>
        </w:rPr>
        <w:t>: 230-236 [PMID: 12569145]</w:t>
      </w:r>
    </w:p>
    <w:p w14:paraId="5F249B7B"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32 </w:t>
      </w:r>
      <w:proofErr w:type="spellStart"/>
      <w:r w:rsidRPr="00BE6517">
        <w:rPr>
          <w:rFonts w:ascii="Book Antiqua" w:eastAsia="宋体" w:hAnsi="Book Antiqua" w:cs="宋体"/>
          <w:b/>
          <w:bCs/>
          <w:lang w:val="en-US" w:eastAsia="zh-CN"/>
        </w:rPr>
        <w:t>Ko</w:t>
      </w:r>
      <w:proofErr w:type="spellEnd"/>
      <w:r w:rsidRPr="00BE6517">
        <w:rPr>
          <w:rFonts w:ascii="Book Antiqua" w:eastAsia="宋体" w:hAnsi="Book Antiqua" w:cs="宋体"/>
          <w:b/>
          <w:bCs/>
          <w:lang w:val="en-US" w:eastAsia="zh-CN"/>
        </w:rPr>
        <w:t xml:space="preserve"> CW</w:t>
      </w:r>
      <w:r w:rsidRPr="00BE6517">
        <w:rPr>
          <w:rFonts w:ascii="Book Antiqua" w:eastAsia="宋体" w:hAnsi="Book Antiqua" w:cs="宋体"/>
          <w:lang w:val="en-US" w:eastAsia="zh-CN"/>
        </w:rPr>
        <w:t xml:space="preserve">, Riffle S, Michaels L, Morris C, </w:t>
      </w:r>
      <w:proofErr w:type="spellStart"/>
      <w:r w:rsidRPr="00BE6517">
        <w:rPr>
          <w:rFonts w:ascii="Book Antiqua" w:eastAsia="宋体" w:hAnsi="Book Antiqua" w:cs="宋体"/>
          <w:lang w:val="en-US" w:eastAsia="zh-CN"/>
        </w:rPr>
        <w:t>Holub</w:t>
      </w:r>
      <w:proofErr w:type="spellEnd"/>
      <w:r w:rsidRPr="00BE6517">
        <w:rPr>
          <w:rFonts w:ascii="Book Antiqua" w:eastAsia="宋体" w:hAnsi="Book Antiqua" w:cs="宋体"/>
          <w:lang w:val="en-US" w:eastAsia="zh-CN"/>
        </w:rPr>
        <w:t xml:space="preserve"> J, Shapiro JA, </w:t>
      </w:r>
      <w:proofErr w:type="spellStart"/>
      <w:r w:rsidRPr="00BE6517">
        <w:rPr>
          <w:rFonts w:ascii="Book Antiqua" w:eastAsia="宋体" w:hAnsi="Book Antiqua" w:cs="宋体"/>
          <w:lang w:val="en-US" w:eastAsia="zh-CN"/>
        </w:rPr>
        <w:t>Ciol</w:t>
      </w:r>
      <w:proofErr w:type="spellEnd"/>
      <w:r w:rsidRPr="00BE6517">
        <w:rPr>
          <w:rFonts w:ascii="Book Antiqua" w:eastAsia="宋体" w:hAnsi="Book Antiqua" w:cs="宋体"/>
          <w:lang w:val="en-US" w:eastAsia="zh-CN"/>
        </w:rPr>
        <w:t xml:space="preserve"> MA, </w:t>
      </w:r>
      <w:proofErr w:type="spellStart"/>
      <w:r w:rsidRPr="00BE6517">
        <w:rPr>
          <w:rFonts w:ascii="Book Antiqua" w:eastAsia="宋体" w:hAnsi="Book Antiqua" w:cs="宋体"/>
          <w:lang w:val="en-US" w:eastAsia="zh-CN"/>
        </w:rPr>
        <w:t>Kimmey</w:t>
      </w:r>
      <w:proofErr w:type="spellEnd"/>
      <w:r w:rsidRPr="00BE6517">
        <w:rPr>
          <w:rFonts w:ascii="Book Antiqua" w:eastAsia="宋体" w:hAnsi="Book Antiqua" w:cs="宋体"/>
          <w:lang w:val="en-US" w:eastAsia="zh-CN"/>
        </w:rPr>
        <w:t xml:space="preserve"> MB, </w:t>
      </w:r>
      <w:proofErr w:type="spellStart"/>
      <w:r w:rsidRPr="00BE6517">
        <w:rPr>
          <w:rFonts w:ascii="Book Antiqua" w:eastAsia="宋体" w:hAnsi="Book Antiqua" w:cs="宋体"/>
          <w:lang w:val="en-US" w:eastAsia="zh-CN"/>
        </w:rPr>
        <w:t>Seeff</w:t>
      </w:r>
      <w:proofErr w:type="spellEnd"/>
      <w:r w:rsidRPr="00BE6517">
        <w:rPr>
          <w:rFonts w:ascii="Book Antiqua" w:eastAsia="宋体" w:hAnsi="Book Antiqua" w:cs="宋体"/>
          <w:lang w:val="en-US" w:eastAsia="zh-CN"/>
        </w:rPr>
        <w:t xml:space="preserve"> LC, Lieberman D. Serious complications within 30 days of screening and surveillance colonoscopy are uncommon.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Gastroenterol</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Hepatol</w:t>
      </w:r>
      <w:proofErr w:type="spellEnd"/>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8</w:t>
      </w:r>
      <w:r w:rsidRPr="00BE6517">
        <w:rPr>
          <w:rFonts w:ascii="Book Antiqua" w:eastAsia="宋体" w:hAnsi="Book Antiqua" w:cs="宋体"/>
          <w:lang w:val="en-US" w:eastAsia="zh-CN"/>
        </w:rPr>
        <w:t>: 166-173 [PMID: 19850154 DOI: 10.1016/j.cgh.2009.10.007]</w:t>
      </w:r>
    </w:p>
    <w:p w14:paraId="1A6D9BF2"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33 </w:t>
      </w:r>
      <w:r w:rsidRPr="00BE6517">
        <w:rPr>
          <w:rFonts w:ascii="Book Antiqua" w:eastAsia="宋体" w:hAnsi="Book Antiqua" w:cs="宋体"/>
          <w:b/>
          <w:bCs/>
          <w:lang w:val="en-US" w:eastAsia="zh-CN"/>
        </w:rPr>
        <w:t>Lee JH</w:t>
      </w:r>
      <w:r w:rsidRPr="00BE6517">
        <w:rPr>
          <w:rFonts w:ascii="Book Antiqua" w:eastAsia="宋体" w:hAnsi="Book Antiqua" w:cs="宋体"/>
          <w:lang w:val="en-US" w:eastAsia="zh-CN"/>
        </w:rPr>
        <w:t xml:space="preserve">, Park SH, Lee SS, Kim AY, Kim JC, Yu CS, Ha HK.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patients who have undergone sigmoid colostomy: a </w:t>
      </w:r>
      <w:r w:rsidRPr="00BE6517">
        <w:rPr>
          <w:rFonts w:ascii="Book Antiqua" w:eastAsia="宋体" w:hAnsi="Book Antiqua" w:cs="宋体"/>
          <w:lang w:val="en-US" w:eastAsia="zh-CN"/>
        </w:rPr>
        <w:lastRenderedPageBreak/>
        <w:t xml:space="preserve">feasibility study.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197</w:t>
      </w:r>
      <w:r w:rsidRPr="00BE6517">
        <w:rPr>
          <w:rFonts w:ascii="Book Antiqua" w:eastAsia="宋体" w:hAnsi="Book Antiqua" w:cs="宋体"/>
          <w:lang w:val="en-US" w:eastAsia="zh-CN"/>
        </w:rPr>
        <w:t>: W653-W657 [PMID: 21940536 DOI: 10.2214/AJR.10.6225]</w:t>
      </w:r>
    </w:p>
    <w:p w14:paraId="7A0459B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34 </w:t>
      </w:r>
      <w:proofErr w:type="spellStart"/>
      <w:r w:rsidRPr="00BE6517">
        <w:rPr>
          <w:rFonts w:ascii="Book Antiqua" w:eastAsia="宋体" w:hAnsi="Book Antiqua" w:cs="宋体"/>
          <w:b/>
          <w:bCs/>
          <w:lang w:val="en-US" w:eastAsia="zh-CN"/>
        </w:rPr>
        <w:t>Koutoukos</w:t>
      </w:r>
      <w:proofErr w:type="spellEnd"/>
      <w:r w:rsidRPr="00BE6517">
        <w:rPr>
          <w:rFonts w:ascii="Book Antiqua" w:eastAsia="宋体" w:hAnsi="Book Antiqua" w:cs="宋体"/>
          <w:b/>
          <w:bCs/>
          <w:lang w:val="en-US" w:eastAsia="zh-CN"/>
        </w:rPr>
        <w:t xml:space="preserve"> I</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Langebrekke</w:t>
      </w:r>
      <w:proofErr w:type="spellEnd"/>
      <w:r w:rsidRPr="00BE6517">
        <w:rPr>
          <w:rFonts w:ascii="Book Antiqua" w:eastAsia="宋体" w:hAnsi="Book Antiqua" w:cs="宋体"/>
          <w:lang w:val="en-US" w:eastAsia="zh-CN"/>
        </w:rPr>
        <w:t xml:space="preserve"> A, Young V, </w:t>
      </w:r>
      <w:proofErr w:type="spellStart"/>
      <w:r w:rsidRPr="00BE6517">
        <w:rPr>
          <w:rFonts w:ascii="Book Antiqua" w:eastAsia="宋体" w:hAnsi="Book Antiqua" w:cs="宋体"/>
          <w:lang w:val="en-US" w:eastAsia="zh-CN"/>
        </w:rPr>
        <w:t>Qvigstad</w:t>
      </w:r>
      <w:proofErr w:type="spellEnd"/>
      <w:r w:rsidRPr="00BE6517">
        <w:rPr>
          <w:rFonts w:ascii="Book Antiqua" w:eastAsia="宋体" w:hAnsi="Book Antiqua" w:cs="宋体"/>
          <w:lang w:val="en-US" w:eastAsia="zh-CN"/>
        </w:rPr>
        <w:t xml:space="preserve"> E. Imaging of endometriosis with computerized tomography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Fertil</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Steril</w:t>
      </w:r>
      <w:proofErr w:type="spellEnd"/>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95</w:t>
      </w:r>
      <w:r w:rsidRPr="00BE6517">
        <w:rPr>
          <w:rFonts w:ascii="Book Antiqua" w:eastAsia="宋体" w:hAnsi="Book Antiqua" w:cs="宋体"/>
          <w:lang w:val="en-US" w:eastAsia="zh-CN"/>
        </w:rPr>
        <w:t>: 259-260 [PMID: 20951984 DOI: 10.1016/j.fertnstert.2010.09.004]</w:t>
      </w:r>
    </w:p>
    <w:p w14:paraId="13F2DAA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35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 xml:space="preserve">, Hanson ME, </w:t>
      </w:r>
      <w:proofErr w:type="spellStart"/>
      <w:r w:rsidRPr="00BE6517">
        <w:rPr>
          <w:rFonts w:ascii="Book Antiqua" w:eastAsia="宋体" w:hAnsi="Book Antiqua" w:cs="宋体"/>
          <w:lang w:val="en-US" w:eastAsia="zh-CN"/>
        </w:rPr>
        <w:t>Vanness</w:t>
      </w:r>
      <w:proofErr w:type="spellEnd"/>
      <w:r w:rsidRPr="00BE6517">
        <w:rPr>
          <w:rFonts w:ascii="Book Antiqua" w:eastAsia="宋体" w:hAnsi="Book Antiqua" w:cs="宋体"/>
          <w:lang w:val="en-US" w:eastAsia="zh-CN"/>
        </w:rPr>
        <w:t xml:space="preserve"> DJ, Lo JY, Kim DH, Taylor AJ, Winter TC, </w:t>
      </w:r>
      <w:proofErr w:type="spellStart"/>
      <w:r w:rsidRPr="00BE6517">
        <w:rPr>
          <w:rFonts w:ascii="Book Antiqua" w:eastAsia="宋体" w:hAnsi="Book Antiqua" w:cs="宋体"/>
          <w:lang w:val="en-US" w:eastAsia="zh-CN"/>
        </w:rPr>
        <w:t>Hinshaw</w:t>
      </w:r>
      <w:proofErr w:type="spellEnd"/>
      <w:r w:rsidRPr="00BE6517">
        <w:rPr>
          <w:rFonts w:ascii="Book Antiqua" w:eastAsia="宋体" w:hAnsi="Book Antiqua" w:cs="宋体"/>
          <w:lang w:val="en-US" w:eastAsia="zh-CN"/>
        </w:rPr>
        <w:t xml:space="preserve"> JL. Unsuspected </w:t>
      </w:r>
      <w:proofErr w:type="spellStart"/>
      <w:r w:rsidRPr="00BE6517">
        <w:rPr>
          <w:rFonts w:ascii="Book Antiqua" w:eastAsia="宋体" w:hAnsi="Book Antiqua" w:cs="宋体"/>
          <w:lang w:val="en-US" w:eastAsia="zh-CN"/>
        </w:rPr>
        <w:t>extracolonic</w:t>
      </w:r>
      <w:proofErr w:type="spellEnd"/>
      <w:r w:rsidRPr="00BE6517">
        <w:rPr>
          <w:rFonts w:ascii="Book Antiqua" w:eastAsia="宋体" w:hAnsi="Book Antiqua" w:cs="宋体"/>
          <w:lang w:val="en-US" w:eastAsia="zh-CN"/>
        </w:rPr>
        <w:t xml:space="preserve"> findings at screening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clinical and economic impact.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249</w:t>
      </w:r>
      <w:r w:rsidRPr="00BE6517">
        <w:rPr>
          <w:rFonts w:ascii="Book Antiqua" w:eastAsia="宋体" w:hAnsi="Book Antiqua" w:cs="宋体"/>
          <w:lang w:val="en-US" w:eastAsia="zh-CN"/>
        </w:rPr>
        <w:t>: 151-159 [PMID: 18796673 DOI: 10.1148/radiol.2491072148]</w:t>
      </w:r>
    </w:p>
    <w:p w14:paraId="66BA5D2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36 </w:t>
      </w:r>
      <w:proofErr w:type="spellStart"/>
      <w:r w:rsidRPr="00BE6517">
        <w:rPr>
          <w:rFonts w:ascii="Book Antiqua" w:eastAsia="宋体" w:hAnsi="Book Antiqua" w:cs="宋体"/>
          <w:b/>
          <w:bCs/>
          <w:lang w:val="en-US" w:eastAsia="zh-CN"/>
        </w:rPr>
        <w:t>Lefere</w:t>
      </w:r>
      <w:proofErr w:type="spellEnd"/>
      <w:r w:rsidRPr="00BE6517">
        <w:rPr>
          <w:rFonts w:ascii="Book Antiqua" w:eastAsia="宋体" w:hAnsi="Book Antiqua" w:cs="宋体"/>
          <w:b/>
          <w:bCs/>
          <w:lang w:val="en-US" w:eastAsia="zh-CN"/>
        </w:rPr>
        <w:t xml:space="preserve"> P</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Gryspeerdt</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Baekelandt</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Dewyspelaere</w:t>
      </w:r>
      <w:proofErr w:type="spellEnd"/>
      <w:r w:rsidRPr="00BE6517">
        <w:rPr>
          <w:rFonts w:ascii="Book Antiqua" w:eastAsia="宋体" w:hAnsi="Book Antiqua" w:cs="宋体"/>
          <w:lang w:val="en-US" w:eastAsia="zh-CN"/>
        </w:rPr>
        <w:t xml:space="preserve"> J, van </w:t>
      </w:r>
      <w:proofErr w:type="spellStart"/>
      <w:r w:rsidRPr="00BE6517">
        <w:rPr>
          <w:rFonts w:ascii="Book Antiqua" w:eastAsia="宋体" w:hAnsi="Book Antiqua" w:cs="宋体"/>
          <w:lang w:val="en-US" w:eastAsia="zh-CN"/>
        </w:rPr>
        <w:t>Holsbeeck</w:t>
      </w:r>
      <w:proofErr w:type="spellEnd"/>
      <w:r w:rsidRPr="00BE6517">
        <w:rPr>
          <w:rFonts w:ascii="Book Antiqua" w:eastAsia="宋体" w:hAnsi="Book Antiqua" w:cs="宋体"/>
          <w:lang w:val="en-US" w:eastAsia="zh-CN"/>
        </w:rPr>
        <w:t xml:space="preserve"> B. Diverticular disease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 xml:space="preserve">13 </w:t>
      </w:r>
      <w:proofErr w:type="spellStart"/>
      <w:r w:rsidRPr="00BE6517">
        <w:rPr>
          <w:rFonts w:ascii="Book Antiqua" w:eastAsia="宋体" w:hAnsi="Book Antiqua" w:cs="宋体"/>
          <w:bCs/>
          <w:lang w:val="en-US" w:eastAsia="zh-CN"/>
        </w:rPr>
        <w:t>Suppl</w:t>
      </w:r>
      <w:proofErr w:type="spellEnd"/>
      <w:r w:rsidRPr="00BE6517">
        <w:rPr>
          <w:rFonts w:ascii="Book Antiqua" w:eastAsia="宋体" w:hAnsi="Book Antiqua" w:cs="宋体"/>
          <w:bCs/>
          <w:lang w:val="en-US" w:eastAsia="zh-CN"/>
        </w:rPr>
        <w:t xml:space="preserve"> 4</w:t>
      </w:r>
      <w:r w:rsidRPr="00BE6517">
        <w:rPr>
          <w:rFonts w:ascii="Book Antiqua" w:eastAsia="宋体" w:hAnsi="Book Antiqua" w:cs="宋体"/>
          <w:lang w:val="en-US" w:eastAsia="zh-CN"/>
        </w:rPr>
        <w:t>: L62-L74 [PMID: 15018168]</w:t>
      </w:r>
    </w:p>
    <w:p w14:paraId="16958FD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37 </w:t>
      </w:r>
      <w:proofErr w:type="spellStart"/>
      <w:r w:rsidRPr="00BE6517">
        <w:rPr>
          <w:rFonts w:ascii="Book Antiqua" w:eastAsia="宋体" w:hAnsi="Book Antiqua" w:cs="宋体"/>
          <w:b/>
          <w:bCs/>
          <w:lang w:val="en-US" w:eastAsia="zh-CN"/>
        </w:rPr>
        <w:t>Biancone</w:t>
      </w:r>
      <w:proofErr w:type="spellEnd"/>
      <w:r w:rsidRPr="00BE6517">
        <w:rPr>
          <w:rFonts w:ascii="Book Antiqua" w:eastAsia="宋体" w:hAnsi="Book Antiqua" w:cs="宋体"/>
          <w:b/>
          <w:bCs/>
          <w:lang w:val="en-US" w:eastAsia="zh-CN"/>
        </w:rPr>
        <w:t xml:space="preserve"> L</w:t>
      </w:r>
      <w:r w:rsidRPr="00BE6517">
        <w:rPr>
          <w:rFonts w:ascii="Book Antiqua" w:eastAsia="宋体" w:hAnsi="Book Antiqua" w:cs="宋体"/>
          <w:lang w:val="en-US" w:eastAsia="zh-CN"/>
        </w:rPr>
        <w:t xml:space="preserve">, Fiori R, </w:t>
      </w:r>
      <w:proofErr w:type="spellStart"/>
      <w:r w:rsidRPr="00BE6517">
        <w:rPr>
          <w:rFonts w:ascii="Book Antiqua" w:eastAsia="宋体" w:hAnsi="Book Antiqua" w:cs="宋体"/>
          <w:lang w:val="en-US" w:eastAsia="zh-CN"/>
        </w:rPr>
        <w:t>Tosti</w:t>
      </w:r>
      <w:proofErr w:type="spellEnd"/>
      <w:r w:rsidRPr="00BE6517">
        <w:rPr>
          <w:rFonts w:ascii="Book Antiqua" w:eastAsia="宋体" w:hAnsi="Book Antiqua" w:cs="宋体"/>
          <w:lang w:val="en-US" w:eastAsia="zh-CN"/>
        </w:rPr>
        <w:t xml:space="preserve"> C, Marinetti A, </w:t>
      </w:r>
      <w:proofErr w:type="spellStart"/>
      <w:r w:rsidRPr="00BE6517">
        <w:rPr>
          <w:rFonts w:ascii="Book Antiqua" w:eastAsia="宋体" w:hAnsi="Book Antiqua" w:cs="宋体"/>
          <w:lang w:val="en-US" w:eastAsia="zh-CN"/>
        </w:rPr>
        <w:t>Catarinacci</w:t>
      </w:r>
      <w:proofErr w:type="spellEnd"/>
      <w:r w:rsidRPr="00BE6517">
        <w:rPr>
          <w:rFonts w:ascii="Book Antiqua" w:eastAsia="宋体" w:hAnsi="Book Antiqua" w:cs="宋体"/>
          <w:lang w:val="en-US" w:eastAsia="zh-CN"/>
        </w:rPr>
        <w:t xml:space="preserve"> M, De </w:t>
      </w:r>
      <w:proofErr w:type="spellStart"/>
      <w:r w:rsidRPr="00BE6517">
        <w:rPr>
          <w:rFonts w:ascii="Book Antiqua" w:eastAsia="宋体" w:hAnsi="Book Antiqua" w:cs="宋体"/>
          <w:lang w:val="en-US" w:eastAsia="zh-CN"/>
        </w:rPr>
        <w:t>Nigris</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Simonetti</w:t>
      </w:r>
      <w:proofErr w:type="spellEnd"/>
      <w:r w:rsidRPr="00BE6517">
        <w:rPr>
          <w:rFonts w:ascii="Book Antiqua" w:eastAsia="宋体" w:hAnsi="Book Antiqua" w:cs="宋体"/>
          <w:lang w:val="en-US" w:eastAsia="zh-CN"/>
        </w:rPr>
        <w:t xml:space="preserve"> G, Pallone F. Virtual colonoscopy compared with conventional colonoscopy for </w:t>
      </w:r>
      <w:proofErr w:type="spellStart"/>
      <w:r w:rsidRPr="00BE6517">
        <w:rPr>
          <w:rFonts w:ascii="Book Antiqua" w:eastAsia="宋体" w:hAnsi="Book Antiqua" w:cs="宋体"/>
          <w:lang w:val="en-US" w:eastAsia="zh-CN"/>
        </w:rPr>
        <w:t>stricturing</w:t>
      </w:r>
      <w:proofErr w:type="spellEnd"/>
      <w:r w:rsidRPr="00BE6517">
        <w:rPr>
          <w:rFonts w:ascii="Book Antiqua" w:eastAsia="宋体" w:hAnsi="Book Antiqua" w:cs="宋体"/>
          <w:lang w:val="en-US" w:eastAsia="zh-CN"/>
        </w:rPr>
        <w:t xml:space="preserve"> postoperative recurrence in Crohn's disease. </w:t>
      </w:r>
      <w:proofErr w:type="spellStart"/>
      <w:r w:rsidRPr="00BE6517">
        <w:rPr>
          <w:rFonts w:ascii="Book Antiqua" w:eastAsia="宋体" w:hAnsi="Book Antiqua" w:cs="宋体"/>
          <w:i/>
          <w:iCs/>
          <w:lang w:val="en-US" w:eastAsia="zh-CN"/>
        </w:rPr>
        <w:t>Inflamm</w:t>
      </w:r>
      <w:proofErr w:type="spellEnd"/>
      <w:r w:rsidRPr="00BE6517">
        <w:rPr>
          <w:rFonts w:ascii="Book Antiqua" w:eastAsia="宋体" w:hAnsi="Book Antiqua" w:cs="宋体"/>
          <w:i/>
          <w:iCs/>
          <w:lang w:val="en-US" w:eastAsia="zh-CN"/>
        </w:rPr>
        <w:t xml:space="preserve"> Bowel Dis</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9</w:t>
      </w:r>
      <w:r w:rsidRPr="00BE6517">
        <w:rPr>
          <w:rFonts w:ascii="Book Antiqua" w:eastAsia="宋体" w:hAnsi="Book Antiqua" w:cs="宋体"/>
          <w:lang w:val="en-US" w:eastAsia="zh-CN"/>
        </w:rPr>
        <w:t>: 343-350 [PMID: 14671482]</w:t>
      </w:r>
    </w:p>
    <w:p w14:paraId="02BD0F8B" w14:textId="20B0B318"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38 </w:t>
      </w:r>
      <w:r w:rsidRPr="00BE6517">
        <w:rPr>
          <w:rFonts w:ascii="Book Antiqua" w:eastAsia="宋体" w:hAnsi="Book Antiqua" w:cs="宋体"/>
          <w:b/>
          <w:bCs/>
          <w:lang w:val="en-US" w:eastAsia="zh-CN"/>
        </w:rPr>
        <w:t>Ota Y</w:t>
      </w:r>
      <w:r w:rsidRPr="00BE6517">
        <w:rPr>
          <w:rFonts w:ascii="Book Antiqua" w:eastAsia="宋体" w:hAnsi="Book Antiqua" w:cs="宋体"/>
          <w:lang w:val="en-US" w:eastAsia="zh-CN"/>
        </w:rPr>
        <w:t xml:space="preserve">, Matsui T, Ono H, Uno H, </w:t>
      </w:r>
      <w:proofErr w:type="spellStart"/>
      <w:r w:rsidRPr="00BE6517">
        <w:rPr>
          <w:rFonts w:ascii="Book Antiqua" w:eastAsia="宋体" w:hAnsi="Book Antiqua" w:cs="宋体"/>
          <w:lang w:val="en-US" w:eastAsia="zh-CN"/>
        </w:rPr>
        <w:t>Matake</w:t>
      </w:r>
      <w:proofErr w:type="spellEnd"/>
      <w:r w:rsidRPr="00BE6517">
        <w:rPr>
          <w:rFonts w:ascii="Book Antiqua" w:eastAsia="宋体" w:hAnsi="Book Antiqua" w:cs="宋体"/>
          <w:lang w:val="en-US" w:eastAsia="zh-CN"/>
        </w:rPr>
        <w:t xml:space="preserve"> H, </w:t>
      </w:r>
      <w:proofErr w:type="spellStart"/>
      <w:r w:rsidRPr="00BE6517">
        <w:rPr>
          <w:rFonts w:ascii="Book Antiqua" w:eastAsia="宋体" w:hAnsi="Book Antiqua" w:cs="宋体"/>
          <w:lang w:val="en-US" w:eastAsia="zh-CN"/>
        </w:rPr>
        <w:t>Tsuda</w:t>
      </w:r>
      <w:proofErr w:type="spellEnd"/>
      <w:r w:rsidRPr="00BE6517">
        <w:rPr>
          <w:rFonts w:ascii="Book Antiqua" w:eastAsia="宋体" w:hAnsi="Book Antiqua" w:cs="宋体"/>
          <w:lang w:val="en-US" w:eastAsia="zh-CN"/>
        </w:rPr>
        <w:t xml:space="preserve"> S, Sakurai T, Yao T. Value of virtual computed tomographic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for Crohn's colitis: comparison with endoscopy and barium enema.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w:t>
      </w:r>
      <w:r w:rsidR="00EA3ECE">
        <w:rPr>
          <w:rFonts w:ascii="Book Antiqua" w:eastAsia="宋体" w:hAnsi="Book Antiqua" w:cs="宋体" w:hint="eastAsia"/>
          <w:lang w:val="en-US" w:eastAsia="zh-CN"/>
        </w:rPr>
        <w:t>2003</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28</w:t>
      </w:r>
      <w:r w:rsidRPr="00BE6517">
        <w:rPr>
          <w:rFonts w:ascii="Book Antiqua" w:eastAsia="宋体" w:hAnsi="Book Antiqua" w:cs="宋体"/>
          <w:lang w:val="en-US" w:eastAsia="zh-CN"/>
        </w:rPr>
        <w:t>: 778-783 [PMID: 14753590]</w:t>
      </w:r>
    </w:p>
    <w:p w14:paraId="2A09FD72"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39 </w:t>
      </w:r>
      <w:r w:rsidRPr="00BE6517">
        <w:rPr>
          <w:rFonts w:ascii="Book Antiqua" w:eastAsia="宋体" w:hAnsi="Book Antiqua" w:cs="宋体"/>
          <w:b/>
          <w:bCs/>
          <w:lang w:val="en-US" w:eastAsia="zh-CN"/>
        </w:rPr>
        <w:t>Andersen K</w:t>
      </w:r>
      <w:r w:rsidRPr="00BE6517">
        <w:rPr>
          <w:rFonts w:ascii="Book Antiqua" w:eastAsia="宋体" w:hAnsi="Book Antiqua" w:cs="宋体"/>
          <w:lang w:val="en-US" w:eastAsia="zh-CN"/>
        </w:rPr>
        <w:t xml:space="preserve">, Vogt C, </w:t>
      </w:r>
      <w:proofErr w:type="spellStart"/>
      <w:r w:rsidRPr="00BE6517">
        <w:rPr>
          <w:rFonts w:ascii="Book Antiqua" w:eastAsia="宋体" w:hAnsi="Book Antiqua" w:cs="宋体"/>
          <w:lang w:val="en-US" w:eastAsia="zh-CN"/>
        </w:rPr>
        <w:t>Blondin</w:t>
      </w:r>
      <w:proofErr w:type="spellEnd"/>
      <w:r w:rsidRPr="00BE6517">
        <w:rPr>
          <w:rFonts w:ascii="Book Antiqua" w:eastAsia="宋体" w:hAnsi="Book Antiqua" w:cs="宋体"/>
          <w:lang w:val="en-US" w:eastAsia="zh-CN"/>
        </w:rPr>
        <w:t xml:space="preserve"> D, Beck A, </w:t>
      </w:r>
      <w:proofErr w:type="spellStart"/>
      <w:r w:rsidRPr="00BE6517">
        <w:rPr>
          <w:rFonts w:ascii="Book Antiqua" w:eastAsia="宋体" w:hAnsi="Book Antiqua" w:cs="宋体"/>
          <w:lang w:val="en-US" w:eastAsia="zh-CN"/>
        </w:rPr>
        <w:t>Heinen</w:t>
      </w:r>
      <w:proofErr w:type="spellEnd"/>
      <w:r w:rsidRPr="00BE6517">
        <w:rPr>
          <w:rFonts w:ascii="Book Antiqua" w:eastAsia="宋体" w:hAnsi="Book Antiqua" w:cs="宋体"/>
          <w:lang w:val="en-US" w:eastAsia="zh-CN"/>
        </w:rPr>
        <w:t xml:space="preserve"> W, </w:t>
      </w:r>
      <w:proofErr w:type="spellStart"/>
      <w:r w:rsidRPr="00BE6517">
        <w:rPr>
          <w:rFonts w:ascii="Book Antiqua" w:eastAsia="宋体" w:hAnsi="Book Antiqua" w:cs="宋体"/>
          <w:lang w:val="en-US" w:eastAsia="zh-CN"/>
        </w:rPr>
        <w:t>Aurich</w:t>
      </w:r>
      <w:proofErr w:type="spellEnd"/>
      <w:r w:rsidRPr="00BE6517">
        <w:rPr>
          <w:rFonts w:ascii="Book Antiqua" w:eastAsia="宋体" w:hAnsi="Book Antiqua" w:cs="宋体"/>
          <w:lang w:val="en-US" w:eastAsia="zh-CN"/>
        </w:rPr>
        <w:t xml:space="preserve"> V, </w:t>
      </w:r>
      <w:proofErr w:type="spellStart"/>
      <w:r w:rsidRPr="00BE6517">
        <w:rPr>
          <w:rFonts w:ascii="Book Antiqua" w:eastAsia="宋体" w:hAnsi="Book Antiqua" w:cs="宋体"/>
          <w:lang w:val="en-US" w:eastAsia="zh-CN"/>
        </w:rPr>
        <w:t>Häussinger</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Mödder</w:t>
      </w:r>
      <w:proofErr w:type="spellEnd"/>
      <w:r w:rsidRPr="00BE6517">
        <w:rPr>
          <w:rFonts w:ascii="Book Antiqua" w:eastAsia="宋体" w:hAnsi="Book Antiqua" w:cs="宋体"/>
          <w:lang w:val="en-US" w:eastAsia="zh-CN"/>
        </w:rPr>
        <w:t xml:space="preserve"> U, </w:t>
      </w:r>
      <w:proofErr w:type="spellStart"/>
      <w:r w:rsidRPr="00BE6517">
        <w:rPr>
          <w:rFonts w:ascii="Book Antiqua" w:eastAsia="宋体" w:hAnsi="Book Antiqua" w:cs="宋体"/>
          <w:lang w:val="en-US" w:eastAsia="zh-CN"/>
        </w:rPr>
        <w:t>Cohnen</w:t>
      </w:r>
      <w:proofErr w:type="spellEnd"/>
      <w:r w:rsidRPr="00BE6517">
        <w:rPr>
          <w:rFonts w:ascii="Book Antiqua" w:eastAsia="宋体" w:hAnsi="Book Antiqua" w:cs="宋体"/>
          <w:lang w:val="en-US" w:eastAsia="zh-CN"/>
        </w:rPr>
        <w:t xml:space="preserve"> M. Multi-detector CT-</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inflammatory bowel disease: prospective analysis of CT-findings to high-resolution video colonoscopy.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58</w:t>
      </w:r>
      <w:r w:rsidRPr="00BE6517">
        <w:rPr>
          <w:rFonts w:ascii="Book Antiqua" w:eastAsia="宋体" w:hAnsi="Book Antiqua" w:cs="宋体"/>
          <w:lang w:val="en-US" w:eastAsia="zh-CN"/>
        </w:rPr>
        <w:t>: 140-146 [PMID: 16337356]</w:t>
      </w:r>
    </w:p>
    <w:p w14:paraId="5C4CCFD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40 </w:t>
      </w:r>
      <w:proofErr w:type="spellStart"/>
      <w:r w:rsidRPr="00BE6517">
        <w:rPr>
          <w:rFonts w:ascii="Book Antiqua" w:eastAsia="宋体" w:hAnsi="Book Antiqua" w:cs="宋体"/>
          <w:b/>
          <w:bCs/>
          <w:lang w:val="en-US" w:eastAsia="zh-CN"/>
        </w:rPr>
        <w:t>Regge</w:t>
      </w:r>
      <w:proofErr w:type="spellEnd"/>
      <w:r w:rsidRPr="00BE6517">
        <w:rPr>
          <w:rFonts w:ascii="Book Antiqua" w:eastAsia="宋体" w:hAnsi="Book Antiqua" w:cs="宋体"/>
          <w:b/>
          <w:bCs/>
          <w:lang w:val="en-US" w:eastAsia="zh-CN"/>
        </w:rPr>
        <w:t xml:space="preserve"> D</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Neri</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Turini</w:t>
      </w:r>
      <w:proofErr w:type="spellEnd"/>
      <w:r w:rsidRPr="00BE6517">
        <w:rPr>
          <w:rFonts w:ascii="Book Antiqua" w:eastAsia="宋体" w:hAnsi="Book Antiqua" w:cs="宋体"/>
          <w:lang w:val="en-US" w:eastAsia="zh-CN"/>
        </w:rPr>
        <w:t xml:space="preserve"> F, Chiara G. Role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inflammatory bowel disease.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2009; </w:t>
      </w:r>
      <w:r w:rsidRPr="00BE6517">
        <w:rPr>
          <w:rFonts w:ascii="Book Antiqua" w:eastAsia="宋体" w:hAnsi="Book Antiqua" w:cs="宋体"/>
          <w:b/>
          <w:bCs/>
          <w:lang w:val="en-US" w:eastAsia="zh-CN"/>
        </w:rPr>
        <w:t>69</w:t>
      </w:r>
      <w:r w:rsidRPr="00BE6517">
        <w:rPr>
          <w:rFonts w:ascii="Book Antiqua" w:eastAsia="宋体" w:hAnsi="Book Antiqua" w:cs="宋体"/>
          <w:lang w:val="en-US" w:eastAsia="zh-CN"/>
        </w:rPr>
        <w:t>: 404-408 [PMID: 19167180 DOI: 10.1016/j.ejrad.2008.11.027]</w:t>
      </w:r>
    </w:p>
    <w:p w14:paraId="09CF2CC7"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41 </w:t>
      </w:r>
      <w:proofErr w:type="spellStart"/>
      <w:r w:rsidRPr="00BE6517">
        <w:rPr>
          <w:rFonts w:ascii="Book Antiqua" w:eastAsia="宋体" w:hAnsi="Book Antiqua" w:cs="宋体"/>
          <w:b/>
          <w:bCs/>
          <w:lang w:val="en-US" w:eastAsia="zh-CN"/>
        </w:rPr>
        <w:t>Gluecker</w:t>
      </w:r>
      <w:proofErr w:type="spellEnd"/>
      <w:r w:rsidRPr="00BE6517">
        <w:rPr>
          <w:rFonts w:ascii="Book Antiqua" w:eastAsia="宋体" w:hAnsi="Book Antiqua" w:cs="宋体"/>
          <w:b/>
          <w:bCs/>
          <w:lang w:val="en-US" w:eastAsia="zh-CN"/>
        </w:rPr>
        <w:t xml:space="preserve"> TM</w:t>
      </w:r>
      <w:r w:rsidRPr="00BE6517">
        <w:rPr>
          <w:rFonts w:ascii="Book Antiqua" w:eastAsia="宋体" w:hAnsi="Book Antiqua" w:cs="宋体"/>
          <w:lang w:val="en-US" w:eastAsia="zh-CN"/>
        </w:rPr>
        <w:t xml:space="preserve">, Johnson CD, </w:t>
      </w:r>
      <w:proofErr w:type="spellStart"/>
      <w:r w:rsidRPr="00BE6517">
        <w:rPr>
          <w:rFonts w:ascii="Book Antiqua" w:eastAsia="宋体" w:hAnsi="Book Antiqua" w:cs="宋体"/>
          <w:lang w:val="en-US" w:eastAsia="zh-CN"/>
        </w:rPr>
        <w:t>Harmsen</w:t>
      </w:r>
      <w:proofErr w:type="spellEnd"/>
      <w:r w:rsidRPr="00BE6517">
        <w:rPr>
          <w:rFonts w:ascii="Book Antiqua" w:eastAsia="宋体" w:hAnsi="Book Antiqua" w:cs="宋体"/>
          <w:lang w:val="en-US" w:eastAsia="zh-CN"/>
        </w:rPr>
        <w:t xml:space="preserve"> WS, Offord KP, Harris AM, Wilson LA, </w:t>
      </w:r>
      <w:proofErr w:type="spellStart"/>
      <w:r w:rsidRPr="00BE6517">
        <w:rPr>
          <w:rFonts w:ascii="Book Antiqua" w:eastAsia="宋体" w:hAnsi="Book Antiqua" w:cs="宋体"/>
          <w:lang w:val="en-US" w:eastAsia="zh-CN"/>
        </w:rPr>
        <w:t>Ahlquist</w:t>
      </w:r>
      <w:proofErr w:type="spellEnd"/>
      <w:r w:rsidRPr="00BE6517">
        <w:rPr>
          <w:rFonts w:ascii="Book Antiqua" w:eastAsia="宋体" w:hAnsi="Book Antiqua" w:cs="宋体"/>
          <w:lang w:val="en-US" w:eastAsia="zh-CN"/>
        </w:rPr>
        <w:t xml:space="preserve"> DA.</w:t>
      </w:r>
      <w:proofErr w:type="gramEnd"/>
      <w:r w:rsidRPr="00BE6517">
        <w:rPr>
          <w:rFonts w:ascii="Book Antiqua" w:eastAsia="宋体" w:hAnsi="Book Antiqua" w:cs="宋体"/>
          <w:lang w:val="en-US" w:eastAsia="zh-CN"/>
        </w:rPr>
        <w:t xml:space="preserve"> Colorectal cancer screening with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colonoscopy, and double-contrast barium enema examination: prospective assessment of patient perceptions and preferences.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227</w:t>
      </w:r>
      <w:r w:rsidRPr="00BE6517">
        <w:rPr>
          <w:rFonts w:ascii="Book Antiqua" w:eastAsia="宋体" w:hAnsi="Book Antiqua" w:cs="宋体"/>
          <w:lang w:val="en-US" w:eastAsia="zh-CN"/>
        </w:rPr>
        <w:t>: 378-384 [PMID: 12732696]</w:t>
      </w:r>
    </w:p>
    <w:p w14:paraId="6BF5797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42 </w:t>
      </w:r>
      <w:proofErr w:type="spellStart"/>
      <w:r w:rsidRPr="00BE6517">
        <w:rPr>
          <w:rFonts w:ascii="Book Antiqua" w:eastAsia="宋体" w:hAnsi="Book Antiqua" w:cs="宋体"/>
          <w:b/>
          <w:bCs/>
          <w:lang w:val="en-US" w:eastAsia="zh-CN"/>
        </w:rPr>
        <w:t>Svensson</w:t>
      </w:r>
      <w:proofErr w:type="spellEnd"/>
      <w:r w:rsidRPr="00BE6517">
        <w:rPr>
          <w:rFonts w:ascii="Book Antiqua" w:eastAsia="宋体" w:hAnsi="Book Antiqua" w:cs="宋体"/>
          <w:b/>
          <w:bCs/>
          <w:lang w:val="en-US" w:eastAsia="zh-CN"/>
        </w:rPr>
        <w:t xml:space="preserve"> MH</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Svensson</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Lasson</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Hellström</w:t>
      </w:r>
      <w:proofErr w:type="spellEnd"/>
      <w:r w:rsidRPr="00BE6517">
        <w:rPr>
          <w:rFonts w:ascii="Book Antiqua" w:eastAsia="宋体" w:hAnsi="Book Antiqua" w:cs="宋体"/>
          <w:lang w:val="en-US" w:eastAsia="zh-CN"/>
        </w:rPr>
        <w:t xml:space="preserve"> M. Patient acceptance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and conventional colonoscopy: prospective comparative study in patients with or suspected of having colorectal disease.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222</w:t>
      </w:r>
      <w:r w:rsidRPr="00BE6517">
        <w:rPr>
          <w:rFonts w:ascii="Book Antiqua" w:eastAsia="宋体" w:hAnsi="Book Antiqua" w:cs="宋体"/>
          <w:lang w:val="en-US" w:eastAsia="zh-CN"/>
        </w:rPr>
        <w:t>: 337-345 [PMID: 11818597]</w:t>
      </w:r>
    </w:p>
    <w:p w14:paraId="4341229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43 </w:t>
      </w:r>
      <w:r w:rsidRPr="00BE6517">
        <w:rPr>
          <w:rFonts w:ascii="Book Antiqua" w:eastAsia="宋体" w:hAnsi="Book Antiqua" w:cs="宋体"/>
          <w:b/>
          <w:bCs/>
          <w:lang w:val="en-US" w:eastAsia="zh-CN"/>
        </w:rPr>
        <w:t xml:space="preserve">van </w:t>
      </w:r>
      <w:proofErr w:type="spellStart"/>
      <w:r w:rsidRPr="00BE6517">
        <w:rPr>
          <w:rFonts w:ascii="Book Antiqua" w:eastAsia="宋体" w:hAnsi="Book Antiqua" w:cs="宋体"/>
          <w:b/>
          <w:bCs/>
          <w:lang w:val="en-US" w:eastAsia="zh-CN"/>
        </w:rPr>
        <w:t>Gelder</w:t>
      </w:r>
      <w:proofErr w:type="spellEnd"/>
      <w:r w:rsidRPr="00BE6517">
        <w:rPr>
          <w:rFonts w:ascii="Book Antiqua" w:eastAsia="宋体" w:hAnsi="Book Antiqua" w:cs="宋体"/>
          <w:b/>
          <w:bCs/>
          <w:lang w:val="en-US" w:eastAsia="zh-CN"/>
        </w:rPr>
        <w:t xml:space="preserve"> RE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Birnie</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Florie</w:t>
      </w:r>
      <w:proofErr w:type="spellEnd"/>
      <w:r w:rsidRPr="00BE6517">
        <w:rPr>
          <w:rFonts w:ascii="Book Antiqua" w:eastAsia="宋体" w:hAnsi="Book Antiqua" w:cs="宋体"/>
          <w:lang w:val="en-US" w:eastAsia="zh-CN"/>
        </w:rPr>
        <w:t xml:space="preserve"> J, </w:t>
      </w:r>
      <w:proofErr w:type="spellStart"/>
      <w:r w:rsidRPr="00BE6517">
        <w:rPr>
          <w:rFonts w:ascii="Book Antiqua" w:eastAsia="宋体" w:hAnsi="Book Antiqua" w:cs="宋体"/>
          <w:lang w:val="en-US" w:eastAsia="zh-CN"/>
        </w:rPr>
        <w:t>Schutter</w:t>
      </w:r>
      <w:proofErr w:type="spellEnd"/>
      <w:r w:rsidRPr="00BE6517">
        <w:rPr>
          <w:rFonts w:ascii="Book Antiqua" w:eastAsia="宋体" w:hAnsi="Book Antiqua" w:cs="宋体"/>
          <w:lang w:val="en-US" w:eastAsia="zh-CN"/>
        </w:rPr>
        <w:t xml:space="preserve"> MP, </w:t>
      </w:r>
      <w:proofErr w:type="spellStart"/>
      <w:r w:rsidRPr="00BE6517">
        <w:rPr>
          <w:rFonts w:ascii="Book Antiqua" w:eastAsia="宋体" w:hAnsi="Book Antiqua" w:cs="宋体"/>
          <w:lang w:val="en-US" w:eastAsia="zh-CN"/>
        </w:rPr>
        <w:t>Bartelsman</w:t>
      </w:r>
      <w:proofErr w:type="spellEnd"/>
      <w:r w:rsidRPr="00BE6517">
        <w:rPr>
          <w:rFonts w:ascii="Book Antiqua" w:eastAsia="宋体" w:hAnsi="Book Antiqua" w:cs="宋体"/>
          <w:lang w:val="en-US" w:eastAsia="zh-CN"/>
        </w:rPr>
        <w:t xml:space="preserve"> JF, </w:t>
      </w:r>
      <w:proofErr w:type="spellStart"/>
      <w:r w:rsidRPr="00BE6517">
        <w:rPr>
          <w:rFonts w:ascii="Book Antiqua" w:eastAsia="宋体" w:hAnsi="Book Antiqua" w:cs="宋体"/>
          <w:lang w:val="en-US" w:eastAsia="zh-CN"/>
        </w:rPr>
        <w:t>Snel</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Laméris</w:t>
      </w:r>
      <w:proofErr w:type="spellEnd"/>
      <w:r w:rsidRPr="00BE6517">
        <w:rPr>
          <w:rFonts w:ascii="Book Antiqua" w:eastAsia="宋体" w:hAnsi="Book Antiqua" w:cs="宋体"/>
          <w:lang w:val="en-US" w:eastAsia="zh-CN"/>
        </w:rPr>
        <w:t xml:space="preserve"> JS, </w:t>
      </w:r>
      <w:proofErr w:type="spellStart"/>
      <w:r w:rsidRPr="00BE6517">
        <w:rPr>
          <w:rFonts w:ascii="Book Antiqua" w:eastAsia="宋体" w:hAnsi="Book Antiqua" w:cs="宋体"/>
          <w:lang w:val="en-US" w:eastAsia="zh-CN"/>
        </w:rPr>
        <w:t>Bonsel</w:t>
      </w:r>
      <w:proofErr w:type="spellEnd"/>
      <w:r w:rsidRPr="00BE6517">
        <w:rPr>
          <w:rFonts w:ascii="Book Antiqua" w:eastAsia="宋体" w:hAnsi="Book Antiqua" w:cs="宋体"/>
          <w:lang w:val="en-US" w:eastAsia="zh-CN"/>
        </w:rPr>
        <w:t xml:space="preserve"> GJ, Stoker 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and colonoscopy: assessment of patient preference in a 5-week follow-up study.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233</w:t>
      </w:r>
      <w:r w:rsidRPr="00BE6517">
        <w:rPr>
          <w:rFonts w:ascii="Book Antiqua" w:eastAsia="宋体" w:hAnsi="Book Antiqua" w:cs="宋体"/>
          <w:lang w:val="en-US" w:eastAsia="zh-CN"/>
        </w:rPr>
        <w:t>: 328-337 [PMID: 15358854]</w:t>
      </w:r>
    </w:p>
    <w:p w14:paraId="34D8F7C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44 </w:t>
      </w:r>
      <w:r w:rsidRPr="00BE6517">
        <w:rPr>
          <w:rFonts w:ascii="Book Antiqua" w:eastAsia="宋体" w:hAnsi="Book Antiqua" w:cs="宋体"/>
          <w:b/>
          <w:bCs/>
          <w:lang w:val="en-US" w:eastAsia="zh-CN"/>
        </w:rPr>
        <w:t>Stoop EM</w:t>
      </w:r>
      <w:r w:rsidRPr="00BE6517">
        <w:rPr>
          <w:rFonts w:ascii="Book Antiqua" w:eastAsia="宋体" w:hAnsi="Book Antiqua" w:cs="宋体"/>
          <w:lang w:val="en-US" w:eastAsia="zh-CN"/>
        </w:rPr>
        <w:t xml:space="preserve">, de </w:t>
      </w:r>
      <w:proofErr w:type="spellStart"/>
      <w:r w:rsidRPr="00BE6517">
        <w:rPr>
          <w:rFonts w:ascii="Book Antiqua" w:eastAsia="宋体" w:hAnsi="Book Antiqua" w:cs="宋体"/>
          <w:lang w:val="en-US" w:eastAsia="zh-CN"/>
        </w:rPr>
        <w:t>Haan</w:t>
      </w:r>
      <w:proofErr w:type="spellEnd"/>
      <w:r w:rsidRPr="00BE6517">
        <w:rPr>
          <w:rFonts w:ascii="Book Antiqua" w:eastAsia="宋体" w:hAnsi="Book Antiqua" w:cs="宋体"/>
          <w:lang w:val="en-US" w:eastAsia="zh-CN"/>
        </w:rPr>
        <w:t xml:space="preserve"> MC, de </w:t>
      </w:r>
      <w:proofErr w:type="spellStart"/>
      <w:r w:rsidRPr="00BE6517">
        <w:rPr>
          <w:rFonts w:ascii="Book Antiqua" w:eastAsia="宋体" w:hAnsi="Book Antiqua" w:cs="宋体"/>
          <w:lang w:val="en-US" w:eastAsia="zh-CN"/>
        </w:rPr>
        <w:t>Wijkerslooth</w:t>
      </w:r>
      <w:proofErr w:type="spellEnd"/>
      <w:r w:rsidRPr="00BE6517">
        <w:rPr>
          <w:rFonts w:ascii="Book Antiqua" w:eastAsia="宋体" w:hAnsi="Book Antiqua" w:cs="宋体"/>
          <w:lang w:val="en-US" w:eastAsia="zh-CN"/>
        </w:rPr>
        <w:t xml:space="preserve"> TR, </w:t>
      </w:r>
      <w:proofErr w:type="spellStart"/>
      <w:r w:rsidRPr="00BE6517">
        <w:rPr>
          <w:rFonts w:ascii="Book Antiqua" w:eastAsia="宋体" w:hAnsi="Book Antiqua" w:cs="宋体"/>
          <w:lang w:val="en-US" w:eastAsia="zh-CN"/>
        </w:rPr>
        <w:t>Bossuyt</w:t>
      </w:r>
      <w:proofErr w:type="spellEnd"/>
      <w:r w:rsidRPr="00BE6517">
        <w:rPr>
          <w:rFonts w:ascii="Book Antiqua" w:eastAsia="宋体" w:hAnsi="Book Antiqua" w:cs="宋体"/>
          <w:lang w:val="en-US" w:eastAsia="zh-CN"/>
        </w:rPr>
        <w:t xml:space="preserve"> PM, van </w:t>
      </w:r>
      <w:proofErr w:type="spellStart"/>
      <w:r w:rsidRPr="00BE6517">
        <w:rPr>
          <w:rFonts w:ascii="Book Antiqua" w:eastAsia="宋体" w:hAnsi="Book Antiqua" w:cs="宋体"/>
          <w:lang w:val="en-US" w:eastAsia="zh-CN"/>
        </w:rPr>
        <w:t>Ballegooijen</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Nio</w:t>
      </w:r>
      <w:proofErr w:type="spellEnd"/>
      <w:r w:rsidRPr="00BE6517">
        <w:rPr>
          <w:rFonts w:ascii="Book Antiqua" w:eastAsia="宋体" w:hAnsi="Book Antiqua" w:cs="宋体"/>
          <w:lang w:val="en-US" w:eastAsia="zh-CN"/>
        </w:rPr>
        <w:t xml:space="preserve"> CY, van de </w:t>
      </w:r>
      <w:proofErr w:type="spellStart"/>
      <w:r w:rsidRPr="00BE6517">
        <w:rPr>
          <w:rFonts w:ascii="Book Antiqua" w:eastAsia="宋体" w:hAnsi="Book Antiqua" w:cs="宋体"/>
          <w:lang w:val="en-US" w:eastAsia="zh-CN"/>
        </w:rPr>
        <w:t>Vijver</w:t>
      </w:r>
      <w:proofErr w:type="spellEnd"/>
      <w:r w:rsidRPr="00BE6517">
        <w:rPr>
          <w:rFonts w:ascii="Book Antiqua" w:eastAsia="宋体" w:hAnsi="Book Antiqua" w:cs="宋体"/>
          <w:lang w:val="en-US" w:eastAsia="zh-CN"/>
        </w:rPr>
        <w:t xml:space="preserve"> MJ, Biermann K, </w:t>
      </w:r>
      <w:proofErr w:type="spellStart"/>
      <w:r w:rsidRPr="00BE6517">
        <w:rPr>
          <w:rFonts w:ascii="Book Antiqua" w:eastAsia="宋体" w:hAnsi="Book Antiqua" w:cs="宋体"/>
          <w:lang w:val="en-US" w:eastAsia="zh-CN"/>
        </w:rPr>
        <w:t>Thomeer</w:t>
      </w:r>
      <w:proofErr w:type="spellEnd"/>
      <w:r w:rsidRPr="00BE6517">
        <w:rPr>
          <w:rFonts w:ascii="Book Antiqua" w:eastAsia="宋体" w:hAnsi="Book Antiqua" w:cs="宋体"/>
          <w:lang w:val="en-US" w:eastAsia="zh-CN"/>
        </w:rPr>
        <w:t xml:space="preserve"> M, van </w:t>
      </w:r>
      <w:proofErr w:type="spellStart"/>
      <w:r w:rsidRPr="00BE6517">
        <w:rPr>
          <w:rFonts w:ascii="Book Antiqua" w:eastAsia="宋体" w:hAnsi="Book Antiqua" w:cs="宋体"/>
          <w:lang w:val="en-US" w:eastAsia="zh-CN"/>
        </w:rPr>
        <w:t>Leerdam</w:t>
      </w:r>
      <w:proofErr w:type="spellEnd"/>
      <w:r w:rsidRPr="00BE6517">
        <w:rPr>
          <w:rFonts w:ascii="Book Antiqua" w:eastAsia="宋体" w:hAnsi="Book Antiqua" w:cs="宋体"/>
          <w:lang w:val="en-US" w:eastAsia="zh-CN"/>
        </w:rPr>
        <w:t xml:space="preserve"> ME, </w:t>
      </w:r>
      <w:proofErr w:type="spellStart"/>
      <w:r w:rsidRPr="00BE6517">
        <w:rPr>
          <w:rFonts w:ascii="Book Antiqua" w:eastAsia="宋体" w:hAnsi="Book Antiqua" w:cs="宋体"/>
          <w:lang w:val="en-US" w:eastAsia="zh-CN"/>
        </w:rPr>
        <w:t>Fockens</w:t>
      </w:r>
      <w:proofErr w:type="spellEnd"/>
      <w:r w:rsidRPr="00BE6517">
        <w:rPr>
          <w:rFonts w:ascii="Book Antiqua" w:eastAsia="宋体" w:hAnsi="Book Antiqua" w:cs="宋体"/>
          <w:lang w:val="en-US" w:eastAsia="zh-CN"/>
        </w:rPr>
        <w:t xml:space="preserve"> P, Stoker J, </w:t>
      </w:r>
      <w:proofErr w:type="spellStart"/>
      <w:r w:rsidRPr="00BE6517">
        <w:rPr>
          <w:rFonts w:ascii="Book Antiqua" w:eastAsia="宋体" w:hAnsi="Book Antiqua" w:cs="宋体"/>
          <w:lang w:val="en-US" w:eastAsia="zh-CN"/>
        </w:rPr>
        <w:t>Kuipers</w:t>
      </w:r>
      <w:proofErr w:type="spellEnd"/>
      <w:r w:rsidRPr="00BE6517">
        <w:rPr>
          <w:rFonts w:ascii="Book Antiqua" w:eastAsia="宋体" w:hAnsi="Book Antiqua" w:cs="宋体"/>
          <w:lang w:val="en-US" w:eastAsia="zh-CN"/>
        </w:rPr>
        <w:t xml:space="preserve"> EJ, Dekker E. Participation and yield of colonoscopy versus non-cathartic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population-based screening for colorectal cancer: a </w:t>
      </w:r>
      <w:proofErr w:type="spellStart"/>
      <w:r w:rsidRPr="00BE6517">
        <w:rPr>
          <w:rFonts w:ascii="Book Antiqua" w:eastAsia="宋体" w:hAnsi="Book Antiqua" w:cs="宋体"/>
          <w:lang w:val="en-US" w:eastAsia="zh-CN"/>
        </w:rPr>
        <w:t>randomised</w:t>
      </w:r>
      <w:proofErr w:type="spellEnd"/>
      <w:r w:rsidRPr="00BE6517">
        <w:rPr>
          <w:rFonts w:ascii="Book Antiqua" w:eastAsia="宋体" w:hAnsi="Book Antiqua" w:cs="宋体"/>
          <w:lang w:val="en-US" w:eastAsia="zh-CN"/>
        </w:rPr>
        <w:t xml:space="preserve"> controlled trial. </w:t>
      </w:r>
      <w:r w:rsidRPr="00BE6517">
        <w:rPr>
          <w:rFonts w:ascii="Book Antiqua" w:eastAsia="宋体" w:hAnsi="Book Antiqua" w:cs="宋体"/>
          <w:i/>
          <w:iCs/>
          <w:lang w:val="en-US" w:eastAsia="zh-CN"/>
        </w:rPr>
        <w:t xml:space="preserve">Lancet </w:t>
      </w:r>
      <w:proofErr w:type="spellStart"/>
      <w:r w:rsidRPr="00BE6517">
        <w:rPr>
          <w:rFonts w:ascii="Book Antiqua" w:eastAsia="宋体" w:hAnsi="Book Antiqua" w:cs="宋体"/>
          <w:i/>
          <w:iCs/>
          <w:lang w:val="en-US" w:eastAsia="zh-CN"/>
        </w:rPr>
        <w:t>Oncol</w:t>
      </w:r>
      <w:proofErr w:type="spellEnd"/>
      <w:r w:rsidRPr="00BE6517">
        <w:rPr>
          <w:rFonts w:ascii="Book Antiqua" w:eastAsia="宋体" w:hAnsi="Book Antiqua" w:cs="宋体"/>
          <w:lang w:val="en-US" w:eastAsia="zh-CN"/>
        </w:rPr>
        <w:t xml:space="preserve"> 2012; </w:t>
      </w:r>
      <w:r w:rsidRPr="00BE6517">
        <w:rPr>
          <w:rFonts w:ascii="Book Antiqua" w:eastAsia="宋体" w:hAnsi="Book Antiqua" w:cs="宋体"/>
          <w:b/>
          <w:bCs/>
          <w:lang w:val="en-US" w:eastAsia="zh-CN"/>
        </w:rPr>
        <w:t>13</w:t>
      </w:r>
      <w:r w:rsidRPr="00BE6517">
        <w:rPr>
          <w:rFonts w:ascii="Book Antiqua" w:eastAsia="宋体" w:hAnsi="Book Antiqua" w:cs="宋体"/>
          <w:lang w:val="en-US" w:eastAsia="zh-CN"/>
        </w:rPr>
        <w:t>: 55-64 [PMID: 22088831 DOI: 10.1016/S1470-2045(11)70283-2]</w:t>
      </w:r>
    </w:p>
    <w:p w14:paraId="02A5C5D1"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45 </w:t>
      </w:r>
      <w:proofErr w:type="spellStart"/>
      <w:r w:rsidRPr="00BE6517">
        <w:rPr>
          <w:rFonts w:ascii="Book Antiqua" w:eastAsia="宋体" w:hAnsi="Book Antiqua" w:cs="宋体"/>
          <w:b/>
          <w:bCs/>
          <w:lang w:val="en-US" w:eastAsia="zh-CN"/>
        </w:rPr>
        <w:t>Sali</w:t>
      </w:r>
      <w:proofErr w:type="spellEnd"/>
      <w:r w:rsidRPr="00BE6517">
        <w:rPr>
          <w:rFonts w:ascii="Book Antiqua" w:eastAsia="宋体" w:hAnsi="Book Antiqua" w:cs="宋体"/>
          <w:b/>
          <w:bCs/>
          <w:lang w:val="en-US" w:eastAsia="zh-CN"/>
        </w:rPr>
        <w:t xml:space="preserve"> L</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Grazzini</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Carozzi</w:t>
      </w:r>
      <w:proofErr w:type="spellEnd"/>
      <w:r w:rsidRPr="00BE6517">
        <w:rPr>
          <w:rFonts w:ascii="Book Antiqua" w:eastAsia="宋体" w:hAnsi="Book Antiqua" w:cs="宋体"/>
          <w:lang w:val="en-US" w:eastAsia="zh-CN"/>
        </w:rPr>
        <w:t xml:space="preserve"> F, Castiglione G, </w:t>
      </w:r>
      <w:proofErr w:type="spellStart"/>
      <w:r w:rsidRPr="00BE6517">
        <w:rPr>
          <w:rFonts w:ascii="Book Antiqua" w:eastAsia="宋体" w:hAnsi="Book Antiqua" w:cs="宋体"/>
          <w:lang w:val="en-US" w:eastAsia="zh-CN"/>
        </w:rPr>
        <w:t>Falchini</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Mallardi</w:t>
      </w:r>
      <w:proofErr w:type="spellEnd"/>
      <w:r w:rsidRPr="00BE6517">
        <w:rPr>
          <w:rFonts w:ascii="Book Antiqua" w:eastAsia="宋体" w:hAnsi="Book Antiqua" w:cs="宋体"/>
          <w:lang w:val="en-US" w:eastAsia="zh-CN"/>
        </w:rPr>
        <w:t xml:space="preserve"> B, </w:t>
      </w:r>
      <w:proofErr w:type="spellStart"/>
      <w:r w:rsidRPr="00BE6517">
        <w:rPr>
          <w:rFonts w:ascii="Book Antiqua" w:eastAsia="宋体" w:hAnsi="Book Antiqua" w:cs="宋体"/>
          <w:lang w:val="en-US" w:eastAsia="zh-CN"/>
        </w:rPr>
        <w:t>Mantellini</w:t>
      </w:r>
      <w:proofErr w:type="spellEnd"/>
      <w:r w:rsidRPr="00BE6517">
        <w:rPr>
          <w:rFonts w:ascii="Book Antiqua" w:eastAsia="宋体" w:hAnsi="Book Antiqua" w:cs="宋体"/>
          <w:lang w:val="en-US" w:eastAsia="zh-CN"/>
        </w:rPr>
        <w:t xml:space="preserve"> P, Ventura L, </w:t>
      </w:r>
      <w:proofErr w:type="spellStart"/>
      <w:r w:rsidRPr="00BE6517">
        <w:rPr>
          <w:rFonts w:ascii="Book Antiqua" w:eastAsia="宋体" w:hAnsi="Book Antiqua" w:cs="宋体"/>
          <w:lang w:val="en-US" w:eastAsia="zh-CN"/>
        </w:rPr>
        <w:t>Regge</w:t>
      </w:r>
      <w:proofErr w:type="spellEnd"/>
      <w:r w:rsidRPr="00BE6517">
        <w:rPr>
          <w:rFonts w:ascii="Book Antiqua" w:eastAsia="宋体" w:hAnsi="Book Antiqua" w:cs="宋体"/>
          <w:lang w:val="en-US" w:eastAsia="zh-CN"/>
        </w:rPr>
        <w:t xml:space="preserve"> D, Zappa M, </w:t>
      </w:r>
      <w:proofErr w:type="spellStart"/>
      <w:r w:rsidRPr="00BE6517">
        <w:rPr>
          <w:rFonts w:ascii="Book Antiqua" w:eastAsia="宋体" w:hAnsi="Book Antiqua" w:cs="宋体"/>
          <w:lang w:val="en-US" w:eastAsia="zh-CN"/>
        </w:rPr>
        <w:t>Mascalchi</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Milani</w:t>
      </w:r>
      <w:proofErr w:type="spellEnd"/>
      <w:r w:rsidRPr="00BE6517">
        <w:rPr>
          <w:rFonts w:ascii="Book Antiqua" w:eastAsia="宋体" w:hAnsi="Book Antiqua" w:cs="宋体"/>
          <w:lang w:val="en-US" w:eastAsia="zh-CN"/>
        </w:rPr>
        <w:t xml:space="preserve"> S. Screening for colorectal cancer with FOBT, virtual colonoscopy and optical colonoscopy: study protocol for a randomized controlled trial in the Florence district (SAVE study). </w:t>
      </w:r>
      <w:r w:rsidRPr="00BE6517">
        <w:rPr>
          <w:rFonts w:ascii="Book Antiqua" w:eastAsia="宋体" w:hAnsi="Book Antiqua" w:cs="宋体"/>
          <w:i/>
          <w:iCs/>
          <w:lang w:val="en-US" w:eastAsia="zh-CN"/>
        </w:rPr>
        <w:t>Trials</w:t>
      </w:r>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14</w:t>
      </w:r>
      <w:r w:rsidRPr="00BE6517">
        <w:rPr>
          <w:rFonts w:ascii="Book Antiqua" w:eastAsia="宋体" w:hAnsi="Book Antiqua" w:cs="宋体"/>
          <w:lang w:val="en-US" w:eastAsia="zh-CN"/>
        </w:rPr>
        <w:t>: 74 [PMID: 23497601 DOI: 10.1186/1745-6215-14-74]</w:t>
      </w:r>
    </w:p>
    <w:p w14:paraId="2CA28B7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46 </w:t>
      </w:r>
      <w:proofErr w:type="spellStart"/>
      <w:r w:rsidRPr="00BE6517">
        <w:rPr>
          <w:rFonts w:ascii="Book Antiqua" w:eastAsia="宋体" w:hAnsi="Book Antiqua" w:cs="宋体"/>
          <w:b/>
          <w:bCs/>
          <w:lang w:val="en-US" w:eastAsia="zh-CN"/>
        </w:rPr>
        <w:t>Regge</w:t>
      </w:r>
      <w:proofErr w:type="spellEnd"/>
      <w:r w:rsidRPr="00BE6517">
        <w:rPr>
          <w:rFonts w:ascii="Book Antiqua" w:eastAsia="宋体" w:hAnsi="Book Antiqua" w:cs="宋体"/>
          <w:b/>
          <w:bCs/>
          <w:lang w:val="en-US" w:eastAsia="zh-CN"/>
        </w:rPr>
        <w:t xml:space="preserve"> D</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Iussich</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Senore</w:t>
      </w:r>
      <w:proofErr w:type="spellEnd"/>
      <w:r w:rsidRPr="00BE6517">
        <w:rPr>
          <w:rFonts w:ascii="Book Antiqua" w:eastAsia="宋体" w:hAnsi="Book Antiqua" w:cs="宋体"/>
          <w:lang w:val="en-US" w:eastAsia="zh-CN"/>
        </w:rPr>
        <w:t xml:space="preserve"> C, </w:t>
      </w:r>
      <w:proofErr w:type="spellStart"/>
      <w:r w:rsidRPr="00BE6517">
        <w:rPr>
          <w:rFonts w:ascii="Book Antiqua" w:eastAsia="宋体" w:hAnsi="Book Antiqua" w:cs="宋体"/>
          <w:lang w:val="en-US" w:eastAsia="zh-CN"/>
        </w:rPr>
        <w:t>Correale</w:t>
      </w:r>
      <w:proofErr w:type="spellEnd"/>
      <w:r w:rsidRPr="00BE6517">
        <w:rPr>
          <w:rFonts w:ascii="Book Antiqua" w:eastAsia="宋体" w:hAnsi="Book Antiqua" w:cs="宋体"/>
          <w:lang w:val="en-US" w:eastAsia="zh-CN"/>
        </w:rPr>
        <w:t xml:space="preserve"> L, Hassan C, Bert A, </w:t>
      </w:r>
      <w:proofErr w:type="spellStart"/>
      <w:r w:rsidRPr="00BE6517">
        <w:rPr>
          <w:rFonts w:ascii="Book Antiqua" w:eastAsia="宋体" w:hAnsi="Book Antiqua" w:cs="宋体"/>
          <w:lang w:val="en-US" w:eastAsia="zh-CN"/>
        </w:rPr>
        <w:t>Montemezzi</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Segnan</w:t>
      </w:r>
      <w:proofErr w:type="spellEnd"/>
      <w:r w:rsidRPr="00BE6517">
        <w:rPr>
          <w:rFonts w:ascii="Book Antiqua" w:eastAsia="宋体" w:hAnsi="Book Antiqua" w:cs="宋体"/>
          <w:lang w:val="en-US" w:eastAsia="zh-CN"/>
        </w:rPr>
        <w:t xml:space="preserve"> N. Population screening for colorectal cancer by flexible sigmoidoscopy 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study protocol for a multicenter randomized trial. </w:t>
      </w:r>
      <w:r w:rsidRPr="00BE6517">
        <w:rPr>
          <w:rFonts w:ascii="Book Antiqua" w:eastAsia="宋体" w:hAnsi="Book Antiqua" w:cs="宋体"/>
          <w:i/>
          <w:iCs/>
          <w:lang w:val="en-US" w:eastAsia="zh-CN"/>
        </w:rPr>
        <w:t>Trials</w:t>
      </w:r>
      <w:r w:rsidRPr="00BE6517">
        <w:rPr>
          <w:rFonts w:ascii="Book Antiqua" w:eastAsia="宋体" w:hAnsi="Book Antiqua" w:cs="宋体"/>
          <w:lang w:val="en-US" w:eastAsia="zh-CN"/>
        </w:rPr>
        <w:t xml:space="preserve"> 2014; </w:t>
      </w:r>
      <w:r w:rsidRPr="00BE6517">
        <w:rPr>
          <w:rFonts w:ascii="Book Antiqua" w:eastAsia="宋体" w:hAnsi="Book Antiqua" w:cs="宋体"/>
          <w:b/>
          <w:bCs/>
          <w:lang w:val="en-US" w:eastAsia="zh-CN"/>
        </w:rPr>
        <w:t>15</w:t>
      </w:r>
      <w:r w:rsidRPr="00BE6517">
        <w:rPr>
          <w:rFonts w:ascii="Book Antiqua" w:eastAsia="宋体" w:hAnsi="Book Antiqua" w:cs="宋体"/>
          <w:lang w:val="en-US" w:eastAsia="zh-CN"/>
        </w:rPr>
        <w:t>: 97 [PMID: 24678896 DOI: 10.1186/1745-6215-15-97]</w:t>
      </w:r>
    </w:p>
    <w:p w14:paraId="72CD11F9"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47 </w:t>
      </w:r>
      <w:r w:rsidRPr="00BE6517">
        <w:rPr>
          <w:rFonts w:ascii="Book Antiqua" w:eastAsia="宋体" w:hAnsi="Book Antiqua" w:cs="宋体"/>
          <w:b/>
          <w:bCs/>
          <w:lang w:val="en-US" w:eastAsia="zh-CN"/>
        </w:rPr>
        <w:t>Burling D</w:t>
      </w:r>
      <w:r w:rsidRPr="00BE6517">
        <w:rPr>
          <w:rFonts w:ascii="Book Antiqua" w:eastAsia="宋体" w:hAnsi="Book Antiqua" w:cs="宋体"/>
          <w:lang w:val="en-US" w:eastAsia="zh-CN"/>
        </w:rPr>
        <w:t xml:space="preserve">, Halligan S, Slater A, </w:t>
      </w:r>
      <w:proofErr w:type="spellStart"/>
      <w:r w:rsidRPr="00BE6517">
        <w:rPr>
          <w:rFonts w:ascii="Book Antiqua" w:eastAsia="宋体" w:hAnsi="Book Antiqua" w:cs="宋体"/>
          <w:lang w:val="en-US" w:eastAsia="zh-CN"/>
        </w:rPr>
        <w:t>Noakes</w:t>
      </w:r>
      <w:proofErr w:type="spellEnd"/>
      <w:r w:rsidRPr="00BE6517">
        <w:rPr>
          <w:rFonts w:ascii="Book Antiqua" w:eastAsia="宋体" w:hAnsi="Book Antiqua" w:cs="宋体"/>
          <w:lang w:val="en-US" w:eastAsia="zh-CN"/>
        </w:rPr>
        <w:t xml:space="preserve"> MJ, Taylor SA.</w:t>
      </w:r>
      <w:proofErr w:type="gramEnd"/>
      <w:r w:rsidRPr="00BE6517">
        <w:rPr>
          <w:rFonts w:ascii="Book Antiqua" w:eastAsia="宋体" w:hAnsi="Book Antiqua" w:cs="宋体"/>
          <w:lang w:val="en-US" w:eastAsia="zh-CN"/>
        </w:rPr>
        <w:t xml:space="preserve"> Potentially serious adverse events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symptomatic patients: national survey of the United Kingdom.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239</w:t>
      </w:r>
      <w:r w:rsidRPr="00BE6517">
        <w:rPr>
          <w:rFonts w:ascii="Book Antiqua" w:eastAsia="宋体" w:hAnsi="Book Antiqua" w:cs="宋体"/>
          <w:lang w:val="en-US" w:eastAsia="zh-CN"/>
        </w:rPr>
        <w:t>: 464-471 [PMID: 16569789]</w:t>
      </w:r>
    </w:p>
    <w:p w14:paraId="403761B6"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48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Incidence of colonic perforation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review of existing data and implications for screening of asymptomatic adults.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239</w:t>
      </w:r>
      <w:r w:rsidRPr="00BE6517">
        <w:rPr>
          <w:rFonts w:ascii="Book Antiqua" w:eastAsia="宋体" w:hAnsi="Book Antiqua" w:cs="宋体"/>
          <w:lang w:val="en-US" w:eastAsia="zh-CN"/>
        </w:rPr>
        <w:t>: 313-316 [PMID: 16641348]</w:t>
      </w:r>
    </w:p>
    <w:p w14:paraId="27AC5E7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49 </w:t>
      </w:r>
      <w:proofErr w:type="spellStart"/>
      <w:r w:rsidRPr="00BE6517">
        <w:rPr>
          <w:rFonts w:ascii="Book Antiqua" w:eastAsia="宋体" w:hAnsi="Book Antiqua" w:cs="宋体"/>
          <w:b/>
          <w:bCs/>
          <w:lang w:val="en-US" w:eastAsia="zh-CN"/>
        </w:rPr>
        <w:t>Berrington</w:t>
      </w:r>
      <w:proofErr w:type="spellEnd"/>
      <w:r w:rsidRPr="00BE6517">
        <w:rPr>
          <w:rFonts w:ascii="Book Antiqua" w:eastAsia="宋体" w:hAnsi="Book Antiqua" w:cs="宋体"/>
          <w:b/>
          <w:bCs/>
          <w:lang w:val="en-US" w:eastAsia="zh-CN"/>
        </w:rPr>
        <w:t xml:space="preserve"> de Gonzalez A</w:t>
      </w:r>
      <w:r w:rsidRPr="00BE6517">
        <w:rPr>
          <w:rFonts w:ascii="Book Antiqua" w:eastAsia="宋体" w:hAnsi="Book Antiqua" w:cs="宋体"/>
          <w:lang w:val="en-US" w:eastAsia="zh-CN"/>
        </w:rPr>
        <w:t xml:space="preserve">, Kim KP, Yee 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perforation rates and potential radiation risks. </w:t>
      </w:r>
      <w:proofErr w:type="spellStart"/>
      <w:r w:rsidRPr="00BE6517">
        <w:rPr>
          <w:rFonts w:ascii="Book Antiqua" w:eastAsia="宋体" w:hAnsi="Book Antiqua" w:cs="宋体"/>
          <w:i/>
          <w:iCs/>
          <w:lang w:val="en-US" w:eastAsia="zh-CN"/>
        </w:rPr>
        <w:t>Gastrointest</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Endosc</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N Am</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20</w:t>
      </w:r>
      <w:r w:rsidRPr="00BE6517">
        <w:rPr>
          <w:rFonts w:ascii="Book Antiqua" w:eastAsia="宋体" w:hAnsi="Book Antiqua" w:cs="宋体"/>
          <w:lang w:val="en-US" w:eastAsia="zh-CN"/>
        </w:rPr>
        <w:t>: 279-291 [PMID: 20451817 DOI: 10.1016/j.giec.2010.02.003]</w:t>
      </w:r>
    </w:p>
    <w:p w14:paraId="1AB07218" w14:textId="35D36C5F"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50 </w:t>
      </w:r>
      <w:r w:rsidRPr="00BE6517">
        <w:rPr>
          <w:rFonts w:ascii="Book Antiqua" w:eastAsia="宋体" w:hAnsi="Book Antiqua" w:cs="宋体"/>
          <w:b/>
          <w:bCs/>
          <w:lang w:val="en-US" w:eastAsia="zh-CN"/>
        </w:rPr>
        <w:t>Kim DH</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w:t>
      </w:r>
      <w:proofErr w:type="spellStart"/>
      <w:r w:rsidRPr="00BE6517">
        <w:rPr>
          <w:rFonts w:ascii="Book Antiqua" w:eastAsia="宋体" w:hAnsi="Book Antiqua" w:cs="宋体"/>
          <w:lang w:val="en-US" w:eastAsia="zh-CN"/>
        </w:rPr>
        <w:t>Hinshaw</w:t>
      </w:r>
      <w:proofErr w:type="spellEnd"/>
      <w:r w:rsidRPr="00BE6517">
        <w:rPr>
          <w:rFonts w:ascii="Book Antiqua" w:eastAsia="宋体" w:hAnsi="Book Antiqua" w:cs="宋体"/>
          <w:lang w:val="en-US" w:eastAsia="zh-CN"/>
        </w:rPr>
        <w:t xml:space="preserve"> JL, Taylor AJ, Mukherjee R, </w:t>
      </w:r>
      <w:proofErr w:type="spellStart"/>
      <w:r w:rsidRPr="00BE6517">
        <w:rPr>
          <w:rFonts w:ascii="Book Antiqua" w:eastAsia="宋体" w:hAnsi="Book Antiqua" w:cs="宋体"/>
          <w:lang w:val="en-US" w:eastAsia="zh-CN"/>
        </w:rPr>
        <w:t>Pfau</w:t>
      </w:r>
      <w:proofErr w:type="spellEnd"/>
      <w:r w:rsidRPr="00BE6517">
        <w:rPr>
          <w:rFonts w:ascii="Book Antiqua" w:eastAsia="宋体" w:hAnsi="Book Antiqua" w:cs="宋体"/>
          <w:lang w:val="en-US" w:eastAsia="zh-CN"/>
        </w:rPr>
        <w:t xml:space="preserve"> PR. Prospective blinded trial comparing 45-mL and 90-mL doses of oral sodium phosphate for bowel preparation before computed tomographic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 xml:space="preserve">J </w:t>
      </w:r>
      <w:proofErr w:type="spellStart"/>
      <w:r w:rsidRPr="00BE6517">
        <w:rPr>
          <w:rFonts w:ascii="Book Antiqua" w:eastAsia="宋体" w:hAnsi="Book Antiqua" w:cs="宋体"/>
          <w:i/>
          <w:iCs/>
          <w:lang w:val="en-US" w:eastAsia="zh-CN"/>
        </w:rPr>
        <w:t>Comput</w:t>
      </w:r>
      <w:proofErr w:type="spellEnd"/>
      <w:r w:rsidRPr="00BE6517">
        <w:rPr>
          <w:rFonts w:ascii="Book Antiqua" w:eastAsia="宋体" w:hAnsi="Book Antiqua" w:cs="宋体"/>
          <w:i/>
          <w:iCs/>
          <w:lang w:val="en-US" w:eastAsia="zh-CN"/>
        </w:rPr>
        <w:t xml:space="preserve"> Assist </w:t>
      </w:r>
      <w:proofErr w:type="spellStart"/>
      <w:r w:rsidRPr="00BE6517">
        <w:rPr>
          <w:rFonts w:ascii="Book Antiqua" w:eastAsia="宋体" w:hAnsi="Book Antiqua" w:cs="宋体"/>
          <w:i/>
          <w:iCs/>
          <w:lang w:val="en-US" w:eastAsia="zh-CN"/>
        </w:rPr>
        <w:t>Tomogr</w:t>
      </w:r>
      <w:proofErr w:type="spellEnd"/>
      <w:r w:rsidRPr="00BE6517">
        <w:rPr>
          <w:rFonts w:ascii="Book Antiqua" w:eastAsia="宋体" w:hAnsi="Book Antiqua" w:cs="宋体"/>
          <w:lang w:val="en-US" w:eastAsia="zh-CN"/>
        </w:rPr>
        <w:t xml:space="preserve"> </w:t>
      </w:r>
      <w:r w:rsidR="00EA3ECE">
        <w:rPr>
          <w:rFonts w:ascii="Book Antiqua" w:eastAsia="宋体" w:hAnsi="Book Antiqua" w:cs="宋体" w:hint="eastAsia"/>
          <w:lang w:val="en-US" w:eastAsia="zh-CN"/>
        </w:rPr>
        <w:t>2007</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31</w:t>
      </w:r>
      <w:r w:rsidRPr="00BE6517">
        <w:rPr>
          <w:rFonts w:ascii="Book Antiqua" w:eastAsia="宋体" w:hAnsi="Book Antiqua" w:cs="宋体"/>
          <w:lang w:val="en-US" w:eastAsia="zh-CN"/>
        </w:rPr>
        <w:t>: 53-58 [PMID: 17259833]</w:t>
      </w:r>
    </w:p>
    <w:p w14:paraId="7E15B00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51 </w:t>
      </w:r>
      <w:proofErr w:type="spellStart"/>
      <w:r w:rsidRPr="00BE6517">
        <w:rPr>
          <w:rFonts w:ascii="Book Antiqua" w:eastAsia="宋体" w:hAnsi="Book Antiqua" w:cs="宋体"/>
          <w:b/>
          <w:bCs/>
          <w:lang w:val="en-US" w:eastAsia="zh-CN"/>
        </w:rPr>
        <w:t>Macari</w:t>
      </w:r>
      <w:proofErr w:type="spellEnd"/>
      <w:r w:rsidRPr="00BE6517">
        <w:rPr>
          <w:rFonts w:ascii="Book Antiqua" w:eastAsia="宋体" w:hAnsi="Book Antiqua" w:cs="宋体"/>
          <w:b/>
          <w:bCs/>
          <w:lang w:val="en-US" w:eastAsia="zh-CN"/>
        </w:rPr>
        <w:t xml:space="preserve"> M</w:t>
      </w:r>
      <w:r w:rsidRPr="00BE6517">
        <w:rPr>
          <w:rFonts w:ascii="Book Antiqua" w:eastAsia="宋体" w:hAnsi="Book Antiqua" w:cs="宋体"/>
          <w:lang w:val="en-US" w:eastAsia="zh-CN"/>
        </w:rPr>
        <w:t xml:space="preserve">, Lavelle M, </w:t>
      </w:r>
      <w:proofErr w:type="spellStart"/>
      <w:r w:rsidRPr="00BE6517">
        <w:rPr>
          <w:rFonts w:ascii="Book Antiqua" w:eastAsia="宋体" w:hAnsi="Book Antiqua" w:cs="宋体"/>
          <w:lang w:val="en-US" w:eastAsia="zh-CN"/>
        </w:rPr>
        <w:t>Pedrosa</w:t>
      </w:r>
      <w:proofErr w:type="spellEnd"/>
      <w:r w:rsidRPr="00BE6517">
        <w:rPr>
          <w:rFonts w:ascii="Book Antiqua" w:eastAsia="宋体" w:hAnsi="Book Antiqua" w:cs="宋体"/>
          <w:lang w:val="en-US" w:eastAsia="zh-CN"/>
        </w:rPr>
        <w:t xml:space="preserve"> I, Milano A, Dicker M, </w:t>
      </w:r>
      <w:proofErr w:type="spellStart"/>
      <w:r w:rsidRPr="00BE6517">
        <w:rPr>
          <w:rFonts w:ascii="Book Antiqua" w:eastAsia="宋体" w:hAnsi="Book Antiqua" w:cs="宋体"/>
          <w:lang w:val="en-US" w:eastAsia="zh-CN"/>
        </w:rPr>
        <w:t>Megibow</w:t>
      </w:r>
      <w:proofErr w:type="spellEnd"/>
      <w:r w:rsidRPr="00BE6517">
        <w:rPr>
          <w:rFonts w:ascii="Book Antiqua" w:eastAsia="宋体" w:hAnsi="Book Antiqua" w:cs="宋体"/>
          <w:lang w:val="en-US" w:eastAsia="zh-CN"/>
        </w:rPr>
        <w:t xml:space="preserve"> AJ, </w:t>
      </w:r>
      <w:proofErr w:type="spellStart"/>
      <w:r w:rsidRPr="00BE6517">
        <w:rPr>
          <w:rFonts w:ascii="Book Antiqua" w:eastAsia="宋体" w:hAnsi="Book Antiqua" w:cs="宋体"/>
          <w:lang w:val="en-US" w:eastAsia="zh-CN"/>
        </w:rPr>
        <w:t>Xue</w:t>
      </w:r>
      <w:proofErr w:type="spellEnd"/>
      <w:r w:rsidRPr="00BE6517">
        <w:rPr>
          <w:rFonts w:ascii="Book Antiqua" w:eastAsia="宋体" w:hAnsi="Book Antiqua" w:cs="宋体"/>
          <w:lang w:val="en-US" w:eastAsia="zh-CN"/>
        </w:rPr>
        <w:t xml:space="preserve"> X. Effect of different bowel preparations on residual fluid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2001; </w:t>
      </w:r>
      <w:r w:rsidRPr="00BE6517">
        <w:rPr>
          <w:rFonts w:ascii="Book Antiqua" w:eastAsia="宋体" w:hAnsi="Book Antiqua" w:cs="宋体"/>
          <w:b/>
          <w:bCs/>
          <w:lang w:val="en-US" w:eastAsia="zh-CN"/>
        </w:rPr>
        <w:t>218</w:t>
      </w:r>
      <w:r w:rsidRPr="00BE6517">
        <w:rPr>
          <w:rFonts w:ascii="Book Antiqua" w:eastAsia="宋体" w:hAnsi="Book Antiqua" w:cs="宋体"/>
          <w:lang w:val="en-US" w:eastAsia="zh-CN"/>
        </w:rPr>
        <w:t>: 274-277 [PMID: 11152814]</w:t>
      </w:r>
    </w:p>
    <w:p w14:paraId="210FB871"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52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Screening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how I do it.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189</w:t>
      </w:r>
      <w:r w:rsidRPr="00BE6517">
        <w:rPr>
          <w:rFonts w:ascii="Book Antiqua" w:eastAsia="宋体" w:hAnsi="Book Antiqua" w:cs="宋体"/>
          <w:lang w:val="en-US" w:eastAsia="zh-CN"/>
        </w:rPr>
        <w:t>: 290-298 [PMID: 17646453]</w:t>
      </w:r>
    </w:p>
    <w:p w14:paraId="7323991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53 </w:t>
      </w:r>
      <w:r w:rsidRPr="00BE6517">
        <w:rPr>
          <w:rFonts w:ascii="Book Antiqua" w:eastAsia="宋体" w:hAnsi="Book Antiqua" w:cs="宋体"/>
          <w:b/>
          <w:bCs/>
          <w:lang w:val="en-US" w:eastAsia="zh-CN"/>
        </w:rPr>
        <w:t>Fletcher JG</w:t>
      </w:r>
      <w:r w:rsidRPr="00BE6517">
        <w:rPr>
          <w:rFonts w:ascii="Book Antiqua" w:eastAsia="宋体" w:hAnsi="Book Antiqua" w:cs="宋体"/>
          <w:lang w:val="en-US" w:eastAsia="zh-CN"/>
        </w:rPr>
        <w:t xml:space="preserve">, Silva AC, </w:t>
      </w:r>
      <w:proofErr w:type="spellStart"/>
      <w:r w:rsidRPr="00BE6517">
        <w:rPr>
          <w:rFonts w:ascii="Book Antiqua" w:eastAsia="宋体" w:hAnsi="Book Antiqua" w:cs="宋体"/>
          <w:lang w:val="en-US" w:eastAsia="zh-CN"/>
        </w:rPr>
        <w:t>Fidler</w:t>
      </w:r>
      <w:proofErr w:type="spellEnd"/>
      <w:r w:rsidRPr="00BE6517">
        <w:rPr>
          <w:rFonts w:ascii="Book Antiqua" w:eastAsia="宋体" w:hAnsi="Book Antiqua" w:cs="宋体"/>
          <w:lang w:val="en-US" w:eastAsia="zh-CN"/>
        </w:rPr>
        <w:t xml:space="preserve"> JL, </w:t>
      </w:r>
      <w:proofErr w:type="spellStart"/>
      <w:r w:rsidRPr="00BE6517">
        <w:rPr>
          <w:rFonts w:ascii="Book Antiqua" w:eastAsia="宋体" w:hAnsi="Book Antiqua" w:cs="宋体"/>
          <w:lang w:val="en-US" w:eastAsia="zh-CN"/>
        </w:rPr>
        <w:t>Cernigliaro</w:t>
      </w:r>
      <w:proofErr w:type="spellEnd"/>
      <w:r w:rsidRPr="00BE6517">
        <w:rPr>
          <w:rFonts w:ascii="Book Antiqua" w:eastAsia="宋体" w:hAnsi="Book Antiqua" w:cs="宋体"/>
          <w:lang w:val="en-US" w:eastAsia="zh-CN"/>
        </w:rPr>
        <w:t xml:space="preserve"> JG, </w:t>
      </w:r>
      <w:proofErr w:type="spellStart"/>
      <w:r w:rsidRPr="00BE6517">
        <w:rPr>
          <w:rFonts w:ascii="Book Antiqua" w:eastAsia="宋体" w:hAnsi="Book Antiqua" w:cs="宋体"/>
          <w:lang w:val="en-US" w:eastAsia="zh-CN"/>
        </w:rPr>
        <w:t>Manduca</w:t>
      </w:r>
      <w:proofErr w:type="spellEnd"/>
      <w:r w:rsidRPr="00BE6517">
        <w:rPr>
          <w:rFonts w:ascii="Book Antiqua" w:eastAsia="宋体" w:hAnsi="Book Antiqua" w:cs="宋体"/>
          <w:lang w:val="en-US" w:eastAsia="zh-CN"/>
        </w:rPr>
        <w:t xml:space="preserve"> A, Limburg PJ, Wilson LA, </w:t>
      </w:r>
      <w:proofErr w:type="spellStart"/>
      <w:r w:rsidRPr="00BE6517">
        <w:rPr>
          <w:rFonts w:ascii="Book Antiqua" w:eastAsia="宋体" w:hAnsi="Book Antiqua" w:cs="宋体"/>
          <w:lang w:val="en-US" w:eastAsia="zh-CN"/>
        </w:rPr>
        <w:t>Engelby</w:t>
      </w:r>
      <w:proofErr w:type="spellEnd"/>
      <w:r w:rsidRPr="00BE6517">
        <w:rPr>
          <w:rFonts w:ascii="Book Antiqua" w:eastAsia="宋体" w:hAnsi="Book Antiqua" w:cs="宋体"/>
          <w:lang w:val="en-US" w:eastAsia="zh-CN"/>
        </w:rPr>
        <w:t xml:space="preserve"> TA, Spencer G, </w:t>
      </w:r>
      <w:proofErr w:type="spellStart"/>
      <w:r w:rsidRPr="00BE6517">
        <w:rPr>
          <w:rFonts w:ascii="Book Antiqua" w:eastAsia="宋体" w:hAnsi="Book Antiqua" w:cs="宋体"/>
          <w:lang w:val="en-US" w:eastAsia="zh-CN"/>
        </w:rPr>
        <w:t>Harmsen</w:t>
      </w:r>
      <w:proofErr w:type="spellEnd"/>
      <w:r w:rsidRPr="00BE6517">
        <w:rPr>
          <w:rFonts w:ascii="Book Antiqua" w:eastAsia="宋体" w:hAnsi="Book Antiqua" w:cs="宋体"/>
          <w:lang w:val="en-US" w:eastAsia="zh-CN"/>
        </w:rPr>
        <w:t xml:space="preserve"> WS, </w:t>
      </w:r>
      <w:proofErr w:type="spellStart"/>
      <w:r w:rsidRPr="00BE6517">
        <w:rPr>
          <w:rFonts w:ascii="Book Antiqua" w:eastAsia="宋体" w:hAnsi="Book Antiqua" w:cs="宋体"/>
          <w:lang w:val="en-US" w:eastAsia="zh-CN"/>
        </w:rPr>
        <w:t>Mandrekar</w:t>
      </w:r>
      <w:proofErr w:type="spellEnd"/>
      <w:r w:rsidRPr="00BE6517">
        <w:rPr>
          <w:rFonts w:ascii="Book Antiqua" w:eastAsia="宋体" w:hAnsi="Book Antiqua" w:cs="宋体"/>
          <w:lang w:val="en-US" w:eastAsia="zh-CN"/>
        </w:rPr>
        <w:t xml:space="preserve"> J, Johnson CD. </w:t>
      </w:r>
      <w:proofErr w:type="spellStart"/>
      <w:r w:rsidRPr="00BE6517">
        <w:rPr>
          <w:rFonts w:ascii="Book Antiqua" w:eastAsia="宋体" w:hAnsi="Book Antiqua" w:cs="宋体"/>
          <w:lang w:val="en-US" w:eastAsia="zh-CN"/>
        </w:rPr>
        <w:t>Noncathartic</w:t>
      </w:r>
      <w:proofErr w:type="spellEnd"/>
      <w:r w:rsidRPr="00BE6517">
        <w:rPr>
          <w:rFonts w:ascii="Book Antiqua" w:eastAsia="宋体" w:hAnsi="Book Antiqua" w:cs="宋体"/>
          <w:lang w:val="en-US" w:eastAsia="zh-CN"/>
        </w:rPr>
        <w:t xml:space="preserv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Image quality assessment and performance and in a screening cohort.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201</w:t>
      </w:r>
      <w:r w:rsidRPr="00BE6517">
        <w:rPr>
          <w:rFonts w:ascii="Book Antiqua" w:eastAsia="宋体" w:hAnsi="Book Antiqua" w:cs="宋体"/>
          <w:lang w:val="en-US" w:eastAsia="zh-CN"/>
        </w:rPr>
        <w:t>: 787-794 [PMID: 24059367 DOI: 10.2214/AJR.12.9225]</w:t>
      </w:r>
    </w:p>
    <w:p w14:paraId="37B529F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54 </w:t>
      </w:r>
      <w:proofErr w:type="spellStart"/>
      <w:r w:rsidRPr="00BE6517">
        <w:rPr>
          <w:rFonts w:ascii="Book Antiqua" w:eastAsia="宋体" w:hAnsi="Book Antiqua" w:cs="宋体"/>
          <w:b/>
          <w:bCs/>
          <w:lang w:val="en-US" w:eastAsia="zh-CN"/>
        </w:rPr>
        <w:t>Keedy</w:t>
      </w:r>
      <w:proofErr w:type="spellEnd"/>
      <w:r w:rsidRPr="00BE6517">
        <w:rPr>
          <w:rFonts w:ascii="Book Antiqua" w:eastAsia="宋体" w:hAnsi="Book Antiqua" w:cs="宋体"/>
          <w:b/>
          <w:bCs/>
          <w:lang w:val="en-US" w:eastAsia="zh-CN"/>
        </w:rPr>
        <w:t xml:space="preserve"> AW</w:t>
      </w:r>
      <w:r w:rsidRPr="00BE6517">
        <w:rPr>
          <w:rFonts w:ascii="Book Antiqua" w:eastAsia="宋体" w:hAnsi="Book Antiqua" w:cs="宋体"/>
          <w:lang w:val="en-US" w:eastAsia="zh-CN"/>
        </w:rPr>
        <w:t xml:space="preserve">, Yee J, Aslam R, Weinstein S, </w:t>
      </w:r>
      <w:proofErr w:type="spellStart"/>
      <w:r w:rsidRPr="00BE6517">
        <w:rPr>
          <w:rFonts w:ascii="Book Antiqua" w:eastAsia="宋体" w:hAnsi="Book Antiqua" w:cs="宋体"/>
          <w:lang w:val="en-US" w:eastAsia="zh-CN"/>
        </w:rPr>
        <w:t>Landeras</w:t>
      </w:r>
      <w:proofErr w:type="spellEnd"/>
      <w:r w:rsidRPr="00BE6517">
        <w:rPr>
          <w:rFonts w:ascii="Book Antiqua" w:eastAsia="宋体" w:hAnsi="Book Antiqua" w:cs="宋体"/>
          <w:lang w:val="en-US" w:eastAsia="zh-CN"/>
        </w:rPr>
        <w:t xml:space="preserve"> LA, Shah JN, </w:t>
      </w:r>
      <w:proofErr w:type="spellStart"/>
      <w:r w:rsidRPr="00BE6517">
        <w:rPr>
          <w:rFonts w:ascii="Book Antiqua" w:eastAsia="宋体" w:hAnsi="Book Antiqua" w:cs="宋体"/>
          <w:lang w:val="en-US" w:eastAsia="zh-CN"/>
        </w:rPr>
        <w:t>McQuaid</w:t>
      </w:r>
      <w:proofErr w:type="spellEnd"/>
      <w:r w:rsidRPr="00BE6517">
        <w:rPr>
          <w:rFonts w:ascii="Book Antiqua" w:eastAsia="宋体" w:hAnsi="Book Antiqua" w:cs="宋体"/>
          <w:lang w:val="en-US" w:eastAsia="zh-CN"/>
        </w:rPr>
        <w:t xml:space="preserve"> KR, </w:t>
      </w:r>
      <w:proofErr w:type="spellStart"/>
      <w:r w:rsidRPr="00BE6517">
        <w:rPr>
          <w:rFonts w:ascii="Book Antiqua" w:eastAsia="宋体" w:hAnsi="Book Antiqua" w:cs="宋体"/>
          <w:lang w:val="en-US" w:eastAsia="zh-CN"/>
        </w:rPr>
        <w:t>Yeh</w:t>
      </w:r>
      <w:proofErr w:type="spellEnd"/>
      <w:r w:rsidRPr="00BE6517">
        <w:rPr>
          <w:rFonts w:ascii="Book Antiqua" w:eastAsia="宋体" w:hAnsi="Book Antiqua" w:cs="宋体"/>
          <w:lang w:val="en-US" w:eastAsia="zh-CN"/>
        </w:rPr>
        <w:t xml:space="preserve"> BM. Reduced cathartic bowel preparation for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prospective comparison of 2-L polyethylene glycol and magnesium citrate.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261</w:t>
      </w:r>
      <w:r w:rsidRPr="00BE6517">
        <w:rPr>
          <w:rFonts w:ascii="Book Antiqua" w:eastAsia="宋体" w:hAnsi="Book Antiqua" w:cs="宋体"/>
          <w:lang w:val="en-US" w:eastAsia="zh-CN"/>
        </w:rPr>
        <w:t>: 156-164 [PMID: 21873253]</w:t>
      </w:r>
    </w:p>
    <w:p w14:paraId="3C172F6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55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Halligan S, </w:t>
      </w:r>
      <w:proofErr w:type="spellStart"/>
      <w:r w:rsidRPr="00BE6517">
        <w:rPr>
          <w:rFonts w:ascii="Book Antiqua" w:eastAsia="宋体" w:hAnsi="Book Antiqua" w:cs="宋体"/>
          <w:lang w:val="en-US" w:eastAsia="zh-CN"/>
        </w:rPr>
        <w:t>Hellström</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Mang</w:t>
      </w:r>
      <w:proofErr w:type="spellEnd"/>
      <w:r w:rsidRPr="00BE6517">
        <w:rPr>
          <w:rFonts w:ascii="Book Antiqua" w:eastAsia="宋体" w:hAnsi="Book Antiqua" w:cs="宋体"/>
          <w:lang w:val="en-US" w:eastAsia="zh-CN"/>
        </w:rPr>
        <w:t xml:space="preserve"> T, </w:t>
      </w:r>
      <w:proofErr w:type="spellStart"/>
      <w:r w:rsidRPr="00BE6517">
        <w:rPr>
          <w:rFonts w:ascii="Book Antiqua" w:eastAsia="宋体" w:hAnsi="Book Antiqua" w:cs="宋体"/>
          <w:lang w:val="en-US" w:eastAsia="zh-CN"/>
        </w:rPr>
        <w:t>Regge</w:t>
      </w:r>
      <w:proofErr w:type="spellEnd"/>
      <w:r w:rsidRPr="00BE6517">
        <w:rPr>
          <w:rFonts w:ascii="Book Antiqua" w:eastAsia="宋体" w:hAnsi="Book Antiqua" w:cs="宋体"/>
          <w:lang w:val="en-US" w:eastAsia="zh-CN"/>
        </w:rPr>
        <w:t xml:space="preserve"> D, Stoker J, Taylor S,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gramStart"/>
      <w:r w:rsidRPr="00BE6517">
        <w:rPr>
          <w:rFonts w:ascii="Book Antiqua" w:eastAsia="宋体" w:hAnsi="Book Antiqua" w:cs="宋体"/>
          <w:lang w:val="en-US" w:eastAsia="zh-CN"/>
        </w:rPr>
        <w:t xml:space="preserve">The second ESGAR consensus statement on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23</w:t>
      </w:r>
      <w:r w:rsidRPr="00BE6517">
        <w:rPr>
          <w:rFonts w:ascii="Book Antiqua" w:eastAsia="宋体" w:hAnsi="Book Antiqua" w:cs="宋体"/>
          <w:lang w:val="en-US" w:eastAsia="zh-CN"/>
        </w:rPr>
        <w:t>: 720-729 [PMID: 22983280 DOI: 10.1007/s00330-012-2632-x]</w:t>
      </w:r>
    </w:p>
    <w:p w14:paraId="6082AAB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56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Gryspeerdt</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Bemi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Mantarro</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Bowel preparation for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82</w:t>
      </w:r>
      <w:r w:rsidRPr="00BE6517">
        <w:rPr>
          <w:rFonts w:ascii="Book Antiqua" w:eastAsia="宋体" w:hAnsi="Book Antiqua" w:cs="宋体"/>
          <w:lang w:val="en-US" w:eastAsia="zh-CN"/>
        </w:rPr>
        <w:t>: 1137-1143 [PMID: 23485099 DOI: 10.1016/j.ejrad.2012.11.006]</w:t>
      </w:r>
    </w:p>
    <w:p w14:paraId="0FDBBA3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57 </w:t>
      </w:r>
      <w:proofErr w:type="spellStart"/>
      <w:r w:rsidRPr="00BE6517">
        <w:rPr>
          <w:rFonts w:ascii="Book Antiqua" w:eastAsia="宋体" w:hAnsi="Book Antiqua" w:cs="宋体"/>
          <w:b/>
          <w:bCs/>
          <w:lang w:val="en-US" w:eastAsia="zh-CN"/>
        </w:rPr>
        <w:t>Hookey</w:t>
      </w:r>
      <w:proofErr w:type="spellEnd"/>
      <w:r w:rsidRPr="00BE6517">
        <w:rPr>
          <w:rFonts w:ascii="Book Antiqua" w:eastAsia="宋体" w:hAnsi="Book Antiqua" w:cs="宋体"/>
          <w:b/>
          <w:bCs/>
          <w:lang w:val="en-US" w:eastAsia="zh-CN"/>
        </w:rPr>
        <w:t xml:space="preserve"> LC</w:t>
      </w:r>
      <w:r w:rsidRPr="00BE6517">
        <w:rPr>
          <w:rFonts w:ascii="Book Antiqua" w:eastAsia="宋体" w:hAnsi="Book Antiqua" w:cs="宋体"/>
          <w:lang w:val="en-US" w:eastAsia="zh-CN"/>
        </w:rPr>
        <w:t xml:space="preserve">, Depew WT, </w:t>
      </w:r>
      <w:proofErr w:type="spellStart"/>
      <w:r w:rsidRPr="00BE6517">
        <w:rPr>
          <w:rFonts w:ascii="Book Antiqua" w:eastAsia="宋体" w:hAnsi="Book Antiqua" w:cs="宋体"/>
          <w:lang w:val="en-US" w:eastAsia="zh-CN"/>
        </w:rPr>
        <w:t>Vanner</w:t>
      </w:r>
      <w:proofErr w:type="spellEnd"/>
      <w:r w:rsidRPr="00BE6517">
        <w:rPr>
          <w:rFonts w:ascii="Book Antiqua" w:eastAsia="宋体" w:hAnsi="Book Antiqua" w:cs="宋体"/>
          <w:lang w:val="en-US" w:eastAsia="zh-CN"/>
        </w:rPr>
        <w:t xml:space="preserve"> SJ. A prospective randomized trial comparing low-dose oral sodium phosphate plus stimulant laxatives with large volume polyethylene glycol solution for colon cleansing. </w:t>
      </w:r>
      <w:r w:rsidRPr="00BE6517">
        <w:rPr>
          <w:rFonts w:ascii="Book Antiqua" w:eastAsia="宋体" w:hAnsi="Book Antiqua" w:cs="宋体"/>
          <w:i/>
          <w:iCs/>
          <w:lang w:val="en-US" w:eastAsia="zh-CN"/>
        </w:rPr>
        <w:t xml:space="preserve">Am J </w:t>
      </w:r>
      <w:proofErr w:type="spellStart"/>
      <w:r w:rsidRPr="00BE6517">
        <w:rPr>
          <w:rFonts w:ascii="Book Antiqua" w:eastAsia="宋体" w:hAnsi="Book Antiqua" w:cs="宋体"/>
          <w:i/>
          <w:iCs/>
          <w:lang w:val="en-US" w:eastAsia="zh-CN"/>
        </w:rPr>
        <w:t>Gastroenterol</w:t>
      </w:r>
      <w:proofErr w:type="spellEnd"/>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99</w:t>
      </w:r>
      <w:r w:rsidRPr="00BE6517">
        <w:rPr>
          <w:rFonts w:ascii="Book Antiqua" w:eastAsia="宋体" w:hAnsi="Book Antiqua" w:cs="宋体"/>
          <w:lang w:val="en-US" w:eastAsia="zh-CN"/>
        </w:rPr>
        <w:t>: 2217-2222 [PMID: 15555005]</w:t>
      </w:r>
    </w:p>
    <w:p w14:paraId="7B84CA3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58 </w:t>
      </w:r>
      <w:r w:rsidRPr="00BE6517">
        <w:rPr>
          <w:rFonts w:ascii="Book Antiqua" w:eastAsia="宋体" w:hAnsi="Book Antiqua" w:cs="宋体"/>
          <w:b/>
          <w:bCs/>
          <w:lang w:val="en-US" w:eastAsia="zh-CN"/>
        </w:rPr>
        <w:t>Hong GS</w:t>
      </w:r>
      <w:r w:rsidRPr="00BE6517">
        <w:rPr>
          <w:rFonts w:ascii="Book Antiqua" w:eastAsia="宋体" w:hAnsi="Book Antiqua" w:cs="宋体"/>
          <w:lang w:val="en-US" w:eastAsia="zh-CN"/>
        </w:rPr>
        <w:t xml:space="preserve">, Park SH, Kim B, Lee JH, Kim JC, Yu CS, </w:t>
      </w:r>
      <w:proofErr w:type="spellStart"/>
      <w:r w:rsidRPr="00BE6517">
        <w:rPr>
          <w:rFonts w:ascii="Book Antiqua" w:eastAsia="宋体" w:hAnsi="Book Antiqua" w:cs="宋体"/>
          <w:lang w:val="en-US" w:eastAsia="zh-CN"/>
        </w:rPr>
        <w:t>Baek</w:t>
      </w:r>
      <w:proofErr w:type="spellEnd"/>
      <w:r w:rsidRPr="00BE6517">
        <w:rPr>
          <w:rFonts w:ascii="Book Antiqua" w:eastAsia="宋体" w:hAnsi="Book Antiqua" w:cs="宋体"/>
          <w:lang w:val="en-US" w:eastAsia="zh-CN"/>
        </w:rPr>
        <w:t xml:space="preserve"> S, Lee JS, Kim HJ. Simethicone to prevent colonic bubbles during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performed with polyethylene glycol lavage and </w:t>
      </w:r>
      <w:proofErr w:type="spellStart"/>
      <w:r w:rsidRPr="00BE6517">
        <w:rPr>
          <w:rFonts w:ascii="Book Antiqua" w:eastAsia="宋体" w:hAnsi="Book Antiqua" w:cs="宋体"/>
          <w:lang w:val="en-US" w:eastAsia="zh-CN"/>
        </w:rPr>
        <w:t>iohexol</w:t>
      </w:r>
      <w:proofErr w:type="spellEnd"/>
      <w:r w:rsidRPr="00BE6517">
        <w:rPr>
          <w:rFonts w:ascii="Book Antiqua" w:eastAsia="宋体" w:hAnsi="Book Antiqua" w:cs="宋体"/>
          <w:lang w:val="en-US" w:eastAsia="zh-CN"/>
        </w:rPr>
        <w:t xml:space="preserve"> tagging: a randomized clinical trial.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204</w:t>
      </w:r>
      <w:r w:rsidRPr="00BE6517">
        <w:rPr>
          <w:rFonts w:ascii="Book Antiqua" w:eastAsia="宋体" w:hAnsi="Book Antiqua" w:cs="宋体"/>
          <w:lang w:val="en-US" w:eastAsia="zh-CN"/>
        </w:rPr>
        <w:t>: W429-W438 [PMID: 25794092 DOI: 10.2214/AJR.14.13024]</w:t>
      </w:r>
    </w:p>
    <w:p w14:paraId="304E9D3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59 </w:t>
      </w:r>
      <w:r w:rsidRPr="00BE6517">
        <w:rPr>
          <w:rFonts w:ascii="Book Antiqua" w:eastAsia="宋体" w:hAnsi="Book Antiqua" w:cs="宋体"/>
          <w:b/>
          <w:bCs/>
          <w:lang w:val="en-US" w:eastAsia="zh-CN"/>
        </w:rPr>
        <w:t>Sagawa T</w:t>
      </w:r>
      <w:r w:rsidRPr="00BE6517">
        <w:rPr>
          <w:rFonts w:ascii="Book Antiqua" w:eastAsia="宋体" w:hAnsi="Book Antiqua" w:cs="宋体"/>
          <w:lang w:val="en-US" w:eastAsia="zh-CN"/>
        </w:rPr>
        <w:t xml:space="preserve">, Sato K, </w:t>
      </w:r>
      <w:proofErr w:type="spellStart"/>
      <w:r w:rsidRPr="00BE6517">
        <w:rPr>
          <w:rFonts w:ascii="Book Antiqua" w:eastAsia="宋体" w:hAnsi="Book Antiqua" w:cs="宋体"/>
          <w:lang w:val="en-US" w:eastAsia="zh-CN"/>
        </w:rPr>
        <w:t>Tomizawa</w:t>
      </w:r>
      <w:proofErr w:type="spellEnd"/>
      <w:r w:rsidRPr="00BE6517">
        <w:rPr>
          <w:rFonts w:ascii="Book Antiqua" w:eastAsia="宋体" w:hAnsi="Book Antiqua" w:cs="宋体"/>
          <w:lang w:val="en-US" w:eastAsia="zh-CN"/>
        </w:rPr>
        <w:t xml:space="preserve"> T, </w:t>
      </w:r>
      <w:proofErr w:type="spellStart"/>
      <w:r w:rsidRPr="00BE6517">
        <w:rPr>
          <w:rFonts w:ascii="Book Antiqua" w:eastAsia="宋体" w:hAnsi="Book Antiqua" w:cs="宋体"/>
          <w:lang w:val="en-US" w:eastAsia="zh-CN"/>
        </w:rPr>
        <w:t>Mizuide</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Yasuoka</w:t>
      </w:r>
      <w:proofErr w:type="spellEnd"/>
      <w:r w:rsidRPr="00BE6517">
        <w:rPr>
          <w:rFonts w:ascii="Book Antiqua" w:eastAsia="宋体" w:hAnsi="Book Antiqua" w:cs="宋体"/>
          <w:lang w:val="en-US" w:eastAsia="zh-CN"/>
        </w:rPr>
        <w:t xml:space="preserve"> H, </w:t>
      </w:r>
      <w:proofErr w:type="spellStart"/>
      <w:r w:rsidRPr="00BE6517">
        <w:rPr>
          <w:rFonts w:ascii="Book Antiqua" w:eastAsia="宋体" w:hAnsi="Book Antiqua" w:cs="宋体"/>
          <w:lang w:val="en-US" w:eastAsia="zh-CN"/>
        </w:rPr>
        <w:t>Shimoyama</w:t>
      </w:r>
      <w:proofErr w:type="spellEnd"/>
      <w:r w:rsidRPr="00BE6517">
        <w:rPr>
          <w:rFonts w:ascii="Book Antiqua" w:eastAsia="宋体" w:hAnsi="Book Antiqua" w:cs="宋体"/>
          <w:lang w:val="en-US" w:eastAsia="zh-CN"/>
        </w:rPr>
        <w:t xml:space="preserve"> Y, </w:t>
      </w:r>
      <w:proofErr w:type="spellStart"/>
      <w:r w:rsidRPr="00BE6517">
        <w:rPr>
          <w:rFonts w:ascii="Book Antiqua" w:eastAsia="宋体" w:hAnsi="Book Antiqua" w:cs="宋体"/>
          <w:lang w:val="en-US" w:eastAsia="zh-CN"/>
        </w:rPr>
        <w:t>Kuribayashi</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Kakizaki</w:t>
      </w:r>
      <w:proofErr w:type="spellEnd"/>
      <w:r w:rsidRPr="00BE6517">
        <w:rPr>
          <w:rFonts w:ascii="Book Antiqua" w:eastAsia="宋体" w:hAnsi="Book Antiqua" w:cs="宋体"/>
          <w:lang w:val="en-US" w:eastAsia="zh-CN"/>
        </w:rPr>
        <w:t xml:space="preserve"> S, Kawamura O, </w:t>
      </w:r>
      <w:proofErr w:type="spellStart"/>
      <w:r w:rsidRPr="00BE6517">
        <w:rPr>
          <w:rFonts w:ascii="Book Antiqua" w:eastAsia="宋体" w:hAnsi="Book Antiqua" w:cs="宋体"/>
          <w:lang w:val="en-US" w:eastAsia="zh-CN"/>
        </w:rPr>
        <w:t>Kusano</w:t>
      </w:r>
      <w:proofErr w:type="spellEnd"/>
      <w:r w:rsidRPr="00BE6517">
        <w:rPr>
          <w:rFonts w:ascii="Book Antiqua" w:eastAsia="宋体" w:hAnsi="Book Antiqua" w:cs="宋体"/>
          <w:lang w:val="en-US" w:eastAsia="zh-CN"/>
        </w:rPr>
        <w:t xml:space="preserve"> M, Yamada M. A prospective randomized controlled trial of AJG522 versus standard PEG+E as bowel preparation for colonoscopy. </w:t>
      </w:r>
      <w:r w:rsidRPr="00BE6517">
        <w:rPr>
          <w:rFonts w:ascii="Book Antiqua" w:eastAsia="宋体" w:hAnsi="Book Antiqua" w:cs="宋体"/>
          <w:i/>
          <w:iCs/>
          <w:lang w:val="en-US" w:eastAsia="zh-CN"/>
        </w:rPr>
        <w:t xml:space="preserve">Biomed Res </w:t>
      </w:r>
      <w:proofErr w:type="spellStart"/>
      <w:r w:rsidRPr="00BE6517">
        <w:rPr>
          <w:rFonts w:ascii="Book Antiqua" w:eastAsia="宋体" w:hAnsi="Book Antiqua" w:cs="宋体"/>
          <w:i/>
          <w:iCs/>
          <w:lang w:val="en-US" w:eastAsia="zh-CN"/>
        </w:rPr>
        <w:t>Int</w:t>
      </w:r>
      <w:proofErr w:type="spellEnd"/>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2015</w:t>
      </w:r>
      <w:r w:rsidRPr="00BE6517">
        <w:rPr>
          <w:rFonts w:ascii="Book Antiqua" w:eastAsia="宋体" w:hAnsi="Book Antiqua" w:cs="宋体"/>
          <w:lang w:val="en-US" w:eastAsia="zh-CN"/>
        </w:rPr>
        <w:t>: 521756 [PMID: 25688357 DOI: 10.1155/2015/521756]</w:t>
      </w:r>
    </w:p>
    <w:p w14:paraId="52F101F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60 </w:t>
      </w:r>
      <w:r w:rsidRPr="00BE6517">
        <w:rPr>
          <w:rFonts w:ascii="Book Antiqua" w:eastAsia="宋体" w:hAnsi="Book Antiqua" w:cs="宋体"/>
          <w:b/>
          <w:bCs/>
          <w:lang w:val="en-US" w:eastAsia="zh-CN"/>
        </w:rPr>
        <w:t>Curran MP</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Plosker</w:t>
      </w:r>
      <w:proofErr w:type="spellEnd"/>
      <w:r w:rsidRPr="00BE6517">
        <w:rPr>
          <w:rFonts w:ascii="Book Antiqua" w:eastAsia="宋体" w:hAnsi="Book Antiqua" w:cs="宋体"/>
          <w:lang w:val="en-US" w:eastAsia="zh-CN"/>
        </w:rPr>
        <w:t xml:space="preserve"> GL. Oral sodium phosphate solution: a review of its use as a colorectal cleanser. </w:t>
      </w:r>
      <w:r w:rsidRPr="00BE6517">
        <w:rPr>
          <w:rFonts w:ascii="Book Antiqua" w:eastAsia="宋体" w:hAnsi="Book Antiqua" w:cs="宋体"/>
          <w:i/>
          <w:iCs/>
          <w:lang w:val="en-US" w:eastAsia="zh-CN"/>
        </w:rPr>
        <w:t>Drugs</w:t>
      </w:r>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64</w:t>
      </w:r>
      <w:r w:rsidRPr="00BE6517">
        <w:rPr>
          <w:rFonts w:ascii="Book Antiqua" w:eastAsia="宋体" w:hAnsi="Book Antiqua" w:cs="宋体"/>
          <w:lang w:val="en-US" w:eastAsia="zh-CN"/>
        </w:rPr>
        <w:t>: 1697-1714 [PMID: 15257632]</w:t>
      </w:r>
    </w:p>
    <w:p w14:paraId="02E65906"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61 </w:t>
      </w:r>
      <w:proofErr w:type="spellStart"/>
      <w:r w:rsidRPr="00BE6517">
        <w:rPr>
          <w:rFonts w:ascii="Book Antiqua" w:eastAsia="宋体" w:hAnsi="Book Antiqua" w:cs="宋体"/>
          <w:b/>
          <w:bCs/>
          <w:lang w:val="en-US" w:eastAsia="zh-CN"/>
        </w:rPr>
        <w:t>Wexner</w:t>
      </w:r>
      <w:proofErr w:type="spellEnd"/>
      <w:r w:rsidRPr="00BE6517">
        <w:rPr>
          <w:rFonts w:ascii="Book Antiqua" w:eastAsia="宋体" w:hAnsi="Book Antiqua" w:cs="宋体"/>
          <w:b/>
          <w:bCs/>
          <w:lang w:val="en-US" w:eastAsia="zh-CN"/>
        </w:rPr>
        <w:t xml:space="preserve"> SD</w:t>
      </w:r>
      <w:r w:rsidRPr="00BE6517">
        <w:rPr>
          <w:rFonts w:ascii="Book Antiqua" w:eastAsia="宋体" w:hAnsi="Book Antiqua" w:cs="宋体"/>
          <w:lang w:val="en-US" w:eastAsia="zh-CN"/>
        </w:rPr>
        <w:t xml:space="preserve">, Beck DE, Baron TH, </w:t>
      </w:r>
      <w:proofErr w:type="spellStart"/>
      <w:r w:rsidRPr="00BE6517">
        <w:rPr>
          <w:rFonts w:ascii="Book Antiqua" w:eastAsia="宋体" w:hAnsi="Book Antiqua" w:cs="宋体"/>
          <w:lang w:val="en-US" w:eastAsia="zh-CN"/>
        </w:rPr>
        <w:t>Fanelli</w:t>
      </w:r>
      <w:proofErr w:type="spellEnd"/>
      <w:r w:rsidRPr="00BE6517">
        <w:rPr>
          <w:rFonts w:ascii="Book Antiqua" w:eastAsia="宋体" w:hAnsi="Book Antiqua" w:cs="宋体"/>
          <w:lang w:val="en-US" w:eastAsia="zh-CN"/>
        </w:rPr>
        <w:t xml:space="preserve"> RD, Hyman N, Shen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BE6517">
        <w:rPr>
          <w:rFonts w:ascii="Book Antiqua" w:eastAsia="宋体" w:hAnsi="Book Antiqua" w:cs="宋体"/>
          <w:i/>
          <w:iCs/>
          <w:lang w:val="en-US" w:eastAsia="zh-CN"/>
        </w:rPr>
        <w:t>Surg</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Endosc</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20</w:t>
      </w:r>
      <w:r w:rsidRPr="00BE6517">
        <w:rPr>
          <w:rFonts w:ascii="Book Antiqua" w:eastAsia="宋体" w:hAnsi="Book Antiqua" w:cs="宋体"/>
          <w:lang w:val="en-US" w:eastAsia="zh-CN"/>
        </w:rPr>
        <w:t>: 1161 [PMID: 16799744]</w:t>
      </w:r>
    </w:p>
    <w:p w14:paraId="59F1F64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62 </w:t>
      </w:r>
      <w:r w:rsidRPr="00BE6517">
        <w:rPr>
          <w:rFonts w:ascii="Book Antiqua" w:eastAsia="宋体" w:hAnsi="Book Antiqua" w:cs="宋体"/>
          <w:b/>
          <w:bCs/>
          <w:lang w:val="en-US" w:eastAsia="zh-CN"/>
        </w:rPr>
        <w:t>Yee J</w:t>
      </w:r>
      <w:r w:rsidRPr="00BE6517">
        <w:rPr>
          <w:rFonts w:ascii="Book Antiqua" w:eastAsia="宋体" w:hAnsi="Book Antiqua" w:cs="宋体"/>
          <w:lang w:val="en-US" w:eastAsia="zh-CN"/>
        </w:rPr>
        <w:t xml:space="preserve">, Weinstein S, Morgan T, </w:t>
      </w:r>
      <w:proofErr w:type="spellStart"/>
      <w:r w:rsidRPr="00BE6517">
        <w:rPr>
          <w:rFonts w:ascii="Book Antiqua" w:eastAsia="宋体" w:hAnsi="Book Antiqua" w:cs="宋体"/>
          <w:lang w:val="en-US" w:eastAsia="zh-CN"/>
        </w:rPr>
        <w:t>Alore</w:t>
      </w:r>
      <w:proofErr w:type="spellEnd"/>
      <w:r w:rsidRPr="00BE6517">
        <w:rPr>
          <w:rFonts w:ascii="Book Antiqua" w:eastAsia="宋体" w:hAnsi="Book Antiqua" w:cs="宋体"/>
          <w:lang w:val="en-US" w:eastAsia="zh-CN"/>
        </w:rPr>
        <w:t xml:space="preserve"> P, Aslam R. Advances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for Colorectal Cancer Screening and Diagnosis. </w:t>
      </w:r>
      <w:r w:rsidRPr="00BE6517">
        <w:rPr>
          <w:rFonts w:ascii="Book Antiqua" w:eastAsia="宋体" w:hAnsi="Book Antiqua" w:cs="宋体"/>
          <w:i/>
          <w:iCs/>
          <w:lang w:val="en-US" w:eastAsia="zh-CN"/>
        </w:rPr>
        <w:t>J Cancer</w:t>
      </w:r>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4</w:t>
      </w:r>
      <w:r w:rsidRPr="00BE6517">
        <w:rPr>
          <w:rFonts w:ascii="Book Antiqua" w:eastAsia="宋体" w:hAnsi="Book Antiqua" w:cs="宋体"/>
          <w:lang w:val="en-US" w:eastAsia="zh-CN"/>
        </w:rPr>
        <w:t>: 200-209 [PMID: 23459511 DOI: 10.7150/jca.5858]</w:t>
      </w:r>
    </w:p>
    <w:p w14:paraId="3282A78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63 </w:t>
      </w:r>
      <w:proofErr w:type="spellStart"/>
      <w:r w:rsidRPr="00BE6517">
        <w:rPr>
          <w:rFonts w:ascii="Book Antiqua" w:eastAsia="宋体" w:hAnsi="Book Antiqua" w:cs="宋体"/>
          <w:b/>
          <w:bCs/>
          <w:lang w:val="en-US" w:eastAsia="zh-CN"/>
        </w:rPr>
        <w:t>Serlie</w:t>
      </w:r>
      <w:proofErr w:type="spellEnd"/>
      <w:r w:rsidRPr="00BE6517">
        <w:rPr>
          <w:rFonts w:ascii="Book Antiqua" w:eastAsia="宋体" w:hAnsi="Book Antiqua" w:cs="宋体"/>
          <w:b/>
          <w:bCs/>
          <w:lang w:val="en-US" w:eastAsia="zh-CN"/>
        </w:rPr>
        <w:t xml:space="preserve"> IW</w:t>
      </w:r>
      <w:r w:rsidRPr="00BE6517">
        <w:rPr>
          <w:rFonts w:ascii="Book Antiqua" w:eastAsia="宋体" w:hAnsi="Book Antiqua" w:cs="宋体"/>
          <w:lang w:val="en-US" w:eastAsia="zh-CN"/>
        </w:rPr>
        <w:t xml:space="preserve">, de </w:t>
      </w:r>
      <w:proofErr w:type="spellStart"/>
      <w:r w:rsidRPr="00BE6517">
        <w:rPr>
          <w:rFonts w:ascii="Book Antiqua" w:eastAsia="宋体" w:hAnsi="Book Antiqua" w:cs="宋体"/>
          <w:lang w:val="en-US" w:eastAsia="zh-CN"/>
        </w:rPr>
        <w:t>Vries</w:t>
      </w:r>
      <w:proofErr w:type="spellEnd"/>
      <w:r w:rsidRPr="00BE6517">
        <w:rPr>
          <w:rFonts w:ascii="Book Antiqua" w:eastAsia="宋体" w:hAnsi="Book Antiqua" w:cs="宋体"/>
          <w:lang w:val="en-US" w:eastAsia="zh-CN"/>
        </w:rPr>
        <w:t xml:space="preserve"> AH, van Vliet LJ, </w:t>
      </w:r>
      <w:proofErr w:type="spellStart"/>
      <w:r w:rsidRPr="00BE6517">
        <w:rPr>
          <w:rFonts w:ascii="Book Antiqua" w:eastAsia="宋体" w:hAnsi="Book Antiqua" w:cs="宋体"/>
          <w:lang w:val="en-US" w:eastAsia="zh-CN"/>
        </w:rPr>
        <w:t>Nio</w:t>
      </w:r>
      <w:proofErr w:type="spellEnd"/>
      <w:r w:rsidRPr="00BE6517">
        <w:rPr>
          <w:rFonts w:ascii="Book Antiqua" w:eastAsia="宋体" w:hAnsi="Book Antiqua" w:cs="宋体"/>
          <w:lang w:val="en-US" w:eastAsia="zh-CN"/>
        </w:rPr>
        <w:t xml:space="preserve"> CY, </w:t>
      </w:r>
      <w:proofErr w:type="spellStart"/>
      <w:r w:rsidRPr="00BE6517">
        <w:rPr>
          <w:rFonts w:ascii="Book Antiqua" w:eastAsia="宋体" w:hAnsi="Book Antiqua" w:cs="宋体"/>
          <w:lang w:val="en-US" w:eastAsia="zh-CN"/>
        </w:rPr>
        <w:t>Truyen</w:t>
      </w:r>
      <w:proofErr w:type="spellEnd"/>
      <w:r w:rsidRPr="00BE6517">
        <w:rPr>
          <w:rFonts w:ascii="Book Antiqua" w:eastAsia="宋体" w:hAnsi="Book Antiqua" w:cs="宋体"/>
          <w:lang w:val="en-US" w:eastAsia="zh-CN"/>
        </w:rPr>
        <w:t xml:space="preserve"> R, Stoker J, </w:t>
      </w:r>
      <w:proofErr w:type="spellStart"/>
      <w:r w:rsidRPr="00BE6517">
        <w:rPr>
          <w:rFonts w:ascii="Book Antiqua" w:eastAsia="宋体" w:hAnsi="Book Antiqua" w:cs="宋体"/>
          <w:lang w:val="en-US" w:eastAsia="zh-CN"/>
        </w:rPr>
        <w:t>Vos</w:t>
      </w:r>
      <w:proofErr w:type="spellEnd"/>
      <w:r w:rsidRPr="00BE6517">
        <w:rPr>
          <w:rFonts w:ascii="Book Antiqua" w:eastAsia="宋体" w:hAnsi="Book Antiqua" w:cs="宋体"/>
          <w:lang w:val="en-US" w:eastAsia="zh-CN"/>
        </w:rPr>
        <w:t xml:space="preserve"> FM. Lesion conspicuity and efficiency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with electronic cleansing based on a three-material transition model.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191</w:t>
      </w:r>
      <w:r w:rsidRPr="00BE6517">
        <w:rPr>
          <w:rFonts w:ascii="Book Antiqua" w:eastAsia="宋体" w:hAnsi="Book Antiqua" w:cs="宋体"/>
          <w:lang w:val="en-US" w:eastAsia="zh-CN"/>
        </w:rPr>
        <w:t>: 1493-1502 [PMID: 18941091 DOI: 10.2214/AJR.07.2776]</w:t>
      </w:r>
    </w:p>
    <w:p w14:paraId="59613EA1"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64 </w:t>
      </w:r>
      <w:proofErr w:type="spellStart"/>
      <w:r w:rsidRPr="00BE6517">
        <w:rPr>
          <w:rFonts w:ascii="Book Antiqua" w:eastAsia="宋体" w:hAnsi="Book Antiqua" w:cs="宋体"/>
          <w:b/>
          <w:bCs/>
          <w:lang w:val="en-US" w:eastAsia="zh-CN"/>
        </w:rPr>
        <w:t>Bielen</w:t>
      </w:r>
      <w:proofErr w:type="spellEnd"/>
      <w:r w:rsidRPr="00BE6517">
        <w:rPr>
          <w:rFonts w:ascii="Book Antiqua" w:eastAsia="宋体" w:hAnsi="Book Antiqua" w:cs="宋体"/>
          <w:b/>
          <w:bCs/>
          <w:lang w:val="en-US" w:eastAsia="zh-CN"/>
        </w:rPr>
        <w:t xml:space="preserve"> D</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Thomeer</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Vanbeckevoort</w:t>
      </w:r>
      <w:proofErr w:type="spellEnd"/>
      <w:r w:rsidRPr="00BE6517">
        <w:rPr>
          <w:rFonts w:ascii="Book Antiqua" w:eastAsia="宋体" w:hAnsi="Book Antiqua" w:cs="宋体"/>
          <w:lang w:val="en-US" w:eastAsia="zh-CN"/>
        </w:rPr>
        <w:t xml:space="preserve"> D, Kiss G, </w:t>
      </w:r>
      <w:proofErr w:type="spellStart"/>
      <w:r w:rsidRPr="00BE6517">
        <w:rPr>
          <w:rFonts w:ascii="Book Antiqua" w:eastAsia="宋体" w:hAnsi="Book Antiqua" w:cs="宋体"/>
          <w:lang w:val="en-US" w:eastAsia="zh-CN"/>
        </w:rPr>
        <w:t>Maes</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Marchal</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Rutgeerts</w:t>
      </w:r>
      <w:proofErr w:type="spellEnd"/>
      <w:r w:rsidRPr="00BE6517">
        <w:rPr>
          <w:rFonts w:ascii="Book Antiqua" w:eastAsia="宋体" w:hAnsi="Book Antiqua" w:cs="宋体"/>
          <w:lang w:val="en-US" w:eastAsia="zh-CN"/>
        </w:rPr>
        <w:t xml:space="preserve"> P. Dry preparation for virtual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with fecal tagging using water-soluble contrast medium: initial results.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13</w:t>
      </w:r>
      <w:r w:rsidRPr="00BE6517">
        <w:rPr>
          <w:rFonts w:ascii="Book Antiqua" w:eastAsia="宋体" w:hAnsi="Book Antiqua" w:cs="宋体"/>
          <w:lang w:val="en-US" w:eastAsia="zh-CN"/>
        </w:rPr>
        <w:t>: 453-458 [PMID: 12594546]</w:t>
      </w:r>
    </w:p>
    <w:p w14:paraId="02AC91D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65 </w:t>
      </w:r>
      <w:proofErr w:type="spellStart"/>
      <w:r w:rsidRPr="00BE6517">
        <w:rPr>
          <w:rFonts w:ascii="Book Antiqua" w:eastAsia="宋体" w:hAnsi="Book Antiqua" w:cs="宋体"/>
          <w:b/>
          <w:bCs/>
          <w:lang w:val="en-US" w:eastAsia="zh-CN"/>
        </w:rPr>
        <w:t>Lefere</w:t>
      </w:r>
      <w:proofErr w:type="spellEnd"/>
      <w:r w:rsidRPr="00BE6517">
        <w:rPr>
          <w:rFonts w:ascii="Book Antiqua" w:eastAsia="宋体" w:hAnsi="Book Antiqua" w:cs="宋体"/>
          <w:b/>
          <w:bCs/>
          <w:lang w:val="en-US" w:eastAsia="zh-CN"/>
        </w:rPr>
        <w:t xml:space="preserve"> PA</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Gryspeerdt</w:t>
      </w:r>
      <w:proofErr w:type="spellEnd"/>
      <w:r w:rsidRPr="00BE6517">
        <w:rPr>
          <w:rFonts w:ascii="Book Antiqua" w:eastAsia="宋体" w:hAnsi="Book Antiqua" w:cs="宋体"/>
          <w:lang w:val="en-US" w:eastAsia="zh-CN"/>
        </w:rPr>
        <w:t xml:space="preserve"> SS, </w:t>
      </w:r>
      <w:proofErr w:type="spellStart"/>
      <w:r w:rsidRPr="00BE6517">
        <w:rPr>
          <w:rFonts w:ascii="Book Antiqua" w:eastAsia="宋体" w:hAnsi="Book Antiqua" w:cs="宋体"/>
          <w:lang w:val="en-US" w:eastAsia="zh-CN"/>
        </w:rPr>
        <w:t>Dewyspelaere</w:t>
      </w:r>
      <w:proofErr w:type="spellEnd"/>
      <w:r w:rsidRPr="00BE6517">
        <w:rPr>
          <w:rFonts w:ascii="Book Antiqua" w:eastAsia="宋体" w:hAnsi="Book Antiqua" w:cs="宋体"/>
          <w:lang w:val="en-US" w:eastAsia="zh-CN"/>
        </w:rPr>
        <w:t xml:space="preserve"> J, </w:t>
      </w:r>
      <w:proofErr w:type="spellStart"/>
      <w:r w:rsidRPr="00BE6517">
        <w:rPr>
          <w:rFonts w:ascii="Book Antiqua" w:eastAsia="宋体" w:hAnsi="Book Antiqua" w:cs="宋体"/>
          <w:lang w:val="en-US" w:eastAsia="zh-CN"/>
        </w:rPr>
        <w:t>Baekelandt</w:t>
      </w:r>
      <w:proofErr w:type="spellEnd"/>
      <w:r w:rsidRPr="00BE6517">
        <w:rPr>
          <w:rFonts w:ascii="Book Antiqua" w:eastAsia="宋体" w:hAnsi="Book Antiqua" w:cs="宋体"/>
          <w:lang w:val="en-US" w:eastAsia="zh-CN"/>
        </w:rPr>
        <w:t xml:space="preserve"> M, Van </w:t>
      </w:r>
      <w:proofErr w:type="spellStart"/>
      <w:r w:rsidRPr="00BE6517">
        <w:rPr>
          <w:rFonts w:ascii="Book Antiqua" w:eastAsia="宋体" w:hAnsi="Book Antiqua" w:cs="宋体"/>
          <w:lang w:val="en-US" w:eastAsia="zh-CN"/>
        </w:rPr>
        <w:t>Holsbeeck</w:t>
      </w:r>
      <w:proofErr w:type="spellEnd"/>
      <w:r w:rsidRPr="00BE6517">
        <w:rPr>
          <w:rFonts w:ascii="Book Antiqua" w:eastAsia="宋体" w:hAnsi="Book Antiqua" w:cs="宋体"/>
          <w:lang w:val="en-US" w:eastAsia="zh-CN"/>
        </w:rPr>
        <w:t xml:space="preserve"> BG. Dietary fecal tagging as a cleansing method before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lang w:val="en-US" w:eastAsia="zh-CN"/>
        </w:rPr>
        <w:lastRenderedPageBreak/>
        <w:t xml:space="preserve">initial results polyp detection and patient acceptance.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224</w:t>
      </w:r>
      <w:r w:rsidRPr="00BE6517">
        <w:rPr>
          <w:rFonts w:ascii="Book Antiqua" w:eastAsia="宋体" w:hAnsi="Book Antiqua" w:cs="宋体"/>
          <w:lang w:val="en-US" w:eastAsia="zh-CN"/>
        </w:rPr>
        <w:t>: 393-403 [PMID: 12147834]</w:t>
      </w:r>
    </w:p>
    <w:p w14:paraId="316489ED" w14:textId="0AF14B63"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66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Turini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Cerri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Vagli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same-day tagging regimen with </w:t>
      </w:r>
      <w:proofErr w:type="spellStart"/>
      <w:r w:rsidRPr="00BE6517">
        <w:rPr>
          <w:rFonts w:ascii="Book Antiqua" w:eastAsia="宋体" w:hAnsi="Book Antiqua" w:cs="宋体"/>
          <w:lang w:val="en-US" w:eastAsia="zh-CN"/>
        </w:rPr>
        <w:t>iodixanol</w:t>
      </w:r>
      <w:proofErr w:type="spellEnd"/>
      <w:r w:rsidRPr="00BE6517">
        <w:rPr>
          <w:rFonts w:ascii="Book Antiqua" w:eastAsia="宋体" w:hAnsi="Book Antiqua" w:cs="宋体"/>
          <w:lang w:val="en-US" w:eastAsia="zh-CN"/>
        </w:rPr>
        <w:t xml:space="preserve"> and reduced cathartic preparation.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w:t>
      </w:r>
      <w:r w:rsidR="00EA3ECE">
        <w:rPr>
          <w:rFonts w:ascii="Book Antiqua" w:eastAsia="宋体" w:hAnsi="Book Antiqua" w:cs="宋体" w:hint="eastAsia"/>
          <w:lang w:val="en-US" w:eastAsia="zh-CN"/>
        </w:rPr>
        <w:t>2009</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34</w:t>
      </w:r>
      <w:r w:rsidRPr="00BE6517">
        <w:rPr>
          <w:rFonts w:ascii="Book Antiqua" w:eastAsia="宋体" w:hAnsi="Book Antiqua" w:cs="宋体"/>
          <w:lang w:val="en-US" w:eastAsia="zh-CN"/>
        </w:rPr>
        <w:t>: 642-647 [PMID: 18726646 DOI: 10.1007/s00261-008-9453-z]</w:t>
      </w:r>
    </w:p>
    <w:p w14:paraId="790C1D3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67 </w:t>
      </w:r>
      <w:r w:rsidRPr="00BE6517">
        <w:rPr>
          <w:rFonts w:ascii="Book Antiqua" w:eastAsia="宋体" w:hAnsi="Book Antiqua" w:cs="宋体"/>
          <w:b/>
          <w:bCs/>
          <w:lang w:val="en-US" w:eastAsia="zh-CN"/>
        </w:rPr>
        <w:t>Nagata K</w:t>
      </w:r>
      <w:r w:rsidRPr="00BE6517">
        <w:rPr>
          <w:rFonts w:ascii="Book Antiqua" w:eastAsia="宋体" w:hAnsi="Book Antiqua" w:cs="宋体"/>
          <w:lang w:val="en-US" w:eastAsia="zh-CN"/>
        </w:rPr>
        <w:t xml:space="preserve">, Singh AK, </w:t>
      </w:r>
      <w:proofErr w:type="spellStart"/>
      <w:r w:rsidRPr="00BE6517">
        <w:rPr>
          <w:rFonts w:ascii="Book Antiqua" w:eastAsia="宋体" w:hAnsi="Book Antiqua" w:cs="宋体"/>
          <w:lang w:val="en-US" w:eastAsia="zh-CN"/>
        </w:rPr>
        <w:t>Sangwaiya</w:t>
      </w:r>
      <w:proofErr w:type="spellEnd"/>
      <w:r w:rsidRPr="00BE6517">
        <w:rPr>
          <w:rFonts w:ascii="Book Antiqua" w:eastAsia="宋体" w:hAnsi="Book Antiqua" w:cs="宋体"/>
          <w:lang w:val="en-US" w:eastAsia="zh-CN"/>
        </w:rPr>
        <w:t xml:space="preserve"> MJ, </w:t>
      </w:r>
      <w:proofErr w:type="spellStart"/>
      <w:r w:rsidRPr="00BE6517">
        <w:rPr>
          <w:rFonts w:ascii="Book Antiqua" w:eastAsia="宋体" w:hAnsi="Book Antiqua" w:cs="宋体"/>
          <w:lang w:val="en-US" w:eastAsia="zh-CN"/>
        </w:rPr>
        <w:t>Näppi</w:t>
      </w:r>
      <w:proofErr w:type="spellEnd"/>
      <w:r w:rsidRPr="00BE6517">
        <w:rPr>
          <w:rFonts w:ascii="Book Antiqua" w:eastAsia="宋体" w:hAnsi="Book Antiqua" w:cs="宋体"/>
          <w:lang w:val="en-US" w:eastAsia="zh-CN"/>
        </w:rPr>
        <w:t xml:space="preserve"> J, </w:t>
      </w:r>
      <w:proofErr w:type="spellStart"/>
      <w:r w:rsidRPr="00BE6517">
        <w:rPr>
          <w:rFonts w:ascii="Book Antiqua" w:eastAsia="宋体" w:hAnsi="Book Antiqua" w:cs="宋体"/>
          <w:lang w:val="en-US" w:eastAsia="zh-CN"/>
        </w:rPr>
        <w:t>Zalis</w:t>
      </w:r>
      <w:proofErr w:type="spellEnd"/>
      <w:r w:rsidRPr="00BE6517">
        <w:rPr>
          <w:rFonts w:ascii="Book Antiqua" w:eastAsia="宋体" w:hAnsi="Book Antiqua" w:cs="宋体"/>
          <w:lang w:val="en-US" w:eastAsia="zh-CN"/>
        </w:rPr>
        <w:t xml:space="preserve"> ME, </w:t>
      </w:r>
      <w:proofErr w:type="spellStart"/>
      <w:r w:rsidRPr="00BE6517">
        <w:rPr>
          <w:rFonts w:ascii="Book Antiqua" w:eastAsia="宋体" w:hAnsi="Book Antiqua" w:cs="宋体"/>
          <w:lang w:val="en-US" w:eastAsia="zh-CN"/>
        </w:rPr>
        <w:t>Cai</w:t>
      </w:r>
      <w:proofErr w:type="spellEnd"/>
      <w:r w:rsidRPr="00BE6517">
        <w:rPr>
          <w:rFonts w:ascii="Book Antiqua" w:eastAsia="宋体" w:hAnsi="Book Antiqua" w:cs="宋体"/>
          <w:lang w:val="en-US" w:eastAsia="zh-CN"/>
        </w:rPr>
        <w:t xml:space="preserve"> W, Yoshida H. Comparative evaluation of the fecal-tagging quality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barium vs. iodinated oral contrast agent. </w:t>
      </w:r>
      <w:proofErr w:type="spellStart"/>
      <w:r w:rsidRPr="00BE6517">
        <w:rPr>
          <w:rFonts w:ascii="Book Antiqua" w:eastAsia="宋体" w:hAnsi="Book Antiqua" w:cs="宋体"/>
          <w:i/>
          <w:iCs/>
          <w:lang w:val="en-US" w:eastAsia="zh-CN"/>
        </w:rPr>
        <w:t>Acad</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2009; </w:t>
      </w:r>
      <w:r w:rsidRPr="00BE6517">
        <w:rPr>
          <w:rFonts w:ascii="Book Antiqua" w:eastAsia="宋体" w:hAnsi="Book Antiqua" w:cs="宋体"/>
          <w:b/>
          <w:bCs/>
          <w:lang w:val="en-US" w:eastAsia="zh-CN"/>
        </w:rPr>
        <w:t>16</w:t>
      </w:r>
      <w:r w:rsidRPr="00BE6517">
        <w:rPr>
          <w:rFonts w:ascii="Book Antiqua" w:eastAsia="宋体" w:hAnsi="Book Antiqua" w:cs="宋体"/>
          <w:lang w:val="en-US" w:eastAsia="zh-CN"/>
        </w:rPr>
        <w:t>: 1393-1399 [PMID: 19596591 DOI: 10.1016/j.acra.2009.05.003]</w:t>
      </w:r>
    </w:p>
    <w:p w14:paraId="60CAC3B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68 </w:t>
      </w:r>
      <w:proofErr w:type="spellStart"/>
      <w:r w:rsidRPr="00BE6517">
        <w:rPr>
          <w:rFonts w:ascii="Book Antiqua" w:eastAsia="宋体" w:hAnsi="Book Antiqua" w:cs="宋体"/>
          <w:b/>
          <w:bCs/>
          <w:lang w:val="en-US" w:eastAsia="zh-CN"/>
        </w:rPr>
        <w:t>Plavsic</w:t>
      </w:r>
      <w:proofErr w:type="spellEnd"/>
      <w:r w:rsidRPr="00BE6517">
        <w:rPr>
          <w:rFonts w:ascii="Book Antiqua" w:eastAsia="宋体" w:hAnsi="Book Antiqua" w:cs="宋体"/>
          <w:b/>
          <w:bCs/>
          <w:lang w:val="en-US" w:eastAsia="zh-CN"/>
        </w:rPr>
        <w:t xml:space="preserve"> BM</w:t>
      </w:r>
      <w:r w:rsidRPr="00BE6517">
        <w:rPr>
          <w:rFonts w:ascii="Book Antiqua" w:eastAsia="宋体" w:hAnsi="Book Antiqua" w:cs="宋体"/>
          <w:lang w:val="en-US" w:eastAsia="zh-CN"/>
        </w:rPr>
        <w:t xml:space="preserve">, Newman AC, Reuther WL, Terry JA, </w:t>
      </w:r>
      <w:proofErr w:type="spellStart"/>
      <w:r w:rsidRPr="00BE6517">
        <w:rPr>
          <w:rFonts w:ascii="Book Antiqua" w:eastAsia="宋体" w:hAnsi="Book Antiqua" w:cs="宋体"/>
          <w:lang w:val="en-US" w:eastAsia="zh-CN"/>
        </w:rPr>
        <w:t>Drnovsek</w:t>
      </w:r>
      <w:proofErr w:type="spellEnd"/>
      <w:r w:rsidRPr="00BE6517">
        <w:rPr>
          <w:rFonts w:ascii="Book Antiqua" w:eastAsia="宋体" w:hAnsi="Book Antiqua" w:cs="宋体"/>
          <w:lang w:val="en-US" w:eastAsia="zh-CN"/>
        </w:rPr>
        <w:t xml:space="preserve"> VH. Peripheral blood eosinophilia associated with gastrointestinal administration of iodinated contrast media.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180</w:t>
      </w:r>
      <w:r w:rsidRPr="00BE6517">
        <w:rPr>
          <w:rFonts w:ascii="Book Antiqua" w:eastAsia="宋体" w:hAnsi="Book Antiqua" w:cs="宋体"/>
          <w:lang w:val="en-US" w:eastAsia="zh-CN"/>
        </w:rPr>
        <w:t>: 751-753 [PMID: 12591690]</w:t>
      </w:r>
    </w:p>
    <w:p w14:paraId="5DC233F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69 </w:t>
      </w:r>
      <w:r w:rsidRPr="00BE6517">
        <w:rPr>
          <w:rFonts w:ascii="Book Antiqua" w:eastAsia="宋体" w:hAnsi="Book Antiqua" w:cs="宋体"/>
          <w:b/>
          <w:bCs/>
          <w:lang w:val="en-US" w:eastAsia="zh-CN"/>
        </w:rPr>
        <w:t>Miller SH</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Anaphylactoid</w:t>
      </w:r>
      <w:proofErr w:type="spellEnd"/>
      <w:r w:rsidRPr="00BE6517">
        <w:rPr>
          <w:rFonts w:ascii="Book Antiqua" w:eastAsia="宋体" w:hAnsi="Book Antiqua" w:cs="宋体"/>
          <w:lang w:val="en-US" w:eastAsia="zh-CN"/>
        </w:rPr>
        <w:t xml:space="preserve"> </w:t>
      </w:r>
      <w:proofErr w:type="gramStart"/>
      <w:r w:rsidRPr="00BE6517">
        <w:rPr>
          <w:rFonts w:ascii="Book Antiqua" w:eastAsia="宋体" w:hAnsi="Book Antiqua" w:cs="宋体"/>
          <w:lang w:val="en-US" w:eastAsia="zh-CN"/>
        </w:rPr>
        <w:t>reaction</w:t>
      </w:r>
      <w:proofErr w:type="gramEnd"/>
      <w:r w:rsidRPr="00BE6517">
        <w:rPr>
          <w:rFonts w:ascii="Book Antiqua" w:eastAsia="宋体" w:hAnsi="Book Antiqua" w:cs="宋体"/>
          <w:lang w:val="en-US" w:eastAsia="zh-CN"/>
        </w:rPr>
        <w:t xml:space="preserve"> after oral administration of </w:t>
      </w:r>
      <w:proofErr w:type="spellStart"/>
      <w:r w:rsidRPr="00BE6517">
        <w:rPr>
          <w:rFonts w:ascii="Book Antiqua" w:eastAsia="宋体" w:hAnsi="Book Antiqua" w:cs="宋体"/>
          <w:lang w:val="en-US" w:eastAsia="zh-CN"/>
        </w:rPr>
        <w:t>diatrizoate</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meglumine</w:t>
      </w:r>
      <w:proofErr w:type="spellEnd"/>
      <w:r w:rsidRPr="00BE6517">
        <w:rPr>
          <w:rFonts w:ascii="Book Antiqua" w:eastAsia="宋体" w:hAnsi="Book Antiqua" w:cs="宋体"/>
          <w:lang w:val="en-US" w:eastAsia="zh-CN"/>
        </w:rPr>
        <w:t xml:space="preserve"> and </w:t>
      </w:r>
      <w:proofErr w:type="spellStart"/>
      <w:r w:rsidRPr="00BE6517">
        <w:rPr>
          <w:rFonts w:ascii="Book Antiqua" w:eastAsia="宋体" w:hAnsi="Book Antiqua" w:cs="宋体"/>
          <w:lang w:val="en-US" w:eastAsia="zh-CN"/>
        </w:rPr>
        <w:t>diatrizoate</w:t>
      </w:r>
      <w:proofErr w:type="spellEnd"/>
      <w:r w:rsidRPr="00BE6517">
        <w:rPr>
          <w:rFonts w:ascii="Book Antiqua" w:eastAsia="宋体" w:hAnsi="Book Antiqua" w:cs="宋体"/>
          <w:lang w:val="en-US" w:eastAsia="zh-CN"/>
        </w:rPr>
        <w:t xml:space="preserve"> sodium solution.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1997; </w:t>
      </w:r>
      <w:r w:rsidRPr="00BE6517">
        <w:rPr>
          <w:rFonts w:ascii="Book Antiqua" w:eastAsia="宋体" w:hAnsi="Book Antiqua" w:cs="宋体"/>
          <w:b/>
          <w:bCs/>
          <w:lang w:val="en-US" w:eastAsia="zh-CN"/>
        </w:rPr>
        <w:t>168</w:t>
      </w:r>
      <w:r w:rsidRPr="00BE6517">
        <w:rPr>
          <w:rFonts w:ascii="Book Antiqua" w:eastAsia="宋体" w:hAnsi="Book Antiqua" w:cs="宋体"/>
          <w:lang w:val="en-US" w:eastAsia="zh-CN"/>
        </w:rPr>
        <w:t>: 959-961 [PMID: 9124149]</w:t>
      </w:r>
    </w:p>
    <w:p w14:paraId="7E51772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70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Mantarro</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Faggioni</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Scalise</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Bemi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Pancrazi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D'Ippolito</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with rectal iodine tagging: Feasibility and comparison with oral tagging in a colorectal cancer screening population.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84</w:t>
      </w:r>
      <w:r w:rsidRPr="00BE6517">
        <w:rPr>
          <w:rFonts w:ascii="Book Antiqua" w:eastAsia="宋体" w:hAnsi="Book Antiqua" w:cs="宋体"/>
          <w:lang w:val="en-US" w:eastAsia="zh-CN"/>
        </w:rPr>
        <w:t>: 1701-1707 [PMID: 26032131 DOI: 10.1016/j.ejrad.2015.05.025]</w:t>
      </w:r>
    </w:p>
    <w:p w14:paraId="16560CBC" w14:textId="65E5C464"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71 </w:t>
      </w:r>
      <w:proofErr w:type="spellStart"/>
      <w:r w:rsidRPr="00BE6517">
        <w:rPr>
          <w:rFonts w:ascii="Book Antiqua" w:eastAsia="宋体" w:hAnsi="Book Antiqua" w:cs="宋体"/>
          <w:b/>
          <w:bCs/>
          <w:lang w:val="en-US" w:eastAsia="zh-CN"/>
        </w:rPr>
        <w:t>Salamone</w:t>
      </w:r>
      <w:proofErr w:type="spellEnd"/>
      <w:r w:rsidRPr="00BE6517">
        <w:rPr>
          <w:rFonts w:ascii="Book Antiqua" w:eastAsia="宋体" w:hAnsi="Book Antiqua" w:cs="宋体"/>
          <w:b/>
          <w:bCs/>
          <w:lang w:val="en-US" w:eastAsia="zh-CN"/>
        </w:rPr>
        <w:t xml:space="preserve"> I</w:t>
      </w:r>
      <w:r w:rsidRPr="00BE6517">
        <w:rPr>
          <w:rFonts w:ascii="Book Antiqua" w:eastAsia="宋体" w:hAnsi="Book Antiqua" w:cs="宋体"/>
          <w:lang w:val="en-US" w:eastAsia="zh-CN"/>
        </w:rPr>
        <w:t xml:space="preserve">, Buda C, </w:t>
      </w:r>
      <w:proofErr w:type="spellStart"/>
      <w:r w:rsidRPr="00BE6517">
        <w:rPr>
          <w:rFonts w:ascii="Book Antiqua" w:eastAsia="宋体" w:hAnsi="Book Antiqua" w:cs="宋体"/>
          <w:lang w:val="en-US" w:eastAsia="zh-CN"/>
        </w:rPr>
        <w:t>Arcadi</w:t>
      </w:r>
      <w:proofErr w:type="spellEnd"/>
      <w:r w:rsidRPr="00BE6517">
        <w:rPr>
          <w:rFonts w:ascii="Book Antiqua" w:eastAsia="宋体" w:hAnsi="Book Antiqua" w:cs="宋体"/>
          <w:lang w:val="en-US" w:eastAsia="zh-CN"/>
        </w:rPr>
        <w:t xml:space="preserve"> T, </w:t>
      </w:r>
      <w:proofErr w:type="spellStart"/>
      <w:r w:rsidRPr="00BE6517">
        <w:rPr>
          <w:rFonts w:ascii="Book Antiqua" w:eastAsia="宋体" w:hAnsi="Book Antiqua" w:cs="宋体"/>
          <w:lang w:val="en-US" w:eastAsia="zh-CN"/>
        </w:rPr>
        <w:t>Cutugno</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Picciotto</w:t>
      </w:r>
      <w:proofErr w:type="spellEnd"/>
      <w:r w:rsidRPr="00BE6517">
        <w:rPr>
          <w:rFonts w:ascii="Book Antiqua" w:eastAsia="宋体" w:hAnsi="Book Antiqua" w:cs="宋体"/>
          <w:lang w:val="en-US" w:eastAsia="zh-CN"/>
        </w:rPr>
        <w:t xml:space="preserve"> M. Role of virtual colonoscopy following incomplete optical colonoscopy: our experience. </w:t>
      </w:r>
      <w:r w:rsidRPr="00BE6517">
        <w:rPr>
          <w:rFonts w:ascii="Book Antiqua" w:eastAsia="宋体" w:hAnsi="Book Antiqua" w:cs="宋体"/>
          <w:i/>
          <w:iCs/>
          <w:lang w:val="en-US" w:eastAsia="zh-CN"/>
        </w:rPr>
        <w:t xml:space="preserve">G </w:t>
      </w:r>
      <w:proofErr w:type="spellStart"/>
      <w:r w:rsidRPr="00BE6517">
        <w:rPr>
          <w:rFonts w:ascii="Book Antiqua" w:eastAsia="宋体" w:hAnsi="Book Antiqua" w:cs="宋体"/>
          <w:i/>
          <w:iCs/>
          <w:lang w:val="en-US" w:eastAsia="zh-CN"/>
        </w:rPr>
        <w:t>Chir</w:t>
      </w:r>
      <w:proofErr w:type="spellEnd"/>
      <w:r w:rsidRPr="00BE6517">
        <w:rPr>
          <w:rFonts w:ascii="Book Antiqua" w:eastAsia="宋体" w:hAnsi="Book Antiqua" w:cs="宋体"/>
          <w:lang w:val="en-US" w:eastAsia="zh-CN"/>
        </w:rPr>
        <w:t xml:space="preserve"> </w:t>
      </w:r>
      <w:r w:rsidR="00EA3ECE">
        <w:rPr>
          <w:rFonts w:ascii="Book Antiqua" w:eastAsia="宋体" w:hAnsi="Book Antiqua" w:cs="宋体" w:hint="eastAsia"/>
          <w:lang w:val="en-US" w:eastAsia="zh-CN"/>
        </w:rPr>
        <w:t>2011</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32</w:t>
      </w:r>
      <w:r w:rsidRPr="00BE6517">
        <w:rPr>
          <w:rFonts w:ascii="Book Antiqua" w:eastAsia="宋体" w:hAnsi="Book Antiqua" w:cs="宋体"/>
          <w:lang w:val="en-US" w:eastAsia="zh-CN"/>
        </w:rPr>
        <w:t>: 388-393 [PMID: 22018264]</w:t>
      </w:r>
    </w:p>
    <w:p w14:paraId="7E3346D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72 </w:t>
      </w:r>
      <w:proofErr w:type="spellStart"/>
      <w:r w:rsidRPr="00BE6517">
        <w:rPr>
          <w:rFonts w:ascii="Book Antiqua" w:eastAsia="宋体" w:hAnsi="Book Antiqua" w:cs="宋体"/>
          <w:b/>
          <w:bCs/>
          <w:lang w:val="en-US" w:eastAsia="zh-CN"/>
        </w:rPr>
        <w:t>Copel</w:t>
      </w:r>
      <w:proofErr w:type="spellEnd"/>
      <w:r w:rsidRPr="00BE6517">
        <w:rPr>
          <w:rFonts w:ascii="Book Antiqua" w:eastAsia="宋体" w:hAnsi="Book Antiqua" w:cs="宋体"/>
          <w:b/>
          <w:bCs/>
          <w:lang w:val="en-US" w:eastAsia="zh-CN"/>
        </w:rPr>
        <w:t xml:space="preserve"> L</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Sosna</w:t>
      </w:r>
      <w:proofErr w:type="spellEnd"/>
      <w:r w:rsidRPr="00BE6517">
        <w:rPr>
          <w:rFonts w:ascii="Book Antiqua" w:eastAsia="宋体" w:hAnsi="Book Antiqua" w:cs="宋体"/>
          <w:lang w:val="en-US" w:eastAsia="zh-CN"/>
        </w:rPr>
        <w:t xml:space="preserve"> J, </w:t>
      </w:r>
      <w:proofErr w:type="spellStart"/>
      <w:r w:rsidRPr="00BE6517">
        <w:rPr>
          <w:rFonts w:ascii="Book Antiqua" w:eastAsia="宋体" w:hAnsi="Book Antiqua" w:cs="宋体"/>
          <w:lang w:val="en-US" w:eastAsia="zh-CN"/>
        </w:rPr>
        <w:t>Kruskal</w:t>
      </w:r>
      <w:proofErr w:type="spellEnd"/>
      <w:r w:rsidRPr="00BE6517">
        <w:rPr>
          <w:rFonts w:ascii="Book Antiqua" w:eastAsia="宋体" w:hAnsi="Book Antiqua" w:cs="宋体"/>
          <w:lang w:val="en-US" w:eastAsia="zh-CN"/>
        </w:rPr>
        <w:t xml:space="preserve"> JB, </w:t>
      </w:r>
      <w:proofErr w:type="spellStart"/>
      <w:r w:rsidRPr="00BE6517">
        <w:rPr>
          <w:rFonts w:ascii="Book Antiqua" w:eastAsia="宋体" w:hAnsi="Book Antiqua" w:cs="宋体"/>
          <w:lang w:val="en-US" w:eastAsia="zh-CN"/>
        </w:rPr>
        <w:t>Raptopoulos</w:t>
      </w:r>
      <w:proofErr w:type="spellEnd"/>
      <w:r w:rsidRPr="00BE6517">
        <w:rPr>
          <w:rFonts w:ascii="Book Antiqua" w:eastAsia="宋体" w:hAnsi="Book Antiqua" w:cs="宋体"/>
          <w:lang w:val="en-US" w:eastAsia="zh-CN"/>
        </w:rPr>
        <w:t xml:space="preserve"> V, Farrell RJ, </w:t>
      </w:r>
      <w:proofErr w:type="spellStart"/>
      <w:r w:rsidRPr="00BE6517">
        <w:rPr>
          <w:rFonts w:ascii="Book Antiqua" w:eastAsia="宋体" w:hAnsi="Book Antiqua" w:cs="宋体"/>
          <w:lang w:val="en-US" w:eastAsia="zh-CN"/>
        </w:rPr>
        <w:t>Morrin</w:t>
      </w:r>
      <w:proofErr w:type="spellEnd"/>
      <w:r w:rsidRPr="00BE6517">
        <w:rPr>
          <w:rFonts w:ascii="Book Antiqua" w:eastAsia="宋体" w:hAnsi="Book Antiqua" w:cs="宋体"/>
          <w:lang w:val="en-US" w:eastAsia="zh-CN"/>
        </w:rPr>
        <w:t xml:space="preserve"> MM.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546 patients with incomplete colonoscopy.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244</w:t>
      </w:r>
      <w:r w:rsidRPr="00BE6517">
        <w:rPr>
          <w:rFonts w:ascii="Book Antiqua" w:eastAsia="宋体" w:hAnsi="Book Antiqua" w:cs="宋体"/>
          <w:lang w:val="en-US" w:eastAsia="zh-CN"/>
        </w:rPr>
        <w:t>: 471-478 [PMID: 17641367]</w:t>
      </w:r>
    </w:p>
    <w:p w14:paraId="10325977"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73 </w:t>
      </w:r>
      <w:r w:rsidRPr="00BE6517">
        <w:rPr>
          <w:rFonts w:ascii="Book Antiqua" w:eastAsia="宋体" w:hAnsi="Book Antiqua" w:cs="宋体"/>
          <w:b/>
          <w:bCs/>
          <w:lang w:val="en-US" w:eastAsia="zh-CN"/>
        </w:rPr>
        <w:t>Burling D</w:t>
      </w:r>
      <w:r w:rsidRPr="00BE6517">
        <w:rPr>
          <w:rFonts w:ascii="Book Antiqua" w:eastAsia="宋体" w:hAnsi="Book Antiqua" w:cs="宋体"/>
          <w:lang w:val="en-US" w:eastAsia="zh-CN"/>
        </w:rPr>
        <w:t xml:space="preserv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standards.</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65</w:t>
      </w:r>
      <w:r w:rsidRPr="00BE6517">
        <w:rPr>
          <w:rFonts w:ascii="Book Antiqua" w:eastAsia="宋体" w:hAnsi="Book Antiqua" w:cs="宋体"/>
          <w:lang w:val="en-US" w:eastAsia="zh-CN"/>
        </w:rPr>
        <w:t>: 474-480 [PMID: 20451015 DOI: 10.1016/j.crad.2009.12.003]</w:t>
      </w:r>
    </w:p>
    <w:p w14:paraId="769EE14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74 </w:t>
      </w:r>
      <w:r w:rsidRPr="00BE6517">
        <w:rPr>
          <w:rFonts w:ascii="Book Antiqua" w:eastAsia="宋体" w:hAnsi="Book Antiqua" w:cs="宋体"/>
          <w:b/>
          <w:bCs/>
          <w:lang w:val="en-US" w:eastAsia="zh-CN"/>
        </w:rPr>
        <w:t>Burling D</w:t>
      </w:r>
      <w:r w:rsidRPr="00BE6517">
        <w:rPr>
          <w:rFonts w:ascii="Book Antiqua" w:eastAsia="宋体" w:hAnsi="Book Antiqua" w:cs="宋体"/>
          <w:lang w:val="en-US" w:eastAsia="zh-CN"/>
        </w:rPr>
        <w:t xml:space="preserve">, Taylor SA, Halligan S, Gartner L, </w:t>
      </w:r>
      <w:proofErr w:type="spellStart"/>
      <w:r w:rsidRPr="00BE6517">
        <w:rPr>
          <w:rFonts w:ascii="Book Antiqua" w:eastAsia="宋体" w:hAnsi="Book Antiqua" w:cs="宋体"/>
          <w:lang w:val="en-US" w:eastAsia="zh-CN"/>
        </w:rPr>
        <w:t>Paliwalla</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Peiris</w:t>
      </w:r>
      <w:proofErr w:type="spellEnd"/>
      <w:r w:rsidRPr="00BE6517">
        <w:rPr>
          <w:rFonts w:ascii="Book Antiqua" w:eastAsia="宋体" w:hAnsi="Book Antiqua" w:cs="宋体"/>
          <w:lang w:val="en-US" w:eastAsia="zh-CN"/>
        </w:rPr>
        <w:t xml:space="preserve"> C, Singh L, Bassett P, Bartram C. Automated insufflation of carbon dioxide for MDCT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distension and patient experience compared with manual insufflation.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186</w:t>
      </w:r>
      <w:r w:rsidRPr="00BE6517">
        <w:rPr>
          <w:rFonts w:ascii="Book Antiqua" w:eastAsia="宋体" w:hAnsi="Book Antiqua" w:cs="宋体"/>
          <w:lang w:val="en-US" w:eastAsia="zh-CN"/>
        </w:rPr>
        <w:t>: 96-103 [PMID: 16357385]</w:t>
      </w:r>
    </w:p>
    <w:p w14:paraId="48363438"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lastRenderedPageBreak/>
        <w:t xml:space="preserve">75 </w:t>
      </w:r>
      <w:r w:rsidRPr="00BE6517">
        <w:rPr>
          <w:rFonts w:ascii="Book Antiqua" w:eastAsia="宋体" w:hAnsi="Book Antiqua" w:cs="宋体"/>
          <w:b/>
          <w:lang w:val="en-US" w:eastAsia="zh-CN"/>
        </w:rPr>
        <w:t>American College of Radiology (ACR)</w:t>
      </w:r>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ACR Revised Practice Guideline for the Performance of Computed Tomography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Adults. Philadelphia: ACR, 2009</w:t>
      </w:r>
    </w:p>
    <w:p w14:paraId="627E1BE3"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76 </w:t>
      </w:r>
      <w:r w:rsidRPr="00BE6517">
        <w:rPr>
          <w:rFonts w:ascii="Book Antiqua" w:eastAsia="宋体" w:hAnsi="Book Antiqua" w:cs="宋体"/>
          <w:b/>
          <w:bCs/>
          <w:lang w:val="en-US" w:eastAsia="zh-CN"/>
        </w:rPr>
        <w:t>Bellini D</w:t>
      </w:r>
      <w:r w:rsidRPr="00BE6517">
        <w:rPr>
          <w:rFonts w:ascii="Book Antiqua" w:eastAsia="宋体" w:hAnsi="Book Antiqua" w:cs="宋体"/>
          <w:lang w:val="en-US" w:eastAsia="zh-CN"/>
        </w:rPr>
        <w:t xml:space="preserve">, Rengo M, De </w:t>
      </w:r>
      <w:proofErr w:type="spellStart"/>
      <w:r w:rsidRPr="00BE6517">
        <w:rPr>
          <w:rFonts w:ascii="Book Antiqua" w:eastAsia="宋体" w:hAnsi="Book Antiqua" w:cs="宋体"/>
          <w:lang w:val="en-US" w:eastAsia="zh-CN"/>
        </w:rPr>
        <w:t>Cecco</w:t>
      </w:r>
      <w:proofErr w:type="spellEnd"/>
      <w:r w:rsidRPr="00BE6517">
        <w:rPr>
          <w:rFonts w:ascii="Book Antiqua" w:eastAsia="宋体" w:hAnsi="Book Antiqua" w:cs="宋体"/>
          <w:lang w:val="en-US" w:eastAsia="zh-CN"/>
        </w:rPr>
        <w:t xml:space="preserve"> CN, </w:t>
      </w:r>
      <w:proofErr w:type="spellStart"/>
      <w:r w:rsidRPr="00BE6517">
        <w:rPr>
          <w:rFonts w:ascii="Book Antiqua" w:eastAsia="宋体" w:hAnsi="Book Antiqua" w:cs="宋体"/>
          <w:lang w:val="en-US" w:eastAsia="zh-CN"/>
        </w:rPr>
        <w:t>Iafrate</w:t>
      </w:r>
      <w:proofErr w:type="spellEnd"/>
      <w:r w:rsidRPr="00BE6517">
        <w:rPr>
          <w:rFonts w:ascii="Book Antiqua" w:eastAsia="宋体" w:hAnsi="Book Antiqua" w:cs="宋体"/>
          <w:lang w:val="en-US" w:eastAsia="zh-CN"/>
        </w:rPr>
        <w:t xml:space="preserve"> F, Hassan C,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Perforation rate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 systematic review of the literature and meta-analysis.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2014; </w:t>
      </w:r>
      <w:r w:rsidRPr="00BE6517">
        <w:rPr>
          <w:rFonts w:ascii="Book Antiqua" w:eastAsia="宋体" w:hAnsi="Book Antiqua" w:cs="宋体"/>
          <w:b/>
          <w:bCs/>
          <w:lang w:val="en-US" w:eastAsia="zh-CN"/>
        </w:rPr>
        <w:t>24</w:t>
      </w:r>
      <w:r w:rsidRPr="00BE6517">
        <w:rPr>
          <w:rFonts w:ascii="Book Antiqua" w:eastAsia="宋体" w:hAnsi="Book Antiqua" w:cs="宋体"/>
          <w:lang w:val="en-US" w:eastAsia="zh-CN"/>
        </w:rPr>
        <w:t>: 1487-1496 [PMID: 24816935 DOI: 10.1007/s00330-014-3190-1]</w:t>
      </w:r>
    </w:p>
    <w:p w14:paraId="1B00C19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77 </w:t>
      </w:r>
      <w:proofErr w:type="spellStart"/>
      <w:r w:rsidRPr="00BE6517">
        <w:rPr>
          <w:rFonts w:ascii="Book Antiqua" w:eastAsia="宋体" w:hAnsi="Book Antiqua" w:cs="宋体"/>
          <w:b/>
          <w:bCs/>
          <w:lang w:val="en-US" w:eastAsia="zh-CN"/>
        </w:rPr>
        <w:t>Sosna</w:t>
      </w:r>
      <w:proofErr w:type="spellEnd"/>
      <w:r w:rsidRPr="00BE6517">
        <w:rPr>
          <w:rFonts w:ascii="Book Antiqua" w:eastAsia="宋体" w:hAnsi="Book Antiqua" w:cs="宋体"/>
          <w:b/>
          <w:bCs/>
          <w:lang w:val="en-US" w:eastAsia="zh-CN"/>
        </w:rPr>
        <w:t xml:space="preserve"> J</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Blachar</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Amitai</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Barmeir</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Peled</w:t>
      </w:r>
      <w:proofErr w:type="spellEnd"/>
      <w:r w:rsidRPr="00BE6517">
        <w:rPr>
          <w:rFonts w:ascii="Book Antiqua" w:eastAsia="宋体" w:hAnsi="Book Antiqua" w:cs="宋体"/>
          <w:lang w:val="en-US" w:eastAsia="zh-CN"/>
        </w:rPr>
        <w:t xml:space="preserve"> N, Goldberg SN, Bar-</w:t>
      </w:r>
      <w:proofErr w:type="spellStart"/>
      <w:r w:rsidRPr="00BE6517">
        <w:rPr>
          <w:rFonts w:ascii="Book Antiqua" w:eastAsia="宋体" w:hAnsi="Book Antiqua" w:cs="宋体"/>
          <w:lang w:val="en-US" w:eastAsia="zh-CN"/>
        </w:rPr>
        <w:t>Ziv</w:t>
      </w:r>
      <w:proofErr w:type="spellEnd"/>
      <w:r w:rsidRPr="00BE6517">
        <w:rPr>
          <w:rFonts w:ascii="Book Antiqua" w:eastAsia="宋体" w:hAnsi="Book Antiqua" w:cs="宋体"/>
          <w:lang w:val="en-US" w:eastAsia="zh-CN"/>
        </w:rPr>
        <w:t xml:space="preserve"> J. Colonic perforation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assessment of risk in a multicenter large cohort.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239</w:t>
      </w:r>
      <w:r w:rsidRPr="00BE6517">
        <w:rPr>
          <w:rFonts w:ascii="Book Antiqua" w:eastAsia="宋体" w:hAnsi="Book Antiqua" w:cs="宋体"/>
          <w:lang w:val="en-US" w:eastAsia="zh-CN"/>
        </w:rPr>
        <w:t>: 457-463 [PMID: 16543590]</w:t>
      </w:r>
    </w:p>
    <w:p w14:paraId="071057F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78 </w:t>
      </w:r>
      <w:proofErr w:type="spellStart"/>
      <w:r w:rsidRPr="00BE6517">
        <w:rPr>
          <w:rFonts w:ascii="Book Antiqua" w:eastAsia="宋体" w:hAnsi="Book Antiqua" w:cs="宋体"/>
          <w:b/>
          <w:bCs/>
          <w:lang w:val="en-US" w:eastAsia="zh-CN"/>
        </w:rPr>
        <w:t>Morrin</w:t>
      </w:r>
      <w:proofErr w:type="spellEnd"/>
      <w:r w:rsidRPr="00BE6517">
        <w:rPr>
          <w:rFonts w:ascii="Book Antiqua" w:eastAsia="宋体" w:hAnsi="Book Antiqua" w:cs="宋体"/>
          <w:b/>
          <w:bCs/>
          <w:lang w:val="en-US" w:eastAsia="zh-CN"/>
        </w:rPr>
        <w:t xml:space="preserve"> MM</w:t>
      </w:r>
      <w:r w:rsidRPr="00BE6517">
        <w:rPr>
          <w:rFonts w:ascii="Book Antiqua" w:eastAsia="宋体" w:hAnsi="Book Antiqua" w:cs="宋体"/>
          <w:lang w:val="en-US" w:eastAsia="zh-CN"/>
        </w:rPr>
        <w:t xml:space="preserve">, Farrell RJ, </w:t>
      </w:r>
      <w:proofErr w:type="spellStart"/>
      <w:r w:rsidRPr="00BE6517">
        <w:rPr>
          <w:rFonts w:ascii="Book Antiqua" w:eastAsia="宋体" w:hAnsi="Book Antiqua" w:cs="宋体"/>
          <w:lang w:val="en-US" w:eastAsia="zh-CN"/>
        </w:rPr>
        <w:t>Keogan</w:t>
      </w:r>
      <w:proofErr w:type="spellEnd"/>
      <w:r w:rsidRPr="00BE6517">
        <w:rPr>
          <w:rFonts w:ascii="Book Antiqua" w:eastAsia="宋体" w:hAnsi="Book Antiqua" w:cs="宋体"/>
          <w:lang w:val="en-US" w:eastAsia="zh-CN"/>
        </w:rPr>
        <w:t xml:space="preserve"> MT, </w:t>
      </w:r>
      <w:proofErr w:type="spellStart"/>
      <w:r w:rsidRPr="00BE6517">
        <w:rPr>
          <w:rFonts w:ascii="Book Antiqua" w:eastAsia="宋体" w:hAnsi="Book Antiqua" w:cs="宋体"/>
          <w:lang w:val="en-US" w:eastAsia="zh-CN"/>
        </w:rPr>
        <w:t>Kruskal</w:t>
      </w:r>
      <w:proofErr w:type="spellEnd"/>
      <w:r w:rsidRPr="00BE6517">
        <w:rPr>
          <w:rFonts w:ascii="Book Antiqua" w:eastAsia="宋体" w:hAnsi="Book Antiqua" w:cs="宋体"/>
          <w:lang w:val="en-US" w:eastAsia="zh-CN"/>
        </w:rPr>
        <w:t xml:space="preserve"> JB, Yam CS, </w:t>
      </w:r>
      <w:proofErr w:type="spellStart"/>
      <w:r w:rsidRPr="00BE6517">
        <w:rPr>
          <w:rFonts w:ascii="Book Antiqua" w:eastAsia="宋体" w:hAnsi="Book Antiqua" w:cs="宋体"/>
          <w:lang w:val="en-US" w:eastAsia="zh-CN"/>
        </w:rPr>
        <w:t>Raptopoulos</w:t>
      </w:r>
      <w:proofErr w:type="spellEnd"/>
      <w:r w:rsidRPr="00BE6517">
        <w:rPr>
          <w:rFonts w:ascii="Book Antiqua" w:eastAsia="宋体" w:hAnsi="Book Antiqua" w:cs="宋体"/>
          <w:lang w:val="en-US" w:eastAsia="zh-CN"/>
        </w:rPr>
        <w:t xml:space="preserve"> V.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colonic distention improved by dual positioning but not intravenous glucagon.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12</w:t>
      </w:r>
      <w:r w:rsidRPr="00BE6517">
        <w:rPr>
          <w:rFonts w:ascii="Book Antiqua" w:eastAsia="宋体" w:hAnsi="Book Antiqua" w:cs="宋体"/>
          <w:lang w:val="en-US" w:eastAsia="zh-CN"/>
        </w:rPr>
        <w:t>: 525-530 [PMID: 11870464]</w:t>
      </w:r>
    </w:p>
    <w:p w14:paraId="190B4D7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79 </w:t>
      </w:r>
      <w:proofErr w:type="spellStart"/>
      <w:r w:rsidRPr="00BE6517">
        <w:rPr>
          <w:rFonts w:ascii="Book Antiqua" w:eastAsia="宋体" w:hAnsi="Book Antiqua" w:cs="宋体"/>
          <w:b/>
          <w:bCs/>
          <w:lang w:val="en-US" w:eastAsia="zh-CN"/>
        </w:rPr>
        <w:t>Bruzzi</w:t>
      </w:r>
      <w:proofErr w:type="spellEnd"/>
      <w:r w:rsidRPr="00BE6517">
        <w:rPr>
          <w:rFonts w:ascii="Book Antiqua" w:eastAsia="宋体" w:hAnsi="Book Antiqua" w:cs="宋体"/>
          <w:b/>
          <w:bCs/>
          <w:lang w:val="en-US" w:eastAsia="zh-CN"/>
        </w:rPr>
        <w:t xml:space="preserve"> JF</w:t>
      </w:r>
      <w:r w:rsidRPr="00BE6517">
        <w:rPr>
          <w:rFonts w:ascii="Book Antiqua" w:eastAsia="宋体" w:hAnsi="Book Antiqua" w:cs="宋体"/>
          <w:lang w:val="en-US" w:eastAsia="zh-CN"/>
        </w:rPr>
        <w:t xml:space="preserve">, Moss AC, Brennan DD, </w:t>
      </w:r>
      <w:proofErr w:type="spellStart"/>
      <w:r w:rsidRPr="00BE6517">
        <w:rPr>
          <w:rFonts w:ascii="Book Antiqua" w:eastAsia="宋体" w:hAnsi="Book Antiqua" w:cs="宋体"/>
          <w:lang w:val="en-US" w:eastAsia="zh-CN"/>
        </w:rPr>
        <w:t>MacMathuna</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Fenlon</w:t>
      </w:r>
      <w:proofErr w:type="spellEnd"/>
      <w:r w:rsidRPr="00BE6517">
        <w:rPr>
          <w:rFonts w:ascii="Book Antiqua" w:eastAsia="宋体" w:hAnsi="Book Antiqua" w:cs="宋体"/>
          <w:lang w:val="en-US" w:eastAsia="zh-CN"/>
        </w:rPr>
        <w:t xml:space="preserve"> HM. Efficacy of IV </w:t>
      </w:r>
      <w:proofErr w:type="spellStart"/>
      <w:r w:rsidRPr="00BE6517">
        <w:rPr>
          <w:rFonts w:ascii="Book Antiqua" w:eastAsia="宋体" w:hAnsi="Book Antiqua" w:cs="宋体"/>
          <w:lang w:val="en-US" w:eastAsia="zh-CN"/>
        </w:rPr>
        <w:t>Buscopan</w:t>
      </w:r>
      <w:proofErr w:type="spellEnd"/>
      <w:r w:rsidRPr="00BE6517">
        <w:rPr>
          <w:rFonts w:ascii="Book Antiqua" w:eastAsia="宋体" w:hAnsi="Book Antiqua" w:cs="宋体"/>
          <w:lang w:val="en-US" w:eastAsia="zh-CN"/>
        </w:rPr>
        <w:t xml:space="preserve"> as a muscle relaxant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13</w:t>
      </w:r>
      <w:r w:rsidRPr="00BE6517">
        <w:rPr>
          <w:rFonts w:ascii="Book Antiqua" w:eastAsia="宋体" w:hAnsi="Book Antiqua" w:cs="宋体"/>
          <w:lang w:val="en-US" w:eastAsia="zh-CN"/>
        </w:rPr>
        <w:t>: 2264-2270 [PMID: 12942279]</w:t>
      </w:r>
    </w:p>
    <w:p w14:paraId="61A87512"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80 </w:t>
      </w:r>
      <w:r w:rsidRPr="00BE6517">
        <w:rPr>
          <w:rFonts w:ascii="Book Antiqua" w:eastAsia="宋体" w:hAnsi="Book Antiqua" w:cs="宋体"/>
          <w:b/>
          <w:bCs/>
          <w:lang w:val="en-US" w:eastAsia="zh-CN"/>
        </w:rPr>
        <w:t>Nagata K</w:t>
      </w:r>
      <w:r w:rsidRPr="00BE6517">
        <w:rPr>
          <w:rFonts w:ascii="Book Antiqua" w:eastAsia="宋体" w:hAnsi="Book Antiqua" w:cs="宋体"/>
          <w:lang w:val="en-US" w:eastAsia="zh-CN"/>
        </w:rPr>
        <w:t xml:space="preserve">, Fujiwara M, </w:t>
      </w:r>
      <w:proofErr w:type="spellStart"/>
      <w:r w:rsidRPr="00BE6517">
        <w:rPr>
          <w:rFonts w:ascii="Book Antiqua" w:eastAsia="宋体" w:hAnsi="Book Antiqua" w:cs="宋体"/>
          <w:lang w:val="en-US" w:eastAsia="zh-CN"/>
        </w:rPr>
        <w:t>Shimamoto</w:t>
      </w:r>
      <w:proofErr w:type="spellEnd"/>
      <w:r w:rsidRPr="00BE6517">
        <w:rPr>
          <w:rFonts w:ascii="Book Antiqua" w:eastAsia="宋体" w:hAnsi="Book Antiqua" w:cs="宋体"/>
          <w:lang w:val="en-US" w:eastAsia="zh-CN"/>
        </w:rPr>
        <w:t xml:space="preserve"> T, Iida N, Mogi T, </w:t>
      </w:r>
      <w:proofErr w:type="spellStart"/>
      <w:r w:rsidRPr="00BE6517">
        <w:rPr>
          <w:rFonts w:ascii="Book Antiqua" w:eastAsia="宋体" w:hAnsi="Book Antiqua" w:cs="宋体"/>
          <w:lang w:val="en-US" w:eastAsia="zh-CN"/>
        </w:rPr>
        <w:t>Mitsushima</w:t>
      </w:r>
      <w:proofErr w:type="spellEnd"/>
      <w:r w:rsidRPr="00BE6517">
        <w:rPr>
          <w:rFonts w:ascii="Book Antiqua" w:eastAsia="宋体" w:hAnsi="Book Antiqua" w:cs="宋体"/>
          <w:lang w:val="en-US" w:eastAsia="zh-CN"/>
        </w:rPr>
        <w:t xml:space="preserve"> T. Colonic distention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randomized evaluation of both IV hyoscine </w:t>
      </w:r>
      <w:proofErr w:type="spellStart"/>
      <w:r w:rsidRPr="00BE6517">
        <w:rPr>
          <w:rFonts w:ascii="Book Antiqua" w:eastAsia="宋体" w:hAnsi="Book Antiqua" w:cs="宋体"/>
          <w:lang w:val="en-US" w:eastAsia="zh-CN"/>
        </w:rPr>
        <w:t>butylbromide</w:t>
      </w:r>
      <w:proofErr w:type="spellEnd"/>
      <w:r w:rsidRPr="00BE6517">
        <w:rPr>
          <w:rFonts w:ascii="Book Antiqua" w:eastAsia="宋体" w:hAnsi="Book Antiqua" w:cs="宋体"/>
          <w:lang w:val="en-US" w:eastAsia="zh-CN"/>
        </w:rPr>
        <w:t xml:space="preserve"> and automated carbon dioxide insufflation.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2015; </w:t>
      </w:r>
      <w:r w:rsidRPr="00BE6517">
        <w:rPr>
          <w:rFonts w:ascii="Book Antiqua" w:eastAsia="宋体" w:hAnsi="Book Antiqua" w:cs="宋体"/>
          <w:b/>
          <w:bCs/>
          <w:lang w:val="en-US" w:eastAsia="zh-CN"/>
        </w:rPr>
        <w:t>204</w:t>
      </w:r>
      <w:r w:rsidRPr="00BE6517">
        <w:rPr>
          <w:rFonts w:ascii="Book Antiqua" w:eastAsia="宋体" w:hAnsi="Book Antiqua" w:cs="宋体"/>
          <w:lang w:val="en-US" w:eastAsia="zh-CN"/>
        </w:rPr>
        <w:t>: 76-82 [PMID: 25539240 DOI: 10.2214/AJR.14.12772]</w:t>
      </w:r>
    </w:p>
    <w:p w14:paraId="16A02A61"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81 </w:t>
      </w:r>
      <w:proofErr w:type="spellStart"/>
      <w:r w:rsidRPr="00BE6517">
        <w:rPr>
          <w:rFonts w:ascii="Book Antiqua" w:eastAsia="宋体" w:hAnsi="Book Antiqua" w:cs="宋体"/>
          <w:b/>
          <w:bCs/>
          <w:lang w:val="en-US" w:eastAsia="zh-CN"/>
        </w:rPr>
        <w:t>Rogalla</w:t>
      </w:r>
      <w:proofErr w:type="spellEnd"/>
      <w:r w:rsidRPr="00BE6517">
        <w:rPr>
          <w:rFonts w:ascii="Book Antiqua" w:eastAsia="宋体" w:hAnsi="Book Antiqua" w:cs="宋体"/>
          <w:b/>
          <w:bCs/>
          <w:lang w:val="en-US" w:eastAsia="zh-CN"/>
        </w:rPr>
        <w:t xml:space="preserve"> P</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Lembcke</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Rückert</w:t>
      </w:r>
      <w:proofErr w:type="spellEnd"/>
      <w:r w:rsidRPr="00BE6517">
        <w:rPr>
          <w:rFonts w:ascii="Book Antiqua" w:eastAsia="宋体" w:hAnsi="Book Antiqua" w:cs="宋体"/>
          <w:lang w:val="en-US" w:eastAsia="zh-CN"/>
        </w:rPr>
        <w:t xml:space="preserve"> JC, Hein E, </w:t>
      </w:r>
      <w:proofErr w:type="spellStart"/>
      <w:r w:rsidRPr="00BE6517">
        <w:rPr>
          <w:rFonts w:ascii="Book Antiqua" w:eastAsia="宋体" w:hAnsi="Book Antiqua" w:cs="宋体"/>
          <w:lang w:val="en-US" w:eastAsia="zh-CN"/>
        </w:rPr>
        <w:t>Bollow</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Rogalla</w:t>
      </w:r>
      <w:proofErr w:type="spellEnd"/>
      <w:r w:rsidRPr="00BE6517">
        <w:rPr>
          <w:rFonts w:ascii="Book Antiqua" w:eastAsia="宋体" w:hAnsi="Book Antiqua" w:cs="宋体"/>
          <w:lang w:val="en-US" w:eastAsia="zh-CN"/>
        </w:rPr>
        <w:t xml:space="preserve"> NE, Hamm B. </w:t>
      </w:r>
      <w:proofErr w:type="spellStart"/>
      <w:r w:rsidRPr="00BE6517">
        <w:rPr>
          <w:rFonts w:ascii="Book Antiqua" w:eastAsia="宋体" w:hAnsi="Book Antiqua" w:cs="宋体"/>
          <w:lang w:val="en-US" w:eastAsia="zh-CN"/>
        </w:rPr>
        <w:t>Spasmolysis</w:t>
      </w:r>
      <w:proofErr w:type="spellEnd"/>
      <w:r w:rsidRPr="00BE6517">
        <w:rPr>
          <w:rFonts w:ascii="Book Antiqua" w:eastAsia="宋体" w:hAnsi="Book Antiqua" w:cs="宋体"/>
          <w:lang w:val="en-US" w:eastAsia="zh-CN"/>
        </w:rPr>
        <w:t xml:space="preserve">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butyl scopolamine versus glucagon.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236</w:t>
      </w:r>
      <w:r w:rsidRPr="00BE6517">
        <w:rPr>
          <w:rFonts w:ascii="Book Antiqua" w:eastAsia="宋体" w:hAnsi="Book Antiqua" w:cs="宋体"/>
          <w:lang w:val="en-US" w:eastAsia="zh-CN"/>
        </w:rPr>
        <w:t>: 184-188 [PMID: 15987972]</w:t>
      </w:r>
    </w:p>
    <w:p w14:paraId="198681DD"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82 </w:t>
      </w:r>
      <w:r w:rsidRPr="00BE6517">
        <w:rPr>
          <w:rFonts w:ascii="Book Antiqua" w:eastAsia="宋体" w:hAnsi="Book Antiqua" w:cs="宋体"/>
          <w:b/>
          <w:bCs/>
          <w:lang w:val="en-US" w:eastAsia="zh-CN"/>
        </w:rPr>
        <w:t>Taylor SA</w:t>
      </w:r>
      <w:r w:rsidRPr="00BE6517">
        <w:rPr>
          <w:rFonts w:ascii="Book Antiqua" w:eastAsia="宋体" w:hAnsi="Book Antiqua" w:cs="宋体"/>
          <w:lang w:val="en-US" w:eastAsia="zh-CN"/>
        </w:rPr>
        <w:t xml:space="preserve">, Halligan S, Goh V, Morley S, Bassett P, Atkin W, Bartram CI. Optimizing colonic distention for multi-detector row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effect of hyoscine </w:t>
      </w:r>
      <w:proofErr w:type="spellStart"/>
      <w:r w:rsidRPr="00BE6517">
        <w:rPr>
          <w:rFonts w:ascii="Book Antiqua" w:eastAsia="宋体" w:hAnsi="Book Antiqua" w:cs="宋体"/>
          <w:lang w:val="en-US" w:eastAsia="zh-CN"/>
        </w:rPr>
        <w:t>butylbromide</w:t>
      </w:r>
      <w:proofErr w:type="spellEnd"/>
      <w:r w:rsidRPr="00BE6517">
        <w:rPr>
          <w:rFonts w:ascii="Book Antiqua" w:eastAsia="宋体" w:hAnsi="Book Antiqua" w:cs="宋体"/>
          <w:lang w:val="en-US" w:eastAsia="zh-CN"/>
        </w:rPr>
        <w:t xml:space="preserve"> and rectal balloon catheter.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229</w:t>
      </w:r>
      <w:r w:rsidRPr="00BE6517">
        <w:rPr>
          <w:rFonts w:ascii="Book Antiqua" w:eastAsia="宋体" w:hAnsi="Book Antiqua" w:cs="宋体"/>
          <w:lang w:val="en-US" w:eastAsia="zh-CN"/>
        </w:rPr>
        <w:t>: 99-108 [PMID: 12944595]</w:t>
      </w:r>
    </w:p>
    <w:p w14:paraId="5830BEB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83 </w:t>
      </w:r>
      <w:proofErr w:type="spellStart"/>
      <w:r w:rsidRPr="00BE6517">
        <w:rPr>
          <w:rFonts w:ascii="Book Antiqua" w:eastAsia="宋体" w:hAnsi="Book Antiqua" w:cs="宋体"/>
          <w:b/>
          <w:bCs/>
          <w:lang w:val="en-US" w:eastAsia="zh-CN"/>
        </w:rPr>
        <w:t>Shinners</w:t>
      </w:r>
      <w:proofErr w:type="spellEnd"/>
      <w:r w:rsidRPr="00BE6517">
        <w:rPr>
          <w:rFonts w:ascii="Book Antiqua" w:eastAsia="宋体" w:hAnsi="Book Antiqua" w:cs="宋体"/>
          <w:b/>
          <w:bCs/>
          <w:lang w:val="en-US" w:eastAsia="zh-CN"/>
        </w:rPr>
        <w:t xml:space="preserve"> TJ</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Taylor AJ, Jones DA, Olsen CH. Patient-controlled room air insufflation versus automated carbon dioxide delivery for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186</w:t>
      </w:r>
      <w:r w:rsidRPr="00BE6517">
        <w:rPr>
          <w:rFonts w:ascii="Book Antiqua" w:eastAsia="宋体" w:hAnsi="Book Antiqua" w:cs="宋体"/>
          <w:lang w:val="en-US" w:eastAsia="zh-CN"/>
        </w:rPr>
        <w:t>: 1491-1496 [PMID: 16714635]</w:t>
      </w:r>
    </w:p>
    <w:p w14:paraId="611184F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84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Giusti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Battolla</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Vagli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Boraschi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Lencioni</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Caramella</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Colorectal cancer: role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preoperative </w:t>
      </w:r>
      <w:r w:rsidRPr="00BE6517">
        <w:rPr>
          <w:rFonts w:ascii="Book Antiqua" w:eastAsia="宋体" w:hAnsi="Book Antiqua" w:cs="宋体"/>
          <w:lang w:val="en-US" w:eastAsia="zh-CN"/>
        </w:rPr>
        <w:lastRenderedPageBreak/>
        <w:t xml:space="preserve">evaluation after incomplete colonoscopy.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223</w:t>
      </w:r>
      <w:r w:rsidRPr="00BE6517">
        <w:rPr>
          <w:rFonts w:ascii="Book Antiqua" w:eastAsia="宋体" w:hAnsi="Book Antiqua" w:cs="宋体"/>
          <w:lang w:val="en-US" w:eastAsia="zh-CN"/>
        </w:rPr>
        <w:t>: 615-619 [PMID: 12034925]</w:t>
      </w:r>
    </w:p>
    <w:p w14:paraId="7826D5B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85 </w:t>
      </w:r>
      <w:proofErr w:type="spellStart"/>
      <w:r w:rsidRPr="00BE6517">
        <w:rPr>
          <w:rFonts w:ascii="Book Antiqua" w:eastAsia="宋体" w:hAnsi="Book Antiqua" w:cs="宋体"/>
          <w:b/>
          <w:bCs/>
          <w:lang w:val="en-US" w:eastAsia="zh-CN"/>
        </w:rPr>
        <w:t>Mang</w:t>
      </w:r>
      <w:proofErr w:type="spellEnd"/>
      <w:r w:rsidRPr="00BE6517">
        <w:rPr>
          <w:rFonts w:ascii="Book Antiqua" w:eastAsia="宋体" w:hAnsi="Book Antiqua" w:cs="宋体"/>
          <w:b/>
          <w:bCs/>
          <w:lang w:val="en-US" w:eastAsia="zh-CN"/>
        </w:rPr>
        <w:t xml:space="preserve"> T</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Gryspeerdt</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Schima</w:t>
      </w:r>
      <w:proofErr w:type="spellEnd"/>
      <w:r w:rsidRPr="00BE6517">
        <w:rPr>
          <w:rFonts w:ascii="Book Antiqua" w:eastAsia="宋体" w:hAnsi="Book Antiqua" w:cs="宋体"/>
          <w:lang w:val="en-US" w:eastAsia="zh-CN"/>
        </w:rPr>
        <w:t xml:space="preserve"> W,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 Evaluation of colonic lesions and pitfalls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 systematic approach based on morphology, attenuation and mobility.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82</w:t>
      </w:r>
      <w:r w:rsidRPr="00BE6517">
        <w:rPr>
          <w:rFonts w:ascii="Book Antiqua" w:eastAsia="宋体" w:hAnsi="Book Antiqua" w:cs="宋体"/>
          <w:lang w:val="en-US" w:eastAsia="zh-CN"/>
        </w:rPr>
        <w:t>: 1177-1186 [PMID: 22817848 DOI: 10.1016/j.ejrad.2012.05.024]</w:t>
      </w:r>
    </w:p>
    <w:p w14:paraId="04E0B89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86 </w:t>
      </w:r>
      <w:r w:rsidRPr="00BE6517">
        <w:rPr>
          <w:rFonts w:ascii="Book Antiqua" w:eastAsia="宋体" w:hAnsi="Book Antiqua" w:cs="宋体"/>
          <w:b/>
          <w:bCs/>
          <w:lang w:val="en-US" w:eastAsia="zh-CN"/>
        </w:rPr>
        <w:t>Yee J</w:t>
      </w:r>
      <w:r w:rsidRPr="00BE6517">
        <w:rPr>
          <w:rFonts w:ascii="Book Antiqua" w:eastAsia="宋体" w:hAnsi="Book Antiqua" w:cs="宋体"/>
          <w:lang w:val="en-US" w:eastAsia="zh-CN"/>
        </w:rPr>
        <w:t xml:space="preserve">, Kumar NN, Hung RK, </w:t>
      </w:r>
      <w:proofErr w:type="spellStart"/>
      <w:r w:rsidRPr="00BE6517">
        <w:rPr>
          <w:rFonts w:ascii="Book Antiqua" w:eastAsia="宋体" w:hAnsi="Book Antiqua" w:cs="宋体"/>
          <w:lang w:val="en-US" w:eastAsia="zh-CN"/>
        </w:rPr>
        <w:t>Akerkar</w:t>
      </w:r>
      <w:proofErr w:type="spellEnd"/>
      <w:r w:rsidRPr="00BE6517">
        <w:rPr>
          <w:rFonts w:ascii="Book Antiqua" w:eastAsia="宋体" w:hAnsi="Book Antiqua" w:cs="宋体"/>
          <w:lang w:val="en-US" w:eastAsia="zh-CN"/>
        </w:rPr>
        <w:t xml:space="preserve"> GA, Kumar PR, Wall SD. Comparison of supine and prone scanning separately and in combination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226</w:t>
      </w:r>
      <w:r w:rsidRPr="00BE6517">
        <w:rPr>
          <w:rFonts w:ascii="Book Antiqua" w:eastAsia="宋体" w:hAnsi="Book Antiqua" w:cs="宋体"/>
          <w:lang w:val="en-US" w:eastAsia="zh-CN"/>
        </w:rPr>
        <w:t>: 653-661 [PMID: 12601201]</w:t>
      </w:r>
    </w:p>
    <w:p w14:paraId="3C16A292"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87 </w:t>
      </w:r>
      <w:r w:rsidRPr="00BE6517">
        <w:rPr>
          <w:rFonts w:ascii="Book Antiqua" w:eastAsia="宋体" w:hAnsi="Book Antiqua" w:cs="宋体"/>
          <w:b/>
          <w:bCs/>
          <w:lang w:val="en-US" w:eastAsia="zh-CN"/>
        </w:rPr>
        <w:t>Chen SC</w:t>
      </w:r>
      <w:r w:rsidRPr="00BE6517">
        <w:rPr>
          <w:rFonts w:ascii="Book Antiqua" w:eastAsia="宋体" w:hAnsi="Book Antiqua" w:cs="宋体"/>
          <w:lang w:val="en-US" w:eastAsia="zh-CN"/>
        </w:rPr>
        <w:t xml:space="preserve">, Lu DS, Hecht JR, </w:t>
      </w:r>
      <w:proofErr w:type="spellStart"/>
      <w:r w:rsidRPr="00BE6517">
        <w:rPr>
          <w:rFonts w:ascii="Book Antiqua" w:eastAsia="宋体" w:hAnsi="Book Antiqua" w:cs="宋体"/>
          <w:lang w:val="en-US" w:eastAsia="zh-CN"/>
        </w:rPr>
        <w:t>Kadell</w:t>
      </w:r>
      <w:proofErr w:type="spellEnd"/>
      <w:r w:rsidRPr="00BE6517">
        <w:rPr>
          <w:rFonts w:ascii="Book Antiqua" w:eastAsia="宋体" w:hAnsi="Book Antiqua" w:cs="宋体"/>
          <w:lang w:val="en-US" w:eastAsia="zh-CN"/>
        </w:rPr>
        <w:t xml:space="preserve"> BM.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value of scanning in both the supine and prone positions.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1999; </w:t>
      </w:r>
      <w:r w:rsidRPr="00BE6517">
        <w:rPr>
          <w:rFonts w:ascii="Book Antiqua" w:eastAsia="宋体" w:hAnsi="Book Antiqua" w:cs="宋体"/>
          <w:b/>
          <w:bCs/>
          <w:lang w:val="en-US" w:eastAsia="zh-CN"/>
        </w:rPr>
        <w:t>172</w:t>
      </w:r>
      <w:r w:rsidRPr="00BE6517">
        <w:rPr>
          <w:rFonts w:ascii="Book Antiqua" w:eastAsia="宋体" w:hAnsi="Book Antiqua" w:cs="宋体"/>
          <w:lang w:val="en-US" w:eastAsia="zh-CN"/>
        </w:rPr>
        <w:t>: 595-599 [PMID: 10063842]</w:t>
      </w:r>
    </w:p>
    <w:p w14:paraId="4B677E7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88 </w:t>
      </w:r>
      <w:proofErr w:type="spellStart"/>
      <w:r w:rsidRPr="00BE6517">
        <w:rPr>
          <w:rFonts w:ascii="Book Antiqua" w:eastAsia="宋体" w:hAnsi="Book Antiqua" w:cs="宋体"/>
          <w:b/>
          <w:bCs/>
          <w:lang w:val="en-US" w:eastAsia="zh-CN"/>
        </w:rPr>
        <w:t>Buchach</w:t>
      </w:r>
      <w:proofErr w:type="spellEnd"/>
      <w:r w:rsidRPr="00BE6517">
        <w:rPr>
          <w:rFonts w:ascii="Book Antiqua" w:eastAsia="宋体" w:hAnsi="Book Antiqua" w:cs="宋体"/>
          <w:b/>
          <w:bCs/>
          <w:lang w:val="en-US" w:eastAsia="zh-CN"/>
        </w:rPr>
        <w:t xml:space="preserve"> CM</w:t>
      </w:r>
      <w:r w:rsidRPr="00BE6517">
        <w:rPr>
          <w:rFonts w:ascii="Book Antiqua" w:eastAsia="宋体" w:hAnsi="Book Antiqua" w:cs="宋体"/>
          <w:lang w:val="en-US" w:eastAsia="zh-CN"/>
        </w:rPr>
        <w:t xml:space="preserve">, Kim DH,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Performing an additional decubitus series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36</w:t>
      </w:r>
      <w:r w:rsidRPr="00BE6517">
        <w:rPr>
          <w:rFonts w:ascii="Book Antiqua" w:eastAsia="宋体" w:hAnsi="Book Antiqua" w:cs="宋体"/>
          <w:lang w:val="en-US" w:eastAsia="zh-CN"/>
        </w:rPr>
        <w:t>: 538-544 [PMID: 21184064 DOI: 10.1007/s00261-010-9666-9]</w:t>
      </w:r>
    </w:p>
    <w:p w14:paraId="5C6BD41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89 </w:t>
      </w:r>
      <w:proofErr w:type="spellStart"/>
      <w:r w:rsidRPr="00BE6517">
        <w:rPr>
          <w:rFonts w:ascii="Book Antiqua" w:eastAsia="宋体" w:hAnsi="Book Antiqua" w:cs="宋体"/>
          <w:b/>
          <w:bCs/>
          <w:lang w:val="en-US" w:eastAsia="zh-CN"/>
        </w:rPr>
        <w:t>Gryspeerdt</w:t>
      </w:r>
      <w:proofErr w:type="spellEnd"/>
      <w:r w:rsidRPr="00BE6517">
        <w:rPr>
          <w:rFonts w:ascii="Book Antiqua" w:eastAsia="宋体" w:hAnsi="Book Antiqua" w:cs="宋体"/>
          <w:b/>
          <w:bCs/>
          <w:lang w:val="en-US" w:eastAsia="zh-CN"/>
        </w:rPr>
        <w:t xml:space="preserve"> SS</w:t>
      </w:r>
      <w:r w:rsidRPr="00BE6517">
        <w:rPr>
          <w:rFonts w:ascii="Book Antiqua" w:eastAsia="宋体" w:hAnsi="Book Antiqua" w:cs="宋体"/>
          <w:lang w:val="en-US" w:eastAsia="zh-CN"/>
        </w:rPr>
        <w:t xml:space="preserve">, Herman MJ, </w:t>
      </w:r>
      <w:proofErr w:type="spellStart"/>
      <w:r w:rsidRPr="00BE6517">
        <w:rPr>
          <w:rFonts w:ascii="Book Antiqua" w:eastAsia="宋体" w:hAnsi="Book Antiqua" w:cs="宋体"/>
          <w:lang w:val="en-US" w:eastAsia="zh-CN"/>
        </w:rPr>
        <w:t>Baekelandt</w:t>
      </w:r>
      <w:proofErr w:type="spellEnd"/>
      <w:r w:rsidRPr="00BE6517">
        <w:rPr>
          <w:rFonts w:ascii="Book Antiqua" w:eastAsia="宋体" w:hAnsi="Book Antiqua" w:cs="宋体"/>
          <w:lang w:val="en-US" w:eastAsia="zh-CN"/>
        </w:rPr>
        <w:t xml:space="preserve"> MA, van </w:t>
      </w:r>
      <w:proofErr w:type="spellStart"/>
      <w:r w:rsidRPr="00BE6517">
        <w:rPr>
          <w:rFonts w:ascii="Book Antiqua" w:eastAsia="宋体" w:hAnsi="Book Antiqua" w:cs="宋体"/>
          <w:lang w:val="en-US" w:eastAsia="zh-CN"/>
        </w:rPr>
        <w:t>Holsbeeck</w:t>
      </w:r>
      <w:proofErr w:type="spellEnd"/>
      <w:r w:rsidRPr="00BE6517">
        <w:rPr>
          <w:rFonts w:ascii="Book Antiqua" w:eastAsia="宋体" w:hAnsi="Book Antiqua" w:cs="宋体"/>
          <w:lang w:val="en-US" w:eastAsia="zh-CN"/>
        </w:rPr>
        <w:t xml:space="preserve"> BG, </w:t>
      </w:r>
      <w:proofErr w:type="spellStart"/>
      <w:r w:rsidRPr="00BE6517">
        <w:rPr>
          <w:rFonts w:ascii="Book Antiqua" w:eastAsia="宋体" w:hAnsi="Book Antiqua" w:cs="宋体"/>
          <w:lang w:val="en-US" w:eastAsia="zh-CN"/>
        </w:rPr>
        <w:t>Lefere</w:t>
      </w:r>
      <w:proofErr w:type="spellEnd"/>
      <w:r w:rsidRPr="00BE6517">
        <w:rPr>
          <w:rFonts w:ascii="Book Antiqua" w:eastAsia="宋体" w:hAnsi="Book Antiqua" w:cs="宋体"/>
          <w:lang w:val="en-US" w:eastAsia="zh-CN"/>
        </w:rPr>
        <w:t xml:space="preserve"> PA. Supine/left decubitus scanning: a valuable alternative to supine/prone scanning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14</w:t>
      </w:r>
      <w:r w:rsidRPr="00BE6517">
        <w:rPr>
          <w:rFonts w:ascii="Book Antiqua" w:eastAsia="宋体" w:hAnsi="Book Antiqua" w:cs="宋体"/>
          <w:lang w:val="en-US" w:eastAsia="zh-CN"/>
        </w:rPr>
        <w:t>: 768-777 [PMID: 14986055]</w:t>
      </w:r>
    </w:p>
    <w:p w14:paraId="2FB3E13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90 </w:t>
      </w:r>
      <w:proofErr w:type="spellStart"/>
      <w:r w:rsidRPr="00BE6517">
        <w:rPr>
          <w:rFonts w:ascii="Book Antiqua" w:eastAsia="宋体" w:hAnsi="Book Antiqua" w:cs="宋体"/>
          <w:b/>
          <w:bCs/>
          <w:lang w:val="en-US" w:eastAsia="zh-CN"/>
        </w:rPr>
        <w:t>Graser</w:t>
      </w:r>
      <w:proofErr w:type="spellEnd"/>
      <w:r w:rsidRPr="00BE6517">
        <w:rPr>
          <w:rFonts w:ascii="Book Antiqua" w:eastAsia="宋体" w:hAnsi="Book Antiqua" w:cs="宋体"/>
          <w:b/>
          <w:bCs/>
          <w:lang w:val="en-US" w:eastAsia="zh-CN"/>
        </w:rPr>
        <w:t xml:space="preserve"> A</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Wintersperger</w:t>
      </w:r>
      <w:proofErr w:type="spellEnd"/>
      <w:r w:rsidRPr="00BE6517">
        <w:rPr>
          <w:rFonts w:ascii="Book Antiqua" w:eastAsia="宋体" w:hAnsi="Book Antiqua" w:cs="宋体"/>
          <w:lang w:val="en-US" w:eastAsia="zh-CN"/>
        </w:rPr>
        <w:t xml:space="preserve"> BJ, </w:t>
      </w:r>
      <w:proofErr w:type="spellStart"/>
      <w:r w:rsidRPr="00BE6517">
        <w:rPr>
          <w:rFonts w:ascii="Book Antiqua" w:eastAsia="宋体" w:hAnsi="Book Antiqua" w:cs="宋体"/>
          <w:lang w:val="en-US" w:eastAsia="zh-CN"/>
        </w:rPr>
        <w:t>Suess</w:t>
      </w:r>
      <w:proofErr w:type="spellEnd"/>
      <w:r w:rsidRPr="00BE6517">
        <w:rPr>
          <w:rFonts w:ascii="Book Antiqua" w:eastAsia="宋体" w:hAnsi="Book Antiqua" w:cs="宋体"/>
          <w:lang w:val="en-US" w:eastAsia="zh-CN"/>
        </w:rPr>
        <w:t xml:space="preserve"> C, </w:t>
      </w:r>
      <w:proofErr w:type="spellStart"/>
      <w:r w:rsidRPr="00BE6517">
        <w:rPr>
          <w:rFonts w:ascii="Book Antiqua" w:eastAsia="宋体" w:hAnsi="Book Antiqua" w:cs="宋体"/>
          <w:lang w:val="en-US" w:eastAsia="zh-CN"/>
        </w:rPr>
        <w:t>Reiser</w:t>
      </w:r>
      <w:proofErr w:type="spellEnd"/>
      <w:r w:rsidRPr="00BE6517">
        <w:rPr>
          <w:rFonts w:ascii="Book Antiqua" w:eastAsia="宋体" w:hAnsi="Book Antiqua" w:cs="宋体"/>
          <w:lang w:val="en-US" w:eastAsia="zh-CN"/>
        </w:rPr>
        <w:t xml:space="preserve"> MF, Becker CR. Dose reduction and image quality in MDCT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using tube current modulation.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187</w:t>
      </w:r>
      <w:r w:rsidRPr="00BE6517">
        <w:rPr>
          <w:rFonts w:ascii="Book Antiqua" w:eastAsia="宋体" w:hAnsi="Book Antiqua" w:cs="宋体"/>
          <w:lang w:val="en-US" w:eastAsia="zh-CN"/>
        </w:rPr>
        <w:t>: 695-701 [PMID: 16928932]</w:t>
      </w:r>
    </w:p>
    <w:p w14:paraId="22D43F5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91 </w:t>
      </w:r>
      <w:proofErr w:type="spellStart"/>
      <w:r w:rsidRPr="00BE6517">
        <w:rPr>
          <w:rFonts w:ascii="Book Antiqua" w:eastAsia="宋体" w:hAnsi="Book Antiqua" w:cs="宋体"/>
          <w:b/>
          <w:bCs/>
          <w:lang w:val="en-US" w:eastAsia="zh-CN"/>
        </w:rPr>
        <w:t>Flicek</w:t>
      </w:r>
      <w:proofErr w:type="spellEnd"/>
      <w:r w:rsidRPr="00BE6517">
        <w:rPr>
          <w:rFonts w:ascii="Book Antiqua" w:eastAsia="宋体" w:hAnsi="Book Antiqua" w:cs="宋体"/>
          <w:b/>
          <w:bCs/>
          <w:lang w:val="en-US" w:eastAsia="zh-CN"/>
        </w:rPr>
        <w:t xml:space="preserve"> KT</w:t>
      </w:r>
      <w:r w:rsidRPr="00BE6517">
        <w:rPr>
          <w:rFonts w:ascii="Book Antiqua" w:eastAsia="宋体" w:hAnsi="Book Antiqua" w:cs="宋体"/>
          <w:lang w:val="en-US" w:eastAsia="zh-CN"/>
        </w:rPr>
        <w:t xml:space="preserve">, Hara AK, Silva AC, Wu Q, Peter MB, Johnson CD. Reducing the radiation dose for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using adaptive statistical iterative reconstruction: A pilot study.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195</w:t>
      </w:r>
      <w:r w:rsidRPr="00BE6517">
        <w:rPr>
          <w:rFonts w:ascii="Book Antiqua" w:eastAsia="宋体" w:hAnsi="Book Antiqua" w:cs="宋体"/>
          <w:lang w:val="en-US" w:eastAsia="zh-CN"/>
        </w:rPr>
        <w:t>: 126-131 [PMID: 20566805 DOI: 10.2214/AJR.09.3855]</w:t>
      </w:r>
    </w:p>
    <w:p w14:paraId="438FD60F"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92 </w:t>
      </w:r>
      <w:r w:rsidRPr="00BE6517">
        <w:rPr>
          <w:rFonts w:ascii="Book Antiqua" w:eastAsia="宋体" w:hAnsi="Book Antiqua" w:cs="宋体"/>
          <w:b/>
          <w:bCs/>
          <w:lang w:val="en-US" w:eastAsia="zh-CN"/>
        </w:rPr>
        <w:t>Halligan S</w:t>
      </w:r>
      <w:r w:rsidRPr="00BE6517">
        <w:rPr>
          <w:rFonts w:ascii="Book Antiqua" w:eastAsia="宋体" w:hAnsi="Book Antiqua" w:cs="宋体"/>
          <w:lang w:val="en-US" w:eastAsia="zh-CN"/>
        </w:rPr>
        <w:t xml:space="preserve">, Altman DG, Taylor SA, </w:t>
      </w:r>
      <w:proofErr w:type="spellStart"/>
      <w:r w:rsidRPr="00BE6517">
        <w:rPr>
          <w:rFonts w:ascii="Book Antiqua" w:eastAsia="宋体" w:hAnsi="Book Antiqua" w:cs="宋体"/>
          <w:lang w:val="en-US" w:eastAsia="zh-CN"/>
        </w:rPr>
        <w:t>Mallett</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Deeks</w:t>
      </w:r>
      <w:proofErr w:type="spellEnd"/>
      <w:r w:rsidRPr="00BE6517">
        <w:rPr>
          <w:rFonts w:ascii="Book Antiqua" w:eastAsia="宋体" w:hAnsi="Book Antiqua" w:cs="宋体"/>
          <w:lang w:val="en-US" w:eastAsia="zh-CN"/>
        </w:rPr>
        <w:t xml:space="preserve"> JJ, Bartram CI, Atkin W.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the detection of colorectal polyps and cancer: systematic review, meta-analysis, and proposed minimum data set for study level reporting.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237</w:t>
      </w:r>
      <w:r w:rsidRPr="00BE6517">
        <w:rPr>
          <w:rFonts w:ascii="Book Antiqua" w:eastAsia="宋体" w:hAnsi="Book Antiqua" w:cs="宋体"/>
          <w:lang w:val="en-US" w:eastAsia="zh-CN"/>
        </w:rPr>
        <w:t>: 893-904 [PMID: 16304111]</w:t>
      </w:r>
    </w:p>
    <w:p w14:paraId="0013E04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93 </w:t>
      </w:r>
      <w:r w:rsidRPr="00BE6517">
        <w:rPr>
          <w:rFonts w:ascii="Book Antiqua" w:eastAsia="宋体" w:hAnsi="Book Antiqua" w:cs="宋体"/>
          <w:b/>
          <w:bCs/>
          <w:lang w:val="en-US" w:eastAsia="zh-CN"/>
        </w:rPr>
        <w:t xml:space="preserve">van </w:t>
      </w:r>
      <w:proofErr w:type="spellStart"/>
      <w:r w:rsidRPr="00BE6517">
        <w:rPr>
          <w:rFonts w:ascii="Book Antiqua" w:eastAsia="宋体" w:hAnsi="Book Antiqua" w:cs="宋体"/>
          <w:b/>
          <w:bCs/>
          <w:lang w:val="en-US" w:eastAsia="zh-CN"/>
        </w:rPr>
        <w:t>Gelder</w:t>
      </w:r>
      <w:proofErr w:type="spellEnd"/>
      <w:r w:rsidRPr="00BE6517">
        <w:rPr>
          <w:rFonts w:ascii="Book Antiqua" w:eastAsia="宋体" w:hAnsi="Book Antiqua" w:cs="宋体"/>
          <w:b/>
          <w:bCs/>
          <w:lang w:val="en-US" w:eastAsia="zh-CN"/>
        </w:rPr>
        <w:t xml:space="preserve"> RE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Venema</w:t>
      </w:r>
      <w:proofErr w:type="spellEnd"/>
      <w:r w:rsidRPr="00BE6517">
        <w:rPr>
          <w:rFonts w:ascii="Book Antiqua" w:eastAsia="宋体" w:hAnsi="Book Antiqua" w:cs="宋体"/>
          <w:lang w:val="en-US" w:eastAsia="zh-CN"/>
        </w:rPr>
        <w:t xml:space="preserve"> HW, </w:t>
      </w:r>
      <w:proofErr w:type="spellStart"/>
      <w:r w:rsidRPr="00BE6517">
        <w:rPr>
          <w:rFonts w:ascii="Book Antiqua" w:eastAsia="宋体" w:hAnsi="Book Antiqua" w:cs="宋体"/>
          <w:lang w:val="en-US" w:eastAsia="zh-CN"/>
        </w:rPr>
        <w:t>Serlie</w:t>
      </w:r>
      <w:proofErr w:type="spellEnd"/>
      <w:r w:rsidRPr="00BE6517">
        <w:rPr>
          <w:rFonts w:ascii="Book Antiqua" w:eastAsia="宋体" w:hAnsi="Book Antiqua" w:cs="宋体"/>
          <w:lang w:val="en-US" w:eastAsia="zh-CN"/>
        </w:rPr>
        <w:t xml:space="preserve"> IW, </w:t>
      </w:r>
      <w:proofErr w:type="spellStart"/>
      <w:r w:rsidRPr="00BE6517">
        <w:rPr>
          <w:rFonts w:ascii="Book Antiqua" w:eastAsia="宋体" w:hAnsi="Book Antiqua" w:cs="宋体"/>
          <w:lang w:val="en-US" w:eastAsia="zh-CN"/>
        </w:rPr>
        <w:t>Nio</w:t>
      </w:r>
      <w:proofErr w:type="spellEnd"/>
      <w:r w:rsidRPr="00BE6517">
        <w:rPr>
          <w:rFonts w:ascii="Book Antiqua" w:eastAsia="宋体" w:hAnsi="Book Antiqua" w:cs="宋体"/>
          <w:lang w:val="en-US" w:eastAsia="zh-CN"/>
        </w:rPr>
        <w:t xml:space="preserve"> CY, </w:t>
      </w:r>
      <w:proofErr w:type="spellStart"/>
      <w:r w:rsidRPr="00BE6517">
        <w:rPr>
          <w:rFonts w:ascii="Book Antiqua" w:eastAsia="宋体" w:hAnsi="Book Antiqua" w:cs="宋体"/>
          <w:lang w:val="en-US" w:eastAsia="zh-CN"/>
        </w:rPr>
        <w:t>Determann</w:t>
      </w:r>
      <w:proofErr w:type="spellEnd"/>
      <w:r w:rsidRPr="00BE6517">
        <w:rPr>
          <w:rFonts w:ascii="Book Antiqua" w:eastAsia="宋体" w:hAnsi="Book Antiqua" w:cs="宋体"/>
          <w:lang w:val="en-US" w:eastAsia="zh-CN"/>
        </w:rPr>
        <w:t xml:space="preserve"> RM, </w:t>
      </w:r>
      <w:proofErr w:type="spellStart"/>
      <w:r w:rsidRPr="00BE6517">
        <w:rPr>
          <w:rFonts w:ascii="Book Antiqua" w:eastAsia="宋体" w:hAnsi="Book Antiqua" w:cs="宋体"/>
          <w:lang w:val="en-US" w:eastAsia="zh-CN"/>
        </w:rPr>
        <w:t>Tipker</w:t>
      </w:r>
      <w:proofErr w:type="spellEnd"/>
      <w:r w:rsidRPr="00BE6517">
        <w:rPr>
          <w:rFonts w:ascii="Book Antiqua" w:eastAsia="宋体" w:hAnsi="Book Antiqua" w:cs="宋体"/>
          <w:lang w:val="en-US" w:eastAsia="zh-CN"/>
        </w:rPr>
        <w:t xml:space="preserve"> CA, </w:t>
      </w:r>
      <w:proofErr w:type="spellStart"/>
      <w:r w:rsidRPr="00BE6517">
        <w:rPr>
          <w:rFonts w:ascii="Book Antiqua" w:eastAsia="宋体" w:hAnsi="Book Antiqua" w:cs="宋体"/>
          <w:lang w:val="en-US" w:eastAsia="zh-CN"/>
        </w:rPr>
        <w:t>Vos</w:t>
      </w:r>
      <w:proofErr w:type="spellEnd"/>
      <w:r w:rsidRPr="00BE6517">
        <w:rPr>
          <w:rFonts w:ascii="Book Antiqua" w:eastAsia="宋体" w:hAnsi="Book Antiqua" w:cs="宋体"/>
          <w:lang w:val="en-US" w:eastAsia="zh-CN"/>
        </w:rPr>
        <w:t xml:space="preserve"> FM, </w:t>
      </w:r>
      <w:proofErr w:type="spellStart"/>
      <w:r w:rsidRPr="00BE6517">
        <w:rPr>
          <w:rFonts w:ascii="Book Antiqua" w:eastAsia="宋体" w:hAnsi="Book Antiqua" w:cs="宋体"/>
          <w:lang w:val="en-US" w:eastAsia="zh-CN"/>
        </w:rPr>
        <w:t>Glas</w:t>
      </w:r>
      <w:proofErr w:type="spellEnd"/>
      <w:r w:rsidRPr="00BE6517">
        <w:rPr>
          <w:rFonts w:ascii="Book Antiqua" w:eastAsia="宋体" w:hAnsi="Book Antiqua" w:cs="宋体"/>
          <w:lang w:val="en-US" w:eastAsia="zh-CN"/>
        </w:rPr>
        <w:t xml:space="preserve"> AS, </w:t>
      </w:r>
      <w:proofErr w:type="spellStart"/>
      <w:r w:rsidRPr="00BE6517">
        <w:rPr>
          <w:rFonts w:ascii="Book Antiqua" w:eastAsia="宋体" w:hAnsi="Book Antiqua" w:cs="宋体"/>
          <w:lang w:val="en-US" w:eastAsia="zh-CN"/>
        </w:rPr>
        <w:t>Bartelsman</w:t>
      </w:r>
      <w:proofErr w:type="spellEnd"/>
      <w:r w:rsidRPr="00BE6517">
        <w:rPr>
          <w:rFonts w:ascii="Book Antiqua" w:eastAsia="宋体" w:hAnsi="Book Antiqua" w:cs="宋体"/>
          <w:lang w:val="en-US" w:eastAsia="zh-CN"/>
        </w:rPr>
        <w:t xml:space="preserve"> JF, </w:t>
      </w:r>
      <w:proofErr w:type="spellStart"/>
      <w:r w:rsidRPr="00BE6517">
        <w:rPr>
          <w:rFonts w:ascii="Book Antiqua" w:eastAsia="宋体" w:hAnsi="Book Antiqua" w:cs="宋体"/>
          <w:lang w:val="en-US" w:eastAsia="zh-CN"/>
        </w:rPr>
        <w:t>Bossuyt</w:t>
      </w:r>
      <w:proofErr w:type="spellEnd"/>
      <w:r w:rsidRPr="00BE6517">
        <w:rPr>
          <w:rFonts w:ascii="Book Antiqua" w:eastAsia="宋体" w:hAnsi="Book Antiqua" w:cs="宋体"/>
          <w:lang w:val="en-US" w:eastAsia="zh-CN"/>
        </w:rPr>
        <w:t xml:space="preserve"> PM, </w:t>
      </w:r>
      <w:proofErr w:type="spellStart"/>
      <w:r w:rsidRPr="00BE6517">
        <w:rPr>
          <w:rFonts w:ascii="Book Antiqua" w:eastAsia="宋体" w:hAnsi="Book Antiqua" w:cs="宋体"/>
          <w:lang w:val="en-US" w:eastAsia="zh-CN"/>
        </w:rPr>
        <w:t>Laméris</w:t>
      </w:r>
      <w:proofErr w:type="spellEnd"/>
      <w:r w:rsidRPr="00BE6517">
        <w:rPr>
          <w:rFonts w:ascii="Book Antiqua" w:eastAsia="宋体" w:hAnsi="Book Antiqua" w:cs="宋体"/>
          <w:lang w:val="en-US" w:eastAsia="zh-CN"/>
        </w:rPr>
        <w:t xml:space="preserve"> JS, Stoker J. CT </w:t>
      </w:r>
      <w:proofErr w:type="spellStart"/>
      <w:r w:rsidRPr="00BE6517">
        <w:rPr>
          <w:rFonts w:ascii="Book Antiqua" w:eastAsia="宋体" w:hAnsi="Book Antiqua" w:cs="宋体"/>
          <w:lang w:val="en-US" w:eastAsia="zh-CN"/>
        </w:rPr>
        <w:lastRenderedPageBreak/>
        <w:t>colonography</w:t>
      </w:r>
      <w:proofErr w:type="spellEnd"/>
      <w:r w:rsidRPr="00BE6517">
        <w:rPr>
          <w:rFonts w:ascii="Book Antiqua" w:eastAsia="宋体" w:hAnsi="Book Antiqua" w:cs="宋体"/>
          <w:lang w:val="en-US" w:eastAsia="zh-CN"/>
        </w:rPr>
        <w:t xml:space="preserve"> at different radiation dose levels: feasibility of dose reduction.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224</w:t>
      </w:r>
      <w:r w:rsidRPr="00BE6517">
        <w:rPr>
          <w:rFonts w:ascii="Book Antiqua" w:eastAsia="宋体" w:hAnsi="Book Antiqua" w:cs="宋体"/>
          <w:lang w:val="en-US" w:eastAsia="zh-CN"/>
        </w:rPr>
        <w:t>: 25-33 [PMID: 12091658]</w:t>
      </w:r>
    </w:p>
    <w:p w14:paraId="158FF40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94 </w:t>
      </w:r>
      <w:proofErr w:type="spellStart"/>
      <w:r w:rsidRPr="00BE6517">
        <w:rPr>
          <w:rFonts w:ascii="Book Antiqua" w:eastAsia="宋体" w:hAnsi="Book Antiqua" w:cs="宋体"/>
          <w:b/>
          <w:bCs/>
          <w:lang w:val="en-US" w:eastAsia="zh-CN"/>
        </w:rPr>
        <w:t>Macari</w:t>
      </w:r>
      <w:proofErr w:type="spellEnd"/>
      <w:r w:rsidRPr="00BE6517">
        <w:rPr>
          <w:rFonts w:ascii="Book Antiqua" w:eastAsia="宋体" w:hAnsi="Book Antiqua" w:cs="宋体"/>
          <w:b/>
          <w:bCs/>
          <w:lang w:val="en-US" w:eastAsia="zh-CN"/>
        </w:rPr>
        <w:t xml:space="preserve"> M</w:t>
      </w:r>
      <w:r w:rsidRPr="00BE6517">
        <w:rPr>
          <w:rFonts w:ascii="Book Antiqua" w:eastAsia="宋体" w:hAnsi="Book Antiqua" w:cs="宋体"/>
          <w:lang w:val="en-US" w:eastAsia="zh-CN"/>
        </w:rPr>
        <w:t xml:space="preserve">, Bini EJ, </w:t>
      </w:r>
      <w:proofErr w:type="spellStart"/>
      <w:r w:rsidRPr="00BE6517">
        <w:rPr>
          <w:rFonts w:ascii="Book Antiqua" w:eastAsia="宋体" w:hAnsi="Book Antiqua" w:cs="宋体"/>
          <w:lang w:val="en-US" w:eastAsia="zh-CN"/>
        </w:rPr>
        <w:t>Xue</w:t>
      </w:r>
      <w:proofErr w:type="spellEnd"/>
      <w:r w:rsidRPr="00BE6517">
        <w:rPr>
          <w:rFonts w:ascii="Book Antiqua" w:eastAsia="宋体" w:hAnsi="Book Antiqua" w:cs="宋体"/>
          <w:lang w:val="en-US" w:eastAsia="zh-CN"/>
        </w:rPr>
        <w:t xml:space="preserve"> X, Milano A, Katz SS, Resnick D, </w:t>
      </w:r>
      <w:proofErr w:type="spellStart"/>
      <w:r w:rsidRPr="00BE6517">
        <w:rPr>
          <w:rFonts w:ascii="Book Antiqua" w:eastAsia="宋体" w:hAnsi="Book Antiqua" w:cs="宋体"/>
          <w:lang w:val="en-US" w:eastAsia="zh-CN"/>
        </w:rPr>
        <w:t>Chandarana</w:t>
      </w:r>
      <w:proofErr w:type="spellEnd"/>
      <w:r w:rsidRPr="00BE6517">
        <w:rPr>
          <w:rFonts w:ascii="Book Antiqua" w:eastAsia="宋体" w:hAnsi="Book Antiqua" w:cs="宋体"/>
          <w:lang w:val="en-US" w:eastAsia="zh-CN"/>
        </w:rPr>
        <w:t xml:space="preserve"> H, </w:t>
      </w:r>
      <w:proofErr w:type="spellStart"/>
      <w:r w:rsidRPr="00BE6517">
        <w:rPr>
          <w:rFonts w:ascii="Book Antiqua" w:eastAsia="宋体" w:hAnsi="Book Antiqua" w:cs="宋体"/>
          <w:lang w:val="en-US" w:eastAsia="zh-CN"/>
        </w:rPr>
        <w:t>Krinsky</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Klingenbeck</w:t>
      </w:r>
      <w:proofErr w:type="spellEnd"/>
      <w:r w:rsidRPr="00BE6517">
        <w:rPr>
          <w:rFonts w:ascii="Book Antiqua" w:eastAsia="宋体" w:hAnsi="Book Antiqua" w:cs="宋体"/>
          <w:lang w:val="en-US" w:eastAsia="zh-CN"/>
        </w:rPr>
        <w:t xml:space="preserve"> K, Marshall CH, </w:t>
      </w:r>
      <w:proofErr w:type="spellStart"/>
      <w:r w:rsidRPr="00BE6517">
        <w:rPr>
          <w:rFonts w:ascii="Book Antiqua" w:eastAsia="宋体" w:hAnsi="Book Antiqua" w:cs="宋体"/>
          <w:lang w:val="en-US" w:eastAsia="zh-CN"/>
        </w:rPr>
        <w:t>Megibow</w:t>
      </w:r>
      <w:proofErr w:type="spellEnd"/>
      <w:r w:rsidRPr="00BE6517">
        <w:rPr>
          <w:rFonts w:ascii="Book Antiqua" w:eastAsia="宋体" w:hAnsi="Book Antiqua" w:cs="宋体"/>
          <w:lang w:val="en-US" w:eastAsia="zh-CN"/>
        </w:rPr>
        <w:t xml:space="preserve"> AJ. Colorectal neoplasms: prospective comparison of thin-section low-dose multi-detector row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and conventional colonoscopy for detection.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224</w:t>
      </w:r>
      <w:r w:rsidRPr="00BE6517">
        <w:rPr>
          <w:rFonts w:ascii="Book Antiqua" w:eastAsia="宋体" w:hAnsi="Book Antiqua" w:cs="宋体"/>
          <w:lang w:val="en-US" w:eastAsia="zh-CN"/>
        </w:rPr>
        <w:t>: 383-392 [PMID: 12147833]</w:t>
      </w:r>
    </w:p>
    <w:p w14:paraId="4E91DADB"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95 </w:t>
      </w:r>
      <w:proofErr w:type="spellStart"/>
      <w:r w:rsidRPr="00BE6517">
        <w:rPr>
          <w:rFonts w:ascii="Book Antiqua" w:eastAsia="宋体" w:hAnsi="Book Antiqua" w:cs="宋体"/>
          <w:b/>
          <w:bCs/>
          <w:lang w:val="en-US" w:eastAsia="zh-CN"/>
        </w:rPr>
        <w:t>Iannaccone</w:t>
      </w:r>
      <w:proofErr w:type="spellEnd"/>
      <w:r w:rsidRPr="00BE6517">
        <w:rPr>
          <w:rFonts w:ascii="Book Antiqua" w:eastAsia="宋体" w:hAnsi="Book Antiqua" w:cs="宋体"/>
          <w:b/>
          <w:bCs/>
          <w:lang w:val="en-US" w:eastAsia="zh-CN"/>
        </w:rPr>
        <w:t xml:space="preserve"> R</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Catalano C, </w:t>
      </w:r>
      <w:proofErr w:type="spellStart"/>
      <w:r w:rsidRPr="00BE6517">
        <w:rPr>
          <w:rFonts w:ascii="Book Antiqua" w:eastAsia="宋体" w:hAnsi="Book Antiqua" w:cs="宋体"/>
          <w:lang w:val="en-US" w:eastAsia="zh-CN"/>
        </w:rPr>
        <w:t>Mangiapane</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Piacentini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Passariello</w:t>
      </w:r>
      <w:proofErr w:type="spellEnd"/>
      <w:r w:rsidRPr="00BE6517">
        <w:rPr>
          <w:rFonts w:ascii="Book Antiqua" w:eastAsia="宋体" w:hAnsi="Book Antiqua" w:cs="宋体"/>
          <w:lang w:val="en-US" w:eastAsia="zh-CN"/>
        </w:rPr>
        <w:t xml:space="preserve"> R. Feasibility of ultra-low-dose </w:t>
      </w:r>
      <w:proofErr w:type="spellStart"/>
      <w:r w:rsidRPr="00BE6517">
        <w:rPr>
          <w:rFonts w:ascii="Book Antiqua" w:eastAsia="宋体" w:hAnsi="Book Antiqua" w:cs="宋体"/>
          <w:lang w:val="en-US" w:eastAsia="zh-CN"/>
        </w:rPr>
        <w:t>multislice</w:t>
      </w:r>
      <w:proofErr w:type="spellEnd"/>
      <w:r w:rsidRPr="00BE6517">
        <w:rPr>
          <w:rFonts w:ascii="Book Antiqua" w:eastAsia="宋体" w:hAnsi="Book Antiqua" w:cs="宋体"/>
          <w:lang w:val="en-US" w:eastAsia="zh-CN"/>
        </w:rPr>
        <w:t xml:space="preserv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for the detection of colorectal lesions: preliminary experience.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2003; </w:t>
      </w:r>
      <w:r w:rsidRPr="00BE6517">
        <w:rPr>
          <w:rFonts w:ascii="Book Antiqua" w:eastAsia="宋体" w:hAnsi="Book Antiqua" w:cs="宋体"/>
          <w:b/>
          <w:bCs/>
          <w:lang w:val="en-US" w:eastAsia="zh-CN"/>
        </w:rPr>
        <w:t>13</w:t>
      </w:r>
      <w:r w:rsidRPr="00BE6517">
        <w:rPr>
          <w:rFonts w:ascii="Book Antiqua" w:eastAsia="宋体" w:hAnsi="Book Antiqua" w:cs="宋体"/>
          <w:lang w:val="en-US" w:eastAsia="zh-CN"/>
        </w:rPr>
        <w:t>: 1297-1302 [PMID: 12764645]</w:t>
      </w:r>
    </w:p>
    <w:p w14:paraId="4C85E60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96 </w:t>
      </w:r>
      <w:proofErr w:type="spellStart"/>
      <w:r w:rsidRPr="00BE6517">
        <w:rPr>
          <w:rFonts w:ascii="Book Antiqua" w:eastAsia="宋体" w:hAnsi="Book Antiqua" w:cs="宋体"/>
          <w:b/>
          <w:bCs/>
          <w:lang w:val="en-US" w:eastAsia="zh-CN"/>
        </w:rPr>
        <w:t>Morrin</w:t>
      </w:r>
      <w:proofErr w:type="spellEnd"/>
      <w:r w:rsidRPr="00BE6517">
        <w:rPr>
          <w:rFonts w:ascii="Book Antiqua" w:eastAsia="宋体" w:hAnsi="Book Antiqua" w:cs="宋体"/>
          <w:b/>
          <w:bCs/>
          <w:lang w:val="en-US" w:eastAsia="zh-CN"/>
        </w:rPr>
        <w:t xml:space="preserve"> MM</w:t>
      </w:r>
      <w:r w:rsidRPr="00BE6517">
        <w:rPr>
          <w:rFonts w:ascii="Book Antiqua" w:eastAsia="宋体" w:hAnsi="Book Antiqua" w:cs="宋体"/>
          <w:lang w:val="en-US" w:eastAsia="zh-CN"/>
        </w:rPr>
        <w:t xml:space="preserve">, Farrell RJ, </w:t>
      </w:r>
      <w:proofErr w:type="spellStart"/>
      <w:r w:rsidRPr="00BE6517">
        <w:rPr>
          <w:rFonts w:ascii="Book Antiqua" w:eastAsia="宋体" w:hAnsi="Book Antiqua" w:cs="宋体"/>
          <w:lang w:val="en-US" w:eastAsia="zh-CN"/>
        </w:rPr>
        <w:t>Kruskal</w:t>
      </w:r>
      <w:proofErr w:type="spellEnd"/>
      <w:r w:rsidRPr="00BE6517">
        <w:rPr>
          <w:rFonts w:ascii="Book Antiqua" w:eastAsia="宋体" w:hAnsi="Book Antiqua" w:cs="宋体"/>
          <w:lang w:val="en-US" w:eastAsia="zh-CN"/>
        </w:rPr>
        <w:t xml:space="preserve"> JB, Reynolds K, McGee JB, </w:t>
      </w:r>
      <w:proofErr w:type="spellStart"/>
      <w:r w:rsidRPr="00BE6517">
        <w:rPr>
          <w:rFonts w:ascii="Book Antiqua" w:eastAsia="宋体" w:hAnsi="Book Antiqua" w:cs="宋体"/>
          <w:lang w:val="en-US" w:eastAsia="zh-CN"/>
        </w:rPr>
        <w:t>Raptopoulos</w:t>
      </w:r>
      <w:proofErr w:type="spellEnd"/>
      <w:r w:rsidRPr="00BE6517">
        <w:rPr>
          <w:rFonts w:ascii="Book Antiqua" w:eastAsia="宋体" w:hAnsi="Book Antiqua" w:cs="宋体"/>
          <w:lang w:val="en-US" w:eastAsia="zh-CN"/>
        </w:rPr>
        <w:t xml:space="preserve"> V. Utility of intravenously administered contrast material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2000; </w:t>
      </w:r>
      <w:r w:rsidRPr="00BE6517">
        <w:rPr>
          <w:rFonts w:ascii="Book Antiqua" w:eastAsia="宋体" w:hAnsi="Book Antiqua" w:cs="宋体"/>
          <w:b/>
          <w:bCs/>
          <w:lang w:val="en-US" w:eastAsia="zh-CN"/>
        </w:rPr>
        <w:t>217</w:t>
      </w:r>
      <w:r w:rsidRPr="00BE6517">
        <w:rPr>
          <w:rFonts w:ascii="Book Antiqua" w:eastAsia="宋体" w:hAnsi="Book Antiqua" w:cs="宋体"/>
          <w:lang w:val="en-US" w:eastAsia="zh-CN"/>
        </w:rPr>
        <w:t>: 765-771 [PMID: 11110941]</w:t>
      </w:r>
    </w:p>
    <w:p w14:paraId="47D6ACC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97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Mang</w:t>
      </w:r>
      <w:proofErr w:type="spellEnd"/>
      <w:r w:rsidRPr="00BE6517">
        <w:rPr>
          <w:rFonts w:ascii="Book Antiqua" w:eastAsia="宋体" w:hAnsi="Book Antiqua" w:cs="宋体"/>
          <w:lang w:val="en-US" w:eastAsia="zh-CN"/>
        </w:rPr>
        <w:t xml:space="preserve"> T, </w:t>
      </w:r>
      <w:proofErr w:type="spellStart"/>
      <w:r w:rsidRPr="00BE6517">
        <w:rPr>
          <w:rFonts w:ascii="Book Antiqua" w:eastAsia="宋体" w:hAnsi="Book Antiqua" w:cs="宋体"/>
          <w:lang w:val="en-US" w:eastAsia="zh-CN"/>
        </w:rPr>
        <w:t>Hellstrom</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Mantarro</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Faggioni</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How to read and report CTC.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82</w:t>
      </w:r>
      <w:r w:rsidRPr="00BE6517">
        <w:rPr>
          <w:rFonts w:ascii="Book Antiqua" w:eastAsia="宋体" w:hAnsi="Book Antiqua" w:cs="宋体"/>
          <w:lang w:val="en-US" w:eastAsia="zh-CN"/>
        </w:rPr>
        <w:t>: 1166-1170 [PMID: 23088877 DOI: 10.1016/j.ejrad.2012.03.035]</w:t>
      </w:r>
    </w:p>
    <w:p w14:paraId="11B023E5"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98 </w:t>
      </w:r>
      <w:r w:rsidRPr="00BE6517">
        <w:rPr>
          <w:rFonts w:ascii="Book Antiqua" w:eastAsia="宋体" w:hAnsi="Book Antiqua" w:cs="宋体"/>
          <w:b/>
          <w:bCs/>
          <w:lang w:val="en-US" w:eastAsia="zh-CN"/>
        </w:rPr>
        <w:t>Fletcher JG</w:t>
      </w:r>
      <w:r w:rsidRPr="00BE6517">
        <w:rPr>
          <w:rFonts w:ascii="Book Antiqua" w:eastAsia="宋体" w:hAnsi="Book Antiqua" w:cs="宋体"/>
          <w:lang w:val="en-US" w:eastAsia="zh-CN"/>
        </w:rPr>
        <w:t xml:space="preserve">, Johnson CD, Krueger WR, </w:t>
      </w:r>
      <w:proofErr w:type="spellStart"/>
      <w:r w:rsidRPr="00BE6517">
        <w:rPr>
          <w:rFonts w:ascii="Book Antiqua" w:eastAsia="宋体" w:hAnsi="Book Antiqua" w:cs="宋体"/>
          <w:lang w:val="en-US" w:eastAsia="zh-CN"/>
        </w:rPr>
        <w:t>Ahlquist</w:t>
      </w:r>
      <w:proofErr w:type="spellEnd"/>
      <w:r w:rsidRPr="00BE6517">
        <w:rPr>
          <w:rFonts w:ascii="Book Antiqua" w:eastAsia="宋体" w:hAnsi="Book Antiqua" w:cs="宋体"/>
          <w:lang w:val="en-US" w:eastAsia="zh-CN"/>
        </w:rPr>
        <w:t xml:space="preserve"> DA, Nelson H, </w:t>
      </w:r>
      <w:proofErr w:type="spellStart"/>
      <w:r w:rsidRPr="00BE6517">
        <w:rPr>
          <w:rFonts w:ascii="Book Antiqua" w:eastAsia="宋体" w:hAnsi="Book Antiqua" w:cs="宋体"/>
          <w:lang w:val="en-US" w:eastAsia="zh-CN"/>
        </w:rPr>
        <w:t>Ilstrup</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Harmsen</w:t>
      </w:r>
      <w:proofErr w:type="spellEnd"/>
      <w:r w:rsidRPr="00BE6517">
        <w:rPr>
          <w:rFonts w:ascii="Book Antiqua" w:eastAsia="宋体" w:hAnsi="Book Antiqua" w:cs="宋体"/>
          <w:lang w:val="en-US" w:eastAsia="zh-CN"/>
        </w:rPr>
        <w:t xml:space="preserve"> WS, Corcoran KE. Contrast-enhanced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 recurrent colorectal carcinoma: feasibility of simultaneous evaluation for metastatic disease, local recurrence, and </w:t>
      </w:r>
      <w:proofErr w:type="spellStart"/>
      <w:r w:rsidRPr="00BE6517">
        <w:rPr>
          <w:rFonts w:ascii="Book Antiqua" w:eastAsia="宋体" w:hAnsi="Book Antiqua" w:cs="宋体"/>
          <w:lang w:val="en-US" w:eastAsia="zh-CN"/>
        </w:rPr>
        <w:t>metachronous</w:t>
      </w:r>
      <w:proofErr w:type="spellEnd"/>
      <w:r w:rsidRPr="00BE6517">
        <w:rPr>
          <w:rFonts w:ascii="Book Antiqua" w:eastAsia="宋体" w:hAnsi="Book Antiqua" w:cs="宋体"/>
          <w:lang w:val="en-US" w:eastAsia="zh-CN"/>
        </w:rPr>
        <w:t xml:space="preserve"> neoplasia in colorectal carcinoma.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178</w:t>
      </w:r>
      <w:r w:rsidRPr="00BE6517">
        <w:rPr>
          <w:rFonts w:ascii="Book Antiqua" w:eastAsia="宋体" w:hAnsi="Book Antiqua" w:cs="宋体"/>
          <w:lang w:val="en-US" w:eastAsia="zh-CN"/>
        </w:rPr>
        <w:t>: 283-290 [PMID: 11804881]</w:t>
      </w:r>
    </w:p>
    <w:p w14:paraId="2D5DBF7D" w14:textId="45F529C1"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99 </w:t>
      </w:r>
      <w:r w:rsidRPr="00BE6517">
        <w:rPr>
          <w:rFonts w:ascii="Book Antiqua" w:eastAsia="宋体" w:hAnsi="Book Antiqua" w:cs="宋体"/>
          <w:b/>
          <w:bCs/>
          <w:lang w:val="en-US" w:eastAsia="zh-CN"/>
        </w:rPr>
        <w:t>Silva AC</w:t>
      </w:r>
      <w:r w:rsidRPr="00BE6517">
        <w:rPr>
          <w:rFonts w:ascii="Book Antiqua" w:eastAsia="宋体" w:hAnsi="Book Antiqua" w:cs="宋体"/>
          <w:lang w:val="en-US" w:eastAsia="zh-CN"/>
        </w:rPr>
        <w:t xml:space="preserve">, Hara AK, Leighton JA, </w:t>
      </w:r>
      <w:proofErr w:type="spellStart"/>
      <w:r w:rsidRPr="00BE6517">
        <w:rPr>
          <w:rFonts w:ascii="Book Antiqua" w:eastAsia="宋体" w:hAnsi="Book Antiqua" w:cs="宋体"/>
          <w:lang w:val="en-US" w:eastAsia="zh-CN"/>
        </w:rPr>
        <w:t>Heppell</w:t>
      </w:r>
      <w:proofErr w:type="spellEnd"/>
      <w:r w:rsidRPr="00BE6517">
        <w:rPr>
          <w:rFonts w:ascii="Book Antiqua" w:eastAsia="宋体" w:hAnsi="Book Antiqua" w:cs="宋体"/>
          <w:lang w:val="en-US" w:eastAsia="zh-CN"/>
        </w:rPr>
        <w:t xml:space="preserve"> JP.</w:t>
      </w:r>
      <w:proofErr w:type="gramEnd"/>
      <w:r w:rsidRPr="00BE6517">
        <w:rPr>
          <w:rFonts w:ascii="Book Antiqua" w:eastAsia="宋体" w:hAnsi="Book Antiqua" w:cs="宋体"/>
          <w:lang w:val="en-US" w:eastAsia="zh-CN"/>
        </w:rPr>
        <w:t xml:space="preserve">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with intravenous contrast material: varied appearances of colorectal carcinoma. </w:t>
      </w:r>
      <w:proofErr w:type="spellStart"/>
      <w:r w:rsidRPr="00BE6517">
        <w:rPr>
          <w:rFonts w:ascii="Book Antiqua" w:eastAsia="宋体" w:hAnsi="Book Antiqua" w:cs="宋体"/>
          <w:i/>
          <w:iCs/>
          <w:lang w:val="en-US" w:eastAsia="zh-CN"/>
        </w:rPr>
        <w:t>Radiographics</w:t>
      </w:r>
      <w:proofErr w:type="spellEnd"/>
      <w:r w:rsidRPr="00BE6517">
        <w:rPr>
          <w:rFonts w:ascii="Book Antiqua" w:eastAsia="宋体" w:hAnsi="Book Antiqua" w:cs="宋体"/>
          <w:lang w:val="en-US" w:eastAsia="zh-CN"/>
        </w:rPr>
        <w:t xml:space="preserve"> </w:t>
      </w:r>
      <w:r w:rsidR="00622400">
        <w:rPr>
          <w:rFonts w:ascii="Book Antiqua" w:eastAsia="宋体" w:hAnsi="Book Antiqua" w:cs="宋体" w:hint="eastAsia"/>
          <w:lang w:val="en-US" w:eastAsia="zh-CN"/>
        </w:rPr>
        <w:t>2005</w:t>
      </w:r>
      <w:r w:rsidRPr="00BE6517">
        <w:rPr>
          <w:rFonts w:ascii="Book Antiqua" w:eastAsia="宋体" w:hAnsi="Book Antiqua" w:cs="宋体"/>
          <w:lang w:val="en-US" w:eastAsia="zh-CN"/>
        </w:rPr>
        <w:t xml:space="preserve">; </w:t>
      </w:r>
      <w:r w:rsidRPr="00BE6517">
        <w:rPr>
          <w:rFonts w:ascii="Book Antiqua" w:eastAsia="宋体" w:hAnsi="Book Antiqua" w:cs="宋体"/>
          <w:b/>
          <w:bCs/>
          <w:lang w:val="en-US" w:eastAsia="zh-CN"/>
        </w:rPr>
        <w:t>25</w:t>
      </w:r>
      <w:r w:rsidRPr="00BE6517">
        <w:rPr>
          <w:rFonts w:ascii="Book Antiqua" w:eastAsia="宋体" w:hAnsi="Book Antiqua" w:cs="宋体"/>
          <w:lang w:val="en-US" w:eastAsia="zh-CN"/>
        </w:rPr>
        <w:t>: 1321-1334 [PMID: 16160114]</w:t>
      </w:r>
    </w:p>
    <w:p w14:paraId="0087FA3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100 </w:t>
      </w:r>
      <w:r w:rsidRPr="00BE6517">
        <w:rPr>
          <w:rFonts w:ascii="Book Antiqua" w:eastAsia="宋体" w:hAnsi="Book Antiqua" w:cs="宋体"/>
          <w:b/>
          <w:bCs/>
          <w:lang w:val="en-US" w:eastAsia="zh-CN"/>
        </w:rPr>
        <w:t>Lee SS</w:t>
      </w:r>
      <w:r w:rsidRPr="00BE6517">
        <w:rPr>
          <w:rFonts w:ascii="Book Antiqua" w:eastAsia="宋体" w:hAnsi="Book Antiqua" w:cs="宋体"/>
          <w:lang w:val="en-US" w:eastAsia="zh-CN"/>
        </w:rPr>
        <w:t xml:space="preserve">, Park SH, Choi EK, Kim SY, Kim MJ, Lee KH, Kim YH. Colorectal polyps on portal phase contrast-enhanced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lesion attenuation and distinction from tagged feces.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189</w:t>
      </w:r>
      <w:r w:rsidRPr="00BE6517">
        <w:rPr>
          <w:rFonts w:ascii="Book Antiqua" w:eastAsia="宋体" w:hAnsi="Book Antiqua" w:cs="宋体"/>
          <w:lang w:val="en-US" w:eastAsia="zh-CN"/>
        </w:rPr>
        <w:t>: 35-40 [PMID: 17579149]</w:t>
      </w:r>
    </w:p>
    <w:p w14:paraId="7B963D8E"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101 </w:t>
      </w:r>
      <w:proofErr w:type="spellStart"/>
      <w:r w:rsidRPr="00BE6517">
        <w:rPr>
          <w:rFonts w:ascii="Book Antiqua" w:eastAsia="宋体" w:hAnsi="Book Antiqua" w:cs="宋体"/>
          <w:b/>
          <w:bCs/>
          <w:lang w:val="en-US" w:eastAsia="zh-CN"/>
        </w:rPr>
        <w:t>Zalis</w:t>
      </w:r>
      <w:proofErr w:type="spellEnd"/>
      <w:r w:rsidRPr="00BE6517">
        <w:rPr>
          <w:rFonts w:ascii="Book Antiqua" w:eastAsia="宋体" w:hAnsi="Book Antiqua" w:cs="宋体"/>
          <w:b/>
          <w:bCs/>
          <w:lang w:val="en-US" w:eastAsia="zh-CN"/>
        </w:rPr>
        <w:t xml:space="preserve"> ME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Barish</w:t>
      </w:r>
      <w:proofErr w:type="spellEnd"/>
      <w:r w:rsidRPr="00BE6517">
        <w:rPr>
          <w:rFonts w:ascii="Book Antiqua" w:eastAsia="宋体" w:hAnsi="Book Antiqua" w:cs="宋体"/>
          <w:lang w:val="en-US" w:eastAsia="zh-CN"/>
        </w:rPr>
        <w:t xml:space="preserve"> MA, Choi JR, </w:t>
      </w:r>
      <w:proofErr w:type="spellStart"/>
      <w:r w:rsidRPr="00BE6517">
        <w:rPr>
          <w:rFonts w:ascii="Book Antiqua" w:eastAsia="宋体" w:hAnsi="Book Antiqua" w:cs="宋体"/>
          <w:lang w:val="en-US" w:eastAsia="zh-CN"/>
        </w:rPr>
        <w:t>Dachman</w:t>
      </w:r>
      <w:proofErr w:type="spellEnd"/>
      <w:r w:rsidRPr="00BE6517">
        <w:rPr>
          <w:rFonts w:ascii="Book Antiqua" w:eastAsia="宋体" w:hAnsi="Book Antiqua" w:cs="宋体"/>
          <w:lang w:val="en-US" w:eastAsia="zh-CN"/>
        </w:rPr>
        <w:t xml:space="preserve"> AH, </w:t>
      </w:r>
      <w:proofErr w:type="spellStart"/>
      <w:r w:rsidRPr="00BE6517">
        <w:rPr>
          <w:rFonts w:ascii="Book Antiqua" w:eastAsia="宋体" w:hAnsi="Book Antiqua" w:cs="宋体"/>
          <w:lang w:val="en-US" w:eastAsia="zh-CN"/>
        </w:rPr>
        <w:t>Fenlon</w:t>
      </w:r>
      <w:proofErr w:type="spellEnd"/>
      <w:r w:rsidRPr="00BE6517">
        <w:rPr>
          <w:rFonts w:ascii="Book Antiqua" w:eastAsia="宋体" w:hAnsi="Book Antiqua" w:cs="宋体"/>
          <w:lang w:val="en-US" w:eastAsia="zh-CN"/>
        </w:rPr>
        <w:t xml:space="preserve"> HM, </w:t>
      </w:r>
      <w:proofErr w:type="spellStart"/>
      <w:r w:rsidRPr="00BE6517">
        <w:rPr>
          <w:rFonts w:ascii="Book Antiqua" w:eastAsia="宋体" w:hAnsi="Book Antiqua" w:cs="宋体"/>
          <w:lang w:val="en-US" w:eastAsia="zh-CN"/>
        </w:rPr>
        <w:t>Ferrucci</w:t>
      </w:r>
      <w:proofErr w:type="spellEnd"/>
      <w:r w:rsidRPr="00BE6517">
        <w:rPr>
          <w:rFonts w:ascii="Book Antiqua" w:eastAsia="宋体" w:hAnsi="Book Antiqua" w:cs="宋体"/>
          <w:lang w:val="en-US" w:eastAsia="zh-CN"/>
        </w:rPr>
        <w:t xml:space="preserve"> JT, Glick SN,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Macari</w:t>
      </w:r>
      <w:proofErr w:type="spellEnd"/>
      <w:r w:rsidRPr="00BE6517">
        <w:rPr>
          <w:rFonts w:ascii="Book Antiqua" w:eastAsia="宋体" w:hAnsi="Book Antiqua" w:cs="宋体"/>
          <w:lang w:val="en-US" w:eastAsia="zh-CN"/>
        </w:rPr>
        <w:t xml:space="preserve"> M, McFarland EG, </w:t>
      </w:r>
      <w:proofErr w:type="spellStart"/>
      <w:r w:rsidRPr="00BE6517">
        <w:rPr>
          <w:rFonts w:ascii="Book Antiqua" w:eastAsia="宋体" w:hAnsi="Book Antiqua" w:cs="宋体"/>
          <w:lang w:val="en-US" w:eastAsia="zh-CN"/>
        </w:rPr>
        <w:t>Morrin</w:t>
      </w:r>
      <w:proofErr w:type="spellEnd"/>
      <w:r w:rsidRPr="00BE6517">
        <w:rPr>
          <w:rFonts w:ascii="Book Antiqua" w:eastAsia="宋体" w:hAnsi="Book Antiqua" w:cs="宋体"/>
          <w:lang w:val="en-US" w:eastAsia="zh-CN"/>
        </w:rPr>
        <w:t xml:space="preserve"> MM,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Soto J, </w:t>
      </w:r>
      <w:r w:rsidRPr="00BE6517">
        <w:rPr>
          <w:rFonts w:ascii="Book Antiqua" w:eastAsia="宋体" w:hAnsi="Book Antiqua" w:cs="宋体"/>
          <w:lang w:val="en-US" w:eastAsia="zh-CN"/>
        </w:rPr>
        <w:lastRenderedPageBreak/>
        <w:t xml:space="preserve">Yee 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reporting and data system: a consensus proposal.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2005; </w:t>
      </w:r>
      <w:r w:rsidRPr="00BE6517">
        <w:rPr>
          <w:rFonts w:ascii="Book Antiqua" w:eastAsia="宋体" w:hAnsi="Book Antiqua" w:cs="宋体"/>
          <w:b/>
          <w:bCs/>
          <w:lang w:val="en-US" w:eastAsia="zh-CN"/>
        </w:rPr>
        <w:t>236</w:t>
      </w:r>
      <w:r w:rsidRPr="00BE6517">
        <w:rPr>
          <w:rFonts w:ascii="Book Antiqua" w:eastAsia="宋体" w:hAnsi="Book Antiqua" w:cs="宋体"/>
          <w:lang w:val="en-US" w:eastAsia="zh-CN"/>
        </w:rPr>
        <w:t>: 3-9 [PMID: 15987959]</w:t>
      </w:r>
    </w:p>
    <w:p w14:paraId="4DC4784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102 </w:t>
      </w:r>
      <w:proofErr w:type="spellStart"/>
      <w:r w:rsidRPr="00BE6517">
        <w:rPr>
          <w:rFonts w:ascii="Book Antiqua" w:eastAsia="宋体" w:hAnsi="Book Antiqua" w:cs="宋体"/>
          <w:b/>
          <w:bCs/>
          <w:lang w:val="en-US" w:eastAsia="zh-CN"/>
        </w:rPr>
        <w:t>Aschoff</w:t>
      </w:r>
      <w:proofErr w:type="spellEnd"/>
      <w:r w:rsidRPr="00BE6517">
        <w:rPr>
          <w:rFonts w:ascii="Book Antiqua" w:eastAsia="宋体" w:hAnsi="Book Antiqua" w:cs="宋体"/>
          <w:b/>
          <w:bCs/>
          <w:lang w:val="en-US" w:eastAsia="zh-CN"/>
        </w:rPr>
        <w:t xml:space="preserve"> AJ</w:t>
      </w:r>
      <w:r w:rsidRPr="00BE6517">
        <w:rPr>
          <w:rFonts w:ascii="Book Antiqua" w:eastAsia="宋体" w:hAnsi="Book Antiqua" w:cs="宋体"/>
          <w:lang w:val="en-US" w:eastAsia="zh-CN"/>
        </w:rPr>
        <w:t xml:space="preserve">, Ernst AS, </w:t>
      </w:r>
      <w:proofErr w:type="spellStart"/>
      <w:r w:rsidRPr="00BE6517">
        <w:rPr>
          <w:rFonts w:ascii="Book Antiqua" w:eastAsia="宋体" w:hAnsi="Book Antiqua" w:cs="宋体"/>
          <w:lang w:val="en-US" w:eastAsia="zh-CN"/>
        </w:rPr>
        <w:t>Brambs</w:t>
      </w:r>
      <w:proofErr w:type="spellEnd"/>
      <w:r w:rsidRPr="00BE6517">
        <w:rPr>
          <w:rFonts w:ascii="Book Antiqua" w:eastAsia="宋体" w:hAnsi="Book Antiqua" w:cs="宋体"/>
          <w:lang w:val="en-US" w:eastAsia="zh-CN"/>
        </w:rPr>
        <w:t xml:space="preserve"> HJ, </w:t>
      </w:r>
      <w:proofErr w:type="spellStart"/>
      <w:r w:rsidRPr="00BE6517">
        <w:rPr>
          <w:rFonts w:ascii="Book Antiqua" w:eastAsia="宋体" w:hAnsi="Book Antiqua" w:cs="宋体"/>
          <w:lang w:val="en-US" w:eastAsia="zh-CN"/>
        </w:rPr>
        <w:t>Juchems</w:t>
      </w:r>
      <w:proofErr w:type="spellEnd"/>
      <w:r w:rsidRPr="00BE6517">
        <w:rPr>
          <w:rFonts w:ascii="Book Antiqua" w:eastAsia="宋体" w:hAnsi="Book Antiqua" w:cs="宋体"/>
          <w:lang w:val="en-US" w:eastAsia="zh-CN"/>
        </w:rPr>
        <w:t xml:space="preserve"> MS.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an update.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18</w:t>
      </w:r>
      <w:r w:rsidRPr="00BE6517">
        <w:rPr>
          <w:rFonts w:ascii="Book Antiqua" w:eastAsia="宋体" w:hAnsi="Book Antiqua" w:cs="宋体"/>
          <w:lang w:val="en-US" w:eastAsia="zh-CN"/>
        </w:rPr>
        <w:t>: 429-437 [PMID: 17899101]</w:t>
      </w:r>
    </w:p>
    <w:p w14:paraId="054745BD" w14:textId="77777777" w:rsidR="00BE6517" w:rsidRPr="00BE6517" w:rsidRDefault="00BE6517" w:rsidP="00BE6517">
      <w:pPr>
        <w:spacing w:line="360" w:lineRule="auto"/>
        <w:jc w:val="both"/>
        <w:rPr>
          <w:rFonts w:ascii="Book Antiqua" w:eastAsia="宋体" w:hAnsi="Book Antiqua" w:cs="宋体"/>
          <w:lang w:val="en-US" w:eastAsia="zh-CN"/>
        </w:rPr>
      </w:pPr>
      <w:proofErr w:type="gramStart"/>
      <w:r w:rsidRPr="00BE6517">
        <w:rPr>
          <w:rFonts w:ascii="Book Antiqua" w:eastAsia="宋体" w:hAnsi="Book Antiqua" w:cs="宋体"/>
          <w:lang w:val="en-US" w:eastAsia="zh-CN"/>
        </w:rPr>
        <w:t xml:space="preserve">103 </w:t>
      </w:r>
      <w:r w:rsidRPr="00BE6517">
        <w:rPr>
          <w:rFonts w:ascii="Book Antiqua" w:eastAsia="宋体" w:hAnsi="Book Antiqua" w:cs="宋体"/>
          <w:b/>
          <w:bCs/>
          <w:lang w:val="en-US" w:eastAsia="zh-CN"/>
        </w:rPr>
        <w:t>Banerjee S</w:t>
      </w:r>
      <w:r w:rsidRPr="00BE6517">
        <w:rPr>
          <w:rFonts w:ascii="Book Antiqua" w:eastAsia="宋体" w:hAnsi="Book Antiqua" w:cs="宋体"/>
          <w:lang w:val="en-US" w:eastAsia="zh-CN"/>
        </w:rPr>
        <w:t xml:space="preserve">, Van Dam 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for colon cancer screening.</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Gastrointest</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Endosc</w:t>
      </w:r>
      <w:proofErr w:type="spellEnd"/>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63</w:t>
      </w:r>
      <w:r w:rsidRPr="00BE6517">
        <w:rPr>
          <w:rFonts w:ascii="Book Antiqua" w:eastAsia="宋体" w:hAnsi="Book Antiqua" w:cs="宋体"/>
          <w:lang w:val="en-US" w:eastAsia="zh-CN"/>
        </w:rPr>
        <w:t>: 121-133 [PMID: 16377329]</w:t>
      </w:r>
    </w:p>
    <w:p w14:paraId="1A4B268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104 </w:t>
      </w:r>
      <w:proofErr w:type="spellStart"/>
      <w:r w:rsidRPr="00BE6517">
        <w:rPr>
          <w:rFonts w:ascii="Book Antiqua" w:eastAsia="宋体" w:hAnsi="Book Antiqua" w:cs="宋体"/>
          <w:b/>
          <w:bCs/>
          <w:lang w:val="en-US" w:eastAsia="zh-CN"/>
        </w:rPr>
        <w:t>Mang</w:t>
      </w:r>
      <w:proofErr w:type="spellEnd"/>
      <w:r w:rsidRPr="00BE6517">
        <w:rPr>
          <w:rFonts w:ascii="Book Antiqua" w:eastAsia="宋体" w:hAnsi="Book Antiqua" w:cs="宋体"/>
          <w:b/>
          <w:bCs/>
          <w:lang w:val="en-US" w:eastAsia="zh-CN"/>
        </w:rPr>
        <w:t xml:space="preserve"> T</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Kolligs</w:t>
      </w:r>
      <w:proofErr w:type="spellEnd"/>
      <w:r w:rsidRPr="00BE6517">
        <w:rPr>
          <w:rFonts w:ascii="Book Antiqua" w:eastAsia="宋体" w:hAnsi="Book Antiqua" w:cs="宋体"/>
          <w:lang w:val="en-US" w:eastAsia="zh-CN"/>
        </w:rPr>
        <w:t xml:space="preserve"> FT, Schaefer C, </w:t>
      </w:r>
      <w:proofErr w:type="spellStart"/>
      <w:r w:rsidRPr="00BE6517">
        <w:rPr>
          <w:rFonts w:ascii="Book Antiqua" w:eastAsia="宋体" w:hAnsi="Book Antiqua" w:cs="宋体"/>
          <w:lang w:val="en-US" w:eastAsia="zh-CN"/>
        </w:rPr>
        <w:t>Reiser</w:t>
      </w:r>
      <w:proofErr w:type="spellEnd"/>
      <w:r w:rsidRPr="00BE6517">
        <w:rPr>
          <w:rFonts w:ascii="Book Antiqua" w:eastAsia="宋体" w:hAnsi="Book Antiqua" w:cs="宋体"/>
          <w:lang w:val="en-US" w:eastAsia="zh-CN"/>
        </w:rPr>
        <w:t xml:space="preserve"> MF, </w:t>
      </w:r>
      <w:proofErr w:type="spellStart"/>
      <w:r w:rsidRPr="00BE6517">
        <w:rPr>
          <w:rFonts w:ascii="Book Antiqua" w:eastAsia="宋体" w:hAnsi="Book Antiqua" w:cs="宋体"/>
          <w:lang w:val="en-US" w:eastAsia="zh-CN"/>
        </w:rPr>
        <w:t>Graser</w:t>
      </w:r>
      <w:proofErr w:type="spellEnd"/>
      <w:r w:rsidRPr="00BE6517">
        <w:rPr>
          <w:rFonts w:ascii="Book Antiqua" w:eastAsia="宋体" w:hAnsi="Book Antiqua" w:cs="宋体"/>
          <w:lang w:val="en-US" w:eastAsia="zh-CN"/>
        </w:rPr>
        <w:t xml:space="preserve"> A. Comparison of diagnostic accuracy and interpretation times for a standard and an advanced 3D </w:t>
      </w:r>
      <w:proofErr w:type="spellStart"/>
      <w:r w:rsidRPr="00BE6517">
        <w:rPr>
          <w:rFonts w:ascii="Book Antiqua" w:eastAsia="宋体" w:hAnsi="Book Antiqua" w:cs="宋体"/>
          <w:lang w:val="en-US" w:eastAsia="zh-CN"/>
        </w:rPr>
        <w:t>visualisation</w:t>
      </w:r>
      <w:proofErr w:type="spellEnd"/>
      <w:r w:rsidRPr="00BE6517">
        <w:rPr>
          <w:rFonts w:ascii="Book Antiqua" w:eastAsia="宋体" w:hAnsi="Book Antiqua" w:cs="宋体"/>
          <w:lang w:val="en-US" w:eastAsia="zh-CN"/>
        </w:rPr>
        <w:t xml:space="preserve"> technique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Eur</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2011; </w:t>
      </w:r>
      <w:r w:rsidRPr="00BE6517">
        <w:rPr>
          <w:rFonts w:ascii="Book Antiqua" w:eastAsia="宋体" w:hAnsi="Book Antiqua" w:cs="宋体"/>
          <w:b/>
          <w:bCs/>
          <w:lang w:val="en-US" w:eastAsia="zh-CN"/>
        </w:rPr>
        <w:t>21</w:t>
      </w:r>
      <w:r w:rsidRPr="00BE6517">
        <w:rPr>
          <w:rFonts w:ascii="Book Antiqua" w:eastAsia="宋体" w:hAnsi="Book Antiqua" w:cs="宋体"/>
          <w:lang w:val="en-US" w:eastAsia="zh-CN"/>
        </w:rPr>
        <w:t>: 653-662 [PMID: 20890763 DOI: 10.1007/s00330-010-1953-x]</w:t>
      </w:r>
    </w:p>
    <w:p w14:paraId="5010B0E0"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105 </w:t>
      </w:r>
      <w:proofErr w:type="spellStart"/>
      <w:r w:rsidRPr="00BE6517">
        <w:rPr>
          <w:rFonts w:ascii="Book Antiqua" w:eastAsia="宋体" w:hAnsi="Book Antiqua" w:cs="宋体"/>
          <w:b/>
          <w:bCs/>
          <w:lang w:val="en-US" w:eastAsia="zh-CN"/>
        </w:rPr>
        <w:t>Neri</w:t>
      </w:r>
      <w:proofErr w:type="spellEnd"/>
      <w:r w:rsidRPr="00BE6517">
        <w:rPr>
          <w:rFonts w:ascii="Book Antiqua" w:eastAsia="宋体" w:hAnsi="Book Antiqua" w:cs="宋体"/>
          <w:b/>
          <w:bCs/>
          <w:lang w:val="en-US" w:eastAsia="zh-CN"/>
        </w:rPr>
        <w:t xml:space="preserve"> E</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Vannozzi</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Vagli</w:t>
      </w:r>
      <w:proofErr w:type="spellEnd"/>
      <w:r w:rsidRPr="00BE6517">
        <w:rPr>
          <w:rFonts w:ascii="Book Antiqua" w:eastAsia="宋体" w:hAnsi="Book Antiqua" w:cs="宋体"/>
          <w:lang w:val="en-US" w:eastAsia="zh-CN"/>
        </w:rPr>
        <w:t xml:space="preserve"> P, </w:t>
      </w:r>
      <w:proofErr w:type="spellStart"/>
      <w:r w:rsidRPr="00BE6517">
        <w:rPr>
          <w:rFonts w:ascii="Book Antiqua" w:eastAsia="宋体" w:hAnsi="Book Antiqua" w:cs="宋体"/>
          <w:lang w:val="en-US" w:eastAsia="zh-CN"/>
        </w:rPr>
        <w:t>Bardine</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Bartolozzi</w:t>
      </w:r>
      <w:proofErr w:type="spellEnd"/>
      <w:r w:rsidRPr="00BE6517">
        <w:rPr>
          <w:rFonts w:ascii="Book Antiqua" w:eastAsia="宋体" w:hAnsi="Book Antiqua" w:cs="宋体"/>
          <w:lang w:val="en-US" w:eastAsia="zh-CN"/>
        </w:rPr>
        <w:t xml:space="preserve"> C. Time efficiency of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2D vs 3D visualization. </w:t>
      </w:r>
      <w:proofErr w:type="spellStart"/>
      <w:r w:rsidRPr="00BE6517">
        <w:rPr>
          <w:rFonts w:ascii="Book Antiqua" w:eastAsia="宋体" w:hAnsi="Book Antiqua" w:cs="宋体"/>
          <w:i/>
          <w:iCs/>
          <w:lang w:val="en-US" w:eastAsia="zh-CN"/>
        </w:rPr>
        <w:t>Comput</w:t>
      </w:r>
      <w:proofErr w:type="spellEnd"/>
      <w:r w:rsidRPr="00BE6517">
        <w:rPr>
          <w:rFonts w:ascii="Book Antiqua" w:eastAsia="宋体" w:hAnsi="Book Antiqua" w:cs="宋体"/>
          <w:i/>
          <w:iCs/>
          <w:lang w:val="en-US" w:eastAsia="zh-CN"/>
        </w:rPr>
        <w:t xml:space="preserve"> Med Imaging Graph</w:t>
      </w:r>
      <w:r w:rsidRPr="00BE6517">
        <w:rPr>
          <w:rFonts w:ascii="Book Antiqua" w:eastAsia="宋体" w:hAnsi="Book Antiqua" w:cs="宋体"/>
          <w:lang w:val="en-US" w:eastAsia="zh-CN"/>
        </w:rPr>
        <w:t xml:space="preserve"> 2006; </w:t>
      </w:r>
      <w:r w:rsidRPr="00BE6517">
        <w:rPr>
          <w:rFonts w:ascii="Book Antiqua" w:eastAsia="宋体" w:hAnsi="Book Antiqua" w:cs="宋体"/>
          <w:b/>
          <w:bCs/>
          <w:lang w:val="en-US" w:eastAsia="zh-CN"/>
        </w:rPr>
        <w:t>30</w:t>
      </w:r>
      <w:r w:rsidRPr="00BE6517">
        <w:rPr>
          <w:rFonts w:ascii="Book Antiqua" w:eastAsia="宋体" w:hAnsi="Book Antiqua" w:cs="宋体"/>
          <w:lang w:val="en-US" w:eastAsia="zh-CN"/>
        </w:rPr>
        <w:t>: 175-180 [PMID: 16730160]</w:t>
      </w:r>
    </w:p>
    <w:p w14:paraId="2B5E59F1"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106 </w:t>
      </w:r>
      <w:r w:rsidRPr="00BE6517">
        <w:rPr>
          <w:rFonts w:ascii="Book Antiqua" w:eastAsia="宋体" w:hAnsi="Book Antiqua" w:cs="宋体"/>
          <w:b/>
          <w:bCs/>
          <w:lang w:val="en-US" w:eastAsia="zh-CN"/>
        </w:rPr>
        <w:t>McFarland EG</w:t>
      </w:r>
      <w:r w:rsidRPr="00BE6517">
        <w:rPr>
          <w:rFonts w:ascii="Book Antiqua" w:eastAsia="宋体" w:hAnsi="Book Antiqua" w:cs="宋体"/>
          <w:lang w:val="en-US" w:eastAsia="zh-CN"/>
        </w:rPr>
        <w:t xml:space="preserve">, Brink JA, </w:t>
      </w:r>
      <w:proofErr w:type="spellStart"/>
      <w:r w:rsidRPr="00BE6517">
        <w:rPr>
          <w:rFonts w:ascii="Book Antiqua" w:eastAsia="宋体" w:hAnsi="Book Antiqua" w:cs="宋体"/>
          <w:lang w:val="en-US" w:eastAsia="zh-CN"/>
        </w:rPr>
        <w:t>Pilgram</w:t>
      </w:r>
      <w:proofErr w:type="spellEnd"/>
      <w:r w:rsidRPr="00BE6517">
        <w:rPr>
          <w:rFonts w:ascii="Book Antiqua" w:eastAsia="宋体" w:hAnsi="Book Antiqua" w:cs="宋体"/>
          <w:lang w:val="en-US" w:eastAsia="zh-CN"/>
        </w:rPr>
        <w:t xml:space="preserve"> TK, </w:t>
      </w:r>
      <w:proofErr w:type="spellStart"/>
      <w:r w:rsidRPr="00BE6517">
        <w:rPr>
          <w:rFonts w:ascii="Book Antiqua" w:eastAsia="宋体" w:hAnsi="Book Antiqua" w:cs="宋体"/>
          <w:lang w:val="en-US" w:eastAsia="zh-CN"/>
        </w:rPr>
        <w:t>Heiken</w:t>
      </w:r>
      <w:proofErr w:type="spellEnd"/>
      <w:r w:rsidRPr="00BE6517">
        <w:rPr>
          <w:rFonts w:ascii="Book Antiqua" w:eastAsia="宋体" w:hAnsi="Book Antiqua" w:cs="宋体"/>
          <w:lang w:val="en-US" w:eastAsia="zh-CN"/>
        </w:rPr>
        <w:t xml:space="preserve"> JP, Balfe DM, </w:t>
      </w:r>
      <w:proofErr w:type="spellStart"/>
      <w:r w:rsidRPr="00BE6517">
        <w:rPr>
          <w:rFonts w:ascii="Book Antiqua" w:eastAsia="宋体" w:hAnsi="Book Antiqua" w:cs="宋体"/>
          <w:lang w:val="en-US" w:eastAsia="zh-CN"/>
        </w:rPr>
        <w:t>Hirselj</w:t>
      </w:r>
      <w:proofErr w:type="spellEnd"/>
      <w:r w:rsidRPr="00BE6517">
        <w:rPr>
          <w:rFonts w:ascii="Book Antiqua" w:eastAsia="宋体" w:hAnsi="Book Antiqua" w:cs="宋体"/>
          <w:lang w:val="en-US" w:eastAsia="zh-CN"/>
        </w:rPr>
        <w:t xml:space="preserve"> DA, Weinstock L, </w:t>
      </w:r>
      <w:proofErr w:type="spellStart"/>
      <w:r w:rsidRPr="00BE6517">
        <w:rPr>
          <w:rFonts w:ascii="Book Antiqua" w:eastAsia="宋体" w:hAnsi="Book Antiqua" w:cs="宋体"/>
          <w:lang w:val="en-US" w:eastAsia="zh-CN"/>
        </w:rPr>
        <w:t>Littenberg</w:t>
      </w:r>
      <w:proofErr w:type="spellEnd"/>
      <w:r w:rsidRPr="00BE6517">
        <w:rPr>
          <w:rFonts w:ascii="Book Antiqua" w:eastAsia="宋体" w:hAnsi="Book Antiqua" w:cs="宋体"/>
          <w:lang w:val="en-US" w:eastAsia="zh-CN"/>
        </w:rPr>
        <w:t xml:space="preserve"> B. Spiral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reader agreement and diagnostic performance with two- and three-dimensional image-display techniques.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2001; </w:t>
      </w:r>
      <w:r w:rsidRPr="00BE6517">
        <w:rPr>
          <w:rFonts w:ascii="Book Antiqua" w:eastAsia="宋体" w:hAnsi="Book Antiqua" w:cs="宋体"/>
          <w:b/>
          <w:bCs/>
          <w:lang w:val="en-US" w:eastAsia="zh-CN"/>
        </w:rPr>
        <w:t>218</w:t>
      </w:r>
      <w:r w:rsidRPr="00BE6517">
        <w:rPr>
          <w:rFonts w:ascii="Book Antiqua" w:eastAsia="宋体" w:hAnsi="Book Antiqua" w:cs="宋体"/>
          <w:lang w:val="en-US" w:eastAsia="zh-CN"/>
        </w:rPr>
        <w:t>: 375-383 [PMID: 11161149]</w:t>
      </w:r>
    </w:p>
    <w:p w14:paraId="5DAD40D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107 </w:t>
      </w:r>
      <w:proofErr w:type="spellStart"/>
      <w:r w:rsidRPr="00BE6517">
        <w:rPr>
          <w:rFonts w:ascii="Book Antiqua" w:eastAsia="宋体" w:hAnsi="Book Antiqua" w:cs="宋体"/>
          <w:b/>
          <w:bCs/>
          <w:lang w:val="en-US" w:eastAsia="zh-CN"/>
        </w:rPr>
        <w:t>Pickhardt</w:t>
      </w:r>
      <w:proofErr w:type="spellEnd"/>
      <w:r w:rsidRPr="00BE6517">
        <w:rPr>
          <w:rFonts w:ascii="Book Antiqua" w:eastAsia="宋体" w:hAnsi="Book Antiqua" w:cs="宋体"/>
          <w:b/>
          <w:bCs/>
          <w:lang w:val="en-US" w:eastAsia="zh-CN"/>
        </w:rPr>
        <w:t xml:space="preserve"> PJ</w:t>
      </w:r>
      <w:r w:rsidRPr="00BE6517">
        <w:rPr>
          <w:rFonts w:ascii="Book Antiqua" w:eastAsia="宋体" w:hAnsi="Book Antiqua" w:cs="宋体"/>
          <w:lang w:val="en-US" w:eastAsia="zh-CN"/>
        </w:rPr>
        <w:t xml:space="preserve">, Lee AD, Taylor AJ, Michel SJ, Winter TC, </w:t>
      </w:r>
      <w:proofErr w:type="spellStart"/>
      <w:r w:rsidRPr="00BE6517">
        <w:rPr>
          <w:rFonts w:ascii="Book Antiqua" w:eastAsia="宋体" w:hAnsi="Book Antiqua" w:cs="宋体"/>
          <w:lang w:val="en-US" w:eastAsia="zh-CN"/>
        </w:rPr>
        <w:t>Shadid</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Meiners</w:t>
      </w:r>
      <w:proofErr w:type="spellEnd"/>
      <w:r w:rsidRPr="00BE6517">
        <w:rPr>
          <w:rFonts w:ascii="Book Antiqua" w:eastAsia="宋体" w:hAnsi="Book Antiqua" w:cs="宋体"/>
          <w:lang w:val="en-US" w:eastAsia="zh-CN"/>
        </w:rPr>
        <w:t xml:space="preserve"> RJ, Chase PJ, </w:t>
      </w:r>
      <w:proofErr w:type="spellStart"/>
      <w:r w:rsidRPr="00BE6517">
        <w:rPr>
          <w:rFonts w:ascii="Book Antiqua" w:eastAsia="宋体" w:hAnsi="Book Antiqua" w:cs="宋体"/>
          <w:lang w:val="en-US" w:eastAsia="zh-CN"/>
        </w:rPr>
        <w:t>Hinshaw</w:t>
      </w:r>
      <w:proofErr w:type="spellEnd"/>
      <w:r w:rsidRPr="00BE6517">
        <w:rPr>
          <w:rFonts w:ascii="Book Antiqua" w:eastAsia="宋体" w:hAnsi="Book Antiqua" w:cs="宋体"/>
          <w:lang w:val="en-US" w:eastAsia="zh-CN"/>
        </w:rPr>
        <w:t xml:space="preserve"> JL, Williams JG, </w:t>
      </w:r>
      <w:proofErr w:type="spellStart"/>
      <w:r w:rsidRPr="00BE6517">
        <w:rPr>
          <w:rFonts w:ascii="Book Antiqua" w:eastAsia="宋体" w:hAnsi="Book Antiqua" w:cs="宋体"/>
          <w:lang w:val="en-US" w:eastAsia="zh-CN"/>
        </w:rPr>
        <w:t>Prout</w:t>
      </w:r>
      <w:proofErr w:type="spellEnd"/>
      <w:r w:rsidRPr="00BE6517">
        <w:rPr>
          <w:rFonts w:ascii="Book Antiqua" w:eastAsia="宋体" w:hAnsi="Book Antiqua" w:cs="宋体"/>
          <w:lang w:val="en-US" w:eastAsia="zh-CN"/>
        </w:rPr>
        <w:t xml:space="preserve"> TM, Husain SH, Kim DH. </w:t>
      </w:r>
      <w:proofErr w:type="gramStart"/>
      <w:r w:rsidRPr="00BE6517">
        <w:rPr>
          <w:rFonts w:ascii="Book Antiqua" w:eastAsia="宋体" w:hAnsi="Book Antiqua" w:cs="宋体"/>
          <w:lang w:val="en-US" w:eastAsia="zh-CN"/>
        </w:rPr>
        <w:t xml:space="preserve">Primary 2D versus primary 3D polyp detection at screening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2007; </w:t>
      </w:r>
      <w:r w:rsidRPr="00BE6517">
        <w:rPr>
          <w:rFonts w:ascii="Book Antiqua" w:eastAsia="宋体" w:hAnsi="Book Antiqua" w:cs="宋体"/>
          <w:b/>
          <w:bCs/>
          <w:lang w:val="en-US" w:eastAsia="zh-CN"/>
        </w:rPr>
        <w:t>189</w:t>
      </w:r>
      <w:r w:rsidRPr="00BE6517">
        <w:rPr>
          <w:rFonts w:ascii="Book Antiqua" w:eastAsia="宋体" w:hAnsi="Book Antiqua" w:cs="宋体"/>
          <w:lang w:val="en-US" w:eastAsia="zh-CN"/>
        </w:rPr>
        <w:t>: 1451-1456 [PMID: 18029884]</w:t>
      </w:r>
    </w:p>
    <w:p w14:paraId="5A9DBDE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108 </w:t>
      </w:r>
      <w:r w:rsidRPr="00BE6517">
        <w:rPr>
          <w:rFonts w:ascii="Book Antiqua" w:eastAsia="宋体" w:hAnsi="Book Antiqua" w:cs="宋体"/>
          <w:b/>
          <w:bCs/>
          <w:lang w:val="en-US" w:eastAsia="zh-CN"/>
        </w:rPr>
        <w:t>Royster AP</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Fenlon</w:t>
      </w:r>
      <w:proofErr w:type="spellEnd"/>
      <w:r w:rsidRPr="00BE6517">
        <w:rPr>
          <w:rFonts w:ascii="Book Antiqua" w:eastAsia="宋体" w:hAnsi="Book Antiqua" w:cs="宋体"/>
          <w:lang w:val="en-US" w:eastAsia="zh-CN"/>
        </w:rPr>
        <w:t xml:space="preserve"> HM, Clarke PD, </w:t>
      </w:r>
      <w:proofErr w:type="spellStart"/>
      <w:r w:rsidRPr="00BE6517">
        <w:rPr>
          <w:rFonts w:ascii="Book Antiqua" w:eastAsia="宋体" w:hAnsi="Book Antiqua" w:cs="宋体"/>
          <w:lang w:val="en-US" w:eastAsia="zh-CN"/>
        </w:rPr>
        <w:t>Nunes</w:t>
      </w:r>
      <w:proofErr w:type="spellEnd"/>
      <w:r w:rsidRPr="00BE6517">
        <w:rPr>
          <w:rFonts w:ascii="Book Antiqua" w:eastAsia="宋体" w:hAnsi="Book Antiqua" w:cs="宋体"/>
          <w:lang w:val="en-US" w:eastAsia="zh-CN"/>
        </w:rPr>
        <w:t xml:space="preserve"> DP, </w:t>
      </w:r>
      <w:proofErr w:type="spellStart"/>
      <w:r w:rsidRPr="00BE6517">
        <w:rPr>
          <w:rFonts w:ascii="Book Antiqua" w:eastAsia="宋体" w:hAnsi="Book Antiqua" w:cs="宋体"/>
          <w:lang w:val="en-US" w:eastAsia="zh-CN"/>
        </w:rPr>
        <w:t>Ferrucci</w:t>
      </w:r>
      <w:proofErr w:type="spellEnd"/>
      <w:r w:rsidRPr="00BE6517">
        <w:rPr>
          <w:rFonts w:ascii="Book Antiqua" w:eastAsia="宋体" w:hAnsi="Book Antiqua" w:cs="宋体"/>
          <w:lang w:val="en-US" w:eastAsia="zh-CN"/>
        </w:rPr>
        <w:t xml:space="preserve"> JT. CT colonoscopy of colorectal neoplasms: two-dimensional and three-dimensional virtual-reality techniques with </w:t>
      </w:r>
      <w:proofErr w:type="spellStart"/>
      <w:r w:rsidRPr="00BE6517">
        <w:rPr>
          <w:rFonts w:ascii="Book Antiqua" w:eastAsia="宋体" w:hAnsi="Book Antiqua" w:cs="宋体"/>
          <w:lang w:val="en-US" w:eastAsia="zh-CN"/>
        </w:rPr>
        <w:t>colonoscopic</w:t>
      </w:r>
      <w:proofErr w:type="spellEnd"/>
      <w:r w:rsidRPr="00BE6517">
        <w:rPr>
          <w:rFonts w:ascii="Book Antiqua" w:eastAsia="宋体" w:hAnsi="Book Antiqua" w:cs="宋体"/>
          <w:lang w:val="en-US" w:eastAsia="zh-CN"/>
        </w:rPr>
        <w:t xml:space="preserve"> correlation.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1997; </w:t>
      </w:r>
      <w:r w:rsidRPr="00BE6517">
        <w:rPr>
          <w:rFonts w:ascii="Book Antiqua" w:eastAsia="宋体" w:hAnsi="Book Antiqua" w:cs="宋体"/>
          <w:b/>
          <w:bCs/>
          <w:lang w:val="en-US" w:eastAsia="zh-CN"/>
        </w:rPr>
        <w:t>169</w:t>
      </w:r>
      <w:r w:rsidRPr="00BE6517">
        <w:rPr>
          <w:rFonts w:ascii="Book Antiqua" w:eastAsia="宋体" w:hAnsi="Book Antiqua" w:cs="宋体"/>
          <w:lang w:val="en-US" w:eastAsia="zh-CN"/>
        </w:rPr>
        <w:t>: 1237-1242 [PMID: 9353434]</w:t>
      </w:r>
    </w:p>
    <w:p w14:paraId="708BA83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109 </w:t>
      </w:r>
      <w:proofErr w:type="spellStart"/>
      <w:r w:rsidRPr="00BE6517">
        <w:rPr>
          <w:rFonts w:ascii="Book Antiqua" w:eastAsia="宋体" w:hAnsi="Book Antiqua" w:cs="宋体"/>
          <w:b/>
          <w:bCs/>
          <w:lang w:val="en-US" w:eastAsia="zh-CN"/>
        </w:rPr>
        <w:t>Regge</w:t>
      </w:r>
      <w:proofErr w:type="spellEnd"/>
      <w:r w:rsidRPr="00BE6517">
        <w:rPr>
          <w:rFonts w:ascii="Book Antiqua" w:eastAsia="宋体" w:hAnsi="Book Antiqua" w:cs="宋体"/>
          <w:b/>
          <w:bCs/>
          <w:lang w:val="en-US" w:eastAsia="zh-CN"/>
        </w:rPr>
        <w:t xml:space="preserve"> D</w:t>
      </w:r>
      <w:r w:rsidRPr="00BE6517">
        <w:rPr>
          <w:rFonts w:ascii="Book Antiqua" w:eastAsia="宋体" w:hAnsi="Book Antiqua" w:cs="宋体"/>
          <w:lang w:val="en-US" w:eastAsia="zh-CN"/>
        </w:rPr>
        <w:t xml:space="preserve">, Della Monica P, </w:t>
      </w:r>
      <w:proofErr w:type="spellStart"/>
      <w:r w:rsidRPr="00BE6517">
        <w:rPr>
          <w:rFonts w:ascii="Book Antiqua" w:eastAsia="宋体" w:hAnsi="Book Antiqua" w:cs="宋体"/>
          <w:lang w:val="en-US" w:eastAsia="zh-CN"/>
        </w:rPr>
        <w:t>Galatola</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Laudi</w:t>
      </w:r>
      <w:proofErr w:type="spellEnd"/>
      <w:r w:rsidRPr="00BE6517">
        <w:rPr>
          <w:rFonts w:ascii="Book Antiqua" w:eastAsia="宋体" w:hAnsi="Book Antiqua" w:cs="宋体"/>
          <w:lang w:val="en-US" w:eastAsia="zh-CN"/>
        </w:rPr>
        <w:t xml:space="preserve"> C, </w:t>
      </w:r>
      <w:proofErr w:type="spellStart"/>
      <w:r w:rsidRPr="00BE6517">
        <w:rPr>
          <w:rFonts w:ascii="Book Antiqua" w:eastAsia="宋体" w:hAnsi="Book Antiqua" w:cs="宋体"/>
          <w:lang w:val="en-US" w:eastAsia="zh-CN"/>
        </w:rPr>
        <w:t>Zambon</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Correale</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Asnaghi</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Barbaro</w:t>
      </w:r>
      <w:proofErr w:type="spellEnd"/>
      <w:r w:rsidRPr="00BE6517">
        <w:rPr>
          <w:rFonts w:ascii="Book Antiqua" w:eastAsia="宋体" w:hAnsi="Book Antiqua" w:cs="宋体"/>
          <w:lang w:val="en-US" w:eastAsia="zh-CN"/>
        </w:rPr>
        <w:t xml:space="preserve"> B, </w:t>
      </w:r>
      <w:proofErr w:type="spellStart"/>
      <w:r w:rsidRPr="00BE6517">
        <w:rPr>
          <w:rFonts w:ascii="Book Antiqua" w:eastAsia="宋体" w:hAnsi="Book Antiqua" w:cs="宋体"/>
          <w:lang w:val="en-US" w:eastAsia="zh-CN"/>
        </w:rPr>
        <w:t>Borghi</w:t>
      </w:r>
      <w:proofErr w:type="spellEnd"/>
      <w:r w:rsidRPr="00BE6517">
        <w:rPr>
          <w:rFonts w:ascii="Book Antiqua" w:eastAsia="宋体" w:hAnsi="Book Antiqua" w:cs="宋体"/>
          <w:lang w:val="en-US" w:eastAsia="zh-CN"/>
        </w:rPr>
        <w:t xml:space="preserve"> C, </w:t>
      </w:r>
      <w:proofErr w:type="spellStart"/>
      <w:r w:rsidRPr="00BE6517">
        <w:rPr>
          <w:rFonts w:ascii="Book Antiqua" w:eastAsia="宋体" w:hAnsi="Book Antiqua" w:cs="宋体"/>
          <w:lang w:val="en-US" w:eastAsia="zh-CN"/>
        </w:rPr>
        <w:t>Campanella</w:t>
      </w:r>
      <w:proofErr w:type="spellEnd"/>
      <w:r w:rsidRPr="00BE6517">
        <w:rPr>
          <w:rFonts w:ascii="Book Antiqua" w:eastAsia="宋体" w:hAnsi="Book Antiqua" w:cs="宋体"/>
          <w:lang w:val="en-US" w:eastAsia="zh-CN"/>
        </w:rPr>
        <w:t xml:space="preserve"> D, </w:t>
      </w:r>
      <w:proofErr w:type="spellStart"/>
      <w:r w:rsidRPr="00BE6517">
        <w:rPr>
          <w:rFonts w:ascii="Book Antiqua" w:eastAsia="宋体" w:hAnsi="Book Antiqua" w:cs="宋体"/>
          <w:lang w:val="en-US" w:eastAsia="zh-CN"/>
        </w:rPr>
        <w:t>Cassinis</w:t>
      </w:r>
      <w:proofErr w:type="spellEnd"/>
      <w:r w:rsidRPr="00BE6517">
        <w:rPr>
          <w:rFonts w:ascii="Book Antiqua" w:eastAsia="宋体" w:hAnsi="Book Antiqua" w:cs="宋体"/>
          <w:lang w:val="en-US" w:eastAsia="zh-CN"/>
        </w:rPr>
        <w:t xml:space="preserve"> MC, Ferrari R, Ferraris A, Hassan C, </w:t>
      </w:r>
      <w:proofErr w:type="spellStart"/>
      <w:r w:rsidRPr="00BE6517">
        <w:rPr>
          <w:rFonts w:ascii="Book Antiqua" w:eastAsia="宋体" w:hAnsi="Book Antiqua" w:cs="宋体"/>
          <w:lang w:val="en-US" w:eastAsia="zh-CN"/>
        </w:rPr>
        <w:t>Golfieri</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Iafrate</w:t>
      </w:r>
      <w:proofErr w:type="spellEnd"/>
      <w:r w:rsidRPr="00BE6517">
        <w:rPr>
          <w:rFonts w:ascii="Book Antiqua" w:eastAsia="宋体" w:hAnsi="Book Antiqua" w:cs="宋体"/>
          <w:lang w:val="en-US" w:eastAsia="zh-CN"/>
        </w:rPr>
        <w:t xml:space="preserve"> F, </w:t>
      </w:r>
      <w:proofErr w:type="spellStart"/>
      <w:r w:rsidRPr="00BE6517">
        <w:rPr>
          <w:rFonts w:ascii="Book Antiqua" w:eastAsia="宋体" w:hAnsi="Book Antiqua" w:cs="宋体"/>
          <w:lang w:val="en-US" w:eastAsia="zh-CN"/>
        </w:rPr>
        <w:t>Iussich</w:t>
      </w:r>
      <w:proofErr w:type="spellEnd"/>
      <w:r w:rsidRPr="00BE6517">
        <w:rPr>
          <w:rFonts w:ascii="Book Antiqua" w:eastAsia="宋体" w:hAnsi="Book Antiqua" w:cs="宋体"/>
          <w:lang w:val="en-US" w:eastAsia="zh-CN"/>
        </w:rPr>
        <w:t xml:space="preserve"> G, </w:t>
      </w:r>
      <w:proofErr w:type="spellStart"/>
      <w:r w:rsidRPr="00BE6517">
        <w:rPr>
          <w:rFonts w:ascii="Book Antiqua" w:eastAsia="宋体" w:hAnsi="Book Antiqua" w:cs="宋体"/>
          <w:lang w:val="en-US" w:eastAsia="zh-CN"/>
        </w:rPr>
        <w:t>Laghi</w:t>
      </w:r>
      <w:proofErr w:type="spellEnd"/>
      <w:r w:rsidRPr="00BE6517">
        <w:rPr>
          <w:rFonts w:ascii="Book Antiqua" w:eastAsia="宋体" w:hAnsi="Book Antiqua" w:cs="宋体"/>
          <w:lang w:val="en-US" w:eastAsia="zh-CN"/>
        </w:rPr>
        <w:t xml:space="preserve"> A, </w:t>
      </w:r>
      <w:proofErr w:type="spellStart"/>
      <w:r w:rsidRPr="00BE6517">
        <w:rPr>
          <w:rFonts w:ascii="Book Antiqua" w:eastAsia="宋体" w:hAnsi="Book Antiqua" w:cs="宋体"/>
          <w:lang w:val="en-US" w:eastAsia="zh-CN"/>
        </w:rPr>
        <w:t>Massara</w:t>
      </w:r>
      <w:proofErr w:type="spellEnd"/>
      <w:r w:rsidRPr="00BE6517">
        <w:rPr>
          <w:rFonts w:ascii="Book Antiqua" w:eastAsia="宋体" w:hAnsi="Book Antiqua" w:cs="宋体"/>
          <w:lang w:val="en-US" w:eastAsia="zh-CN"/>
        </w:rPr>
        <w:t xml:space="preserve"> R, </w:t>
      </w:r>
      <w:proofErr w:type="spellStart"/>
      <w:r w:rsidRPr="00BE6517">
        <w:rPr>
          <w:rFonts w:ascii="Book Antiqua" w:eastAsia="宋体" w:hAnsi="Book Antiqua" w:cs="宋体"/>
          <w:lang w:val="en-US" w:eastAsia="zh-CN"/>
        </w:rPr>
        <w:t>Neri</w:t>
      </w:r>
      <w:proofErr w:type="spellEnd"/>
      <w:r w:rsidRPr="00BE6517">
        <w:rPr>
          <w:rFonts w:ascii="Book Antiqua" w:eastAsia="宋体" w:hAnsi="Book Antiqua" w:cs="宋体"/>
          <w:lang w:val="en-US" w:eastAsia="zh-CN"/>
        </w:rPr>
        <w:t xml:space="preserve"> E, </w:t>
      </w:r>
      <w:proofErr w:type="spellStart"/>
      <w:r w:rsidRPr="00BE6517">
        <w:rPr>
          <w:rFonts w:ascii="Book Antiqua" w:eastAsia="宋体" w:hAnsi="Book Antiqua" w:cs="宋体"/>
          <w:lang w:val="en-US" w:eastAsia="zh-CN"/>
        </w:rPr>
        <w:t>Sali</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Venturini</w:t>
      </w:r>
      <w:proofErr w:type="spellEnd"/>
      <w:r w:rsidRPr="00BE6517">
        <w:rPr>
          <w:rFonts w:ascii="Book Antiqua" w:eastAsia="宋体" w:hAnsi="Book Antiqua" w:cs="宋体"/>
          <w:lang w:val="en-US" w:eastAsia="zh-CN"/>
        </w:rPr>
        <w:t xml:space="preserve"> S, </w:t>
      </w:r>
      <w:proofErr w:type="spellStart"/>
      <w:r w:rsidRPr="00BE6517">
        <w:rPr>
          <w:rFonts w:ascii="Book Antiqua" w:eastAsia="宋体" w:hAnsi="Book Antiqua" w:cs="宋体"/>
          <w:lang w:val="en-US" w:eastAsia="zh-CN"/>
        </w:rPr>
        <w:t>Gandini</w:t>
      </w:r>
      <w:proofErr w:type="spellEnd"/>
      <w:r w:rsidRPr="00BE6517">
        <w:rPr>
          <w:rFonts w:ascii="Book Antiqua" w:eastAsia="宋体" w:hAnsi="Book Antiqua" w:cs="宋体"/>
          <w:lang w:val="en-US" w:eastAsia="zh-CN"/>
        </w:rPr>
        <w:t xml:space="preserve"> G. Efficacy of computer-aided detection as a second reader for 6-9-mm lesions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multicenter prospective trial.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2013; </w:t>
      </w:r>
      <w:r w:rsidRPr="00BE6517">
        <w:rPr>
          <w:rFonts w:ascii="Book Antiqua" w:eastAsia="宋体" w:hAnsi="Book Antiqua" w:cs="宋体"/>
          <w:b/>
          <w:bCs/>
          <w:lang w:val="en-US" w:eastAsia="zh-CN"/>
        </w:rPr>
        <w:t>266</w:t>
      </w:r>
      <w:r w:rsidRPr="00BE6517">
        <w:rPr>
          <w:rFonts w:ascii="Book Antiqua" w:eastAsia="宋体" w:hAnsi="Book Antiqua" w:cs="宋体"/>
          <w:lang w:val="en-US" w:eastAsia="zh-CN"/>
        </w:rPr>
        <w:t>: 168-176 [PMID: 23151831]</w:t>
      </w:r>
    </w:p>
    <w:p w14:paraId="38C19A54"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lastRenderedPageBreak/>
        <w:t xml:space="preserve">110 </w:t>
      </w:r>
      <w:r w:rsidRPr="00BE6517">
        <w:rPr>
          <w:rFonts w:ascii="Book Antiqua" w:eastAsia="宋体" w:hAnsi="Book Antiqua" w:cs="宋体"/>
          <w:b/>
          <w:bCs/>
          <w:lang w:val="en-US" w:eastAsia="zh-CN"/>
        </w:rPr>
        <w:t>Taylor SA</w:t>
      </w:r>
      <w:r w:rsidRPr="00BE6517">
        <w:rPr>
          <w:rFonts w:ascii="Book Antiqua" w:eastAsia="宋体" w:hAnsi="Book Antiqua" w:cs="宋体"/>
          <w:lang w:val="en-US" w:eastAsia="zh-CN"/>
        </w:rPr>
        <w:t xml:space="preserve">, Burling D, </w:t>
      </w:r>
      <w:proofErr w:type="spellStart"/>
      <w:r w:rsidRPr="00BE6517">
        <w:rPr>
          <w:rFonts w:ascii="Book Antiqua" w:eastAsia="宋体" w:hAnsi="Book Antiqua" w:cs="宋体"/>
          <w:lang w:val="en-US" w:eastAsia="zh-CN"/>
        </w:rPr>
        <w:t>Roddie</w:t>
      </w:r>
      <w:proofErr w:type="spellEnd"/>
      <w:r w:rsidRPr="00BE6517">
        <w:rPr>
          <w:rFonts w:ascii="Book Antiqua" w:eastAsia="宋体" w:hAnsi="Book Antiqua" w:cs="宋体"/>
          <w:lang w:val="en-US" w:eastAsia="zh-CN"/>
        </w:rPr>
        <w:t xml:space="preserve"> M, </w:t>
      </w:r>
      <w:proofErr w:type="spellStart"/>
      <w:r w:rsidRPr="00BE6517">
        <w:rPr>
          <w:rFonts w:ascii="Book Antiqua" w:eastAsia="宋体" w:hAnsi="Book Antiqua" w:cs="宋体"/>
          <w:lang w:val="en-US" w:eastAsia="zh-CN"/>
        </w:rPr>
        <w:t>Honeyfield</w:t>
      </w:r>
      <w:proofErr w:type="spellEnd"/>
      <w:r w:rsidRPr="00BE6517">
        <w:rPr>
          <w:rFonts w:ascii="Book Antiqua" w:eastAsia="宋体" w:hAnsi="Book Antiqua" w:cs="宋体"/>
          <w:lang w:val="en-US" w:eastAsia="zh-CN"/>
        </w:rPr>
        <w:t xml:space="preserve"> L, </w:t>
      </w:r>
      <w:proofErr w:type="spellStart"/>
      <w:r w:rsidRPr="00BE6517">
        <w:rPr>
          <w:rFonts w:ascii="Book Antiqua" w:eastAsia="宋体" w:hAnsi="Book Antiqua" w:cs="宋体"/>
          <w:lang w:val="en-US" w:eastAsia="zh-CN"/>
        </w:rPr>
        <w:t>McQuillan</w:t>
      </w:r>
      <w:proofErr w:type="spellEnd"/>
      <w:r w:rsidRPr="00BE6517">
        <w:rPr>
          <w:rFonts w:ascii="Book Antiqua" w:eastAsia="宋体" w:hAnsi="Book Antiqua" w:cs="宋体"/>
          <w:lang w:val="en-US" w:eastAsia="zh-CN"/>
        </w:rPr>
        <w:t xml:space="preserve"> J, Bassett P, Halligan S. Computer-aided detection for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incremental benefit of observer training. </w:t>
      </w:r>
      <w:r w:rsidRPr="00BE6517">
        <w:rPr>
          <w:rFonts w:ascii="Book Antiqua" w:eastAsia="宋体" w:hAnsi="Book Antiqua" w:cs="宋体"/>
          <w:i/>
          <w:iCs/>
          <w:lang w:val="en-US" w:eastAsia="zh-CN"/>
        </w:rPr>
        <w:t xml:space="preserve">Br J </w:t>
      </w:r>
      <w:proofErr w:type="spellStart"/>
      <w:r w:rsidRPr="00BE6517">
        <w:rPr>
          <w:rFonts w:ascii="Book Antiqua" w:eastAsia="宋体" w:hAnsi="Book Antiqua" w:cs="宋体"/>
          <w:i/>
          <w:iCs/>
          <w:lang w:val="en-US" w:eastAsia="zh-CN"/>
        </w:rPr>
        <w:t>Radiol</w:t>
      </w:r>
      <w:proofErr w:type="spellEnd"/>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81</w:t>
      </w:r>
      <w:r w:rsidRPr="00BE6517">
        <w:rPr>
          <w:rFonts w:ascii="Book Antiqua" w:eastAsia="宋体" w:hAnsi="Book Antiqua" w:cs="宋体"/>
          <w:lang w:val="en-US" w:eastAsia="zh-CN"/>
        </w:rPr>
        <w:t>: 180-186 [PMID: 18180260 DOI: 10.1259/</w:t>
      </w:r>
      <w:proofErr w:type="spellStart"/>
      <w:r w:rsidRPr="00BE6517">
        <w:rPr>
          <w:rFonts w:ascii="Book Antiqua" w:eastAsia="宋体" w:hAnsi="Book Antiqua" w:cs="宋体"/>
          <w:lang w:val="en-US" w:eastAsia="zh-CN"/>
        </w:rPr>
        <w:t>bjr</w:t>
      </w:r>
      <w:proofErr w:type="spellEnd"/>
      <w:r w:rsidRPr="00BE6517">
        <w:rPr>
          <w:rFonts w:ascii="Book Antiqua" w:eastAsia="宋体" w:hAnsi="Book Antiqua" w:cs="宋体"/>
          <w:lang w:val="en-US" w:eastAsia="zh-CN"/>
        </w:rPr>
        <w:t>/93375459]</w:t>
      </w:r>
    </w:p>
    <w:p w14:paraId="764A59A9"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111 </w:t>
      </w:r>
      <w:proofErr w:type="spellStart"/>
      <w:r w:rsidRPr="00BE6517">
        <w:rPr>
          <w:rFonts w:ascii="Book Antiqua" w:eastAsia="宋体" w:hAnsi="Book Antiqua" w:cs="宋体"/>
          <w:b/>
          <w:bCs/>
          <w:lang w:val="en-US" w:eastAsia="zh-CN"/>
        </w:rPr>
        <w:t>Petrick</w:t>
      </w:r>
      <w:proofErr w:type="spellEnd"/>
      <w:r w:rsidRPr="00BE6517">
        <w:rPr>
          <w:rFonts w:ascii="Book Antiqua" w:eastAsia="宋体" w:hAnsi="Book Antiqua" w:cs="宋体"/>
          <w:b/>
          <w:bCs/>
          <w:lang w:val="en-US" w:eastAsia="zh-CN"/>
        </w:rPr>
        <w:t xml:space="preserve"> N</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Haider</w:t>
      </w:r>
      <w:proofErr w:type="spellEnd"/>
      <w:r w:rsidRPr="00BE6517">
        <w:rPr>
          <w:rFonts w:ascii="Book Antiqua" w:eastAsia="宋体" w:hAnsi="Book Antiqua" w:cs="宋体"/>
          <w:lang w:val="en-US" w:eastAsia="zh-CN"/>
        </w:rPr>
        <w:t xml:space="preserve"> M, Summers RM, </w:t>
      </w:r>
      <w:proofErr w:type="spellStart"/>
      <w:r w:rsidRPr="00BE6517">
        <w:rPr>
          <w:rFonts w:ascii="Book Antiqua" w:eastAsia="宋体" w:hAnsi="Book Antiqua" w:cs="宋体"/>
          <w:lang w:val="en-US" w:eastAsia="zh-CN"/>
        </w:rPr>
        <w:t>Yeshwant</w:t>
      </w:r>
      <w:proofErr w:type="spellEnd"/>
      <w:r w:rsidRPr="00BE6517">
        <w:rPr>
          <w:rFonts w:ascii="Book Antiqua" w:eastAsia="宋体" w:hAnsi="Book Antiqua" w:cs="宋体"/>
          <w:lang w:val="en-US" w:eastAsia="zh-CN"/>
        </w:rPr>
        <w:t xml:space="preserve"> SC, Brown L, </w:t>
      </w:r>
      <w:proofErr w:type="spellStart"/>
      <w:r w:rsidRPr="00BE6517">
        <w:rPr>
          <w:rFonts w:ascii="Book Antiqua" w:eastAsia="宋体" w:hAnsi="Book Antiqua" w:cs="宋体"/>
          <w:lang w:val="en-US" w:eastAsia="zh-CN"/>
        </w:rPr>
        <w:t>Iuliano</w:t>
      </w:r>
      <w:proofErr w:type="spellEnd"/>
      <w:r w:rsidRPr="00BE6517">
        <w:rPr>
          <w:rFonts w:ascii="Book Antiqua" w:eastAsia="宋体" w:hAnsi="Book Antiqua" w:cs="宋体"/>
          <w:lang w:val="en-US" w:eastAsia="zh-CN"/>
        </w:rPr>
        <w:t xml:space="preserve"> EM, Louie A, Choi JR, </w:t>
      </w:r>
      <w:proofErr w:type="spellStart"/>
      <w:r w:rsidRPr="00BE6517">
        <w:rPr>
          <w:rFonts w:ascii="Book Antiqua" w:eastAsia="宋体" w:hAnsi="Book Antiqua" w:cs="宋体"/>
          <w:lang w:val="en-US" w:eastAsia="zh-CN"/>
        </w:rPr>
        <w:t>Pickhardt</w:t>
      </w:r>
      <w:proofErr w:type="spellEnd"/>
      <w:r w:rsidRPr="00BE6517">
        <w:rPr>
          <w:rFonts w:ascii="Book Antiqua" w:eastAsia="宋体" w:hAnsi="Book Antiqua" w:cs="宋体"/>
          <w:lang w:val="en-US" w:eastAsia="zh-CN"/>
        </w:rPr>
        <w:t xml:space="preserve"> PJ.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with computer-aided detection as a second reader: observer performance study.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2008; </w:t>
      </w:r>
      <w:r w:rsidRPr="00BE6517">
        <w:rPr>
          <w:rFonts w:ascii="Book Antiqua" w:eastAsia="宋体" w:hAnsi="Book Antiqua" w:cs="宋体"/>
          <w:b/>
          <w:bCs/>
          <w:lang w:val="en-US" w:eastAsia="zh-CN"/>
        </w:rPr>
        <w:t>246</w:t>
      </w:r>
      <w:r w:rsidRPr="00BE6517">
        <w:rPr>
          <w:rFonts w:ascii="Book Antiqua" w:eastAsia="宋体" w:hAnsi="Book Antiqua" w:cs="宋体"/>
          <w:lang w:val="en-US" w:eastAsia="zh-CN"/>
        </w:rPr>
        <w:t>: 148-156 [PMID: 18096536]</w:t>
      </w:r>
    </w:p>
    <w:p w14:paraId="1D5E9DBC"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112 </w:t>
      </w:r>
      <w:proofErr w:type="spellStart"/>
      <w:r w:rsidRPr="00BE6517">
        <w:rPr>
          <w:rFonts w:ascii="Book Antiqua" w:eastAsia="宋体" w:hAnsi="Book Antiqua" w:cs="宋体"/>
          <w:b/>
          <w:bCs/>
          <w:lang w:val="en-US" w:eastAsia="zh-CN"/>
        </w:rPr>
        <w:t>Lostumbo</w:t>
      </w:r>
      <w:proofErr w:type="spellEnd"/>
      <w:r w:rsidRPr="00BE6517">
        <w:rPr>
          <w:rFonts w:ascii="Book Antiqua" w:eastAsia="宋体" w:hAnsi="Book Antiqua" w:cs="宋体"/>
          <w:b/>
          <w:bCs/>
          <w:lang w:val="en-US" w:eastAsia="zh-CN"/>
        </w:rPr>
        <w:t xml:space="preserve"> A</w:t>
      </w:r>
      <w:r w:rsidRPr="00BE6517">
        <w:rPr>
          <w:rFonts w:ascii="Book Antiqua" w:eastAsia="宋体" w:hAnsi="Book Antiqua" w:cs="宋体"/>
          <w:lang w:val="en-US" w:eastAsia="zh-CN"/>
        </w:rPr>
        <w:t xml:space="preserve">, Suzuki K, </w:t>
      </w:r>
      <w:proofErr w:type="spellStart"/>
      <w:r w:rsidRPr="00BE6517">
        <w:rPr>
          <w:rFonts w:ascii="Book Antiqua" w:eastAsia="宋体" w:hAnsi="Book Antiqua" w:cs="宋体"/>
          <w:lang w:val="en-US" w:eastAsia="zh-CN"/>
        </w:rPr>
        <w:t>Dachman</w:t>
      </w:r>
      <w:proofErr w:type="spellEnd"/>
      <w:r w:rsidRPr="00BE6517">
        <w:rPr>
          <w:rFonts w:ascii="Book Antiqua" w:eastAsia="宋体" w:hAnsi="Book Antiqua" w:cs="宋体"/>
          <w:lang w:val="en-US" w:eastAsia="zh-CN"/>
        </w:rPr>
        <w:t xml:space="preserve"> AH. </w:t>
      </w:r>
      <w:proofErr w:type="gramStart"/>
      <w:r w:rsidRPr="00BE6517">
        <w:rPr>
          <w:rFonts w:ascii="Book Antiqua" w:eastAsia="宋体" w:hAnsi="Book Antiqua" w:cs="宋体"/>
          <w:lang w:val="en-US" w:eastAsia="zh-CN"/>
        </w:rPr>
        <w:t xml:space="preserve">Flat lesions in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Abdom</w:t>
      </w:r>
      <w:proofErr w:type="spellEnd"/>
      <w:r w:rsidRPr="00BE6517">
        <w:rPr>
          <w:rFonts w:ascii="Book Antiqua" w:eastAsia="宋体" w:hAnsi="Book Antiqua" w:cs="宋体"/>
          <w:i/>
          <w:iCs/>
          <w:lang w:val="en-US" w:eastAsia="zh-CN"/>
        </w:rPr>
        <w:t xml:space="preserve"> Imaging</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35</w:t>
      </w:r>
      <w:r w:rsidRPr="00BE6517">
        <w:rPr>
          <w:rFonts w:ascii="Book Antiqua" w:eastAsia="宋体" w:hAnsi="Book Antiqua" w:cs="宋体"/>
          <w:lang w:val="en-US" w:eastAsia="zh-CN"/>
        </w:rPr>
        <w:t>: 578-583 [PMID: 19633882 DOI: 10.1007/s00261-009-9562-3]</w:t>
      </w:r>
    </w:p>
    <w:p w14:paraId="51D5FA28"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113 </w:t>
      </w:r>
      <w:r w:rsidRPr="00BE6517">
        <w:rPr>
          <w:rFonts w:ascii="Book Antiqua" w:eastAsia="宋体" w:hAnsi="Book Antiqua" w:cs="宋体"/>
          <w:b/>
          <w:bCs/>
          <w:lang w:val="en-US" w:eastAsia="zh-CN"/>
        </w:rPr>
        <w:t>Summers RM</w:t>
      </w:r>
      <w:r w:rsidRPr="00BE6517">
        <w:rPr>
          <w:rFonts w:ascii="Book Antiqua" w:eastAsia="宋体" w:hAnsi="Book Antiqua" w:cs="宋体"/>
          <w:lang w:val="en-US" w:eastAsia="zh-CN"/>
        </w:rPr>
        <w:t xml:space="preserve">. Polyp size </w:t>
      </w:r>
      <w:proofErr w:type="gramStart"/>
      <w:r w:rsidRPr="00BE6517">
        <w:rPr>
          <w:rFonts w:ascii="Book Antiqua" w:eastAsia="宋体" w:hAnsi="Book Antiqua" w:cs="宋体"/>
          <w:lang w:val="en-US" w:eastAsia="zh-CN"/>
        </w:rPr>
        <w:t>measurement</w:t>
      </w:r>
      <w:proofErr w:type="gramEnd"/>
      <w:r w:rsidRPr="00BE6517">
        <w:rPr>
          <w:rFonts w:ascii="Book Antiqua" w:eastAsia="宋体" w:hAnsi="Book Antiqua" w:cs="宋体"/>
          <w:lang w:val="en-US" w:eastAsia="zh-CN"/>
        </w:rPr>
        <w:t xml:space="preserve">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what do we know and what do we need to know? </w:t>
      </w:r>
      <w:r w:rsidRPr="00BE6517">
        <w:rPr>
          <w:rFonts w:ascii="Book Antiqua" w:eastAsia="宋体" w:hAnsi="Book Antiqua" w:cs="宋体"/>
          <w:i/>
          <w:iCs/>
          <w:lang w:val="en-US" w:eastAsia="zh-CN"/>
        </w:rPr>
        <w:t>Radiology</w:t>
      </w:r>
      <w:r w:rsidRPr="00BE6517">
        <w:rPr>
          <w:rFonts w:ascii="Book Antiqua" w:eastAsia="宋体" w:hAnsi="Book Antiqua" w:cs="宋体"/>
          <w:lang w:val="en-US" w:eastAsia="zh-CN"/>
        </w:rPr>
        <w:t xml:space="preserve"> 2010; </w:t>
      </w:r>
      <w:r w:rsidRPr="00BE6517">
        <w:rPr>
          <w:rFonts w:ascii="Book Antiqua" w:eastAsia="宋体" w:hAnsi="Book Antiqua" w:cs="宋体"/>
          <w:b/>
          <w:bCs/>
          <w:lang w:val="en-US" w:eastAsia="zh-CN"/>
        </w:rPr>
        <w:t>255</w:t>
      </w:r>
      <w:r w:rsidRPr="00BE6517">
        <w:rPr>
          <w:rFonts w:ascii="Book Antiqua" w:eastAsia="宋体" w:hAnsi="Book Antiqua" w:cs="宋体"/>
          <w:lang w:val="en-US" w:eastAsia="zh-CN"/>
        </w:rPr>
        <w:t>: 707-720 [PMID: 20501711 DOI: 10.1148/radiol.10090877]</w:t>
      </w:r>
    </w:p>
    <w:p w14:paraId="18EAA79A"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114 </w:t>
      </w:r>
      <w:proofErr w:type="spellStart"/>
      <w:r w:rsidRPr="00BE6517">
        <w:rPr>
          <w:rFonts w:ascii="Book Antiqua" w:eastAsia="宋体" w:hAnsi="Book Antiqua" w:cs="宋体"/>
          <w:b/>
          <w:bCs/>
          <w:lang w:val="en-US" w:eastAsia="zh-CN"/>
        </w:rPr>
        <w:t>Winawer</w:t>
      </w:r>
      <w:proofErr w:type="spellEnd"/>
      <w:r w:rsidRPr="00BE6517">
        <w:rPr>
          <w:rFonts w:ascii="Book Antiqua" w:eastAsia="宋体" w:hAnsi="Book Antiqua" w:cs="宋体"/>
          <w:b/>
          <w:bCs/>
          <w:lang w:val="en-US" w:eastAsia="zh-CN"/>
        </w:rPr>
        <w:t xml:space="preserve"> SJ</w:t>
      </w:r>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lang w:val="en-US" w:eastAsia="zh-CN"/>
        </w:rPr>
        <w:t>Zauber</w:t>
      </w:r>
      <w:proofErr w:type="spellEnd"/>
      <w:r w:rsidRPr="00BE6517">
        <w:rPr>
          <w:rFonts w:ascii="Book Antiqua" w:eastAsia="宋体" w:hAnsi="Book Antiqua" w:cs="宋体"/>
          <w:lang w:val="en-US" w:eastAsia="zh-CN"/>
        </w:rPr>
        <w:t xml:space="preserve"> AG. </w:t>
      </w:r>
      <w:proofErr w:type="gramStart"/>
      <w:r w:rsidRPr="00BE6517">
        <w:rPr>
          <w:rFonts w:ascii="Book Antiqua" w:eastAsia="宋体" w:hAnsi="Book Antiqua" w:cs="宋体"/>
          <w:lang w:val="en-US" w:eastAsia="zh-CN"/>
        </w:rPr>
        <w:t>The advanced adenoma as the primary target of screening.</w:t>
      </w:r>
      <w:proofErr w:type="gramEnd"/>
      <w:r w:rsidRPr="00BE6517">
        <w:rPr>
          <w:rFonts w:ascii="Book Antiqua" w:eastAsia="宋体" w:hAnsi="Book Antiqua" w:cs="宋体"/>
          <w:lang w:val="en-US" w:eastAsia="zh-CN"/>
        </w:rPr>
        <w:t xml:space="preserve"> </w:t>
      </w:r>
      <w:proofErr w:type="spellStart"/>
      <w:r w:rsidRPr="00BE6517">
        <w:rPr>
          <w:rFonts w:ascii="Book Antiqua" w:eastAsia="宋体" w:hAnsi="Book Antiqua" w:cs="宋体"/>
          <w:i/>
          <w:iCs/>
          <w:lang w:val="en-US" w:eastAsia="zh-CN"/>
        </w:rPr>
        <w:t>Gastrointest</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Endosc</w:t>
      </w:r>
      <w:proofErr w:type="spellEnd"/>
      <w:r w:rsidRPr="00BE6517">
        <w:rPr>
          <w:rFonts w:ascii="Book Antiqua" w:eastAsia="宋体" w:hAnsi="Book Antiqua" w:cs="宋体"/>
          <w:i/>
          <w:iCs/>
          <w:lang w:val="en-US" w:eastAsia="zh-CN"/>
        </w:rPr>
        <w:t xml:space="preserve"> </w:t>
      </w:r>
      <w:proofErr w:type="spellStart"/>
      <w:r w:rsidRPr="00BE6517">
        <w:rPr>
          <w:rFonts w:ascii="Book Antiqua" w:eastAsia="宋体" w:hAnsi="Book Antiqua" w:cs="宋体"/>
          <w:i/>
          <w:iCs/>
          <w:lang w:val="en-US" w:eastAsia="zh-CN"/>
        </w:rPr>
        <w:t>Clin</w:t>
      </w:r>
      <w:proofErr w:type="spellEnd"/>
      <w:r w:rsidRPr="00BE6517">
        <w:rPr>
          <w:rFonts w:ascii="Book Antiqua" w:eastAsia="宋体" w:hAnsi="Book Antiqua" w:cs="宋体"/>
          <w:i/>
          <w:iCs/>
          <w:lang w:val="en-US" w:eastAsia="zh-CN"/>
        </w:rPr>
        <w:t xml:space="preserve"> N Am</w:t>
      </w:r>
      <w:r w:rsidRPr="00BE6517">
        <w:rPr>
          <w:rFonts w:ascii="Book Antiqua" w:eastAsia="宋体" w:hAnsi="Book Antiqua" w:cs="宋体"/>
          <w:lang w:val="en-US" w:eastAsia="zh-CN"/>
        </w:rPr>
        <w:t xml:space="preserve"> 2002; </w:t>
      </w:r>
      <w:r w:rsidRPr="00BE6517">
        <w:rPr>
          <w:rFonts w:ascii="Book Antiqua" w:eastAsia="宋体" w:hAnsi="Book Antiqua" w:cs="宋体"/>
          <w:b/>
          <w:bCs/>
          <w:lang w:val="en-US" w:eastAsia="zh-CN"/>
        </w:rPr>
        <w:t>12</w:t>
      </w:r>
      <w:r w:rsidRPr="00BE6517">
        <w:rPr>
          <w:rFonts w:ascii="Book Antiqua" w:eastAsia="宋体" w:hAnsi="Book Antiqua" w:cs="宋体"/>
          <w:lang w:val="en-US" w:eastAsia="zh-CN"/>
        </w:rPr>
        <w:t>: 1-9, v [PMID: 11916153]</w:t>
      </w:r>
    </w:p>
    <w:p w14:paraId="7D2C74F7" w14:textId="77777777" w:rsidR="00BE6517" w:rsidRPr="00BE6517" w:rsidRDefault="00BE6517" w:rsidP="00BE6517">
      <w:pPr>
        <w:spacing w:line="360" w:lineRule="auto"/>
        <w:jc w:val="both"/>
        <w:rPr>
          <w:rFonts w:ascii="Book Antiqua" w:eastAsia="宋体" w:hAnsi="Book Antiqua" w:cs="宋体"/>
          <w:lang w:val="en-US" w:eastAsia="zh-CN"/>
        </w:rPr>
      </w:pPr>
      <w:r w:rsidRPr="00BE6517">
        <w:rPr>
          <w:rFonts w:ascii="Book Antiqua" w:eastAsia="宋体" w:hAnsi="Book Antiqua" w:cs="宋体"/>
          <w:lang w:val="en-US" w:eastAsia="zh-CN"/>
        </w:rPr>
        <w:t xml:space="preserve">115 </w:t>
      </w:r>
      <w:proofErr w:type="spellStart"/>
      <w:r w:rsidRPr="00BE6517">
        <w:rPr>
          <w:rFonts w:ascii="Book Antiqua" w:eastAsia="宋体" w:hAnsi="Book Antiqua" w:cs="宋体"/>
          <w:b/>
          <w:bCs/>
          <w:lang w:val="en-US" w:eastAsia="zh-CN"/>
        </w:rPr>
        <w:t>Macari</w:t>
      </w:r>
      <w:proofErr w:type="spellEnd"/>
      <w:r w:rsidRPr="00BE6517">
        <w:rPr>
          <w:rFonts w:ascii="Book Antiqua" w:eastAsia="宋体" w:hAnsi="Book Antiqua" w:cs="宋体"/>
          <w:b/>
          <w:bCs/>
          <w:lang w:val="en-US" w:eastAsia="zh-CN"/>
        </w:rPr>
        <w:t xml:space="preserve"> M</w:t>
      </w:r>
      <w:r w:rsidRPr="00BE6517">
        <w:rPr>
          <w:rFonts w:ascii="Book Antiqua" w:eastAsia="宋体" w:hAnsi="Book Antiqua" w:cs="宋体"/>
          <w:lang w:val="en-US" w:eastAsia="zh-CN"/>
        </w:rPr>
        <w:t xml:space="preserve">, Bini EJ, Jacobs SL, </w:t>
      </w:r>
      <w:proofErr w:type="spellStart"/>
      <w:r w:rsidRPr="00BE6517">
        <w:rPr>
          <w:rFonts w:ascii="Book Antiqua" w:eastAsia="宋体" w:hAnsi="Book Antiqua" w:cs="宋体"/>
          <w:lang w:val="en-US" w:eastAsia="zh-CN"/>
        </w:rPr>
        <w:t>Lui</w:t>
      </w:r>
      <w:proofErr w:type="spellEnd"/>
      <w:r w:rsidRPr="00BE6517">
        <w:rPr>
          <w:rFonts w:ascii="Book Antiqua" w:eastAsia="宋体" w:hAnsi="Book Antiqua" w:cs="宋体"/>
          <w:lang w:val="en-US" w:eastAsia="zh-CN"/>
        </w:rPr>
        <w:t xml:space="preserve"> YW, </w:t>
      </w:r>
      <w:proofErr w:type="spellStart"/>
      <w:r w:rsidRPr="00BE6517">
        <w:rPr>
          <w:rFonts w:ascii="Book Antiqua" w:eastAsia="宋体" w:hAnsi="Book Antiqua" w:cs="宋体"/>
          <w:lang w:val="en-US" w:eastAsia="zh-CN"/>
        </w:rPr>
        <w:t>Laks</w:t>
      </w:r>
      <w:proofErr w:type="spellEnd"/>
      <w:r w:rsidRPr="00BE6517">
        <w:rPr>
          <w:rFonts w:ascii="Book Antiqua" w:eastAsia="宋体" w:hAnsi="Book Antiqua" w:cs="宋体"/>
          <w:lang w:val="en-US" w:eastAsia="zh-CN"/>
        </w:rPr>
        <w:t xml:space="preserve"> S, Milano A, Babb J. Significance of missed polyps at CT </w:t>
      </w:r>
      <w:proofErr w:type="spellStart"/>
      <w:r w:rsidRPr="00BE6517">
        <w:rPr>
          <w:rFonts w:ascii="Book Antiqua" w:eastAsia="宋体" w:hAnsi="Book Antiqua" w:cs="宋体"/>
          <w:lang w:val="en-US" w:eastAsia="zh-CN"/>
        </w:rPr>
        <w:t>colonography</w:t>
      </w:r>
      <w:proofErr w:type="spellEnd"/>
      <w:r w:rsidRPr="00BE6517">
        <w:rPr>
          <w:rFonts w:ascii="Book Antiqua" w:eastAsia="宋体" w:hAnsi="Book Antiqua" w:cs="宋体"/>
          <w:lang w:val="en-US" w:eastAsia="zh-CN"/>
        </w:rPr>
        <w:t xml:space="preserve">. </w:t>
      </w:r>
      <w:r w:rsidRPr="00BE6517">
        <w:rPr>
          <w:rFonts w:ascii="Book Antiqua" w:eastAsia="宋体" w:hAnsi="Book Antiqua" w:cs="宋体"/>
          <w:i/>
          <w:iCs/>
          <w:lang w:val="en-US" w:eastAsia="zh-CN"/>
        </w:rPr>
        <w:t xml:space="preserve">AJR Am J </w:t>
      </w:r>
      <w:proofErr w:type="spellStart"/>
      <w:r w:rsidRPr="00BE6517">
        <w:rPr>
          <w:rFonts w:ascii="Book Antiqua" w:eastAsia="宋体" w:hAnsi="Book Antiqua" w:cs="宋体"/>
          <w:i/>
          <w:iCs/>
          <w:lang w:val="en-US" w:eastAsia="zh-CN"/>
        </w:rPr>
        <w:t>Roentgenol</w:t>
      </w:r>
      <w:proofErr w:type="spellEnd"/>
      <w:r w:rsidRPr="00BE6517">
        <w:rPr>
          <w:rFonts w:ascii="Book Antiqua" w:eastAsia="宋体" w:hAnsi="Book Antiqua" w:cs="宋体"/>
          <w:lang w:val="en-US" w:eastAsia="zh-CN"/>
        </w:rPr>
        <w:t xml:space="preserve"> 2004; </w:t>
      </w:r>
      <w:r w:rsidRPr="00BE6517">
        <w:rPr>
          <w:rFonts w:ascii="Book Antiqua" w:eastAsia="宋体" w:hAnsi="Book Antiqua" w:cs="宋体"/>
          <w:b/>
          <w:bCs/>
          <w:lang w:val="en-US" w:eastAsia="zh-CN"/>
        </w:rPr>
        <w:t>183</w:t>
      </w:r>
      <w:r w:rsidRPr="00BE6517">
        <w:rPr>
          <w:rFonts w:ascii="Book Antiqua" w:eastAsia="宋体" w:hAnsi="Book Antiqua" w:cs="宋体"/>
          <w:lang w:val="en-US" w:eastAsia="zh-CN"/>
        </w:rPr>
        <w:t>: 127-134 [PMID: 15208126]</w:t>
      </w:r>
    </w:p>
    <w:p w14:paraId="37F00013" w14:textId="77777777" w:rsidR="004D12B9" w:rsidRPr="00BE6517" w:rsidRDefault="004D12B9" w:rsidP="00BE6517">
      <w:pPr>
        <w:spacing w:line="360" w:lineRule="auto"/>
        <w:jc w:val="both"/>
        <w:rPr>
          <w:rFonts w:ascii="Book Antiqua" w:hAnsi="Book Antiqua" w:cs="Arial"/>
          <w:lang w:val="en-GB"/>
        </w:rPr>
      </w:pPr>
    </w:p>
    <w:p w14:paraId="7AC8C65A" w14:textId="777A4534" w:rsidR="00416852" w:rsidRPr="00622400" w:rsidRDefault="00413ADD" w:rsidP="00622400">
      <w:pPr>
        <w:spacing w:line="360" w:lineRule="auto"/>
        <w:jc w:val="right"/>
        <w:rPr>
          <w:rFonts w:ascii="Book Antiqua" w:hAnsi="Book Antiqua" w:cs="Arial"/>
          <w:lang w:val="en-GB"/>
        </w:rPr>
      </w:pPr>
      <w:r w:rsidRPr="00622400">
        <w:rPr>
          <w:rFonts w:ascii="Book Antiqua" w:hAnsi="Book Antiqua"/>
          <w:b/>
        </w:rPr>
        <w:t xml:space="preserve">P-Reviewer: </w:t>
      </w:r>
      <w:r w:rsidRPr="00622400">
        <w:rPr>
          <w:rFonts w:ascii="Book Antiqua" w:hAnsi="Book Antiqua"/>
          <w:color w:val="000000"/>
        </w:rPr>
        <w:t>Martin-Lopez</w:t>
      </w:r>
      <w:r w:rsidRPr="00622400">
        <w:rPr>
          <w:rFonts w:ascii="Book Antiqua" w:eastAsia="宋体" w:hAnsi="Book Antiqua"/>
          <w:color w:val="000000"/>
          <w:lang w:eastAsia="zh-CN"/>
        </w:rPr>
        <w:t xml:space="preserve"> JE, </w:t>
      </w:r>
      <w:r w:rsidRPr="00622400">
        <w:rPr>
          <w:rFonts w:ascii="Book Antiqua" w:hAnsi="Book Antiqua"/>
          <w:color w:val="000000"/>
        </w:rPr>
        <w:t>Sali</w:t>
      </w:r>
      <w:r w:rsidRPr="00622400">
        <w:rPr>
          <w:rFonts w:ascii="Book Antiqua" w:eastAsia="宋体" w:hAnsi="Book Antiqua"/>
          <w:color w:val="000000"/>
          <w:lang w:eastAsia="zh-CN"/>
        </w:rPr>
        <w:t xml:space="preserve"> L </w:t>
      </w:r>
      <w:r w:rsidRPr="00622400">
        <w:rPr>
          <w:rFonts w:ascii="Book Antiqua" w:hAnsi="Book Antiqua"/>
          <w:b/>
        </w:rPr>
        <w:t xml:space="preserve">S-Editor: </w:t>
      </w:r>
      <w:r w:rsidRPr="00622400">
        <w:rPr>
          <w:rFonts w:ascii="Book Antiqua" w:hAnsi="Book Antiqua"/>
        </w:rPr>
        <w:t>Ji FF</w:t>
      </w:r>
      <w:r w:rsidRPr="00622400">
        <w:rPr>
          <w:rFonts w:ascii="Book Antiqua" w:hAnsi="Book Antiqua"/>
          <w:b/>
        </w:rPr>
        <w:t xml:space="preserve"> L-Editor: E-Editor:</w:t>
      </w:r>
    </w:p>
    <w:sectPr w:rsidR="00416852" w:rsidRPr="00622400" w:rsidSect="00F23310">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13A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4391F" w14:textId="77777777" w:rsidR="002C5F41" w:rsidRDefault="002C5F41" w:rsidP="00A8581E">
      <w:r>
        <w:separator/>
      </w:r>
    </w:p>
  </w:endnote>
  <w:endnote w:type="continuationSeparator" w:id="0">
    <w:p w14:paraId="391B4E80" w14:textId="77777777" w:rsidR="002C5F41" w:rsidRDefault="002C5F41" w:rsidP="00A8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D23D" w14:textId="77777777" w:rsidR="006503FA" w:rsidRDefault="006503FA" w:rsidP="00C87F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0B5B0" w14:textId="77777777" w:rsidR="006503FA" w:rsidRDefault="006503FA" w:rsidP="006503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FBA9" w14:textId="77777777" w:rsidR="006503FA" w:rsidRDefault="006503FA" w:rsidP="00C87F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730">
      <w:rPr>
        <w:rStyle w:val="PageNumber"/>
        <w:noProof/>
      </w:rPr>
      <w:t>37</w:t>
    </w:r>
    <w:r>
      <w:rPr>
        <w:rStyle w:val="PageNumber"/>
      </w:rPr>
      <w:fldChar w:fldCharType="end"/>
    </w:r>
  </w:p>
  <w:p w14:paraId="081F975A" w14:textId="77777777" w:rsidR="006503FA" w:rsidRDefault="006503FA" w:rsidP="006503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79B8" w14:textId="77777777" w:rsidR="002C5F41" w:rsidRDefault="002C5F41" w:rsidP="00A8581E">
      <w:r>
        <w:separator/>
      </w:r>
    </w:p>
  </w:footnote>
  <w:footnote w:type="continuationSeparator" w:id="0">
    <w:p w14:paraId="3BB8C8B5" w14:textId="77777777" w:rsidR="002C5F41" w:rsidRDefault="002C5F41" w:rsidP="00A85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E83F" w14:textId="77777777" w:rsidR="00B27BB9" w:rsidRDefault="00B27BB9">
    <w:pPr>
      <w:pStyle w:val="Header"/>
    </w:pPr>
  </w:p>
  <w:p w14:paraId="61A589B8" w14:textId="77777777" w:rsidR="00B27BB9" w:rsidRDefault="00B27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42F"/>
    <w:multiLevelType w:val="hybridMultilevel"/>
    <w:tmpl w:val="67825220"/>
    <w:lvl w:ilvl="0" w:tplc="F3E89952">
      <w:numFmt w:val="bullet"/>
      <w:lvlText w:val="-"/>
      <w:lvlJc w:val="left"/>
      <w:pPr>
        <w:ind w:left="72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05E75"/>
    <w:multiLevelType w:val="hybridMultilevel"/>
    <w:tmpl w:val="F2F40C04"/>
    <w:lvl w:ilvl="0" w:tplc="F3E89952">
      <w:numFmt w:val="bullet"/>
      <w:lvlText w:val="-"/>
      <w:lvlJc w:val="left"/>
      <w:pPr>
        <w:ind w:left="72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0518A"/>
    <w:multiLevelType w:val="hybridMultilevel"/>
    <w:tmpl w:val="D4985972"/>
    <w:lvl w:ilvl="0" w:tplc="F3E89952">
      <w:numFmt w:val="bullet"/>
      <w:lvlText w:val="-"/>
      <w:lvlJc w:val="left"/>
      <w:pPr>
        <w:ind w:left="72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70DC7"/>
    <w:multiLevelType w:val="hybridMultilevel"/>
    <w:tmpl w:val="5692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85"/>
    <w:rsid w:val="00000BD9"/>
    <w:rsid w:val="00001293"/>
    <w:rsid w:val="00001370"/>
    <w:rsid w:val="000018B7"/>
    <w:rsid w:val="00003AEA"/>
    <w:rsid w:val="000044DD"/>
    <w:rsid w:val="00004BEE"/>
    <w:rsid w:val="000064B7"/>
    <w:rsid w:val="000110EB"/>
    <w:rsid w:val="000122DC"/>
    <w:rsid w:val="000130FD"/>
    <w:rsid w:val="000138D0"/>
    <w:rsid w:val="00014897"/>
    <w:rsid w:val="00015D22"/>
    <w:rsid w:val="000202DE"/>
    <w:rsid w:val="000225FA"/>
    <w:rsid w:val="0002313B"/>
    <w:rsid w:val="000242EB"/>
    <w:rsid w:val="00025302"/>
    <w:rsid w:val="00026C09"/>
    <w:rsid w:val="00027C60"/>
    <w:rsid w:val="0003025C"/>
    <w:rsid w:val="00030329"/>
    <w:rsid w:val="00031FD2"/>
    <w:rsid w:val="00033BDB"/>
    <w:rsid w:val="000355EC"/>
    <w:rsid w:val="000359E2"/>
    <w:rsid w:val="00037BF8"/>
    <w:rsid w:val="000411A1"/>
    <w:rsid w:val="00041565"/>
    <w:rsid w:val="00041830"/>
    <w:rsid w:val="00044D2D"/>
    <w:rsid w:val="0004541D"/>
    <w:rsid w:val="00046F40"/>
    <w:rsid w:val="00047BA4"/>
    <w:rsid w:val="00050253"/>
    <w:rsid w:val="00053FBE"/>
    <w:rsid w:val="000540CA"/>
    <w:rsid w:val="00054E27"/>
    <w:rsid w:val="00056474"/>
    <w:rsid w:val="00056512"/>
    <w:rsid w:val="0005667D"/>
    <w:rsid w:val="0005668C"/>
    <w:rsid w:val="00056926"/>
    <w:rsid w:val="000600B1"/>
    <w:rsid w:val="00060774"/>
    <w:rsid w:val="00060AFC"/>
    <w:rsid w:val="00061517"/>
    <w:rsid w:val="00061587"/>
    <w:rsid w:val="0006216C"/>
    <w:rsid w:val="00063EC7"/>
    <w:rsid w:val="000651B0"/>
    <w:rsid w:val="000656A7"/>
    <w:rsid w:val="00065DB3"/>
    <w:rsid w:val="0007063C"/>
    <w:rsid w:val="00070F77"/>
    <w:rsid w:val="00072E9D"/>
    <w:rsid w:val="000740ED"/>
    <w:rsid w:val="00077049"/>
    <w:rsid w:val="000805BD"/>
    <w:rsid w:val="00081AAE"/>
    <w:rsid w:val="000826E6"/>
    <w:rsid w:val="000852B4"/>
    <w:rsid w:val="000872FD"/>
    <w:rsid w:val="00090F2F"/>
    <w:rsid w:val="00091B06"/>
    <w:rsid w:val="0009245B"/>
    <w:rsid w:val="00092A4C"/>
    <w:rsid w:val="00093C68"/>
    <w:rsid w:val="00093D74"/>
    <w:rsid w:val="0009465E"/>
    <w:rsid w:val="00096437"/>
    <w:rsid w:val="00097E70"/>
    <w:rsid w:val="000A3E0B"/>
    <w:rsid w:val="000A441A"/>
    <w:rsid w:val="000A48B1"/>
    <w:rsid w:val="000A5060"/>
    <w:rsid w:val="000A6535"/>
    <w:rsid w:val="000B12DF"/>
    <w:rsid w:val="000B2B8D"/>
    <w:rsid w:val="000B2CC5"/>
    <w:rsid w:val="000B2F25"/>
    <w:rsid w:val="000B346D"/>
    <w:rsid w:val="000B37F8"/>
    <w:rsid w:val="000B438C"/>
    <w:rsid w:val="000B4911"/>
    <w:rsid w:val="000B4D00"/>
    <w:rsid w:val="000B74FE"/>
    <w:rsid w:val="000B7B8A"/>
    <w:rsid w:val="000C0400"/>
    <w:rsid w:val="000C16E3"/>
    <w:rsid w:val="000C281E"/>
    <w:rsid w:val="000C3050"/>
    <w:rsid w:val="000C3183"/>
    <w:rsid w:val="000C467F"/>
    <w:rsid w:val="000C5307"/>
    <w:rsid w:val="000C5E5B"/>
    <w:rsid w:val="000C67CB"/>
    <w:rsid w:val="000C7A4E"/>
    <w:rsid w:val="000D153D"/>
    <w:rsid w:val="000D1E1A"/>
    <w:rsid w:val="000D4649"/>
    <w:rsid w:val="000D499D"/>
    <w:rsid w:val="000D6CCF"/>
    <w:rsid w:val="000D7011"/>
    <w:rsid w:val="000E046F"/>
    <w:rsid w:val="000E1109"/>
    <w:rsid w:val="000E1CC6"/>
    <w:rsid w:val="000E2B2F"/>
    <w:rsid w:val="000E35FA"/>
    <w:rsid w:val="000E6CC6"/>
    <w:rsid w:val="000E7F6C"/>
    <w:rsid w:val="000F0124"/>
    <w:rsid w:val="000F0471"/>
    <w:rsid w:val="000F31F5"/>
    <w:rsid w:val="000F367A"/>
    <w:rsid w:val="000F39C8"/>
    <w:rsid w:val="000F44F8"/>
    <w:rsid w:val="00101B15"/>
    <w:rsid w:val="00101EE3"/>
    <w:rsid w:val="00102ACA"/>
    <w:rsid w:val="00106E00"/>
    <w:rsid w:val="00107E80"/>
    <w:rsid w:val="00112583"/>
    <w:rsid w:val="0011293E"/>
    <w:rsid w:val="00115844"/>
    <w:rsid w:val="00115970"/>
    <w:rsid w:val="00116DE1"/>
    <w:rsid w:val="00121A9A"/>
    <w:rsid w:val="00123E8F"/>
    <w:rsid w:val="00124AF1"/>
    <w:rsid w:val="00131842"/>
    <w:rsid w:val="00131A09"/>
    <w:rsid w:val="00131A34"/>
    <w:rsid w:val="00131B5B"/>
    <w:rsid w:val="00133546"/>
    <w:rsid w:val="00134ECF"/>
    <w:rsid w:val="00141D10"/>
    <w:rsid w:val="0014277F"/>
    <w:rsid w:val="00142F5E"/>
    <w:rsid w:val="00143182"/>
    <w:rsid w:val="00147ECF"/>
    <w:rsid w:val="001507E3"/>
    <w:rsid w:val="00152475"/>
    <w:rsid w:val="0015280E"/>
    <w:rsid w:val="00153D98"/>
    <w:rsid w:val="0015438D"/>
    <w:rsid w:val="001578B8"/>
    <w:rsid w:val="00162D70"/>
    <w:rsid w:val="00163F68"/>
    <w:rsid w:val="001658C6"/>
    <w:rsid w:val="00165C76"/>
    <w:rsid w:val="00165D6C"/>
    <w:rsid w:val="001675B5"/>
    <w:rsid w:val="001675C0"/>
    <w:rsid w:val="00171529"/>
    <w:rsid w:val="00172A5A"/>
    <w:rsid w:val="00172F52"/>
    <w:rsid w:val="00175F5E"/>
    <w:rsid w:val="0017689B"/>
    <w:rsid w:val="00182682"/>
    <w:rsid w:val="0018385D"/>
    <w:rsid w:val="001843C2"/>
    <w:rsid w:val="00184AB1"/>
    <w:rsid w:val="00185292"/>
    <w:rsid w:val="0018560C"/>
    <w:rsid w:val="001865A3"/>
    <w:rsid w:val="0019063C"/>
    <w:rsid w:val="00194F5F"/>
    <w:rsid w:val="00196F93"/>
    <w:rsid w:val="001A0793"/>
    <w:rsid w:val="001A17FD"/>
    <w:rsid w:val="001A28B1"/>
    <w:rsid w:val="001A4350"/>
    <w:rsid w:val="001A46D2"/>
    <w:rsid w:val="001A6A14"/>
    <w:rsid w:val="001A723C"/>
    <w:rsid w:val="001B025A"/>
    <w:rsid w:val="001B0D30"/>
    <w:rsid w:val="001B0E9D"/>
    <w:rsid w:val="001B113D"/>
    <w:rsid w:val="001B11F1"/>
    <w:rsid w:val="001B4109"/>
    <w:rsid w:val="001B4C40"/>
    <w:rsid w:val="001B500C"/>
    <w:rsid w:val="001B50C5"/>
    <w:rsid w:val="001B665C"/>
    <w:rsid w:val="001B7CBE"/>
    <w:rsid w:val="001C02F2"/>
    <w:rsid w:val="001C158D"/>
    <w:rsid w:val="001C1AC3"/>
    <w:rsid w:val="001C3CC9"/>
    <w:rsid w:val="001C47B8"/>
    <w:rsid w:val="001C5BCD"/>
    <w:rsid w:val="001C62A5"/>
    <w:rsid w:val="001C70D8"/>
    <w:rsid w:val="001C787A"/>
    <w:rsid w:val="001D03C4"/>
    <w:rsid w:val="001D14B2"/>
    <w:rsid w:val="001D1DAA"/>
    <w:rsid w:val="001D2B48"/>
    <w:rsid w:val="001D34EB"/>
    <w:rsid w:val="001D3962"/>
    <w:rsid w:val="001D3AEE"/>
    <w:rsid w:val="001D4452"/>
    <w:rsid w:val="001D6031"/>
    <w:rsid w:val="001D650C"/>
    <w:rsid w:val="001D6A37"/>
    <w:rsid w:val="001E0A21"/>
    <w:rsid w:val="001E1EED"/>
    <w:rsid w:val="001E2C83"/>
    <w:rsid w:val="001E3D15"/>
    <w:rsid w:val="001E4747"/>
    <w:rsid w:val="001E5087"/>
    <w:rsid w:val="001E6316"/>
    <w:rsid w:val="001E6AD5"/>
    <w:rsid w:val="001E72CF"/>
    <w:rsid w:val="001E7417"/>
    <w:rsid w:val="001F1577"/>
    <w:rsid w:val="001F501E"/>
    <w:rsid w:val="001F5AAA"/>
    <w:rsid w:val="001F6516"/>
    <w:rsid w:val="002004B0"/>
    <w:rsid w:val="00200637"/>
    <w:rsid w:val="0020096F"/>
    <w:rsid w:val="00202289"/>
    <w:rsid w:val="00203B88"/>
    <w:rsid w:val="00204139"/>
    <w:rsid w:val="00204798"/>
    <w:rsid w:val="002048D0"/>
    <w:rsid w:val="0020498C"/>
    <w:rsid w:val="00204EE5"/>
    <w:rsid w:val="002074BD"/>
    <w:rsid w:val="0020760F"/>
    <w:rsid w:val="00207F6E"/>
    <w:rsid w:val="00215699"/>
    <w:rsid w:val="002172A3"/>
    <w:rsid w:val="0022321A"/>
    <w:rsid w:val="00223F6B"/>
    <w:rsid w:val="00225316"/>
    <w:rsid w:val="0022791B"/>
    <w:rsid w:val="0023560D"/>
    <w:rsid w:val="00240F95"/>
    <w:rsid w:val="00243A72"/>
    <w:rsid w:val="00244A69"/>
    <w:rsid w:val="0025018F"/>
    <w:rsid w:val="0025050F"/>
    <w:rsid w:val="00264A99"/>
    <w:rsid w:val="00265127"/>
    <w:rsid w:val="0026669A"/>
    <w:rsid w:val="00271AE2"/>
    <w:rsid w:val="002732A2"/>
    <w:rsid w:val="002746C6"/>
    <w:rsid w:val="00274DFF"/>
    <w:rsid w:val="00282A46"/>
    <w:rsid w:val="0028358E"/>
    <w:rsid w:val="00284728"/>
    <w:rsid w:val="002848AA"/>
    <w:rsid w:val="00285166"/>
    <w:rsid w:val="00285334"/>
    <w:rsid w:val="00286145"/>
    <w:rsid w:val="00286180"/>
    <w:rsid w:val="002872A0"/>
    <w:rsid w:val="00290479"/>
    <w:rsid w:val="002944A6"/>
    <w:rsid w:val="00295C53"/>
    <w:rsid w:val="0029652E"/>
    <w:rsid w:val="00296CFB"/>
    <w:rsid w:val="002972CE"/>
    <w:rsid w:val="00297C87"/>
    <w:rsid w:val="002A395E"/>
    <w:rsid w:val="002A46E5"/>
    <w:rsid w:val="002A78D8"/>
    <w:rsid w:val="002B0283"/>
    <w:rsid w:val="002B09C7"/>
    <w:rsid w:val="002B0C7F"/>
    <w:rsid w:val="002B0EF8"/>
    <w:rsid w:val="002B2758"/>
    <w:rsid w:val="002B3069"/>
    <w:rsid w:val="002B361B"/>
    <w:rsid w:val="002B3ED1"/>
    <w:rsid w:val="002B4FFD"/>
    <w:rsid w:val="002B5E10"/>
    <w:rsid w:val="002B71BB"/>
    <w:rsid w:val="002B7CF4"/>
    <w:rsid w:val="002C3896"/>
    <w:rsid w:val="002C5F41"/>
    <w:rsid w:val="002C64E7"/>
    <w:rsid w:val="002C67FA"/>
    <w:rsid w:val="002C76D6"/>
    <w:rsid w:val="002D076A"/>
    <w:rsid w:val="002D09E7"/>
    <w:rsid w:val="002D199A"/>
    <w:rsid w:val="002D1B15"/>
    <w:rsid w:val="002D20DD"/>
    <w:rsid w:val="002D262F"/>
    <w:rsid w:val="002D3202"/>
    <w:rsid w:val="002D602B"/>
    <w:rsid w:val="002E08BC"/>
    <w:rsid w:val="002E0BA5"/>
    <w:rsid w:val="002E1018"/>
    <w:rsid w:val="002E24D9"/>
    <w:rsid w:val="002E2B1C"/>
    <w:rsid w:val="002E390A"/>
    <w:rsid w:val="002E67C4"/>
    <w:rsid w:val="002F0BAD"/>
    <w:rsid w:val="002F0CE5"/>
    <w:rsid w:val="002F144F"/>
    <w:rsid w:val="002F1DF5"/>
    <w:rsid w:val="002F25CB"/>
    <w:rsid w:val="002F2FCA"/>
    <w:rsid w:val="002F3132"/>
    <w:rsid w:val="002F3BB7"/>
    <w:rsid w:val="002F3BB8"/>
    <w:rsid w:val="002F677B"/>
    <w:rsid w:val="002F68FC"/>
    <w:rsid w:val="00301052"/>
    <w:rsid w:val="003016EE"/>
    <w:rsid w:val="00301E50"/>
    <w:rsid w:val="003035FF"/>
    <w:rsid w:val="0030613D"/>
    <w:rsid w:val="003137D8"/>
    <w:rsid w:val="0031496F"/>
    <w:rsid w:val="00314BFD"/>
    <w:rsid w:val="00315259"/>
    <w:rsid w:val="00315407"/>
    <w:rsid w:val="003154FE"/>
    <w:rsid w:val="00315A17"/>
    <w:rsid w:val="003174E9"/>
    <w:rsid w:val="00320417"/>
    <w:rsid w:val="0032150B"/>
    <w:rsid w:val="003257DC"/>
    <w:rsid w:val="00330FA4"/>
    <w:rsid w:val="00331015"/>
    <w:rsid w:val="00331701"/>
    <w:rsid w:val="00332433"/>
    <w:rsid w:val="00334228"/>
    <w:rsid w:val="00334D7D"/>
    <w:rsid w:val="00342CE8"/>
    <w:rsid w:val="003443A4"/>
    <w:rsid w:val="00345A4D"/>
    <w:rsid w:val="00345F3A"/>
    <w:rsid w:val="00347E87"/>
    <w:rsid w:val="003519A8"/>
    <w:rsid w:val="00351D92"/>
    <w:rsid w:val="00357150"/>
    <w:rsid w:val="00357590"/>
    <w:rsid w:val="00357E88"/>
    <w:rsid w:val="00360B06"/>
    <w:rsid w:val="003643CF"/>
    <w:rsid w:val="003672E1"/>
    <w:rsid w:val="00370D90"/>
    <w:rsid w:val="00370E94"/>
    <w:rsid w:val="003713A4"/>
    <w:rsid w:val="00373673"/>
    <w:rsid w:val="0037443A"/>
    <w:rsid w:val="003744A1"/>
    <w:rsid w:val="003758CB"/>
    <w:rsid w:val="00377D0C"/>
    <w:rsid w:val="00381315"/>
    <w:rsid w:val="00381BBA"/>
    <w:rsid w:val="00384022"/>
    <w:rsid w:val="003844D9"/>
    <w:rsid w:val="003856E0"/>
    <w:rsid w:val="00385D7C"/>
    <w:rsid w:val="00386EE6"/>
    <w:rsid w:val="003906B9"/>
    <w:rsid w:val="003927F5"/>
    <w:rsid w:val="003933AB"/>
    <w:rsid w:val="003940DE"/>
    <w:rsid w:val="00395E2F"/>
    <w:rsid w:val="00397D3B"/>
    <w:rsid w:val="003A226F"/>
    <w:rsid w:val="003A27CD"/>
    <w:rsid w:val="003A4245"/>
    <w:rsid w:val="003A4907"/>
    <w:rsid w:val="003A77A1"/>
    <w:rsid w:val="003A79ED"/>
    <w:rsid w:val="003B2728"/>
    <w:rsid w:val="003B6095"/>
    <w:rsid w:val="003B7E38"/>
    <w:rsid w:val="003C029D"/>
    <w:rsid w:val="003C0C4A"/>
    <w:rsid w:val="003C137B"/>
    <w:rsid w:val="003C2E04"/>
    <w:rsid w:val="003C556D"/>
    <w:rsid w:val="003C6A3C"/>
    <w:rsid w:val="003C7542"/>
    <w:rsid w:val="003D1384"/>
    <w:rsid w:val="003D1480"/>
    <w:rsid w:val="003D36B6"/>
    <w:rsid w:val="003D53EC"/>
    <w:rsid w:val="003D54A5"/>
    <w:rsid w:val="003D72E5"/>
    <w:rsid w:val="003E0E6C"/>
    <w:rsid w:val="003E0ED6"/>
    <w:rsid w:val="003E119D"/>
    <w:rsid w:val="003E1AF5"/>
    <w:rsid w:val="003E3720"/>
    <w:rsid w:val="003E4346"/>
    <w:rsid w:val="003E59A0"/>
    <w:rsid w:val="003E5CEC"/>
    <w:rsid w:val="003F3798"/>
    <w:rsid w:val="003F3B1D"/>
    <w:rsid w:val="003F621B"/>
    <w:rsid w:val="003F67FA"/>
    <w:rsid w:val="004010D4"/>
    <w:rsid w:val="0040439A"/>
    <w:rsid w:val="004067D5"/>
    <w:rsid w:val="0041247D"/>
    <w:rsid w:val="004125AE"/>
    <w:rsid w:val="004125E4"/>
    <w:rsid w:val="00413ADD"/>
    <w:rsid w:val="0041416A"/>
    <w:rsid w:val="004164E6"/>
    <w:rsid w:val="00416852"/>
    <w:rsid w:val="00416E06"/>
    <w:rsid w:val="0042042F"/>
    <w:rsid w:val="004234ED"/>
    <w:rsid w:val="00423962"/>
    <w:rsid w:val="00423AE0"/>
    <w:rsid w:val="00423D0E"/>
    <w:rsid w:val="00424CDB"/>
    <w:rsid w:val="00424D9A"/>
    <w:rsid w:val="004337F7"/>
    <w:rsid w:val="00434C1A"/>
    <w:rsid w:val="00434C29"/>
    <w:rsid w:val="004359CF"/>
    <w:rsid w:val="0043661E"/>
    <w:rsid w:val="00441F81"/>
    <w:rsid w:val="00442607"/>
    <w:rsid w:val="004429E6"/>
    <w:rsid w:val="00445190"/>
    <w:rsid w:val="00446FB2"/>
    <w:rsid w:val="00447E16"/>
    <w:rsid w:val="00450AB7"/>
    <w:rsid w:val="00450B0D"/>
    <w:rsid w:val="00451490"/>
    <w:rsid w:val="004549CE"/>
    <w:rsid w:val="00456035"/>
    <w:rsid w:val="00457573"/>
    <w:rsid w:val="00460023"/>
    <w:rsid w:val="00460AE9"/>
    <w:rsid w:val="00460B9D"/>
    <w:rsid w:val="00464D2E"/>
    <w:rsid w:val="004660AC"/>
    <w:rsid w:val="00466C71"/>
    <w:rsid w:val="00472768"/>
    <w:rsid w:val="0047415F"/>
    <w:rsid w:val="00474230"/>
    <w:rsid w:val="004750BA"/>
    <w:rsid w:val="00476611"/>
    <w:rsid w:val="00481C4C"/>
    <w:rsid w:val="00483339"/>
    <w:rsid w:val="004834EC"/>
    <w:rsid w:val="00484CF4"/>
    <w:rsid w:val="004867F1"/>
    <w:rsid w:val="004879B9"/>
    <w:rsid w:val="00490D07"/>
    <w:rsid w:val="00494BF2"/>
    <w:rsid w:val="00494E7A"/>
    <w:rsid w:val="004954FC"/>
    <w:rsid w:val="00496825"/>
    <w:rsid w:val="0049738F"/>
    <w:rsid w:val="00497541"/>
    <w:rsid w:val="004A136C"/>
    <w:rsid w:val="004A1CC6"/>
    <w:rsid w:val="004A5498"/>
    <w:rsid w:val="004A7F6C"/>
    <w:rsid w:val="004B2253"/>
    <w:rsid w:val="004B27B5"/>
    <w:rsid w:val="004B3762"/>
    <w:rsid w:val="004B3F12"/>
    <w:rsid w:val="004B5EF5"/>
    <w:rsid w:val="004C0068"/>
    <w:rsid w:val="004C0506"/>
    <w:rsid w:val="004C09FD"/>
    <w:rsid w:val="004C4A56"/>
    <w:rsid w:val="004C4EEF"/>
    <w:rsid w:val="004C7B3F"/>
    <w:rsid w:val="004D12B9"/>
    <w:rsid w:val="004D3FA9"/>
    <w:rsid w:val="004D5FA9"/>
    <w:rsid w:val="004E22FD"/>
    <w:rsid w:val="004E401B"/>
    <w:rsid w:val="004E4515"/>
    <w:rsid w:val="004E4DC6"/>
    <w:rsid w:val="004E51EF"/>
    <w:rsid w:val="004E5615"/>
    <w:rsid w:val="004E73EB"/>
    <w:rsid w:val="004E7FB4"/>
    <w:rsid w:val="004F0A8D"/>
    <w:rsid w:val="004F1D7C"/>
    <w:rsid w:val="004F3CB4"/>
    <w:rsid w:val="004F3F61"/>
    <w:rsid w:val="004F5E97"/>
    <w:rsid w:val="004F646B"/>
    <w:rsid w:val="004F74DD"/>
    <w:rsid w:val="005032BF"/>
    <w:rsid w:val="005045CA"/>
    <w:rsid w:val="005059CC"/>
    <w:rsid w:val="00506B9C"/>
    <w:rsid w:val="00515D16"/>
    <w:rsid w:val="00515E7B"/>
    <w:rsid w:val="00516084"/>
    <w:rsid w:val="00516A05"/>
    <w:rsid w:val="0052099F"/>
    <w:rsid w:val="005238BA"/>
    <w:rsid w:val="00523B47"/>
    <w:rsid w:val="00524490"/>
    <w:rsid w:val="00525515"/>
    <w:rsid w:val="00526311"/>
    <w:rsid w:val="00535473"/>
    <w:rsid w:val="00536956"/>
    <w:rsid w:val="00541145"/>
    <w:rsid w:val="00545483"/>
    <w:rsid w:val="005463F4"/>
    <w:rsid w:val="00546759"/>
    <w:rsid w:val="00550A2A"/>
    <w:rsid w:val="00551705"/>
    <w:rsid w:val="005526F0"/>
    <w:rsid w:val="00552B75"/>
    <w:rsid w:val="0055520F"/>
    <w:rsid w:val="00560B88"/>
    <w:rsid w:val="00561EAA"/>
    <w:rsid w:val="0056459E"/>
    <w:rsid w:val="00564812"/>
    <w:rsid w:val="00564A90"/>
    <w:rsid w:val="0056568E"/>
    <w:rsid w:val="00565DA4"/>
    <w:rsid w:val="0056644B"/>
    <w:rsid w:val="00566BB0"/>
    <w:rsid w:val="0056724B"/>
    <w:rsid w:val="00570B75"/>
    <w:rsid w:val="0058163D"/>
    <w:rsid w:val="005860B3"/>
    <w:rsid w:val="00586571"/>
    <w:rsid w:val="00590D26"/>
    <w:rsid w:val="00591CBD"/>
    <w:rsid w:val="00591F8E"/>
    <w:rsid w:val="005925C2"/>
    <w:rsid w:val="005976D7"/>
    <w:rsid w:val="005977D7"/>
    <w:rsid w:val="00597F26"/>
    <w:rsid w:val="005A1427"/>
    <w:rsid w:val="005A179D"/>
    <w:rsid w:val="005A2844"/>
    <w:rsid w:val="005A51DD"/>
    <w:rsid w:val="005A54D3"/>
    <w:rsid w:val="005A5C36"/>
    <w:rsid w:val="005B0E63"/>
    <w:rsid w:val="005B10A2"/>
    <w:rsid w:val="005B3A1B"/>
    <w:rsid w:val="005B5C5F"/>
    <w:rsid w:val="005B5D29"/>
    <w:rsid w:val="005C02E1"/>
    <w:rsid w:val="005C1235"/>
    <w:rsid w:val="005C24AA"/>
    <w:rsid w:val="005C4853"/>
    <w:rsid w:val="005C5B1A"/>
    <w:rsid w:val="005C644D"/>
    <w:rsid w:val="005D19F9"/>
    <w:rsid w:val="005D1AFA"/>
    <w:rsid w:val="005D325D"/>
    <w:rsid w:val="005D34FA"/>
    <w:rsid w:val="005D3EF6"/>
    <w:rsid w:val="005D49FC"/>
    <w:rsid w:val="005D548C"/>
    <w:rsid w:val="005D595E"/>
    <w:rsid w:val="005D6657"/>
    <w:rsid w:val="005D7435"/>
    <w:rsid w:val="005D7BF8"/>
    <w:rsid w:val="005E1AE0"/>
    <w:rsid w:val="005E1D4B"/>
    <w:rsid w:val="005E7C59"/>
    <w:rsid w:val="005F2769"/>
    <w:rsid w:val="005F30A3"/>
    <w:rsid w:val="005F7F53"/>
    <w:rsid w:val="00600C19"/>
    <w:rsid w:val="006019EB"/>
    <w:rsid w:val="00602355"/>
    <w:rsid w:val="00607367"/>
    <w:rsid w:val="006079E9"/>
    <w:rsid w:val="0061089D"/>
    <w:rsid w:val="00611072"/>
    <w:rsid w:val="00611437"/>
    <w:rsid w:val="006129E5"/>
    <w:rsid w:val="006149AA"/>
    <w:rsid w:val="00615846"/>
    <w:rsid w:val="00615C35"/>
    <w:rsid w:val="00616BC4"/>
    <w:rsid w:val="00616FC8"/>
    <w:rsid w:val="006177A4"/>
    <w:rsid w:val="0062025B"/>
    <w:rsid w:val="00620DF4"/>
    <w:rsid w:val="006216C1"/>
    <w:rsid w:val="00622400"/>
    <w:rsid w:val="00623BF5"/>
    <w:rsid w:val="00624B5F"/>
    <w:rsid w:val="00624D67"/>
    <w:rsid w:val="00625B8C"/>
    <w:rsid w:val="006264CD"/>
    <w:rsid w:val="006267A9"/>
    <w:rsid w:val="00630852"/>
    <w:rsid w:val="00631687"/>
    <w:rsid w:val="00631B86"/>
    <w:rsid w:val="00631B8D"/>
    <w:rsid w:val="0063279E"/>
    <w:rsid w:val="00635146"/>
    <w:rsid w:val="006358AA"/>
    <w:rsid w:val="00635C8A"/>
    <w:rsid w:val="006362FA"/>
    <w:rsid w:val="00636692"/>
    <w:rsid w:val="00637355"/>
    <w:rsid w:val="00640259"/>
    <w:rsid w:val="00640355"/>
    <w:rsid w:val="00640ACB"/>
    <w:rsid w:val="00641E8E"/>
    <w:rsid w:val="0064504C"/>
    <w:rsid w:val="00645242"/>
    <w:rsid w:val="00645AA1"/>
    <w:rsid w:val="00647BFE"/>
    <w:rsid w:val="006503FA"/>
    <w:rsid w:val="00652127"/>
    <w:rsid w:val="00652FF5"/>
    <w:rsid w:val="006562C5"/>
    <w:rsid w:val="00660112"/>
    <w:rsid w:val="0066107D"/>
    <w:rsid w:val="00662BC2"/>
    <w:rsid w:val="0066336C"/>
    <w:rsid w:val="00663767"/>
    <w:rsid w:val="00665903"/>
    <w:rsid w:val="00670938"/>
    <w:rsid w:val="0067782E"/>
    <w:rsid w:val="006818B0"/>
    <w:rsid w:val="00681E48"/>
    <w:rsid w:val="006829D2"/>
    <w:rsid w:val="006857BA"/>
    <w:rsid w:val="00685832"/>
    <w:rsid w:val="00685962"/>
    <w:rsid w:val="00685C6A"/>
    <w:rsid w:val="00687DD3"/>
    <w:rsid w:val="0069168B"/>
    <w:rsid w:val="006920B7"/>
    <w:rsid w:val="006929A6"/>
    <w:rsid w:val="0069436D"/>
    <w:rsid w:val="00696D8F"/>
    <w:rsid w:val="006A4A33"/>
    <w:rsid w:val="006A796E"/>
    <w:rsid w:val="006B0221"/>
    <w:rsid w:val="006B182C"/>
    <w:rsid w:val="006B2040"/>
    <w:rsid w:val="006B30B5"/>
    <w:rsid w:val="006B358C"/>
    <w:rsid w:val="006B61F9"/>
    <w:rsid w:val="006C03BF"/>
    <w:rsid w:val="006C03FD"/>
    <w:rsid w:val="006C54BF"/>
    <w:rsid w:val="006C6313"/>
    <w:rsid w:val="006C7385"/>
    <w:rsid w:val="006C7EFB"/>
    <w:rsid w:val="006D1722"/>
    <w:rsid w:val="006D2BCD"/>
    <w:rsid w:val="006D4633"/>
    <w:rsid w:val="006D46A5"/>
    <w:rsid w:val="006D56EB"/>
    <w:rsid w:val="006D598F"/>
    <w:rsid w:val="006E0052"/>
    <w:rsid w:val="006E04BC"/>
    <w:rsid w:val="006E21B6"/>
    <w:rsid w:val="006E2A66"/>
    <w:rsid w:val="006E44E9"/>
    <w:rsid w:val="006E498D"/>
    <w:rsid w:val="006E4DBA"/>
    <w:rsid w:val="006E506F"/>
    <w:rsid w:val="006E61FA"/>
    <w:rsid w:val="006E6457"/>
    <w:rsid w:val="006E72CB"/>
    <w:rsid w:val="006E7E85"/>
    <w:rsid w:val="006F42AB"/>
    <w:rsid w:val="006F484F"/>
    <w:rsid w:val="006F705B"/>
    <w:rsid w:val="006F76E0"/>
    <w:rsid w:val="00701C15"/>
    <w:rsid w:val="00710781"/>
    <w:rsid w:val="007109B3"/>
    <w:rsid w:val="007140C1"/>
    <w:rsid w:val="00717ED5"/>
    <w:rsid w:val="00724052"/>
    <w:rsid w:val="0072408E"/>
    <w:rsid w:val="00725ADE"/>
    <w:rsid w:val="0072626B"/>
    <w:rsid w:val="007265F0"/>
    <w:rsid w:val="00730B7D"/>
    <w:rsid w:val="007326A2"/>
    <w:rsid w:val="00734694"/>
    <w:rsid w:val="00734991"/>
    <w:rsid w:val="0073521D"/>
    <w:rsid w:val="007361D3"/>
    <w:rsid w:val="00736666"/>
    <w:rsid w:val="00736E0F"/>
    <w:rsid w:val="0074304F"/>
    <w:rsid w:val="00743294"/>
    <w:rsid w:val="007434E8"/>
    <w:rsid w:val="00745FAD"/>
    <w:rsid w:val="00747F62"/>
    <w:rsid w:val="00750181"/>
    <w:rsid w:val="00751575"/>
    <w:rsid w:val="00751F94"/>
    <w:rsid w:val="007570A6"/>
    <w:rsid w:val="0075767F"/>
    <w:rsid w:val="007602A7"/>
    <w:rsid w:val="00760354"/>
    <w:rsid w:val="007604ED"/>
    <w:rsid w:val="00763D76"/>
    <w:rsid w:val="00764426"/>
    <w:rsid w:val="0076566A"/>
    <w:rsid w:val="007657F7"/>
    <w:rsid w:val="00765E31"/>
    <w:rsid w:val="00767864"/>
    <w:rsid w:val="0077045A"/>
    <w:rsid w:val="00771764"/>
    <w:rsid w:val="007722B0"/>
    <w:rsid w:val="00772A23"/>
    <w:rsid w:val="00781064"/>
    <w:rsid w:val="007811C2"/>
    <w:rsid w:val="00781C53"/>
    <w:rsid w:val="00786661"/>
    <w:rsid w:val="00786AC8"/>
    <w:rsid w:val="00790B23"/>
    <w:rsid w:val="00791D23"/>
    <w:rsid w:val="00792291"/>
    <w:rsid w:val="00794F6B"/>
    <w:rsid w:val="00795B65"/>
    <w:rsid w:val="00796A94"/>
    <w:rsid w:val="007A438C"/>
    <w:rsid w:val="007A68D4"/>
    <w:rsid w:val="007A75F0"/>
    <w:rsid w:val="007B0447"/>
    <w:rsid w:val="007B0CB4"/>
    <w:rsid w:val="007B2281"/>
    <w:rsid w:val="007B29C1"/>
    <w:rsid w:val="007B2D9F"/>
    <w:rsid w:val="007B3583"/>
    <w:rsid w:val="007B41A1"/>
    <w:rsid w:val="007B499E"/>
    <w:rsid w:val="007B511C"/>
    <w:rsid w:val="007B5530"/>
    <w:rsid w:val="007B5A9A"/>
    <w:rsid w:val="007B5ED8"/>
    <w:rsid w:val="007B5FC8"/>
    <w:rsid w:val="007B7BC8"/>
    <w:rsid w:val="007C12B0"/>
    <w:rsid w:val="007C217C"/>
    <w:rsid w:val="007C4427"/>
    <w:rsid w:val="007C6A65"/>
    <w:rsid w:val="007D0F3C"/>
    <w:rsid w:val="007D1788"/>
    <w:rsid w:val="007D2F04"/>
    <w:rsid w:val="007D3122"/>
    <w:rsid w:val="007D3BC5"/>
    <w:rsid w:val="007D4088"/>
    <w:rsid w:val="007D5853"/>
    <w:rsid w:val="007D75D5"/>
    <w:rsid w:val="007D7D62"/>
    <w:rsid w:val="007E0156"/>
    <w:rsid w:val="007E0F21"/>
    <w:rsid w:val="007E1D62"/>
    <w:rsid w:val="007E2A04"/>
    <w:rsid w:val="007E2D2E"/>
    <w:rsid w:val="007E44C2"/>
    <w:rsid w:val="007E5D60"/>
    <w:rsid w:val="007E6D5B"/>
    <w:rsid w:val="007E74EA"/>
    <w:rsid w:val="007E75CA"/>
    <w:rsid w:val="007F189A"/>
    <w:rsid w:val="007F1A4F"/>
    <w:rsid w:val="007F1F27"/>
    <w:rsid w:val="007F2290"/>
    <w:rsid w:val="007F2495"/>
    <w:rsid w:val="007F4980"/>
    <w:rsid w:val="007F5696"/>
    <w:rsid w:val="007F6106"/>
    <w:rsid w:val="007F626E"/>
    <w:rsid w:val="007F6421"/>
    <w:rsid w:val="00802B1C"/>
    <w:rsid w:val="00803631"/>
    <w:rsid w:val="008064E1"/>
    <w:rsid w:val="00806526"/>
    <w:rsid w:val="00806DC5"/>
    <w:rsid w:val="008101D3"/>
    <w:rsid w:val="0081022F"/>
    <w:rsid w:val="00810939"/>
    <w:rsid w:val="00810A1E"/>
    <w:rsid w:val="00812CC6"/>
    <w:rsid w:val="00816A25"/>
    <w:rsid w:val="00816F57"/>
    <w:rsid w:val="00820477"/>
    <w:rsid w:val="00820796"/>
    <w:rsid w:val="00825CB9"/>
    <w:rsid w:val="0082620C"/>
    <w:rsid w:val="008314CE"/>
    <w:rsid w:val="00832759"/>
    <w:rsid w:val="008344F6"/>
    <w:rsid w:val="008355BB"/>
    <w:rsid w:val="00835DC0"/>
    <w:rsid w:val="00836198"/>
    <w:rsid w:val="00840E20"/>
    <w:rsid w:val="00843713"/>
    <w:rsid w:val="0084437D"/>
    <w:rsid w:val="00844DE8"/>
    <w:rsid w:val="008457B8"/>
    <w:rsid w:val="00847015"/>
    <w:rsid w:val="008519F9"/>
    <w:rsid w:val="00852210"/>
    <w:rsid w:val="00852922"/>
    <w:rsid w:val="008531E8"/>
    <w:rsid w:val="008538E5"/>
    <w:rsid w:val="00855E4F"/>
    <w:rsid w:val="00860691"/>
    <w:rsid w:val="0086097D"/>
    <w:rsid w:val="00862868"/>
    <w:rsid w:val="00862D55"/>
    <w:rsid w:val="00863E26"/>
    <w:rsid w:val="008666CD"/>
    <w:rsid w:val="00866736"/>
    <w:rsid w:val="00866DB8"/>
    <w:rsid w:val="008675C0"/>
    <w:rsid w:val="00867F65"/>
    <w:rsid w:val="00867FE8"/>
    <w:rsid w:val="0087281C"/>
    <w:rsid w:val="008738AA"/>
    <w:rsid w:val="008749C6"/>
    <w:rsid w:val="008759DB"/>
    <w:rsid w:val="00876093"/>
    <w:rsid w:val="008765CA"/>
    <w:rsid w:val="00876C7D"/>
    <w:rsid w:val="00881203"/>
    <w:rsid w:val="00881F6A"/>
    <w:rsid w:val="008824C4"/>
    <w:rsid w:val="00882C7E"/>
    <w:rsid w:val="00883601"/>
    <w:rsid w:val="00883AFB"/>
    <w:rsid w:val="00883E35"/>
    <w:rsid w:val="00885A8D"/>
    <w:rsid w:val="008867BE"/>
    <w:rsid w:val="00886A30"/>
    <w:rsid w:val="008873E2"/>
    <w:rsid w:val="0088781C"/>
    <w:rsid w:val="00890111"/>
    <w:rsid w:val="00891DB3"/>
    <w:rsid w:val="0089357A"/>
    <w:rsid w:val="0089398C"/>
    <w:rsid w:val="0089512B"/>
    <w:rsid w:val="00895F30"/>
    <w:rsid w:val="00897069"/>
    <w:rsid w:val="00897ACA"/>
    <w:rsid w:val="008A1AE1"/>
    <w:rsid w:val="008A355C"/>
    <w:rsid w:val="008A3F69"/>
    <w:rsid w:val="008A4366"/>
    <w:rsid w:val="008A65DA"/>
    <w:rsid w:val="008A7988"/>
    <w:rsid w:val="008B0018"/>
    <w:rsid w:val="008B161D"/>
    <w:rsid w:val="008B2469"/>
    <w:rsid w:val="008B252A"/>
    <w:rsid w:val="008B3363"/>
    <w:rsid w:val="008B3C7F"/>
    <w:rsid w:val="008B6B10"/>
    <w:rsid w:val="008C4044"/>
    <w:rsid w:val="008C55BF"/>
    <w:rsid w:val="008D18AD"/>
    <w:rsid w:val="008D21F8"/>
    <w:rsid w:val="008D2D80"/>
    <w:rsid w:val="008D3F7D"/>
    <w:rsid w:val="008D4A72"/>
    <w:rsid w:val="008E0A1D"/>
    <w:rsid w:val="008E0E38"/>
    <w:rsid w:val="008E1C37"/>
    <w:rsid w:val="008E33EB"/>
    <w:rsid w:val="008E3BAA"/>
    <w:rsid w:val="008E43BB"/>
    <w:rsid w:val="008E45E7"/>
    <w:rsid w:val="008E5C95"/>
    <w:rsid w:val="008E63E3"/>
    <w:rsid w:val="008E6BBA"/>
    <w:rsid w:val="008F03D4"/>
    <w:rsid w:val="008F0986"/>
    <w:rsid w:val="008F301A"/>
    <w:rsid w:val="008F5B4A"/>
    <w:rsid w:val="008F5B9E"/>
    <w:rsid w:val="008F5F27"/>
    <w:rsid w:val="008F6337"/>
    <w:rsid w:val="008F764C"/>
    <w:rsid w:val="008F7957"/>
    <w:rsid w:val="008F7C58"/>
    <w:rsid w:val="00901F50"/>
    <w:rsid w:val="00905251"/>
    <w:rsid w:val="009057B7"/>
    <w:rsid w:val="009058DE"/>
    <w:rsid w:val="00910458"/>
    <w:rsid w:val="00911BC1"/>
    <w:rsid w:val="0091240B"/>
    <w:rsid w:val="00914DC0"/>
    <w:rsid w:val="0091549C"/>
    <w:rsid w:val="00915902"/>
    <w:rsid w:val="00915BE7"/>
    <w:rsid w:val="00915DDA"/>
    <w:rsid w:val="009211DE"/>
    <w:rsid w:val="009214D9"/>
    <w:rsid w:val="009237DD"/>
    <w:rsid w:val="00925CCC"/>
    <w:rsid w:val="00926925"/>
    <w:rsid w:val="00927BA6"/>
    <w:rsid w:val="009300AC"/>
    <w:rsid w:val="009312CF"/>
    <w:rsid w:val="0093167B"/>
    <w:rsid w:val="00931A85"/>
    <w:rsid w:val="009324F6"/>
    <w:rsid w:val="009344CE"/>
    <w:rsid w:val="00934E02"/>
    <w:rsid w:val="0093634B"/>
    <w:rsid w:val="00940687"/>
    <w:rsid w:val="0094245C"/>
    <w:rsid w:val="00942A76"/>
    <w:rsid w:val="00943693"/>
    <w:rsid w:val="00944559"/>
    <w:rsid w:val="00944A3B"/>
    <w:rsid w:val="009509E1"/>
    <w:rsid w:val="00951649"/>
    <w:rsid w:val="00953BE8"/>
    <w:rsid w:val="009554CC"/>
    <w:rsid w:val="00955870"/>
    <w:rsid w:val="00957266"/>
    <w:rsid w:val="0095781B"/>
    <w:rsid w:val="0096311A"/>
    <w:rsid w:val="00963A75"/>
    <w:rsid w:val="00964FBF"/>
    <w:rsid w:val="00970330"/>
    <w:rsid w:val="00970456"/>
    <w:rsid w:val="00970704"/>
    <w:rsid w:val="009708AC"/>
    <w:rsid w:val="00970B33"/>
    <w:rsid w:val="0097184D"/>
    <w:rsid w:val="009723B2"/>
    <w:rsid w:val="00972B41"/>
    <w:rsid w:val="00972EC7"/>
    <w:rsid w:val="00973203"/>
    <w:rsid w:val="00974C84"/>
    <w:rsid w:val="009774BD"/>
    <w:rsid w:val="009776FA"/>
    <w:rsid w:val="00980766"/>
    <w:rsid w:val="00980BC3"/>
    <w:rsid w:val="00980C62"/>
    <w:rsid w:val="009842F8"/>
    <w:rsid w:val="00984C9B"/>
    <w:rsid w:val="0098539E"/>
    <w:rsid w:val="00985CC4"/>
    <w:rsid w:val="009872D0"/>
    <w:rsid w:val="00987315"/>
    <w:rsid w:val="009877DA"/>
    <w:rsid w:val="0098794D"/>
    <w:rsid w:val="00990CF8"/>
    <w:rsid w:val="009927F5"/>
    <w:rsid w:val="009946B3"/>
    <w:rsid w:val="009947C4"/>
    <w:rsid w:val="00994DA7"/>
    <w:rsid w:val="00996EF3"/>
    <w:rsid w:val="00997468"/>
    <w:rsid w:val="009A0970"/>
    <w:rsid w:val="009A1128"/>
    <w:rsid w:val="009A1BB4"/>
    <w:rsid w:val="009A2C4E"/>
    <w:rsid w:val="009A2CD4"/>
    <w:rsid w:val="009A3969"/>
    <w:rsid w:val="009A46E4"/>
    <w:rsid w:val="009A513C"/>
    <w:rsid w:val="009B3B61"/>
    <w:rsid w:val="009B42B2"/>
    <w:rsid w:val="009B4DDA"/>
    <w:rsid w:val="009B56BB"/>
    <w:rsid w:val="009B7970"/>
    <w:rsid w:val="009C17DF"/>
    <w:rsid w:val="009C1E05"/>
    <w:rsid w:val="009C2A7D"/>
    <w:rsid w:val="009C39A6"/>
    <w:rsid w:val="009C3EB4"/>
    <w:rsid w:val="009C411F"/>
    <w:rsid w:val="009C5928"/>
    <w:rsid w:val="009C5D92"/>
    <w:rsid w:val="009C5F67"/>
    <w:rsid w:val="009C6446"/>
    <w:rsid w:val="009C6627"/>
    <w:rsid w:val="009C690B"/>
    <w:rsid w:val="009C7AE1"/>
    <w:rsid w:val="009D08B6"/>
    <w:rsid w:val="009D15DF"/>
    <w:rsid w:val="009D3048"/>
    <w:rsid w:val="009D3FEA"/>
    <w:rsid w:val="009D45AA"/>
    <w:rsid w:val="009D4BCA"/>
    <w:rsid w:val="009D5A29"/>
    <w:rsid w:val="009D5E61"/>
    <w:rsid w:val="009D6FB9"/>
    <w:rsid w:val="009D70F8"/>
    <w:rsid w:val="009D730F"/>
    <w:rsid w:val="009E2B49"/>
    <w:rsid w:val="009F0A5A"/>
    <w:rsid w:val="009F10C2"/>
    <w:rsid w:val="009F2F99"/>
    <w:rsid w:val="009F3716"/>
    <w:rsid w:val="009F3D0F"/>
    <w:rsid w:val="009F41CA"/>
    <w:rsid w:val="00A0447B"/>
    <w:rsid w:val="00A05C3C"/>
    <w:rsid w:val="00A06711"/>
    <w:rsid w:val="00A0678C"/>
    <w:rsid w:val="00A06843"/>
    <w:rsid w:val="00A076A2"/>
    <w:rsid w:val="00A07D59"/>
    <w:rsid w:val="00A16CC4"/>
    <w:rsid w:val="00A22821"/>
    <w:rsid w:val="00A23210"/>
    <w:rsid w:val="00A237E3"/>
    <w:rsid w:val="00A244F7"/>
    <w:rsid w:val="00A24C72"/>
    <w:rsid w:val="00A25EA6"/>
    <w:rsid w:val="00A33295"/>
    <w:rsid w:val="00A34EFF"/>
    <w:rsid w:val="00A43FE4"/>
    <w:rsid w:val="00A450BE"/>
    <w:rsid w:val="00A47AF8"/>
    <w:rsid w:val="00A52F6F"/>
    <w:rsid w:val="00A540FF"/>
    <w:rsid w:val="00A5447A"/>
    <w:rsid w:val="00A54855"/>
    <w:rsid w:val="00A559F7"/>
    <w:rsid w:val="00A57241"/>
    <w:rsid w:val="00A57F9C"/>
    <w:rsid w:val="00A62425"/>
    <w:rsid w:val="00A63052"/>
    <w:rsid w:val="00A645FB"/>
    <w:rsid w:val="00A64A8A"/>
    <w:rsid w:val="00A652E7"/>
    <w:rsid w:val="00A669A9"/>
    <w:rsid w:val="00A67EA6"/>
    <w:rsid w:val="00A7677D"/>
    <w:rsid w:val="00A76DAE"/>
    <w:rsid w:val="00A777A8"/>
    <w:rsid w:val="00A77EAB"/>
    <w:rsid w:val="00A80049"/>
    <w:rsid w:val="00A80BAC"/>
    <w:rsid w:val="00A84DB4"/>
    <w:rsid w:val="00A8581E"/>
    <w:rsid w:val="00A87BA5"/>
    <w:rsid w:val="00A92658"/>
    <w:rsid w:val="00A95116"/>
    <w:rsid w:val="00AA0EE3"/>
    <w:rsid w:val="00AA1052"/>
    <w:rsid w:val="00AA1074"/>
    <w:rsid w:val="00AA2900"/>
    <w:rsid w:val="00AA2B56"/>
    <w:rsid w:val="00AA2D8B"/>
    <w:rsid w:val="00AA3974"/>
    <w:rsid w:val="00AA4BE1"/>
    <w:rsid w:val="00AA52EE"/>
    <w:rsid w:val="00AA5AAE"/>
    <w:rsid w:val="00AB0E65"/>
    <w:rsid w:val="00AB0F2B"/>
    <w:rsid w:val="00AB1F85"/>
    <w:rsid w:val="00AB4348"/>
    <w:rsid w:val="00AB560F"/>
    <w:rsid w:val="00AB6BBD"/>
    <w:rsid w:val="00AB731E"/>
    <w:rsid w:val="00AB73AC"/>
    <w:rsid w:val="00AC1BC7"/>
    <w:rsid w:val="00AC3887"/>
    <w:rsid w:val="00AC3F3B"/>
    <w:rsid w:val="00AC5FA9"/>
    <w:rsid w:val="00AC7F91"/>
    <w:rsid w:val="00AD0966"/>
    <w:rsid w:val="00AD5E2A"/>
    <w:rsid w:val="00AD6053"/>
    <w:rsid w:val="00AE09EB"/>
    <w:rsid w:val="00AE1DAF"/>
    <w:rsid w:val="00AE2920"/>
    <w:rsid w:val="00AE3F35"/>
    <w:rsid w:val="00AE69CA"/>
    <w:rsid w:val="00AE6E8E"/>
    <w:rsid w:val="00AE6F5E"/>
    <w:rsid w:val="00AF016D"/>
    <w:rsid w:val="00AF11DF"/>
    <w:rsid w:val="00AF2651"/>
    <w:rsid w:val="00AF2CF3"/>
    <w:rsid w:val="00AF42E9"/>
    <w:rsid w:val="00B007CE"/>
    <w:rsid w:val="00B060B1"/>
    <w:rsid w:val="00B1153E"/>
    <w:rsid w:val="00B13440"/>
    <w:rsid w:val="00B13A45"/>
    <w:rsid w:val="00B14042"/>
    <w:rsid w:val="00B225F3"/>
    <w:rsid w:val="00B24077"/>
    <w:rsid w:val="00B263EB"/>
    <w:rsid w:val="00B264BE"/>
    <w:rsid w:val="00B26AA9"/>
    <w:rsid w:val="00B277B2"/>
    <w:rsid w:val="00B27BB9"/>
    <w:rsid w:val="00B32A18"/>
    <w:rsid w:val="00B35BBB"/>
    <w:rsid w:val="00B3679A"/>
    <w:rsid w:val="00B37A2E"/>
    <w:rsid w:val="00B410F8"/>
    <w:rsid w:val="00B4382F"/>
    <w:rsid w:val="00B43BEE"/>
    <w:rsid w:val="00B44092"/>
    <w:rsid w:val="00B4462F"/>
    <w:rsid w:val="00B45858"/>
    <w:rsid w:val="00B46730"/>
    <w:rsid w:val="00B476F9"/>
    <w:rsid w:val="00B50E76"/>
    <w:rsid w:val="00B51C6A"/>
    <w:rsid w:val="00B52390"/>
    <w:rsid w:val="00B538CF"/>
    <w:rsid w:val="00B546FE"/>
    <w:rsid w:val="00B573E7"/>
    <w:rsid w:val="00B602BC"/>
    <w:rsid w:val="00B60E0C"/>
    <w:rsid w:val="00B6149A"/>
    <w:rsid w:val="00B67E88"/>
    <w:rsid w:val="00B708D4"/>
    <w:rsid w:val="00B70CCA"/>
    <w:rsid w:val="00B737B3"/>
    <w:rsid w:val="00B77C07"/>
    <w:rsid w:val="00B808FE"/>
    <w:rsid w:val="00B81E31"/>
    <w:rsid w:val="00B831D0"/>
    <w:rsid w:val="00B864C1"/>
    <w:rsid w:val="00B914C7"/>
    <w:rsid w:val="00B92918"/>
    <w:rsid w:val="00B97D1C"/>
    <w:rsid w:val="00BA019E"/>
    <w:rsid w:val="00BA2350"/>
    <w:rsid w:val="00BA3F7C"/>
    <w:rsid w:val="00BA4DC4"/>
    <w:rsid w:val="00BA54CD"/>
    <w:rsid w:val="00BA5936"/>
    <w:rsid w:val="00BA7FD5"/>
    <w:rsid w:val="00BB13F2"/>
    <w:rsid w:val="00BB3E70"/>
    <w:rsid w:val="00BB545A"/>
    <w:rsid w:val="00BB5CDB"/>
    <w:rsid w:val="00BB640B"/>
    <w:rsid w:val="00BB68D3"/>
    <w:rsid w:val="00BB71E6"/>
    <w:rsid w:val="00BB7C75"/>
    <w:rsid w:val="00BC074B"/>
    <w:rsid w:val="00BC1F36"/>
    <w:rsid w:val="00BC3F9D"/>
    <w:rsid w:val="00BC5C66"/>
    <w:rsid w:val="00BC6287"/>
    <w:rsid w:val="00BC62C3"/>
    <w:rsid w:val="00BC64B2"/>
    <w:rsid w:val="00BD1768"/>
    <w:rsid w:val="00BD2457"/>
    <w:rsid w:val="00BD5CC1"/>
    <w:rsid w:val="00BE0AE3"/>
    <w:rsid w:val="00BE114C"/>
    <w:rsid w:val="00BE1584"/>
    <w:rsid w:val="00BE2785"/>
    <w:rsid w:val="00BE4337"/>
    <w:rsid w:val="00BE6517"/>
    <w:rsid w:val="00BE6BE5"/>
    <w:rsid w:val="00BE6FAD"/>
    <w:rsid w:val="00BE7206"/>
    <w:rsid w:val="00BE7FBF"/>
    <w:rsid w:val="00BF11E7"/>
    <w:rsid w:val="00BF345D"/>
    <w:rsid w:val="00BF3F9B"/>
    <w:rsid w:val="00BF5ED2"/>
    <w:rsid w:val="00BF666E"/>
    <w:rsid w:val="00BF7F35"/>
    <w:rsid w:val="00C00BC5"/>
    <w:rsid w:val="00C00C06"/>
    <w:rsid w:val="00C00EE4"/>
    <w:rsid w:val="00C0114E"/>
    <w:rsid w:val="00C01579"/>
    <w:rsid w:val="00C0366A"/>
    <w:rsid w:val="00C0647F"/>
    <w:rsid w:val="00C1148A"/>
    <w:rsid w:val="00C13650"/>
    <w:rsid w:val="00C139EC"/>
    <w:rsid w:val="00C14845"/>
    <w:rsid w:val="00C149B9"/>
    <w:rsid w:val="00C14A35"/>
    <w:rsid w:val="00C16BAC"/>
    <w:rsid w:val="00C17A34"/>
    <w:rsid w:val="00C17B8C"/>
    <w:rsid w:val="00C205F3"/>
    <w:rsid w:val="00C20B7B"/>
    <w:rsid w:val="00C2118D"/>
    <w:rsid w:val="00C22868"/>
    <w:rsid w:val="00C25FED"/>
    <w:rsid w:val="00C27774"/>
    <w:rsid w:val="00C27CBE"/>
    <w:rsid w:val="00C31723"/>
    <w:rsid w:val="00C317DC"/>
    <w:rsid w:val="00C31B84"/>
    <w:rsid w:val="00C320FD"/>
    <w:rsid w:val="00C3218A"/>
    <w:rsid w:val="00C3288D"/>
    <w:rsid w:val="00C32A3C"/>
    <w:rsid w:val="00C3718E"/>
    <w:rsid w:val="00C37F61"/>
    <w:rsid w:val="00C40513"/>
    <w:rsid w:val="00C42A2A"/>
    <w:rsid w:val="00C438DB"/>
    <w:rsid w:val="00C45D88"/>
    <w:rsid w:val="00C4604F"/>
    <w:rsid w:val="00C461D4"/>
    <w:rsid w:val="00C468F4"/>
    <w:rsid w:val="00C50DAE"/>
    <w:rsid w:val="00C510D1"/>
    <w:rsid w:val="00C53D34"/>
    <w:rsid w:val="00C53E1C"/>
    <w:rsid w:val="00C53ED9"/>
    <w:rsid w:val="00C561F3"/>
    <w:rsid w:val="00C56EEB"/>
    <w:rsid w:val="00C606D7"/>
    <w:rsid w:val="00C614D7"/>
    <w:rsid w:val="00C6239C"/>
    <w:rsid w:val="00C623B1"/>
    <w:rsid w:val="00C64425"/>
    <w:rsid w:val="00C65129"/>
    <w:rsid w:val="00C65D64"/>
    <w:rsid w:val="00C66F9F"/>
    <w:rsid w:val="00C674DA"/>
    <w:rsid w:val="00C67A01"/>
    <w:rsid w:val="00C7160A"/>
    <w:rsid w:val="00C71C4A"/>
    <w:rsid w:val="00C73E9A"/>
    <w:rsid w:val="00C755E4"/>
    <w:rsid w:val="00C75900"/>
    <w:rsid w:val="00C75B76"/>
    <w:rsid w:val="00C810C7"/>
    <w:rsid w:val="00C81939"/>
    <w:rsid w:val="00C83379"/>
    <w:rsid w:val="00C8424B"/>
    <w:rsid w:val="00C8452D"/>
    <w:rsid w:val="00C85E3A"/>
    <w:rsid w:val="00C86107"/>
    <w:rsid w:val="00C90542"/>
    <w:rsid w:val="00C92672"/>
    <w:rsid w:val="00C92D83"/>
    <w:rsid w:val="00C934C1"/>
    <w:rsid w:val="00C940E3"/>
    <w:rsid w:val="00C948F0"/>
    <w:rsid w:val="00C94A94"/>
    <w:rsid w:val="00C94B3D"/>
    <w:rsid w:val="00C9740A"/>
    <w:rsid w:val="00CA0542"/>
    <w:rsid w:val="00CA0BC4"/>
    <w:rsid w:val="00CA1117"/>
    <w:rsid w:val="00CA2B96"/>
    <w:rsid w:val="00CA2D98"/>
    <w:rsid w:val="00CA3298"/>
    <w:rsid w:val="00CA4014"/>
    <w:rsid w:val="00CA4E2F"/>
    <w:rsid w:val="00CA53DF"/>
    <w:rsid w:val="00CA5BB1"/>
    <w:rsid w:val="00CA65EA"/>
    <w:rsid w:val="00CA6B20"/>
    <w:rsid w:val="00CA7399"/>
    <w:rsid w:val="00CB0C5A"/>
    <w:rsid w:val="00CB360B"/>
    <w:rsid w:val="00CB5547"/>
    <w:rsid w:val="00CB603C"/>
    <w:rsid w:val="00CC0431"/>
    <w:rsid w:val="00CC08F3"/>
    <w:rsid w:val="00CC220C"/>
    <w:rsid w:val="00CC2BAD"/>
    <w:rsid w:val="00CC3D93"/>
    <w:rsid w:val="00CC4AF5"/>
    <w:rsid w:val="00CC700E"/>
    <w:rsid w:val="00CD2126"/>
    <w:rsid w:val="00CD2C12"/>
    <w:rsid w:val="00CD53D5"/>
    <w:rsid w:val="00CD56DD"/>
    <w:rsid w:val="00CD5B08"/>
    <w:rsid w:val="00CD5F01"/>
    <w:rsid w:val="00CD7EBA"/>
    <w:rsid w:val="00CD7F9E"/>
    <w:rsid w:val="00CE1353"/>
    <w:rsid w:val="00CE175A"/>
    <w:rsid w:val="00CE3919"/>
    <w:rsid w:val="00CE3A41"/>
    <w:rsid w:val="00CE5D5D"/>
    <w:rsid w:val="00CE6F3D"/>
    <w:rsid w:val="00CF03C7"/>
    <w:rsid w:val="00CF0492"/>
    <w:rsid w:val="00CF47E4"/>
    <w:rsid w:val="00CF4BB4"/>
    <w:rsid w:val="00CF4F08"/>
    <w:rsid w:val="00CF6E70"/>
    <w:rsid w:val="00D01ECB"/>
    <w:rsid w:val="00D0246C"/>
    <w:rsid w:val="00D02759"/>
    <w:rsid w:val="00D02C1F"/>
    <w:rsid w:val="00D0568B"/>
    <w:rsid w:val="00D07F4B"/>
    <w:rsid w:val="00D10C06"/>
    <w:rsid w:val="00D13304"/>
    <w:rsid w:val="00D141C6"/>
    <w:rsid w:val="00D1466E"/>
    <w:rsid w:val="00D14BD5"/>
    <w:rsid w:val="00D151F1"/>
    <w:rsid w:val="00D15549"/>
    <w:rsid w:val="00D21A68"/>
    <w:rsid w:val="00D22AE5"/>
    <w:rsid w:val="00D2414E"/>
    <w:rsid w:val="00D24DEB"/>
    <w:rsid w:val="00D30C66"/>
    <w:rsid w:val="00D33046"/>
    <w:rsid w:val="00D3693D"/>
    <w:rsid w:val="00D36A14"/>
    <w:rsid w:val="00D3717F"/>
    <w:rsid w:val="00D37FDB"/>
    <w:rsid w:val="00D40D2A"/>
    <w:rsid w:val="00D423AC"/>
    <w:rsid w:val="00D429AB"/>
    <w:rsid w:val="00D46011"/>
    <w:rsid w:val="00D46280"/>
    <w:rsid w:val="00D46EE7"/>
    <w:rsid w:val="00D5141A"/>
    <w:rsid w:val="00D52E1A"/>
    <w:rsid w:val="00D53128"/>
    <w:rsid w:val="00D5403C"/>
    <w:rsid w:val="00D5470D"/>
    <w:rsid w:val="00D555D2"/>
    <w:rsid w:val="00D568BF"/>
    <w:rsid w:val="00D570FE"/>
    <w:rsid w:val="00D62785"/>
    <w:rsid w:val="00D71BE6"/>
    <w:rsid w:val="00D741FC"/>
    <w:rsid w:val="00D75E84"/>
    <w:rsid w:val="00D76002"/>
    <w:rsid w:val="00D76E07"/>
    <w:rsid w:val="00D779AB"/>
    <w:rsid w:val="00D804DE"/>
    <w:rsid w:val="00D84121"/>
    <w:rsid w:val="00D84FC1"/>
    <w:rsid w:val="00D9069C"/>
    <w:rsid w:val="00D906EF"/>
    <w:rsid w:val="00D9106E"/>
    <w:rsid w:val="00D9312D"/>
    <w:rsid w:val="00D95BEF"/>
    <w:rsid w:val="00D968C1"/>
    <w:rsid w:val="00D97DAA"/>
    <w:rsid w:val="00D97EBB"/>
    <w:rsid w:val="00DA3F59"/>
    <w:rsid w:val="00DA5B67"/>
    <w:rsid w:val="00DA6389"/>
    <w:rsid w:val="00DA6BAB"/>
    <w:rsid w:val="00DA6D76"/>
    <w:rsid w:val="00DA7346"/>
    <w:rsid w:val="00DB006B"/>
    <w:rsid w:val="00DB19EA"/>
    <w:rsid w:val="00DB23DD"/>
    <w:rsid w:val="00DB2701"/>
    <w:rsid w:val="00DB690D"/>
    <w:rsid w:val="00DB70E2"/>
    <w:rsid w:val="00DB754F"/>
    <w:rsid w:val="00DB7D0E"/>
    <w:rsid w:val="00DC00BD"/>
    <w:rsid w:val="00DC1B92"/>
    <w:rsid w:val="00DC5BD4"/>
    <w:rsid w:val="00DC729D"/>
    <w:rsid w:val="00DD08B2"/>
    <w:rsid w:val="00DD1AE2"/>
    <w:rsid w:val="00DD2F0D"/>
    <w:rsid w:val="00DD4D9D"/>
    <w:rsid w:val="00DD7268"/>
    <w:rsid w:val="00DD7475"/>
    <w:rsid w:val="00DE354B"/>
    <w:rsid w:val="00DF2293"/>
    <w:rsid w:val="00DF3A01"/>
    <w:rsid w:val="00DF455B"/>
    <w:rsid w:val="00DF53BC"/>
    <w:rsid w:val="00DF53E5"/>
    <w:rsid w:val="00E07346"/>
    <w:rsid w:val="00E07E70"/>
    <w:rsid w:val="00E107C5"/>
    <w:rsid w:val="00E132B3"/>
    <w:rsid w:val="00E149E9"/>
    <w:rsid w:val="00E20822"/>
    <w:rsid w:val="00E21C86"/>
    <w:rsid w:val="00E22344"/>
    <w:rsid w:val="00E22478"/>
    <w:rsid w:val="00E24D8D"/>
    <w:rsid w:val="00E2514D"/>
    <w:rsid w:val="00E256B7"/>
    <w:rsid w:val="00E27EBC"/>
    <w:rsid w:val="00E30298"/>
    <w:rsid w:val="00E32227"/>
    <w:rsid w:val="00E34146"/>
    <w:rsid w:val="00E344E7"/>
    <w:rsid w:val="00E34605"/>
    <w:rsid w:val="00E3721F"/>
    <w:rsid w:val="00E37AF7"/>
    <w:rsid w:val="00E44972"/>
    <w:rsid w:val="00E44C70"/>
    <w:rsid w:val="00E45E7C"/>
    <w:rsid w:val="00E4608A"/>
    <w:rsid w:val="00E46193"/>
    <w:rsid w:val="00E46CBE"/>
    <w:rsid w:val="00E4720B"/>
    <w:rsid w:val="00E507CD"/>
    <w:rsid w:val="00E50EA4"/>
    <w:rsid w:val="00E531DA"/>
    <w:rsid w:val="00E54072"/>
    <w:rsid w:val="00E55174"/>
    <w:rsid w:val="00E552B6"/>
    <w:rsid w:val="00E60E04"/>
    <w:rsid w:val="00E610D5"/>
    <w:rsid w:val="00E61304"/>
    <w:rsid w:val="00E6221F"/>
    <w:rsid w:val="00E626C1"/>
    <w:rsid w:val="00E63195"/>
    <w:rsid w:val="00E66158"/>
    <w:rsid w:val="00E67427"/>
    <w:rsid w:val="00E70779"/>
    <w:rsid w:val="00E715B5"/>
    <w:rsid w:val="00E73360"/>
    <w:rsid w:val="00E74119"/>
    <w:rsid w:val="00E81E17"/>
    <w:rsid w:val="00E83561"/>
    <w:rsid w:val="00E85F5B"/>
    <w:rsid w:val="00E87AF4"/>
    <w:rsid w:val="00E937E9"/>
    <w:rsid w:val="00E9479D"/>
    <w:rsid w:val="00EA2135"/>
    <w:rsid w:val="00EA2FFE"/>
    <w:rsid w:val="00EA3ECE"/>
    <w:rsid w:val="00EA4C80"/>
    <w:rsid w:val="00EA64AA"/>
    <w:rsid w:val="00EB0076"/>
    <w:rsid w:val="00EB11C9"/>
    <w:rsid w:val="00EB3132"/>
    <w:rsid w:val="00EB32CF"/>
    <w:rsid w:val="00EB4396"/>
    <w:rsid w:val="00EB44F3"/>
    <w:rsid w:val="00EB48BD"/>
    <w:rsid w:val="00EB6836"/>
    <w:rsid w:val="00EC341C"/>
    <w:rsid w:val="00EC450F"/>
    <w:rsid w:val="00EC49EA"/>
    <w:rsid w:val="00ED0D8E"/>
    <w:rsid w:val="00ED14DE"/>
    <w:rsid w:val="00ED1BB7"/>
    <w:rsid w:val="00ED2B8E"/>
    <w:rsid w:val="00ED4716"/>
    <w:rsid w:val="00ED75C0"/>
    <w:rsid w:val="00EE0D72"/>
    <w:rsid w:val="00EE0DF5"/>
    <w:rsid w:val="00EE0FFE"/>
    <w:rsid w:val="00EE1032"/>
    <w:rsid w:val="00EE165F"/>
    <w:rsid w:val="00EE1FC9"/>
    <w:rsid w:val="00EE46A8"/>
    <w:rsid w:val="00EE4DE4"/>
    <w:rsid w:val="00EE5390"/>
    <w:rsid w:val="00EE6E2B"/>
    <w:rsid w:val="00EE7531"/>
    <w:rsid w:val="00EF090E"/>
    <w:rsid w:val="00EF1771"/>
    <w:rsid w:val="00EF2139"/>
    <w:rsid w:val="00EF21EB"/>
    <w:rsid w:val="00EF3E7C"/>
    <w:rsid w:val="00EF4E27"/>
    <w:rsid w:val="00EF558C"/>
    <w:rsid w:val="00EF67EA"/>
    <w:rsid w:val="00F008B9"/>
    <w:rsid w:val="00F02754"/>
    <w:rsid w:val="00F02B6D"/>
    <w:rsid w:val="00F0366C"/>
    <w:rsid w:val="00F03E53"/>
    <w:rsid w:val="00F0573A"/>
    <w:rsid w:val="00F06036"/>
    <w:rsid w:val="00F06977"/>
    <w:rsid w:val="00F1018F"/>
    <w:rsid w:val="00F10820"/>
    <w:rsid w:val="00F11A9A"/>
    <w:rsid w:val="00F12786"/>
    <w:rsid w:val="00F13C0A"/>
    <w:rsid w:val="00F15852"/>
    <w:rsid w:val="00F15B62"/>
    <w:rsid w:val="00F15E30"/>
    <w:rsid w:val="00F15F4C"/>
    <w:rsid w:val="00F1748D"/>
    <w:rsid w:val="00F23310"/>
    <w:rsid w:val="00F23714"/>
    <w:rsid w:val="00F23BB2"/>
    <w:rsid w:val="00F2407C"/>
    <w:rsid w:val="00F25594"/>
    <w:rsid w:val="00F25E05"/>
    <w:rsid w:val="00F275F1"/>
    <w:rsid w:val="00F27991"/>
    <w:rsid w:val="00F313F8"/>
    <w:rsid w:val="00F31F23"/>
    <w:rsid w:val="00F329A1"/>
    <w:rsid w:val="00F4151E"/>
    <w:rsid w:val="00F45699"/>
    <w:rsid w:val="00F46624"/>
    <w:rsid w:val="00F46DBC"/>
    <w:rsid w:val="00F50260"/>
    <w:rsid w:val="00F5283A"/>
    <w:rsid w:val="00F536BA"/>
    <w:rsid w:val="00F543A5"/>
    <w:rsid w:val="00F56A72"/>
    <w:rsid w:val="00F56AE1"/>
    <w:rsid w:val="00F57CDF"/>
    <w:rsid w:val="00F601BB"/>
    <w:rsid w:val="00F60D7C"/>
    <w:rsid w:val="00F61059"/>
    <w:rsid w:val="00F61E30"/>
    <w:rsid w:val="00F63691"/>
    <w:rsid w:val="00F63E6C"/>
    <w:rsid w:val="00F65F13"/>
    <w:rsid w:val="00F66C27"/>
    <w:rsid w:val="00F71E8A"/>
    <w:rsid w:val="00F7450F"/>
    <w:rsid w:val="00F74E24"/>
    <w:rsid w:val="00F817FF"/>
    <w:rsid w:val="00F8269A"/>
    <w:rsid w:val="00F82E42"/>
    <w:rsid w:val="00F8410C"/>
    <w:rsid w:val="00F8548B"/>
    <w:rsid w:val="00F85AA6"/>
    <w:rsid w:val="00F868C9"/>
    <w:rsid w:val="00F86B8C"/>
    <w:rsid w:val="00F90E2C"/>
    <w:rsid w:val="00F912EE"/>
    <w:rsid w:val="00F94560"/>
    <w:rsid w:val="00F96F25"/>
    <w:rsid w:val="00F97C7B"/>
    <w:rsid w:val="00FA2C09"/>
    <w:rsid w:val="00FA3F97"/>
    <w:rsid w:val="00FA4A48"/>
    <w:rsid w:val="00FA50EE"/>
    <w:rsid w:val="00FA6491"/>
    <w:rsid w:val="00FA6B5A"/>
    <w:rsid w:val="00FA711E"/>
    <w:rsid w:val="00FB46E7"/>
    <w:rsid w:val="00FB56BD"/>
    <w:rsid w:val="00FB5710"/>
    <w:rsid w:val="00FB5EB3"/>
    <w:rsid w:val="00FB5F65"/>
    <w:rsid w:val="00FC0096"/>
    <w:rsid w:val="00FC0F32"/>
    <w:rsid w:val="00FC148B"/>
    <w:rsid w:val="00FC5733"/>
    <w:rsid w:val="00FC59B3"/>
    <w:rsid w:val="00FC5FA2"/>
    <w:rsid w:val="00FD0268"/>
    <w:rsid w:val="00FD10EE"/>
    <w:rsid w:val="00FD21A8"/>
    <w:rsid w:val="00FD3085"/>
    <w:rsid w:val="00FD4F3E"/>
    <w:rsid w:val="00FD6EDF"/>
    <w:rsid w:val="00FD72BC"/>
    <w:rsid w:val="00FD75C8"/>
    <w:rsid w:val="00FD7892"/>
    <w:rsid w:val="00FE0884"/>
    <w:rsid w:val="00FE0B29"/>
    <w:rsid w:val="00FE0EA5"/>
    <w:rsid w:val="00FE2A82"/>
    <w:rsid w:val="00FE2CE3"/>
    <w:rsid w:val="00FE3C28"/>
    <w:rsid w:val="00FE48F8"/>
    <w:rsid w:val="00FE5CE1"/>
    <w:rsid w:val="00FF555F"/>
    <w:rsid w:val="00FF59DC"/>
    <w:rsid w:val="00FF65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EF8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85"/>
    <w:pPr>
      <w:ind w:left="720"/>
      <w:contextualSpacing/>
    </w:pPr>
  </w:style>
  <w:style w:type="paragraph" w:styleId="BalloonText">
    <w:name w:val="Balloon Text"/>
    <w:basedOn w:val="Normal"/>
    <w:link w:val="BalloonTextChar"/>
    <w:uiPriority w:val="99"/>
    <w:semiHidden/>
    <w:unhideWhenUsed/>
    <w:rsid w:val="00142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F5E"/>
    <w:rPr>
      <w:rFonts w:ascii="Lucida Grande" w:hAnsi="Lucida Grande" w:cs="Lucida Grande"/>
      <w:sz w:val="18"/>
      <w:szCs w:val="18"/>
    </w:rPr>
  </w:style>
  <w:style w:type="paragraph" w:styleId="Header">
    <w:name w:val="header"/>
    <w:basedOn w:val="Normal"/>
    <w:link w:val="HeaderChar"/>
    <w:uiPriority w:val="99"/>
    <w:unhideWhenUsed/>
    <w:rsid w:val="00A8581E"/>
    <w:pPr>
      <w:tabs>
        <w:tab w:val="center" w:pos="4819"/>
        <w:tab w:val="right" w:pos="9638"/>
      </w:tabs>
    </w:pPr>
  </w:style>
  <w:style w:type="character" w:customStyle="1" w:styleId="HeaderChar">
    <w:name w:val="Header Char"/>
    <w:basedOn w:val="DefaultParagraphFont"/>
    <w:link w:val="Header"/>
    <w:uiPriority w:val="99"/>
    <w:rsid w:val="00A8581E"/>
  </w:style>
  <w:style w:type="paragraph" w:styleId="Footer">
    <w:name w:val="footer"/>
    <w:basedOn w:val="Normal"/>
    <w:link w:val="FooterChar"/>
    <w:uiPriority w:val="99"/>
    <w:unhideWhenUsed/>
    <w:rsid w:val="00A8581E"/>
    <w:pPr>
      <w:tabs>
        <w:tab w:val="center" w:pos="4819"/>
        <w:tab w:val="right" w:pos="9638"/>
      </w:tabs>
    </w:pPr>
  </w:style>
  <w:style w:type="character" w:customStyle="1" w:styleId="FooterChar">
    <w:name w:val="Footer Char"/>
    <w:basedOn w:val="DefaultParagraphFont"/>
    <w:link w:val="Footer"/>
    <w:uiPriority w:val="99"/>
    <w:rsid w:val="00A8581E"/>
  </w:style>
  <w:style w:type="character" w:styleId="Hyperlink">
    <w:name w:val="Hyperlink"/>
    <w:basedOn w:val="DefaultParagraphFont"/>
    <w:uiPriority w:val="99"/>
    <w:unhideWhenUsed/>
    <w:rsid w:val="00AB73AC"/>
    <w:rPr>
      <w:color w:val="0000FF" w:themeColor="hyperlink"/>
      <w:u w:val="single"/>
    </w:rPr>
  </w:style>
  <w:style w:type="character" w:styleId="FollowedHyperlink">
    <w:name w:val="FollowedHyperlink"/>
    <w:basedOn w:val="DefaultParagraphFont"/>
    <w:uiPriority w:val="99"/>
    <w:semiHidden/>
    <w:unhideWhenUsed/>
    <w:rsid w:val="00AB73AC"/>
    <w:rPr>
      <w:color w:val="800080" w:themeColor="followedHyperlink"/>
      <w:u w:val="single"/>
    </w:rPr>
  </w:style>
  <w:style w:type="paragraph" w:styleId="HTMLPreformatted">
    <w:name w:val="HTML Preformatted"/>
    <w:basedOn w:val="Normal"/>
    <w:link w:val="HTMLPreformattedChar"/>
    <w:uiPriority w:val="99"/>
    <w:semiHidden/>
    <w:unhideWhenUsed/>
    <w:rsid w:val="008A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8A1AE1"/>
    <w:rPr>
      <w:rFonts w:ascii="Courier New" w:hAnsi="Courier New" w:cs="Courier New"/>
      <w:sz w:val="20"/>
      <w:szCs w:val="20"/>
      <w:lang w:eastAsia="it-IT"/>
    </w:rPr>
  </w:style>
  <w:style w:type="character" w:styleId="PageNumber">
    <w:name w:val="page number"/>
    <w:basedOn w:val="DefaultParagraphFont"/>
    <w:uiPriority w:val="99"/>
    <w:semiHidden/>
    <w:unhideWhenUsed/>
    <w:rsid w:val="006503FA"/>
  </w:style>
  <w:style w:type="character" w:styleId="CommentReference">
    <w:name w:val="annotation reference"/>
    <w:basedOn w:val="DefaultParagraphFont"/>
    <w:uiPriority w:val="99"/>
    <w:semiHidden/>
    <w:unhideWhenUsed/>
    <w:rsid w:val="006503FA"/>
    <w:rPr>
      <w:sz w:val="18"/>
      <w:szCs w:val="18"/>
    </w:rPr>
  </w:style>
  <w:style w:type="paragraph" w:styleId="CommentText">
    <w:name w:val="annotation text"/>
    <w:basedOn w:val="Normal"/>
    <w:link w:val="CommentTextChar"/>
    <w:uiPriority w:val="99"/>
    <w:unhideWhenUsed/>
    <w:rsid w:val="006503FA"/>
  </w:style>
  <w:style w:type="character" w:customStyle="1" w:styleId="CommentTextChar">
    <w:name w:val="Comment Text Char"/>
    <w:basedOn w:val="DefaultParagraphFont"/>
    <w:link w:val="CommentText"/>
    <w:uiPriority w:val="99"/>
    <w:rsid w:val="006503FA"/>
  </w:style>
  <w:style w:type="paragraph" w:styleId="CommentSubject">
    <w:name w:val="annotation subject"/>
    <w:basedOn w:val="CommentText"/>
    <w:next w:val="CommentText"/>
    <w:link w:val="CommentSubjectChar"/>
    <w:uiPriority w:val="99"/>
    <w:semiHidden/>
    <w:unhideWhenUsed/>
    <w:rsid w:val="006503FA"/>
    <w:rPr>
      <w:b/>
      <w:bCs/>
      <w:sz w:val="20"/>
      <w:szCs w:val="20"/>
    </w:rPr>
  </w:style>
  <w:style w:type="character" w:customStyle="1" w:styleId="CommentSubjectChar">
    <w:name w:val="Comment Subject Char"/>
    <w:basedOn w:val="CommentTextChar"/>
    <w:link w:val="CommentSubject"/>
    <w:uiPriority w:val="99"/>
    <w:semiHidden/>
    <w:rsid w:val="006503FA"/>
    <w:rPr>
      <w:b/>
      <w:bCs/>
      <w:sz w:val="20"/>
      <w:szCs w:val="20"/>
    </w:rPr>
  </w:style>
  <w:style w:type="character" w:styleId="Emphasis">
    <w:name w:val="Emphasis"/>
    <w:qFormat/>
    <w:rsid w:val="00B467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85"/>
    <w:pPr>
      <w:ind w:left="720"/>
      <w:contextualSpacing/>
    </w:pPr>
  </w:style>
  <w:style w:type="paragraph" w:styleId="BalloonText">
    <w:name w:val="Balloon Text"/>
    <w:basedOn w:val="Normal"/>
    <w:link w:val="BalloonTextChar"/>
    <w:uiPriority w:val="99"/>
    <w:semiHidden/>
    <w:unhideWhenUsed/>
    <w:rsid w:val="00142F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F5E"/>
    <w:rPr>
      <w:rFonts w:ascii="Lucida Grande" w:hAnsi="Lucida Grande" w:cs="Lucida Grande"/>
      <w:sz w:val="18"/>
      <w:szCs w:val="18"/>
    </w:rPr>
  </w:style>
  <w:style w:type="paragraph" w:styleId="Header">
    <w:name w:val="header"/>
    <w:basedOn w:val="Normal"/>
    <w:link w:val="HeaderChar"/>
    <w:uiPriority w:val="99"/>
    <w:unhideWhenUsed/>
    <w:rsid w:val="00A8581E"/>
    <w:pPr>
      <w:tabs>
        <w:tab w:val="center" w:pos="4819"/>
        <w:tab w:val="right" w:pos="9638"/>
      </w:tabs>
    </w:pPr>
  </w:style>
  <w:style w:type="character" w:customStyle="1" w:styleId="HeaderChar">
    <w:name w:val="Header Char"/>
    <w:basedOn w:val="DefaultParagraphFont"/>
    <w:link w:val="Header"/>
    <w:uiPriority w:val="99"/>
    <w:rsid w:val="00A8581E"/>
  </w:style>
  <w:style w:type="paragraph" w:styleId="Footer">
    <w:name w:val="footer"/>
    <w:basedOn w:val="Normal"/>
    <w:link w:val="FooterChar"/>
    <w:uiPriority w:val="99"/>
    <w:unhideWhenUsed/>
    <w:rsid w:val="00A8581E"/>
    <w:pPr>
      <w:tabs>
        <w:tab w:val="center" w:pos="4819"/>
        <w:tab w:val="right" w:pos="9638"/>
      </w:tabs>
    </w:pPr>
  </w:style>
  <w:style w:type="character" w:customStyle="1" w:styleId="FooterChar">
    <w:name w:val="Footer Char"/>
    <w:basedOn w:val="DefaultParagraphFont"/>
    <w:link w:val="Footer"/>
    <w:uiPriority w:val="99"/>
    <w:rsid w:val="00A8581E"/>
  </w:style>
  <w:style w:type="character" w:styleId="Hyperlink">
    <w:name w:val="Hyperlink"/>
    <w:basedOn w:val="DefaultParagraphFont"/>
    <w:uiPriority w:val="99"/>
    <w:unhideWhenUsed/>
    <w:rsid w:val="00AB73AC"/>
    <w:rPr>
      <w:color w:val="0000FF" w:themeColor="hyperlink"/>
      <w:u w:val="single"/>
    </w:rPr>
  </w:style>
  <w:style w:type="character" w:styleId="FollowedHyperlink">
    <w:name w:val="FollowedHyperlink"/>
    <w:basedOn w:val="DefaultParagraphFont"/>
    <w:uiPriority w:val="99"/>
    <w:semiHidden/>
    <w:unhideWhenUsed/>
    <w:rsid w:val="00AB73AC"/>
    <w:rPr>
      <w:color w:val="800080" w:themeColor="followedHyperlink"/>
      <w:u w:val="single"/>
    </w:rPr>
  </w:style>
  <w:style w:type="paragraph" w:styleId="HTMLPreformatted">
    <w:name w:val="HTML Preformatted"/>
    <w:basedOn w:val="Normal"/>
    <w:link w:val="HTMLPreformattedChar"/>
    <w:uiPriority w:val="99"/>
    <w:semiHidden/>
    <w:unhideWhenUsed/>
    <w:rsid w:val="008A1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8A1AE1"/>
    <w:rPr>
      <w:rFonts w:ascii="Courier New" w:hAnsi="Courier New" w:cs="Courier New"/>
      <w:sz w:val="20"/>
      <w:szCs w:val="20"/>
      <w:lang w:eastAsia="it-IT"/>
    </w:rPr>
  </w:style>
  <w:style w:type="character" w:styleId="PageNumber">
    <w:name w:val="page number"/>
    <w:basedOn w:val="DefaultParagraphFont"/>
    <w:uiPriority w:val="99"/>
    <w:semiHidden/>
    <w:unhideWhenUsed/>
    <w:rsid w:val="006503FA"/>
  </w:style>
  <w:style w:type="character" w:styleId="CommentReference">
    <w:name w:val="annotation reference"/>
    <w:basedOn w:val="DefaultParagraphFont"/>
    <w:uiPriority w:val="99"/>
    <w:semiHidden/>
    <w:unhideWhenUsed/>
    <w:rsid w:val="006503FA"/>
    <w:rPr>
      <w:sz w:val="18"/>
      <w:szCs w:val="18"/>
    </w:rPr>
  </w:style>
  <w:style w:type="paragraph" w:styleId="CommentText">
    <w:name w:val="annotation text"/>
    <w:basedOn w:val="Normal"/>
    <w:link w:val="CommentTextChar"/>
    <w:uiPriority w:val="99"/>
    <w:unhideWhenUsed/>
    <w:rsid w:val="006503FA"/>
  </w:style>
  <w:style w:type="character" w:customStyle="1" w:styleId="CommentTextChar">
    <w:name w:val="Comment Text Char"/>
    <w:basedOn w:val="DefaultParagraphFont"/>
    <w:link w:val="CommentText"/>
    <w:uiPriority w:val="99"/>
    <w:rsid w:val="006503FA"/>
  </w:style>
  <w:style w:type="paragraph" w:styleId="CommentSubject">
    <w:name w:val="annotation subject"/>
    <w:basedOn w:val="CommentText"/>
    <w:next w:val="CommentText"/>
    <w:link w:val="CommentSubjectChar"/>
    <w:uiPriority w:val="99"/>
    <w:semiHidden/>
    <w:unhideWhenUsed/>
    <w:rsid w:val="006503FA"/>
    <w:rPr>
      <w:b/>
      <w:bCs/>
      <w:sz w:val="20"/>
      <w:szCs w:val="20"/>
    </w:rPr>
  </w:style>
  <w:style w:type="character" w:customStyle="1" w:styleId="CommentSubjectChar">
    <w:name w:val="Comment Subject Char"/>
    <w:basedOn w:val="CommentTextChar"/>
    <w:link w:val="CommentSubject"/>
    <w:uiPriority w:val="99"/>
    <w:semiHidden/>
    <w:rsid w:val="006503FA"/>
    <w:rPr>
      <w:b/>
      <w:bCs/>
      <w:sz w:val="20"/>
      <w:szCs w:val="20"/>
    </w:rPr>
  </w:style>
  <w:style w:type="character" w:styleId="Emphasis">
    <w:name w:val="Emphasis"/>
    <w:qFormat/>
    <w:rsid w:val="00B467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225">
      <w:bodyDiv w:val="1"/>
      <w:marLeft w:val="0"/>
      <w:marRight w:val="0"/>
      <w:marTop w:val="0"/>
      <w:marBottom w:val="0"/>
      <w:divBdr>
        <w:top w:val="none" w:sz="0" w:space="0" w:color="auto"/>
        <w:left w:val="none" w:sz="0" w:space="0" w:color="auto"/>
        <w:bottom w:val="none" w:sz="0" w:space="0" w:color="auto"/>
        <w:right w:val="none" w:sz="0" w:space="0" w:color="auto"/>
      </w:divBdr>
    </w:div>
    <w:div w:id="9455960">
      <w:bodyDiv w:val="1"/>
      <w:marLeft w:val="0"/>
      <w:marRight w:val="0"/>
      <w:marTop w:val="0"/>
      <w:marBottom w:val="0"/>
      <w:divBdr>
        <w:top w:val="none" w:sz="0" w:space="0" w:color="auto"/>
        <w:left w:val="none" w:sz="0" w:space="0" w:color="auto"/>
        <w:bottom w:val="none" w:sz="0" w:space="0" w:color="auto"/>
        <w:right w:val="none" w:sz="0" w:space="0" w:color="auto"/>
      </w:divBdr>
      <w:divsChild>
        <w:div w:id="2060082041">
          <w:marLeft w:val="0"/>
          <w:marRight w:val="0"/>
          <w:marTop w:val="0"/>
          <w:marBottom w:val="0"/>
          <w:divBdr>
            <w:top w:val="none" w:sz="0" w:space="0" w:color="auto"/>
            <w:left w:val="none" w:sz="0" w:space="0" w:color="auto"/>
            <w:bottom w:val="none" w:sz="0" w:space="0" w:color="auto"/>
            <w:right w:val="none" w:sz="0" w:space="0" w:color="auto"/>
          </w:divBdr>
        </w:div>
        <w:div w:id="1566067139">
          <w:marLeft w:val="0"/>
          <w:marRight w:val="0"/>
          <w:marTop w:val="0"/>
          <w:marBottom w:val="0"/>
          <w:divBdr>
            <w:top w:val="none" w:sz="0" w:space="0" w:color="auto"/>
            <w:left w:val="none" w:sz="0" w:space="0" w:color="auto"/>
            <w:bottom w:val="none" w:sz="0" w:space="0" w:color="auto"/>
            <w:right w:val="none" w:sz="0" w:space="0" w:color="auto"/>
          </w:divBdr>
        </w:div>
        <w:div w:id="1637837118">
          <w:marLeft w:val="0"/>
          <w:marRight w:val="0"/>
          <w:marTop w:val="0"/>
          <w:marBottom w:val="0"/>
          <w:divBdr>
            <w:top w:val="none" w:sz="0" w:space="0" w:color="auto"/>
            <w:left w:val="none" w:sz="0" w:space="0" w:color="auto"/>
            <w:bottom w:val="none" w:sz="0" w:space="0" w:color="auto"/>
            <w:right w:val="none" w:sz="0" w:space="0" w:color="auto"/>
          </w:divBdr>
        </w:div>
        <w:div w:id="177089145">
          <w:marLeft w:val="0"/>
          <w:marRight w:val="0"/>
          <w:marTop w:val="0"/>
          <w:marBottom w:val="0"/>
          <w:divBdr>
            <w:top w:val="none" w:sz="0" w:space="0" w:color="auto"/>
            <w:left w:val="none" w:sz="0" w:space="0" w:color="auto"/>
            <w:bottom w:val="none" w:sz="0" w:space="0" w:color="auto"/>
            <w:right w:val="none" w:sz="0" w:space="0" w:color="auto"/>
          </w:divBdr>
        </w:div>
      </w:divsChild>
    </w:div>
    <w:div w:id="17896966">
      <w:bodyDiv w:val="1"/>
      <w:marLeft w:val="0"/>
      <w:marRight w:val="0"/>
      <w:marTop w:val="0"/>
      <w:marBottom w:val="0"/>
      <w:divBdr>
        <w:top w:val="none" w:sz="0" w:space="0" w:color="auto"/>
        <w:left w:val="none" w:sz="0" w:space="0" w:color="auto"/>
        <w:bottom w:val="none" w:sz="0" w:space="0" w:color="auto"/>
        <w:right w:val="none" w:sz="0" w:space="0" w:color="auto"/>
      </w:divBdr>
      <w:divsChild>
        <w:div w:id="644629854">
          <w:marLeft w:val="0"/>
          <w:marRight w:val="0"/>
          <w:marTop w:val="34"/>
          <w:marBottom w:val="34"/>
          <w:divBdr>
            <w:top w:val="none" w:sz="0" w:space="0" w:color="auto"/>
            <w:left w:val="none" w:sz="0" w:space="0" w:color="auto"/>
            <w:bottom w:val="none" w:sz="0" w:space="0" w:color="auto"/>
            <w:right w:val="none" w:sz="0" w:space="0" w:color="auto"/>
          </w:divBdr>
        </w:div>
        <w:div w:id="1284462398">
          <w:marLeft w:val="0"/>
          <w:marRight w:val="0"/>
          <w:marTop w:val="0"/>
          <w:marBottom w:val="0"/>
          <w:divBdr>
            <w:top w:val="none" w:sz="0" w:space="0" w:color="auto"/>
            <w:left w:val="none" w:sz="0" w:space="0" w:color="auto"/>
            <w:bottom w:val="none" w:sz="0" w:space="0" w:color="auto"/>
            <w:right w:val="none" w:sz="0" w:space="0" w:color="auto"/>
          </w:divBdr>
        </w:div>
      </w:divsChild>
    </w:div>
    <w:div w:id="29887324">
      <w:bodyDiv w:val="1"/>
      <w:marLeft w:val="0"/>
      <w:marRight w:val="0"/>
      <w:marTop w:val="0"/>
      <w:marBottom w:val="0"/>
      <w:divBdr>
        <w:top w:val="none" w:sz="0" w:space="0" w:color="auto"/>
        <w:left w:val="none" w:sz="0" w:space="0" w:color="auto"/>
        <w:bottom w:val="none" w:sz="0" w:space="0" w:color="auto"/>
        <w:right w:val="none" w:sz="0" w:space="0" w:color="auto"/>
      </w:divBdr>
    </w:div>
    <w:div w:id="39936315">
      <w:bodyDiv w:val="1"/>
      <w:marLeft w:val="0"/>
      <w:marRight w:val="0"/>
      <w:marTop w:val="0"/>
      <w:marBottom w:val="0"/>
      <w:divBdr>
        <w:top w:val="none" w:sz="0" w:space="0" w:color="auto"/>
        <w:left w:val="none" w:sz="0" w:space="0" w:color="auto"/>
        <w:bottom w:val="none" w:sz="0" w:space="0" w:color="auto"/>
        <w:right w:val="none" w:sz="0" w:space="0" w:color="auto"/>
      </w:divBdr>
    </w:div>
    <w:div w:id="40448780">
      <w:bodyDiv w:val="1"/>
      <w:marLeft w:val="0"/>
      <w:marRight w:val="0"/>
      <w:marTop w:val="0"/>
      <w:marBottom w:val="0"/>
      <w:divBdr>
        <w:top w:val="none" w:sz="0" w:space="0" w:color="auto"/>
        <w:left w:val="none" w:sz="0" w:space="0" w:color="auto"/>
        <w:bottom w:val="none" w:sz="0" w:space="0" w:color="auto"/>
        <w:right w:val="none" w:sz="0" w:space="0" w:color="auto"/>
      </w:divBdr>
    </w:div>
    <w:div w:id="68161252">
      <w:bodyDiv w:val="1"/>
      <w:marLeft w:val="0"/>
      <w:marRight w:val="0"/>
      <w:marTop w:val="0"/>
      <w:marBottom w:val="0"/>
      <w:divBdr>
        <w:top w:val="none" w:sz="0" w:space="0" w:color="auto"/>
        <w:left w:val="none" w:sz="0" w:space="0" w:color="auto"/>
        <w:bottom w:val="none" w:sz="0" w:space="0" w:color="auto"/>
        <w:right w:val="none" w:sz="0" w:space="0" w:color="auto"/>
      </w:divBdr>
    </w:div>
    <w:div w:id="70666068">
      <w:bodyDiv w:val="1"/>
      <w:marLeft w:val="0"/>
      <w:marRight w:val="0"/>
      <w:marTop w:val="0"/>
      <w:marBottom w:val="0"/>
      <w:divBdr>
        <w:top w:val="none" w:sz="0" w:space="0" w:color="auto"/>
        <w:left w:val="none" w:sz="0" w:space="0" w:color="auto"/>
        <w:bottom w:val="none" w:sz="0" w:space="0" w:color="auto"/>
        <w:right w:val="none" w:sz="0" w:space="0" w:color="auto"/>
      </w:divBdr>
    </w:div>
    <w:div w:id="73281730">
      <w:bodyDiv w:val="1"/>
      <w:marLeft w:val="0"/>
      <w:marRight w:val="0"/>
      <w:marTop w:val="0"/>
      <w:marBottom w:val="0"/>
      <w:divBdr>
        <w:top w:val="none" w:sz="0" w:space="0" w:color="auto"/>
        <w:left w:val="none" w:sz="0" w:space="0" w:color="auto"/>
        <w:bottom w:val="none" w:sz="0" w:space="0" w:color="auto"/>
        <w:right w:val="none" w:sz="0" w:space="0" w:color="auto"/>
      </w:divBdr>
    </w:div>
    <w:div w:id="76756209">
      <w:bodyDiv w:val="1"/>
      <w:marLeft w:val="0"/>
      <w:marRight w:val="0"/>
      <w:marTop w:val="0"/>
      <w:marBottom w:val="0"/>
      <w:divBdr>
        <w:top w:val="none" w:sz="0" w:space="0" w:color="auto"/>
        <w:left w:val="none" w:sz="0" w:space="0" w:color="auto"/>
        <w:bottom w:val="none" w:sz="0" w:space="0" w:color="auto"/>
        <w:right w:val="none" w:sz="0" w:space="0" w:color="auto"/>
      </w:divBdr>
    </w:div>
    <w:div w:id="103381655">
      <w:bodyDiv w:val="1"/>
      <w:marLeft w:val="0"/>
      <w:marRight w:val="0"/>
      <w:marTop w:val="0"/>
      <w:marBottom w:val="0"/>
      <w:divBdr>
        <w:top w:val="none" w:sz="0" w:space="0" w:color="auto"/>
        <w:left w:val="none" w:sz="0" w:space="0" w:color="auto"/>
        <w:bottom w:val="none" w:sz="0" w:space="0" w:color="auto"/>
        <w:right w:val="none" w:sz="0" w:space="0" w:color="auto"/>
      </w:divBdr>
    </w:div>
    <w:div w:id="131795734">
      <w:bodyDiv w:val="1"/>
      <w:marLeft w:val="0"/>
      <w:marRight w:val="0"/>
      <w:marTop w:val="0"/>
      <w:marBottom w:val="0"/>
      <w:divBdr>
        <w:top w:val="none" w:sz="0" w:space="0" w:color="auto"/>
        <w:left w:val="none" w:sz="0" w:space="0" w:color="auto"/>
        <w:bottom w:val="none" w:sz="0" w:space="0" w:color="auto"/>
        <w:right w:val="none" w:sz="0" w:space="0" w:color="auto"/>
      </w:divBdr>
    </w:div>
    <w:div w:id="151990999">
      <w:bodyDiv w:val="1"/>
      <w:marLeft w:val="0"/>
      <w:marRight w:val="0"/>
      <w:marTop w:val="0"/>
      <w:marBottom w:val="0"/>
      <w:divBdr>
        <w:top w:val="none" w:sz="0" w:space="0" w:color="auto"/>
        <w:left w:val="none" w:sz="0" w:space="0" w:color="auto"/>
        <w:bottom w:val="none" w:sz="0" w:space="0" w:color="auto"/>
        <w:right w:val="none" w:sz="0" w:space="0" w:color="auto"/>
      </w:divBdr>
      <w:divsChild>
        <w:div w:id="636958460">
          <w:marLeft w:val="0"/>
          <w:marRight w:val="0"/>
          <w:marTop w:val="0"/>
          <w:marBottom w:val="0"/>
          <w:divBdr>
            <w:top w:val="none" w:sz="0" w:space="0" w:color="auto"/>
            <w:left w:val="none" w:sz="0" w:space="0" w:color="auto"/>
            <w:bottom w:val="none" w:sz="0" w:space="0" w:color="auto"/>
            <w:right w:val="none" w:sz="0" w:space="0" w:color="auto"/>
          </w:divBdr>
        </w:div>
        <w:div w:id="280447">
          <w:marLeft w:val="0"/>
          <w:marRight w:val="0"/>
          <w:marTop w:val="0"/>
          <w:marBottom w:val="0"/>
          <w:divBdr>
            <w:top w:val="none" w:sz="0" w:space="0" w:color="auto"/>
            <w:left w:val="none" w:sz="0" w:space="0" w:color="auto"/>
            <w:bottom w:val="none" w:sz="0" w:space="0" w:color="auto"/>
            <w:right w:val="none" w:sz="0" w:space="0" w:color="auto"/>
          </w:divBdr>
        </w:div>
        <w:div w:id="1695764346">
          <w:marLeft w:val="0"/>
          <w:marRight w:val="0"/>
          <w:marTop w:val="0"/>
          <w:marBottom w:val="0"/>
          <w:divBdr>
            <w:top w:val="none" w:sz="0" w:space="0" w:color="auto"/>
            <w:left w:val="none" w:sz="0" w:space="0" w:color="auto"/>
            <w:bottom w:val="none" w:sz="0" w:space="0" w:color="auto"/>
            <w:right w:val="none" w:sz="0" w:space="0" w:color="auto"/>
          </w:divBdr>
        </w:div>
        <w:div w:id="697662713">
          <w:marLeft w:val="0"/>
          <w:marRight w:val="0"/>
          <w:marTop w:val="0"/>
          <w:marBottom w:val="0"/>
          <w:divBdr>
            <w:top w:val="none" w:sz="0" w:space="0" w:color="auto"/>
            <w:left w:val="none" w:sz="0" w:space="0" w:color="auto"/>
            <w:bottom w:val="none" w:sz="0" w:space="0" w:color="auto"/>
            <w:right w:val="none" w:sz="0" w:space="0" w:color="auto"/>
          </w:divBdr>
        </w:div>
      </w:divsChild>
    </w:div>
    <w:div w:id="152795946">
      <w:bodyDiv w:val="1"/>
      <w:marLeft w:val="0"/>
      <w:marRight w:val="0"/>
      <w:marTop w:val="0"/>
      <w:marBottom w:val="0"/>
      <w:divBdr>
        <w:top w:val="none" w:sz="0" w:space="0" w:color="auto"/>
        <w:left w:val="none" w:sz="0" w:space="0" w:color="auto"/>
        <w:bottom w:val="none" w:sz="0" w:space="0" w:color="auto"/>
        <w:right w:val="none" w:sz="0" w:space="0" w:color="auto"/>
      </w:divBdr>
      <w:divsChild>
        <w:div w:id="2034451651">
          <w:marLeft w:val="0"/>
          <w:marRight w:val="0"/>
          <w:marTop w:val="0"/>
          <w:marBottom w:val="0"/>
          <w:divBdr>
            <w:top w:val="none" w:sz="0" w:space="0" w:color="auto"/>
            <w:left w:val="none" w:sz="0" w:space="0" w:color="auto"/>
            <w:bottom w:val="none" w:sz="0" w:space="0" w:color="auto"/>
            <w:right w:val="none" w:sz="0" w:space="0" w:color="auto"/>
          </w:divBdr>
        </w:div>
        <w:div w:id="172964457">
          <w:marLeft w:val="0"/>
          <w:marRight w:val="0"/>
          <w:marTop w:val="0"/>
          <w:marBottom w:val="0"/>
          <w:divBdr>
            <w:top w:val="none" w:sz="0" w:space="0" w:color="auto"/>
            <w:left w:val="none" w:sz="0" w:space="0" w:color="auto"/>
            <w:bottom w:val="none" w:sz="0" w:space="0" w:color="auto"/>
            <w:right w:val="none" w:sz="0" w:space="0" w:color="auto"/>
          </w:divBdr>
        </w:div>
        <w:div w:id="1753507865">
          <w:marLeft w:val="0"/>
          <w:marRight w:val="0"/>
          <w:marTop w:val="0"/>
          <w:marBottom w:val="0"/>
          <w:divBdr>
            <w:top w:val="none" w:sz="0" w:space="0" w:color="auto"/>
            <w:left w:val="none" w:sz="0" w:space="0" w:color="auto"/>
            <w:bottom w:val="none" w:sz="0" w:space="0" w:color="auto"/>
            <w:right w:val="none" w:sz="0" w:space="0" w:color="auto"/>
          </w:divBdr>
        </w:div>
        <w:div w:id="854078995">
          <w:marLeft w:val="0"/>
          <w:marRight w:val="0"/>
          <w:marTop w:val="0"/>
          <w:marBottom w:val="0"/>
          <w:divBdr>
            <w:top w:val="none" w:sz="0" w:space="0" w:color="auto"/>
            <w:left w:val="none" w:sz="0" w:space="0" w:color="auto"/>
            <w:bottom w:val="none" w:sz="0" w:space="0" w:color="auto"/>
            <w:right w:val="none" w:sz="0" w:space="0" w:color="auto"/>
          </w:divBdr>
        </w:div>
        <w:div w:id="414473002">
          <w:marLeft w:val="0"/>
          <w:marRight w:val="0"/>
          <w:marTop w:val="0"/>
          <w:marBottom w:val="0"/>
          <w:divBdr>
            <w:top w:val="none" w:sz="0" w:space="0" w:color="auto"/>
            <w:left w:val="none" w:sz="0" w:space="0" w:color="auto"/>
            <w:bottom w:val="none" w:sz="0" w:space="0" w:color="auto"/>
            <w:right w:val="none" w:sz="0" w:space="0" w:color="auto"/>
          </w:divBdr>
        </w:div>
        <w:div w:id="2084254768">
          <w:marLeft w:val="0"/>
          <w:marRight w:val="0"/>
          <w:marTop w:val="0"/>
          <w:marBottom w:val="0"/>
          <w:divBdr>
            <w:top w:val="none" w:sz="0" w:space="0" w:color="auto"/>
            <w:left w:val="none" w:sz="0" w:space="0" w:color="auto"/>
            <w:bottom w:val="none" w:sz="0" w:space="0" w:color="auto"/>
            <w:right w:val="none" w:sz="0" w:space="0" w:color="auto"/>
          </w:divBdr>
        </w:div>
        <w:div w:id="963392302">
          <w:marLeft w:val="0"/>
          <w:marRight w:val="0"/>
          <w:marTop w:val="0"/>
          <w:marBottom w:val="0"/>
          <w:divBdr>
            <w:top w:val="none" w:sz="0" w:space="0" w:color="auto"/>
            <w:left w:val="none" w:sz="0" w:space="0" w:color="auto"/>
            <w:bottom w:val="none" w:sz="0" w:space="0" w:color="auto"/>
            <w:right w:val="none" w:sz="0" w:space="0" w:color="auto"/>
          </w:divBdr>
        </w:div>
        <w:div w:id="66344576">
          <w:marLeft w:val="0"/>
          <w:marRight w:val="0"/>
          <w:marTop w:val="0"/>
          <w:marBottom w:val="0"/>
          <w:divBdr>
            <w:top w:val="none" w:sz="0" w:space="0" w:color="auto"/>
            <w:left w:val="none" w:sz="0" w:space="0" w:color="auto"/>
            <w:bottom w:val="none" w:sz="0" w:space="0" w:color="auto"/>
            <w:right w:val="none" w:sz="0" w:space="0" w:color="auto"/>
          </w:divBdr>
        </w:div>
        <w:div w:id="424154068">
          <w:marLeft w:val="0"/>
          <w:marRight w:val="0"/>
          <w:marTop w:val="0"/>
          <w:marBottom w:val="0"/>
          <w:divBdr>
            <w:top w:val="none" w:sz="0" w:space="0" w:color="auto"/>
            <w:left w:val="none" w:sz="0" w:space="0" w:color="auto"/>
            <w:bottom w:val="none" w:sz="0" w:space="0" w:color="auto"/>
            <w:right w:val="none" w:sz="0" w:space="0" w:color="auto"/>
          </w:divBdr>
        </w:div>
        <w:div w:id="978261826">
          <w:marLeft w:val="0"/>
          <w:marRight w:val="0"/>
          <w:marTop w:val="0"/>
          <w:marBottom w:val="0"/>
          <w:divBdr>
            <w:top w:val="none" w:sz="0" w:space="0" w:color="auto"/>
            <w:left w:val="none" w:sz="0" w:space="0" w:color="auto"/>
            <w:bottom w:val="none" w:sz="0" w:space="0" w:color="auto"/>
            <w:right w:val="none" w:sz="0" w:space="0" w:color="auto"/>
          </w:divBdr>
        </w:div>
        <w:div w:id="1565608300">
          <w:marLeft w:val="0"/>
          <w:marRight w:val="0"/>
          <w:marTop w:val="0"/>
          <w:marBottom w:val="0"/>
          <w:divBdr>
            <w:top w:val="none" w:sz="0" w:space="0" w:color="auto"/>
            <w:left w:val="none" w:sz="0" w:space="0" w:color="auto"/>
            <w:bottom w:val="none" w:sz="0" w:space="0" w:color="auto"/>
            <w:right w:val="none" w:sz="0" w:space="0" w:color="auto"/>
          </w:divBdr>
        </w:div>
        <w:div w:id="1560438075">
          <w:marLeft w:val="0"/>
          <w:marRight w:val="0"/>
          <w:marTop w:val="0"/>
          <w:marBottom w:val="0"/>
          <w:divBdr>
            <w:top w:val="none" w:sz="0" w:space="0" w:color="auto"/>
            <w:left w:val="none" w:sz="0" w:space="0" w:color="auto"/>
            <w:bottom w:val="none" w:sz="0" w:space="0" w:color="auto"/>
            <w:right w:val="none" w:sz="0" w:space="0" w:color="auto"/>
          </w:divBdr>
        </w:div>
        <w:div w:id="969440082">
          <w:marLeft w:val="0"/>
          <w:marRight w:val="0"/>
          <w:marTop w:val="0"/>
          <w:marBottom w:val="0"/>
          <w:divBdr>
            <w:top w:val="none" w:sz="0" w:space="0" w:color="auto"/>
            <w:left w:val="none" w:sz="0" w:space="0" w:color="auto"/>
            <w:bottom w:val="none" w:sz="0" w:space="0" w:color="auto"/>
            <w:right w:val="none" w:sz="0" w:space="0" w:color="auto"/>
          </w:divBdr>
        </w:div>
        <w:div w:id="882711265">
          <w:marLeft w:val="0"/>
          <w:marRight w:val="0"/>
          <w:marTop w:val="0"/>
          <w:marBottom w:val="0"/>
          <w:divBdr>
            <w:top w:val="none" w:sz="0" w:space="0" w:color="auto"/>
            <w:left w:val="none" w:sz="0" w:space="0" w:color="auto"/>
            <w:bottom w:val="none" w:sz="0" w:space="0" w:color="auto"/>
            <w:right w:val="none" w:sz="0" w:space="0" w:color="auto"/>
          </w:divBdr>
        </w:div>
        <w:div w:id="1042677875">
          <w:marLeft w:val="0"/>
          <w:marRight w:val="0"/>
          <w:marTop w:val="0"/>
          <w:marBottom w:val="0"/>
          <w:divBdr>
            <w:top w:val="none" w:sz="0" w:space="0" w:color="auto"/>
            <w:left w:val="none" w:sz="0" w:space="0" w:color="auto"/>
            <w:bottom w:val="none" w:sz="0" w:space="0" w:color="auto"/>
            <w:right w:val="none" w:sz="0" w:space="0" w:color="auto"/>
          </w:divBdr>
        </w:div>
        <w:div w:id="895969825">
          <w:marLeft w:val="0"/>
          <w:marRight w:val="0"/>
          <w:marTop w:val="0"/>
          <w:marBottom w:val="0"/>
          <w:divBdr>
            <w:top w:val="none" w:sz="0" w:space="0" w:color="auto"/>
            <w:left w:val="none" w:sz="0" w:space="0" w:color="auto"/>
            <w:bottom w:val="none" w:sz="0" w:space="0" w:color="auto"/>
            <w:right w:val="none" w:sz="0" w:space="0" w:color="auto"/>
          </w:divBdr>
        </w:div>
        <w:div w:id="703015897">
          <w:marLeft w:val="0"/>
          <w:marRight w:val="0"/>
          <w:marTop w:val="0"/>
          <w:marBottom w:val="0"/>
          <w:divBdr>
            <w:top w:val="none" w:sz="0" w:space="0" w:color="auto"/>
            <w:left w:val="none" w:sz="0" w:space="0" w:color="auto"/>
            <w:bottom w:val="none" w:sz="0" w:space="0" w:color="auto"/>
            <w:right w:val="none" w:sz="0" w:space="0" w:color="auto"/>
          </w:divBdr>
        </w:div>
        <w:div w:id="1099108264">
          <w:marLeft w:val="0"/>
          <w:marRight w:val="0"/>
          <w:marTop w:val="0"/>
          <w:marBottom w:val="0"/>
          <w:divBdr>
            <w:top w:val="none" w:sz="0" w:space="0" w:color="auto"/>
            <w:left w:val="none" w:sz="0" w:space="0" w:color="auto"/>
            <w:bottom w:val="none" w:sz="0" w:space="0" w:color="auto"/>
            <w:right w:val="none" w:sz="0" w:space="0" w:color="auto"/>
          </w:divBdr>
        </w:div>
        <w:div w:id="1047752933">
          <w:marLeft w:val="0"/>
          <w:marRight w:val="0"/>
          <w:marTop w:val="0"/>
          <w:marBottom w:val="0"/>
          <w:divBdr>
            <w:top w:val="none" w:sz="0" w:space="0" w:color="auto"/>
            <w:left w:val="none" w:sz="0" w:space="0" w:color="auto"/>
            <w:bottom w:val="none" w:sz="0" w:space="0" w:color="auto"/>
            <w:right w:val="none" w:sz="0" w:space="0" w:color="auto"/>
          </w:divBdr>
        </w:div>
        <w:div w:id="571698217">
          <w:marLeft w:val="0"/>
          <w:marRight w:val="0"/>
          <w:marTop w:val="0"/>
          <w:marBottom w:val="0"/>
          <w:divBdr>
            <w:top w:val="none" w:sz="0" w:space="0" w:color="auto"/>
            <w:left w:val="none" w:sz="0" w:space="0" w:color="auto"/>
            <w:bottom w:val="none" w:sz="0" w:space="0" w:color="auto"/>
            <w:right w:val="none" w:sz="0" w:space="0" w:color="auto"/>
          </w:divBdr>
        </w:div>
      </w:divsChild>
    </w:div>
    <w:div w:id="216287243">
      <w:bodyDiv w:val="1"/>
      <w:marLeft w:val="0"/>
      <w:marRight w:val="0"/>
      <w:marTop w:val="0"/>
      <w:marBottom w:val="0"/>
      <w:divBdr>
        <w:top w:val="none" w:sz="0" w:space="0" w:color="auto"/>
        <w:left w:val="none" w:sz="0" w:space="0" w:color="auto"/>
        <w:bottom w:val="none" w:sz="0" w:space="0" w:color="auto"/>
        <w:right w:val="none" w:sz="0" w:space="0" w:color="auto"/>
      </w:divBdr>
    </w:div>
    <w:div w:id="246420847">
      <w:bodyDiv w:val="1"/>
      <w:marLeft w:val="0"/>
      <w:marRight w:val="0"/>
      <w:marTop w:val="0"/>
      <w:marBottom w:val="0"/>
      <w:divBdr>
        <w:top w:val="none" w:sz="0" w:space="0" w:color="auto"/>
        <w:left w:val="none" w:sz="0" w:space="0" w:color="auto"/>
        <w:bottom w:val="none" w:sz="0" w:space="0" w:color="auto"/>
        <w:right w:val="none" w:sz="0" w:space="0" w:color="auto"/>
      </w:divBdr>
      <w:divsChild>
        <w:div w:id="1205678178">
          <w:marLeft w:val="0"/>
          <w:marRight w:val="0"/>
          <w:marTop w:val="0"/>
          <w:marBottom w:val="0"/>
          <w:divBdr>
            <w:top w:val="none" w:sz="0" w:space="0" w:color="auto"/>
            <w:left w:val="none" w:sz="0" w:space="0" w:color="auto"/>
            <w:bottom w:val="none" w:sz="0" w:space="0" w:color="auto"/>
            <w:right w:val="none" w:sz="0" w:space="0" w:color="auto"/>
          </w:divBdr>
        </w:div>
        <w:div w:id="987591386">
          <w:marLeft w:val="0"/>
          <w:marRight w:val="0"/>
          <w:marTop w:val="0"/>
          <w:marBottom w:val="0"/>
          <w:divBdr>
            <w:top w:val="none" w:sz="0" w:space="0" w:color="auto"/>
            <w:left w:val="none" w:sz="0" w:space="0" w:color="auto"/>
            <w:bottom w:val="none" w:sz="0" w:space="0" w:color="auto"/>
            <w:right w:val="none" w:sz="0" w:space="0" w:color="auto"/>
          </w:divBdr>
        </w:div>
        <w:div w:id="813450216">
          <w:marLeft w:val="0"/>
          <w:marRight w:val="0"/>
          <w:marTop w:val="0"/>
          <w:marBottom w:val="0"/>
          <w:divBdr>
            <w:top w:val="none" w:sz="0" w:space="0" w:color="auto"/>
            <w:left w:val="none" w:sz="0" w:space="0" w:color="auto"/>
            <w:bottom w:val="none" w:sz="0" w:space="0" w:color="auto"/>
            <w:right w:val="none" w:sz="0" w:space="0" w:color="auto"/>
          </w:divBdr>
        </w:div>
        <w:div w:id="809634146">
          <w:marLeft w:val="0"/>
          <w:marRight w:val="0"/>
          <w:marTop w:val="0"/>
          <w:marBottom w:val="0"/>
          <w:divBdr>
            <w:top w:val="none" w:sz="0" w:space="0" w:color="auto"/>
            <w:left w:val="none" w:sz="0" w:space="0" w:color="auto"/>
            <w:bottom w:val="none" w:sz="0" w:space="0" w:color="auto"/>
            <w:right w:val="none" w:sz="0" w:space="0" w:color="auto"/>
          </w:divBdr>
        </w:div>
      </w:divsChild>
    </w:div>
    <w:div w:id="292100712">
      <w:bodyDiv w:val="1"/>
      <w:marLeft w:val="0"/>
      <w:marRight w:val="0"/>
      <w:marTop w:val="0"/>
      <w:marBottom w:val="0"/>
      <w:divBdr>
        <w:top w:val="none" w:sz="0" w:space="0" w:color="auto"/>
        <w:left w:val="none" w:sz="0" w:space="0" w:color="auto"/>
        <w:bottom w:val="none" w:sz="0" w:space="0" w:color="auto"/>
        <w:right w:val="none" w:sz="0" w:space="0" w:color="auto"/>
      </w:divBdr>
    </w:div>
    <w:div w:id="306666678">
      <w:bodyDiv w:val="1"/>
      <w:marLeft w:val="0"/>
      <w:marRight w:val="0"/>
      <w:marTop w:val="0"/>
      <w:marBottom w:val="0"/>
      <w:divBdr>
        <w:top w:val="none" w:sz="0" w:space="0" w:color="auto"/>
        <w:left w:val="none" w:sz="0" w:space="0" w:color="auto"/>
        <w:bottom w:val="none" w:sz="0" w:space="0" w:color="auto"/>
        <w:right w:val="none" w:sz="0" w:space="0" w:color="auto"/>
      </w:divBdr>
    </w:div>
    <w:div w:id="325137325">
      <w:bodyDiv w:val="1"/>
      <w:marLeft w:val="0"/>
      <w:marRight w:val="0"/>
      <w:marTop w:val="0"/>
      <w:marBottom w:val="0"/>
      <w:divBdr>
        <w:top w:val="none" w:sz="0" w:space="0" w:color="auto"/>
        <w:left w:val="none" w:sz="0" w:space="0" w:color="auto"/>
        <w:bottom w:val="none" w:sz="0" w:space="0" w:color="auto"/>
        <w:right w:val="none" w:sz="0" w:space="0" w:color="auto"/>
      </w:divBdr>
    </w:div>
    <w:div w:id="331688221">
      <w:bodyDiv w:val="1"/>
      <w:marLeft w:val="0"/>
      <w:marRight w:val="0"/>
      <w:marTop w:val="0"/>
      <w:marBottom w:val="0"/>
      <w:divBdr>
        <w:top w:val="none" w:sz="0" w:space="0" w:color="auto"/>
        <w:left w:val="none" w:sz="0" w:space="0" w:color="auto"/>
        <w:bottom w:val="none" w:sz="0" w:space="0" w:color="auto"/>
        <w:right w:val="none" w:sz="0" w:space="0" w:color="auto"/>
      </w:divBdr>
      <w:divsChild>
        <w:div w:id="643435429">
          <w:marLeft w:val="0"/>
          <w:marRight w:val="0"/>
          <w:marTop w:val="0"/>
          <w:marBottom w:val="0"/>
          <w:divBdr>
            <w:top w:val="none" w:sz="0" w:space="0" w:color="auto"/>
            <w:left w:val="none" w:sz="0" w:space="0" w:color="auto"/>
            <w:bottom w:val="none" w:sz="0" w:space="0" w:color="auto"/>
            <w:right w:val="none" w:sz="0" w:space="0" w:color="auto"/>
          </w:divBdr>
        </w:div>
        <w:div w:id="1136144283">
          <w:marLeft w:val="0"/>
          <w:marRight w:val="0"/>
          <w:marTop w:val="0"/>
          <w:marBottom w:val="0"/>
          <w:divBdr>
            <w:top w:val="none" w:sz="0" w:space="0" w:color="auto"/>
            <w:left w:val="none" w:sz="0" w:space="0" w:color="auto"/>
            <w:bottom w:val="none" w:sz="0" w:space="0" w:color="auto"/>
            <w:right w:val="none" w:sz="0" w:space="0" w:color="auto"/>
          </w:divBdr>
        </w:div>
        <w:div w:id="1549877250">
          <w:marLeft w:val="0"/>
          <w:marRight w:val="0"/>
          <w:marTop w:val="0"/>
          <w:marBottom w:val="0"/>
          <w:divBdr>
            <w:top w:val="none" w:sz="0" w:space="0" w:color="auto"/>
            <w:left w:val="none" w:sz="0" w:space="0" w:color="auto"/>
            <w:bottom w:val="none" w:sz="0" w:space="0" w:color="auto"/>
            <w:right w:val="none" w:sz="0" w:space="0" w:color="auto"/>
          </w:divBdr>
        </w:div>
        <w:div w:id="888421191">
          <w:marLeft w:val="0"/>
          <w:marRight w:val="0"/>
          <w:marTop w:val="0"/>
          <w:marBottom w:val="0"/>
          <w:divBdr>
            <w:top w:val="none" w:sz="0" w:space="0" w:color="auto"/>
            <w:left w:val="none" w:sz="0" w:space="0" w:color="auto"/>
            <w:bottom w:val="none" w:sz="0" w:space="0" w:color="auto"/>
            <w:right w:val="none" w:sz="0" w:space="0" w:color="auto"/>
          </w:divBdr>
        </w:div>
        <w:div w:id="685252730">
          <w:marLeft w:val="0"/>
          <w:marRight w:val="0"/>
          <w:marTop w:val="0"/>
          <w:marBottom w:val="0"/>
          <w:divBdr>
            <w:top w:val="none" w:sz="0" w:space="0" w:color="auto"/>
            <w:left w:val="none" w:sz="0" w:space="0" w:color="auto"/>
            <w:bottom w:val="none" w:sz="0" w:space="0" w:color="auto"/>
            <w:right w:val="none" w:sz="0" w:space="0" w:color="auto"/>
          </w:divBdr>
        </w:div>
        <w:div w:id="213591401">
          <w:marLeft w:val="0"/>
          <w:marRight w:val="0"/>
          <w:marTop w:val="0"/>
          <w:marBottom w:val="0"/>
          <w:divBdr>
            <w:top w:val="none" w:sz="0" w:space="0" w:color="auto"/>
            <w:left w:val="none" w:sz="0" w:space="0" w:color="auto"/>
            <w:bottom w:val="none" w:sz="0" w:space="0" w:color="auto"/>
            <w:right w:val="none" w:sz="0" w:space="0" w:color="auto"/>
          </w:divBdr>
        </w:div>
        <w:div w:id="1088499516">
          <w:marLeft w:val="0"/>
          <w:marRight w:val="0"/>
          <w:marTop w:val="0"/>
          <w:marBottom w:val="0"/>
          <w:divBdr>
            <w:top w:val="none" w:sz="0" w:space="0" w:color="auto"/>
            <w:left w:val="none" w:sz="0" w:space="0" w:color="auto"/>
            <w:bottom w:val="none" w:sz="0" w:space="0" w:color="auto"/>
            <w:right w:val="none" w:sz="0" w:space="0" w:color="auto"/>
          </w:divBdr>
        </w:div>
      </w:divsChild>
    </w:div>
    <w:div w:id="342512509">
      <w:bodyDiv w:val="1"/>
      <w:marLeft w:val="0"/>
      <w:marRight w:val="0"/>
      <w:marTop w:val="0"/>
      <w:marBottom w:val="0"/>
      <w:divBdr>
        <w:top w:val="none" w:sz="0" w:space="0" w:color="auto"/>
        <w:left w:val="none" w:sz="0" w:space="0" w:color="auto"/>
        <w:bottom w:val="none" w:sz="0" w:space="0" w:color="auto"/>
        <w:right w:val="none" w:sz="0" w:space="0" w:color="auto"/>
      </w:divBdr>
    </w:div>
    <w:div w:id="384721229">
      <w:bodyDiv w:val="1"/>
      <w:marLeft w:val="0"/>
      <w:marRight w:val="0"/>
      <w:marTop w:val="0"/>
      <w:marBottom w:val="0"/>
      <w:divBdr>
        <w:top w:val="none" w:sz="0" w:space="0" w:color="auto"/>
        <w:left w:val="none" w:sz="0" w:space="0" w:color="auto"/>
        <w:bottom w:val="none" w:sz="0" w:space="0" w:color="auto"/>
        <w:right w:val="none" w:sz="0" w:space="0" w:color="auto"/>
      </w:divBdr>
    </w:div>
    <w:div w:id="386297690">
      <w:bodyDiv w:val="1"/>
      <w:marLeft w:val="0"/>
      <w:marRight w:val="0"/>
      <w:marTop w:val="0"/>
      <w:marBottom w:val="0"/>
      <w:divBdr>
        <w:top w:val="none" w:sz="0" w:space="0" w:color="auto"/>
        <w:left w:val="none" w:sz="0" w:space="0" w:color="auto"/>
        <w:bottom w:val="none" w:sz="0" w:space="0" w:color="auto"/>
        <w:right w:val="none" w:sz="0" w:space="0" w:color="auto"/>
      </w:divBdr>
      <w:divsChild>
        <w:div w:id="18549496">
          <w:marLeft w:val="0"/>
          <w:marRight w:val="0"/>
          <w:marTop w:val="0"/>
          <w:marBottom w:val="0"/>
          <w:divBdr>
            <w:top w:val="none" w:sz="0" w:space="0" w:color="auto"/>
            <w:left w:val="none" w:sz="0" w:space="0" w:color="auto"/>
            <w:bottom w:val="none" w:sz="0" w:space="0" w:color="auto"/>
            <w:right w:val="none" w:sz="0" w:space="0" w:color="auto"/>
          </w:divBdr>
          <w:divsChild>
            <w:div w:id="743337432">
              <w:marLeft w:val="0"/>
              <w:marRight w:val="0"/>
              <w:marTop w:val="0"/>
              <w:marBottom w:val="0"/>
              <w:divBdr>
                <w:top w:val="none" w:sz="0" w:space="0" w:color="auto"/>
                <w:left w:val="none" w:sz="0" w:space="0" w:color="auto"/>
                <w:bottom w:val="none" w:sz="0" w:space="0" w:color="auto"/>
                <w:right w:val="none" w:sz="0" w:space="0" w:color="auto"/>
              </w:divBdr>
            </w:div>
            <w:div w:id="321853446">
              <w:marLeft w:val="0"/>
              <w:marRight w:val="0"/>
              <w:marTop w:val="0"/>
              <w:marBottom w:val="0"/>
              <w:divBdr>
                <w:top w:val="none" w:sz="0" w:space="0" w:color="auto"/>
                <w:left w:val="none" w:sz="0" w:space="0" w:color="auto"/>
                <w:bottom w:val="none" w:sz="0" w:space="0" w:color="auto"/>
                <w:right w:val="none" w:sz="0" w:space="0" w:color="auto"/>
              </w:divBdr>
            </w:div>
            <w:div w:id="930313463">
              <w:marLeft w:val="0"/>
              <w:marRight w:val="0"/>
              <w:marTop w:val="0"/>
              <w:marBottom w:val="0"/>
              <w:divBdr>
                <w:top w:val="none" w:sz="0" w:space="0" w:color="auto"/>
                <w:left w:val="none" w:sz="0" w:space="0" w:color="auto"/>
                <w:bottom w:val="none" w:sz="0" w:space="0" w:color="auto"/>
                <w:right w:val="none" w:sz="0" w:space="0" w:color="auto"/>
              </w:divBdr>
            </w:div>
            <w:div w:id="1416973701">
              <w:marLeft w:val="0"/>
              <w:marRight w:val="0"/>
              <w:marTop w:val="0"/>
              <w:marBottom w:val="0"/>
              <w:divBdr>
                <w:top w:val="none" w:sz="0" w:space="0" w:color="auto"/>
                <w:left w:val="none" w:sz="0" w:space="0" w:color="auto"/>
                <w:bottom w:val="none" w:sz="0" w:space="0" w:color="auto"/>
                <w:right w:val="none" w:sz="0" w:space="0" w:color="auto"/>
              </w:divBdr>
            </w:div>
            <w:div w:id="2123768297">
              <w:marLeft w:val="0"/>
              <w:marRight w:val="0"/>
              <w:marTop w:val="0"/>
              <w:marBottom w:val="0"/>
              <w:divBdr>
                <w:top w:val="none" w:sz="0" w:space="0" w:color="auto"/>
                <w:left w:val="none" w:sz="0" w:space="0" w:color="auto"/>
                <w:bottom w:val="none" w:sz="0" w:space="0" w:color="auto"/>
                <w:right w:val="none" w:sz="0" w:space="0" w:color="auto"/>
              </w:divBdr>
            </w:div>
            <w:div w:id="2086759532">
              <w:marLeft w:val="0"/>
              <w:marRight w:val="0"/>
              <w:marTop w:val="0"/>
              <w:marBottom w:val="0"/>
              <w:divBdr>
                <w:top w:val="none" w:sz="0" w:space="0" w:color="auto"/>
                <w:left w:val="none" w:sz="0" w:space="0" w:color="auto"/>
                <w:bottom w:val="none" w:sz="0" w:space="0" w:color="auto"/>
                <w:right w:val="none" w:sz="0" w:space="0" w:color="auto"/>
              </w:divBdr>
            </w:div>
            <w:div w:id="164590326">
              <w:marLeft w:val="0"/>
              <w:marRight w:val="0"/>
              <w:marTop w:val="0"/>
              <w:marBottom w:val="0"/>
              <w:divBdr>
                <w:top w:val="none" w:sz="0" w:space="0" w:color="auto"/>
                <w:left w:val="none" w:sz="0" w:space="0" w:color="auto"/>
                <w:bottom w:val="none" w:sz="0" w:space="0" w:color="auto"/>
                <w:right w:val="none" w:sz="0" w:space="0" w:color="auto"/>
              </w:divBdr>
            </w:div>
            <w:div w:id="1746686746">
              <w:marLeft w:val="0"/>
              <w:marRight w:val="0"/>
              <w:marTop w:val="0"/>
              <w:marBottom w:val="0"/>
              <w:divBdr>
                <w:top w:val="none" w:sz="0" w:space="0" w:color="auto"/>
                <w:left w:val="none" w:sz="0" w:space="0" w:color="auto"/>
                <w:bottom w:val="none" w:sz="0" w:space="0" w:color="auto"/>
                <w:right w:val="none" w:sz="0" w:space="0" w:color="auto"/>
              </w:divBdr>
            </w:div>
            <w:div w:id="777989299">
              <w:marLeft w:val="0"/>
              <w:marRight w:val="0"/>
              <w:marTop w:val="0"/>
              <w:marBottom w:val="0"/>
              <w:divBdr>
                <w:top w:val="none" w:sz="0" w:space="0" w:color="auto"/>
                <w:left w:val="none" w:sz="0" w:space="0" w:color="auto"/>
                <w:bottom w:val="none" w:sz="0" w:space="0" w:color="auto"/>
                <w:right w:val="none" w:sz="0" w:space="0" w:color="auto"/>
              </w:divBdr>
            </w:div>
            <w:div w:id="1834489386">
              <w:marLeft w:val="0"/>
              <w:marRight w:val="0"/>
              <w:marTop w:val="0"/>
              <w:marBottom w:val="0"/>
              <w:divBdr>
                <w:top w:val="none" w:sz="0" w:space="0" w:color="auto"/>
                <w:left w:val="none" w:sz="0" w:space="0" w:color="auto"/>
                <w:bottom w:val="none" w:sz="0" w:space="0" w:color="auto"/>
                <w:right w:val="none" w:sz="0" w:space="0" w:color="auto"/>
              </w:divBdr>
            </w:div>
            <w:div w:id="1553998348">
              <w:marLeft w:val="0"/>
              <w:marRight w:val="0"/>
              <w:marTop w:val="0"/>
              <w:marBottom w:val="0"/>
              <w:divBdr>
                <w:top w:val="none" w:sz="0" w:space="0" w:color="auto"/>
                <w:left w:val="none" w:sz="0" w:space="0" w:color="auto"/>
                <w:bottom w:val="none" w:sz="0" w:space="0" w:color="auto"/>
                <w:right w:val="none" w:sz="0" w:space="0" w:color="auto"/>
              </w:divBdr>
            </w:div>
            <w:div w:id="1204707256">
              <w:marLeft w:val="0"/>
              <w:marRight w:val="0"/>
              <w:marTop w:val="0"/>
              <w:marBottom w:val="0"/>
              <w:divBdr>
                <w:top w:val="none" w:sz="0" w:space="0" w:color="auto"/>
                <w:left w:val="none" w:sz="0" w:space="0" w:color="auto"/>
                <w:bottom w:val="none" w:sz="0" w:space="0" w:color="auto"/>
                <w:right w:val="none" w:sz="0" w:space="0" w:color="auto"/>
              </w:divBdr>
            </w:div>
            <w:div w:id="1271621869">
              <w:marLeft w:val="0"/>
              <w:marRight w:val="0"/>
              <w:marTop w:val="0"/>
              <w:marBottom w:val="0"/>
              <w:divBdr>
                <w:top w:val="none" w:sz="0" w:space="0" w:color="auto"/>
                <w:left w:val="none" w:sz="0" w:space="0" w:color="auto"/>
                <w:bottom w:val="none" w:sz="0" w:space="0" w:color="auto"/>
                <w:right w:val="none" w:sz="0" w:space="0" w:color="auto"/>
              </w:divBdr>
            </w:div>
            <w:div w:id="1941985657">
              <w:marLeft w:val="0"/>
              <w:marRight w:val="0"/>
              <w:marTop w:val="0"/>
              <w:marBottom w:val="0"/>
              <w:divBdr>
                <w:top w:val="none" w:sz="0" w:space="0" w:color="auto"/>
                <w:left w:val="none" w:sz="0" w:space="0" w:color="auto"/>
                <w:bottom w:val="none" w:sz="0" w:space="0" w:color="auto"/>
                <w:right w:val="none" w:sz="0" w:space="0" w:color="auto"/>
              </w:divBdr>
            </w:div>
            <w:div w:id="667098052">
              <w:marLeft w:val="0"/>
              <w:marRight w:val="0"/>
              <w:marTop w:val="0"/>
              <w:marBottom w:val="0"/>
              <w:divBdr>
                <w:top w:val="none" w:sz="0" w:space="0" w:color="auto"/>
                <w:left w:val="none" w:sz="0" w:space="0" w:color="auto"/>
                <w:bottom w:val="none" w:sz="0" w:space="0" w:color="auto"/>
                <w:right w:val="none" w:sz="0" w:space="0" w:color="auto"/>
              </w:divBdr>
            </w:div>
            <w:div w:id="743648480">
              <w:marLeft w:val="0"/>
              <w:marRight w:val="0"/>
              <w:marTop w:val="0"/>
              <w:marBottom w:val="0"/>
              <w:divBdr>
                <w:top w:val="none" w:sz="0" w:space="0" w:color="auto"/>
                <w:left w:val="none" w:sz="0" w:space="0" w:color="auto"/>
                <w:bottom w:val="none" w:sz="0" w:space="0" w:color="auto"/>
                <w:right w:val="none" w:sz="0" w:space="0" w:color="auto"/>
              </w:divBdr>
            </w:div>
            <w:div w:id="285236449">
              <w:marLeft w:val="0"/>
              <w:marRight w:val="0"/>
              <w:marTop w:val="0"/>
              <w:marBottom w:val="0"/>
              <w:divBdr>
                <w:top w:val="none" w:sz="0" w:space="0" w:color="auto"/>
                <w:left w:val="none" w:sz="0" w:space="0" w:color="auto"/>
                <w:bottom w:val="none" w:sz="0" w:space="0" w:color="auto"/>
                <w:right w:val="none" w:sz="0" w:space="0" w:color="auto"/>
              </w:divBdr>
            </w:div>
            <w:div w:id="1033919544">
              <w:marLeft w:val="0"/>
              <w:marRight w:val="0"/>
              <w:marTop w:val="0"/>
              <w:marBottom w:val="0"/>
              <w:divBdr>
                <w:top w:val="none" w:sz="0" w:space="0" w:color="auto"/>
                <w:left w:val="none" w:sz="0" w:space="0" w:color="auto"/>
                <w:bottom w:val="none" w:sz="0" w:space="0" w:color="auto"/>
                <w:right w:val="none" w:sz="0" w:space="0" w:color="auto"/>
              </w:divBdr>
            </w:div>
            <w:div w:id="1710255504">
              <w:marLeft w:val="0"/>
              <w:marRight w:val="0"/>
              <w:marTop w:val="0"/>
              <w:marBottom w:val="0"/>
              <w:divBdr>
                <w:top w:val="none" w:sz="0" w:space="0" w:color="auto"/>
                <w:left w:val="none" w:sz="0" w:space="0" w:color="auto"/>
                <w:bottom w:val="none" w:sz="0" w:space="0" w:color="auto"/>
                <w:right w:val="none" w:sz="0" w:space="0" w:color="auto"/>
              </w:divBdr>
            </w:div>
            <w:div w:id="1165170235">
              <w:marLeft w:val="0"/>
              <w:marRight w:val="0"/>
              <w:marTop w:val="0"/>
              <w:marBottom w:val="0"/>
              <w:divBdr>
                <w:top w:val="none" w:sz="0" w:space="0" w:color="auto"/>
                <w:left w:val="none" w:sz="0" w:space="0" w:color="auto"/>
                <w:bottom w:val="none" w:sz="0" w:space="0" w:color="auto"/>
                <w:right w:val="none" w:sz="0" w:space="0" w:color="auto"/>
              </w:divBdr>
            </w:div>
            <w:div w:id="1802184958">
              <w:marLeft w:val="0"/>
              <w:marRight w:val="0"/>
              <w:marTop w:val="0"/>
              <w:marBottom w:val="0"/>
              <w:divBdr>
                <w:top w:val="none" w:sz="0" w:space="0" w:color="auto"/>
                <w:left w:val="none" w:sz="0" w:space="0" w:color="auto"/>
                <w:bottom w:val="none" w:sz="0" w:space="0" w:color="auto"/>
                <w:right w:val="none" w:sz="0" w:space="0" w:color="auto"/>
              </w:divBdr>
            </w:div>
            <w:div w:id="469135909">
              <w:marLeft w:val="0"/>
              <w:marRight w:val="0"/>
              <w:marTop w:val="0"/>
              <w:marBottom w:val="0"/>
              <w:divBdr>
                <w:top w:val="none" w:sz="0" w:space="0" w:color="auto"/>
                <w:left w:val="none" w:sz="0" w:space="0" w:color="auto"/>
                <w:bottom w:val="none" w:sz="0" w:space="0" w:color="auto"/>
                <w:right w:val="none" w:sz="0" w:space="0" w:color="auto"/>
              </w:divBdr>
            </w:div>
            <w:div w:id="513812447">
              <w:marLeft w:val="0"/>
              <w:marRight w:val="0"/>
              <w:marTop w:val="0"/>
              <w:marBottom w:val="0"/>
              <w:divBdr>
                <w:top w:val="none" w:sz="0" w:space="0" w:color="auto"/>
                <w:left w:val="none" w:sz="0" w:space="0" w:color="auto"/>
                <w:bottom w:val="none" w:sz="0" w:space="0" w:color="auto"/>
                <w:right w:val="none" w:sz="0" w:space="0" w:color="auto"/>
              </w:divBdr>
            </w:div>
            <w:div w:id="952595073">
              <w:marLeft w:val="0"/>
              <w:marRight w:val="0"/>
              <w:marTop w:val="0"/>
              <w:marBottom w:val="0"/>
              <w:divBdr>
                <w:top w:val="none" w:sz="0" w:space="0" w:color="auto"/>
                <w:left w:val="none" w:sz="0" w:space="0" w:color="auto"/>
                <w:bottom w:val="none" w:sz="0" w:space="0" w:color="auto"/>
                <w:right w:val="none" w:sz="0" w:space="0" w:color="auto"/>
              </w:divBdr>
            </w:div>
            <w:div w:id="1582644853">
              <w:marLeft w:val="0"/>
              <w:marRight w:val="0"/>
              <w:marTop w:val="0"/>
              <w:marBottom w:val="0"/>
              <w:divBdr>
                <w:top w:val="none" w:sz="0" w:space="0" w:color="auto"/>
                <w:left w:val="none" w:sz="0" w:space="0" w:color="auto"/>
                <w:bottom w:val="none" w:sz="0" w:space="0" w:color="auto"/>
                <w:right w:val="none" w:sz="0" w:space="0" w:color="auto"/>
              </w:divBdr>
            </w:div>
            <w:div w:id="526405251">
              <w:marLeft w:val="0"/>
              <w:marRight w:val="0"/>
              <w:marTop w:val="0"/>
              <w:marBottom w:val="0"/>
              <w:divBdr>
                <w:top w:val="none" w:sz="0" w:space="0" w:color="auto"/>
                <w:left w:val="none" w:sz="0" w:space="0" w:color="auto"/>
                <w:bottom w:val="none" w:sz="0" w:space="0" w:color="auto"/>
                <w:right w:val="none" w:sz="0" w:space="0" w:color="auto"/>
              </w:divBdr>
            </w:div>
            <w:div w:id="679812976">
              <w:marLeft w:val="0"/>
              <w:marRight w:val="0"/>
              <w:marTop w:val="0"/>
              <w:marBottom w:val="0"/>
              <w:divBdr>
                <w:top w:val="none" w:sz="0" w:space="0" w:color="auto"/>
                <w:left w:val="none" w:sz="0" w:space="0" w:color="auto"/>
                <w:bottom w:val="none" w:sz="0" w:space="0" w:color="auto"/>
                <w:right w:val="none" w:sz="0" w:space="0" w:color="auto"/>
              </w:divBdr>
            </w:div>
            <w:div w:id="685329813">
              <w:marLeft w:val="0"/>
              <w:marRight w:val="0"/>
              <w:marTop w:val="0"/>
              <w:marBottom w:val="0"/>
              <w:divBdr>
                <w:top w:val="none" w:sz="0" w:space="0" w:color="auto"/>
                <w:left w:val="none" w:sz="0" w:space="0" w:color="auto"/>
                <w:bottom w:val="none" w:sz="0" w:space="0" w:color="auto"/>
                <w:right w:val="none" w:sz="0" w:space="0" w:color="auto"/>
              </w:divBdr>
            </w:div>
            <w:div w:id="1750539663">
              <w:marLeft w:val="0"/>
              <w:marRight w:val="0"/>
              <w:marTop w:val="0"/>
              <w:marBottom w:val="0"/>
              <w:divBdr>
                <w:top w:val="none" w:sz="0" w:space="0" w:color="auto"/>
                <w:left w:val="none" w:sz="0" w:space="0" w:color="auto"/>
                <w:bottom w:val="none" w:sz="0" w:space="0" w:color="auto"/>
                <w:right w:val="none" w:sz="0" w:space="0" w:color="auto"/>
              </w:divBdr>
            </w:div>
            <w:div w:id="2141727846">
              <w:marLeft w:val="0"/>
              <w:marRight w:val="0"/>
              <w:marTop w:val="0"/>
              <w:marBottom w:val="0"/>
              <w:divBdr>
                <w:top w:val="none" w:sz="0" w:space="0" w:color="auto"/>
                <w:left w:val="none" w:sz="0" w:space="0" w:color="auto"/>
                <w:bottom w:val="none" w:sz="0" w:space="0" w:color="auto"/>
                <w:right w:val="none" w:sz="0" w:space="0" w:color="auto"/>
              </w:divBdr>
            </w:div>
            <w:div w:id="1337726574">
              <w:marLeft w:val="0"/>
              <w:marRight w:val="0"/>
              <w:marTop w:val="0"/>
              <w:marBottom w:val="0"/>
              <w:divBdr>
                <w:top w:val="none" w:sz="0" w:space="0" w:color="auto"/>
                <w:left w:val="none" w:sz="0" w:space="0" w:color="auto"/>
                <w:bottom w:val="none" w:sz="0" w:space="0" w:color="auto"/>
                <w:right w:val="none" w:sz="0" w:space="0" w:color="auto"/>
              </w:divBdr>
            </w:div>
            <w:div w:id="2014605323">
              <w:marLeft w:val="0"/>
              <w:marRight w:val="0"/>
              <w:marTop w:val="0"/>
              <w:marBottom w:val="0"/>
              <w:divBdr>
                <w:top w:val="none" w:sz="0" w:space="0" w:color="auto"/>
                <w:left w:val="none" w:sz="0" w:space="0" w:color="auto"/>
                <w:bottom w:val="none" w:sz="0" w:space="0" w:color="auto"/>
                <w:right w:val="none" w:sz="0" w:space="0" w:color="auto"/>
              </w:divBdr>
            </w:div>
            <w:div w:id="2078703081">
              <w:marLeft w:val="0"/>
              <w:marRight w:val="0"/>
              <w:marTop w:val="0"/>
              <w:marBottom w:val="0"/>
              <w:divBdr>
                <w:top w:val="none" w:sz="0" w:space="0" w:color="auto"/>
                <w:left w:val="none" w:sz="0" w:space="0" w:color="auto"/>
                <w:bottom w:val="none" w:sz="0" w:space="0" w:color="auto"/>
                <w:right w:val="none" w:sz="0" w:space="0" w:color="auto"/>
              </w:divBdr>
            </w:div>
            <w:div w:id="86122187">
              <w:marLeft w:val="0"/>
              <w:marRight w:val="0"/>
              <w:marTop w:val="0"/>
              <w:marBottom w:val="0"/>
              <w:divBdr>
                <w:top w:val="none" w:sz="0" w:space="0" w:color="auto"/>
                <w:left w:val="none" w:sz="0" w:space="0" w:color="auto"/>
                <w:bottom w:val="none" w:sz="0" w:space="0" w:color="auto"/>
                <w:right w:val="none" w:sz="0" w:space="0" w:color="auto"/>
              </w:divBdr>
            </w:div>
            <w:div w:id="1702199159">
              <w:marLeft w:val="0"/>
              <w:marRight w:val="0"/>
              <w:marTop w:val="0"/>
              <w:marBottom w:val="0"/>
              <w:divBdr>
                <w:top w:val="none" w:sz="0" w:space="0" w:color="auto"/>
                <w:left w:val="none" w:sz="0" w:space="0" w:color="auto"/>
                <w:bottom w:val="none" w:sz="0" w:space="0" w:color="auto"/>
                <w:right w:val="none" w:sz="0" w:space="0" w:color="auto"/>
              </w:divBdr>
            </w:div>
            <w:div w:id="614674521">
              <w:marLeft w:val="0"/>
              <w:marRight w:val="0"/>
              <w:marTop w:val="0"/>
              <w:marBottom w:val="0"/>
              <w:divBdr>
                <w:top w:val="none" w:sz="0" w:space="0" w:color="auto"/>
                <w:left w:val="none" w:sz="0" w:space="0" w:color="auto"/>
                <w:bottom w:val="none" w:sz="0" w:space="0" w:color="auto"/>
                <w:right w:val="none" w:sz="0" w:space="0" w:color="auto"/>
              </w:divBdr>
            </w:div>
            <w:div w:id="1303802708">
              <w:marLeft w:val="0"/>
              <w:marRight w:val="0"/>
              <w:marTop w:val="0"/>
              <w:marBottom w:val="0"/>
              <w:divBdr>
                <w:top w:val="none" w:sz="0" w:space="0" w:color="auto"/>
                <w:left w:val="none" w:sz="0" w:space="0" w:color="auto"/>
                <w:bottom w:val="none" w:sz="0" w:space="0" w:color="auto"/>
                <w:right w:val="none" w:sz="0" w:space="0" w:color="auto"/>
              </w:divBdr>
            </w:div>
            <w:div w:id="337539238">
              <w:marLeft w:val="0"/>
              <w:marRight w:val="0"/>
              <w:marTop w:val="0"/>
              <w:marBottom w:val="0"/>
              <w:divBdr>
                <w:top w:val="none" w:sz="0" w:space="0" w:color="auto"/>
                <w:left w:val="none" w:sz="0" w:space="0" w:color="auto"/>
                <w:bottom w:val="none" w:sz="0" w:space="0" w:color="auto"/>
                <w:right w:val="none" w:sz="0" w:space="0" w:color="auto"/>
              </w:divBdr>
            </w:div>
            <w:div w:id="857084299">
              <w:marLeft w:val="0"/>
              <w:marRight w:val="0"/>
              <w:marTop w:val="0"/>
              <w:marBottom w:val="0"/>
              <w:divBdr>
                <w:top w:val="none" w:sz="0" w:space="0" w:color="auto"/>
                <w:left w:val="none" w:sz="0" w:space="0" w:color="auto"/>
                <w:bottom w:val="none" w:sz="0" w:space="0" w:color="auto"/>
                <w:right w:val="none" w:sz="0" w:space="0" w:color="auto"/>
              </w:divBdr>
            </w:div>
            <w:div w:id="412357101">
              <w:marLeft w:val="0"/>
              <w:marRight w:val="0"/>
              <w:marTop w:val="0"/>
              <w:marBottom w:val="0"/>
              <w:divBdr>
                <w:top w:val="none" w:sz="0" w:space="0" w:color="auto"/>
                <w:left w:val="none" w:sz="0" w:space="0" w:color="auto"/>
                <w:bottom w:val="none" w:sz="0" w:space="0" w:color="auto"/>
                <w:right w:val="none" w:sz="0" w:space="0" w:color="auto"/>
              </w:divBdr>
            </w:div>
            <w:div w:id="1006859806">
              <w:marLeft w:val="0"/>
              <w:marRight w:val="0"/>
              <w:marTop w:val="0"/>
              <w:marBottom w:val="0"/>
              <w:divBdr>
                <w:top w:val="none" w:sz="0" w:space="0" w:color="auto"/>
                <w:left w:val="none" w:sz="0" w:space="0" w:color="auto"/>
                <w:bottom w:val="none" w:sz="0" w:space="0" w:color="auto"/>
                <w:right w:val="none" w:sz="0" w:space="0" w:color="auto"/>
              </w:divBdr>
            </w:div>
            <w:div w:id="68159396">
              <w:marLeft w:val="0"/>
              <w:marRight w:val="0"/>
              <w:marTop w:val="0"/>
              <w:marBottom w:val="0"/>
              <w:divBdr>
                <w:top w:val="none" w:sz="0" w:space="0" w:color="auto"/>
                <w:left w:val="none" w:sz="0" w:space="0" w:color="auto"/>
                <w:bottom w:val="none" w:sz="0" w:space="0" w:color="auto"/>
                <w:right w:val="none" w:sz="0" w:space="0" w:color="auto"/>
              </w:divBdr>
            </w:div>
            <w:div w:id="376203367">
              <w:marLeft w:val="0"/>
              <w:marRight w:val="0"/>
              <w:marTop w:val="0"/>
              <w:marBottom w:val="0"/>
              <w:divBdr>
                <w:top w:val="none" w:sz="0" w:space="0" w:color="auto"/>
                <w:left w:val="none" w:sz="0" w:space="0" w:color="auto"/>
                <w:bottom w:val="none" w:sz="0" w:space="0" w:color="auto"/>
                <w:right w:val="none" w:sz="0" w:space="0" w:color="auto"/>
              </w:divBdr>
            </w:div>
            <w:div w:id="1826703847">
              <w:marLeft w:val="0"/>
              <w:marRight w:val="0"/>
              <w:marTop w:val="0"/>
              <w:marBottom w:val="0"/>
              <w:divBdr>
                <w:top w:val="none" w:sz="0" w:space="0" w:color="auto"/>
                <w:left w:val="none" w:sz="0" w:space="0" w:color="auto"/>
                <w:bottom w:val="none" w:sz="0" w:space="0" w:color="auto"/>
                <w:right w:val="none" w:sz="0" w:space="0" w:color="auto"/>
              </w:divBdr>
            </w:div>
            <w:div w:id="1280263821">
              <w:marLeft w:val="0"/>
              <w:marRight w:val="0"/>
              <w:marTop w:val="0"/>
              <w:marBottom w:val="0"/>
              <w:divBdr>
                <w:top w:val="none" w:sz="0" w:space="0" w:color="auto"/>
                <w:left w:val="none" w:sz="0" w:space="0" w:color="auto"/>
                <w:bottom w:val="none" w:sz="0" w:space="0" w:color="auto"/>
                <w:right w:val="none" w:sz="0" w:space="0" w:color="auto"/>
              </w:divBdr>
            </w:div>
            <w:div w:id="984972977">
              <w:marLeft w:val="0"/>
              <w:marRight w:val="0"/>
              <w:marTop w:val="0"/>
              <w:marBottom w:val="0"/>
              <w:divBdr>
                <w:top w:val="none" w:sz="0" w:space="0" w:color="auto"/>
                <w:left w:val="none" w:sz="0" w:space="0" w:color="auto"/>
                <w:bottom w:val="none" w:sz="0" w:space="0" w:color="auto"/>
                <w:right w:val="none" w:sz="0" w:space="0" w:color="auto"/>
              </w:divBdr>
            </w:div>
            <w:div w:id="1963071058">
              <w:marLeft w:val="0"/>
              <w:marRight w:val="0"/>
              <w:marTop w:val="0"/>
              <w:marBottom w:val="0"/>
              <w:divBdr>
                <w:top w:val="none" w:sz="0" w:space="0" w:color="auto"/>
                <w:left w:val="none" w:sz="0" w:space="0" w:color="auto"/>
                <w:bottom w:val="none" w:sz="0" w:space="0" w:color="auto"/>
                <w:right w:val="none" w:sz="0" w:space="0" w:color="auto"/>
              </w:divBdr>
            </w:div>
            <w:div w:id="1326543395">
              <w:marLeft w:val="0"/>
              <w:marRight w:val="0"/>
              <w:marTop w:val="0"/>
              <w:marBottom w:val="0"/>
              <w:divBdr>
                <w:top w:val="none" w:sz="0" w:space="0" w:color="auto"/>
                <w:left w:val="none" w:sz="0" w:space="0" w:color="auto"/>
                <w:bottom w:val="none" w:sz="0" w:space="0" w:color="auto"/>
                <w:right w:val="none" w:sz="0" w:space="0" w:color="auto"/>
              </w:divBdr>
            </w:div>
            <w:div w:id="1474953507">
              <w:marLeft w:val="0"/>
              <w:marRight w:val="0"/>
              <w:marTop w:val="0"/>
              <w:marBottom w:val="0"/>
              <w:divBdr>
                <w:top w:val="none" w:sz="0" w:space="0" w:color="auto"/>
                <w:left w:val="none" w:sz="0" w:space="0" w:color="auto"/>
                <w:bottom w:val="none" w:sz="0" w:space="0" w:color="auto"/>
                <w:right w:val="none" w:sz="0" w:space="0" w:color="auto"/>
              </w:divBdr>
            </w:div>
            <w:div w:id="317998107">
              <w:marLeft w:val="0"/>
              <w:marRight w:val="0"/>
              <w:marTop w:val="0"/>
              <w:marBottom w:val="0"/>
              <w:divBdr>
                <w:top w:val="none" w:sz="0" w:space="0" w:color="auto"/>
                <w:left w:val="none" w:sz="0" w:space="0" w:color="auto"/>
                <w:bottom w:val="none" w:sz="0" w:space="0" w:color="auto"/>
                <w:right w:val="none" w:sz="0" w:space="0" w:color="auto"/>
              </w:divBdr>
            </w:div>
            <w:div w:id="1372728355">
              <w:marLeft w:val="0"/>
              <w:marRight w:val="0"/>
              <w:marTop w:val="0"/>
              <w:marBottom w:val="0"/>
              <w:divBdr>
                <w:top w:val="none" w:sz="0" w:space="0" w:color="auto"/>
                <w:left w:val="none" w:sz="0" w:space="0" w:color="auto"/>
                <w:bottom w:val="none" w:sz="0" w:space="0" w:color="auto"/>
                <w:right w:val="none" w:sz="0" w:space="0" w:color="auto"/>
              </w:divBdr>
            </w:div>
            <w:div w:id="1138301627">
              <w:marLeft w:val="0"/>
              <w:marRight w:val="0"/>
              <w:marTop w:val="0"/>
              <w:marBottom w:val="0"/>
              <w:divBdr>
                <w:top w:val="none" w:sz="0" w:space="0" w:color="auto"/>
                <w:left w:val="none" w:sz="0" w:space="0" w:color="auto"/>
                <w:bottom w:val="none" w:sz="0" w:space="0" w:color="auto"/>
                <w:right w:val="none" w:sz="0" w:space="0" w:color="auto"/>
              </w:divBdr>
            </w:div>
            <w:div w:id="87166133">
              <w:marLeft w:val="0"/>
              <w:marRight w:val="0"/>
              <w:marTop w:val="0"/>
              <w:marBottom w:val="0"/>
              <w:divBdr>
                <w:top w:val="none" w:sz="0" w:space="0" w:color="auto"/>
                <w:left w:val="none" w:sz="0" w:space="0" w:color="auto"/>
                <w:bottom w:val="none" w:sz="0" w:space="0" w:color="auto"/>
                <w:right w:val="none" w:sz="0" w:space="0" w:color="auto"/>
              </w:divBdr>
            </w:div>
            <w:div w:id="430514926">
              <w:marLeft w:val="0"/>
              <w:marRight w:val="0"/>
              <w:marTop w:val="0"/>
              <w:marBottom w:val="0"/>
              <w:divBdr>
                <w:top w:val="none" w:sz="0" w:space="0" w:color="auto"/>
                <w:left w:val="none" w:sz="0" w:space="0" w:color="auto"/>
                <w:bottom w:val="none" w:sz="0" w:space="0" w:color="auto"/>
                <w:right w:val="none" w:sz="0" w:space="0" w:color="auto"/>
              </w:divBdr>
            </w:div>
            <w:div w:id="202909279">
              <w:marLeft w:val="0"/>
              <w:marRight w:val="0"/>
              <w:marTop w:val="0"/>
              <w:marBottom w:val="0"/>
              <w:divBdr>
                <w:top w:val="none" w:sz="0" w:space="0" w:color="auto"/>
                <w:left w:val="none" w:sz="0" w:space="0" w:color="auto"/>
                <w:bottom w:val="none" w:sz="0" w:space="0" w:color="auto"/>
                <w:right w:val="none" w:sz="0" w:space="0" w:color="auto"/>
              </w:divBdr>
            </w:div>
            <w:div w:id="803083728">
              <w:marLeft w:val="0"/>
              <w:marRight w:val="0"/>
              <w:marTop w:val="0"/>
              <w:marBottom w:val="0"/>
              <w:divBdr>
                <w:top w:val="none" w:sz="0" w:space="0" w:color="auto"/>
                <w:left w:val="none" w:sz="0" w:space="0" w:color="auto"/>
                <w:bottom w:val="none" w:sz="0" w:space="0" w:color="auto"/>
                <w:right w:val="none" w:sz="0" w:space="0" w:color="auto"/>
              </w:divBdr>
            </w:div>
            <w:div w:id="1324815960">
              <w:marLeft w:val="0"/>
              <w:marRight w:val="0"/>
              <w:marTop w:val="0"/>
              <w:marBottom w:val="0"/>
              <w:divBdr>
                <w:top w:val="none" w:sz="0" w:space="0" w:color="auto"/>
                <w:left w:val="none" w:sz="0" w:space="0" w:color="auto"/>
                <w:bottom w:val="none" w:sz="0" w:space="0" w:color="auto"/>
                <w:right w:val="none" w:sz="0" w:space="0" w:color="auto"/>
              </w:divBdr>
            </w:div>
            <w:div w:id="828208777">
              <w:marLeft w:val="0"/>
              <w:marRight w:val="0"/>
              <w:marTop w:val="0"/>
              <w:marBottom w:val="0"/>
              <w:divBdr>
                <w:top w:val="none" w:sz="0" w:space="0" w:color="auto"/>
                <w:left w:val="none" w:sz="0" w:space="0" w:color="auto"/>
                <w:bottom w:val="none" w:sz="0" w:space="0" w:color="auto"/>
                <w:right w:val="none" w:sz="0" w:space="0" w:color="auto"/>
              </w:divBdr>
            </w:div>
            <w:div w:id="566695618">
              <w:marLeft w:val="0"/>
              <w:marRight w:val="0"/>
              <w:marTop w:val="0"/>
              <w:marBottom w:val="0"/>
              <w:divBdr>
                <w:top w:val="none" w:sz="0" w:space="0" w:color="auto"/>
                <w:left w:val="none" w:sz="0" w:space="0" w:color="auto"/>
                <w:bottom w:val="none" w:sz="0" w:space="0" w:color="auto"/>
                <w:right w:val="none" w:sz="0" w:space="0" w:color="auto"/>
              </w:divBdr>
            </w:div>
            <w:div w:id="821894465">
              <w:marLeft w:val="0"/>
              <w:marRight w:val="0"/>
              <w:marTop w:val="0"/>
              <w:marBottom w:val="0"/>
              <w:divBdr>
                <w:top w:val="none" w:sz="0" w:space="0" w:color="auto"/>
                <w:left w:val="none" w:sz="0" w:space="0" w:color="auto"/>
                <w:bottom w:val="none" w:sz="0" w:space="0" w:color="auto"/>
                <w:right w:val="none" w:sz="0" w:space="0" w:color="auto"/>
              </w:divBdr>
            </w:div>
            <w:div w:id="1467046910">
              <w:marLeft w:val="0"/>
              <w:marRight w:val="0"/>
              <w:marTop w:val="0"/>
              <w:marBottom w:val="0"/>
              <w:divBdr>
                <w:top w:val="none" w:sz="0" w:space="0" w:color="auto"/>
                <w:left w:val="none" w:sz="0" w:space="0" w:color="auto"/>
                <w:bottom w:val="none" w:sz="0" w:space="0" w:color="auto"/>
                <w:right w:val="none" w:sz="0" w:space="0" w:color="auto"/>
              </w:divBdr>
            </w:div>
            <w:div w:id="1427655998">
              <w:marLeft w:val="0"/>
              <w:marRight w:val="0"/>
              <w:marTop w:val="0"/>
              <w:marBottom w:val="0"/>
              <w:divBdr>
                <w:top w:val="none" w:sz="0" w:space="0" w:color="auto"/>
                <w:left w:val="none" w:sz="0" w:space="0" w:color="auto"/>
                <w:bottom w:val="none" w:sz="0" w:space="0" w:color="auto"/>
                <w:right w:val="none" w:sz="0" w:space="0" w:color="auto"/>
              </w:divBdr>
            </w:div>
            <w:div w:id="1716152388">
              <w:marLeft w:val="0"/>
              <w:marRight w:val="0"/>
              <w:marTop w:val="0"/>
              <w:marBottom w:val="0"/>
              <w:divBdr>
                <w:top w:val="none" w:sz="0" w:space="0" w:color="auto"/>
                <w:left w:val="none" w:sz="0" w:space="0" w:color="auto"/>
                <w:bottom w:val="none" w:sz="0" w:space="0" w:color="auto"/>
                <w:right w:val="none" w:sz="0" w:space="0" w:color="auto"/>
              </w:divBdr>
            </w:div>
            <w:div w:id="384528341">
              <w:marLeft w:val="0"/>
              <w:marRight w:val="0"/>
              <w:marTop w:val="0"/>
              <w:marBottom w:val="0"/>
              <w:divBdr>
                <w:top w:val="none" w:sz="0" w:space="0" w:color="auto"/>
                <w:left w:val="none" w:sz="0" w:space="0" w:color="auto"/>
                <w:bottom w:val="none" w:sz="0" w:space="0" w:color="auto"/>
                <w:right w:val="none" w:sz="0" w:space="0" w:color="auto"/>
              </w:divBdr>
            </w:div>
            <w:div w:id="1512254586">
              <w:marLeft w:val="0"/>
              <w:marRight w:val="0"/>
              <w:marTop w:val="0"/>
              <w:marBottom w:val="0"/>
              <w:divBdr>
                <w:top w:val="none" w:sz="0" w:space="0" w:color="auto"/>
                <w:left w:val="none" w:sz="0" w:space="0" w:color="auto"/>
                <w:bottom w:val="none" w:sz="0" w:space="0" w:color="auto"/>
                <w:right w:val="none" w:sz="0" w:space="0" w:color="auto"/>
              </w:divBdr>
            </w:div>
            <w:div w:id="1189217062">
              <w:marLeft w:val="0"/>
              <w:marRight w:val="0"/>
              <w:marTop w:val="0"/>
              <w:marBottom w:val="0"/>
              <w:divBdr>
                <w:top w:val="none" w:sz="0" w:space="0" w:color="auto"/>
                <w:left w:val="none" w:sz="0" w:space="0" w:color="auto"/>
                <w:bottom w:val="none" w:sz="0" w:space="0" w:color="auto"/>
                <w:right w:val="none" w:sz="0" w:space="0" w:color="auto"/>
              </w:divBdr>
            </w:div>
            <w:div w:id="1509829235">
              <w:marLeft w:val="0"/>
              <w:marRight w:val="0"/>
              <w:marTop w:val="0"/>
              <w:marBottom w:val="0"/>
              <w:divBdr>
                <w:top w:val="none" w:sz="0" w:space="0" w:color="auto"/>
                <w:left w:val="none" w:sz="0" w:space="0" w:color="auto"/>
                <w:bottom w:val="none" w:sz="0" w:space="0" w:color="auto"/>
                <w:right w:val="none" w:sz="0" w:space="0" w:color="auto"/>
              </w:divBdr>
            </w:div>
            <w:div w:id="243271478">
              <w:marLeft w:val="0"/>
              <w:marRight w:val="0"/>
              <w:marTop w:val="0"/>
              <w:marBottom w:val="0"/>
              <w:divBdr>
                <w:top w:val="none" w:sz="0" w:space="0" w:color="auto"/>
                <w:left w:val="none" w:sz="0" w:space="0" w:color="auto"/>
                <w:bottom w:val="none" w:sz="0" w:space="0" w:color="auto"/>
                <w:right w:val="none" w:sz="0" w:space="0" w:color="auto"/>
              </w:divBdr>
            </w:div>
            <w:div w:id="783696518">
              <w:marLeft w:val="0"/>
              <w:marRight w:val="0"/>
              <w:marTop w:val="0"/>
              <w:marBottom w:val="0"/>
              <w:divBdr>
                <w:top w:val="none" w:sz="0" w:space="0" w:color="auto"/>
                <w:left w:val="none" w:sz="0" w:space="0" w:color="auto"/>
                <w:bottom w:val="none" w:sz="0" w:space="0" w:color="auto"/>
                <w:right w:val="none" w:sz="0" w:space="0" w:color="auto"/>
              </w:divBdr>
            </w:div>
            <w:div w:id="1020811992">
              <w:marLeft w:val="0"/>
              <w:marRight w:val="0"/>
              <w:marTop w:val="0"/>
              <w:marBottom w:val="0"/>
              <w:divBdr>
                <w:top w:val="none" w:sz="0" w:space="0" w:color="auto"/>
                <w:left w:val="none" w:sz="0" w:space="0" w:color="auto"/>
                <w:bottom w:val="none" w:sz="0" w:space="0" w:color="auto"/>
                <w:right w:val="none" w:sz="0" w:space="0" w:color="auto"/>
              </w:divBdr>
            </w:div>
            <w:div w:id="799879584">
              <w:marLeft w:val="0"/>
              <w:marRight w:val="0"/>
              <w:marTop w:val="0"/>
              <w:marBottom w:val="0"/>
              <w:divBdr>
                <w:top w:val="none" w:sz="0" w:space="0" w:color="auto"/>
                <w:left w:val="none" w:sz="0" w:space="0" w:color="auto"/>
                <w:bottom w:val="none" w:sz="0" w:space="0" w:color="auto"/>
                <w:right w:val="none" w:sz="0" w:space="0" w:color="auto"/>
              </w:divBdr>
            </w:div>
            <w:div w:id="1409813703">
              <w:marLeft w:val="0"/>
              <w:marRight w:val="0"/>
              <w:marTop w:val="0"/>
              <w:marBottom w:val="0"/>
              <w:divBdr>
                <w:top w:val="none" w:sz="0" w:space="0" w:color="auto"/>
                <w:left w:val="none" w:sz="0" w:space="0" w:color="auto"/>
                <w:bottom w:val="none" w:sz="0" w:space="0" w:color="auto"/>
                <w:right w:val="none" w:sz="0" w:space="0" w:color="auto"/>
              </w:divBdr>
            </w:div>
            <w:div w:id="1259756203">
              <w:marLeft w:val="0"/>
              <w:marRight w:val="0"/>
              <w:marTop w:val="0"/>
              <w:marBottom w:val="0"/>
              <w:divBdr>
                <w:top w:val="none" w:sz="0" w:space="0" w:color="auto"/>
                <w:left w:val="none" w:sz="0" w:space="0" w:color="auto"/>
                <w:bottom w:val="none" w:sz="0" w:space="0" w:color="auto"/>
                <w:right w:val="none" w:sz="0" w:space="0" w:color="auto"/>
              </w:divBdr>
            </w:div>
            <w:div w:id="2121953369">
              <w:marLeft w:val="0"/>
              <w:marRight w:val="0"/>
              <w:marTop w:val="0"/>
              <w:marBottom w:val="0"/>
              <w:divBdr>
                <w:top w:val="none" w:sz="0" w:space="0" w:color="auto"/>
                <w:left w:val="none" w:sz="0" w:space="0" w:color="auto"/>
                <w:bottom w:val="none" w:sz="0" w:space="0" w:color="auto"/>
                <w:right w:val="none" w:sz="0" w:space="0" w:color="auto"/>
              </w:divBdr>
            </w:div>
            <w:div w:id="566690486">
              <w:marLeft w:val="0"/>
              <w:marRight w:val="0"/>
              <w:marTop w:val="0"/>
              <w:marBottom w:val="0"/>
              <w:divBdr>
                <w:top w:val="none" w:sz="0" w:space="0" w:color="auto"/>
                <w:left w:val="none" w:sz="0" w:space="0" w:color="auto"/>
                <w:bottom w:val="none" w:sz="0" w:space="0" w:color="auto"/>
                <w:right w:val="none" w:sz="0" w:space="0" w:color="auto"/>
              </w:divBdr>
            </w:div>
            <w:div w:id="257176423">
              <w:marLeft w:val="0"/>
              <w:marRight w:val="0"/>
              <w:marTop w:val="0"/>
              <w:marBottom w:val="0"/>
              <w:divBdr>
                <w:top w:val="none" w:sz="0" w:space="0" w:color="auto"/>
                <w:left w:val="none" w:sz="0" w:space="0" w:color="auto"/>
                <w:bottom w:val="none" w:sz="0" w:space="0" w:color="auto"/>
                <w:right w:val="none" w:sz="0" w:space="0" w:color="auto"/>
              </w:divBdr>
            </w:div>
            <w:div w:id="333075505">
              <w:marLeft w:val="0"/>
              <w:marRight w:val="0"/>
              <w:marTop w:val="0"/>
              <w:marBottom w:val="0"/>
              <w:divBdr>
                <w:top w:val="none" w:sz="0" w:space="0" w:color="auto"/>
                <w:left w:val="none" w:sz="0" w:space="0" w:color="auto"/>
                <w:bottom w:val="none" w:sz="0" w:space="0" w:color="auto"/>
                <w:right w:val="none" w:sz="0" w:space="0" w:color="auto"/>
              </w:divBdr>
            </w:div>
            <w:div w:id="1996252468">
              <w:marLeft w:val="0"/>
              <w:marRight w:val="0"/>
              <w:marTop w:val="0"/>
              <w:marBottom w:val="0"/>
              <w:divBdr>
                <w:top w:val="none" w:sz="0" w:space="0" w:color="auto"/>
                <w:left w:val="none" w:sz="0" w:space="0" w:color="auto"/>
                <w:bottom w:val="none" w:sz="0" w:space="0" w:color="auto"/>
                <w:right w:val="none" w:sz="0" w:space="0" w:color="auto"/>
              </w:divBdr>
            </w:div>
            <w:div w:id="289747745">
              <w:marLeft w:val="0"/>
              <w:marRight w:val="0"/>
              <w:marTop w:val="0"/>
              <w:marBottom w:val="0"/>
              <w:divBdr>
                <w:top w:val="none" w:sz="0" w:space="0" w:color="auto"/>
                <w:left w:val="none" w:sz="0" w:space="0" w:color="auto"/>
                <w:bottom w:val="none" w:sz="0" w:space="0" w:color="auto"/>
                <w:right w:val="none" w:sz="0" w:space="0" w:color="auto"/>
              </w:divBdr>
            </w:div>
            <w:div w:id="566381313">
              <w:marLeft w:val="0"/>
              <w:marRight w:val="0"/>
              <w:marTop w:val="0"/>
              <w:marBottom w:val="0"/>
              <w:divBdr>
                <w:top w:val="none" w:sz="0" w:space="0" w:color="auto"/>
                <w:left w:val="none" w:sz="0" w:space="0" w:color="auto"/>
                <w:bottom w:val="none" w:sz="0" w:space="0" w:color="auto"/>
                <w:right w:val="none" w:sz="0" w:space="0" w:color="auto"/>
              </w:divBdr>
            </w:div>
            <w:div w:id="1965304364">
              <w:marLeft w:val="0"/>
              <w:marRight w:val="0"/>
              <w:marTop w:val="0"/>
              <w:marBottom w:val="0"/>
              <w:divBdr>
                <w:top w:val="none" w:sz="0" w:space="0" w:color="auto"/>
                <w:left w:val="none" w:sz="0" w:space="0" w:color="auto"/>
                <w:bottom w:val="none" w:sz="0" w:space="0" w:color="auto"/>
                <w:right w:val="none" w:sz="0" w:space="0" w:color="auto"/>
              </w:divBdr>
            </w:div>
            <w:div w:id="1956250110">
              <w:marLeft w:val="0"/>
              <w:marRight w:val="0"/>
              <w:marTop w:val="0"/>
              <w:marBottom w:val="0"/>
              <w:divBdr>
                <w:top w:val="none" w:sz="0" w:space="0" w:color="auto"/>
                <w:left w:val="none" w:sz="0" w:space="0" w:color="auto"/>
                <w:bottom w:val="none" w:sz="0" w:space="0" w:color="auto"/>
                <w:right w:val="none" w:sz="0" w:space="0" w:color="auto"/>
              </w:divBdr>
            </w:div>
            <w:div w:id="2019379573">
              <w:marLeft w:val="0"/>
              <w:marRight w:val="0"/>
              <w:marTop w:val="0"/>
              <w:marBottom w:val="0"/>
              <w:divBdr>
                <w:top w:val="none" w:sz="0" w:space="0" w:color="auto"/>
                <w:left w:val="none" w:sz="0" w:space="0" w:color="auto"/>
                <w:bottom w:val="none" w:sz="0" w:space="0" w:color="auto"/>
                <w:right w:val="none" w:sz="0" w:space="0" w:color="auto"/>
              </w:divBdr>
            </w:div>
            <w:div w:id="868374366">
              <w:marLeft w:val="0"/>
              <w:marRight w:val="0"/>
              <w:marTop w:val="0"/>
              <w:marBottom w:val="0"/>
              <w:divBdr>
                <w:top w:val="none" w:sz="0" w:space="0" w:color="auto"/>
                <w:left w:val="none" w:sz="0" w:space="0" w:color="auto"/>
                <w:bottom w:val="none" w:sz="0" w:space="0" w:color="auto"/>
                <w:right w:val="none" w:sz="0" w:space="0" w:color="auto"/>
              </w:divBdr>
            </w:div>
            <w:div w:id="1368989581">
              <w:marLeft w:val="0"/>
              <w:marRight w:val="0"/>
              <w:marTop w:val="0"/>
              <w:marBottom w:val="0"/>
              <w:divBdr>
                <w:top w:val="none" w:sz="0" w:space="0" w:color="auto"/>
                <w:left w:val="none" w:sz="0" w:space="0" w:color="auto"/>
                <w:bottom w:val="none" w:sz="0" w:space="0" w:color="auto"/>
                <w:right w:val="none" w:sz="0" w:space="0" w:color="auto"/>
              </w:divBdr>
            </w:div>
            <w:div w:id="1750038453">
              <w:marLeft w:val="0"/>
              <w:marRight w:val="0"/>
              <w:marTop w:val="0"/>
              <w:marBottom w:val="0"/>
              <w:divBdr>
                <w:top w:val="none" w:sz="0" w:space="0" w:color="auto"/>
                <w:left w:val="none" w:sz="0" w:space="0" w:color="auto"/>
                <w:bottom w:val="none" w:sz="0" w:space="0" w:color="auto"/>
                <w:right w:val="none" w:sz="0" w:space="0" w:color="auto"/>
              </w:divBdr>
            </w:div>
            <w:div w:id="280576411">
              <w:marLeft w:val="0"/>
              <w:marRight w:val="0"/>
              <w:marTop w:val="0"/>
              <w:marBottom w:val="0"/>
              <w:divBdr>
                <w:top w:val="none" w:sz="0" w:space="0" w:color="auto"/>
                <w:left w:val="none" w:sz="0" w:space="0" w:color="auto"/>
                <w:bottom w:val="none" w:sz="0" w:space="0" w:color="auto"/>
                <w:right w:val="none" w:sz="0" w:space="0" w:color="auto"/>
              </w:divBdr>
            </w:div>
            <w:div w:id="1892227892">
              <w:marLeft w:val="0"/>
              <w:marRight w:val="0"/>
              <w:marTop w:val="0"/>
              <w:marBottom w:val="0"/>
              <w:divBdr>
                <w:top w:val="none" w:sz="0" w:space="0" w:color="auto"/>
                <w:left w:val="none" w:sz="0" w:space="0" w:color="auto"/>
                <w:bottom w:val="none" w:sz="0" w:space="0" w:color="auto"/>
                <w:right w:val="none" w:sz="0" w:space="0" w:color="auto"/>
              </w:divBdr>
            </w:div>
            <w:div w:id="633021526">
              <w:marLeft w:val="0"/>
              <w:marRight w:val="0"/>
              <w:marTop w:val="0"/>
              <w:marBottom w:val="0"/>
              <w:divBdr>
                <w:top w:val="none" w:sz="0" w:space="0" w:color="auto"/>
                <w:left w:val="none" w:sz="0" w:space="0" w:color="auto"/>
                <w:bottom w:val="none" w:sz="0" w:space="0" w:color="auto"/>
                <w:right w:val="none" w:sz="0" w:space="0" w:color="auto"/>
              </w:divBdr>
            </w:div>
            <w:div w:id="347412445">
              <w:marLeft w:val="0"/>
              <w:marRight w:val="0"/>
              <w:marTop w:val="0"/>
              <w:marBottom w:val="0"/>
              <w:divBdr>
                <w:top w:val="none" w:sz="0" w:space="0" w:color="auto"/>
                <w:left w:val="none" w:sz="0" w:space="0" w:color="auto"/>
                <w:bottom w:val="none" w:sz="0" w:space="0" w:color="auto"/>
                <w:right w:val="none" w:sz="0" w:space="0" w:color="auto"/>
              </w:divBdr>
            </w:div>
            <w:div w:id="225604738">
              <w:marLeft w:val="0"/>
              <w:marRight w:val="0"/>
              <w:marTop w:val="0"/>
              <w:marBottom w:val="0"/>
              <w:divBdr>
                <w:top w:val="none" w:sz="0" w:space="0" w:color="auto"/>
                <w:left w:val="none" w:sz="0" w:space="0" w:color="auto"/>
                <w:bottom w:val="none" w:sz="0" w:space="0" w:color="auto"/>
                <w:right w:val="none" w:sz="0" w:space="0" w:color="auto"/>
              </w:divBdr>
            </w:div>
            <w:div w:id="1313481405">
              <w:marLeft w:val="0"/>
              <w:marRight w:val="0"/>
              <w:marTop w:val="0"/>
              <w:marBottom w:val="0"/>
              <w:divBdr>
                <w:top w:val="none" w:sz="0" w:space="0" w:color="auto"/>
                <w:left w:val="none" w:sz="0" w:space="0" w:color="auto"/>
                <w:bottom w:val="none" w:sz="0" w:space="0" w:color="auto"/>
                <w:right w:val="none" w:sz="0" w:space="0" w:color="auto"/>
              </w:divBdr>
            </w:div>
            <w:div w:id="967079297">
              <w:marLeft w:val="0"/>
              <w:marRight w:val="0"/>
              <w:marTop w:val="0"/>
              <w:marBottom w:val="0"/>
              <w:divBdr>
                <w:top w:val="none" w:sz="0" w:space="0" w:color="auto"/>
                <w:left w:val="none" w:sz="0" w:space="0" w:color="auto"/>
                <w:bottom w:val="none" w:sz="0" w:space="0" w:color="auto"/>
                <w:right w:val="none" w:sz="0" w:space="0" w:color="auto"/>
              </w:divBdr>
            </w:div>
            <w:div w:id="48575888">
              <w:marLeft w:val="0"/>
              <w:marRight w:val="0"/>
              <w:marTop w:val="0"/>
              <w:marBottom w:val="0"/>
              <w:divBdr>
                <w:top w:val="none" w:sz="0" w:space="0" w:color="auto"/>
                <w:left w:val="none" w:sz="0" w:space="0" w:color="auto"/>
                <w:bottom w:val="none" w:sz="0" w:space="0" w:color="auto"/>
                <w:right w:val="none" w:sz="0" w:space="0" w:color="auto"/>
              </w:divBdr>
            </w:div>
            <w:div w:id="1590431385">
              <w:marLeft w:val="0"/>
              <w:marRight w:val="0"/>
              <w:marTop w:val="0"/>
              <w:marBottom w:val="0"/>
              <w:divBdr>
                <w:top w:val="none" w:sz="0" w:space="0" w:color="auto"/>
                <w:left w:val="none" w:sz="0" w:space="0" w:color="auto"/>
                <w:bottom w:val="none" w:sz="0" w:space="0" w:color="auto"/>
                <w:right w:val="none" w:sz="0" w:space="0" w:color="auto"/>
              </w:divBdr>
            </w:div>
            <w:div w:id="484666120">
              <w:marLeft w:val="0"/>
              <w:marRight w:val="0"/>
              <w:marTop w:val="0"/>
              <w:marBottom w:val="0"/>
              <w:divBdr>
                <w:top w:val="none" w:sz="0" w:space="0" w:color="auto"/>
                <w:left w:val="none" w:sz="0" w:space="0" w:color="auto"/>
                <w:bottom w:val="none" w:sz="0" w:space="0" w:color="auto"/>
                <w:right w:val="none" w:sz="0" w:space="0" w:color="auto"/>
              </w:divBdr>
            </w:div>
            <w:div w:id="1214267336">
              <w:marLeft w:val="0"/>
              <w:marRight w:val="0"/>
              <w:marTop w:val="0"/>
              <w:marBottom w:val="0"/>
              <w:divBdr>
                <w:top w:val="none" w:sz="0" w:space="0" w:color="auto"/>
                <w:left w:val="none" w:sz="0" w:space="0" w:color="auto"/>
                <w:bottom w:val="none" w:sz="0" w:space="0" w:color="auto"/>
                <w:right w:val="none" w:sz="0" w:space="0" w:color="auto"/>
              </w:divBdr>
            </w:div>
            <w:div w:id="126437968">
              <w:marLeft w:val="0"/>
              <w:marRight w:val="0"/>
              <w:marTop w:val="0"/>
              <w:marBottom w:val="0"/>
              <w:divBdr>
                <w:top w:val="none" w:sz="0" w:space="0" w:color="auto"/>
                <w:left w:val="none" w:sz="0" w:space="0" w:color="auto"/>
                <w:bottom w:val="none" w:sz="0" w:space="0" w:color="auto"/>
                <w:right w:val="none" w:sz="0" w:space="0" w:color="auto"/>
              </w:divBdr>
            </w:div>
            <w:div w:id="1802989657">
              <w:marLeft w:val="0"/>
              <w:marRight w:val="0"/>
              <w:marTop w:val="0"/>
              <w:marBottom w:val="0"/>
              <w:divBdr>
                <w:top w:val="none" w:sz="0" w:space="0" w:color="auto"/>
                <w:left w:val="none" w:sz="0" w:space="0" w:color="auto"/>
                <w:bottom w:val="none" w:sz="0" w:space="0" w:color="auto"/>
                <w:right w:val="none" w:sz="0" w:space="0" w:color="auto"/>
              </w:divBdr>
            </w:div>
            <w:div w:id="709762347">
              <w:marLeft w:val="0"/>
              <w:marRight w:val="0"/>
              <w:marTop w:val="0"/>
              <w:marBottom w:val="0"/>
              <w:divBdr>
                <w:top w:val="none" w:sz="0" w:space="0" w:color="auto"/>
                <w:left w:val="none" w:sz="0" w:space="0" w:color="auto"/>
                <w:bottom w:val="none" w:sz="0" w:space="0" w:color="auto"/>
                <w:right w:val="none" w:sz="0" w:space="0" w:color="auto"/>
              </w:divBdr>
            </w:div>
            <w:div w:id="350643469">
              <w:marLeft w:val="0"/>
              <w:marRight w:val="0"/>
              <w:marTop w:val="0"/>
              <w:marBottom w:val="0"/>
              <w:divBdr>
                <w:top w:val="none" w:sz="0" w:space="0" w:color="auto"/>
                <w:left w:val="none" w:sz="0" w:space="0" w:color="auto"/>
                <w:bottom w:val="none" w:sz="0" w:space="0" w:color="auto"/>
                <w:right w:val="none" w:sz="0" w:space="0" w:color="auto"/>
              </w:divBdr>
            </w:div>
            <w:div w:id="1107851098">
              <w:marLeft w:val="0"/>
              <w:marRight w:val="0"/>
              <w:marTop w:val="0"/>
              <w:marBottom w:val="0"/>
              <w:divBdr>
                <w:top w:val="none" w:sz="0" w:space="0" w:color="auto"/>
                <w:left w:val="none" w:sz="0" w:space="0" w:color="auto"/>
                <w:bottom w:val="none" w:sz="0" w:space="0" w:color="auto"/>
                <w:right w:val="none" w:sz="0" w:space="0" w:color="auto"/>
              </w:divBdr>
            </w:div>
            <w:div w:id="1468934546">
              <w:marLeft w:val="0"/>
              <w:marRight w:val="0"/>
              <w:marTop w:val="0"/>
              <w:marBottom w:val="0"/>
              <w:divBdr>
                <w:top w:val="none" w:sz="0" w:space="0" w:color="auto"/>
                <w:left w:val="none" w:sz="0" w:space="0" w:color="auto"/>
                <w:bottom w:val="none" w:sz="0" w:space="0" w:color="auto"/>
                <w:right w:val="none" w:sz="0" w:space="0" w:color="auto"/>
              </w:divBdr>
            </w:div>
            <w:div w:id="1507213785">
              <w:marLeft w:val="0"/>
              <w:marRight w:val="0"/>
              <w:marTop w:val="0"/>
              <w:marBottom w:val="0"/>
              <w:divBdr>
                <w:top w:val="none" w:sz="0" w:space="0" w:color="auto"/>
                <w:left w:val="none" w:sz="0" w:space="0" w:color="auto"/>
                <w:bottom w:val="none" w:sz="0" w:space="0" w:color="auto"/>
                <w:right w:val="none" w:sz="0" w:space="0" w:color="auto"/>
              </w:divBdr>
            </w:div>
            <w:div w:id="718482874">
              <w:marLeft w:val="0"/>
              <w:marRight w:val="0"/>
              <w:marTop w:val="0"/>
              <w:marBottom w:val="0"/>
              <w:divBdr>
                <w:top w:val="none" w:sz="0" w:space="0" w:color="auto"/>
                <w:left w:val="none" w:sz="0" w:space="0" w:color="auto"/>
                <w:bottom w:val="none" w:sz="0" w:space="0" w:color="auto"/>
                <w:right w:val="none" w:sz="0" w:space="0" w:color="auto"/>
              </w:divBdr>
            </w:div>
            <w:div w:id="1411656253">
              <w:marLeft w:val="0"/>
              <w:marRight w:val="0"/>
              <w:marTop w:val="0"/>
              <w:marBottom w:val="0"/>
              <w:divBdr>
                <w:top w:val="none" w:sz="0" w:space="0" w:color="auto"/>
                <w:left w:val="none" w:sz="0" w:space="0" w:color="auto"/>
                <w:bottom w:val="none" w:sz="0" w:space="0" w:color="auto"/>
                <w:right w:val="none" w:sz="0" w:space="0" w:color="auto"/>
              </w:divBdr>
            </w:div>
            <w:div w:id="1824077218">
              <w:marLeft w:val="0"/>
              <w:marRight w:val="0"/>
              <w:marTop w:val="0"/>
              <w:marBottom w:val="0"/>
              <w:divBdr>
                <w:top w:val="none" w:sz="0" w:space="0" w:color="auto"/>
                <w:left w:val="none" w:sz="0" w:space="0" w:color="auto"/>
                <w:bottom w:val="none" w:sz="0" w:space="0" w:color="auto"/>
                <w:right w:val="none" w:sz="0" w:space="0" w:color="auto"/>
              </w:divBdr>
            </w:div>
            <w:div w:id="361444026">
              <w:marLeft w:val="0"/>
              <w:marRight w:val="0"/>
              <w:marTop w:val="0"/>
              <w:marBottom w:val="0"/>
              <w:divBdr>
                <w:top w:val="none" w:sz="0" w:space="0" w:color="auto"/>
                <w:left w:val="none" w:sz="0" w:space="0" w:color="auto"/>
                <w:bottom w:val="none" w:sz="0" w:space="0" w:color="auto"/>
                <w:right w:val="none" w:sz="0" w:space="0" w:color="auto"/>
              </w:divBdr>
            </w:div>
            <w:div w:id="279184755">
              <w:marLeft w:val="0"/>
              <w:marRight w:val="0"/>
              <w:marTop w:val="0"/>
              <w:marBottom w:val="0"/>
              <w:divBdr>
                <w:top w:val="none" w:sz="0" w:space="0" w:color="auto"/>
                <w:left w:val="none" w:sz="0" w:space="0" w:color="auto"/>
                <w:bottom w:val="none" w:sz="0" w:space="0" w:color="auto"/>
                <w:right w:val="none" w:sz="0" w:space="0" w:color="auto"/>
              </w:divBdr>
            </w:div>
            <w:div w:id="682363547">
              <w:marLeft w:val="0"/>
              <w:marRight w:val="0"/>
              <w:marTop w:val="0"/>
              <w:marBottom w:val="0"/>
              <w:divBdr>
                <w:top w:val="none" w:sz="0" w:space="0" w:color="auto"/>
                <w:left w:val="none" w:sz="0" w:space="0" w:color="auto"/>
                <w:bottom w:val="none" w:sz="0" w:space="0" w:color="auto"/>
                <w:right w:val="none" w:sz="0" w:space="0" w:color="auto"/>
              </w:divBdr>
            </w:div>
            <w:div w:id="1558470164">
              <w:marLeft w:val="0"/>
              <w:marRight w:val="0"/>
              <w:marTop w:val="0"/>
              <w:marBottom w:val="0"/>
              <w:divBdr>
                <w:top w:val="none" w:sz="0" w:space="0" w:color="auto"/>
                <w:left w:val="none" w:sz="0" w:space="0" w:color="auto"/>
                <w:bottom w:val="none" w:sz="0" w:space="0" w:color="auto"/>
                <w:right w:val="none" w:sz="0" w:space="0" w:color="auto"/>
              </w:divBdr>
            </w:div>
            <w:div w:id="1541432842">
              <w:marLeft w:val="0"/>
              <w:marRight w:val="0"/>
              <w:marTop w:val="0"/>
              <w:marBottom w:val="0"/>
              <w:divBdr>
                <w:top w:val="none" w:sz="0" w:space="0" w:color="auto"/>
                <w:left w:val="none" w:sz="0" w:space="0" w:color="auto"/>
                <w:bottom w:val="none" w:sz="0" w:space="0" w:color="auto"/>
                <w:right w:val="none" w:sz="0" w:space="0" w:color="auto"/>
              </w:divBdr>
            </w:div>
            <w:div w:id="874737959">
              <w:marLeft w:val="0"/>
              <w:marRight w:val="0"/>
              <w:marTop w:val="0"/>
              <w:marBottom w:val="0"/>
              <w:divBdr>
                <w:top w:val="none" w:sz="0" w:space="0" w:color="auto"/>
                <w:left w:val="none" w:sz="0" w:space="0" w:color="auto"/>
                <w:bottom w:val="none" w:sz="0" w:space="0" w:color="auto"/>
                <w:right w:val="none" w:sz="0" w:space="0" w:color="auto"/>
              </w:divBdr>
            </w:div>
            <w:div w:id="2107799160">
              <w:marLeft w:val="0"/>
              <w:marRight w:val="0"/>
              <w:marTop w:val="0"/>
              <w:marBottom w:val="0"/>
              <w:divBdr>
                <w:top w:val="none" w:sz="0" w:space="0" w:color="auto"/>
                <w:left w:val="none" w:sz="0" w:space="0" w:color="auto"/>
                <w:bottom w:val="none" w:sz="0" w:space="0" w:color="auto"/>
                <w:right w:val="none" w:sz="0" w:space="0" w:color="auto"/>
              </w:divBdr>
            </w:div>
            <w:div w:id="2125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2087">
      <w:bodyDiv w:val="1"/>
      <w:marLeft w:val="0"/>
      <w:marRight w:val="0"/>
      <w:marTop w:val="0"/>
      <w:marBottom w:val="0"/>
      <w:divBdr>
        <w:top w:val="none" w:sz="0" w:space="0" w:color="auto"/>
        <w:left w:val="none" w:sz="0" w:space="0" w:color="auto"/>
        <w:bottom w:val="none" w:sz="0" w:space="0" w:color="auto"/>
        <w:right w:val="none" w:sz="0" w:space="0" w:color="auto"/>
      </w:divBdr>
    </w:div>
    <w:div w:id="508066358">
      <w:bodyDiv w:val="1"/>
      <w:marLeft w:val="0"/>
      <w:marRight w:val="0"/>
      <w:marTop w:val="0"/>
      <w:marBottom w:val="0"/>
      <w:divBdr>
        <w:top w:val="none" w:sz="0" w:space="0" w:color="auto"/>
        <w:left w:val="none" w:sz="0" w:space="0" w:color="auto"/>
        <w:bottom w:val="none" w:sz="0" w:space="0" w:color="auto"/>
        <w:right w:val="none" w:sz="0" w:space="0" w:color="auto"/>
      </w:divBdr>
    </w:div>
    <w:div w:id="517155784">
      <w:bodyDiv w:val="1"/>
      <w:marLeft w:val="0"/>
      <w:marRight w:val="0"/>
      <w:marTop w:val="0"/>
      <w:marBottom w:val="0"/>
      <w:divBdr>
        <w:top w:val="none" w:sz="0" w:space="0" w:color="auto"/>
        <w:left w:val="none" w:sz="0" w:space="0" w:color="auto"/>
        <w:bottom w:val="none" w:sz="0" w:space="0" w:color="auto"/>
        <w:right w:val="none" w:sz="0" w:space="0" w:color="auto"/>
      </w:divBdr>
    </w:div>
    <w:div w:id="542596989">
      <w:bodyDiv w:val="1"/>
      <w:marLeft w:val="0"/>
      <w:marRight w:val="0"/>
      <w:marTop w:val="0"/>
      <w:marBottom w:val="0"/>
      <w:divBdr>
        <w:top w:val="none" w:sz="0" w:space="0" w:color="auto"/>
        <w:left w:val="none" w:sz="0" w:space="0" w:color="auto"/>
        <w:bottom w:val="none" w:sz="0" w:space="0" w:color="auto"/>
        <w:right w:val="none" w:sz="0" w:space="0" w:color="auto"/>
      </w:divBdr>
    </w:div>
    <w:div w:id="573853681">
      <w:bodyDiv w:val="1"/>
      <w:marLeft w:val="0"/>
      <w:marRight w:val="0"/>
      <w:marTop w:val="0"/>
      <w:marBottom w:val="0"/>
      <w:divBdr>
        <w:top w:val="none" w:sz="0" w:space="0" w:color="auto"/>
        <w:left w:val="none" w:sz="0" w:space="0" w:color="auto"/>
        <w:bottom w:val="none" w:sz="0" w:space="0" w:color="auto"/>
        <w:right w:val="none" w:sz="0" w:space="0" w:color="auto"/>
      </w:divBdr>
    </w:div>
    <w:div w:id="624893625">
      <w:bodyDiv w:val="1"/>
      <w:marLeft w:val="0"/>
      <w:marRight w:val="0"/>
      <w:marTop w:val="0"/>
      <w:marBottom w:val="0"/>
      <w:divBdr>
        <w:top w:val="none" w:sz="0" w:space="0" w:color="auto"/>
        <w:left w:val="none" w:sz="0" w:space="0" w:color="auto"/>
        <w:bottom w:val="none" w:sz="0" w:space="0" w:color="auto"/>
        <w:right w:val="none" w:sz="0" w:space="0" w:color="auto"/>
      </w:divBdr>
    </w:div>
    <w:div w:id="633146864">
      <w:bodyDiv w:val="1"/>
      <w:marLeft w:val="0"/>
      <w:marRight w:val="0"/>
      <w:marTop w:val="0"/>
      <w:marBottom w:val="0"/>
      <w:divBdr>
        <w:top w:val="none" w:sz="0" w:space="0" w:color="auto"/>
        <w:left w:val="none" w:sz="0" w:space="0" w:color="auto"/>
        <w:bottom w:val="none" w:sz="0" w:space="0" w:color="auto"/>
        <w:right w:val="none" w:sz="0" w:space="0" w:color="auto"/>
      </w:divBdr>
    </w:div>
    <w:div w:id="638074563">
      <w:bodyDiv w:val="1"/>
      <w:marLeft w:val="0"/>
      <w:marRight w:val="0"/>
      <w:marTop w:val="0"/>
      <w:marBottom w:val="0"/>
      <w:divBdr>
        <w:top w:val="none" w:sz="0" w:space="0" w:color="auto"/>
        <w:left w:val="none" w:sz="0" w:space="0" w:color="auto"/>
        <w:bottom w:val="none" w:sz="0" w:space="0" w:color="auto"/>
        <w:right w:val="none" w:sz="0" w:space="0" w:color="auto"/>
      </w:divBdr>
    </w:div>
    <w:div w:id="661352608">
      <w:bodyDiv w:val="1"/>
      <w:marLeft w:val="0"/>
      <w:marRight w:val="0"/>
      <w:marTop w:val="0"/>
      <w:marBottom w:val="0"/>
      <w:divBdr>
        <w:top w:val="none" w:sz="0" w:space="0" w:color="auto"/>
        <w:left w:val="none" w:sz="0" w:space="0" w:color="auto"/>
        <w:bottom w:val="none" w:sz="0" w:space="0" w:color="auto"/>
        <w:right w:val="none" w:sz="0" w:space="0" w:color="auto"/>
      </w:divBdr>
    </w:div>
    <w:div w:id="676736514">
      <w:bodyDiv w:val="1"/>
      <w:marLeft w:val="0"/>
      <w:marRight w:val="0"/>
      <w:marTop w:val="0"/>
      <w:marBottom w:val="0"/>
      <w:divBdr>
        <w:top w:val="none" w:sz="0" w:space="0" w:color="auto"/>
        <w:left w:val="none" w:sz="0" w:space="0" w:color="auto"/>
        <w:bottom w:val="none" w:sz="0" w:space="0" w:color="auto"/>
        <w:right w:val="none" w:sz="0" w:space="0" w:color="auto"/>
      </w:divBdr>
    </w:div>
    <w:div w:id="677468183">
      <w:bodyDiv w:val="1"/>
      <w:marLeft w:val="0"/>
      <w:marRight w:val="0"/>
      <w:marTop w:val="0"/>
      <w:marBottom w:val="0"/>
      <w:divBdr>
        <w:top w:val="none" w:sz="0" w:space="0" w:color="auto"/>
        <w:left w:val="none" w:sz="0" w:space="0" w:color="auto"/>
        <w:bottom w:val="none" w:sz="0" w:space="0" w:color="auto"/>
        <w:right w:val="none" w:sz="0" w:space="0" w:color="auto"/>
      </w:divBdr>
    </w:div>
    <w:div w:id="694424036">
      <w:bodyDiv w:val="1"/>
      <w:marLeft w:val="0"/>
      <w:marRight w:val="0"/>
      <w:marTop w:val="0"/>
      <w:marBottom w:val="0"/>
      <w:divBdr>
        <w:top w:val="none" w:sz="0" w:space="0" w:color="auto"/>
        <w:left w:val="none" w:sz="0" w:space="0" w:color="auto"/>
        <w:bottom w:val="none" w:sz="0" w:space="0" w:color="auto"/>
        <w:right w:val="none" w:sz="0" w:space="0" w:color="auto"/>
      </w:divBdr>
    </w:div>
    <w:div w:id="697510372">
      <w:bodyDiv w:val="1"/>
      <w:marLeft w:val="0"/>
      <w:marRight w:val="0"/>
      <w:marTop w:val="0"/>
      <w:marBottom w:val="0"/>
      <w:divBdr>
        <w:top w:val="none" w:sz="0" w:space="0" w:color="auto"/>
        <w:left w:val="none" w:sz="0" w:space="0" w:color="auto"/>
        <w:bottom w:val="none" w:sz="0" w:space="0" w:color="auto"/>
        <w:right w:val="none" w:sz="0" w:space="0" w:color="auto"/>
      </w:divBdr>
    </w:div>
    <w:div w:id="700208793">
      <w:bodyDiv w:val="1"/>
      <w:marLeft w:val="0"/>
      <w:marRight w:val="0"/>
      <w:marTop w:val="0"/>
      <w:marBottom w:val="0"/>
      <w:divBdr>
        <w:top w:val="none" w:sz="0" w:space="0" w:color="auto"/>
        <w:left w:val="none" w:sz="0" w:space="0" w:color="auto"/>
        <w:bottom w:val="none" w:sz="0" w:space="0" w:color="auto"/>
        <w:right w:val="none" w:sz="0" w:space="0" w:color="auto"/>
      </w:divBdr>
    </w:div>
    <w:div w:id="738819506">
      <w:bodyDiv w:val="1"/>
      <w:marLeft w:val="0"/>
      <w:marRight w:val="0"/>
      <w:marTop w:val="0"/>
      <w:marBottom w:val="0"/>
      <w:divBdr>
        <w:top w:val="none" w:sz="0" w:space="0" w:color="auto"/>
        <w:left w:val="none" w:sz="0" w:space="0" w:color="auto"/>
        <w:bottom w:val="none" w:sz="0" w:space="0" w:color="auto"/>
        <w:right w:val="none" w:sz="0" w:space="0" w:color="auto"/>
      </w:divBdr>
    </w:div>
    <w:div w:id="743572697">
      <w:bodyDiv w:val="1"/>
      <w:marLeft w:val="0"/>
      <w:marRight w:val="0"/>
      <w:marTop w:val="0"/>
      <w:marBottom w:val="0"/>
      <w:divBdr>
        <w:top w:val="none" w:sz="0" w:space="0" w:color="auto"/>
        <w:left w:val="none" w:sz="0" w:space="0" w:color="auto"/>
        <w:bottom w:val="none" w:sz="0" w:space="0" w:color="auto"/>
        <w:right w:val="none" w:sz="0" w:space="0" w:color="auto"/>
      </w:divBdr>
    </w:div>
    <w:div w:id="775825998">
      <w:bodyDiv w:val="1"/>
      <w:marLeft w:val="0"/>
      <w:marRight w:val="0"/>
      <w:marTop w:val="0"/>
      <w:marBottom w:val="0"/>
      <w:divBdr>
        <w:top w:val="none" w:sz="0" w:space="0" w:color="auto"/>
        <w:left w:val="none" w:sz="0" w:space="0" w:color="auto"/>
        <w:bottom w:val="none" w:sz="0" w:space="0" w:color="auto"/>
        <w:right w:val="none" w:sz="0" w:space="0" w:color="auto"/>
      </w:divBdr>
    </w:div>
    <w:div w:id="784423339">
      <w:bodyDiv w:val="1"/>
      <w:marLeft w:val="0"/>
      <w:marRight w:val="0"/>
      <w:marTop w:val="0"/>
      <w:marBottom w:val="0"/>
      <w:divBdr>
        <w:top w:val="none" w:sz="0" w:space="0" w:color="auto"/>
        <w:left w:val="none" w:sz="0" w:space="0" w:color="auto"/>
        <w:bottom w:val="none" w:sz="0" w:space="0" w:color="auto"/>
        <w:right w:val="none" w:sz="0" w:space="0" w:color="auto"/>
      </w:divBdr>
      <w:divsChild>
        <w:div w:id="1132164580">
          <w:marLeft w:val="0"/>
          <w:marRight w:val="0"/>
          <w:marTop w:val="0"/>
          <w:marBottom w:val="0"/>
          <w:divBdr>
            <w:top w:val="none" w:sz="0" w:space="0" w:color="auto"/>
            <w:left w:val="none" w:sz="0" w:space="0" w:color="auto"/>
            <w:bottom w:val="none" w:sz="0" w:space="0" w:color="auto"/>
            <w:right w:val="none" w:sz="0" w:space="0" w:color="auto"/>
          </w:divBdr>
        </w:div>
        <w:div w:id="1603535099">
          <w:marLeft w:val="0"/>
          <w:marRight w:val="0"/>
          <w:marTop w:val="0"/>
          <w:marBottom w:val="0"/>
          <w:divBdr>
            <w:top w:val="none" w:sz="0" w:space="0" w:color="auto"/>
            <w:left w:val="none" w:sz="0" w:space="0" w:color="auto"/>
            <w:bottom w:val="none" w:sz="0" w:space="0" w:color="auto"/>
            <w:right w:val="none" w:sz="0" w:space="0" w:color="auto"/>
          </w:divBdr>
        </w:div>
      </w:divsChild>
    </w:div>
    <w:div w:id="802848073">
      <w:bodyDiv w:val="1"/>
      <w:marLeft w:val="0"/>
      <w:marRight w:val="0"/>
      <w:marTop w:val="0"/>
      <w:marBottom w:val="0"/>
      <w:divBdr>
        <w:top w:val="none" w:sz="0" w:space="0" w:color="auto"/>
        <w:left w:val="none" w:sz="0" w:space="0" w:color="auto"/>
        <w:bottom w:val="none" w:sz="0" w:space="0" w:color="auto"/>
        <w:right w:val="none" w:sz="0" w:space="0" w:color="auto"/>
      </w:divBdr>
    </w:div>
    <w:div w:id="808597098">
      <w:bodyDiv w:val="1"/>
      <w:marLeft w:val="0"/>
      <w:marRight w:val="0"/>
      <w:marTop w:val="0"/>
      <w:marBottom w:val="0"/>
      <w:divBdr>
        <w:top w:val="none" w:sz="0" w:space="0" w:color="auto"/>
        <w:left w:val="none" w:sz="0" w:space="0" w:color="auto"/>
        <w:bottom w:val="none" w:sz="0" w:space="0" w:color="auto"/>
        <w:right w:val="none" w:sz="0" w:space="0" w:color="auto"/>
      </w:divBdr>
      <w:divsChild>
        <w:div w:id="1001153285">
          <w:marLeft w:val="0"/>
          <w:marRight w:val="0"/>
          <w:marTop w:val="0"/>
          <w:marBottom w:val="0"/>
          <w:divBdr>
            <w:top w:val="none" w:sz="0" w:space="0" w:color="auto"/>
            <w:left w:val="none" w:sz="0" w:space="0" w:color="auto"/>
            <w:bottom w:val="none" w:sz="0" w:space="0" w:color="auto"/>
            <w:right w:val="none" w:sz="0" w:space="0" w:color="auto"/>
          </w:divBdr>
        </w:div>
        <w:div w:id="1370060485">
          <w:marLeft w:val="0"/>
          <w:marRight w:val="0"/>
          <w:marTop w:val="0"/>
          <w:marBottom w:val="0"/>
          <w:divBdr>
            <w:top w:val="none" w:sz="0" w:space="0" w:color="auto"/>
            <w:left w:val="none" w:sz="0" w:space="0" w:color="auto"/>
            <w:bottom w:val="none" w:sz="0" w:space="0" w:color="auto"/>
            <w:right w:val="none" w:sz="0" w:space="0" w:color="auto"/>
          </w:divBdr>
        </w:div>
        <w:div w:id="2115397754">
          <w:marLeft w:val="0"/>
          <w:marRight w:val="0"/>
          <w:marTop w:val="0"/>
          <w:marBottom w:val="0"/>
          <w:divBdr>
            <w:top w:val="none" w:sz="0" w:space="0" w:color="auto"/>
            <w:left w:val="none" w:sz="0" w:space="0" w:color="auto"/>
            <w:bottom w:val="none" w:sz="0" w:space="0" w:color="auto"/>
            <w:right w:val="none" w:sz="0" w:space="0" w:color="auto"/>
          </w:divBdr>
        </w:div>
        <w:div w:id="1081097355">
          <w:marLeft w:val="0"/>
          <w:marRight w:val="0"/>
          <w:marTop w:val="0"/>
          <w:marBottom w:val="0"/>
          <w:divBdr>
            <w:top w:val="none" w:sz="0" w:space="0" w:color="auto"/>
            <w:left w:val="none" w:sz="0" w:space="0" w:color="auto"/>
            <w:bottom w:val="none" w:sz="0" w:space="0" w:color="auto"/>
            <w:right w:val="none" w:sz="0" w:space="0" w:color="auto"/>
          </w:divBdr>
        </w:div>
      </w:divsChild>
    </w:div>
    <w:div w:id="950428866">
      <w:bodyDiv w:val="1"/>
      <w:marLeft w:val="0"/>
      <w:marRight w:val="0"/>
      <w:marTop w:val="0"/>
      <w:marBottom w:val="0"/>
      <w:divBdr>
        <w:top w:val="none" w:sz="0" w:space="0" w:color="auto"/>
        <w:left w:val="none" w:sz="0" w:space="0" w:color="auto"/>
        <w:bottom w:val="none" w:sz="0" w:space="0" w:color="auto"/>
        <w:right w:val="none" w:sz="0" w:space="0" w:color="auto"/>
      </w:divBdr>
    </w:div>
    <w:div w:id="963735937">
      <w:bodyDiv w:val="1"/>
      <w:marLeft w:val="0"/>
      <w:marRight w:val="0"/>
      <w:marTop w:val="0"/>
      <w:marBottom w:val="0"/>
      <w:divBdr>
        <w:top w:val="none" w:sz="0" w:space="0" w:color="auto"/>
        <w:left w:val="none" w:sz="0" w:space="0" w:color="auto"/>
        <w:bottom w:val="none" w:sz="0" w:space="0" w:color="auto"/>
        <w:right w:val="none" w:sz="0" w:space="0" w:color="auto"/>
      </w:divBdr>
    </w:div>
    <w:div w:id="975572449">
      <w:bodyDiv w:val="1"/>
      <w:marLeft w:val="0"/>
      <w:marRight w:val="0"/>
      <w:marTop w:val="0"/>
      <w:marBottom w:val="0"/>
      <w:divBdr>
        <w:top w:val="none" w:sz="0" w:space="0" w:color="auto"/>
        <w:left w:val="none" w:sz="0" w:space="0" w:color="auto"/>
        <w:bottom w:val="none" w:sz="0" w:space="0" w:color="auto"/>
        <w:right w:val="none" w:sz="0" w:space="0" w:color="auto"/>
      </w:divBdr>
      <w:divsChild>
        <w:div w:id="146678956">
          <w:marLeft w:val="0"/>
          <w:marRight w:val="0"/>
          <w:marTop w:val="0"/>
          <w:marBottom w:val="0"/>
          <w:divBdr>
            <w:top w:val="none" w:sz="0" w:space="0" w:color="auto"/>
            <w:left w:val="none" w:sz="0" w:space="0" w:color="auto"/>
            <w:bottom w:val="none" w:sz="0" w:space="0" w:color="auto"/>
            <w:right w:val="none" w:sz="0" w:space="0" w:color="auto"/>
          </w:divBdr>
        </w:div>
        <w:div w:id="1940410227">
          <w:marLeft w:val="0"/>
          <w:marRight w:val="0"/>
          <w:marTop w:val="0"/>
          <w:marBottom w:val="0"/>
          <w:divBdr>
            <w:top w:val="none" w:sz="0" w:space="0" w:color="auto"/>
            <w:left w:val="none" w:sz="0" w:space="0" w:color="auto"/>
            <w:bottom w:val="none" w:sz="0" w:space="0" w:color="auto"/>
            <w:right w:val="none" w:sz="0" w:space="0" w:color="auto"/>
          </w:divBdr>
        </w:div>
        <w:div w:id="33360102">
          <w:marLeft w:val="0"/>
          <w:marRight w:val="0"/>
          <w:marTop w:val="0"/>
          <w:marBottom w:val="0"/>
          <w:divBdr>
            <w:top w:val="none" w:sz="0" w:space="0" w:color="auto"/>
            <w:left w:val="none" w:sz="0" w:space="0" w:color="auto"/>
            <w:bottom w:val="none" w:sz="0" w:space="0" w:color="auto"/>
            <w:right w:val="none" w:sz="0" w:space="0" w:color="auto"/>
          </w:divBdr>
        </w:div>
        <w:div w:id="1692486891">
          <w:marLeft w:val="0"/>
          <w:marRight w:val="0"/>
          <w:marTop w:val="0"/>
          <w:marBottom w:val="0"/>
          <w:divBdr>
            <w:top w:val="none" w:sz="0" w:space="0" w:color="auto"/>
            <w:left w:val="none" w:sz="0" w:space="0" w:color="auto"/>
            <w:bottom w:val="none" w:sz="0" w:space="0" w:color="auto"/>
            <w:right w:val="none" w:sz="0" w:space="0" w:color="auto"/>
          </w:divBdr>
        </w:div>
        <w:div w:id="1996110293">
          <w:marLeft w:val="0"/>
          <w:marRight w:val="0"/>
          <w:marTop w:val="0"/>
          <w:marBottom w:val="0"/>
          <w:divBdr>
            <w:top w:val="none" w:sz="0" w:space="0" w:color="auto"/>
            <w:left w:val="none" w:sz="0" w:space="0" w:color="auto"/>
            <w:bottom w:val="none" w:sz="0" w:space="0" w:color="auto"/>
            <w:right w:val="none" w:sz="0" w:space="0" w:color="auto"/>
          </w:divBdr>
        </w:div>
        <w:div w:id="984512005">
          <w:marLeft w:val="0"/>
          <w:marRight w:val="0"/>
          <w:marTop w:val="0"/>
          <w:marBottom w:val="0"/>
          <w:divBdr>
            <w:top w:val="none" w:sz="0" w:space="0" w:color="auto"/>
            <w:left w:val="none" w:sz="0" w:space="0" w:color="auto"/>
            <w:bottom w:val="none" w:sz="0" w:space="0" w:color="auto"/>
            <w:right w:val="none" w:sz="0" w:space="0" w:color="auto"/>
          </w:divBdr>
        </w:div>
        <w:div w:id="1491630543">
          <w:marLeft w:val="0"/>
          <w:marRight w:val="0"/>
          <w:marTop w:val="0"/>
          <w:marBottom w:val="0"/>
          <w:divBdr>
            <w:top w:val="none" w:sz="0" w:space="0" w:color="auto"/>
            <w:left w:val="none" w:sz="0" w:space="0" w:color="auto"/>
            <w:bottom w:val="none" w:sz="0" w:space="0" w:color="auto"/>
            <w:right w:val="none" w:sz="0" w:space="0" w:color="auto"/>
          </w:divBdr>
        </w:div>
        <w:div w:id="645087193">
          <w:marLeft w:val="0"/>
          <w:marRight w:val="0"/>
          <w:marTop w:val="0"/>
          <w:marBottom w:val="0"/>
          <w:divBdr>
            <w:top w:val="none" w:sz="0" w:space="0" w:color="auto"/>
            <w:left w:val="none" w:sz="0" w:space="0" w:color="auto"/>
            <w:bottom w:val="none" w:sz="0" w:space="0" w:color="auto"/>
            <w:right w:val="none" w:sz="0" w:space="0" w:color="auto"/>
          </w:divBdr>
        </w:div>
        <w:div w:id="26109075">
          <w:marLeft w:val="0"/>
          <w:marRight w:val="0"/>
          <w:marTop w:val="0"/>
          <w:marBottom w:val="0"/>
          <w:divBdr>
            <w:top w:val="none" w:sz="0" w:space="0" w:color="auto"/>
            <w:left w:val="none" w:sz="0" w:space="0" w:color="auto"/>
            <w:bottom w:val="none" w:sz="0" w:space="0" w:color="auto"/>
            <w:right w:val="none" w:sz="0" w:space="0" w:color="auto"/>
          </w:divBdr>
        </w:div>
        <w:div w:id="106510280">
          <w:marLeft w:val="0"/>
          <w:marRight w:val="0"/>
          <w:marTop w:val="0"/>
          <w:marBottom w:val="0"/>
          <w:divBdr>
            <w:top w:val="none" w:sz="0" w:space="0" w:color="auto"/>
            <w:left w:val="none" w:sz="0" w:space="0" w:color="auto"/>
            <w:bottom w:val="none" w:sz="0" w:space="0" w:color="auto"/>
            <w:right w:val="none" w:sz="0" w:space="0" w:color="auto"/>
          </w:divBdr>
        </w:div>
        <w:div w:id="156654775">
          <w:marLeft w:val="0"/>
          <w:marRight w:val="0"/>
          <w:marTop w:val="0"/>
          <w:marBottom w:val="0"/>
          <w:divBdr>
            <w:top w:val="none" w:sz="0" w:space="0" w:color="auto"/>
            <w:left w:val="none" w:sz="0" w:space="0" w:color="auto"/>
            <w:bottom w:val="none" w:sz="0" w:space="0" w:color="auto"/>
            <w:right w:val="none" w:sz="0" w:space="0" w:color="auto"/>
          </w:divBdr>
        </w:div>
        <w:div w:id="2075082944">
          <w:marLeft w:val="0"/>
          <w:marRight w:val="0"/>
          <w:marTop w:val="0"/>
          <w:marBottom w:val="0"/>
          <w:divBdr>
            <w:top w:val="none" w:sz="0" w:space="0" w:color="auto"/>
            <w:left w:val="none" w:sz="0" w:space="0" w:color="auto"/>
            <w:bottom w:val="none" w:sz="0" w:space="0" w:color="auto"/>
            <w:right w:val="none" w:sz="0" w:space="0" w:color="auto"/>
          </w:divBdr>
        </w:div>
        <w:div w:id="524909538">
          <w:marLeft w:val="0"/>
          <w:marRight w:val="0"/>
          <w:marTop w:val="0"/>
          <w:marBottom w:val="0"/>
          <w:divBdr>
            <w:top w:val="none" w:sz="0" w:space="0" w:color="auto"/>
            <w:left w:val="none" w:sz="0" w:space="0" w:color="auto"/>
            <w:bottom w:val="none" w:sz="0" w:space="0" w:color="auto"/>
            <w:right w:val="none" w:sz="0" w:space="0" w:color="auto"/>
          </w:divBdr>
        </w:div>
        <w:div w:id="841167730">
          <w:marLeft w:val="0"/>
          <w:marRight w:val="0"/>
          <w:marTop w:val="0"/>
          <w:marBottom w:val="0"/>
          <w:divBdr>
            <w:top w:val="none" w:sz="0" w:space="0" w:color="auto"/>
            <w:left w:val="none" w:sz="0" w:space="0" w:color="auto"/>
            <w:bottom w:val="none" w:sz="0" w:space="0" w:color="auto"/>
            <w:right w:val="none" w:sz="0" w:space="0" w:color="auto"/>
          </w:divBdr>
        </w:div>
        <w:div w:id="656348539">
          <w:marLeft w:val="0"/>
          <w:marRight w:val="0"/>
          <w:marTop w:val="0"/>
          <w:marBottom w:val="0"/>
          <w:divBdr>
            <w:top w:val="none" w:sz="0" w:space="0" w:color="auto"/>
            <w:left w:val="none" w:sz="0" w:space="0" w:color="auto"/>
            <w:bottom w:val="none" w:sz="0" w:space="0" w:color="auto"/>
            <w:right w:val="none" w:sz="0" w:space="0" w:color="auto"/>
          </w:divBdr>
        </w:div>
        <w:div w:id="816729417">
          <w:marLeft w:val="0"/>
          <w:marRight w:val="0"/>
          <w:marTop w:val="0"/>
          <w:marBottom w:val="0"/>
          <w:divBdr>
            <w:top w:val="none" w:sz="0" w:space="0" w:color="auto"/>
            <w:left w:val="none" w:sz="0" w:space="0" w:color="auto"/>
            <w:bottom w:val="none" w:sz="0" w:space="0" w:color="auto"/>
            <w:right w:val="none" w:sz="0" w:space="0" w:color="auto"/>
          </w:divBdr>
        </w:div>
        <w:div w:id="177933525">
          <w:marLeft w:val="0"/>
          <w:marRight w:val="0"/>
          <w:marTop w:val="0"/>
          <w:marBottom w:val="0"/>
          <w:divBdr>
            <w:top w:val="none" w:sz="0" w:space="0" w:color="auto"/>
            <w:left w:val="none" w:sz="0" w:space="0" w:color="auto"/>
            <w:bottom w:val="none" w:sz="0" w:space="0" w:color="auto"/>
            <w:right w:val="none" w:sz="0" w:space="0" w:color="auto"/>
          </w:divBdr>
        </w:div>
        <w:div w:id="1238830781">
          <w:marLeft w:val="0"/>
          <w:marRight w:val="0"/>
          <w:marTop w:val="0"/>
          <w:marBottom w:val="0"/>
          <w:divBdr>
            <w:top w:val="none" w:sz="0" w:space="0" w:color="auto"/>
            <w:left w:val="none" w:sz="0" w:space="0" w:color="auto"/>
            <w:bottom w:val="none" w:sz="0" w:space="0" w:color="auto"/>
            <w:right w:val="none" w:sz="0" w:space="0" w:color="auto"/>
          </w:divBdr>
        </w:div>
        <w:div w:id="1838154478">
          <w:marLeft w:val="0"/>
          <w:marRight w:val="0"/>
          <w:marTop w:val="0"/>
          <w:marBottom w:val="0"/>
          <w:divBdr>
            <w:top w:val="none" w:sz="0" w:space="0" w:color="auto"/>
            <w:left w:val="none" w:sz="0" w:space="0" w:color="auto"/>
            <w:bottom w:val="none" w:sz="0" w:space="0" w:color="auto"/>
            <w:right w:val="none" w:sz="0" w:space="0" w:color="auto"/>
          </w:divBdr>
        </w:div>
        <w:div w:id="1654288867">
          <w:marLeft w:val="0"/>
          <w:marRight w:val="0"/>
          <w:marTop w:val="0"/>
          <w:marBottom w:val="0"/>
          <w:divBdr>
            <w:top w:val="none" w:sz="0" w:space="0" w:color="auto"/>
            <w:left w:val="none" w:sz="0" w:space="0" w:color="auto"/>
            <w:bottom w:val="none" w:sz="0" w:space="0" w:color="auto"/>
            <w:right w:val="none" w:sz="0" w:space="0" w:color="auto"/>
          </w:divBdr>
        </w:div>
        <w:div w:id="981419927">
          <w:marLeft w:val="0"/>
          <w:marRight w:val="0"/>
          <w:marTop w:val="0"/>
          <w:marBottom w:val="0"/>
          <w:divBdr>
            <w:top w:val="none" w:sz="0" w:space="0" w:color="auto"/>
            <w:left w:val="none" w:sz="0" w:space="0" w:color="auto"/>
            <w:bottom w:val="none" w:sz="0" w:space="0" w:color="auto"/>
            <w:right w:val="none" w:sz="0" w:space="0" w:color="auto"/>
          </w:divBdr>
        </w:div>
        <w:div w:id="323513965">
          <w:marLeft w:val="0"/>
          <w:marRight w:val="0"/>
          <w:marTop w:val="0"/>
          <w:marBottom w:val="0"/>
          <w:divBdr>
            <w:top w:val="none" w:sz="0" w:space="0" w:color="auto"/>
            <w:left w:val="none" w:sz="0" w:space="0" w:color="auto"/>
            <w:bottom w:val="none" w:sz="0" w:space="0" w:color="auto"/>
            <w:right w:val="none" w:sz="0" w:space="0" w:color="auto"/>
          </w:divBdr>
        </w:div>
        <w:div w:id="54204216">
          <w:marLeft w:val="0"/>
          <w:marRight w:val="0"/>
          <w:marTop w:val="0"/>
          <w:marBottom w:val="0"/>
          <w:divBdr>
            <w:top w:val="none" w:sz="0" w:space="0" w:color="auto"/>
            <w:left w:val="none" w:sz="0" w:space="0" w:color="auto"/>
            <w:bottom w:val="none" w:sz="0" w:space="0" w:color="auto"/>
            <w:right w:val="none" w:sz="0" w:space="0" w:color="auto"/>
          </w:divBdr>
        </w:div>
        <w:div w:id="1041782769">
          <w:marLeft w:val="0"/>
          <w:marRight w:val="0"/>
          <w:marTop w:val="0"/>
          <w:marBottom w:val="0"/>
          <w:divBdr>
            <w:top w:val="none" w:sz="0" w:space="0" w:color="auto"/>
            <w:left w:val="none" w:sz="0" w:space="0" w:color="auto"/>
            <w:bottom w:val="none" w:sz="0" w:space="0" w:color="auto"/>
            <w:right w:val="none" w:sz="0" w:space="0" w:color="auto"/>
          </w:divBdr>
        </w:div>
        <w:div w:id="1599678718">
          <w:marLeft w:val="0"/>
          <w:marRight w:val="0"/>
          <w:marTop w:val="0"/>
          <w:marBottom w:val="0"/>
          <w:divBdr>
            <w:top w:val="none" w:sz="0" w:space="0" w:color="auto"/>
            <w:left w:val="none" w:sz="0" w:space="0" w:color="auto"/>
            <w:bottom w:val="none" w:sz="0" w:space="0" w:color="auto"/>
            <w:right w:val="none" w:sz="0" w:space="0" w:color="auto"/>
          </w:divBdr>
        </w:div>
      </w:divsChild>
    </w:div>
    <w:div w:id="984552856">
      <w:bodyDiv w:val="1"/>
      <w:marLeft w:val="0"/>
      <w:marRight w:val="0"/>
      <w:marTop w:val="0"/>
      <w:marBottom w:val="0"/>
      <w:divBdr>
        <w:top w:val="none" w:sz="0" w:space="0" w:color="auto"/>
        <w:left w:val="none" w:sz="0" w:space="0" w:color="auto"/>
        <w:bottom w:val="none" w:sz="0" w:space="0" w:color="auto"/>
        <w:right w:val="none" w:sz="0" w:space="0" w:color="auto"/>
      </w:divBdr>
    </w:div>
    <w:div w:id="988747334">
      <w:bodyDiv w:val="1"/>
      <w:marLeft w:val="0"/>
      <w:marRight w:val="0"/>
      <w:marTop w:val="0"/>
      <w:marBottom w:val="0"/>
      <w:divBdr>
        <w:top w:val="none" w:sz="0" w:space="0" w:color="auto"/>
        <w:left w:val="none" w:sz="0" w:space="0" w:color="auto"/>
        <w:bottom w:val="none" w:sz="0" w:space="0" w:color="auto"/>
        <w:right w:val="none" w:sz="0" w:space="0" w:color="auto"/>
      </w:divBdr>
    </w:div>
    <w:div w:id="991711749">
      <w:bodyDiv w:val="1"/>
      <w:marLeft w:val="0"/>
      <w:marRight w:val="0"/>
      <w:marTop w:val="0"/>
      <w:marBottom w:val="0"/>
      <w:divBdr>
        <w:top w:val="none" w:sz="0" w:space="0" w:color="auto"/>
        <w:left w:val="none" w:sz="0" w:space="0" w:color="auto"/>
        <w:bottom w:val="none" w:sz="0" w:space="0" w:color="auto"/>
        <w:right w:val="none" w:sz="0" w:space="0" w:color="auto"/>
      </w:divBdr>
    </w:div>
    <w:div w:id="996765825">
      <w:bodyDiv w:val="1"/>
      <w:marLeft w:val="0"/>
      <w:marRight w:val="0"/>
      <w:marTop w:val="0"/>
      <w:marBottom w:val="0"/>
      <w:divBdr>
        <w:top w:val="none" w:sz="0" w:space="0" w:color="auto"/>
        <w:left w:val="none" w:sz="0" w:space="0" w:color="auto"/>
        <w:bottom w:val="none" w:sz="0" w:space="0" w:color="auto"/>
        <w:right w:val="none" w:sz="0" w:space="0" w:color="auto"/>
      </w:divBdr>
      <w:divsChild>
        <w:div w:id="294333695">
          <w:marLeft w:val="0"/>
          <w:marRight w:val="0"/>
          <w:marTop w:val="0"/>
          <w:marBottom w:val="0"/>
          <w:divBdr>
            <w:top w:val="none" w:sz="0" w:space="0" w:color="auto"/>
            <w:left w:val="none" w:sz="0" w:space="0" w:color="auto"/>
            <w:bottom w:val="none" w:sz="0" w:space="0" w:color="auto"/>
            <w:right w:val="none" w:sz="0" w:space="0" w:color="auto"/>
          </w:divBdr>
        </w:div>
        <w:div w:id="1400057899">
          <w:marLeft w:val="0"/>
          <w:marRight w:val="0"/>
          <w:marTop w:val="0"/>
          <w:marBottom w:val="0"/>
          <w:divBdr>
            <w:top w:val="none" w:sz="0" w:space="0" w:color="auto"/>
            <w:left w:val="none" w:sz="0" w:space="0" w:color="auto"/>
            <w:bottom w:val="none" w:sz="0" w:space="0" w:color="auto"/>
            <w:right w:val="none" w:sz="0" w:space="0" w:color="auto"/>
          </w:divBdr>
        </w:div>
        <w:div w:id="1933926356">
          <w:marLeft w:val="0"/>
          <w:marRight w:val="0"/>
          <w:marTop w:val="0"/>
          <w:marBottom w:val="0"/>
          <w:divBdr>
            <w:top w:val="none" w:sz="0" w:space="0" w:color="auto"/>
            <w:left w:val="none" w:sz="0" w:space="0" w:color="auto"/>
            <w:bottom w:val="none" w:sz="0" w:space="0" w:color="auto"/>
            <w:right w:val="none" w:sz="0" w:space="0" w:color="auto"/>
          </w:divBdr>
        </w:div>
        <w:div w:id="1882085237">
          <w:marLeft w:val="0"/>
          <w:marRight w:val="0"/>
          <w:marTop w:val="0"/>
          <w:marBottom w:val="0"/>
          <w:divBdr>
            <w:top w:val="none" w:sz="0" w:space="0" w:color="auto"/>
            <w:left w:val="none" w:sz="0" w:space="0" w:color="auto"/>
            <w:bottom w:val="none" w:sz="0" w:space="0" w:color="auto"/>
            <w:right w:val="none" w:sz="0" w:space="0" w:color="auto"/>
          </w:divBdr>
        </w:div>
        <w:div w:id="1152867823">
          <w:marLeft w:val="0"/>
          <w:marRight w:val="0"/>
          <w:marTop w:val="0"/>
          <w:marBottom w:val="0"/>
          <w:divBdr>
            <w:top w:val="none" w:sz="0" w:space="0" w:color="auto"/>
            <w:left w:val="none" w:sz="0" w:space="0" w:color="auto"/>
            <w:bottom w:val="none" w:sz="0" w:space="0" w:color="auto"/>
            <w:right w:val="none" w:sz="0" w:space="0" w:color="auto"/>
          </w:divBdr>
        </w:div>
      </w:divsChild>
    </w:div>
    <w:div w:id="1016930238">
      <w:bodyDiv w:val="1"/>
      <w:marLeft w:val="0"/>
      <w:marRight w:val="0"/>
      <w:marTop w:val="0"/>
      <w:marBottom w:val="0"/>
      <w:divBdr>
        <w:top w:val="none" w:sz="0" w:space="0" w:color="auto"/>
        <w:left w:val="none" w:sz="0" w:space="0" w:color="auto"/>
        <w:bottom w:val="none" w:sz="0" w:space="0" w:color="auto"/>
        <w:right w:val="none" w:sz="0" w:space="0" w:color="auto"/>
      </w:divBdr>
    </w:div>
    <w:div w:id="1139298777">
      <w:bodyDiv w:val="1"/>
      <w:marLeft w:val="0"/>
      <w:marRight w:val="0"/>
      <w:marTop w:val="0"/>
      <w:marBottom w:val="0"/>
      <w:divBdr>
        <w:top w:val="none" w:sz="0" w:space="0" w:color="auto"/>
        <w:left w:val="none" w:sz="0" w:space="0" w:color="auto"/>
        <w:bottom w:val="none" w:sz="0" w:space="0" w:color="auto"/>
        <w:right w:val="none" w:sz="0" w:space="0" w:color="auto"/>
      </w:divBdr>
    </w:div>
    <w:div w:id="1187448669">
      <w:bodyDiv w:val="1"/>
      <w:marLeft w:val="0"/>
      <w:marRight w:val="0"/>
      <w:marTop w:val="0"/>
      <w:marBottom w:val="0"/>
      <w:divBdr>
        <w:top w:val="none" w:sz="0" w:space="0" w:color="auto"/>
        <w:left w:val="none" w:sz="0" w:space="0" w:color="auto"/>
        <w:bottom w:val="none" w:sz="0" w:space="0" w:color="auto"/>
        <w:right w:val="none" w:sz="0" w:space="0" w:color="auto"/>
      </w:divBdr>
    </w:div>
    <w:div w:id="1282688256">
      <w:bodyDiv w:val="1"/>
      <w:marLeft w:val="0"/>
      <w:marRight w:val="0"/>
      <w:marTop w:val="0"/>
      <w:marBottom w:val="0"/>
      <w:divBdr>
        <w:top w:val="none" w:sz="0" w:space="0" w:color="auto"/>
        <w:left w:val="none" w:sz="0" w:space="0" w:color="auto"/>
        <w:bottom w:val="none" w:sz="0" w:space="0" w:color="auto"/>
        <w:right w:val="none" w:sz="0" w:space="0" w:color="auto"/>
      </w:divBdr>
    </w:div>
    <w:div w:id="1403259374">
      <w:bodyDiv w:val="1"/>
      <w:marLeft w:val="0"/>
      <w:marRight w:val="0"/>
      <w:marTop w:val="0"/>
      <w:marBottom w:val="0"/>
      <w:divBdr>
        <w:top w:val="none" w:sz="0" w:space="0" w:color="auto"/>
        <w:left w:val="none" w:sz="0" w:space="0" w:color="auto"/>
        <w:bottom w:val="none" w:sz="0" w:space="0" w:color="auto"/>
        <w:right w:val="none" w:sz="0" w:space="0" w:color="auto"/>
      </w:divBdr>
      <w:divsChild>
        <w:div w:id="985276156">
          <w:marLeft w:val="0"/>
          <w:marRight w:val="0"/>
          <w:marTop w:val="0"/>
          <w:marBottom w:val="0"/>
          <w:divBdr>
            <w:top w:val="none" w:sz="0" w:space="0" w:color="auto"/>
            <w:left w:val="none" w:sz="0" w:space="0" w:color="auto"/>
            <w:bottom w:val="none" w:sz="0" w:space="0" w:color="auto"/>
            <w:right w:val="none" w:sz="0" w:space="0" w:color="auto"/>
          </w:divBdr>
        </w:div>
        <w:div w:id="916941155">
          <w:marLeft w:val="0"/>
          <w:marRight w:val="0"/>
          <w:marTop w:val="0"/>
          <w:marBottom w:val="0"/>
          <w:divBdr>
            <w:top w:val="none" w:sz="0" w:space="0" w:color="auto"/>
            <w:left w:val="none" w:sz="0" w:space="0" w:color="auto"/>
            <w:bottom w:val="none" w:sz="0" w:space="0" w:color="auto"/>
            <w:right w:val="none" w:sz="0" w:space="0" w:color="auto"/>
          </w:divBdr>
        </w:div>
        <w:div w:id="315577115">
          <w:marLeft w:val="0"/>
          <w:marRight w:val="0"/>
          <w:marTop w:val="0"/>
          <w:marBottom w:val="0"/>
          <w:divBdr>
            <w:top w:val="none" w:sz="0" w:space="0" w:color="auto"/>
            <w:left w:val="none" w:sz="0" w:space="0" w:color="auto"/>
            <w:bottom w:val="none" w:sz="0" w:space="0" w:color="auto"/>
            <w:right w:val="none" w:sz="0" w:space="0" w:color="auto"/>
          </w:divBdr>
        </w:div>
        <w:div w:id="1268848740">
          <w:marLeft w:val="0"/>
          <w:marRight w:val="0"/>
          <w:marTop w:val="0"/>
          <w:marBottom w:val="0"/>
          <w:divBdr>
            <w:top w:val="none" w:sz="0" w:space="0" w:color="auto"/>
            <w:left w:val="none" w:sz="0" w:space="0" w:color="auto"/>
            <w:bottom w:val="none" w:sz="0" w:space="0" w:color="auto"/>
            <w:right w:val="none" w:sz="0" w:space="0" w:color="auto"/>
          </w:divBdr>
        </w:div>
        <w:div w:id="1131052687">
          <w:marLeft w:val="0"/>
          <w:marRight w:val="0"/>
          <w:marTop w:val="0"/>
          <w:marBottom w:val="0"/>
          <w:divBdr>
            <w:top w:val="none" w:sz="0" w:space="0" w:color="auto"/>
            <w:left w:val="none" w:sz="0" w:space="0" w:color="auto"/>
            <w:bottom w:val="none" w:sz="0" w:space="0" w:color="auto"/>
            <w:right w:val="none" w:sz="0" w:space="0" w:color="auto"/>
          </w:divBdr>
        </w:div>
        <w:div w:id="1371613046">
          <w:marLeft w:val="0"/>
          <w:marRight w:val="0"/>
          <w:marTop w:val="0"/>
          <w:marBottom w:val="0"/>
          <w:divBdr>
            <w:top w:val="none" w:sz="0" w:space="0" w:color="auto"/>
            <w:left w:val="none" w:sz="0" w:space="0" w:color="auto"/>
            <w:bottom w:val="none" w:sz="0" w:space="0" w:color="auto"/>
            <w:right w:val="none" w:sz="0" w:space="0" w:color="auto"/>
          </w:divBdr>
        </w:div>
        <w:div w:id="1867062216">
          <w:marLeft w:val="0"/>
          <w:marRight w:val="0"/>
          <w:marTop w:val="0"/>
          <w:marBottom w:val="0"/>
          <w:divBdr>
            <w:top w:val="none" w:sz="0" w:space="0" w:color="auto"/>
            <w:left w:val="none" w:sz="0" w:space="0" w:color="auto"/>
            <w:bottom w:val="none" w:sz="0" w:space="0" w:color="auto"/>
            <w:right w:val="none" w:sz="0" w:space="0" w:color="auto"/>
          </w:divBdr>
        </w:div>
        <w:div w:id="1571840119">
          <w:marLeft w:val="0"/>
          <w:marRight w:val="0"/>
          <w:marTop w:val="0"/>
          <w:marBottom w:val="0"/>
          <w:divBdr>
            <w:top w:val="none" w:sz="0" w:space="0" w:color="auto"/>
            <w:left w:val="none" w:sz="0" w:space="0" w:color="auto"/>
            <w:bottom w:val="none" w:sz="0" w:space="0" w:color="auto"/>
            <w:right w:val="none" w:sz="0" w:space="0" w:color="auto"/>
          </w:divBdr>
        </w:div>
        <w:div w:id="1337616236">
          <w:marLeft w:val="0"/>
          <w:marRight w:val="0"/>
          <w:marTop w:val="0"/>
          <w:marBottom w:val="0"/>
          <w:divBdr>
            <w:top w:val="none" w:sz="0" w:space="0" w:color="auto"/>
            <w:left w:val="none" w:sz="0" w:space="0" w:color="auto"/>
            <w:bottom w:val="none" w:sz="0" w:space="0" w:color="auto"/>
            <w:right w:val="none" w:sz="0" w:space="0" w:color="auto"/>
          </w:divBdr>
        </w:div>
        <w:div w:id="1282419610">
          <w:marLeft w:val="0"/>
          <w:marRight w:val="0"/>
          <w:marTop w:val="0"/>
          <w:marBottom w:val="0"/>
          <w:divBdr>
            <w:top w:val="none" w:sz="0" w:space="0" w:color="auto"/>
            <w:left w:val="none" w:sz="0" w:space="0" w:color="auto"/>
            <w:bottom w:val="none" w:sz="0" w:space="0" w:color="auto"/>
            <w:right w:val="none" w:sz="0" w:space="0" w:color="auto"/>
          </w:divBdr>
        </w:div>
        <w:div w:id="1253901998">
          <w:marLeft w:val="0"/>
          <w:marRight w:val="0"/>
          <w:marTop w:val="0"/>
          <w:marBottom w:val="0"/>
          <w:divBdr>
            <w:top w:val="none" w:sz="0" w:space="0" w:color="auto"/>
            <w:left w:val="none" w:sz="0" w:space="0" w:color="auto"/>
            <w:bottom w:val="none" w:sz="0" w:space="0" w:color="auto"/>
            <w:right w:val="none" w:sz="0" w:space="0" w:color="auto"/>
          </w:divBdr>
        </w:div>
        <w:div w:id="1303265701">
          <w:marLeft w:val="0"/>
          <w:marRight w:val="0"/>
          <w:marTop w:val="0"/>
          <w:marBottom w:val="0"/>
          <w:divBdr>
            <w:top w:val="none" w:sz="0" w:space="0" w:color="auto"/>
            <w:left w:val="none" w:sz="0" w:space="0" w:color="auto"/>
            <w:bottom w:val="none" w:sz="0" w:space="0" w:color="auto"/>
            <w:right w:val="none" w:sz="0" w:space="0" w:color="auto"/>
          </w:divBdr>
        </w:div>
        <w:div w:id="2116048308">
          <w:marLeft w:val="0"/>
          <w:marRight w:val="0"/>
          <w:marTop w:val="0"/>
          <w:marBottom w:val="0"/>
          <w:divBdr>
            <w:top w:val="none" w:sz="0" w:space="0" w:color="auto"/>
            <w:left w:val="none" w:sz="0" w:space="0" w:color="auto"/>
            <w:bottom w:val="none" w:sz="0" w:space="0" w:color="auto"/>
            <w:right w:val="none" w:sz="0" w:space="0" w:color="auto"/>
          </w:divBdr>
        </w:div>
        <w:div w:id="32384089">
          <w:marLeft w:val="0"/>
          <w:marRight w:val="0"/>
          <w:marTop w:val="0"/>
          <w:marBottom w:val="0"/>
          <w:divBdr>
            <w:top w:val="none" w:sz="0" w:space="0" w:color="auto"/>
            <w:left w:val="none" w:sz="0" w:space="0" w:color="auto"/>
            <w:bottom w:val="none" w:sz="0" w:space="0" w:color="auto"/>
            <w:right w:val="none" w:sz="0" w:space="0" w:color="auto"/>
          </w:divBdr>
        </w:div>
        <w:div w:id="1930894106">
          <w:marLeft w:val="0"/>
          <w:marRight w:val="0"/>
          <w:marTop w:val="0"/>
          <w:marBottom w:val="0"/>
          <w:divBdr>
            <w:top w:val="none" w:sz="0" w:space="0" w:color="auto"/>
            <w:left w:val="none" w:sz="0" w:space="0" w:color="auto"/>
            <w:bottom w:val="none" w:sz="0" w:space="0" w:color="auto"/>
            <w:right w:val="none" w:sz="0" w:space="0" w:color="auto"/>
          </w:divBdr>
        </w:div>
      </w:divsChild>
    </w:div>
    <w:div w:id="1404568518">
      <w:bodyDiv w:val="1"/>
      <w:marLeft w:val="0"/>
      <w:marRight w:val="0"/>
      <w:marTop w:val="0"/>
      <w:marBottom w:val="0"/>
      <w:divBdr>
        <w:top w:val="none" w:sz="0" w:space="0" w:color="auto"/>
        <w:left w:val="none" w:sz="0" w:space="0" w:color="auto"/>
        <w:bottom w:val="none" w:sz="0" w:space="0" w:color="auto"/>
        <w:right w:val="none" w:sz="0" w:space="0" w:color="auto"/>
      </w:divBdr>
    </w:div>
    <w:div w:id="1412505815">
      <w:bodyDiv w:val="1"/>
      <w:marLeft w:val="0"/>
      <w:marRight w:val="0"/>
      <w:marTop w:val="0"/>
      <w:marBottom w:val="0"/>
      <w:divBdr>
        <w:top w:val="none" w:sz="0" w:space="0" w:color="auto"/>
        <w:left w:val="none" w:sz="0" w:space="0" w:color="auto"/>
        <w:bottom w:val="none" w:sz="0" w:space="0" w:color="auto"/>
        <w:right w:val="none" w:sz="0" w:space="0" w:color="auto"/>
      </w:divBdr>
      <w:divsChild>
        <w:div w:id="2036149471">
          <w:marLeft w:val="0"/>
          <w:marRight w:val="0"/>
          <w:marTop w:val="0"/>
          <w:marBottom w:val="0"/>
          <w:divBdr>
            <w:top w:val="none" w:sz="0" w:space="0" w:color="auto"/>
            <w:left w:val="none" w:sz="0" w:space="0" w:color="auto"/>
            <w:bottom w:val="none" w:sz="0" w:space="0" w:color="auto"/>
            <w:right w:val="none" w:sz="0" w:space="0" w:color="auto"/>
          </w:divBdr>
        </w:div>
        <w:div w:id="1799836440">
          <w:marLeft w:val="0"/>
          <w:marRight w:val="0"/>
          <w:marTop w:val="0"/>
          <w:marBottom w:val="0"/>
          <w:divBdr>
            <w:top w:val="none" w:sz="0" w:space="0" w:color="auto"/>
            <w:left w:val="none" w:sz="0" w:space="0" w:color="auto"/>
            <w:bottom w:val="none" w:sz="0" w:space="0" w:color="auto"/>
            <w:right w:val="none" w:sz="0" w:space="0" w:color="auto"/>
          </w:divBdr>
        </w:div>
        <w:div w:id="1650091680">
          <w:marLeft w:val="0"/>
          <w:marRight w:val="0"/>
          <w:marTop w:val="0"/>
          <w:marBottom w:val="0"/>
          <w:divBdr>
            <w:top w:val="none" w:sz="0" w:space="0" w:color="auto"/>
            <w:left w:val="none" w:sz="0" w:space="0" w:color="auto"/>
            <w:bottom w:val="none" w:sz="0" w:space="0" w:color="auto"/>
            <w:right w:val="none" w:sz="0" w:space="0" w:color="auto"/>
          </w:divBdr>
        </w:div>
        <w:div w:id="639647856">
          <w:marLeft w:val="0"/>
          <w:marRight w:val="0"/>
          <w:marTop w:val="0"/>
          <w:marBottom w:val="0"/>
          <w:divBdr>
            <w:top w:val="none" w:sz="0" w:space="0" w:color="auto"/>
            <w:left w:val="none" w:sz="0" w:space="0" w:color="auto"/>
            <w:bottom w:val="none" w:sz="0" w:space="0" w:color="auto"/>
            <w:right w:val="none" w:sz="0" w:space="0" w:color="auto"/>
          </w:divBdr>
        </w:div>
        <w:div w:id="411198021">
          <w:marLeft w:val="0"/>
          <w:marRight w:val="0"/>
          <w:marTop w:val="0"/>
          <w:marBottom w:val="0"/>
          <w:divBdr>
            <w:top w:val="none" w:sz="0" w:space="0" w:color="auto"/>
            <w:left w:val="none" w:sz="0" w:space="0" w:color="auto"/>
            <w:bottom w:val="none" w:sz="0" w:space="0" w:color="auto"/>
            <w:right w:val="none" w:sz="0" w:space="0" w:color="auto"/>
          </w:divBdr>
        </w:div>
        <w:div w:id="492835610">
          <w:marLeft w:val="0"/>
          <w:marRight w:val="0"/>
          <w:marTop w:val="0"/>
          <w:marBottom w:val="0"/>
          <w:divBdr>
            <w:top w:val="none" w:sz="0" w:space="0" w:color="auto"/>
            <w:left w:val="none" w:sz="0" w:space="0" w:color="auto"/>
            <w:bottom w:val="none" w:sz="0" w:space="0" w:color="auto"/>
            <w:right w:val="none" w:sz="0" w:space="0" w:color="auto"/>
          </w:divBdr>
        </w:div>
        <w:div w:id="1651245707">
          <w:marLeft w:val="0"/>
          <w:marRight w:val="0"/>
          <w:marTop w:val="0"/>
          <w:marBottom w:val="0"/>
          <w:divBdr>
            <w:top w:val="none" w:sz="0" w:space="0" w:color="auto"/>
            <w:left w:val="none" w:sz="0" w:space="0" w:color="auto"/>
            <w:bottom w:val="none" w:sz="0" w:space="0" w:color="auto"/>
            <w:right w:val="none" w:sz="0" w:space="0" w:color="auto"/>
          </w:divBdr>
        </w:div>
        <w:div w:id="259071439">
          <w:marLeft w:val="0"/>
          <w:marRight w:val="0"/>
          <w:marTop w:val="0"/>
          <w:marBottom w:val="0"/>
          <w:divBdr>
            <w:top w:val="none" w:sz="0" w:space="0" w:color="auto"/>
            <w:left w:val="none" w:sz="0" w:space="0" w:color="auto"/>
            <w:bottom w:val="none" w:sz="0" w:space="0" w:color="auto"/>
            <w:right w:val="none" w:sz="0" w:space="0" w:color="auto"/>
          </w:divBdr>
        </w:div>
        <w:div w:id="510607943">
          <w:marLeft w:val="0"/>
          <w:marRight w:val="0"/>
          <w:marTop w:val="0"/>
          <w:marBottom w:val="0"/>
          <w:divBdr>
            <w:top w:val="none" w:sz="0" w:space="0" w:color="auto"/>
            <w:left w:val="none" w:sz="0" w:space="0" w:color="auto"/>
            <w:bottom w:val="none" w:sz="0" w:space="0" w:color="auto"/>
            <w:right w:val="none" w:sz="0" w:space="0" w:color="auto"/>
          </w:divBdr>
        </w:div>
        <w:div w:id="714625171">
          <w:marLeft w:val="0"/>
          <w:marRight w:val="0"/>
          <w:marTop w:val="0"/>
          <w:marBottom w:val="0"/>
          <w:divBdr>
            <w:top w:val="none" w:sz="0" w:space="0" w:color="auto"/>
            <w:left w:val="none" w:sz="0" w:space="0" w:color="auto"/>
            <w:bottom w:val="none" w:sz="0" w:space="0" w:color="auto"/>
            <w:right w:val="none" w:sz="0" w:space="0" w:color="auto"/>
          </w:divBdr>
        </w:div>
        <w:div w:id="798492813">
          <w:marLeft w:val="0"/>
          <w:marRight w:val="0"/>
          <w:marTop w:val="0"/>
          <w:marBottom w:val="0"/>
          <w:divBdr>
            <w:top w:val="none" w:sz="0" w:space="0" w:color="auto"/>
            <w:left w:val="none" w:sz="0" w:space="0" w:color="auto"/>
            <w:bottom w:val="none" w:sz="0" w:space="0" w:color="auto"/>
            <w:right w:val="none" w:sz="0" w:space="0" w:color="auto"/>
          </w:divBdr>
        </w:div>
        <w:div w:id="479159018">
          <w:marLeft w:val="0"/>
          <w:marRight w:val="0"/>
          <w:marTop w:val="0"/>
          <w:marBottom w:val="0"/>
          <w:divBdr>
            <w:top w:val="none" w:sz="0" w:space="0" w:color="auto"/>
            <w:left w:val="none" w:sz="0" w:space="0" w:color="auto"/>
            <w:bottom w:val="none" w:sz="0" w:space="0" w:color="auto"/>
            <w:right w:val="none" w:sz="0" w:space="0" w:color="auto"/>
          </w:divBdr>
        </w:div>
        <w:div w:id="1666280704">
          <w:marLeft w:val="0"/>
          <w:marRight w:val="0"/>
          <w:marTop w:val="0"/>
          <w:marBottom w:val="0"/>
          <w:divBdr>
            <w:top w:val="none" w:sz="0" w:space="0" w:color="auto"/>
            <w:left w:val="none" w:sz="0" w:space="0" w:color="auto"/>
            <w:bottom w:val="none" w:sz="0" w:space="0" w:color="auto"/>
            <w:right w:val="none" w:sz="0" w:space="0" w:color="auto"/>
          </w:divBdr>
        </w:div>
        <w:div w:id="1217467999">
          <w:marLeft w:val="0"/>
          <w:marRight w:val="0"/>
          <w:marTop w:val="0"/>
          <w:marBottom w:val="0"/>
          <w:divBdr>
            <w:top w:val="none" w:sz="0" w:space="0" w:color="auto"/>
            <w:left w:val="none" w:sz="0" w:space="0" w:color="auto"/>
            <w:bottom w:val="none" w:sz="0" w:space="0" w:color="auto"/>
            <w:right w:val="none" w:sz="0" w:space="0" w:color="auto"/>
          </w:divBdr>
        </w:div>
        <w:div w:id="1082607162">
          <w:marLeft w:val="0"/>
          <w:marRight w:val="0"/>
          <w:marTop w:val="0"/>
          <w:marBottom w:val="0"/>
          <w:divBdr>
            <w:top w:val="none" w:sz="0" w:space="0" w:color="auto"/>
            <w:left w:val="none" w:sz="0" w:space="0" w:color="auto"/>
            <w:bottom w:val="none" w:sz="0" w:space="0" w:color="auto"/>
            <w:right w:val="none" w:sz="0" w:space="0" w:color="auto"/>
          </w:divBdr>
        </w:div>
        <w:div w:id="690104382">
          <w:marLeft w:val="0"/>
          <w:marRight w:val="0"/>
          <w:marTop w:val="0"/>
          <w:marBottom w:val="0"/>
          <w:divBdr>
            <w:top w:val="none" w:sz="0" w:space="0" w:color="auto"/>
            <w:left w:val="none" w:sz="0" w:space="0" w:color="auto"/>
            <w:bottom w:val="none" w:sz="0" w:space="0" w:color="auto"/>
            <w:right w:val="none" w:sz="0" w:space="0" w:color="auto"/>
          </w:divBdr>
        </w:div>
        <w:div w:id="1599480220">
          <w:marLeft w:val="0"/>
          <w:marRight w:val="0"/>
          <w:marTop w:val="0"/>
          <w:marBottom w:val="0"/>
          <w:divBdr>
            <w:top w:val="none" w:sz="0" w:space="0" w:color="auto"/>
            <w:left w:val="none" w:sz="0" w:space="0" w:color="auto"/>
            <w:bottom w:val="none" w:sz="0" w:space="0" w:color="auto"/>
            <w:right w:val="none" w:sz="0" w:space="0" w:color="auto"/>
          </w:divBdr>
        </w:div>
        <w:div w:id="1727296344">
          <w:marLeft w:val="0"/>
          <w:marRight w:val="0"/>
          <w:marTop w:val="0"/>
          <w:marBottom w:val="0"/>
          <w:divBdr>
            <w:top w:val="none" w:sz="0" w:space="0" w:color="auto"/>
            <w:left w:val="none" w:sz="0" w:space="0" w:color="auto"/>
            <w:bottom w:val="none" w:sz="0" w:space="0" w:color="auto"/>
            <w:right w:val="none" w:sz="0" w:space="0" w:color="auto"/>
          </w:divBdr>
        </w:div>
        <w:div w:id="589777885">
          <w:marLeft w:val="0"/>
          <w:marRight w:val="0"/>
          <w:marTop w:val="0"/>
          <w:marBottom w:val="0"/>
          <w:divBdr>
            <w:top w:val="none" w:sz="0" w:space="0" w:color="auto"/>
            <w:left w:val="none" w:sz="0" w:space="0" w:color="auto"/>
            <w:bottom w:val="none" w:sz="0" w:space="0" w:color="auto"/>
            <w:right w:val="none" w:sz="0" w:space="0" w:color="auto"/>
          </w:divBdr>
        </w:div>
        <w:div w:id="199167521">
          <w:marLeft w:val="0"/>
          <w:marRight w:val="0"/>
          <w:marTop w:val="0"/>
          <w:marBottom w:val="0"/>
          <w:divBdr>
            <w:top w:val="none" w:sz="0" w:space="0" w:color="auto"/>
            <w:left w:val="none" w:sz="0" w:space="0" w:color="auto"/>
            <w:bottom w:val="none" w:sz="0" w:space="0" w:color="auto"/>
            <w:right w:val="none" w:sz="0" w:space="0" w:color="auto"/>
          </w:divBdr>
        </w:div>
        <w:div w:id="348065919">
          <w:marLeft w:val="0"/>
          <w:marRight w:val="0"/>
          <w:marTop w:val="0"/>
          <w:marBottom w:val="0"/>
          <w:divBdr>
            <w:top w:val="none" w:sz="0" w:space="0" w:color="auto"/>
            <w:left w:val="none" w:sz="0" w:space="0" w:color="auto"/>
            <w:bottom w:val="none" w:sz="0" w:space="0" w:color="auto"/>
            <w:right w:val="none" w:sz="0" w:space="0" w:color="auto"/>
          </w:divBdr>
        </w:div>
        <w:div w:id="1991860076">
          <w:marLeft w:val="0"/>
          <w:marRight w:val="0"/>
          <w:marTop w:val="0"/>
          <w:marBottom w:val="0"/>
          <w:divBdr>
            <w:top w:val="none" w:sz="0" w:space="0" w:color="auto"/>
            <w:left w:val="none" w:sz="0" w:space="0" w:color="auto"/>
            <w:bottom w:val="none" w:sz="0" w:space="0" w:color="auto"/>
            <w:right w:val="none" w:sz="0" w:space="0" w:color="auto"/>
          </w:divBdr>
        </w:div>
      </w:divsChild>
    </w:div>
    <w:div w:id="1415276538">
      <w:bodyDiv w:val="1"/>
      <w:marLeft w:val="0"/>
      <w:marRight w:val="0"/>
      <w:marTop w:val="0"/>
      <w:marBottom w:val="0"/>
      <w:divBdr>
        <w:top w:val="none" w:sz="0" w:space="0" w:color="auto"/>
        <w:left w:val="none" w:sz="0" w:space="0" w:color="auto"/>
        <w:bottom w:val="none" w:sz="0" w:space="0" w:color="auto"/>
        <w:right w:val="none" w:sz="0" w:space="0" w:color="auto"/>
      </w:divBdr>
    </w:div>
    <w:div w:id="1438216271">
      <w:bodyDiv w:val="1"/>
      <w:marLeft w:val="0"/>
      <w:marRight w:val="0"/>
      <w:marTop w:val="0"/>
      <w:marBottom w:val="0"/>
      <w:divBdr>
        <w:top w:val="none" w:sz="0" w:space="0" w:color="auto"/>
        <w:left w:val="none" w:sz="0" w:space="0" w:color="auto"/>
        <w:bottom w:val="none" w:sz="0" w:space="0" w:color="auto"/>
        <w:right w:val="none" w:sz="0" w:space="0" w:color="auto"/>
      </w:divBdr>
    </w:div>
    <w:div w:id="1458910766">
      <w:bodyDiv w:val="1"/>
      <w:marLeft w:val="0"/>
      <w:marRight w:val="0"/>
      <w:marTop w:val="0"/>
      <w:marBottom w:val="0"/>
      <w:divBdr>
        <w:top w:val="none" w:sz="0" w:space="0" w:color="auto"/>
        <w:left w:val="none" w:sz="0" w:space="0" w:color="auto"/>
        <w:bottom w:val="none" w:sz="0" w:space="0" w:color="auto"/>
        <w:right w:val="none" w:sz="0" w:space="0" w:color="auto"/>
      </w:divBdr>
    </w:div>
    <w:div w:id="1458983750">
      <w:bodyDiv w:val="1"/>
      <w:marLeft w:val="0"/>
      <w:marRight w:val="0"/>
      <w:marTop w:val="0"/>
      <w:marBottom w:val="0"/>
      <w:divBdr>
        <w:top w:val="none" w:sz="0" w:space="0" w:color="auto"/>
        <w:left w:val="none" w:sz="0" w:space="0" w:color="auto"/>
        <w:bottom w:val="none" w:sz="0" w:space="0" w:color="auto"/>
        <w:right w:val="none" w:sz="0" w:space="0" w:color="auto"/>
      </w:divBdr>
    </w:div>
    <w:div w:id="1484466737">
      <w:bodyDiv w:val="1"/>
      <w:marLeft w:val="0"/>
      <w:marRight w:val="0"/>
      <w:marTop w:val="0"/>
      <w:marBottom w:val="0"/>
      <w:divBdr>
        <w:top w:val="none" w:sz="0" w:space="0" w:color="auto"/>
        <w:left w:val="none" w:sz="0" w:space="0" w:color="auto"/>
        <w:bottom w:val="none" w:sz="0" w:space="0" w:color="auto"/>
        <w:right w:val="none" w:sz="0" w:space="0" w:color="auto"/>
      </w:divBdr>
    </w:div>
    <w:div w:id="1508059391">
      <w:bodyDiv w:val="1"/>
      <w:marLeft w:val="0"/>
      <w:marRight w:val="0"/>
      <w:marTop w:val="0"/>
      <w:marBottom w:val="0"/>
      <w:divBdr>
        <w:top w:val="none" w:sz="0" w:space="0" w:color="auto"/>
        <w:left w:val="none" w:sz="0" w:space="0" w:color="auto"/>
        <w:bottom w:val="none" w:sz="0" w:space="0" w:color="auto"/>
        <w:right w:val="none" w:sz="0" w:space="0" w:color="auto"/>
      </w:divBdr>
    </w:div>
    <w:div w:id="1528981576">
      <w:bodyDiv w:val="1"/>
      <w:marLeft w:val="0"/>
      <w:marRight w:val="0"/>
      <w:marTop w:val="0"/>
      <w:marBottom w:val="0"/>
      <w:divBdr>
        <w:top w:val="none" w:sz="0" w:space="0" w:color="auto"/>
        <w:left w:val="none" w:sz="0" w:space="0" w:color="auto"/>
        <w:bottom w:val="none" w:sz="0" w:space="0" w:color="auto"/>
        <w:right w:val="none" w:sz="0" w:space="0" w:color="auto"/>
      </w:divBdr>
    </w:div>
    <w:div w:id="1539586364">
      <w:bodyDiv w:val="1"/>
      <w:marLeft w:val="0"/>
      <w:marRight w:val="0"/>
      <w:marTop w:val="0"/>
      <w:marBottom w:val="0"/>
      <w:divBdr>
        <w:top w:val="none" w:sz="0" w:space="0" w:color="auto"/>
        <w:left w:val="none" w:sz="0" w:space="0" w:color="auto"/>
        <w:bottom w:val="none" w:sz="0" w:space="0" w:color="auto"/>
        <w:right w:val="none" w:sz="0" w:space="0" w:color="auto"/>
      </w:divBdr>
    </w:div>
    <w:div w:id="1578051817">
      <w:bodyDiv w:val="1"/>
      <w:marLeft w:val="0"/>
      <w:marRight w:val="0"/>
      <w:marTop w:val="0"/>
      <w:marBottom w:val="0"/>
      <w:divBdr>
        <w:top w:val="none" w:sz="0" w:space="0" w:color="auto"/>
        <w:left w:val="none" w:sz="0" w:space="0" w:color="auto"/>
        <w:bottom w:val="none" w:sz="0" w:space="0" w:color="auto"/>
        <w:right w:val="none" w:sz="0" w:space="0" w:color="auto"/>
      </w:divBdr>
    </w:div>
    <w:div w:id="1604337480">
      <w:bodyDiv w:val="1"/>
      <w:marLeft w:val="0"/>
      <w:marRight w:val="0"/>
      <w:marTop w:val="0"/>
      <w:marBottom w:val="0"/>
      <w:divBdr>
        <w:top w:val="none" w:sz="0" w:space="0" w:color="auto"/>
        <w:left w:val="none" w:sz="0" w:space="0" w:color="auto"/>
        <w:bottom w:val="none" w:sz="0" w:space="0" w:color="auto"/>
        <w:right w:val="none" w:sz="0" w:space="0" w:color="auto"/>
      </w:divBdr>
      <w:divsChild>
        <w:div w:id="1234855348">
          <w:marLeft w:val="0"/>
          <w:marRight w:val="0"/>
          <w:marTop w:val="34"/>
          <w:marBottom w:val="34"/>
          <w:divBdr>
            <w:top w:val="none" w:sz="0" w:space="0" w:color="auto"/>
            <w:left w:val="none" w:sz="0" w:space="0" w:color="auto"/>
            <w:bottom w:val="none" w:sz="0" w:space="0" w:color="auto"/>
            <w:right w:val="none" w:sz="0" w:space="0" w:color="auto"/>
          </w:divBdr>
        </w:div>
      </w:divsChild>
    </w:div>
    <w:div w:id="1632858134">
      <w:bodyDiv w:val="1"/>
      <w:marLeft w:val="0"/>
      <w:marRight w:val="0"/>
      <w:marTop w:val="0"/>
      <w:marBottom w:val="0"/>
      <w:divBdr>
        <w:top w:val="none" w:sz="0" w:space="0" w:color="auto"/>
        <w:left w:val="none" w:sz="0" w:space="0" w:color="auto"/>
        <w:bottom w:val="none" w:sz="0" w:space="0" w:color="auto"/>
        <w:right w:val="none" w:sz="0" w:space="0" w:color="auto"/>
      </w:divBdr>
    </w:div>
    <w:div w:id="1667711675">
      <w:bodyDiv w:val="1"/>
      <w:marLeft w:val="0"/>
      <w:marRight w:val="0"/>
      <w:marTop w:val="0"/>
      <w:marBottom w:val="0"/>
      <w:divBdr>
        <w:top w:val="none" w:sz="0" w:space="0" w:color="auto"/>
        <w:left w:val="none" w:sz="0" w:space="0" w:color="auto"/>
        <w:bottom w:val="none" w:sz="0" w:space="0" w:color="auto"/>
        <w:right w:val="none" w:sz="0" w:space="0" w:color="auto"/>
      </w:divBdr>
    </w:div>
    <w:div w:id="1756168378">
      <w:bodyDiv w:val="1"/>
      <w:marLeft w:val="0"/>
      <w:marRight w:val="0"/>
      <w:marTop w:val="0"/>
      <w:marBottom w:val="0"/>
      <w:divBdr>
        <w:top w:val="none" w:sz="0" w:space="0" w:color="auto"/>
        <w:left w:val="none" w:sz="0" w:space="0" w:color="auto"/>
        <w:bottom w:val="none" w:sz="0" w:space="0" w:color="auto"/>
        <w:right w:val="none" w:sz="0" w:space="0" w:color="auto"/>
      </w:divBdr>
      <w:divsChild>
        <w:div w:id="1463579168">
          <w:marLeft w:val="0"/>
          <w:marRight w:val="0"/>
          <w:marTop w:val="0"/>
          <w:marBottom w:val="0"/>
          <w:divBdr>
            <w:top w:val="none" w:sz="0" w:space="0" w:color="auto"/>
            <w:left w:val="none" w:sz="0" w:space="0" w:color="auto"/>
            <w:bottom w:val="none" w:sz="0" w:space="0" w:color="auto"/>
            <w:right w:val="none" w:sz="0" w:space="0" w:color="auto"/>
          </w:divBdr>
        </w:div>
        <w:div w:id="1888908756">
          <w:marLeft w:val="0"/>
          <w:marRight w:val="0"/>
          <w:marTop w:val="0"/>
          <w:marBottom w:val="0"/>
          <w:divBdr>
            <w:top w:val="none" w:sz="0" w:space="0" w:color="auto"/>
            <w:left w:val="none" w:sz="0" w:space="0" w:color="auto"/>
            <w:bottom w:val="none" w:sz="0" w:space="0" w:color="auto"/>
            <w:right w:val="none" w:sz="0" w:space="0" w:color="auto"/>
          </w:divBdr>
        </w:div>
        <w:div w:id="1972713861">
          <w:marLeft w:val="0"/>
          <w:marRight w:val="0"/>
          <w:marTop w:val="0"/>
          <w:marBottom w:val="0"/>
          <w:divBdr>
            <w:top w:val="none" w:sz="0" w:space="0" w:color="auto"/>
            <w:left w:val="none" w:sz="0" w:space="0" w:color="auto"/>
            <w:bottom w:val="none" w:sz="0" w:space="0" w:color="auto"/>
            <w:right w:val="none" w:sz="0" w:space="0" w:color="auto"/>
          </w:divBdr>
        </w:div>
        <w:div w:id="1133909362">
          <w:marLeft w:val="0"/>
          <w:marRight w:val="0"/>
          <w:marTop w:val="0"/>
          <w:marBottom w:val="0"/>
          <w:divBdr>
            <w:top w:val="none" w:sz="0" w:space="0" w:color="auto"/>
            <w:left w:val="none" w:sz="0" w:space="0" w:color="auto"/>
            <w:bottom w:val="none" w:sz="0" w:space="0" w:color="auto"/>
            <w:right w:val="none" w:sz="0" w:space="0" w:color="auto"/>
          </w:divBdr>
        </w:div>
        <w:div w:id="1104763730">
          <w:marLeft w:val="0"/>
          <w:marRight w:val="0"/>
          <w:marTop w:val="0"/>
          <w:marBottom w:val="0"/>
          <w:divBdr>
            <w:top w:val="none" w:sz="0" w:space="0" w:color="auto"/>
            <w:left w:val="none" w:sz="0" w:space="0" w:color="auto"/>
            <w:bottom w:val="none" w:sz="0" w:space="0" w:color="auto"/>
            <w:right w:val="none" w:sz="0" w:space="0" w:color="auto"/>
          </w:divBdr>
        </w:div>
        <w:div w:id="2118940411">
          <w:marLeft w:val="0"/>
          <w:marRight w:val="0"/>
          <w:marTop w:val="0"/>
          <w:marBottom w:val="0"/>
          <w:divBdr>
            <w:top w:val="none" w:sz="0" w:space="0" w:color="auto"/>
            <w:left w:val="none" w:sz="0" w:space="0" w:color="auto"/>
            <w:bottom w:val="none" w:sz="0" w:space="0" w:color="auto"/>
            <w:right w:val="none" w:sz="0" w:space="0" w:color="auto"/>
          </w:divBdr>
        </w:div>
        <w:div w:id="443428972">
          <w:marLeft w:val="0"/>
          <w:marRight w:val="0"/>
          <w:marTop w:val="0"/>
          <w:marBottom w:val="0"/>
          <w:divBdr>
            <w:top w:val="none" w:sz="0" w:space="0" w:color="auto"/>
            <w:left w:val="none" w:sz="0" w:space="0" w:color="auto"/>
            <w:bottom w:val="none" w:sz="0" w:space="0" w:color="auto"/>
            <w:right w:val="none" w:sz="0" w:space="0" w:color="auto"/>
          </w:divBdr>
        </w:div>
        <w:div w:id="1055742066">
          <w:marLeft w:val="0"/>
          <w:marRight w:val="0"/>
          <w:marTop w:val="0"/>
          <w:marBottom w:val="0"/>
          <w:divBdr>
            <w:top w:val="none" w:sz="0" w:space="0" w:color="auto"/>
            <w:left w:val="none" w:sz="0" w:space="0" w:color="auto"/>
            <w:bottom w:val="none" w:sz="0" w:space="0" w:color="auto"/>
            <w:right w:val="none" w:sz="0" w:space="0" w:color="auto"/>
          </w:divBdr>
        </w:div>
        <w:div w:id="645091893">
          <w:marLeft w:val="0"/>
          <w:marRight w:val="0"/>
          <w:marTop w:val="0"/>
          <w:marBottom w:val="0"/>
          <w:divBdr>
            <w:top w:val="none" w:sz="0" w:space="0" w:color="auto"/>
            <w:left w:val="none" w:sz="0" w:space="0" w:color="auto"/>
            <w:bottom w:val="none" w:sz="0" w:space="0" w:color="auto"/>
            <w:right w:val="none" w:sz="0" w:space="0" w:color="auto"/>
          </w:divBdr>
        </w:div>
        <w:div w:id="1486362751">
          <w:marLeft w:val="0"/>
          <w:marRight w:val="0"/>
          <w:marTop w:val="0"/>
          <w:marBottom w:val="0"/>
          <w:divBdr>
            <w:top w:val="none" w:sz="0" w:space="0" w:color="auto"/>
            <w:left w:val="none" w:sz="0" w:space="0" w:color="auto"/>
            <w:bottom w:val="none" w:sz="0" w:space="0" w:color="auto"/>
            <w:right w:val="none" w:sz="0" w:space="0" w:color="auto"/>
          </w:divBdr>
        </w:div>
        <w:div w:id="1533033686">
          <w:marLeft w:val="0"/>
          <w:marRight w:val="0"/>
          <w:marTop w:val="0"/>
          <w:marBottom w:val="0"/>
          <w:divBdr>
            <w:top w:val="none" w:sz="0" w:space="0" w:color="auto"/>
            <w:left w:val="none" w:sz="0" w:space="0" w:color="auto"/>
            <w:bottom w:val="none" w:sz="0" w:space="0" w:color="auto"/>
            <w:right w:val="none" w:sz="0" w:space="0" w:color="auto"/>
          </w:divBdr>
        </w:div>
        <w:div w:id="2016573064">
          <w:marLeft w:val="0"/>
          <w:marRight w:val="0"/>
          <w:marTop w:val="0"/>
          <w:marBottom w:val="0"/>
          <w:divBdr>
            <w:top w:val="none" w:sz="0" w:space="0" w:color="auto"/>
            <w:left w:val="none" w:sz="0" w:space="0" w:color="auto"/>
            <w:bottom w:val="none" w:sz="0" w:space="0" w:color="auto"/>
            <w:right w:val="none" w:sz="0" w:space="0" w:color="auto"/>
          </w:divBdr>
        </w:div>
        <w:div w:id="1965774227">
          <w:marLeft w:val="0"/>
          <w:marRight w:val="0"/>
          <w:marTop w:val="0"/>
          <w:marBottom w:val="0"/>
          <w:divBdr>
            <w:top w:val="none" w:sz="0" w:space="0" w:color="auto"/>
            <w:left w:val="none" w:sz="0" w:space="0" w:color="auto"/>
            <w:bottom w:val="none" w:sz="0" w:space="0" w:color="auto"/>
            <w:right w:val="none" w:sz="0" w:space="0" w:color="auto"/>
          </w:divBdr>
        </w:div>
        <w:div w:id="2058779273">
          <w:marLeft w:val="0"/>
          <w:marRight w:val="0"/>
          <w:marTop w:val="0"/>
          <w:marBottom w:val="0"/>
          <w:divBdr>
            <w:top w:val="none" w:sz="0" w:space="0" w:color="auto"/>
            <w:left w:val="none" w:sz="0" w:space="0" w:color="auto"/>
            <w:bottom w:val="none" w:sz="0" w:space="0" w:color="auto"/>
            <w:right w:val="none" w:sz="0" w:space="0" w:color="auto"/>
          </w:divBdr>
        </w:div>
        <w:div w:id="410584640">
          <w:marLeft w:val="0"/>
          <w:marRight w:val="0"/>
          <w:marTop w:val="0"/>
          <w:marBottom w:val="0"/>
          <w:divBdr>
            <w:top w:val="none" w:sz="0" w:space="0" w:color="auto"/>
            <w:left w:val="none" w:sz="0" w:space="0" w:color="auto"/>
            <w:bottom w:val="none" w:sz="0" w:space="0" w:color="auto"/>
            <w:right w:val="none" w:sz="0" w:space="0" w:color="auto"/>
          </w:divBdr>
        </w:div>
        <w:div w:id="1086734350">
          <w:marLeft w:val="0"/>
          <w:marRight w:val="0"/>
          <w:marTop w:val="0"/>
          <w:marBottom w:val="0"/>
          <w:divBdr>
            <w:top w:val="none" w:sz="0" w:space="0" w:color="auto"/>
            <w:left w:val="none" w:sz="0" w:space="0" w:color="auto"/>
            <w:bottom w:val="none" w:sz="0" w:space="0" w:color="auto"/>
            <w:right w:val="none" w:sz="0" w:space="0" w:color="auto"/>
          </w:divBdr>
        </w:div>
        <w:div w:id="2063094306">
          <w:marLeft w:val="0"/>
          <w:marRight w:val="0"/>
          <w:marTop w:val="0"/>
          <w:marBottom w:val="0"/>
          <w:divBdr>
            <w:top w:val="none" w:sz="0" w:space="0" w:color="auto"/>
            <w:left w:val="none" w:sz="0" w:space="0" w:color="auto"/>
            <w:bottom w:val="none" w:sz="0" w:space="0" w:color="auto"/>
            <w:right w:val="none" w:sz="0" w:space="0" w:color="auto"/>
          </w:divBdr>
        </w:div>
        <w:div w:id="322009987">
          <w:marLeft w:val="0"/>
          <w:marRight w:val="0"/>
          <w:marTop w:val="0"/>
          <w:marBottom w:val="0"/>
          <w:divBdr>
            <w:top w:val="none" w:sz="0" w:space="0" w:color="auto"/>
            <w:left w:val="none" w:sz="0" w:space="0" w:color="auto"/>
            <w:bottom w:val="none" w:sz="0" w:space="0" w:color="auto"/>
            <w:right w:val="none" w:sz="0" w:space="0" w:color="auto"/>
          </w:divBdr>
        </w:div>
        <w:div w:id="2125419359">
          <w:marLeft w:val="0"/>
          <w:marRight w:val="0"/>
          <w:marTop w:val="0"/>
          <w:marBottom w:val="0"/>
          <w:divBdr>
            <w:top w:val="none" w:sz="0" w:space="0" w:color="auto"/>
            <w:left w:val="none" w:sz="0" w:space="0" w:color="auto"/>
            <w:bottom w:val="none" w:sz="0" w:space="0" w:color="auto"/>
            <w:right w:val="none" w:sz="0" w:space="0" w:color="auto"/>
          </w:divBdr>
        </w:div>
        <w:div w:id="351029551">
          <w:marLeft w:val="0"/>
          <w:marRight w:val="0"/>
          <w:marTop w:val="0"/>
          <w:marBottom w:val="0"/>
          <w:divBdr>
            <w:top w:val="none" w:sz="0" w:space="0" w:color="auto"/>
            <w:left w:val="none" w:sz="0" w:space="0" w:color="auto"/>
            <w:bottom w:val="none" w:sz="0" w:space="0" w:color="auto"/>
            <w:right w:val="none" w:sz="0" w:space="0" w:color="auto"/>
          </w:divBdr>
        </w:div>
        <w:div w:id="857238888">
          <w:marLeft w:val="0"/>
          <w:marRight w:val="0"/>
          <w:marTop w:val="0"/>
          <w:marBottom w:val="0"/>
          <w:divBdr>
            <w:top w:val="none" w:sz="0" w:space="0" w:color="auto"/>
            <w:left w:val="none" w:sz="0" w:space="0" w:color="auto"/>
            <w:bottom w:val="none" w:sz="0" w:space="0" w:color="auto"/>
            <w:right w:val="none" w:sz="0" w:space="0" w:color="auto"/>
          </w:divBdr>
        </w:div>
      </w:divsChild>
    </w:div>
    <w:div w:id="1765414652">
      <w:bodyDiv w:val="1"/>
      <w:marLeft w:val="0"/>
      <w:marRight w:val="0"/>
      <w:marTop w:val="0"/>
      <w:marBottom w:val="0"/>
      <w:divBdr>
        <w:top w:val="none" w:sz="0" w:space="0" w:color="auto"/>
        <w:left w:val="none" w:sz="0" w:space="0" w:color="auto"/>
        <w:bottom w:val="none" w:sz="0" w:space="0" w:color="auto"/>
        <w:right w:val="none" w:sz="0" w:space="0" w:color="auto"/>
      </w:divBdr>
    </w:div>
    <w:div w:id="1787962315">
      <w:bodyDiv w:val="1"/>
      <w:marLeft w:val="0"/>
      <w:marRight w:val="0"/>
      <w:marTop w:val="0"/>
      <w:marBottom w:val="0"/>
      <w:divBdr>
        <w:top w:val="none" w:sz="0" w:space="0" w:color="auto"/>
        <w:left w:val="none" w:sz="0" w:space="0" w:color="auto"/>
        <w:bottom w:val="none" w:sz="0" w:space="0" w:color="auto"/>
        <w:right w:val="none" w:sz="0" w:space="0" w:color="auto"/>
      </w:divBdr>
      <w:divsChild>
        <w:div w:id="95446162">
          <w:marLeft w:val="0"/>
          <w:marRight w:val="0"/>
          <w:marTop w:val="0"/>
          <w:marBottom w:val="0"/>
          <w:divBdr>
            <w:top w:val="none" w:sz="0" w:space="0" w:color="auto"/>
            <w:left w:val="none" w:sz="0" w:space="0" w:color="auto"/>
            <w:bottom w:val="none" w:sz="0" w:space="0" w:color="auto"/>
            <w:right w:val="none" w:sz="0" w:space="0" w:color="auto"/>
          </w:divBdr>
          <w:divsChild>
            <w:div w:id="240525808">
              <w:marLeft w:val="0"/>
              <w:marRight w:val="0"/>
              <w:marTop w:val="0"/>
              <w:marBottom w:val="0"/>
              <w:divBdr>
                <w:top w:val="none" w:sz="0" w:space="0" w:color="auto"/>
                <w:left w:val="none" w:sz="0" w:space="0" w:color="auto"/>
                <w:bottom w:val="none" w:sz="0" w:space="0" w:color="auto"/>
                <w:right w:val="none" w:sz="0" w:space="0" w:color="auto"/>
              </w:divBdr>
              <w:divsChild>
                <w:div w:id="1639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1174">
      <w:bodyDiv w:val="1"/>
      <w:marLeft w:val="0"/>
      <w:marRight w:val="0"/>
      <w:marTop w:val="0"/>
      <w:marBottom w:val="0"/>
      <w:divBdr>
        <w:top w:val="none" w:sz="0" w:space="0" w:color="auto"/>
        <w:left w:val="none" w:sz="0" w:space="0" w:color="auto"/>
        <w:bottom w:val="none" w:sz="0" w:space="0" w:color="auto"/>
        <w:right w:val="none" w:sz="0" w:space="0" w:color="auto"/>
      </w:divBdr>
    </w:div>
    <w:div w:id="1832595293">
      <w:bodyDiv w:val="1"/>
      <w:marLeft w:val="0"/>
      <w:marRight w:val="0"/>
      <w:marTop w:val="0"/>
      <w:marBottom w:val="0"/>
      <w:divBdr>
        <w:top w:val="none" w:sz="0" w:space="0" w:color="auto"/>
        <w:left w:val="none" w:sz="0" w:space="0" w:color="auto"/>
        <w:bottom w:val="none" w:sz="0" w:space="0" w:color="auto"/>
        <w:right w:val="none" w:sz="0" w:space="0" w:color="auto"/>
      </w:divBdr>
    </w:div>
    <w:div w:id="1836218389">
      <w:bodyDiv w:val="1"/>
      <w:marLeft w:val="0"/>
      <w:marRight w:val="0"/>
      <w:marTop w:val="0"/>
      <w:marBottom w:val="0"/>
      <w:divBdr>
        <w:top w:val="none" w:sz="0" w:space="0" w:color="auto"/>
        <w:left w:val="none" w:sz="0" w:space="0" w:color="auto"/>
        <w:bottom w:val="none" w:sz="0" w:space="0" w:color="auto"/>
        <w:right w:val="none" w:sz="0" w:space="0" w:color="auto"/>
      </w:divBdr>
    </w:div>
    <w:div w:id="1846286820">
      <w:bodyDiv w:val="1"/>
      <w:marLeft w:val="0"/>
      <w:marRight w:val="0"/>
      <w:marTop w:val="0"/>
      <w:marBottom w:val="0"/>
      <w:divBdr>
        <w:top w:val="none" w:sz="0" w:space="0" w:color="auto"/>
        <w:left w:val="none" w:sz="0" w:space="0" w:color="auto"/>
        <w:bottom w:val="none" w:sz="0" w:space="0" w:color="auto"/>
        <w:right w:val="none" w:sz="0" w:space="0" w:color="auto"/>
      </w:divBdr>
    </w:div>
    <w:div w:id="1880389323">
      <w:bodyDiv w:val="1"/>
      <w:marLeft w:val="0"/>
      <w:marRight w:val="0"/>
      <w:marTop w:val="0"/>
      <w:marBottom w:val="0"/>
      <w:divBdr>
        <w:top w:val="none" w:sz="0" w:space="0" w:color="auto"/>
        <w:left w:val="none" w:sz="0" w:space="0" w:color="auto"/>
        <w:bottom w:val="none" w:sz="0" w:space="0" w:color="auto"/>
        <w:right w:val="none" w:sz="0" w:space="0" w:color="auto"/>
      </w:divBdr>
    </w:div>
    <w:div w:id="1882011675">
      <w:bodyDiv w:val="1"/>
      <w:marLeft w:val="0"/>
      <w:marRight w:val="0"/>
      <w:marTop w:val="0"/>
      <w:marBottom w:val="0"/>
      <w:divBdr>
        <w:top w:val="none" w:sz="0" w:space="0" w:color="auto"/>
        <w:left w:val="none" w:sz="0" w:space="0" w:color="auto"/>
        <w:bottom w:val="none" w:sz="0" w:space="0" w:color="auto"/>
        <w:right w:val="none" w:sz="0" w:space="0" w:color="auto"/>
      </w:divBdr>
    </w:div>
    <w:div w:id="1911117930">
      <w:bodyDiv w:val="1"/>
      <w:marLeft w:val="0"/>
      <w:marRight w:val="0"/>
      <w:marTop w:val="0"/>
      <w:marBottom w:val="0"/>
      <w:divBdr>
        <w:top w:val="none" w:sz="0" w:space="0" w:color="auto"/>
        <w:left w:val="none" w:sz="0" w:space="0" w:color="auto"/>
        <w:bottom w:val="none" w:sz="0" w:space="0" w:color="auto"/>
        <w:right w:val="none" w:sz="0" w:space="0" w:color="auto"/>
      </w:divBdr>
    </w:div>
    <w:div w:id="1915971467">
      <w:bodyDiv w:val="1"/>
      <w:marLeft w:val="0"/>
      <w:marRight w:val="0"/>
      <w:marTop w:val="0"/>
      <w:marBottom w:val="0"/>
      <w:divBdr>
        <w:top w:val="none" w:sz="0" w:space="0" w:color="auto"/>
        <w:left w:val="none" w:sz="0" w:space="0" w:color="auto"/>
        <w:bottom w:val="none" w:sz="0" w:space="0" w:color="auto"/>
        <w:right w:val="none" w:sz="0" w:space="0" w:color="auto"/>
      </w:divBdr>
    </w:div>
    <w:div w:id="1976520398">
      <w:bodyDiv w:val="1"/>
      <w:marLeft w:val="0"/>
      <w:marRight w:val="0"/>
      <w:marTop w:val="0"/>
      <w:marBottom w:val="0"/>
      <w:divBdr>
        <w:top w:val="none" w:sz="0" w:space="0" w:color="auto"/>
        <w:left w:val="none" w:sz="0" w:space="0" w:color="auto"/>
        <w:bottom w:val="none" w:sz="0" w:space="0" w:color="auto"/>
        <w:right w:val="none" w:sz="0" w:space="0" w:color="auto"/>
      </w:divBdr>
      <w:divsChild>
        <w:div w:id="771824031">
          <w:marLeft w:val="0"/>
          <w:marRight w:val="0"/>
          <w:marTop w:val="0"/>
          <w:marBottom w:val="0"/>
          <w:divBdr>
            <w:top w:val="none" w:sz="0" w:space="0" w:color="auto"/>
            <w:left w:val="none" w:sz="0" w:space="0" w:color="auto"/>
            <w:bottom w:val="none" w:sz="0" w:space="0" w:color="auto"/>
            <w:right w:val="none" w:sz="0" w:space="0" w:color="auto"/>
          </w:divBdr>
        </w:div>
        <w:div w:id="164439072">
          <w:marLeft w:val="0"/>
          <w:marRight w:val="0"/>
          <w:marTop w:val="0"/>
          <w:marBottom w:val="0"/>
          <w:divBdr>
            <w:top w:val="none" w:sz="0" w:space="0" w:color="auto"/>
            <w:left w:val="none" w:sz="0" w:space="0" w:color="auto"/>
            <w:bottom w:val="none" w:sz="0" w:space="0" w:color="auto"/>
            <w:right w:val="none" w:sz="0" w:space="0" w:color="auto"/>
          </w:divBdr>
        </w:div>
        <w:div w:id="81294634">
          <w:marLeft w:val="0"/>
          <w:marRight w:val="0"/>
          <w:marTop w:val="0"/>
          <w:marBottom w:val="0"/>
          <w:divBdr>
            <w:top w:val="none" w:sz="0" w:space="0" w:color="auto"/>
            <w:left w:val="none" w:sz="0" w:space="0" w:color="auto"/>
            <w:bottom w:val="none" w:sz="0" w:space="0" w:color="auto"/>
            <w:right w:val="none" w:sz="0" w:space="0" w:color="auto"/>
          </w:divBdr>
        </w:div>
      </w:divsChild>
    </w:div>
    <w:div w:id="1982490848">
      <w:bodyDiv w:val="1"/>
      <w:marLeft w:val="0"/>
      <w:marRight w:val="0"/>
      <w:marTop w:val="0"/>
      <w:marBottom w:val="0"/>
      <w:divBdr>
        <w:top w:val="none" w:sz="0" w:space="0" w:color="auto"/>
        <w:left w:val="none" w:sz="0" w:space="0" w:color="auto"/>
        <w:bottom w:val="none" w:sz="0" w:space="0" w:color="auto"/>
        <w:right w:val="none" w:sz="0" w:space="0" w:color="auto"/>
      </w:divBdr>
      <w:divsChild>
        <w:div w:id="119616456">
          <w:marLeft w:val="0"/>
          <w:marRight w:val="0"/>
          <w:marTop w:val="0"/>
          <w:marBottom w:val="0"/>
          <w:divBdr>
            <w:top w:val="none" w:sz="0" w:space="0" w:color="auto"/>
            <w:left w:val="none" w:sz="0" w:space="0" w:color="auto"/>
            <w:bottom w:val="none" w:sz="0" w:space="0" w:color="auto"/>
            <w:right w:val="none" w:sz="0" w:space="0" w:color="auto"/>
          </w:divBdr>
        </w:div>
        <w:div w:id="356471282">
          <w:marLeft w:val="0"/>
          <w:marRight w:val="0"/>
          <w:marTop w:val="0"/>
          <w:marBottom w:val="0"/>
          <w:divBdr>
            <w:top w:val="none" w:sz="0" w:space="0" w:color="auto"/>
            <w:left w:val="none" w:sz="0" w:space="0" w:color="auto"/>
            <w:bottom w:val="none" w:sz="0" w:space="0" w:color="auto"/>
            <w:right w:val="none" w:sz="0" w:space="0" w:color="auto"/>
          </w:divBdr>
        </w:div>
        <w:div w:id="1364092208">
          <w:marLeft w:val="0"/>
          <w:marRight w:val="0"/>
          <w:marTop w:val="0"/>
          <w:marBottom w:val="0"/>
          <w:divBdr>
            <w:top w:val="none" w:sz="0" w:space="0" w:color="auto"/>
            <w:left w:val="none" w:sz="0" w:space="0" w:color="auto"/>
            <w:bottom w:val="none" w:sz="0" w:space="0" w:color="auto"/>
            <w:right w:val="none" w:sz="0" w:space="0" w:color="auto"/>
          </w:divBdr>
        </w:div>
        <w:div w:id="61875683">
          <w:marLeft w:val="0"/>
          <w:marRight w:val="0"/>
          <w:marTop w:val="0"/>
          <w:marBottom w:val="0"/>
          <w:divBdr>
            <w:top w:val="none" w:sz="0" w:space="0" w:color="auto"/>
            <w:left w:val="none" w:sz="0" w:space="0" w:color="auto"/>
            <w:bottom w:val="none" w:sz="0" w:space="0" w:color="auto"/>
            <w:right w:val="none" w:sz="0" w:space="0" w:color="auto"/>
          </w:divBdr>
        </w:div>
      </w:divsChild>
    </w:div>
    <w:div w:id="2001539058">
      <w:bodyDiv w:val="1"/>
      <w:marLeft w:val="0"/>
      <w:marRight w:val="0"/>
      <w:marTop w:val="0"/>
      <w:marBottom w:val="0"/>
      <w:divBdr>
        <w:top w:val="none" w:sz="0" w:space="0" w:color="auto"/>
        <w:left w:val="none" w:sz="0" w:space="0" w:color="auto"/>
        <w:bottom w:val="none" w:sz="0" w:space="0" w:color="auto"/>
        <w:right w:val="none" w:sz="0" w:space="0" w:color="auto"/>
      </w:divBdr>
    </w:div>
    <w:div w:id="2010132744">
      <w:bodyDiv w:val="1"/>
      <w:marLeft w:val="0"/>
      <w:marRight w:val="0"/>
      <w:marTop w:val="0"/>
      <w:marBottom w:val="0"/>
      <w:divBdr>
        <w:top w:val="none" w:sz="0" w:space="0" w:color="auto"/>
        <w:left w:val="none" w:sz="0" w:space="0" w:color="auto"/>
        <w:bottom w:val="none" w:sz="0" w:space="0" w:color="auto"/>
        <w:right w:val="none" w:sz="0" w:space="0" w:color="auto"/>
      </w:divBdr>
    </w:div>
    <w:div w:id="2112701063">
      <w:bodyDiv w:val="1"/>
      <w:marLeft w:val="0"/>
      <w:marRight w:val="0"/>
      <w:marTop w:val="0"/>
      <w:marBottom w:val="0"/>
      <w:divBdr>
        <w:top w:val="none" w:sz="0" w:space="0" w:color="auto"/>
        <w:left w:val="none" w:sz="0" w:space="0" w:color="auto"/>
        <w:bottom w:val="none" w:sz="0" w:space="0" w:color="auto"/>
        <w:right w:val="none" w:sz="0" w:space="0" w:color="auto"/>
      </w:divBdr>
    </w:div>
    <w:div w:id="2125729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manuele.neri@med.unip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8EF5-999E-814E-87E2-65DACC34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10828</Words>
  <Characters>61723</Characters>
  <Application>Microsoft Macintosh Word</Application>
  <DocSecurity>0</DocSecurity>
  <Lines>514</Lines>
  <Paragraphs>144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 Ma</cp:lastModifiedBy>
  <cp:revision>2</cp:revision>
  <dcterms:created xsi:type="dcterms:W3CDTF">2016-02-24T00:19:00Z</dcterms:created>
  <dcterms:modified xsi:type="dcterms:W3CDTF">2016-02-24T00:19:00Z</dcterms:modified>
</cp:coreProperties>
</file>