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61E4" w14:textId="7D29C531" w:rsidR="003C0043" w:rsidRPr="002C7788" w:rsidRDefault="003C0043" w:rsidP="002C7788">
      <w:pPr>
        <w:spacing w:after="0" w:line="360" w:lineRule="auto"/>
        <w:jc w:val="both"/>
        <w:rPr>
          <w:rFonts w:ascii="Book Antiqua" w:hAnsi="Book Antiqua"/>
          <w:b/>
          <w:sz w:val="24"/>
          <w:szCs w:val="24"/>
        </w:rPr>
      </w:pPr>
      <w:r w:rsidRPr="002C7788">
        <w:rPr>
          <w:rFonts w:ascii="Book Antiqua" w:hAnsi="Book Antiqua"/>
          <w:b/>
          <w:sz w:val="24"/>
          <w:szCs w:val="24"/>
        </w:rPr>
        <w:t xml:space="preserve">Name of Journal: </w:t>
      </w:r>
      <w:r w:rsidRPr="002C7788">
        <w:rPr>
          <w:rFonts w:ascii="Book Antiqua" w:hAnsi="Book Antiqua"/>
          <w:b/>
          <w:i/>
          <w:iCs/>
          <w:sz w:val="24"/>
          <w:szCs w:val="24"/>
        </w:rPr>
        <w:t>World Journal of Psychiatry</w:t>
      </w:r>
    </w:p>
    <w:p w14:paraId="1A5A1EC1" w14:textId="56C792E8" w:rsidR="003C0043" w:rsidRPr="002C7788" w:rsidRDefault="00D5331E" w:rsidP="002C7788">
      <w:pPr>
        <w:spacing w:after="0" w:line="360" w:lineRule="auto"/>
        <w:jc w:val="both"/>
        <w:rPr>
          <w:rFonts w:ascii="Book Antiqua" w:hAnsi="Book Antiqua"/>
          <w:b/>
          <w:sz w:val="24"/>
          <w:szCs w:val="24"/>
        </w:rPr>
      </w:pPr>
      <w:r w:rsidRPr="002C7788">
        <w:rPr>
          <w:rFonts w:ascii="Book Antiqua" w:hAnsi="Book Antiqua"/>
          <w:b/>
          <w:sz w:val="24"/>
          <w:szCs w:val="24"/>
        </w:rPr>
        <w:t>ESPS Manuscript NO:</w:t>
      </w:r>
      <w:r w:rsidR="003C0043" w:rsidRPr="002C7788">
        <w:rPr>
          <w:rFonts w:ascii="Book Antiqua" w:hAnsi="Book Antiqua"/>
          <w:b/>
          <w:sz w:val="24"/>
          <w:szCs w:val="24"/>
        </w:rPr>
        <w:t xml:space="preserve"> </w:t>
      </w:r>
      <w:r w:rsidR="003C0043" w:rsidRPr="002C7788">
        <w:rPr>
          <w:rFonts w:ascii="Book Antiqua" w:eastAsia="宋体" w:hAnsi="Book Antiqua"/>
          <w:b/>
          <w:sz w:val="24"/>
          <w:szCs w:val="24"/>
          <w:lang w:eastAsia="zh-CN"/>
        </w:rPr>
        <w:t>22223</w:t>
      </w:r>
    </w:p>
    <w:p w14:paraId="7687AE59" w14:textId="4CEEF605" w:rsidR="003C0043" w:rsidRPr="002C7788" w:rsidRDefault="003C0043" w:rsidP="002C7788">
      <w:pPr>
        <w:autoSpaceDE w:val="0"/>
        <w:autoSpaceDN w:val="0"/>
        <w:adjustRightInd w:val="0"/>
        <w:spacing w:after="0" w:line="360" w:lineRule="auto"/>
        <w:jc w:val="both"/>
        <w:rPr>
          <w:rFonts w:ascii="Book Antiqua" w:eastAsia="宋体" w:hAnsi="Book Antiqua"/>
          <w:b/>
          <w:sz w:val="24"/>
          <w:szCs w:val="24"/>
          <w:lang w:eastAsia="zh-CN"/>
        </w:rPr>
      </w:pPr>
      <w:r w:rsidRPr="002C7788">
        <w:rPr>
          <w:rFonts w:ascii="Book Antiqua" w:hAnsi="Book Antiqua"/>
          <w:b/>
          <w:sz w:val="24"/>
          <w:szCs w:val="24"/>
        </w:rPr>
        <w:t>Manuscript Type: Review</w:t>
      </w:r>
    </w:p>
    <w:p w14:paraId="5A70106E" w14:textId="2060A4D5" w:rsidR="00EC7AB7" w:rsidRPr="002C7788" w:rsidRDefault="00A74576" w:rsidP="002C7788">
      <w:pPr>
        <w:tabs>
          <w:tab w:val="left" w:pos="4395"/>
          <w:tab w:val="left" w:pos="5025"/>
        </w:tabs>
        <w:autoSpaceDE w:val="0"/>
        <w:autoSpaceDN w:val="0"/>
        <w:adjustRightInd w:val="0"/>
        <w:spacing w:after="0" w:line="360" w:lineRule="auto"/>
        <w:jc w:val="both"/>
        <w:rPr>
          <w:rFonts w:ascii="Book Antiqua" w:eastAsia="宋体" w:hAnsi="Book Antiqua" w:cstheme="minorHAnsi"/>
          <w:sz w:val="24"/>
          <w:szCs w:val="24"/>
          <w:lang w:eastAsia="zh-CN"/>
        </w:rPr>
      </w:pPr>
      <w:r w:rsidRPr="002C7788">
        <w:rPr>
          <w:rFonts w:ascii="Book Antiqua" w:hAnsi="Book Antiqua" w:cstheme="minorHAnsi"/>
          <w:sz w:val="24"/>
          <w:szCs w:val="24"/>
          <w:lang w:eastAsia="en-GB"/>
        </w:rPr>
        <w:tab/>
      </w:r>
      <w:r w:rsidRPr="002C7788">
        <w:rPr>
          <w:rFonts w:ascii="Book Antiqua" w:hAnsi="Book Antiqua" w:cstheme="minorHAnsi"/>
          <w:sz w:val="24"/>
          <w:szCs w:val="24"/>
          <w:lang w:eastAsia="en-GB"/>
        </w:rPr>
        <w:tab/>
      </w:r>
    </w:p>
    <w:p w14:paraId="1833329E" w14:textId="0BD0DFF9" w:rsidR="00CF26AD" w:rsidRPr="002C7788" w:rsidRDefault="00CF26AD" w:rsidP="002C7788">
      <w:pPr>
        <w:autoSpaceDE w:val="0"/>
        <w:autoSpaceDN w:val="0"/>
        <w:adjustRightInd w:val="0"/>
        <w:spacing w:after="0" w:line="360" w:lineRule="auto"/>
        <w:jc w:val="both"/>
        <w:rPr>
          <w:rFonts w:ascii="Book Antiqua" w:eastAsia="宋体" w:hAnsi="Book Antiqua" w:cstheme="minorHAnsi"/>
          <w:b/>
          <w:sz w:val="24"/>
          <w:szCs w:val="24"/>
          <w:lang w:eastAsia="zh-CN"/>
        </w:rPr>
      </w:pPr>
      <w:r w:rsidRPr="002C7788">
        <w:rPr>
          <w:rFonts w:ascii="Book Antiqua" w:hAnsi="Book Antiqua" w:cstheme="minorHAnsi"/>
          <w:b/>
          <w:sz w:val="24"/>
          <w:szCs w:val="24"/>
          <w:lang w:eastAsia="en-GB"/>
        </w:rPr>
        <w:t xml:space="preserve">Sex </w:t>
      </w:r>
      <w:r w:rsidR="00D5331E" w:rsidRPr="002C7788">
        <w:rPr>
          <w:rFonts w:ascii="Book Antiqua" w:hAnsi="Book Antiqua" w:cstheme="minorHAnsi"/>
          <w:b/>
          <w:sz w:val="24"/>
          <w:szCs w:val="24"/>
          <w:lang w:eastAsia="en-GB"/>
        </w:rPr>
        <w:t>differences in cognitive impairme</w:t>
      </w:r>
      <w:r w:rsidRPr="002C7788">
        <w:rPr>
          <w:rFonts w:ascii="Book Antiqua" w:hAnsi="Book Antiqua" w:cstheme="minorHAnsi"/>
          <w:b/>
          <w:sz w:val="24"/>
          <w:szCs w:val="24"/>
          <w:lang w:eastAsia="en-GB"/>
        </w:rPr>
        <w:t xml:space="preserve">nt in Alzheimer’s </w:t>
      </w:r>
      <w:r w:rsidR="00D5331E" w:rsidRPr="002C7788">
        <w:rPr>
          <w:rFonts w:ascii="Book Antiqua" w:hAnsi="Book Antiqua" w:cstheme="minorHAnsi"/>
          <w:b/>
          <w:sz w:val="24"/>
          <w:szCs w:val="24"/>
          <w:lang w:eastAsia="en-GB"/>
        </w:rPr>
        <w:t>d</w:t>
      </w:r>
      <w:r w:rsidRPr="002C7788">
        <w:rPr>
          <w:rFonts w:ascii="Book Antiqua" w:hAnsi="Book Antiqua" w:cstheme="minorHAnsi"/>
          <w:b/>
          <w:sz w:val="24"/>
          <w:szCs w:val="24"/>
          <w:lang w:eastAsia="en-GB"/>
        </w:rPr>
        <w:t xml:space="preserve">isease </w:t>
      </w:r>
    </w:p>
    <w:p w14:paraId="36A0346E" w14:textId="77777777" w:rsidR="00E87F22" w:rsidRPr="002C7788" w:rsidRDefault="00E87F22" w:rsidP="002C7788">
      <w:pPr>
        <w:autoSpaceDE w:val="0"/>
        <w:autoSpaceDN w:val="0"/>
        <w:adjustRightInd w:val="0"/>
        <w:spacing w:after="0" w:line="360" w:lineRule="auto"/>
        <w:jc w:val="both"/>
        <w:rPr>
          <w:rFonts w:ascii="Book Antiqua" w:eastAsia="宋体" w:hAnsi="Book Antiqua" w:cstheme="minorHAnsi"/>
          <w:b/>
          <w:sz w:val="24"/>
          <w:szCs w:val="24"/>
          <w:lang w:eastAsia="zh-CN"/>
        </w:rPr>
      </w:pPr>
    </w:p>
    <w:p w14:paraId="4353D987" w14:textId="2F1BB056" w:rsidR="00E87F22" w:rsidRPr="002C7788" w:rsidRDefault="007D1DD6" w:rsidP="002C7788">
      <w:pPr>
        <w:autoSpaceDE w:val="0"/>
        <w:autoSpaceDN w:val="0"/>
        <w:adjustRightInd w:val="0"/>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Laws</w:t>
      </w:r>
      <w:r w:rsidRPr="002C7788">
        <w:rPr>
          <w:rFonts w:ascii="Book Antiqua" w:eastAsia="宋体" w:hAnsi="Book Antiqua" w:cstheme="minorHAnsi"/>
          <w:sz w:val="24"/>
          <w:szCs w:val="24"/>
          <w:lang w:eastAsia="zh-CN"/>
        </w:rPr>
        <w:t xml:space="preserve"> KR </w:t>
      </w:r>
      <w:r w:rsidRPr="002C7788">
        <w:rPr>
          <w:rFonts w:ascii="Book Antiqua" w:eastAsia="宋体" w:hAnsi="Book Antiqua" w:cstheme="minorHAnsi"/>
          <w:i/>
          <w:sz w:val="24"/>
          <w:szCs w:val="24"/>
          <w:lang w:eastAsia="zh-CN"/>
        </w:rPr>
        <w:t>et al.</w:t>
      </w:r>
      <w:r w:rsidR="00E87F22" w:rsidRPr="002C7788">
        <w:rPr>
          <w:rFonts w:ascii="Book Antiqua" w:hAnsi="Book Antiqua" w:cstheme="minorHAnsi"/>
          <w:sz w:val="24"/>
          <w:szCs w:val="24"/>
          <w:lang w:eastAsia="en-GB"/>
        </w:rPr>
        <w:t xml:space="preserve"> Sex </w:t>
      </w:r>
      <w:r w:rsidRPr="002C7788">
        <w:rPr>
          <w:rFonts w:ascii="Book Antiqua" w:hAnsi="Book Antiqua" w:cstheme="minorHAnsi"/>
          <w:sz w:val="24"/>
          <w:szCs w:val="24"/>
          <w:lang w:eastAsia="en-GB"/>
        </w:rPr>
        <w:t>differences in</w:t>
      </w:r>
      <w:r w:rsidR="00E87F22" w:rsidRPr="002C7788">
        <w:rPr>
          <w:rFonts w:ascii="Book Antiqua" w:hAnsi="Book Antiqua" w:cstheme="minorHAnsi"/>
          <w:sz w:val="24"/>
          <w:szCs w:val="24"/>
          <w:lang w:eastAsia="en-GB"/>
        </w:rPr>
        <w:t xml:space="preserve"> Alzheimer’s </w:t>
      </w:r>
      <w:r w:rsidRPr="002C7788">
        <w:rPr>
          <w:rFonts w:ascii="Book Antiqua" w:hAnsi="Book Antiqua" w:cstheme="minorHAnsi"/>
          <w:sz w:val="24"/>
          <w:szCs w:val="24"/>
          <w:lang w:eastAsia="en-GB"/>
        </w:rPr>
        <w:t>d</w:t>
      </w:r>
      <w:r w:rsidR="00E87F22" w:rsidRPr="002C7788">
        <w:rPr>
          <w:rFonts w:ascii="Book Antiqua" w:hAnsi="Book Antiqua" w:cstheme="minorHAnsi"/>
          <w:sz w:val="24"/>
          <w:szCs w:val="24"/>
          <w:lang w:eastAsia="en-GB"/>
        </w:rPr>
        <w:t>isease</w:t>
      </w:r>
    </w:p>
    <w:p w14:paraId="3B082A84" w14:textId="77777777" w:rsidR="00E87F22" w:rsidRPr="002C7788" w:rsidRDefault="00E87F22" w:rsidP="002C7788">
      <w:pPr>
        <w:autoSpaceDE w:val="0"/>
        <w:autoSpaceDN w:val="0"/>
        <w:adjustRightInd w:val="0"/>
        <w:spacing w:after="0" w:line="360" w:lineRule="auto"/>
        <w:jc w:val="both"/>
        <w:rPr>
          <w:rFonts w:ascii="Book Antiqua" w:eastAsia="宋体" w:hAnsi="Book Antiqua" w:cstheme="minorHAnsi"/>
          <w:b/>
          <w:sz w:val="24"/>
          <w:szCs w:val="24"/>
          <w:lang w:eastAsia="zh-CN"/>
        </w:rPr>
      </w:pPr>
    </w:p>
    <w:p w14:paraId="45B7AD43" w14:textId="369BB105" w:rsidR="00D5331E" w:rsidRPr="002C7788" w:rsidRDefault="00D5331E" w:rsidP="002C7788">
      <w:pPr>
        <w:autoSpaceDE w:val="0"/>
        <w:autoSpaceDN w:val="0"/>
        <w:adjustRightInd w:val="0"/>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Keith R Laws, Karen Irvine, Tim M Gale</w:t>
      </w:r>
    </w:p>
    <w:p w14:paraId="76E14F22" w14:textId="77777777" w:rsidR="00CF26AD" w:rsidRPr="002C7788" w:rsidRDefault="00CF26AD" w:rsidP="002C7788">
      <w:pPr>
        <w:autoSpaceDE w:val="0"/>
        <w:autoSpaceDN w:val="0"/>
        <w:adjustRightInd w:val="0"/>
        <w:spacing w:after="0" w:line="360" w:lineRule="auto"/>
        <w:jc w:val="both"/>
        <w:rPr>
          <w:rFonts w:ascii="Book Antiqua" w:eastAsia="宋体" w:hAnsi="Book Antiqua" w:cstheme="minorHAnsi"/>
          <w:sz w:val="24"/>
          <w:szCs w:val="24"/>
          <w:lang w:eastAsia="zh-CN"/>
        </w:rPr>
      </w:pPr>
    </w:p>
    <w:p w14:paraId="6D81889F" w14:textId="3F4EFB2C" w:rsidR="008D485E" w:rsidRPr="002C7788" w:rsidRDefault="00C71DFE" w:rsidP="002C7788">
      <w:pPr>
        <w:autoSpaceDE w:val="0"/>
        <w:autoSpaceDN w:val="0"/>
        <w:adjustRightInd w:val="0"/>
        <w:spacing w:after="0" w:line="360" w:lineRule="auto"/>
        <w:jc w:val="both"/>
        <w:rPr>
          <w:rFonts w:ascii="Book Antiqua" w:eastAsia="宋体" w:hAnsi="Book Antiqua" w:cstheme="minorHAnsi"/>
          <w:b/>
          <w:sz w:val="24"/>
          <w:szCs w:val="24"/>
          <w:lang w:eastAsia="zh-CN"/>
        </w:rPr>
      </w:pPr>
      <w:r w:rsidRPr="002C7788">
        <w:rPr>
          <w:rFonts w:ascii="Book Antiqua" w:hAnsi="Book Antiqua" w:cstheme="minorHAnsi"/>
          <w:b/>
          <w:sz w:val="24"/>
          <w:szCs w:val="24"/>
          <w:lang w:eastAsia="en-GB"/>
        </w:rPr>
        <w:t>Keith R Laws, Karen Irvine, Tim M Gale</w:t>
      </w:r>
      <w:r w:rsidRPr="002C7788">
        <w:rPr>
          <w:rFonts w:ascii="Book Antiqua" w:eastAsia="宋体" w:hAnsi="Book Antiqua" w:cstheme="minorHAnsi"/>
          <w:b/>
          <w:sz w:val="24"/>
          <w:szCs w:val="24"/>
          <w:lang w:eastAsia="zh-CN"/>
        </w:rPr>
        <w:t>,</w:t>
      </w:r>
      <w:r w:rsidR="008D485E" w:rsidRPr="002C7788">
        <w:rPr>
          <w:rFonts w:ascii="Book Antiqua" w:hAnsi="Book Antiqua" w:cstheme="minorHAnsi"/>
          <w:sz w:val="24"/>
          <w:szCs w:val="24"/>
          <w:lang w:val="en" w:eastAsia="en-GB"/>
        </w:rPr>
        <w:t xml:space="preserve"> School of Life and Medical Sciences, University of Hertfordshire, Hatfield, Hertfordshire</w:t>
      </w:r>
      <w:r w:rsidRPr="002C7788">
        <w:rPr>
          <w:rFonts w:ascii="Book Antiqua" w:eastAsia="宋体" w:hAnsi="Book Antiqua" w:cstheme="minorHAnsi"/>
          <w:sz w:val="24"/>
          <w:szCs w:val="24"/>
          <w:lang w:val="en" w:eastAsia="zh-CN"/>
        </w:rPr>
        <w:t xml:space="preserve"> AL10 9AB</w:t>
      </w:r>
      <w:r w:rsidR="008D485E" w:rsidRPr="002C7788">
        <w:rPr>
          <w:rFonts w:ascii="Book Antiqua" w:hAnsi="Book Antiqua" w:cstheme="minorHAnsi"/>
          <w:sz w:val="24"/>
          <w:szCs w:val="24"/>
          <w:lang w:val="en" w:eastAsia="en-GB"/>
        </w:rPr>
        <w:t>, U</w:t>
      </w:r>
      <w:r w:rsidR="007D1DD6" w:rsidRPr="002C7788">
        <w:rPr>
          <w:rFonts w:ascii="Book Antiqua" w:eastAsia="宋体" w:hAnsi="Book Antiqua" w:cstheme="minorHAnsi"/>
          <w:sz w:val="24"/>
          <w:szCs w:val="24"/>
          <w:lang w:val="en" w:eastAsia="zh-CN"/>
        </w:rPr>
        <w:t xml:space="preserve">nited </w:t>
      </w:r>
      <w:r w:rsidR="008D485E" w:rsidRPr="002C7788">
        <w:rPr>
          <w:rFonts w:ascii="Book Antiqua" w:hAnsi="Book Antiqua" w:cstheme="minorHAnsi"/>
          <w:sz w:val="24"/>
          <w:szCs w:val="24"/>
          <w:lang w:val="en" w:eastAsia="en-GB"/>
        </w:rPr>
        <w:t>K</w:t>
      </w:r>
      <w:r w:rsidR="007D1DD6" w:rsidRPr="002C7788">
        <w:rPr>
          <w:rFonts w:ascii="Book Antiqua" w:eastAsia="宋体" w:hAnsi="Book Antiqua" w:cstheme="minorHAnsi"/>
          <w:sz w:val="24"/>
          <w:szCs w:val="24"/>
          <w:lang w:val="en" w:eastAsia="zh-CN"/>
        </w:rPr>
        <w:t>ingdom</w:t>
      </w:r>
      <w:r w:rsidR="00F11AFC" w:rsidRPr="002C7788">
        <w:rPr>
          <w:rFonts w:ascii="Book Antiqua" w:eastAsia="宋体" w:hAnsi="Book Antiqua" w:cstheme="minorHAnsi"/>
          <w:sz w:val="24"/>
          <w:szCs w:val="24"/>
          <w:lang w:val="en" w:eastAsia="zh-CN"/>
        </w:rPr>
        <w:t xml:space="preserve"> </w:t>
      </w:r>
    </w:p>
    <w:p w14:paraId="785A2A36" w14:textId="77777777" w:rsidR="00C71DFE" w:rsidRPr="002C7788" w:rsidRDefault="00C71DFE" w:rsidP="002C7788">
      <w:pPr>
        <w:autoSpaceDE w:val="0"/>
        <w:autoSpaceDN w:val="0"/>
        <w:adjustRightInd w:val="0"/>
        <w:spacing w:after="0" w:line="360" w:lineRule="auto"/>
        <w:jc w:val="both"/>
        <w:rPr>
          <w:rFonts w:ascii="Book Antiqua" w:eastAsia="宋体" w:hAnsi="Book Antiqua" w:cstheme="minorHAnsi"/>
          <w:b/>
          <w:sz w:val="24"/>
          <w:szCs w:val="24"/>
          <w:lang w:eastAsia="zh-CN"/>
        </w:rPr>
      </w:pPr>
    </w:p>
    <w:p w14:paraId="73A0BA9E" w14:textId="3F8F526E" w:rsidR="008D485E" w:rsidRPr="002C7788" w:rsidRDefault="00C71DFE" w:rsidP="002C7788">
      <w:pPr>
        <w:autoSpaceDE w:val="0"/>
        <w:autoSpaceDN w:val="0"/>
        <w:adjustRightInd w:val="0"/>
        <w:spacing w:after="0" w:line="360" w:lineRule="auto"/>
        <w:jc w:val="both"/>
        <w:rPr>
          <w:rFonts w:ascii="Book Antiqua" w:hAnsi="Book Antiqua" w:cstheme="minorHAnsi"/>
          <w:sz w:val="24"/>
          <w:szCs w:val="24"/>
          <w:lang w:val="en" w:eastAsia="en-GB"/>
        </w:rPr>
      </w:pPr>
      <w:r w:rsidRPr="002C7788">
        <w:rPr>
          <w:rFonts w:ascii="Book Antiqua" w:hAnsi="Book Antiqua" w:cstheme="minorHAnsi"/>
          <w:b/>
          <w:sz w:val="24"/>
          <w:szCs w:val="24"/>
          <w:lang w:eastAsia="en-GB"/>
        </w:rPr>
        <w:t>Karen Irvine, Tim M Gale</w:t>
      </w:r>
      <w:r w:rsidRPr="002C7788">
        <w:rPr>
          <w:rFonts w:ascii="Book Antiqua" w:eastAsia="宋体" w:hAnsi="Book Antiqua" w:cstheme="minorHAnsi"/>
          <w:b/>
          <w:sz w:val="24"/>
          <w:szCs w:val="24"/>
          <w:lang w:eastAsia="zh-CN"/>
        </w:rPr>
        <w:t xml:space="preserve">, </w:t>
      </w:r>
      <w:r w:rsidR="008D485E" w:rsidRPr="002C7788">
        <w:rPr>
          <w:rFonts w:ascii="Book Antiqua" w:hAnsi="Book Antiqua" w:cstheme="minorHAnsi"/>
          <w:sz w:val="24"/>
          <w:szCs w:val="24"/>
          <w:lang w:val="en" w:eastAsia="en-GB"/>
        </w:rPr>
        <w:t>Hertfordshire Partnership University NHS Foundation Trust, Mental Health Unit, QEII Hospital, Howlands, Welwyn Garden City, Hertfordshire</w:t>
      </w:r>
      <w:r w:rsidRPr="002C7788">
        <w:rPr>
          <w:rFonts w:ascii="Book Antiqua" w:eastAsia="宋体" w:hAnsi="Book Antiqua" w:cstheme="minorHAnsi"/>
          <w:sz w:val="24"/>
          <w:szCs w:val="24"/>
          <w:lang w:val="en" w:eastAsia="zh-CN"/>
        </w:rPr>
        <w:t xml:space="preserve"> </w:t>
      </w:r>
      <w:r w:rsidRPr="002C7788">
        <w:rPr>
          <w:rFonts w:ascii="Book Antiqua" w:eastAsia="宋体" w:hAnsi="Book Antiqua" w:cstheme="minorHAnsi"/>
          <w:bCs/>
          <w:sz w:val="24"/>
          <w:szCs w:val="24"/>
          <w:lang w:eastAsia="zh-CN"/>
        </w:rPr>
        <w:t>AL7</w:t>
      </w:r>
      <w:r w:rsidRPr="002C7788">
        <w:rPr>
          <w:rFonts w:ascii="Book Antiqua" w:eastAsia="宋体" w:hAnsi="Book Antiqua" w:cstheme="minorHAnsi"/>
          <w:sz w:val="24"/>
          <w:szCs w:val="24"/>
          <w:lang w:eastAsia="zh-CN"/>
        </w:rPr>
        <w:t xml:space="preserve"> 4HQ</w:t>
      </w:r>
      <w:r w:rsidR="008D485E" w:rsidRPr="002C7788">
        <w:rPr>
          <w:rFonts w:ascii="Book Antiqua" w:hAnsi="Book Antiqua" w:cstheme="minorHAnsi"/>
          <w:sz w:val="24"/>
          <w:szCs w:val="24"/>
          <w:lang w:val="en" w:eastAsia="en-GB"/>
        </w:rPr>
        <w:t xml:space="preserve">, </w:t>
      </w:r>
      <w:r w:rsidR="007D1DD6" w:rsidRPr="002C7788">
        <w:rPr>
          <w:rFonts w:ascii="Book Antiqua" w:hAnsi="Book Antiqua" w:cstheme="minorHAnsi"/>
          <w:sz w:val="24"/>
          <w:szCs w:val="24"/>
          <w:lang w:val="en" w:eastAsia="en-GB"/>
        </w:rPr>
        <w:t>U</w:t>
      </w:r>
      <w:r w:rsidR="007D1DD6" w:rsidRPr="002C7788">
        <w:rPr>
          <w:rFonts w:ascii="Book Antiqua" w:eastAsia="宋体" w:hAnsi="Book Antiqua" w:cstheme="minorHAnsi"/>
          <w:sz w:val="24"/>
          <w:szCs w:val="24"/>
          <w:lang w:val="en" w:eastAsia="zh-CN"/>
        </w:rPr>
        <w:t xml:space="preserve">nited </w:t>
      </w:r>
      <w:r w:rsidR="007D1DD6" w:rsidRPr="002C7788">
        <w:rPr>
          <w:rFonts w:ascii="Book Antiqua" w:hAnsi="Book Antiqua" w:cstheme="minorHAnsi"/>
          <w:sz w:val="24"/>
          <w:szCs w:val="24"/>
          <w:lang w:val="en" w:eastAsia="en-GB"/>
        </w:rPr>
        <w:t>K</w:t>
      </w:r>
      <w:r w:rsidR="007D1DD6" w:rsidRPr="002C7788">
        <w:rPr>
          <w:rFonts w:ascii="Book Antiqua" w:eastAsia="宋体" w:hAnsi="Book Antiqua" w:cstheme="minorHAnsi"/>
          <w:sz w:val="24"/>
          <w:szCs w:val="24"/>
          <w:lang w:val="en" w:eastAsia="zh-CN"/>
        </w:rPr>
        <w:t>ingdom</w:t>
      </w:r>
      <w:r w:rsidR="00F11AFC" w:rsidRPr="002C7788">
        <w:rPr>
          <w:rFonts w:ascii="Book Antiqua" w:eastAsia="宋体" w:hAnsi="Book Antiqua" w:cstheme="minorHAnsi"/>
          <w:sz w:val="24"/>
          <w:szCs w:val="24"/>
          <w:lang w:val="en" w:eastAsia="zh-CN"/>
        </w:rPr>
        <w:t xml:space="preserve"> </w:t>
      </w:r>
    </w:p>
    <w:p w14:paraId="5AE40DFD" w14:textId="77777777" w:rsidR="008D485E" w:rsidRPr="002C7788" w:rsidRDefault="008D485E" w:rsidP="002C7788">
      <w:pPr>
        <w:autoSpaceDE w:val="0"/>
        <w:autoSpaceDN w:val="0"/>
        <w:adjustRightInd w:val="0"/>
        <w:spacing w:after="0" w:line="360" w:lineRule="auto"/>
        <w:jc w:val="both"/>
        <w:rPr>
          <w:rFonts w:ascii="Book Antiqua" w:hAnsi="Book Antiqua" w:cstheme="minorHAnsi"/>
          <w:sz w:val="24"/>
          <w:szCs w:val="24"/>
          <w:lang w:eastAsia="en-GB"/>
        </w:rPr>
      </w:pPr>
    </w:p>
    <w:p w14:paraId="3CA5B347" w14:textId="567149D2" w:rsidR="00F952BB" w:rsidRPr="002C7788" w:rsidRDefault="00C166B6" w:rsidP="002C7788">
      <w:pPr>
        <w:autoSpaceDE w:val="0"/>
        <w:autoSpaceDN w:val="0"/>
        <w:adjustRightInd w:val="0"/>
        <w:spacing w:after="0" w:line="360" w:lineRule="auto"/>
        <w:jc w:val="both"/>
        <w:rPr>
          <w:rFonts w:ascii="Book Antiqua" w:eastAsia="宋体" w:hAnsi="Book Antiqua" w:cstheme="minorHAnsi"/>
          <w:sz w:val="24"/>
          <w:szCs w:val="24"/>
          <w:lang w:eastAsia="zh-CN"/>
        </w:rPr>
      </w:pPr>
      <w:r w:rsidRPr="002C7788">
        <w:rPr>
          <w:rFonts w:ascii="Book Antiqua" w:hAnsi="Book Antiqua"/>
          <w:b/>
          <w:sz w:val="24"/>
          <w:szCs w:val="24"/>
        </w:rPr>
        <w:t>Author contributions:</w:t>
      </w:r>
      <w:r w:rsidR="00F952BB" w:rsidRPr="002C7788">
        <w:rPr>
          <w:rFonts w:ascii="Book Antiqua" w:hAnsi="Book Antiqua" w:cstheme="minorHAnsi"/>
          <w:sz w:val="24"/>
          <w:szCs w:val="24"/>
          <w:lang w:eastAsia="en-GB"/>
        </w:rPr>
        <w:t xml:space="preserve"> </w:t>
      </w:r>
      <w:r w:rsidR="008C5B0E" w:rsidRPr="002C7788">
        <w:rPr>
          <w:rFonts w:ascii="Book Antiqua" w:hAnsi="Book Antiqua" w:cstheme="minorHAnsi"/>
          <w:sz w:val="24"/>
          <w:szCs w:val="24"/>
          <w:lang w:eastAsia="en-GB"/>
        </w:rPr>
        <w:t xml:space="preserve">All </w:t>
      </w:r>
      <w:r w:rsidR="00F952BB" w:rsidRPr="002C7788">
        <w:rPr>
          <w:rFonts w:ascii="Book Antiqua" w:hAnsi="Book Antiqua" w:cstheme="minorHAnsi"/>
          <w:sz w:val="24"/>
          <w:szCs w:val="24"/>
          <w:lang w:eastAsia="en-GB"/>
        </w:rPr>
        <w:t>authors contributed to this paper and approved the final manuscript</w:t>
      </w:r>
      <w:r w:rsidRPr="002C7788">
        <w:rPr>
          <w:rFonts w:ascii="Book Antiqua" w:eastAsia="宋体" w:hAnsi="Book Antiqua" w:cstheme="minorHAnsi"/>
          <w:sz w:val="24"/>
          <w:szCs w:val="24"/>
          <w:lang w:eastAsia="zh-CN"/>
        </w:rPr>
        <w:t>.</w:t>
      </w:r>
    </w:p>
    <w:p w14:paraId="11C8167C" w14:textId="77777777" w:rsidR="00C166B6" w:rsidRPr="002C7788" w:rsidRDefault="00C166B6" w:rsidP="002C7788">
      <w:pPr>
        <w:autoSpaceDE w:val="0"/>
        <w:autoSpaceDN w:val="0"/>
        <w:adjustRightInd w:val="0"/>
        <w:spacing w:after="0" w:line="360" w:lineRule="auto"/>
        <w:jc w:val="both"/>
        <w:rPr>
          <w:rFonts w:ascii="Book Antiqua" w:eastAsia="宋体" w:hAnsi="Book Antiqua" w:cstheme="minorHAnsi"/>
          <w:sz w:val="24"/>
          <w:szCs w:val="24"/>
          <w:lang w:eastAsia="zh-CN"/>
        </w:rPr>
      </w:pPr>
    </w:p>
    <w:p w14:paraId="61008245" w14:textId="2B7CFB17" w:rsidR="000776AC" w:rsidRPr="002C7788" w:rsidRDefault="000776AC" w:rsidP="002C7788">
      <w:pPr>
        <w:spacing w:after="0" w:line="360" w:lineRule="auto"/>
        <w:jc w:val="both"/>
        <w:rPr>
          <w:rFonts w:ascii="Book Antiqua" w:hAnsi="Book Antiqua" w:cs="Garamond"/>
          <w:sz w:val="24"/>
          <w:szCs w:val="24"/>
        </w:rPr>
      </w:pPr>
      <w:r w:rsidRPr="002C7788">
        <w:rPr>
          <w:rFonts w:ascii="Book Antiqua" w:hAnsi="Book Antiqua" w:cs="TimesNewRomanPS-BoldItalicMT"/>
          <w:b/>
          <w:bCs/>
          <w:iCs/>
          <w:sz w:val="24"/>
          <w:szCs w:val="24"/>
        </w:rPr>
        <w:t>Conflict-of-interest</w:t>
      </w:r>
      <w:r w:rsidRPr="002C7788">
        <w:rPr>
          <w:rFonts w:ascii="Book Antiqua" w:hAnsi="Book Antiqua"/>
          <w:sz w:val="24"/>
          <w:szCs w:val="24"/>
        </w:rPr>
        <w:t xml:space="preserve"> </w:t>
      </w:r>
      <w:r w:rsidRPr="002C7788">
        <w:rPr>
          <w:rFonts w:ascii="Book Antiqua" w:hAnsi="Book Antiqua" w:cs="TimesNewRomanPS-BoldItalicMT"/>
          <w:b/>
          <w:bCs/>
          <w:iCs/>
          <w:sz w:val="24"/>
          <w:szCs w:val="24"/>
        </w:rPr>
        <w:t xml:space="preserve">statement: </w:t>
      </w:r>
      <w:r w:rsidRPr="002C7788">
        <w:rPr>
          <w:rFonts w:ascii="Book Antiqua" w:hAnsi="Book Antiqua" w:cstheme="minorHAnsi"/>
          <w:sz w:val="24"/>
          <w:szCs w:val="24"/>
          <w:lang w:eastAsia="en-GB"/>
        </w:rPr>
        <w:t>The authors have no conflicts of interest to declare.</w:t>
      </w:r>
    </w:p>
    <w:p w14:paraId="6B9272D8" w14:textId="77777777" w:rsidR="000776AC" w:rsidRPr="002C7788" w:rsidRDefault="000776AC" w:rsidP="002C7788">
      <w:pPr>
        <w:spacing w:after="0" w:line="360" w:lineRule="auto"/>
        <w:jc w:val="both"/>
        <w:rPr>
          <w:rFonts w:ascii="Book Antiqua" w:hAnsi="Book Antiqua" w:cs="Garamond"/>
          <w:sz w:val="24"/>
          <w:szCs w:val="24"/>
        </w:rPr>
      </w:pPr>
    </w:p>
    <w:p w14:paraId="6C4CCA3E" w14:textId="77777777" w:rsidR="000776AC" w:rsidRPr="002C7788" w:rsidRDefault="000776AC" w:rsidP="002C778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2C7788">
        <w:rPr>
          <w:rFonts w:ascii="Book Antiqua" w:hAnsi="Book Antiqua"/>
          <w:b/>
          <w:sz w:val="24"/>
          <w:szCs w:val="24"/>
        </w:rPr>
        <w:t xml:space="preserve">Open-Access: </w:t>
      </w:r>
      <w:r w:rsidRPr="002C7788">
        <w:rPr>
          <w:rFonts w:ascii="Book Antiqua" w:hAnsi="Book Antiqua"/>
          <w:sz w:val="24"/>
          <w:szCs w:val="24"/>
        </w:rPr>
        <w:t>This article is an open-access article</w:t>
      </w:r>
      <w:proofErr w:type="gramStart"/>
      <w:r w:rsidRPr="002C7788">
        <w:rPr>
          <w:rFonts w:ascii="Book Antiqua" w:hAnsi="Book Antiqua"/>
          <w:sz w:val="24"/>
          <w:szCs w:val="24"/>
        </w:rPr>
        <w:t> which</w:t>
      </w:r>
      <w:proofErr w:type="gramEnd"/>
      <w:r w:rsidRPr="002C7788">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C7788">
          <w:rPr>
            <w:rStyle w:val="Hyperlink"/>
            <w:rFonts w:ascii="Book Antiqua" w:hAnsi="Book Antiqua"/>
            <w:color w:val="auto"/>
            <w:sz w:val="24"/>
            <w:szCs w:val="24"/>
            <w:u w:val="none"/>
          </w:rPr>
          <w:t>http://creativecommons.org/licenses/by-nc/4.0/</w:t>
        </w:r>
      </w:hyperlink>
      <w:bookmarkEnd w:id="0"/>
      <w:bookmarkEnd w:id="1"/>
      <w:bookmarkEnd w:id="2"/>
      <w:bookmarkEnd w:id="3"/>
    </w:p>
    <w:p w14:paraId="01115C5B" w14:textId="77777777" w:rsidR="00F952BB" w:rsidRPr="002C7788" w:rsidRDefault="00F952BB" w:rsidP="002C7788">
      <w:pPr>
        <w:autoSpaceDE w:val="0"/>
        <w:autoSpaceDN w:val="0"/>
        <w:adjustRightInd w:val="0"/>
        <w:spacing w:after="0" w:line="360" w:lineRule="auto"/>
        <w:jc w:val="both"/>
        <w:rPr>
          <w:rFonts w:ascii="Book Antiqua" w:eastAsia="宋体" w:hAnsi="Book Antiqua" w:cstheme="minorHAnsi"/>
          <w:sz w:val="24"/>
          <w:szCs w:val="24"/>
          <w:lang w:eastAsia="zh-CN"/>
        </w:rPr>
      </w:pPr>
    </w:p>
    <w:p w14:paraId="30656225" w14:textId="4175A4EB" w:rsidR="00E87F22" w:rsidRPr="002C7788" w:rsidRDefault="00C166B6" w:rsidP="002C7788">
      <w:pPr>
        <w:autoSpaceDE w:val="0"/>
        <w:autoSpaceDN w:val="0"/>
        <w:adjustRightInd w:val="0"/>
        <w:spacing w:after="0" w:line="360" w:lineRule="auto"/>
        <w:jc w:val="both"/>
        <w:rPr>
          <w:rFonts w:ascii="Book Antiqua" w:eastAsia="宋体" w:hAnsi="Book Antiqua" w:cstheme="minorHAnsi"/>
          <w:sz w:val="24"/>
          <w:szCs w:val="24"/>
          <w:lang w:eastAsia="zh-CN"/>
        </w:rPr>
      </w:pPr>
      <w:r w:rsidRPr="002C7788">
        <w:rPr>
          <w:rFonts w:ascii="Book Antiqua" w:hAnsi="Book Antiqua"/>
          <w:b/>
          <w:sz w:val="24"/>
          <w:szCs w:val="24"/>
        </w:rPr>
        <w:lastRenderedPageBreak/>
        <w:t>Correspondence to:</w:t>
      </w:r>
      <w:r w:rsidRPr="002C7788">
        <w:rPr>
          <w:rFonts w:ascii="Book Antiqua" w:eastAsia="宋体" w:hAnsi="Book Antiqua"/>
          <w:b/>
          <w:sz w:val="24"/>
          <w:szCs w:val="24"/>
          <w:lang w:eastAsia="zh-CN"/>
        </w:rPr>
        <w:t xml:space="preserve"> </w:t>
      </w:r>
      <w:r w:rsidRPr="002C7788">
        <w:rPr>
          <w:rFonts w:ascii="Book Antiqua" w:hAnsi="Book Antiqua" w:cstheme="minorHAnsi"/>
          <w:b/>
          <w:sz w:val="24"/>
          <w:szCs w:val="24"/>
          <w:lang w:eastAsia="en-GB"/>
        </w:rPr>
        <w:t>Keith R Laws,</w:t>
      </w:r>
      <w:r w:rsidRPr="002C7788">
        <w:rPr>
          <w:rFonts w:ascii="Book Antiqua" w:eastAsia="宋体" w:hAnsi="Book Antiqua" w:cstheme="minorHAnsi"/>
          <w:b/>
          <w:sz w:val="24"/>
          <w:szCs w:val="24"/>
          <w:lang w:eastAsia="zh-CN"/>
        </w:rPr>
        <w:t xml:space="preserve"> </w:t>
      </w:r>
      <w:r w:rsidR="00F952BB" w:rsidRPr="002C7788">
        <w:rPr>
          <w:rFonts w:ascii="Book Antiqua" w:hAnsi="Book Antiqua" w:cstheme="minorHAnsi"/>
          <w:b/>
          <w:sz w:val="24"/>
          <w:szCs w:val="24"/>
          <w:lang w:eastAsia="en-GB"/>
        </w:rPr>
        <w:t>PhD (CANTAB)</w:t>
      </w:r>
      <w:r w:rsidR="000776AC" w:rsidRPr="002C7788">
        <w:rPr>
          <w:rFonts w:ascii="Book Antiqua" w:eastAsia="宋体" w:hAnsi="Book Antiqua" w:cstheme="minorHAnsi"/>
          <w:b/>
          <w:sz w:val="24"/>
          <w:szCs w:val="24"/>
          <w:lang w:eastAsia="zh-CN"/>
        </w:rPr>
        <w:t xml:space="preserve">, </w:t>
      </w:r>
      <w:r w:rsidR="000776AC" w:rsidRPr="002C7788">
        <w:rPr>
          <w:rFonts w:ascii="Book Antiqua" w:hAnsi="Book Antiqua" w:cstheme="minorHAnsi"/>
          <w:b/>
          <w:sz w:val="24"/>
          <w:szCs w:val="24"/>
          <w:lang w:eastAsia="en-GB"/>
        </w:rPr>
        <w:t>Professor,</w:t>
      </w:r>
      <w:r w:rsidR="000776AC" w:rsidRPr="002C7788">
        <w:rPr>
          <w:rFonts w:ascii="Book Antiqua" w:eastAsia="宋体" w:hAnsi="Book Antiqua" w:cstheme="minorHAnsi"/>
          <w:b/>
          <w:sz w:val="24"/>
          <w:szCs w:val="24"/>
          <w:lang w:eastAsia="zh-CN"/>
        </w:rPr>
        <w:t xml:space="preserve"> </w:t>
      </w:r>
      <w:r w:rsidR="000776AC" w:rsidRPr="002C7788">
        <w:rPr>
          <w:rFonts w:ascii="Book Antiqua" w:hAnsi="Book Antiqua" w:cstheme="minorHAnsi"/>
          <w:sz w:val="24"/>
          <w:szCs w:val="24"/>
          <w:lang w:val="en" w:eastAsia="en-GB"/>
        </w:rPr>
        <w:t xml:space="preserve">School of Life and Medical Sciences, University of Hertfordshire, </w:t>
      </w:r>
      <w:r w:rsidR="000776AC" w:rsidRPr="002C7788">
        <w:rPr>
          <w:rFonts w:ascii="Book Antiqua" w:hAnsi="Book Antiqua" w:cstheme="minorHAnsi"/>
          <w:sz w:val="24"/>
          <w:szCs w:val="24"/>
          <w:lang w:eastAsia="en-GB"/>
        </w:rPr>
        <w:t>College Lane</w:t>
      </w:r>
      <w:r w:rsidR="000776AC" w:rsidRPr="002C7788">
        <w:rPr>
          <w:rFonts w:ascii="Book Antiqua" w:eastAsia="宋体" w:hAnsi="Book Antiqua" w:cstheme="minorHAnsi"/>
          <w:sz w:val="24"/>
          <w:szCs w:val="24"/>
          <w:lang w:eastAsia="zh-CN"/>
        </w:rPr>
        <w:t xml:space="preserve">, </w:t>
      </w:r>
      <w:r w:rsidR="000776AC" w:rsidRPr="002C7788">
        <w:rPr>
          <w:rFonts w:ascii="Book Antiqua" w:hAnsi="Book Antiqua" w:cstheme="minorHAnsi"/>
          <w:sz w:val="24"/>
          <w:szCs w:val="24"/>
          <w:lang w:val="en" w:eastAsia="en-GB"/>
        </w:rPr>
        <w:t>Hatfield, Hertfordshire</w:t>
      </w:r>
      <w:r w:rsidR="000776AC" w:rsidRPr="002C7788">
        <w:rPr>
          <w:rFonts w:ascii="Book Antiqua" w:eastAsia="宋体" w:hAnsi="Book Antiqua" w:cstheme="minorHAnsi"/>
          <w:sz w:val="24"/>
          <w:szCs w:val="24"/>
          <w:lang w:val="en" w:eastAsia="zh-CN"/>
        </w:rPr>
        <w:t xml:space="preserve"> AL10 9AB</w:t>
      </w:r>
      <w:r w:rsidR="000776AC" w:rsidRPr="002C7788">
        <w:rPr>
          <w:rFonts w:ascii="Book Antiqua" w:hAnsi="Book Antiqua" w:cstheme="minorHAnsi"/>
          <w:sz w:val="24"/>
          <w:szCs w:val="24"/>
          <w:lang w:val="en" w:eastAsia="en-GB"/>
        </w:rPr>
        <w:t>, U</w:t>
      </w:r>
      <w:r w:rsidR="000776AC" w:rsidRPr="002C7788">
        <w:rPr>
          <w:rFonts w:ascii="Book Antiqua" w:eastAsia="宋体" w:hAnsi="Book Antiqua" w:cstheme="minorHAnsi"/>
          <w:sz w:val="24"/>
          <w:szCs w:val="24"/>
          <w:lang w:val="en" w:eastAsia="zh-CN"/>
        </w:rPr>
        <w:t xml:space="preserve">nited </w:t>
      </w:r>
      <w:r w:rsidR="000776AC" w:rsidRPr="002C7788">
        <w:rPr>
          <w:rFonts w:ascii="Book Antiqua" w:hAnsi="Book Antiqua" w:cstheme="minorHAnsi"/>
          <w:sz w:val="24"/>
          <w:szCs w:val="24"/>
          <w:lang w:val="en" w:eastAsia="en-GB"/>
        </w:rPr>
        <w:t>K</w:t>
      </w:r>
      <w:r w:rsidR="000776AC" w:rsidRPr="002C7788">
        <w:rPr>
          <w:rFonts w:ascii="Book Antiqua" w:eastAsia="宋体" w:hAnsi="Book Antiqua" w:cstheme="minorHAnsi"/>
          <w:sz w:val="24"/>
          <w:szCs w:val="24"/>
          <w:lang w:val="en" w:eastAsia="zh-CN"/>
        </w:rPr>
        <w:t>ingdom.</w:t>
      </w:r>
      <w:r w:rsidR="000776AC" w:rsidRPr="002C7788">
        <w:rPr>
          <w:rFonts w:ascii="Book Antiqua" w:hAnsi="Book Antiqua" w:cstheme="minorHAnsi"/>
          <w:sz w:val="24"/>
          <w:szCs w:val="24"/>
          <w:lang w:eastAsia="en-GB"/>
        </w:rPr>
        <w:t xml:space="preserve"> k.laws@herts.ac.uk</w:t>
      </w:r>
    </w:p>
    <w:p w14:paraId="692CA354" w14:textId="7D166AE9" w:rsidR="00E87F22" w:rsidRPr="002C7788" w:rsidRDefault="00E87F22" w:rsidP="002C7788">
      <w:pPr>
        <w:spacing w:after="0" w:line="360" w:lineRule="auto"/>
        <w:jc w:val="both"/>
        <w:rPr>
          <w:rFonts w:ascii="Book Antiqua" w:hAnsi="Book Antiqua"/>
          <w:b/>
          <w:sz w:val="24"/>
          <w:szCs w:val="24"/>
        </w:rPr>
      </w:pPr>
      <w:r w:rsidRPr="002C7788">
        <w:rPr>
          <w:rFonts w:ascii="Book Antiqua" w:hAnsi="Book Antiqua"/>
          <w:b/>
          <w:sz w:val="24"/>
          <w:szCs w:val="24"/>
        </w:rPr>
        <w:t xml:space="preserve">Telephone: </w:t>
      </w:r>
      <w:r w:rsidR="008D485E" w:rsidRPr="002C7788">
        <w:rPr>
          <w:rFonts w:ascii="Book Antiqua" w:hAnsi="Book Antiqua"/>
          <w:sz w:val="24"/>
          <w:szCs w:val="24"/>
        </w:rPr>
        <w:t>+44</w:t>
      </w:r>
      <w:r w:rsidR="000776AC" w:rsidRPr="002C7788">
        <w:rPr>
          <w:rFonts w:ascii="Book Antiqua" w:eastAsia="宋体" w:hAnsi="Book Antiqua"/>
          <w:sz w:val="24"/>
          <w:szCs w:val="24"/>
          <w:lang w:eastAsia="zh-CN"/>
        </w:rPr>
        <w:t>-</w:t>
      </w:r>
      <w:r w:rsidR="008D485E" w:rsidRPr="002C7788">
        <w:rPr>
          <w:rFonts w:ascii="Book Antiqua" w:hAnsi="Book Antiqua"/>
          <w:sz w:val="24"/>
          <w:szCs w:val="24"/>
        </w:rPr>
        <w:t>1707</w:t>
      </w:r>
      <w:r w:rsidR="000776AC" w:rsidRPr="002C7788">
        <w:rPr>
          <w:rFonts w:ascii="Book Antiqua" w:eastAsia="宋体" w:hAnsi="Book Antiqua"/>
          <w:sz w:val="24"/>
          <w:szCs w:val="24"/>
          <w:lang w:eastAsia="zh-CN"/>
        </w:rPr>
        <w:t>-</w:t>
      </w:r>
      <w:r w:rsidR="008D485E" w:rsidRPr="002C7788">
        <w:rPr>
          <w:rFonts w:ascii="Book Antiqua" w:hAnsi="Book Antiqua"/>
          <w:sz w:val="24"/>
          <w:szCs w:val="24"/>
        </w:rPr>
        <w:t>281137</w:t>
      </w:r>
    </w:p>
    <w:p w14:paraId="3C72E20F" w14:textId="77777777" w:rsidR="00E87F22" w:rsidRPr="002C7788" w:rsidRDefault="00E87F22" w:rsidP="002C7788">
      <w:pPr>
        <w:autoSpaceDE w:val="0"/>
        <w:autoSpaceDN w:val="0"/>
        <w:adjustRightInd w:val="0"/>
        <w:spacing w:after="0" w:line="360" w:lineRule="auto"/>
        <w:jc w:val="both"/>
        <w:rPr>
          <w:rFonts w:ascii="Book Antiqua" w:eastAsia="宋体" w:hAnsi="Book Antiqua" w:cstheme="minorHAnsi"/>
          <w:b/>
          <w:sz w:val="24"/>
          <w:szCs w:val="24"/>
          <w:lang w:eastAsia="zh-CN"/>
        </w:rPr>
      </w:pPr>
    </w:p>
    <w:p w14:paraId="1E448485" w14:textId="63236400" w:rsidR="000776AC" w:rsidRPr="002C7788" w:rsidRDefault="000776AC" w:rsidP="002C7788">
      <w:pPr>
        <w:spacing w:after="0" w:line="360" w:lineRule="auto"/>
        <w:jc w:val="both"/>
        <w:rPr>
          <w:rFonts w:ascii="Book Antiqua" w:hAnsi="Book Antiqua"/>
          <w:b/>
          <w:sz w:val="24"/>
          <w:szCs w:val="24"/>
        </w:rPr>
      </w:pPr>
      <w:r w:rsidRPr="002C7788">
        <w:rPr>
          <w:rFonts w:ascii="Book Antiqua" w:hAnsi="Book Antiqua"/>
          <w:b/>
          <w:sz w:val="24"/>
          <w:szCs w:val="24"/>
        </w:rPr>
        <w:t xml:space="preserve">Received: </w:t>
      </w:r>
      <w:r w:rsidR="007036E6" w:rsidRPr="002C7788">
        <w:rPr>
          <w:rFonts w:ascii="Book Antiqua" w:eastAsia="宋体" w:hAnsi="Book Antiqua"/>
          <w:sz w:val="24"/>
          <w:szCs w:val="24"/>
          <w:lang w:eastAsia="zh-CN"/>
        </w:rPr>
        <w:t>August 20, 2015</w:t>
      </w:r>
      <w:r w:rsidRPr="002C7788">
        <w:rPr>
          <w:rFonts w:ascii="Book Antiqua" w:hAnsi="Book Antiqua"/>
          <w:sz w:val="24"/>
          <w:szCs w:val="24"/>
        </w:rPr>
        <w:t xml:space="preserve">  </w:t>
      </w:r>
    </w:p>
    <w:p w14:paraId="459CA228" w14:textId="565BB0E2" w:rsidR="000776AC" w:rsidRPr="002C7788" w:rsidRDefault="000776AC" w:rsidP="002C7788">
      <w:pPr>
        <w:spacing w:after="0" w:line="360" w:lineRule="auto"/>
        <w:jc w:val="both"/>
        <w:rPr>
          <w:rFonts w:ascii="Book Antiqua" w:hAnsi="Book Antiqua"/>
          <w:b/>
          <w:sz w:val="24"/>
          <w:szCs w:val="24"/>
        </w:rPr>
      </w:pPr>
      <w:r w:rsidRPr="002C7788">
        <w:rPr>
          <w:rFonts w:ascii="Book Antiqua" w:hAnsi="Book Antiqua"/>
          <w:b/>
          <w:sz w:val="24"/>
          <w:szCs w:val="24"/>
        </w:rPr>
        <w:t>Peer-review started:</w:t>
      </w:r>
      <w:r w:rsidR="007036E6" w:rsidRPr="002C7788">
        <w:rPr>
          <w:rFonts w:ascii="Book Antiqua" w:eastAsia="宋体" w:hAnsi="Book Antiqua"/>
          <w:sz w:val="24"/>
          <w:szCs w:val="24"/>
          <w:lang w:eastAsia="zh-CN"/>
        </w:rPr>
        <w:t xml:space="preserve"> August 22, 2015</w:t>
      </w:r>
      <w:r w:rsidR="007036E6" w:rsidRPr="002C7788">
        <w:rPr>
          <w:rFonts w:ascii="Book Antiqua" w:hAnsi="Book Antiqua"/>
          <w:sz w:val="24"/>
          <w:szCs w:val="24"/>
        </w:rPr>
        <w:t xml:space="preserve">  </w:t>
      </w:r>
    </w:p>
    <w:p w14:paraId="2505A915" w14:textId="169DA4CC" w:rsidR="000776AC" w:rsidRPr="002C7788" w:rsidRDefault="000776AC" w:rsidP="002C7788">
      <w:pPr>
        <w:spacing w:after="0" w:line="360" w:lineRule="auto"/>
        <w:jc w:val="both"/>
        <w:rPr>
          <w:rFonts w:ascii="Book Antiqua" w:eastAsia="宋体" w:hAnsi="Book Antiqua"/>
          <w:b/>
          <w:sz w:val="24"/>
          <w:szCs w:val="24"/>
          <w:lang w:eastAsia="zh-CN"/>
        </w:rPr>
      </w:pPr>
      <w:r w:rsidRPr="002C7788">
        <w:rPr>
          <w:rFonts w:ascii="Book Antiqua" w:hAnsi="Book Antiqua"/>
          <w:b/>
          <w:sz w:val="24"/>
          <w:szCs w:val="24"/>
        </w:rPr>
        <w:t>First decision:</w:t>
      </w:r>
      <w:r w:rsidR="007036E6" w:rsidRPr="002C7788">
        <w:rPr>
          <w:rFonts w:ascii="Book Antiqua" w:eastAsia="宋体" w:hAnsi="Book Antiqua"/>
          <w:sz w:val="24"/>
          <w:szCs w:val="24"/>
          <w:lang w:eastAsia="zh-CN"/>
        </w:rPr>
        <w:t xml:space="preserve"> October 30, 2015</w:t>
      </w:r>
    </w:p>
    <w:p w14:paraId="65344838" w14:textId="38C7DFA8" w:rsidR="000776AC" w:rsidRPr="002C7788" w:rsidRDefault="000776AC" w:rsidP="002C7788">
      <w:pPr>
        <w:spacing w:after="0" w:line="360" w:lineRule="auto"/>
        <w:jc w:val="both"/>
        <w:rPr>
          <w:rFonts w:ascii="Book Antiqua" w:hAnsi="Book Antiqua"/>
          <w:b/>
          <w:sz w:val="24"/>
          <w:szCs w:val="24"/>
        </w:rPr>
      </w:pPr>
      <w:r w:rsidRPr="002C7788">
        <w:rPr>
          <w:rFonts w:ascii="Book Antiqua" w:hAnsi="Book Antiqua"/>
          <w:b/>
          <w:sz w:val="24"/>
          <w:szCs w:val="24"/>
        </w:rPr>
        <w:t>Revised:</w:t>
      </w:r>
      <w:r w:rsidR="007036E6" w:rsidRPr="002C7788">
        <w:rPr>
          <w:rFonts w:ascii="Book Antiqua" w:eastAsia="宋体" w:hAnsi="Book Antiqua"/>
          <w:sz w:val="24"/>
          <w:szCs w:val="24"/>
          <w:lang w:eastAsia="zh-CN"/>
        </w:rPr>
        <w:t xml:space="preserve"> December 21, 2015</w:t>
      </w:r>
      <w:r w:rsidRPr="002C7788">
        <w:rPr>
          <w:rFonts w:ascii="Book Antiqua" w:hAnsi="Book Antiqua"/>
          <w:sz w:val="24"/>
          <w:szCs w:val="24"/>
        </w:rPr>
        <w:t xml:space="preserve">  </w:t>
      </w:r>
    </w:p>
    <w:p w14:paraId="21C37206" w14:textId="77036C8F" w:rsidR="000776AC" w:rsidRPr="002C7788" w:rsidRDefault="000776AC" w:rsidP="002C7788">
      <w:pPr>
        <w:spacing w:after="0" w:line="360" w:lineRule="auto"/>
        <w:jc w:val="both"/>
        <w:rPr>
          <w:rFonts w:ascii="Book Antiqua" w:hAnsi="Book Antiqua"/>
          <w:b/>
          <w:sz w:val="24"/>
          <w:szCs w:val="24"/>
        </w:rPr>
      </w:pPr>
      <w:r w:rsidRPr="002C7788">
        <w:rPr>
          <w:rFonts w:ascii="Book Antiqua" w:hAnsi="Book Antiqua"/>
          <w:b/>
          <w:sz w:val="24"/>
          <w:szCs w:val="24"/>
        </w:rPr>
        <w:t xml:space="preserve">Accepted: </w:t>
      </w:r>
      <w:r w:rsidR="00834B31" w:rsidRPr="00834B31">
        <w:rPr>
          <w:rFonts w:ascii="Book Antiqua" w:hAnsi="Book Antiqua"/>
          <w:sz w:val="24"/>
          <w:szCs w:val="24"/>
        </w:rPr>
        <w:t>January 21, 2016</w:t>
      </w:r>
      <w:r w:rsidRPr="002C7788">
        <w:rPr>
          <w:rFonts w:ascii="Book Antiqua" w:hAnsi="Book Antiqua"/>
          <w:b/>
          <w:sz w:val="24"/>
          <w:szCs w:val="24"/>
        </w:rPr>
        <w:t xml:space="preserve"> </w:t>
      </w:r>
    </w:p>
    <w:p w14:paraId="61FA1650" w14:textId="77777777" w:rsidR="000776AC" w:rsidRPr="002C7788" w:rsidRDefault="000776AC" w:rsidP="002C7788">
      <w:pPr>
        <w:spacing w:after="0" w:line="360" w:lineRule="auto"/>
        <w:jc w:val="both"/>
        <w:rPr>
          <w:rFonts w:ascii="Book Antiqua" w:hAnsi="Book Antiqua"/>
          <w:b/>
          <w:sz w:val="24"/>
          <w:szCs w:val="24"/>
        </w:rPr>
      </w:pPr>
      <w:r w:rsidRPr="002C7788">
        <w:rPr>
          <w:rFonts w:ascii="Book Antiqua" w:hAnsi="Book Antiqua"/>
          <w:b/>
          <w:sz w:val="24"/>
          <w:szCs w:val="24"/>
        </w:rPr>
        <w:t>Article in press:</w:t>
      </w:r>
      <w:r w:rsidRPr="002C7788">
        <w:rPr>
          <w:rFonts w:ascii="Book Antiqua" w:hAnsi="Book Antiqua"/>
          <w:sz w:val="24"/>
          <w:szCs w:val="24"/>
        </w:rPr>
        <w:t xml:space="preserve">    </w:t>
      </w:r>
    </w:p>
    <w:p w14:paraId="1E44E64E" w14:textId="5236D580" w:rsidR="00E87F22" w:rsidRPr="002C7788" w:rsidRDefault="000776AC" w:rsidP="002C7788">
      <w:pPr>
        <w:autoSpaceDE w:val="0"/>
        <w:autoSpaceDN w:val="0"/>
        <w:adjustRightInd w:val="0"/>
        <w:spacing w:after="0" w:line="360" w:lineRule="auto"/>
        <w:jc w:val="both"/>
        <w:rPr>
          <w:rFonts w:ascii="Book Antiqua" w:eastAsia="宋体" w:hAnsi="Book Antiqua" w:cstheme="minorHAnsi"/>
          <w:b/>
          <w:sz w:val="24"/>
          <w:szCs w:val="24"/>
          <w:lang w:eastAsia="zh-CN"/>
        </w:rPr>
      </w:pPr>
      <w:r w:rsidRPr="002C7788">
        <w:rPr>
          <w:rFonts w:ascii="Book Antiqua" w:hAnsi="Book Antiqua"/>
          <w:b/>
          <w:sz w:val="24"/>
          <w:szCs w:val="24"/>
        </w:rPr>
        <w:t>Published online:</w:t>
      </w:r>
    </w:p>
    <w:p w14:paraId="5443FB8D" w14:textId="77777777" w:rsidR="00E87F22" w:rsidRPr="002C7788" w:rsidRDefault="00E87F22" w:rsidP="002C7788">
      <w:pPr>
        <w:autoSpaceDE w:val="0"/>
        <w:autoSpaceDN w:val="0"/>
        <w:adjustRightInd w:val="0"/>
        <w:spacing w:after="0" w:line="360" w:lineRule="auto"/>
        <w:jc w:val="both"/>
        <w:rPr>
          <w:rFonts w:ascii="Book Antiqua" w:eastAsia="宋体" w:hAnsi="Book Antiqua" w:cstheme="minorHAnsi"/>
          <w:b/>
          <w:sz w:val="24"/>
          <w:szCs w:val="24"/>
          <w:lang w:eastAsia="zh-CN"/>
        </w:rPr>
      </w:pPr>
    </w:p>
    <w:p w14:paraId="1F93A2CB" w14:textId="77777777" w:rsidR="007036E6" w:rsidRPr="002C7788" w:rsidRDefault="007036E6" w:rsidP="002C7788">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br w:type="page"/>
      </w:r>
    </w:p>
    <w:p w14:paraId="029B3CC5" w14:textId="66DBF6B0" w:rsidR="00CF26AD" w:rsidRPr="002C7788" w:rsidRDefault="00CF26AD" w:rsidP="002C7788">
      <w:pPr>
        <w:autoSpaceDE w:val="0"/>
        <w:autoSpaceDN w:val="0"/>
        <w:adjustRightInd w:val="0"/>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lastRenderedPageBreak/>
        <w:t>Abstract</w:t>
      </w:r>
    </w:p>
    <w:p w14:paraId="18770319" w14:textId="414E9D28" w:rsidR="00CF26AD" w:rsidRPr="002C7788" w:rsidRDefault="00EC7AB7" w:rsidP="002C7788">
      <w:pPr>
        <w:autoSpaceDE w:val="0"/>
        <w:autoSpaceDN w:val="0"/>
        <w:adjustRightInd w:val="0"/>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Sex differences in neurocognitive abilities have been extensively explored both in the </w:t>
      </w:r>
      <w:r w:rsidR="00A41927" w:rsidRPr="002C7788">
        <w:rPr>
          <w:rFonts w:ascii="Book Antiqua" w:hAnsi="Book Antiqua" w:cstheme="minorHAnsi"/>
          <w:sz w:val="24"/>
          <w:szCs w:val="24"/>
          <w:lang w:eastAsia="en-GB"/>
        </w:rPr>
        <w:t>healthy</w:t>
      </w:r>
      <w:r w:rsidRPr="002C7788">
        <w:rPr>
          <w:rFonts w:ascii="Book Antiqua" w:hAnsi="Book Antiqua" w:cstheme="minorHAnsi"/>
          <w:sz w:val="24"/>
          <w:szCs w:val="24"/>
          <w:lang w:eastAsia="en-GB"/>
        </w:rPr>
        <w:t xml:space="preserve"> population and in many disorders</w:t>
      </w:r>
      <w:r w:rsidR="00C16828" w:rsidRPr="002C7788">
        <w:rPr>
          <w:rFonts w:ascii="Book Antiqua" w:hAnsi="Book Antiqua" w:cstheme="minorHAnsi"/>
          <w:sz w:val="24"/>
          <w:szCs w:val="24"/>
          <w:lang w:eastAsia="en-GB"/>
        </w:rPr>
        <w:t>.</w:t>
      </w:r>
      <w:r w:rsidRPr="002C7788">
        <w:rPr>
          <w:rFonts w:ascii="Book Antiqua" w:hAnsi="Book Antiqua" w:cstheme="minorHAnsi"/>
          <w:sz w:val="24"/>
          <w:szCs w:val="24"/>
          <w:lang w:eastAsia="en-GB"/>
        </w:rPr>
        <w:t xml:space="preserve"> </w:t>
      </w:r>
      <w:r w:rsidR="00C16828" w:rsidRPr="002C7788">
        <w:rPr>
          <w:rFonts w:ascii="Book Antiqua" w:hAnsi="Book Antiqua" w:cstheme="minorHAnsi"/>
          <w:sz w:val="24"/>
          <w:szCs w:val="24"/>
          <w:lang w:eastAsia="en-GB"/>
        </w:rPr>
        <w:t>U</w:t>
      </w:r>
      <w:r w:rsidRPr="002C7788">
        <w:rPr>
          <w:rFonts w:ascii="Book Antiqua" w:hAnsi="Book Antiqua" w:cstheme="minorHAnsi"/>
          <w:sz w:val="24"/>
          <w:szCs w:val="24"/>
          <w:lang w:eastAsia="en-GB"/>
        </w:rPr>
        <w:t>ntil recently</w:t>
      </w:r>
      <w:r w:rsidR="00A41927" w:rsidRPr="002C7788">
        <w:rPr>
          <w:rFonts w:ascii="Book Antiqua" w:hAnsi="Book Antiqua" w:cstheme="minorHAnsi"/>
          <w:sz w:val="24"/>
          <w:szCs w:val="24"/>
          <w:lang w:eastAsia="en-GB"/>
        </w:rPr>
        <w:t xml:space="preserve">, </w:t>
      </w:r>
      <w:r w:rsidR="00C16828" w:rsidRPr="002C7788">
        <w:rPr>
          <w:rFonts w:ascii="Book Antiqua" w:hAnsi="Book Antiqua" w:cstheme="minorHAnsi"/>
          <w:sz w:val="24"/>
          <w:szCs w:val="24"/>
          <w:lang w:eastAsia="en-GB"/>
        </w:rPr>
        <w:t xml:space="preserve">however, </w:t>
      </w:r>
      <w:r w:rsidR="00A41927" w:rsidRPr="002C7788">
        <w:rPr>
          <w:rFonts w:ascii="Book Antiqua" w:hAnsi="Book Antiqua" w:cstheme="minorHAnsi"/>
          <w:sz w:val="24"/>
          <w:szCs w:val="24"/>
          <w:lang w:eastAsia="en-GB"/>
        </w:rPr>
        <w:t xml:space="preserve">little work has </w:t>
      </w:r>
      <w:r w:rsidRPr="002C7788">
        <w:rPr>
          <w:rFonts w:ascii="Book Antiqua" w:hAnsi="Book Antiqua" w:cstheme="minorHAnsi"/>
          <w:sz w:val="24"/>
          <w:szCs w:val="24"/>
          <w:lang w:eastAsia="en-GB"/>
        </w:rPr>
        <w:t xml:space="preserve">examined such differences in people with Alzheimer’s </w:t>
      </w:r>
      <w:r w:rsidR="001F1998" w:rsidRPr="002C7788">
        <w:rPr>
          <w:rFonts w:ascii="Book Antiqua" w:hAnsi="Book Antiqua" w:cstheme="minorHAnsi"/>
          <w:sz w:val="24"/>
          <w:szCs w:val="24"/>
          <w:lang w:eastAsia="en-GB"/>
        </w:rPr>
        <w:t>d</w:t>
      </w:r>
      <w:r w:rsidRPr="002C7788">
        <w:rPr>
          <w:rFonts w:ascii="Book Antiqua" w:hAnsi="Book Antiqua" w:cstheme="minorHAnsi"/>
          <w:sz w:val="24"/>
          <w:szCs w:val="24"/>
          <w:lang w:eastAsia="en-GB"/>
        </w:rPr>
        <w:t xml:space="preserve">isease (AD). </w:t>
      </w:r>
      <w:r w:rsidR="00CF26AD" w:rsidRPr="002C7788">
        <w:rPr>
          <w:rFonts w:ascii="Book Antiqua" w:hAnsi="Book Antiqua" w:cstheme="minorHAnsi"/>
          <w:sz w:val="24"/>
          <w:szCs w:val="24"/>
          <w:lang w:eastAsia="en-GB"/>
        </w:rPr>
        <w:t>This is despite clear evidence that AD is more prevalent in women</w:t>
      </w:r>
      <w:r w:rsidR="00C16828" w:rsidRPr="002C7788">
        <w:rPr>
          <w:rFonts w:ascii="Book Antiqua" w:hAnsi="Book Antiqua" w:cstheme="minorHAnsi"/>
          <w:sz w:val="24"/>
          <w:szCs w:val="24"/>
          <w:lang w:eastAsia="en-GB"/>
        </w:rPr>
        <w:t>,</w:t>
      </w:r>
      <w:r w:rsidR="00CF26AD" w:rsidRPr="002C7788">
        <w:rPr>
          <w:rFonts w:ascii="Book Antiqua" w:hAnsi="Book Antiqua" w:cstheme="minorHAnsi"/>
          <w:sz w:val="24"/>
          <w:szCs w:val="24"/>
          <w:lang w:eastAsia="en-GB"/>
        </w:rPr>
        <w:t xml:space="preserve"> and converging lines of evidence from brain imaging, post-mortem analyses, hormone therapy and genetics</w:t>
      </w:r>
      <w:r w:rsidR="00C16828" w:rsidRPr="002C7788">
        <w:rPr>
          <w:rFonts w:ascii="Book Antiqua" w:hAnsi="Book Antiqua" w:cstheme="minorHAnsi"/>
          <w:sz w:val="24"/>
          <w:szCs w:val="24"/>
          <w:lang w:eastAsia="en-GB"/>
        </w:rPr>
        <w:t xml:space="preserve"> </w:t>
      </w:r>
      <w:r w:rsidR="00CF26AD" w:rsidRPr="002C7788">
        <w:rPr>
          <w:rFonts w:ascii="Book Antiqua" w:hAnsi="Book Antiqua" w:cstheme="minorHAnsi"/>
          <w:sz w:val="24"/>
          <w:szCs w:val="24"/>
          <w:lang w:eastAsia="en-GB"/>
        </w:rPr>
        <w:t>suggesting that AD affects men and women differently</w:t>
      </w:r>
      <w:r w:rsidR="00133716" w:rsidRPr="002C7788">
        <w:rPr>
          <w:rFonts w:ascii="Book Antiqua" w:hAnsi="Book Antiqua" w:cstheme="minorHAnsi"/>
          <w:sz w:val="24"/>
          <w:szCs w:val="24"/>
          <w:lang w:eastAsia="en-GB"/>
        </w:rPr>
        <w:t xml:space="preserve">. We provide an overview of </w:t>
      </w:r>
      <w:r w:rsidR="00CF26AD" w:rsidRPr="002C7788">
        <w:rPr>
          <w:rFonts w:ascii="Book Antiqua" w:hAnsi="Book Antiqua" w:cstheme="minorHAnsi"/>
          <w:sz w:val="24"/>
          <w:szCs w:val="24"/>
          <w:lang w:eastAsia="en-GB"/>
        </w:rPr>
        <w:t xml:space="preserve">evidence </w:t>
      </w:r>
      <w:r w:rsidR="00133716" w:rsidRPr="002C7788">
        <w:rPr>
          <w:rFonts w:ascii="Book Antiqua" w:hAnsi="Book Antiqua" w:cstheme="minorHAnsi"/>
          <w:sz w:val="24"/>
          <w:szCs w:val="24"/>
          <w:lang w:eastAsia="en-GB"/>
        </w:rPr>
        <w:t xml:space="preserve">attesting to the </w:t>
      </w:r>
      <w:r w:rsidR="00CF26AD" w:rsidRPr="002C7788">
        <w:rPr>
          <w:rFonts w:ascii="Book Antiqua" w:hAnsi="Book Antiqua" w:cstheme="minorHAnsi"/>
          <w:sz w:val="24"/>
          <w:szCs w:val="24"/>
          <w:lang w:eastAsia="en-GB"/>
        </w:rPr>
        <w:t xml:space="preserve">poorer cognitive profiles </w:t>
      </w:r>
      <w:r w:rsidR="006643B2" w:rsidRPr="002C7788">
        <w:rPr>
          <w:rFonts w:ascii="Book Antiqua" w:hAnsi="Book Antiqua" w:cstheme="minorHAnsi"/>
          <w:sz w:val="24"/>
          <w:szCs w:val="24"/>
          <w:lang w:eastAsia="en-GB"/>
        </w:rPr>
        <w:t xml:space="preserve">in women </w:t>
      </w:r>
      <w:r w:rsidR="00CF26AD" w:rsidRPr="002C7788">
        <w:rPr>
          <w:rFonts w:ascii="Book Antiqua" w:hAnsi="Book Antiqua" w:cstheme="minorHAnsi"/>
          <w:sz w:val="24"/>
          <w:szCs w:val="24"/>
          <w:lang w:eastAsia="en-GB"/>
        </w:rPr>
        <w:t xml:space="preserve">than </w:t>
      </w:r>
      <w:r w:rsidR="006643B2" w:rsidRPr="002C7788">
        <w:rPr>
          <w:rFonts w:ascii="Book Antiqua" w:hAnsi="Book Antiqua" w:cstheme="minorHAnsi"/>
          <w:sz w:val="24"/>
          <w:szCs w:val="24"/>
          <w:lang w:eastAsia="en-GB"/>
        </w:rPr>
        <w:t xml:space="preserve">in </w:t>
      </w:r>
      <w:r w:rsidR="00CF26AD" w:rsidRPr="002C7788">
        <w:rPr>
          <w:rFonts w:ascii="Book Antiqua" w:hAnsi="Book Antiqua" w:cstheme="minorHAnsi"/>
          <w:sz w:val="24"/>
          <w:szCs w:val="24"/>
          <w:lang w:eastAsia="en-GB"/>
        </w:rPr>
        <w:t xml:space="preserve">men at the same stage of AD. Indeed, men significantly outperform women in several cognitive domains, including: </w:t>
      </w:r>
      <w:r w:rsidR="001F1998" w:rsidRPr="002C7788">
        <w:rPr>
          <w:rFonts w:ascii="Book Antiqua" w:hAnsi="Book Antiqua" w:cstheme="minorHAnsi"/>
          <w:sz w:val="24"/>
          <w:szCs w:val="24"/>
          <w:lang w:eastAsia="en-GB"/>
        </w:rPr>
        <w:t>L</w:t>
      </w:r>
      <w:r w:rsidR="00CF26AD" w:rsidRPr="002C7788">
        <w:rPr>
          <w:rFonts w:ascii="Book Antiqua" w:hAnsi="Book Antiqua" w:cstheme="minorHAnsi"/>
          <w:sz w:val="24"/>
          <w:szCs w:val="24"/>
          <w:lang w:eastAsia="en-GB"/>
        </w:rPr>
        <w:t xml:space="preserve">anguage and semantic abilities, </w:t>
      </w:r>
      <w:r w:rsidR="00616323" w:rsidRPr="002C7788">
        <w:rPr>
          <w:rFonts w:ascii="Book Antiqua" w:hAnsi="Book Antiqua" w:cstheme="minorHAnsi"/>
          <w:sz w:val="24"/>
          <w:szCs w:val="24"/>
          <w:lang w:eastAsia="en-GB"/>
        </w:rPr>
        <w:t>visuospatial</w:t>
      </w:r>
      <w:r w:rsidR="00CF26AD" w:rsidRPr="002C7788">
        <w:rPr>
          <w:rFonts w:ascii="Book Antiqua" w:hAnsi="Book Antiqua" w:cstheme="minorHAnsi"/>
          <w:sz w:val="24"/>
          <w:szCs w:val="24"/>
          <w:lang w:eastAsia="en-GB"/>
        </w:rPr>
        <w:t xml:space="preserve"> abilities and episodic memory. These differences do not appear to be attributable to any differences in age, education, or dementia severity. Reasons posited for this </w:t>
      </w:r>
      <w:r w:rsidR="007F49A9" w:rsidRPr="002C7788">
        <w:rPr>
          <w:rFonts w:ascii="Book Antiqua" w:hAnsi="Book Antiqua" w:cstheme="minorHAnsi"/>
          <w:sz w:val="24"/>
          <w:szCs w:val="24"/>
          <w:lang w:eastAsia="en-GB"/>
        </w:rPr>
        <w:t>female dis</w:t>
      </w:r>
      <w:r w:rsidR="00CF26AD" w:rsidRPr="002C7788">
        <w:rPr>
          <w:rFonts w:ascii="Book Antiqua" w:hAnsi="Book Antiqua" w:cstheme="minorHAnsi"/>
          <w:sz w:val="24"/>
          <w:szCs w:val="24"/>
          <w:lang w:eastAsia="en-GB"/>
        </w:rPr>
        <w:t xml:space="preserve">advantage include a reduction of </w:t>
      </w:r>
      <w:proofErr w:type="spellStart"/>
      <w:r w:rsidR="00CF26AD" w:rsidRPr="002C7788">
        <w:rPr>
          <w:rFonts w:ascii="Book Antiqua" w:hAnsi="Book Antiqua" w:cstheme="minorHAnsi"/>
          <w:sz w:val="24"/>
          <w:szCs w:val="24"/>
          <w:lang w:eastAsia="en-GB"/>
        </w:rPr>
        <w:t>estrogen</w:t>
      </w:r>
      <w:proofErr w:type="spellEnd"/>
      <w:r w:rsidR="00CF26AD" w:rsidRPr="002C7788">
        <w:rPr>
          <w:rFonts w:ascii="Book Antiqua" w:hAnsi="Book Antiqua" w:cstheme="minorHAnsi"/>
          <w:sz w:val="24"/>
          <w:szCs w:val="24"/>
          <w:lang w:eastAsia="en-GB"/>
        </w:rPr>
        <w:t xml:space="preserve"> in postmenopausal women, greater cognitive reserve in men</w:t>
      </w:r>
      <w:r w:rsidR="007F49A9" w:rsidRPr="002C7788">
        <w:rPr>
          <w:rFonts w:ascii="Book Antiqua" w:hAnsi="Book Antiqua" w:cstheme="minorHAnsi"/>
          <w:sz w:val="24"/>
          <w:szCs w:val="24"/>
          <w:lang w:eastAsia="en-GB"/>
        </w:rPr>
        <w:t xml:space="preserve">, and the influence of the </w:t>
      </w:r>
      <w:r w:rsidR="001F1998" w:rsidRPr="002C7788">
        <w:rPr>
          <w:rFonts w:ascii="Book Antiqua" w:hAnsi="Book Antiqua" w:cstheme="minorHAnsi"/>
          <w:sz w:val="24"/>
          <w:szCs w:val="24"/>
        </w:rPr>
        <w:t>apolipoprotein E</w:t>
      </w:r>
      <w:r w:rsidR="007F49A9" w:rsidRPr="002C7788">
        <w:rPr>
          <w:rFonts w:ascii="Book Antiqua" w:hAnsi="Book Antiqua" w:cstheme="minorHAnsi"/>
          <w:sz w:val="24"/>
          <w:szCs w:val="24"/>
          <w:lang w:eastAsia="en-GB"/>
        </w:rPr>
        <w:t xml:space="preserve"> </w:t>
      </w:r>
      <w:r w:rsidR="007F49A9" w:rsidRPr="002C7788">
        <w:rPr>
          <w:rFonts w:ascii="Book Antiqua" w:hAnsi="Book Antiqua" w:cstheme="minorHAnsi"/>
          <w:sz w:val="24"/>
          <w:szCs w:val="24"/>
        </w:rPr>
        <w:sym w:font="Symbol" w:char="F065"/>
      </w:r>
      <w:r w:rsidR="007F49A9" w:rsidRPr="002C7788">
        <w:rPr>
          <w:rFonts w:ascii="Book Antiqua" w:hAnsi="Book Antiqua" w:cstheme="minorHAnsi"/>
          <w:sz w:val="24"/>
          <w:szCs w:val="24"/>
        </w:rPr>
        <w:t>4 allele</w:t>
      </w:r>
      <w:r w:rsidR="00CF26AD" w:rsidRPr="002C7788">
        <w:rPr>
          <w:rFonts w:ascii="Book Antiqua" w:hAnsi="Book Antiqua" w:cstheme="minorHAnsi"/>
          <w:sz w:val="24"/>
          <w:szCs w:val="24"/>
          <w:lang w:eastAsia="en-GB"/>
        </w:rPr>
        <w:t>. Assessment of cognitive abilities contributes to the diagnosis of the condition and thus,</w:t>
      </w:r>
      <w:r w:rsidR="00FD6C1B" w:rsidRPr="002C7788">
        <w:rPr>
          <w:rFonts w:ascii="Book Antiqua" w:hAnsi="Book Antiqua" w:cstheme="minorHAnsi"/>
          <w:sz w:val="24"/>
          <w:szCs w:val="24"/>
          <w:lang w:eastAsia="en-GB"/>
        </w:rPr>
        <w:t xml:space="preserve"> it is</w:t>
      </w:r>
      <w:r w:rsidR="00CF26AD" w:rsidRPr="002C7788">
        <w:rPr>
          <w:rFonts w:ascii="Book Antiqua" w:hAnsi="Book Antiqua" w:cstheme="minorHAnsi"/>
          <w:sz w:val="24"/>
          <w:szCs w:val="24"/>
          <w:lang w:eastAsia="en-GB"/>
        </w:rPr>
        <w:t xml:space="preserve"> crucial to identify the role of sex differences if potentially more accurate diagnoses and treatments are to emerge.</w:t>
      </w:r>
    </w:p>
    <w:p w14:paraId="310EF75C" w14:textId="77777777" w:rsidR="00CF26AD" w:rsidRPr="002C7788" w:rsidRDefault="00CF26AD" w:rsidP="002C7788">
      <w:pPr>
        <w:autoSpaceDE w:val="0"/>
        <w:autoSpaceDN w:val="0"/>
        <w:adjustRightInd w:val="0"/>
        <w:spacing w:after="0" w:line="360" w:lineRule="auto"/>
        <w:jc w:val="both"/>
        <w:rPr>
          <w:rFonts w:ascii="Book Antiqua" w:eastAsia="宋体" w:hAnsi="Book Antiqua" w:cstheme="minorHAnsi"/>
          <w:i/>
          <w:sz w:val="24"/>
          <w:szCs w:val="24"/>
          <w:lang w:eastAsia="zh-CN"/>
        </w:rPr>
      </w:pPr>
    </w:p>
    <w:p w14:paraId="3BAF8E13" w14:textId="3F114376" w:rsidR="00E87F22" w:rsidRPr="002C7788" w:rsidRDefault="00E87F22" w:rsidP="002C7788">
      <w:pPr>
        <w:autoSpaceDE w:val="0"/>
        <w:autoSpaceDN w:val="0"/>
        <w:adjustRightInd w:val="0"/>
        <w:spacing w:after="0" w:line="360" w:lineRule="auto"/>
        <w:jc w:val="both"/>
        <w:rPr>
          <w:rFonts w:ascii="Book Antiqua" w:eastAsia="宋体" w:hAnsi="Book Antiqua" w:cstheme="minorHAnsi"/>
          <w:sz w:val="24"/>
          <w:szCs w:val="24"/>
          <w:lang w:eastAsia="zh-CN"/>
        </w:rPr>
      </w:pPr>
      <w:r w:rsidRPr="002C7788">
        <w:rPr>
          <w:rFonts w:ascii="Book Antiqua" w:hAnsi="Book Antiqua" w:cstheme="minorHAnsi"/>
          <w:b/>
          <w:sz w:val="24"/>
          <w:szCs w:val="24"/>
          <w:lang w:eastAsia="en-GB"/>
        </w:rPr>
        <w:t>Key</w:t>
      </w:r>
      <w:r w:rsidR="00BD361D" w:rsidRPr="002C7788">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lang w:eastAsia="en-GB"/>
        </w:rPr>
        <w:t>words</w:t>
      </w:r>
      <w:r w:rsidR="00BD361D" w:rsidRPr="002C7788">
        <w:rPr>
          <w:rFonts w:ascii="Book Antiqua" w:eastAsia="宋体" w:hAnsi="Book Antiqua" w:cstheme="minorHAnsi"/>
          <w:b/>
          <w:sz w:val="24"/>
          <w:szCs w:val="24"/>
          <w:lang w:eastAsia="zh-CN"/>
        </w:rPr>
        <w:t>:</w:t>
      </w:r>
      <w:r w:rsidRPr="002C7788">
        <w:rPr>
          <w:rFonts w:ascii="Book Antiqua" w:hAnsi="Book Antiqua" w:cstheme="minorHAnsi"/>
          <w:b/>
          <w:sz w:val="24"/>
          <w:szCs w:val="24"/>
          <w:lang w:eastAsia="en-GB"/>
        </w:rPr>
        <w:t xml:space="preserve"> </w:t>
      </w:r>
      <w:r w:rsidRPr="002C7788">
        <w:rPr>
          <w:rFonts w:ascii="Book Antiqua" w:hAnsi="Book Antiqua" w:cstheme="minorHAnsi"/>
          <w:sz w:val="24"/>
          <w:szCs w:val="24"/>
          <w:lang w:eastAsia="en-GB"/>
        </w:rPr>
        <w:t>Dementia</w:t>
      </w:r>
      <w:r w:rsidR="00BD361D" w:rsidRPr="002C7788">
        <w:rPr>
          <w:rFonts w:ascii="Book Antiqua" w:eastAsia="宋体" w:hAnsi="Book Antiqua" w:cstheme="minorHAnsi"/>
          <w:sz w:val="24"/>
          <w:szCs w:val="24"/>
          <w:lang w:eastAsia="zh-CN"/>
        </w:rPr>
        <w:t>;</w:t>
      </w:r>
      <w:r w:rsidRPr="002C7788">
        <w:rPr>
          <w:rFonts w:ascii="Book Antiqua" w:hAnsi="Book Antiqua" w:cstheme="minorHAnsi"/>
          <w:sz w:val="24"/>
          <w:szCs w:val="24"/>
          <w:lang w:eastAsia="en-GB"/>
        </w:rPr>
        <w:t xml:space="preserve"> </w:t>
      </w:r>
      <w:r w:rsidR="00BD361D" w:rsidRPr="002C7788">
        <w:rPr>
          <w:rFonts w:ascii="Book Antiqua" w:hAnsi="Book Antiqua" w:cstheme="minorHAnsi"/>
          <w:sz w:val="24"/>
          <w:szCs w:val="24"/>
          <w:lang w:eastAsia="en-GB"/>
        </w:rPr>
        <w:t>G</w:t>
      </w:r>
      <w:r w:rsidRPr="002C7788">
        <w:rPr>
          <w:rFonts w:ascii="Book Antiqua" w:hAnsi="Book Antiqua" w:cstheme="minorHAnsi"/>
          <w:sz w:val="24"/>
          <w:szCs w:val="24"/>
          <w:lang w:eastAsia="en-GB"/>
        </w:rPr>
        <w:t>ender</w:t>
      </w:r>
      <w:r w:rsidR="00BD361D" w:rsidRPr="002C7788">
        <w:rPr>
          <w:rFonts w:ascii="Book Antiqua" w:eastAsia="宋体" w:hAnsi="Book Antiqua" w:cstheme="minorHAnsi"/>
          <w:sz w:val="24"/>
          <w:szCs w:val="24"/>
          <w:lang w:eastAsia="zh-CN"/>
        </w:rPr>
        <w:t>;</w:t>
      </w:r>
      <w:r w:rsidRPr="002C7788">
        <w:rPr>
          <w:rFonts w:ascii="Book Antiqua" w:hAnsi="Book Antiqua" w:cstheme="minorHAnsi"/>
          <w:sz w:val="24"/>
          <w:szCs w:val="24"/>
          <w:lang w:eastAsia="en-GB"/>
        </w:rPr>
        <w:t xml:space="preserve"> </w:t>
      </w:r>
      <w:r w:rsidR="00BD361D" w:rsidRPr="002C7788">
        <w:rPr>
          <w:rFonts w:ascii="Book Antiqua" w:hAnsi="Book Antiqua" w:cstheme="minorHAnsi"/>
          <w:sz w:val="24"/>
          <w:szCs w:val="24"/>
          <w:lang w:eastAsia="en-GB"/>
        </w:rPr>
        <w:t>S</w:t>
      </w:r>
      <w:r w:rsidRPr="002C7788">
        <w:rPr>
          <w:rFonts w:ascii="Book Antiqua" w:hAnsi="Book Antiqua" w:cstheme="minorHAnsi"/>
          <w:sz w:val="24"/>
          <w:szCs w:val="24"/>
          <w:lang w:eastAsia="en-GB"/>
        </w:rPr>
        <w:t>ex differences</w:t>
      </w:r>
      <w:r w:rsidR="00BD361D" w:rsidRPr="002C7788">
        <w:rPr>
          <w:rFonts w:ascii="Book Antiqua" w:eastAsia="宋体" w:hAnsi="Book Antiqua" w:cstheme="minorHAnsi"/>
          <w:sz w:val="24"/>
          <w:szCs w:val="24"/>
          <w:lang w:eastAsia="zh-CN"/>
        </w:rPr>
        <w:t>;</w:t>
      </w:r>
      <w:r w:rsidRPr="002C7788">
        <w:rPr>
          <w:rFonts w:ascii="Book Antiqua" w:hAnsi="Book Antiqua" w:cstheme="minorHAnsi"/>
          <w:sz w:val="24"/>
          <w:szCs w:val="24"/>
          <w:lang w:eastAsia="en-GB"/>
        </w:rPr>
        <w:t xml:space="preserve"> </w:t>
      </w:r>
      <w:r w:rsidR="00BD361D" w:rsidRPr="002C7788">
        <w:rPr>
          <w:rFonts w:ascii="Book Antiqua" w:hAnsi="Book Antiqua" w:cstheme="minorHAnsi"/>
          <w:sz w:val="24"/>
          <w:szCs w:val="24"/>
          <w:lang w:eastAsia="en-GB"/>
        </w:rPr>
        <w:t>Cognition</w:t>
      </w:r>
    </w:p>
    <w:p w14:paraId="1455EEB2" w14:textId="77777777" w:rsidR="00BD361D" w:rsidRPr="002C7788" w:rsidRDefault="00BD361D" w:rsidP="002C7788">
      <w:pPr>
        <w:autoSpaceDE w:val="0"/>
        <w:autoSpaceDN w:val="0"/>
        <w:adjustRightInd w:val="0"/>
        <w:spacing w:after="0" w:line="360" w:lineRule="auto"/>
        <w:jc w:val="both"/>
        <w:rPr>
          <w:rFonts w:ascii="Book Antiqua" w:eastAsia="宋体" w:hAnsi="Book Antiqua" w:cstheme="minorHAnsi"/>
          <w:sz w:val="24"/>
          <w:szCs w:val="24"/>
          <w:lang w:eastAsia="zh-CN"/>
        </w:rPr>
      </w:pPr>
    </w:p>
    <w:p w14:paraId="446DAAB0" w14:textId="1545E1E2" w:rsidR="00BD361D" w:rsidRPr="002C7788" w:rsidRDefault="00BD361D" w:rsidP="002C7788">
      <w:pPr>
        <w:spacing w:after="0" w:line="360" w:lineRule="auto"/>
        <w:jc w:val="both"/>
        <w:rPr>
          <w:rFonts w:ascii="Book Antiqua" w:hAnsi="Book Antiqua" w:cs="Arial"/>
          <w:sz w:val="24"/>
          <w:szCs w:val="24"/>
        </w:rPr>
      </w:pPr>
      <w:proofErr w:type="gramStart"/>
      <w:r w:rsidRPr="002C7788">
        <w:rPr>
          <w:rFonts w:ascii="Book Antiqua" w:hAnsi="Book Antiqua"/>
          <w:b/>
          <w:sz w:val="24"/>
          <w:szCs w:val="24"/>
        </w:rPr>
        <w:t xml:space="preserve">© </w:t>
      </w:r>
      <w:r w:rsidRPr="002C7788">
        <w:rPr>
          <w:rFonts w:ascii="Book Antiqua" w:hAnsi="Book Antiqua" w:cs="Arial"/>
          <w:b/>
          <w:sz w:val="24"/>
          <w:szCs w:val="24"/>
        </w:rPr>
        <w:t>The Author(s) 201</w:t>
      </w:r>
      <w:r w:rsidR="00B122C6">
        <w:rPr>
          <w:rFonts w:ascii="Book Antiqua" w:eastAsia="宋体" w:hAnsi="Book Antiqua" w:cs="Arial" w:hint="eastAsia"/>
          <w:b/>
          <w:sz w:val="24"/>
          <w:szCs w:val="24"/>
          <w:lang w:eastAsia="zh-CN"/>
        </w:rPr>
        <w:t>6</w:t>
      </w:r>
      <w:r w:rsidRPr="002C7788">
        <w:rPr>
          <w:rFonts w:ascii="Book Antiqua" w:hAnsi="Book Antiqua" w:cs="Arial"/>
          <w:b/>
          <w:sz w:val="24"/>
          <w:szCs w:val="24"/>
        </w:rPr>
        <w:t>.</w:t>
      </w:r>
      <w:proofErr w:type="gramEnd"/>
      <w:r w:rsidRPr="002C7788">
        <w:rPr>
          <w:rFonts w:ascii="Book Antiqua" w:hAnsi="Book Antiqua" w:cs="Arial"/>
          <w:sz w:val="24"/>
          <w:szCs w:val="24"/>
        </w:rPr>
        <w:t xml:space="preserve"> Published by </w:t>
      </w:r>
      <w:proofErr w:type="spellStart"/>
      <w:r w:rsidRPr="002C7788">
        <w:rPr>
          <w:rFonts w:ascii="Book Antiqua" w:hAnsi="Book Antiqua" w:cs="Arial"/>
          <w:sz w:val="24"/>
          <w:szCs w:val="24"/>
        </w:rPr>
        <w:t>Baishideng</w:t>
      </w:r>
      <w:proofErr w:type="spellEnd"/>
      <w:r w:rsidRPr="002C7788">
        <w:rPr>
          <w:rFonts w:ascii="Book Antiqua" w:hAnsi="Book Antiqua" w:cs="Arial"/>
          <w:sz w:val="24"/>
          <w:szCs w:val="24"/>
        </w:rPr>
        <w:t xml:space="preserve"> Publishing Group Inc. All rights reserved.</w:t>
      </w:r>
    </w:p>
    <w:p w14:paraId="3FB2DA90" w14:textId="77777777" w:rsidR="00BD361D" w:rsidRPr="002C7788" w:rsidRDefault="00BD361D" w:rsidP="002C7788">
      <w:pPr>
        <w:autoSpaceDE w:val="0"/>
        <w:autoSpaceDN w:val="0"/>
        <w:adjustRightInd w:val="0"/>
        <w:spacing w:after="0" w:line="360" w:lineRule="auto"/>
        <w:jc w:val="both"/>
        <w:rPr>
          <w:rFonts w:ascii="Book Antiqua" w:eastAsia="宋体" w:hAnsi="Book Antiqua" w:cstheme="minorHAnsi"/>
          <w:sz w:val="24"/>
          <w:szCs w:val="24"/>
          <w:lang w:eastAsia="zh-CN"/>
        </w:rPr>
      </w:pPr>
    </w:p>
    <w:p w14:paraId="58EA5255" w14:textId="309699E8" w:rsidR="00E87F22" w:rsidRPr="002C7788" w:rsidRDefault="00E87F22" w:rsidP="002C7788">
      <w:pPr>
        <w:autoSpaceDE w:val="0"/>
        <w:autoSpaceDN w:val="0"/>
        <w:adjustRightInd w:val="0"/>
        <w:spacing w:after="0" w:line="360" w:lineRule="auto"/>
        <w:jc w:val="both"/>
        <w:rPr>
          <w:rFonts w:ascii="Book Antiqua" w:hAnsi="Book Antiqua" w:cstheme="minorHAnsi"/>
          <w:sz w:val="24"/>
          <w:szCs w:val="24"/>
          <w:lang w:eastAsia="en-GB"/>
        </w:rPr>
      </w:pPr>
      <w:r w:rsidRPr="002C7788">
        <w:rPr>
          <w:rFonts w:ascii="Book Antiqua" w:hAnsi="Book Antiqua" w:cstheme="minorHAnsi"/>
          <w:b/>
          <w:bCs/>
          <w:sz w:val="24"/>
          <w:szCs w:val="24"/>
          <w:lang w:eastAsia="en-GB"/>
        </w:rPr>
        <w:t xml:space="preserve">Core tip: </w:t>
      </w:r>
      <w:r w:rsidRPr="002C7788">
        <w:rPr>
          <w:rFonts w:ascii="Book Antiqua" w:hAnsi="Book Antiqua" w:cstheme="minorHAnsi"/>
          <w:sz w:val="24"/>
          <w:szCs w:val="24"/>
          <w:lang w:eastAsia="en-GB"/>
        </w:rPr>
        <w:t xml:space="preserve">This review assesses evidence that women with Alzheimer’s </w:t>
      </w:r>
      <w:r w:rsidR="001F1998" w:rsidRPr="002C7788">
        <w:rPr>
          <w:rFonts w:ascii="Book Antiqua" w:hAnsi="Book Antiqua" w:cstheme="minorHAnsi"/>
          <w:sz w:val="24"/>
          <w:szCs w:val="24"/>
          <w:lang w:eastAsia="en-GB"/>
        </w:rPr>
        <w:t>d</w:t>
      </w:r>
      <w:r w:rsidRPr="002C7788">
        <w:rPr>
          <w:rFonts w:ascii="Book Antiqua" w:hAnsi="Book Antiqua" w:cstheme="minorHAnsi"/>
          <w:sz w:val="24"/>
          <w:szCs w:val="24"/>
          <w:lang w:eastAsia="en-GB"/>
        </w:rPr>
        <w:t>isease (AD) show greater cognitive impairment than men. The evidence shows that female AD patients are outperformed by males in multiple cognitive domains including visuospatial, verbal</w:t>
      </w:r>
      <w:r w:rsidR="009A1B6F" w:rsidRPr="002C7788">
        <w:rPr>
          <w:rFonts w:ascii="Book Antiqua" w:hAnsi="Book Antiqua" w:cstheme="minorHAnsi"/>
          <w:sz w:val="24"/>
          <w:szCs w:val="24"/>
          <w:lang w:eastAsia="en-GB"/>
        </w:rPr>
        <w:t xml:space="preserve"> processing</w:t>
      </w:r>
      <w:r w:rsidRPr="002C7788">
        <w:rPr>
          <w:rFonts w:ascii="Book Antiqua" w:hAnsi="Book Antiqua" w:cstheme="minorHAnsi"/>
          <w:sz w:val="24"/>
          <w:szCs w:val="24"/>
          <w:lang w:eastAsia="en-GB"/>
        </w:rPr>
        <w:t xml:space="preserve">, semantic and episodic memory. This disadvantage is not attributable to sex differences in age, education level, or dementia severity. Possible explanations include </w:t>
      </w:r>
      <w:proofErr w:type="spellStart"/>
      <w:r w:rsidRPr="002C7788">
        <w:rPr>
          <w:rFonts w:ascii="Book Antiqua" w:hAnsi="Book Antiqua" w:cstheme="minorHAnsi"/>
          <w:sz w:val="24"/>
          <w:szCs w:val="24"/>
          <w:lang w:eastAsia="en-GB"/>
        </w:rPr>
        <w:t>estrogen</w:t>
      </w:r>
      <w:proofErr w:type="spellEnd"/>
      <w:r w:rsidRPr="002C7788">
        <w:rPr>
          <w:rFonts w:ascii="Book Antiqua" w:hAnsi="Book Antiqua" w:cstheme="minorHAnsi"/>
          <w:sz w:val="24"/>
          <w:szCs w:val="24"/>
          <w:lang w:eastAsia="en-GB"/>
        </w:rPr>
        <w:t xml:space="preserve"> loss in women or a greater cognitive reserve in </w:t>
      </w:r>
      <w:r w:rsidR="00764CDF" w:rsidRPr="002C7788">
        <w:rPr>
          <w:rFonts w:ascii="Book Antiqua" w:hAnsi="Book Antiqua" w:cstheme="minorHAnsi"/>
          <w:sz w:val="24"/>
          <w:szCs w:val="24"/>
          <w:lang w:eastAsia="en-GB"/>
        </w:rPr>
        <w:t>men</w:t>
      </w:r>
      <w:r w:rsidRPr="002C7788">
        <w:rPr>
          <w:rFonts w:ascii="Book Antiqua" w:hAnsi="Book Antiqua" w:cstheme="minorHAnsi"/>
          <w:sz w:val="24"/>
          <w:szCs w:val="24"/>
          <w:lang w:eastAsia="en-GB"/>
        </w:rPr>
        <w:t xml:space="preserve">, which may provide protection against the disease process. Such findings have implications for tailoring more specific gender-based treatments. </w:t>
      </w:r>
    </w:p>
    <w:p w14:paraId="08892E6E" w14:textId="77777777" w:rsidR="00BD361D" w:rsidRPr="002C7788" w:rsidRDefault="00BD361D" w:rsidP="002C7788">
      <w:pPr>
        <w:autoSpaceDE w:val="0"/>
        <w:autoSpaceDN w:val="0"/>
        <w:adjustRightInd w:val="0"/>
        <w:spacing w:after="0" w:line="360" w:lineRule="auto"/>
        <w:jc w:val="both"/>
        <w:rPr>
          <w:rFonts w:ascii="Book Antiqua" w:eastAsia="宋体" w:hAnsi="Book Antiqua" w:cstheme="minorHAnsi"/>
          <w:b/>
          <w:sz w:val="24"/>
          <w:szCs w:val="24"/>
          <w:lang w:eastAsia="zh-CN"/>
        </w:rPr>
      </w:pPr>
    </w:p>
    <w:p w14:paraId="2C53DC08" w14:textId="4B62C354" w:rsidR="00BD361D" w:rsidRPr="002C7788" w:rsidRDefault="00BD361D" w:rsidP="002C7788">
      <w:pPr>
        <w:autoSpaceDE w:val="0"/>
        <w:autoSpaceDN w:val="0"/>
        <w:adjustRightInd w:val="0"/>
        <w:spacing w:after="0" w:line="360" w:lineRule="auto"/>
        <w:jc w:val="both"/>
        <w:rPr>
          <w:rFonts w:ascii="Book Antiqua" w:eastAsia="宋体" w:hAnsi="Book Antiqua" w:cstheme="minorHAnsi"/>
          <w:sz w:val="24"/>
          <w:szCs w:val="24"/>
          <w:lang w:eastAsia="zh-CN"/>
        </w:rPr>
      </w:pPr>
      <w:r w:rsidRPr="002C7788">
        <w:rPr>
          <w:rFonts w:ascii="Book Antiqua" w:hAnsi="Book Antiqua" w:cstheme="minorHAnsi"/>
          <w:sz w:val="24"/>
          <w:szCs w:val="24"/>
          <w:lang w:eastAsia="en-GB"/>
        </w:rPr>
        <w:lastRenderedPageBreak/>
        <w:t>Laws</w:t>
      </w:r>
      <w:r w:rsidRPr="002C7788">
        <w:rPr>
          <w:rFonts w:ascii="Book Antiqua" w:eastAsia="宋体" w:hAnsi="Book Antiqua" w:cstheme="minorHAnsi"/>
          <w:sz w:val="24"/>
          <w:szCs w:val="24"/>
          <w:lang w:eastAsia="zh-CN"/>
        </w:rPr>
        <w:t xml:space="preserve"> KR</w:t>
      </w:r>
      <w:r w:rsidRPr="002C7788">
        <w:rPr>
          <w:rFonts w:ascii="Book Antiqua" w:hAnsi="Book Antiqua" w:cstheme="minorHAnsi"/>
          <w:sz w:val="24"/>
          <w:szCs w:val="24"/>
          <w:lang w:eastAsia="en-GB"/>
        </w:rPr>
        <w:t>, Irvine</w:t>
      </w:r>
      <w:r w:rsidRPr="002C7788">
        <w:rPr>
          <w:rFonts w:ascii="Book Antiqua" w:eastAsia="宋体" w:hAnsi="Book Antiqua" w:cstheme="minorHAnsi"/>
          <w:sz w:val="24"/>
          <w:szCs w:val="24"/>
          <w:lang w:eastAsia="zh-CN"/>
        </w:rPr>
        <w:t xml:space="preserve"> K</w:t>
      </w:r>
      <w:r w:rsidRPr="002C7788">
        <w:rPr>
          <w:rFonts w:ascii="Book Antiqua" w:hAnsi="Book Antiqua" w:cstheme="minorHAnsi"/>
          <w:sz w:val="24"/>
          <w:szCs w:val="24"/>
          <w:lang w:eastAsia="en-GB"/>
        </w:rPr>
        <w:t>, Gale</w:t>
      </w:r>
      <w:r w:rsidRPr="002C7788">
        <w:rPr>
          <w:rFonts w:ascii="Book Antiqua" w:eastAsia="宋体" w:hAnsi="Book Antiqua" w:cstheme="minorHAnsi"/>
          <w:sz w:val="24"/>
          <w:szCs w:val="24"/>
          <w:lang w:eastAsia="zh-CN"/>
        </w:rPr>
        <w:t xml:space="preserve"> TM.</w:t>
      </w:r>
      <w:r w:rsidRPr="002C7788">
        <w:rPr>
          <w:rFonts w:ascii="Book Antiqua" w:hAnsi="Book Antiqua" w:cstheme="minorHAnsi"/>
          <w:sz w:val="24"/>
          <w:szCs w:val="24"/>
          <w:lang w:eastAsia="en-GB"/>
        </w:rPr>
        <w:t xml:space="preserve"> Sex differences in cognitive impairment in Alzheimer’s disease</w:t>
      </w:r>
      <w:r w:rsidRPr="002C7788">
        <w:rPr>
          <w:rFonts w:ascii="Book Antiqua" w:eastAsia="宋体" w:hAnsi="Book Antiqua" w:cstheme="minorHAnsi"/>
          <w:sz w:val="24"/>
          <w:szCs w:val="24"/>
          <w:lang w:eastAsia="zh-CN"/>
        </w:rPr>
        <w:t xml:space="preserve">. </w:t>
      </w:r>
      <w:r w:rsidRPr="002C7788">
        <w:rPr>
          <w:rFonts w:ascii="Book Antiqua" w:hAnsi="Book Antiqua"/>
          <w:i/>
          <w:iCs/>
          <w:sz w:val="24"/>
          <w:szCs w:val="24"/>
        </w:rPr>
        <w:t xml:space="preserve">World J </w:t>
      </w:r>
      <w:proofErr w:type="spellStart"/>
      <w:r w:rsidRPr="002C7788">
        <w:rPr>
          <w:rFonts w:ascii="Book Antiqua" w:hAnsi="Book Antiqua"/>
          <w:i/>
          <w:iCs/>
          <w:sz w:val="24"/>
          <w:szCs w:val="24"/>
        </w:rPr>
        <w:t>Psychiatr</w:t>
      </w:r>
      <w:proofErr w:type="spellEnd"/>
      <w:r w:rsidRPr="002C7788">
        <w:rPr>
          <w:rFonts w:ascii="Book Antiqua" w:eastAsia="宋体" w:hAnsi="Book Antiqua"/>
          <w:i/>
          <w:iCs/>
          <w:sz w:val="24"/>
          <w:szCs w:val="24"/>
          <w:lang w:eastAsia="zh-CN"/>
        </w:rPr>
        <w:t xml:space="preserve"> </w:t>
      </w:r>
      <w:r w:rsidRPr="002C7788">
        <w:rPr>
          <w:rFonts w:ascii="Book Antiqua" w:eastAsia="宋体" w:hAnsi="Book Antiqua"/>
          <w:iCs/>
          <w:sz w:val="24"/>
          <w:szCs w:val="24"/>
          <w:lang w:eastAsia="zh-CN"/>
        </w:rPr>
        <w:t>201</w:t>
      </w:r>
      <w:r w:rsidR="00336071">
        <w:rPr>
          <w:rFonts w:ascii="Book Antiqua" w:eastAsia="宋体" w:hAnsi="Book Antiqua" w:hint="eastAsia"/>
          <w:iCs/>
          <w:sz w:val="24"/>
          <w:szCs w:val="24"/>
          <w:lang w:eastAsia="zh-CN"/>
        </w:rPr>
        <w:t>6</w:t>
      </w:r>
      <w:r w:rsidRPr="002C7788">
        <w:rPr>
          <w:rFonts w:ascii="Book Antiqua" w:eastAsia="宋体" w:hAnsi="Book Antiqua"/>
          <w:iCs/>
          <w:sz w:val="24"/>
          <w:szCs w:val="24"/>
          <w:lang w:eastAsia="zh-CN"/>
        </w:rPr>
        <w:t xml:space="preserve">; </w:t>
      </w:r>
      <w:proofErr w:type="gramStart"/>
      <w:r w:rsidRPr="002C7788">
        <w:rPr>
          <w:rFonts w:ascii="Book Antiqua" w:eastAsia="宋体" w:hAnsi="Book Antiqua"/>
          <w:iCs/>
          <w:sz w:val="24"/>
          <w:szCs w:val="24"/>
          <w:lang w:eastAsia="zh-CN"/>
        </w:rPr>
        <w:t>In</w:t>
      </w:r>
      <w:proofErr w:type="gramEnd"/>
      <w:r w:rsidRPr="002C7788">
        <w:rPr>
          <w:rFonts w:ascii="Book Antiqua" w:eastAsia="宋体" w:hAnsi="Book Antiqua"/>
          <w:iCs/>
          <w:sz w:val="24"/>
          <w:szCs w:val="24"/>
          <w:lang w:eastAsia="zh-CN"/>
        </w:rPr>
        <w:t xml:space="preserve"> press</w:t>
      </w:r>
    </w:p>
    <w:p w14:paraId="11C6D8C7" w14:textId="35279615" w:rsidR="00BD361D" w:rsidRPr="002C7788" w:rsidRDefault="00BD361D" w:rsidP="002C7788">
      <w:pPr>
        <w:autoSpaceDE w:val="0"/>
        <w:autoSpaceDN w:val="0"/>
        <w:adjustRightInd w:val="0"/>
        <w:spacing w:after="0" w:line="360" w:lineRule="auto"/>
        <w:jc w:val="both"/>
        <w:rPr>
          <w:rFonts w:ascii="Book Antiqua" w:eastAsia="宋体" w:hAnsi="Book Antiqua" w:cstheme="minorHAnsi"/>
          <w:b/>
          <w:sz w:val="24"/>
          <w:szCs w:val="24"/>
          <w:lang w:eastAsia="zh-CN"/>
        </w:rPr>
      </w:pPr>
    </w:p>
    <w:p w14:paraId="736C5104" w14:textId="77777777" w:rsidR="00CF26AD" w:rsidRPr="002C7788" w:rsidRDefault="00CF26AD" w:rsidP="002C7788">
      <w:pPr>
        <w:autoSpaceDE w:val="0"/>
        <w:autoSpaceDN w:val="0"/>
        <w:adjustRightInd w:val="0"/>
        <w:spacing w:after="0" w:line="360" w:lineRule="auto"/>
        <w:jc w:val="both"/>
        <w:rPr>
          <w:rFonts w:ascii="Book Antiqua" w:hAnsi="Book Antiqua" w:cstheme="minorHAnsi"/>
          <w:i/>
          <w:sz w:val="24"/>
          <w:szCs w:val="24"/>
          <w:lang w:eastAsia="en-GB"/>
        </w:rPr>
      </w:pPr>
    </w:p>
    <w:p w14:paraId="292A716A" w14:textId="77777777" w:rsidR="00BD361D" w:rsidRPr="002C7788" w:rsidRDefault="00BD361D" w:rsidP="002C7788">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br w:type="page"/>
      </w:r>
    </w:p>
    <w:p w14:paraId="76F65732" w14:textId="025D9D1F" w:rsidR="00CF26AD" w:rsidRPr="001F6C45" w:rsidRDefault="00CF26AD" w:rsidP="002C7788">
      <w:pPr>
        <w:autoSpaceDE w:val="0"/>
        <w:autoSpaceDN w:val="0"/>
        <w:adjustRightInd w:val="0"/>
        <w:spacing w:after="0" w:line="360" w:lineRule="auto"/>
        <w:jc w:val="both"/>
        <w:rPr>
          <w:rFonts w:ascii="Book Antiqua" w:eastAsia="宋体" w:hAnsi="Book Antiqua" w:cstheme="minorHAnsi"/>
          <w:sz w:val="24"/>
          <w:szCs w:val="24"/>
          <w:lang w:eastAsia="zh-CN"/>
        </w:rPr>
      </w:pPr>
      <w:r w:rsidRPr="002C7788">
        <w:rPr>
          <w:rFonts w:ascii="Book Antiqua" w:hAnsi="Book Antiqua" w:cstheme="minorHAnsi"/>
          <w:sz w:val="24"/>
          <w:szCs w:val="24"/>
          <w:lang w:eastAsia="en-GB"/>
        </w:rPr>
        <w:lastRenderedPageBreak/>
        <w:t xml:space="preserve">“Biomedical research in general, and neuroscience in particular, has been built on a false assumption…that one may safely </w:t>
      </w:r>
      <w:r w:rsidR="00994E58" w:rsidRPr="002C7788">
        <w:rPr>
          <w:rFonts w:ascii="Book Antiqua" w:hAnsi="Book Antiqua" w:cstheme="minorHAnsi"/>
          <w:sz w:val="24"/>
          <w:szCs w:val="24"/>
          <w:lang w:eastAsia="en-GB"/>
        </w:rPr>
        <w:t>ignore potential sex influences</w:t>
      </w:r>
      <w:r w:rsidR="006325BD" w:rsidRPr="002C7788">
        <w:rPr>
          <w:rFonts w:ascii="Book Antiqua" w:hAnsi="Book Antiqua" w:cstheme="minorHAnsi"/>
          <w:sz w:val="24"/>
          <w:szCs w:val="24"/>
          <w:lang w:eastAsia="en-GB"/>
        </w:rPr>
        <w:t>”</w:t>
      </w:r>
      <w:r w:rsidR="00176A44" w:rsidRPr="002C7788">
        <w:rPr>
          <w:rFonts w:ascii="Book Antiqua" w:hAnsi="Book Antiqua" w:cstheme="minorHAnsi"/>
          <w:sz w:val="24"/>
          <w:szCs w:val="24"/>
          <w:vertAlign w:val="superscript"/>
          <w:lang w:eastAsia="en-GB"/>
        </w:rPr>
        <w:t>[1]</w:t>
      </w:r>
      <w:r w:rsidR="001F6C45">
        <w:rPr>
          <w:rFonts w:ascii="Book Antiqua" w:eastAsia="宋体" w:hAnsi="Book Antiqua" w:cstheme="minorHAnsi" w:hint="eastAsia"/>
          <w:sz w:val="24"/>
          <w:szCs w:val="24"/>
          <w:lang w:eastAsia="zh-CN"/>
        </w:rPr>
        <w:t>.</w:t>
      </w:r>
    </w:p>
    <w:p w14:paraId="609D1D8A" w14:textId="5C686394" w:rsidR="00042CBC" w:rsidRPr="002C7788" w:rsidRDefault="00CF26AD" w:rsidP="002C7788">
      <w:pPr>
        <w:autoSpaceDE w:val="0"/>
        <w:autoSpaceDN w:val="0"/>
        <w:adjustRightInd w:val="0"/>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Alzheimer’s disease (AD) is the most common neurodegenerative disease associated with aging, with worldwide estimates of 30 million people </w:t>
      </w:r>
      <w:r w:rsidR="00F65EC1" w:rsidRPr="002C7788">
        <w:rPr>
          <w:rFonts w:ascii="Book Antiqua" w:hAnsi="Book Antiqua" w:cstheme="minorHAnsi"/>
          <w:sz w:val="24"/>
          <w:szCs w:val="24"/>
        </w:rPr>
        <w:t>with</w:t>
      </w:r>
      <w:r w:rsidRPr="002C7788">
        <w:rPr>
          <w:rFonts w:ascii="Book Antiqua" w:hAnsi="Book Antiqua" w:cstheme="minorHAnsi"/>
          <w:sz w:val="24"/>
          <w:szCs w:val="24"/>
        </w:rPr>
        <w:t xml:space="preserve"> dementia, 4.6 million new cases annually, a</w:t>
      </w:r>
      <w:r w:rsidR="002C7788" w:rsidRPr="002C7788">
        <w:rPr>
          <w:rFonts w:ascii="Book Antiqua" w:hAnsi="Book Antiqua" w:cstheme="minorHAnsi"/>
          <w:sz w:val="24"/>
          <w:szCs w:val="24"/>
        </w:rPr>
        <w:t xml:space="preserve">nd one new case every 7 </w:t>
      </w:r>
      <w:proofErr w:type="gramStart"/>
      <w:r w:rsidR="002C7788" w:rsidRPr="002C7788">
        <w:rPr>
          <w:rFonts w:ascii="Book Antiqua" w:hAnsi="Book Antiqua" w:cstheme="minorHAnsi"/>
          <w:sz w:val="24"/>
          <w:szCs w:val="24"/>
        </w:rPr>
        <w:t>seconds</w:t>
      </w:r>
      <w:r w:rsidR="00176A44" w:rsidRPr="002C7788">
        <w:rPr>
          <w:rFonts w:ascii="Book Antiqua" w:hAnsi="Book Antiqua" w:cstheme="minorHAnsi"/>
          <w:sz w:val="24"/>
          <w:szCs w:val="24"/>
          <w:vertAlign w:val="superscript"/>
        </w:rPr>
        <w:t>[</w:t>
      </w:r>
      <w:proofErr w:type="gramEnd"/>
      <w:r w:rsidR="00176A44" w:rsidRPr="002C7788">
        <w:rPr>
          <w:rFonts w:ascii="Book Antiqua" w:hAnsi="Book Antiqua" w:cstheme="minorHAnsi"/>
          <w:sz w:val="24"/>
          <w:szCs w:val="24"/>
          <w:vertAlign w:val="superscript"/>
        </w:rPr>
        <w:t>2]</w:t>
      </w:r>
      <w:r w:rsidRPr="002C7788">
        <w:rPr>
          <w:rFonts w:ascii="Book Antiqua" w:hAnsi="Book Antiqua" w:cstheme="minorHAnsi"/>
          <w:sz w:val="24"/>
          <w:szCs w:val="24"/>
        </w:rPr>
        <w:t xml:space="preserve">. The prevalence and the incidence of AD are greater amongst women than men and this discrepancy increases with advanced </w:t>
      </w:r>
      <w:proofErr w:type="gramStart"/>
      <w:r w:rsidRPr="002C7788">
        <w:rPr>
          <w:rFonts w:ascii="Book Antiqua" w:hAnsi="Book Antiqua" w:cstheme="minorHAnsi"/>
          <w:sz w:val="24"/>
          <w:szCs w:val="24"/>
        </w:rPr>
        <w:t>age</w:t>
      </w:r>
      <w:r w:rsidR="00176A44" w:rsidRPr="002C7788">
        <w:rPr>
          <w:rFonts w:ascii="Book Antiqua" w:hAnsi="Book Antiqua" w:cstheme="minorHAnsi"/>
          <w:sz w:val="24"/>
          <w:szCs w:val="24"/>
          <w:vertAlign w:val="superscript"/>
        </w:rPr>
        <w:t>[</w:t>
      </w:r>
      <w:proofErr w:type="gramEnd"/>
      <w:r w:rsidR="00176A44" w:rsidRPr="002C7788">
        <w:rPr>
          <w:rFonts w:ascii="Book Antiqua" w:hAnsi="Book Antiqua" w:cstheme="minorHAnsi"/>
          <w:sz w:val="24"/>
          <w:szCs w:val="24"/>
          <w:vertAlign w:val="superscript"/>
        </w:rPr>
        <w:t>3</w:t>
      </w:r>
      <w:r w:rsidR="002C7788" w:rsidRPr="002C7788">
        <w:rPr>
          <w:rFonts w:ascii="Book Antiqua" w:eastAsia="宋体" w:hAnsi="Book Antiqua" w:cstheme="minorHAnsi"/>
          <w:sz w:val="24"/>
          <w:szCs w:val="24"/>
          <w:vertAlign w:val="superscript"/>
          <w:lang w:eastAsia="zh-CN"/>
        </w:rPr>
        <w:t>-</w:t>
      </w:r>
      <w:r w:rsidR="00176A44" w:rsidRPr="002C7788">
        <w:rPr>
          <w:rFonts w:ascii="Book Antiqua" w:hAnsi="Book Antiqua" w:cstheme="minorHAnsi"/>
          <w:sz w:val="24"/>
          <w:szCs w:val="24"/>
          <w:vertAlign w:val="superscript"/>
        </w:rPr>
        <w:t>5]</w:t>
      </w:r>
      <w:r w:rsidRPr="002C7788">
        <w:rPr>
          <w:rFonts w:ascii="Book Antiqua" w:hAnsi="Book Antiqua" w:cstheme="minorHAnsi"/>
          <w:sz w:val="24"/>
          <w:szCs w:val="24"/>
        </w:rPr>
        <w:t xml:space="preserve">. </w:t>
      </w:r>
    </w:p>
    <w:p w14:paraId="637C0283" w14:textId="4A361735" w:rsidR="00CF26AD" w:rsidRPr="002C7788" w:rsidRDefault="00042CBC" w:rsidP="002C7788">
      <w:pPr>
        <w:autoSpaceDE w:val="0"/>
        <w:autoSpaceDN w:val="0"/>
        <w:adjustRightInd w:val="0"/>
        <w:spacing w:after="0" w:line="360" w:lineRule="auto"/>
        <w:ind w:firstLineChars="100" w:firstLine="240"/>
        <w:jc w:val="both"/>
        <w:rPr>
          <w:rFonts w:ascii="Book Antiqua" w:hAnsi="Book Antiqua" w:cstheme="minorHAnsi"/>
          <w:iCs/>
          <w:sz w:val="24"/>
          <w:szCs w:val="24"/>
        </w:rPr>
      </w:pPr>
      <w:r w:rsidRPr="002C7788">
        <w:rPr>
          <w:rFonts w:ascii="Book Antiqua" w:hAnsi="Book Antiqua" w:cstheme="minorHAnsi"/>
          <w:sz w:val="24"/>
          <w:szCs w:val="24"/>
        </w:rPr>
        <w:t>A</w:t>
      </w:r>
      <w:r w:rsidR="00CF26AD" w:rsidRPr="002C7788">
        <w:rPr>
          <w:rFonts w:ascii="Book Antiqua" w:hAnsi="Book Antiqua" w:cstheme="minorHAnsi"/>
          <w:sz w:val="24"/>
          <w:szCs w:val="24"/>
        </w:rPr>
        <w:t xml:space="preserve"> </w:t>
      </w:r>
      <w:r w:rsidR="00CF26AD" w:rsidRPr="002C7788">
        <w:rPr>
          <w:rFonts w:ascii="Book Antiqua" w:hAnsi="Book Antiqua" w:cstheme="minorHAnsi"/>
          <w:sz w:val="24"/>
          <w:szCs w:val="24"/>
          <w:lang w:val="en"/>
        </w:rPr>
        <w:t>meta-analysis of 13 population studies from across U</w:t>
      </w:r>
      <w:r w:rsidR="002C7788" w:rsidRPr="002C7788">
        <w:rPr>
          <w:rFonts w:ascii="Book Antiqua" w:eastAsia="宋体" w:hAnsi="Book Antiqua" w:cstheme="minorHAnsi"/>
          <w:sz w:val="24"/>
          <w:szCs w:val="24"/>
          <w:lang w:val="en" w:eastAsia="zh-CN"/>
        </w:rPr>
        <w:t xml:space="preserve">nited </w:t>
      </w:r>
      <w:r w:rsidR="00CF26AD" w:rsidRPr="002C7788">
        <w:rPr>
          <w:rFonts w:ascii="Book Antiqua" w:hAnsi="Book Antiqua" w:cstheme="minorHAnsi"/>
          <w:sz w:val="24"/>
          <w:szCs w:val="24"/>
          <w:lang w:val="en"/>
        </w:rPr>
        <w:t>S</w:t>
      </w:r>
      <w:r w:rsidR="002C7788" w:rsidRPr="002C7788">
        <w:rPr>
          <w:rFonts w:ascii="Book Antiqua" w:eastAsia="宋体" w:hAnsi="Book Antiqua" w:cstheme="minorHAnsi"/>
          <w:sz w:val="24"/>
          <w:szCs w:val="24"/>
          <w:lang w:val="en" w:eastAsia="zh-CN"/>
        </w:rPr>
        <w:t>tates</w:t>
      </w:r>
      <w:r w:rsidR="00CF26AD" w:rsidRPr="002C7788">
        <w:rPr>
          <w:rFonts w:ascii="Book Antiqua" w:hAnsi="Book Antiqua" w:cstheme="minorHAnsi"/>
          <w:sz w:val="24"/>
          <w:szCs w:val="24"/>
          <w:lang w:val="en"/>
        </w:rPr>
        <w:t xml:space="preserve">, Europe, and Asia indicates that women </w:t>
      </w:r>
      <w:r w:rsidRPr="002C7788">
        <w:rPr>
          <w:rFonts w:ascii="Book Antiqua" w:hAnsi="Book Antiqua" w:cstheme="minorHAnsi"/>
          <w:sz w:val="24"/>
          <w:szCs w:val="24"/>
          <w:lang w:val="en"/>
        </w:rPr>
        <w:t xml:space="preserve">are </w:t>
      </w:r>
      <w:r w:rsidR="00CF26AD" w:rsidRPr="002C7788">
        <w:rPr>
          <w:rFonts w:ascii="Book Antiqua" w:hAnsi="Book Antiqua" w:cstheme="minorHAnsi"/>
          <w:sz w:val="24"/>
          <w:szCs w:val="24"/>
          <w:lang w:val="en"/>
        </w:rPr>
        <w:t>at significantly greater risk of developing AD</w:t>
      </w:r>
      <w:r w:rsidRPr="002C7788">
        <w:rPr>
          <w:rFonts w:ascii="Book Antiqua" w:hAnsi="Book Antiqua" w:cstheme="minorHAnsi"/>
          <w:sz w:val="24"/>
          <w:szCs w:val="24"/>
          <w:lang w:val="en"/>
        </w:rPr>
        <w:t>,</w:t>
      </w:r>
      <w:r w:rsidR="00CF26AD" w:rsidRPr="002C7788">
        <w:rPr>
          <w:rFonts w:ascii="Book Antiqua" w:hAnsi="Book Antiqua" w:cstheme="minorHAnsi"/>
          <w:sz w:val="24"/>
          <w:szCs w:val="24"/>
          <w:lang w:val="en"/>
        </w:rPr>
        <w:t xml:space="preserve"> though </w:t>
      </w:r>
      <w:r w:rsidRPr="002C7788">
        <w:rPr>
          <w:rFonts w:ascii="Book Antiqua" w:hAnsi="Book Antiqua" w:cstheme="minorHAnsi"/>
          <w:sz w:val="24"/>
          <w:szCs w:val="24"/>
          <w:lang w:val="en"/>
        </w:rPr>
        <w:t>not</w:t>
      </w:r>
      <w:r w:rsidR="002C7788" w:rsidRPr="002C7788">
        <w:rPr>
          <w:rFonts w:ascii="Book Antiqua" w:hAnsi="Book Antiqua" w:cstheme="minorHAnsi"/>
          <w:sz w:val="24"/>
          <w:szCs w:val="24"/>
          <w:lang w:val="en"/>
        </w:rPr>
        <w:t xml:space="preserve"> other </w:t>
      </w:r>
      <w:proofErr w:type="gramStart"/>
      <w:r w:rsidR="002C7788" w:rsidRPr="002C7788">
        <w:rPr>
          <w:rFonts w:ascii="Book Antiqua" w:hAnsi="Book Antiqua" w:cstheme="minorHAnsi"/>
          <w:sz w:val="24"/>
          <w:szCs w:val="24"/>
          <w:lang w:val="en"/>
        </w:rPr>
        <w:t>dementias</w:t>
      </w:r>
      <w:r w:rsidR="00176A44" w:rsidRPr="002C7788">
        <w:rPr>
          <w:rFonts w:ascii="Book Antiqua" w:hAnsi="Book Antiqua" w:cstheme="minorHAnsi"/>
          <w:sz w:val="24"/>
          <w:szCs w:val="24"/>
          <w:vertAlign w:val="superscript"/>
          <w:lang w:val="en"/>
        </w:rPr>
        <w:t>[</w:t>
      </w:r>
      <w:proofErr w:type="gramEnd"/>
      <w:r w:rsidR="00176A44" w:rsidRPr="002C7788">
        <w:rPr>
          <w:rFonts w:ascii="Book Antiqua" w:hAnsi="Book Antiqua" w:cstheme="minorHAnsi"/>
          <w:sz w:val="24"/>
          <w:szCs w:val="24"/>
          <w:vertAlign w:val="superscript"/>
          <w:lang w:val="en"/>
        </w:rPr>
        <w:t>6]</w:t>
      </w:r>
      <w:r w:rsidR="00CF26AD" w:rsidRPr="002C7788">
        <w:rPr>
          <w:rFonts w:ascii="Book Antiqua" w:hAnsi="Book Antiqua" w:cstheme="minorHAnsi"/>
          <w:sz w:val="24"/>
          <w:szCs w:val="24"/>
          <w:lang w:val="en"/>
        </w:rPr>
        <w:t xml:space="preserve">. </w:t>
      </w:r>
      <w:r w:rsidR="006643B2" w:rsidRPr="002C7788">
        <w:rPr>
          <w:rFonts w:ascii="Book Antiqua" w:hAnsi="Book Antiqua" w:cstheme="minorHAnsi"/>
          <w:iCs/>
          <w:sz w:val="24"/>
          <w:szCs w:val="24"/>
        </w:rPr>
        <w:t>The neurocognitive profiles of male and female AD p</w:t>
      </w:r>
      <w:r w:rsidR="00232E7E" w:rsidRPr="002C7788">
        <w:rPr>
          <w:rFonts w:ascii="Book Antiqua" w:hAnsi="Book Antiqua" w:cstheme="minorHAnsi"/>
          <w:iCs/>
          <w:sz w:val="24"/>
          <w:szCs w:val="24"/>
        </w:rPr>
        <w:t xml:space="preserve">atients, however, are less </w:t>
      </w:r>
      <w:proofErr w:type="gramStart"/>
      <w:r w:rsidR="00232E7E" w:rsidRPr="002C7788">
        <w:rPr>
          <w:rFonts w:ascii="Book Antiqua" w:hAnsi="Book Antiqua" w:cstheme="minorHAnsi"/>
          <w:iCs/>
          <w:sz w:val="24"/>
          <w:szCs w:val="24"/>
        </w:rPr>
        <w:t>well-</w:t>
      </w:r>
      <w:r w:rsidR="005755F4" w:rsidRPr="002C7788">
        <w:rPr>
          <w:rFonts w:ascii="Book Antiqua" w:hAnsi="Book Antiqua" w:cstheme="minorHAnsi"/>
          <w:iCs/>
          <w:sz w:val="24"/>
          <w:szCs w:val="24"/>
        </w:rPr>
        <w:t>described</w:t>
      </w:r>
      <w:proofErr w:type="gramEnd"/>
      <w:r w:rsidR="006643B2" w:rsidRPr="002C7788">
        <w:rPr>
          <w:rFonts w:ascii="Book Antiqua" w:hAnsi="Book Antiqua" w:cstheme="minorHAnsi"/>
          <w:iCs/>
          <w:sz w:val="24"/>
          <w:szCs w:val="24"/>
        </w:rPr>
        <w:t xml:space="preserve">. </w:t>
      </w:r>
      <w:r w:rsidR="005A7492" w:rsidRPr="002C7788">
        <w:rPr>
          <w:rFonts w:ascii="Book Antiqua" w:hAnsi="Book Antiqua" w:cstheme="minorHAnsi"/>
          <w:iCs/>
          <w:sz w:val="24"/>
          <w:szCs w:val="24"/>
        </w:rPr>
        <w:t xml:space="preserve">These profiles require far greater examination as sex differences in the pattern of cognitive decline may yield vital information about differential risk factors, pathogenesis and most importantly, treatment of AD in men and women. </w:t>
      </w:r>
      <w:r w:rsidR="00C16828" w:rsidRPr="002C7788">
        <w:rPr>
          <w:rFonts w:ascii="Book Antiqua" w:hAnsi="Book Antiqua" w:cstheme="minorHAnsi"/>
          <w:iCs/>
          <w:sz w:val="24"/>
          <w:szCs w:val="24"/>
        </w:rPr>
        <w:t>In order to make sense of any sex differences that emerge under AD neuropathology, we first need to have a clear understanding of those sex differences that may already exist in the normal population, and specifically the healthy elderly population.</w:t>
      </w:r>
    </w:p>
    <w:p w14:paraId="1291DF61" w14:textId="77777777" w:rsidR="00CF26AD" w:rsidRPr="002C7788" w:rsidRDefault="00CF26AD" w:rsidP="002C7788">
      <w:pPr>
        <w:autoSpaceDE w:val="0"/>
        <w:autoSpaceDN w:val="0"/>
        <w:adjustRightInd w:val="0"/>
        <w:spacing w:after="0" w:line="360" w:lineRule="auto"/>
        <w:jc w:val="both"/>
        <w:rPr>
          <w:rFonts w:ascii="Book Antiqua" w:hAnsi="Book Antiqua" w:cstheme="minorHAnsi"/>
          <w:b/>
          <w:sz w:val="24"/>
          <w:szCs w:val="24"/>
        </w:rPr>
      </w:pPr>
    </w:p>
    <w:p w14:paraId="01335140" w14:textId="32B2BEF9" w:rsidR="00CF26AD" w:rsidRPr="002C7788" w:rsidRDefault="002C7788" w:rsidP="002C7788">
      <w:pPr>
        <w:autoSpaceDE w:val="0"/>
        <w:autoSpaceDN w:val="0"/>
        <w:adjustRightInd w:val="0"/>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SEX DIFFERENCES IN THE GENERAL POPULATION</w:t>
      </w:r>
    </w:p>
    <w:p w14:paraId="28C0C2E4" w14:textId="4D81E7D9" w:rsidR="00CF26AD" w:rsidRPr="002C7788" w:rsidRDefault="00CF26AD" w:rsidP="002C7788">
      <w:pPr>
        <w:autoSpaceDE w:val="0"/>
        <w:autoSpaceDN w:val="0"/>
        <w:adjustRightInd w:val="0"/>
        <w:spacing w:after="0" w:line="360" w:lineRule="auto"/>
        <w:jc w:val="both"/>
        <w:rPr>
          <w:rFonts w:ascii="Book Antiqua" w:hAnsi="Book Antiqua" w:cstheme="minorHAnsi"/>
          <w:b/>
          <w:sz w:val="24"/>
          <w:szCs w:val="24"/>
        </w:rPr>
      </w:pPr>
      <w:r w:rsidRPr="002C7788">
        <w:rPr>
          <w:rFonts w:ascii="Book Antiqua" w:hAnsi="Book Antiqua" w:cstheme="minorHAnsi"/>
          <w:sz w:val="24"/>
          <w:szCs w:val="24"/>
        </w:rPr>
        <w:t xml:space="preserve">Sex differences in cognitive abilities </w:t>
      </w:r>
      <w:r w:rsidR="006643B2" w:rsidRPr="002C7788">
        <w:rPr>
          <w:rFonts w:ascii="Book Antiqua" w:hAnsi="Book Antiqua" w:cstheme="minorHAnsi"/>
          <w:sz w:val="24"/>
          <w:szCs w:val="24"/>
        </w:rPr>
        <w:t>receive consistent, extensive discussion</w:t>
      </w:r>
      <w:r w:rsidR="007445E2"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in the </w:t>
      </w:r>
      <w:r w:rsidR="002C7788">
        <w:rPr>
          <w:rFonts w:ascii="Book Antiqua" w:eastAsia="宋体" w:hAnsi="Book Antiqua" w:cstheme="minorHAnsi"/>
          <w:sz w:val="24"/>
          <w:szCs w:val="24"/>
          <w:lang w:eastAsia="zh-CN"/>
        </w:rPr>
        <w:t>“</w:t>
      </w:r>
      <w:r w:rsidRPr="002C7788">
        <w:rPr>
          <w:rFonts w:ascii="Book Antiqua" w:hAnsi="Book Antiqua" w:cstheme="minorHAnsi"/>
          <w:sz w:val="24"/>
          <w:szCs w:val="24"/>
        </w:rPr>
        <w:t>normal</w:t>
      </w:r>
      <w:r w:rsidR="002C7788">
        <w:rPr>
          <w:rFonts w:ascii="Book Antiqua" w:eastAsia="宋体" w:hAnsi="Book Antiqua" w:cstheme="minorHAnsi"/>
          <w:sz w:val="24"/>
          <w:szCs w:val="24"/>
          <w:lang w:eastAsia="zh-CN"/>
        </w:rPr>
        <w:t>”</w:t>
      </w:r>
      <w:r w:rsidR="002C7788">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 xml:space="preserve">literature, </w:t>
      </w:r>
      <w:r w:rsidR="00B220F5" w:rsidRPr="002C7788">
        <w:rPr>
          <w:rFonts w:ascii="Book Antiqua" w:hAnsi="Book Antiqua" w:cstheme="minorHAnsi"/>
          <w:sz w:val="24"/>
          <w:szCs w:val="24"/>
        </w:rPr>
        <w:t xml:space="preserve">with the prevailing view being that </w:t>
      </w:r>
      <w:r w:rsidRPr="002C7788">
        <w:rPr>
          <w:rFonts w:ascii="Book Antiqua" w:hAnsi="Book Antiqua" w:cstheme="minorHAnsi"/>
          <w:sz w:val="24"/>
          <w:szCs w:val="24"/>
        </w:rPr>
        <w:t xml:space="preserve">women </w:t>
      </w:r>
      <w:r w:rsidR="00B220F5" w:rsidRPr="002C7788">
        <w:rPr>
          <w:rFonts w:ascii="Book Antiqua" w:hAnsi="Book Antiqua" w:cstheme="minorHAnsi"/>
          <w:sz w:val="24"/>
          <w:szCs w:val="24"/>
        </w:rPr>
        <w:t>tend</w:t>
      </w:r>
      <w:r w:rsidRPr="002C7788">
        <w:rPr>
          <w:rFonts w:ascii="Book Antiqua" w:hAnsi="Book Antiqua" w:cstheme="minorHAnsi"/>
          <w:sz w:val="24"/>
          <w:szCs w:val="24"/>
        </w:rPr>
        <w:t xml:space="preserve"> </w:t>
      </w:r>
      <w:r w:rsidR="002C7788">
        <w:rPr>
          <w:rFonts w:ascii="Book Antiqua" w:hAnsi="Book Antiqua" w:cstheme="minorHAnsi"/>
          <w:sz w:val="24"/>
          <w:szCs w:val="24"/>
        </w:rPr>
        <w:t>to have better verbal abilities</w:t>
      </w:r>
      <w:r w:rsidR="002C7788">
        <w:rPr>
          <w:rFonts w:ascii="Book Antiqua" w:hAnsi="Book Antiqua" w:cstheme="minorHAnsi"/>
          <w:sz w:val="24"/>
          <w:szCs w:val="24"/>
          <w:vertAlign w:val="superscript"/>
        </w:rPr>
        <w:t>[7,</w:t>
      </w:r>
      <w:r w:rsidR="00176A44" w:rsidRPr="002C7788">
        <w:rPr>
          <w:rFonts w:ascii="Book Antiqua" w:hAnsi="Book Antiqua" w:cstheme="minorHAnsi"/>
          <w:sz w:val="24"/>
          <w:szCs w:val="24"/>
          <w:vertAlign w:val="superscript"/>
        </w:rPr>
        <w:t>8]</w:t>
      </w:r>
      <w:r w:rsidR="00176A44" w:rsidRPr="002C7788">
        <w:rPr>
          <w:rFonts w:ascii="Book Antiqua" w:hAnsi="Book Antiqua" w:cstheme="minorHAnsi"/>
          <w:sz w:val="24"/>
          <w:szCs w:val="24"/>
        </w:rPr>
        <w:t xml:space="preserve">, </w:t>
      </w:r>
      <w:r w:rsidR="007445E2" w:rsidRPr="002C7788">
        <w:rPr>
          <w:rFonts w:ascii="Book Antiqua" w:hAnsi="Book Antiqua" w:cstheme="minorHAnsi"/>
          <w:sz w:val="24"/>
          <w:szCs w:val="24"/>
        </w:rPr>
        <w:t xml:space="preserve">while </w:t>
      </w:r>
      <w:r w:rsidRPr="002C7788">
        <w:rPr>
          <w:rFonts w:ascii="Book Antiqua" w:hAnsi="Book Antiqua" w:cstheme="minorHAnsi"/>
          <w:sz w:val="24"/>
          <w:szCs w:val="24"/>
        </w:rPr>
        <w:t xml:space="preserve">men </w:t>
      </w:r>
      <w:r w:rsidR="005A7492" w:rsidRPr="002C7788">
        <w:rPr>
          <w:rFonts w:ascii="Book Antiqua" w:hAnsi="Book Antiqua" w:cstheme="minorHAnsi"/>
          <w:sz w:val="24"/>
          <w:szCs w:val="24"/>
        </w:rPr>
        <w:t xml:space="preserve">display a visuospatial </w:t>
      </w:r>
      <w:r w:rsidR="00B220F5" w:rsidRPr="002C7788">
        <w:rPr>
          <w:rFonts w:ascii="Book Antiqua" w:hAnsi="Book Antiqua" w:cstheme="minorHAnsi"/>
          <w:sz w:val="24"/>
          <w:szCs w:val="24"/>
        </w:rPr>
        <w:t>advantage</w:t>
      </w:r>
      <w:r w:rsidR="002C7788">
        <w:rPr>
          <w:rFonts w:ascii="Book Antiqua" w:hAnsi="Book Antiqua" w:cstheme="minorHAnsi"/>
          <w:sz w:val="24"/>
          <w:szCs w:val="24"/>
          <w:vertAlign w:val="superscript"/>
        </w:rPr>
        <w:t>[8,</w:t>
      </w:r>
      <w:r w:rsidR="00176A44" w:rsidRPr="002C7788">
        <w:rPr>
          <w:rFonts w:ascii="Book Antiqua" w:hAnsi="Book Antiqua" w:cstheme="minorHAnsi"/>
          <w:sz w:val="24"/>
          <w:szCs w:val="24"/>
          <w:vertAlign w:val="superscript"/>
        </w:rPr>
        <w:t>9]</w:t>
      </w:r>
      <w:r w:rsidR="00176A44" w:rsidRPr="002C7788">
        <w:rPr>
          <w:rFonts w:ascii="Book Antiqua" w:hAnsi="Book Antiqua" w:cstheme="minorHAnsi"/>
          <w:sz w:val="24"/>
          <w:szCs w:val="24"/>
        </w:rPr>
        <w:t>.</w:t>
      </w:r>
      <w:r w:rsidRPr="002C7788">
        <w:rPr>
          <w:rFonts w:ascii="Book Antiqua" w:hAnsi="Book Antiqua" w:cstheme="minorHAnsi"/>
          <w:sz w:val="24"/>
          <w:szCs w:val="24"/>
        </w:rPr>
        <w:t xml:space="preserve"> </w:t>
      </w:r>
    </w:p>
    <w:p w14:paraId="35F0756F" w14:textId="77777777" w:rsidR="00BC6764" w:rsidRPr="002C7788" w:rsidRDefault="00BC6764" w:rsidP="002C7788">
      <w:pPr>
        <w:autoSpaceDE w:val="0"/>
        <w:autoSpaceDN w:val="0"/>
        <w:adjustRightInd w:val="0"/>
        <w:spacing w:after="0" w:line="360" w:lineRule="auto"/>
        <w:jc w:val="both"/>
        <w:rPr>
          <w:rFonts w:ascii="Book Antiqua" w:hAnsi="Book Antiqua" w:cstheme="minorHAnsi"/>
          <w:b/>
          <w:sz w:val="24"/>
          <w:szCs w:val="24"/>
        </w:rPr>
      </w:pPr>
    </w:p>
    <w:p w14:paraId="018ACD21" w14:textId="5252DAD4" w:rsidR="00CF26AD" w:rsidRPr="002C7788" w:rsidRDefault="002C7788" w:rsidP="002C7788">
      <w:pPr>
        <w:autoSpaceDE w:val="0"/>
        <w:autoSpaceDN w:val="0"/>
        <w:adjustRightInd w:val="0"/>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VERBAL ABILITIES</w:t>
      </w:r>
    </w:p>
    <w:p w14:paraId="44EC0C98" w14:textId="10C24FC6" w:rsidR="00CF26AD" w:rsidRPr="002C7788" w:rsidRDefault="00B220F5" w:rsidP="002C7788">
      <w:pPr>
        <w:autoSpaceDE w:val="0"/>
        <w:autoSpaceDN w:val="0"/>
        <w:adjustRightInd w:val="0"/>
        <w:spacing w:after="0" w:line="360" w:lineRule="auto"/>
        <w:jc w:val="both"/>
        <w:rPr>
          <w:rFonts w:ascii="Book Antiqua" w:hAnsi="Book Antiqua" w:cstheme="minorHAnsi"/>
          <w:sz w:val="24"/>
          <w:szCs w:val="24"/>
        </w:rPr>
      </w:pPr>
      <w:r w:rsidRPr="002C7788">
        <w:rPr>
          <w:rFonts w:ascii="Book Antiqua" w:hAnsi="Book Antiqua" w:cstheme="minorHAnsi"/>
          <w:sz w:val="24"/>
          <w:szCs w:val="24"/>
        </w:rPr>
        <w:t>T</w:t>
      </w:r>
      <w:r w:rsidR="00CF26AD" w:rsidRPr="002C7788">
        <w:rPr>
          <w:rFonts w:ascii="Book Antiqua" w:hAnsi="Book Antiqua" w:cstheme="minorHAnsi"/>
          <w:sz w:val="24"/>
          <w:szCs w:val="24"/>
        </w:rPr>
        <w:t>asks measur</w:t>
      </w:r>
      <w:r w:rsidR="00F3464B" w:rsidRPr="002C7788">
        <w:rPr>
          <w:rFonts w:ascii="Book Antiqua" w:hAnsi="Book Antiqua" w:cstheme="minorHAnsi"/>
          <w:sz w:val="24"/>
          <w:szCs w:val="24"/>
        </w:rPr>
        <w:t>ing</w:t>
      </w:r>
      <w:r w:rsidR="00CF26AD" w:rsidRPr="002C7788">
        <w:rPr>
          <w:rFonts w:ascii="Book Antiqua" w:hAnsi="Book Antiqua" w:cstheme="minorHAnsi"/>
          <w:sz w:val="24"/>
          <w:szCs w:val="24"/>
        </w:rPr>
        <w:t xml:space="preserve"> verbal ability </w:t>
      </w:r>
      <w:r w:rsidRPr="002C7788">
        <w:rPr>
          <w:rFonts w:ascii="Book Antiqua" w:hAnsi="Book Antiqua" w:cstheme="minorHAnsi"/>
          <w:sz w:val="24"/>
          <w:szCs w:val="24"/>
        </w:rPr>
        <w:t xml:space="preserve">generally </w:t>
      </w:r>
      <w:r w:rsidR="00CF26AD" w:rsidRPr="002C7788">
        <w:rPr>
          <w:rFonts w:ascii="Book Antiqua" w:hAnsi="Book Antiqua" w:cstheme="minorHAnsi"/>
          <w:sz w:val="24"/>
          <w:szCs w:val="24"/>
        </w:rPr>
        <w:t>rely on rapid access to</w:t>
      </w:r>
      <w:r w:rsidR="00F3464B"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semantic and phonological information. Category fluency requires </w:t>
      </w:r>
      <w:r w:rsidRPr="002C7788">
        <w:rPr>
          <w:rFonts w:ascii="Book Antiqua" w:hAnsi="Book Antiqua" w:cstheme="minorHAnsi"/>
          <w:sz w:val="24"/>
          <w:szCs w:val="24"/>
        </w:rPr>
        <w:t xml:space="preserve">a person to name </w:t>
      </w:r>
      <w:r w:rsidR="00F3464B" w:rsidRPr="002C7788">
        <w:rPr>
          <w:rFonts w:ascii="Book Antiqua" w:hAnsi="Book Antiqua" w:cstheme="minorHAnsi"/>
          <w:sz w:val="24"/>
          <w:szCs w:val="24"/>
        </w:rPr>
        <w:t xml:space="preserve">as </w:t>
      </w:r>
      <w:r w:rsidR="00CF26AD" w:rsidRPr="002C7788">
        <w:rPr>
          <w:rFonts w:ascii="Book Antiqua" w:hAnsi="Book Antiqua" w:cstheme="minorHAnsi"/>
          <w:sz w:val="24"/>
          <w:szCs w:val="24"/>
        </w:rPr>
        <w:t xml:space="preserve">many exemplars of a category </w:t>
      </w:r>
      <w:r w:rsidR="00F3464B" w:rsidRPr="002C7788">
        <w:rPr>
          <w:rFonts w:ascii="Book Antiqua" w:hAnsi="Book Antiqua" w:cstheme="minorHAnsi"/>
          <w:sz w:val="24"/>
          <w:szCs w:val="24"/>
        </w:rPr>
        <w:t>(</w:t>
      </w:r>
      <w:r w:rsidR="00F3464B" w:rsidRPr="002C7788">
        <w:rPr>
          <w:rFonts w:ascii="Book Antiqua" w:hAnsi="Book Antiqua" w:cstheme="minorHAnsi"/>
          <w:i/>
          <w:sz w:val="24"/>
          <w:szCs w:val="24"/>
        </w:rPr>
        <w:t>e.g.</w:t>
      </w:r>
      <w:r w:rsidR="002C7788">
        <w:rPr>
          <w:rFonts w:ascii="Book Antiqua" w:eastAsia="宋体" w:hAnsi="Book Antiqua" w:cstheme="minorHAnsi" w:hint="eastAsia"/>
          <w:sz w:val="24"/>
          <w:szCs w:val="24"/>
          <w:lang w:eastAsia="zh-CN"/>
        </w:rPr>
        <w:t>,</w:t>
      </w:r>
      <w:r w:rsidR="00F3464B" w:rsidRPr="002C7788">
        <w:rPr>
          <w:rFonts w:ascii="Book Antiqua" w:hAnsi="Book Antiqua" w:cstheme="minorHAnsi"/>
          <w:sz w:val="24"/>
          <w:szCs w:val="24"/>
        </w:rPr>
        <w:t xml:space="preserve"> tools) </w:t>
      </w:r>
      <w:r w:rsidR="00CF26AD" w:rsidRPr="002C7788">
        <w:rPr>
          <w:rFonts w:ascii="Book Antiqua" w:hAnsi="Book Antiqua" w:cstheme="minorHAnsi"/>
          <w:sz w:val="24"/>
          <w:szCs w:val="24"/>
        </w:rPr>
        <w:t xml:space="preserve">as </w:t>
      </w:r>
      <w:r w:rsidR="00F3464B" w:rsidRPr="002C7788">
        <w:rPr>
          <w:rFonts w:ascii="Book Antiqua" w:hAnsi="Book Antiqua" w:cstheme="minorHAnsi"/>
          <w:sz w:val="24"/>
          <w:szCs w:val="24"/>
        </w:rPr>
        <w:t>possible,</w:t>
      </w:r>
      <w:r w:rsidR="00CF26AD" w:rsidRPr="002C7788">
        <w:rPr>
          <w:rFonts w:ascii="Book Antiqua" w:hAnsi="Book Antiqua" w:cstheme="minorHAnsi"/>
          <w:sz w:val="24"/>
          <w:szCs w:val="24"/>
        </w:rPr>
        <w:t xml:space="preserve"> </w:t>
      </w:r>
      <w:r w:rsidRPr="002C7788">
        <w:rPr>
          <w:rFonts w:ascii="Book Antiqua" w:hAnsi="Book Antiqua" w:cstheme="minorHAnsi"/>
          <w:sz w:val="24"/>
          <w:szCs w:val="24"/>
        </w:rPr>
        <w:t>usually within</w:t>
      </w:r>
      <w:r w:rsidR="00CF26AD" w:rsidRPr="002C7788">
        <w:rPr>
          <w:rFonts w:ascii="Book Antiqua" w:hAnsi="Book Antiqua" w:cstheme="minorHAnsi"/>
          <w:sz w:val="24"/>
          <w:szCs w:val="24"/>
        </w:rPr>
        <w:t xml:space="preserve"> </w:t>
      </w:r>
      <w:r w:rsidR="00F3464B" w:rsidRPr="002C7788">
        <w:rPr>
          <w:rFonts w:ascii="Book Antiqua" w:hAnsi="Book Antiqua" w:cstheme="minorHAnsi"/>
          <w:sz w:val="24"/>
          <w:szCs w:val="24"/>
        </w:rPr>
        <w:t xml:space="preserve">one </w:t>
      </w:r>
      <w:r w:rsidR="00CF26AD" w:rsidRPr="002C7788">
        <w:rPr>
          <w:rFonts w:ascii="Book Antiqua" w:hAnsi="Book Antiqua" w:cstheme="minorHAnsi"/>
          <w:sz w:val="24"/>
          <w:szCs w:val="24"/>
        </w:rPr>
        <w:t>minute</w:t>
      </w:r>
      <w:r w:rsidRPr="002C7788">
        <w:rPr>
          <w:rFonts w:ascii="Book Antiqua" w:hAnsi="Book Antiqua" w:cstheme="minorHAnsi"/>
          <w:sz w:val="24"/>
          <w:szCs w:val="24"/>
        </w:rPr>
        <w:t>, while l</w:t>
      </w:r>
      <w:r w:rsidR="00CF26AD" w:rsidRPr="002C7788">
        <w:rPr>
          <w:rFonts w:ascii="Book Antiqua" w:hAnsi="Book Antiqua" w:cstheme="minorHAnsi"/>
          <w:sz w:val="24"/>
          <w:szCs w:val="24"/>
        </w:rPr>
        <w:t xml:space="preserve">exical fluency </w:t>
      </w:r>
      <w:r w:rsidR="00F3464B" w:rsidRPr="002C7788">
        <w:rPr>
          <w:rFonts w:ascii="Book Antiqua" w:hAnsi="Book Antiqua" w:cstheme="minorHAnsi"/>
          <w:sz w:val="24"/>
          <w:szCs w:val="24"/>
        </w:rPr>
        <w:t>involves</w:t>
      </w:r>
      <w:r w:rsidR="00CF26AD" w:rsidRPr="002C7788">
        <w:rPr>
          <w:rFonts w:ascii="Book Antiqua" w:hAnsi="Book Antiqua" w:cstheme="minorHAnsi"/>
          <w:sz w:val="24"/>
          <w:szCs w:val="24"/>
        </w:rPr>
        <w:t xml:space="preserve"> list</w:t>
      </w:r>
      <w:r w:rsidR="00F3464B" w:rsidRPr="002C7788">
        <w:rPr>
          <w:rFonts w:ascii="Book Antiqua" w:hAnsi="Book Antiqua" w:cstheme="minorHAnsi"/>
          <w:sz w:val="24"/>
          <w:szCs w:val="24"/>
        </w:rPr>
        <w:t>ing</w:t>
      </w:r>
      <w:r w:rsidR="00CF26AD" w:rsidRPr="002C7788">
        <w:rPr>
          <w:rFonts w:ascii="Book Antiqua" w:hAnsi="Book Antiqua" w:cstheme="minorHAnsi"/>
          <w:sz w:val="24"/>
          <w:szCs w:val="24"/>
        </w:rPr>
        <w:t xml:space="preserve"> as many words beginning with a given letter (typically</w:t>
      </w:r>
      <w:r w:rsidR="00F3464B" w:rsidRPr="002C7788">
        <w:rPr>
          <w:rFonts w:ascii="Book Antiqua" w:hAnsi="Book Antiqua" w:cstheme="minorHAnsi"/>
          <w:sz w:val="24"/>
          <w:szCs w:val="24"/>
        </w:rPr>
        <w:t>,</w:t>
      </w:r>
      <w:r w:rsidR="00CF26AD" w:rsidRPr="002C7788">
        <w:rPr>
          <w:rFonts w:ascii="Book Antiqua" w:hAnsi="Book Antiqua" w:cstheme="minorHAnsi"/>
          <w:sz w:val="24"/>
          <w:szCs w:val="24"/>
        </w:rPr>
        <w:t xml:space="preserve"> F</w:t>
      </w:r>
      <w:r w:rsidR="003E2751">
        <w:rPr>
          <w:rFonts w:ascii="Book Antiqua" w:eastAsia="宋体" w:hAnsi="Book Antiqua" w:cstheme="minorHAnsi" w:hint="eastAsia"/>
          <w:sz w:val="24"/>
          <w:szCs w:val="24"/>
          <w:lang w:eastAsia="zh-CN"/>
        </w:rPr>
        <w:t>,</w:t>
      </w:r>
      <w:r w:rsidR="00CF26AD" w:rsidRPr="002C7788">
        <w:rPr>
          <w:rFonts w:ascii="Book Antiqua" w:hAnsi="Book Antiqua" w:cstheme="minorHAnsi"/>
          <w:sz w:val="24"/>
          <w:szCs w:val="24"/>
        </w:rPr>
        <w:t xml:space="preserve"> A and S)</w:t>
      </w:r>
      <w:r w:rsidRPr="002C7788">
        <w:rPr>
          <w:rFonts w:ascii="Book Antiqua" w:hAnsi="Book Antiqua" w:cstheme="minorHAnsi"/>
          <w:sz w:val="24"/>
          <w:szCs w:val="24"/>
        </w:rPr>
        <w:t xml:space="preserve">. </w:t>
      </w:r>
      <w:r w:rsidR="006643B2" w:rsidRPr="002C7788">
        <w:rPr>
          <w:rFonts w:ascii="Book Antiqua" w:hAnsi="Book Antiqua" w:cstheme="minorHAnsi"/>
          <w:sz w:val="24"/>
          <w:szCs w:val="24"/>
        </w:rPr>
        <w:t xml:space="preserve">In </w:t>
      </w:r>
      <w:r w:rsidR="00F3464B" w:rsidRPr="002C7788">
        <w:rPr>
          <w:rFonts w:ascii="Book Antiqua" w:hAnsi="Book Antiqua" w:cstheme="minorHAnsi"/>
          <w:sz w:val="24"/>
          <w:szCs w:val="24"/>
        </w:rPr>
        <w:t>c</w:t>
      </w:r>
      <w:r w:rsidR="00CF26AD" w:rsidRPr="002C7788">
        <w:rPr>
          <w:rFonts w:ascii="Book Antiqua" w:hAnsi="Book Antiqua" w:cstheme="minorHAnsi"/>
          <w:sz w:val="24"/>
          <w:szCs w:val="24"/>
        </w:rPr>
        <w:t>onfrontation naming</w:t>
      </w:r>
      <w:r w:rsidR="00FB6866" w:rsidRPr="002C7788">
        <w:rPr>
          <w:rFonts w:ascii="Book Antiqua" w:hAnsi="Book Antiqua" w:cstheme="minorHAnsi"/>
          <w:sz w:val="24"/>
          <w:szCs w:val="24"/>
        </w:rPr>
        <w:t>,</w:t>
      </w:r>
      <w:r w:rsidR="00F3464B" w:rsidRPr="002C7788">
        <w:rPr>
          <w:rFonts w:ascii="Book Antiqua" w:hAnsi="Book Antiqua" w:cstheme="minorHAnsi"/>
          <w:sz w:val="24"/>
          <w:szCs w:val="24"/>
        </w:rPr>
        <w:t xml:space="preserve"> </w:t>
      </w:r>
      <w:r w:rsidRPr="002C7788">
        <w:rPr>
          <w:rFonts w:ascii="Book Antiqua" w:hAnsi="Book Antiqua" w:cstheme="minorHAnsi"/>
          <w:sz w:val="24"/>
          <w:szCs w:val="24"/>
        </w:rPr>
        <w:t>the respondent</w:t>
      </w:r>
      <w:r w:rsidR="00CF26AD" w:rsidRPr="002C7788">
        <w:rPr>
          <w:rFonts w:ascii="Book Antiqua" w:hAnsi="Book Antiqua" w:cstheme="minorHAnsi"/>
          <w:sz w:val="24"/>
          <w:szCs w:val="24"/>
        </w:rPr>
        <w:t xml:space="preserve"> </w:t>
      </w:r>
      <w:r w:rsidR="00F3464B" w:rsidRPr="002C7788">
        <w:rPr>
          <w:rFonts w:ascii="Book Antiqua" w:hAnsi="Book Antiqua" w:cstheme="minorHAnsi"/>
          <w:sz w:val="24"/>
          <w:szCs w:val="24"/>
        </w:rPr>
        <w:t xml:space="preserve">must </w:t>
      </w:r>
      <w:r w:rsidR="00FB6866" w:rsidRPr="002C7788">
        <w:rPr>
          <w:rFonts w:ascii="Book Antiqua" w:hAnsi="Book Antiqua" w:cstheme="minorHAnsi"/>
          <w:sz w:val="24"/>
          <w:szCs w:val="24"/>
        </w:rPr>
        <w:t xml:space="preserve">produce names for </w:t>
      </w:r>
      <w:r w:rsidR="00F3464B" w:rsidRPr="002C7788">
        <w:rPr>
          <w:rFonts w:ascii="Book Antiqua" w:hAnsi="Book Antiqua" w:cstheme="minorHAnsi"/>
          <w:sz w:val="24"/>
          <w:szCs w:val="24"/>
        </w:rPr>
        <w:t>a</w:t>
      </w:r>
      <w:r w:rsidR="00FB6866" w:rsidRPr="002C7788">
        <w:rPr>
          <w:rFonts w:ascii="Book Antiqua" w:hAnsi="Book Antiqua" w:cstheme="minorHAnsi"/>
          <w:sz w:val="24"/>
          <w:szCs w:val="24"/>
        </w:rPr>
        <w:t xml:space="preserve"> series of visu</w:t>
      </w:r>
      <w:r w:rsidR="00F3464B" w:rsidRPr="002C7788">
        <w:rPr>
          <w:rFonts w:ascii="Book Antiqua" w:hAnsi="Book Antiqua" w:cstheme="minorHAnsi"/>
          <w:sz w:val="24"/>
          <w:szCs w:val="24"/>
        </w:rPr>
        <w:t>ally presented items</w:t>
      </w:r>
      <w:r w:rsidRPr="002C7788">
        <w:rPr>
          <w:rFonts w:ascii="Book Antiqua" w:hAnsi="Book Antiqua" w:cstheme="minorHAnsi"/>
          <w:sz w:val="24"/>
          <w:szCs w:val="24"/>
        </w:rPr>
        <w:t>, usually but not exclusively line drawings</w:t>
      </w:r>
      <w:r w:rsidR="00FB6866" w:rsidRPr="002C7788">
        <w:rPr>
          <w:rFonts w:ascii="Book Antiqua" w:hAnsi="Book Antiqua" w:cstheme="minorHAnsi"/>
          <w:sz w:val="24"/>
          <w:szCs w:val="24"/>
        </w:rPr>
        <w:t>. This task</w:t>
      </w:r>
      <w:r w:rsidR="00F3464B" w:rsidRPr="002C7788">
        <w:rPr>
          <w:rFonts w:ascii="Book Antiqua" w:hAnsi="Book Antiqua" w:cstheme="minorHAnsi"/>
          <w:sz w:val="24"/>
          <w:szCs w:val="24"/>
        </w:rPr>
        <w:t xml:space="preserve"> is regarded</w:t>
      </w:r>
      <w:r w:rsidR="00CF26AD" w:rsidRPr="002C7788">
        <w:rPr>
          <w:rFonts w:ascii="Book Antiqua" w:hAnsi="Book Antiqua" w:cstheme="minorHAnsi"/>
          <w:sz w:val="24"/>
          <w:szCs w:val="24"/>
        </w:rPr>
        <w:t xml:space="preserve"> as a measure of </w:t>
      </w:r>
      <w:r w:rsidRPr="002C7788">
        <w:rPr>
          <w:rFonts w:ascii="Book Antiqua" w:hAnsi="Book Antiqua" w:cstheme="minorHAnsi"/>
          <w:sz w:val="24"/>
          <w:szCs w:val="24"/>
        </w:rPr>
        <w:t xml:space="preserve">core </w:t>
      </w:r>
      <w:r w:rsidR="00CF26AD" w:rsidRPr="002C7788">
        <w:rPr>
          <w:rFonts w:ascii="Book Antiqua" w:hAnsi="Book Antiqua" w:cstheme="minorHAnsi"/>
          <w:sz w:val="24"/>
          <w:szCs w:val="24"/>
        </w:rPr>
        <w:t xml:space="preserve">semantic memory function, </w:t>
      </w:r>
      <w:r w:rsidRPr="002C7788">
        <w:rPr>
          <w:rFonts w:ascii="Book Antiqua" w:hAnsi="Book Antiqua" w:cstheme="minorHAnsi"/>
          <w:sz w:val="24"/>
          <w:szCs w:val="24"/>
        </w:rPr>
        <w:t xml:space="preserve">though </w:t>
      </w:r>
      <w:r w:rsidR="00CF26AD" w:rsidRPr="002C7788">
        <w:rPr>
          <w:rFonts w:ascii="Book Antiqua" w:hAnsi="Book Antiqua" w:cstheme="minorHAnsi"/>
          <w:sz w:val="24"/>
          <w:szCs w:val="24"/>
        </w:rPr>
        <w:lastRenderedPageBreak/>
        <w:t xml:space="preserve">performance depends </w:t>
      </w:r>
      <w:r w:rsidR="00FB6866" w:rsidRPr="002C7788">
        <w:rPr>
          <w:rFonts w:ascii="Book Antiqua" w:hAnsi="Book Antiqua" w:cstheme="minorHAnsi"/>
          <w:sz w:val="24"/>
          <w:szCs w:val="24"/>
        </w:rPr>
        <w:t xml:space="preserve">also </w:t>
      </w:r>
      <w:r w:rsidR="00CF26AD" w:rsidRPr="002C7788">
        <w:rPr>
          <w:rFonts w:ascii="Book Antiqua" w:hAnsi="Book Antiqua" w:cstheme="minorHAnsi"/>
          <w:sz w:val="24"/>
          <w:szCs w:val="24"/>
        </w:rPr>
        <w:t>on visual acuity</w:t>
      </w:r>
      <w:r w:rsidR="003D28A2" w:rsidRPr="002C7788">
        <w:rPr>
          <w:rFonts w:ascii="Book Antiqua" w:hAnsi="Book Antiqua" w:cstheme="minorHAnsi"/>
          <w:sz w:val="24"/>
          <w:szCs w:val="24"/>
        </w:rPr>
        <w:t xml:space="preserve"> and retrieval of phonological information</w:t>
      </w:r>
      <w:r w:rsidR="00CF26AD" w:rsidRPr="002C7788">
        <w:rPr>
          <w:rFonts w:ascii="Book Antiqua" w:hAnsi="Book Antiqua" w:cstheme="minorHAnsi"/>
          <w:sz w:val="24"/>
          <w:szCs w:val="24"/>
        </w:rPr>
        <w:t xml:space="preserve">. </w:t>
      </w:r>
    </w:p>
    <w:p w14:paraId="2EABFBC0" w14:textId="166BD2F3" w:rsidR="00CF26AD" w:rsidRPr="002C7788" w:rsidRDefault="00CF26AD" w:rsidP="002C7788">
      <w:pPr>
        <w:autoSpaceDE w:val="0"/>
        <w:autoSpaceDN w:val="0"/>
        <w:adjustRightInd w:val="0"/>
        <w:spacing w:after="0" w:line="360" w:lineRule="auto"/>
        <w:jc w:val="both"/>
        <w:rPr>
          <w:rFonts w:ascii="Book Antiqua" w:hAnsi="Book Antiqua" w:cstheme="minorHAnsi"/>
          <w:sz w:val="24"/>
          <w:szCs w:val="24"/>
        </w:rPr>
      </w:pPr>
      <w:r w:rsidRPr="002C7788">
        <w:rPr>
          <w:rFonts w:ascii="Book Antiqua" w:hAnsi="Book Antiqua" w:cstheme="minorHAnsi"/>
          <w:sz w:val="24"/>
          <w:szCs w:val="24"/>
        </w:rPr>
        <w:t>In their meta-analysis of sex differences</w:t>
      </w:r>
      <w:r w:rsidR="009B207E" w:rsidRPr="002C7788">
        <w:rPr>
          <w:rFonts w:ascii="Book Antiqua" w:hAnsi="Book Antiqua" w:cstheme="minorHAnsi"/>
          <w:sz w:val="24"/>
          <w:szCs w:val="24"/>
        </w:rPr>
        <w:t xml:space="preserve"> in almost 1.5 million participants</w:t>
      </w:r>
      <w:r w:rsidR="002C7788">
        <w:rPr>
          <w:rFonts w:ascii="Book Antiqua" w:hAnsi="Book Antiqua" w:cstheme="minorHAnsi"/>
          <w:sz w:val="24"/>
          <w:szCs w:val="24"/>
        </w:rPr>
        <w:t xml:space="preserve">, Hyde and </w:t>
      </w:r>
      <w:proofErr w:type="gramStart"/>
      <w:r w:rsidR="002C7788">
        <w:rPr>
          <w:rFonts w:ascii="Book Antiqua" w:hAnsi="Book Antiqua" w:cstheme="minorHAnsi"/>
          <w:sz w:val="24"/>
          <w:szCs w:val="24"/>
        </w:rPr>
        <w:t>Linn</w:t>
      </w:r>
      <w:r w:rsidR="00176A44" w:rsidRPr="002C7788">
        <w:rPr>
          <w:rFonts w:ascii="Book Antiqua" w:hAnsi="Book Antiqua" w:cstheme="minorHAnsi"/>
          <w:sz w:val="24"/>
          <w:szCs w:val="24"/>
          <w:vertAlign w:val="superscript"/>
        </w:rPr>
        <w:t>[</w:t>
      </w:r>
      <w:proofErr w:type="gramEnd"/>
      <w:r w:rsidR="00176A44" w:rsidRPr="002C7788">
        <w:rPr>
          <w:rFonts w:ascii="Book Antiqua" w:hAnsi="Book Antiqua" w:cstheme="minorHAnsi"/>
          <w:sz w:val="24"/>
          <w:szCs w:val="24"/>
          <w:vertAlign w:val="superscript"/>
        </w:rPr>
        <w:t>7]</w:t>
      </w:r>
      <w:r w:rsidR="00176A44" w:rsidRPr="002C7788">
        <w:rPr>
          <w:rFonts w:ascii="Book Antiqua" w:hAnsi="Book Antiqua" w:cstheme="minorHAnsi"/>
          <w:sz w:val="24"/>
          <w:szCs w:val="24"/>
        </w:rPr>
        <w:t xml:space="preserve"> </w:t>
      </w:r>
      <w:r w:rsidR="00663046" w:rsidRPr="002C7788">
        <w:rPr>
          <w:rFonts w:ascii="Book Antiqua" w:hAnsi="Book Antiqua" w:cstheme="minorHAnsi"/>
          <w:sz w:val="24"/>
          <w:szCs w:val="24"/>
        </w:rPr>
        <w:t xml:space="preserve">found </w:t>
      </w:r>
      <w:r w:rsidRPr="002C7788">
        <w:rPr>
          <w:rFonts w:ascii="Book Antiqua" w:hAnsi="Book Antiqua" w:cstheme="minorHAnsi"/>
          <w:sz w:val="24"/>
          <w:szCs w:val="24"/>
        </w:rPr>
        <w:t xml:space="preserve">a small, but reliable female advantage </w:t>
      </w:r>
      <w:r w:rsidR="00232E7E" w:rsidRPr="002C7788">
        <w:rPr>
          <w:rFonts w:ascii="Book Antiqua" w:hAnsi="Book Antiqua" w:cstheme="minorHAnsi"/>
          <w:sz w:val="24"/>
          <w:szCs w:val="24"/>
        </w:rPr>
        <w:t>in</w:t>
      </w:r>
      <w:r w:rsidRPr="002C7788">
        <w:rPr>
          <w:rFonts w:ascii="Book Antiqua" w:hAnsi="Book Antiqua" w:cstheme="minorHAnsi"/>
          <w:sz w:val="24"/>
          <w:szCs w:val="24"/>
        </w:rPr>
        <w:t xml:space="preserve"> verbal ability</w:t>
      </w:r>
      <w:r w:rsidR="008B3888" w:rsidRPr="002C7788">
        <w:rPr>
          <w:rFonts w:ascii="Book Antiqua" w:hAnsi="Book Antiqua" w:cstheme="minorHAnsi"/>
          <w:sz w:val="24"/>
          <w:szCs w:val="24"/>
        </w:rPr>
        <w:t xml:space="preserve"> with a </w:t>
      </w:r>
      <w:r w:rsidR="008B3888" w:rsidRPr="002C7788">
        <w:rPr>
          <w:rFonts w:ascii="Book Antiqua" w:hAnsi="Book Antiqua" w:cstheme="minorHAnsi"/>
          <w:i/>
          <w:sz w:val="24"/>
          <w:szCs w:val="24"/>
        </w:rPr>
        <w:t>Cohen’s d</w:t>
      </w:r>
      <w:r w:rsidR="002C7788">
        <w:rPr>
          <w:rFonts w:ascii="Book Antiqua" w:eastAsia="宋体" w:hAnsi="Book Antiqua" w:cstheme="minorHAnsi" w:hint="eastAsia"/>
          <w:i/>
          <w:sz w:val="24"/>
          <w:szCs w:val="24"/>
          <w:lang w:eastAsia="zh-CN"/>
        </w:rPr>
        <w:t xml:space="preserve"> </w:t>
      </w:r>
      <w:r w:rsidR="008B3888" w:rsidRPr="002C7788">
        <w:rPr>
          <w:rFonts w:ascii="Book Antiqua" w:hAnsi="Book Antiqua" w:cstheme="minorHAnsi"/>
          <w:sz w:val="24"/>
          <w:szCs w:val="24"/>
        </w:rPr>
        <w:t>=</w:t>
      </w:r>
      <w:r w:rsidR="002C7788">
        <w:rPr>
          <w:rFonts w:ascii="Book Antiqua" w:eastAsia="宋体" w:hAnsi="Book Antiqua" w:cstheme="minorHAnsi" w:hint="eastAsia"/>
          <w:sz w:val="24"/>
          <w:szCs w:val="24"/>
          <w:lang w:eastAsia="zh-CN"/>
        </w:rPr>
        <w:t xml:space="preserve"> 0</w:t>
      </w:r>
      <w:r w:rsidR="008B3888" w:rsidRPr="002C7788">
        <w:rPr>
          <w:rFonts w:ascii="Book Antiqua" w:hAnsi="Book Antiqua" w:cstheme="minorHAnsi"/>
          <w:sz w:val="24"/>
          <w:szCs w:val="24"/>
        </w:rPr>
        <w:t>.11</w:t>
      </w:r>
      <w:r w:rsidR="00F11AFC" w:rsidRPr="002C7788">
        <w:rPr>
          <w:rFonts w:ascii="Book Antiqua" w:hAnsi="Book Antiqua" w:cstheme="minorHAnsi"/>
          <w:sz w:val="24"/>
          <w:szCs w:val="24"/>
        </w:rPr>
        <w:t xml:space="preserve"> </w:t>
      </w:r>
      <w:r w:rsidR="00963680">
        <w:rPr>
          <w:rFonts w:ascii="Book Antiqua" w:eastAsia="宋体" w:hAnsi="Book Antiqua" w:cstheme="minorHAnsi" w:hint="eastAsia"/>
          <w:sz w:val="24"/>
          <w:szCs w:val="24"/>
          <w:lang w:eastAsia="zh-CN"/>
        </w:rPr>
        <w:t>(</w:t>
      </w:r>
      <w:r w:rsidR="00F11AFC" w:rsidRPr="002C7788">
        <w:rPr>
          <w:rFonts w:ascii="Book Antiqua" w:hAnsi="Book Antiqua" w:cstheme="minorHAnsi"/>
          <w:sz w:val="24"/>
          <w:szCs w:val="24"/>
        </w:rPr>
        <w:t xml:space="preserve">Cohen’s </w:t>
      </w:r>
      <w:r w:rsidR="00F11AFC" w:rsidRPr="002C7788">
        <w:rPr>
          <w:rFonts w:ascii="Book Antiqua" w:hAnsi="Book Antiqua" w:cstheme="minorHAnsi"/>
          <w:i/>
          <w:sz w:val="24"/>
          <w:szCs w:val="24"/>
        </w:rPr>
        <w:t xml:space="preserve">d </w:t>
      </w:r>
      <w:r w:rsidR="00F11AFC" w:rsidRPr="002C7788">
        <w:rPr>
          <w:rFonts w:ascii="Book Antiqua" w:hAnsi="Book Antiqua" w:cstheme="minorHAnsi"/>
          <w:sz w:val="24"/>
          <w:szCs w:val="24"/>
        </w:rPr>
        <w:t>is calculated from: Mean of group A – Mean of group B/pooled standard deviation of A and B</w:t>
      </w:r>
      <w:r w:rsidR="00963680">
        <w:rPr>
          <w:rFonts w:ascii="Book Antiqua" w:eastAsia="宋体" w:hAnsi="Book Antiqua" w:cstheme="minorHAnsi" w:hint="eastAsia"/>
          <w:sz w:val="24"/>
          <w:szCs w:val="24"/>
          <w:lang w:eastAsia="zh-CN"/>
        </w:rPr>
        <w:t>)</w:t>
      </w:r>
      <w:r w:rsidR="00F11AFC" w:rsidRPr="002C7788">
        <w:rPr>
          <w:rFonts w:ascii="Book Antiqua" w:hAnsi="Book Antiqua" w:cstheme="minorHAnsi"/>
          <w:sz w:val="24"/>
          <w:szCs w:val="24"/>
        </w:rPr>
        <w:t xml:space="preserve">; and effect sizes are traditionally viewed as  </w:t>
      </w:r>
      <w:r w:rsidR="00F11AFC" w:rsidRPr="002C7788">
        <w:rPr>
          <w:rFonts w:ascii="Book Antiqua" w:hAnsi="Book Antiqua" w:cstheme="minorHAnsi"/>
          <w:i/>
          <w:sz w:val="24"/>
          <w:szCs w:val="24"/>
        </w:rPr>
        <w:t xml:space="preserve">small </w:t>
      </w:r>
      <w:r w:rsidR="002C7788">
        <w:rPr>
          <w:rFonts w:ascii="Book Antiqua" w:eastAsia="宋体" w:hAnsi="Book Antiqua" w:cstheme="minorHAnsi" w:hint="eastAsia"/>
          <w:sz w:val="24"/>
          <w:szCs w:val="24"/>
          <w:lang w:eastAsia="zh-CN"/>
        </w:rPr>
        <w:t>(</w:t>
      </w:r>
      <w:r w:rsidR="00F11AFC" w:rsidRPr="002C7788">
        <w:rPr>
          <w:rFonts w:ascii="Book Antiqua" w:hAnsi="Book Antiqua" w:cstheme="minorHAnsi"/>
          <w:i/>
          <w:sz w:val="24"/>
          <w:szCs w:val="24"/>
        </w:rPr>
        <w:t>d</w:t>
      </w:r>
      <w:r w:rsidR="00F11AFC" w:rsidRPr="002C7788">
        <w:rPr>
          <w:rFonts w:ascii="Book Antiqua" w:hAnsi="Book Antiqua" w:cstheme="minorHAnsi"/>
          <w:sz w:val="24"/>
          <w:szCs w:val="24"/>
        </w:rPr>
        <w:t xml:space="preserve"> =</w:t>
      </w:r>
      <w:r w:rsidR="002C7788">
        <w:rPr>
          <w:rFonts w:ascii="Book Antiqua" w:eastAsia="宋体" w:hAnsi="Book Antiqua" w:cstheme="minorHAnsi" w:hint="eastAsia"/>
          <w:sz w:val="24"/>
          <w:szCs w:val="24"/>
          <w:lang w:eastAsia="zh-CN"/>
        </w:rPr>
        <w:t xml:space="preserve"> 0</w:t>
      </w:r>
      <w:r w:rsidR="00F11AFC" w:rsidRPr="002C7788">
        <w:rPr>
          <w:rFonts w:ascii="Book Antiqua" w:hAnsi="Book Antiqua" w:cstheme="minorHAnsi"/>
          <w:sz w:val="24"/>
          <w:szCs w:val="24"/>
        </w:rPr>
        <w:t>.2</w:t>
      </w:r>
      <w:r w:rsidR="002C7788">
        <w:rPr>
          <w:rFonts w:ascii="Book Antiqua" w:eastAsia="宋体" w:hAnsi="Book Antiqua" w:cstheme="minorHAnsi" w:hint="eastAsia"/>
          <w:sz w:val="24"/>
          <w:szCs w:val="24"/>
          <w:lang w:eastAsia="zh-CN"/>
        </w:rPr>
        <w:t>)</w:t>
      </w:r>
      <w:r w:rsidR="00F11AFC" w:rsidRPr="002C7788">
        <w:rPr>
          <w:rFonts w:ascii="Book Antiqua" w:hAnsi="Book Antiqua" w:cstheme="minorHAnsi"/>
          <w:sz w:val="24"/>
          <w:szCs w:val="24"/>
        </w:rPr>
        <w:t xml:space="preserve">, medium </w:t>
      </w:r>
      <w:r w:rsidR="002C7788">
        <w:rPr>
          <w:rFonts w:ascii="Book Antiqua" w:eastAsia="宋体" w:hAnsi="Book Antiqua" w:cstheme="minorHAnsi" w:hint="eastAsia"/>
          <w:sz w:val="24"/>
          <w:szCs w:val="24"/>
          <w:lang w:eastAsia="zh-CN"/>
        </w:rPr>
        <w:t>(</w:t>
      </w:r>
      <w:r w:rsidR="00F11AFC" w:rsidRPr="002C7788">
        <w:rPr>
          <w:rFonts w:ascii="Book Antiqua" w:hAnsi="Book Antiqua" w:cstheme="minorHAnsi"/>
          <w:i/>
          <w:sz w:val="24"/>
          <w:szCs w:val="24"/>
        </w:rPr>
        <w:t>d</w:t>
      </w:r>
      <w:r w:rsidR="002C7788">
        <w:rPr>
          <w:rFonts w:ascii="Book Antiqua" w:eastAsia="宋体" w:hAnsi="Book Antiqua" w:cstheme="minorHAnsi" w:hint="eastAsia"/>
          <w:i/>
          <w:sz w:val="24"/>
          <w:szCs w:val="24"/>
          <w:lang w:eastAsia="zh-CN"/>
        </w:rPr>
        <w:t xml:space="preserve"> </w:t>
      </w:r>
      <w:r w:rsidR="00F11AFC" w:rsidRPr="002C7788">
        <w:rPr>
          <w:rFonts w:ascii="Book Antiqua" w:hAnsi="Book Antiqua" w:cstheme="minorHAnsi"/>
          <w:sz w:val="24"/>
          <w:szCs w:val="24"/>
        </w:rPr>
        <w:t>=</w:t>
      </w:r>
      <w:r w:rsidR="002C7788">
        <w:rPr>
          <w:rFonts w:ascii="Book Antiqua" w:eastAsia="宋体" w:hAnsi="Book Antiqua" w:cstheme="minorHAnsi" w:hint="eastAsia"/>
          <w:sz w:val="24"/>
          <w:szCs w:val="24"/>
          <w:lang w:eastAsia="zh-CN"/>
        </w:rPr>
        <w:t xml:space="preserve"> 0</w:t>
      </w:r>
      <w:r w:rsidR="00F11AFC" w:rsidRPr="002C7788">
        <w:rPr>
          <w:rFonts w:ascii="Book Antiqua" w:hAnsi="Book Antiqua" w:cstheme="minorHAnsi"/>
          <w:sz w:val="24"/>
          <w:szCs w:val="24"/>
        </w:rPr>
        <w:t>.5</w:t>
      </w:r>
      <w:r w:rsidR="002C7788">
        <w:rPr>
          <w:rFonts w:ascii="Book Antiqua" w:eastAsia="宋体" w:hAnsi="Book Antiqua" w:cstheme="minorHAnsi" w:hint="eastAsia"/>
          <w:sz w:val="24"/>
          <w:szCs w:val="24"/>
          <w:lang w:eastAsia="zh-CN"/>
        </w:rPr>
        <w:t>)</w:t>
      </w:r>
      <w:r w:rsidR="00F11AFC" w:rsidRPr="002C7788">
        <w:rPr>
          <w:rFonts w:ascii="Book Antiqua" w:hAnsi="Book Antiqua" w:cstheme="minorHAnsi"/>
          <w:sz w:val="24"/>
          <w:szCs w:val="24"/>
        </w:rPr>
        <w:t xml:space="preserve"> or large </w:t>
      </w:r>
      <w:r w:rsidR="002C7788">
        <w:rPr>
          <w:rFonts w:ascii="Book Antiqua" w:eastAsia="宋体" w:hAnsi="Book Antiqua" w:cstheme="minorHAnsi" w:hint="eastAsia"/>
          <w:sz w:val="24"/>
          <w:szCs w:val="24"/>
          <w:lang w:eastAsia="zh-CN"/>
        </w:rPr>
        <w:t>(</w:t>
      </w:r>
      <w:r w:rsidR="00F11AFC" w:rsidRPr="002C7788">
        <w:rPr>
          <w:rFonts w:ascii="Book Antiqua" w:hAnsi="Book Antiqua" w:cstheme="minorHAnsi"/>
          <w:i/>
          <w:sz w:val="24"/>
          <w:szCs w:val="24"/>
        </w:rPr>
        <w:t>d</w:t>
      </w:r>
      <w:r w:rsidR="002C7788">
        <w:rPr>
          <w:rFonts w:ascii="Book Antiqua" w:eastAsia="宋体" w:hAnsi="Book Antiqua" w:cstheme="minorHAnsi" w:hint="eastAsia"/>
          <w:i/>
          <w:sz w:val="24"/>
          <w:szCs w:val="24"/>
          <w:lang w:eastAsia="zh-CN"/>
        </w:rPr>
        <w:t xml:space="preserve"> </w:t>
      </w:r>
      <w:r w:rsidR="00F11AFC" w:rsidRPr="002C7788">
        <w:rPr>
          <w:rFonts w:ascii="Book Antiqua" w:hAnsi="Book Antiqua" w:cstheme="minorHAnsi"/>
          <w:sz w:val="24"/>
          <w:szCs w:val="24"/>
        </w:rPr>
        <w:t>=</w:t>
      </w:r>
      <w:r w:rsidR="002C7788">
        <w:rPr>
          <w:rFonts w:ascii="Book Antiqua" w:eastAsia="宋体" w:hAnsi="Book Antiqua" w:cstheme="minorHAnsi" w:hint="eastAsia"/>
          <w:sz w:val="24"/>
          <w:szCs w:val="24"/>
          <w:lang w:eastAsia="zh-CN"/>
        </w:rPr>
        <w:t xml:space="preserve"> 0</w:t>
      </w:r>
      <w:r w:rsidR="00F11AFC" w:rsidRPr="002C7788">
        <w:rPr>
          <w:rFonts w:ascii="Book Antiqua" w:hAnsi="Book Antiqua" w:cstheme="minorHAnsi"/>
          <w:sz w:val="24"/>
          <w:szCs w:val="24"/>
        </w:rPr>
        <w:t>.7+</w:t>
      </w:r>
      <w:r w:rsidR="002C7788">
        <w:rPr>
          <w:rFonts w:ascii="Book Antiqua" w:eastAsia="宋体" w:hAnsi="Book Antiqua" w:cstheme="minorHAnsi" w:hint="eastAsia"/>
          <w:sz w:val="24"/>
          <w:szCs w:val="24"/>
          <w:lang w:eastAsia="zh-CN"/>
        </w:rPr>
        <w:t>)</w:t>
      </w:r>
      <w:r w:rsidR="00F11AFC" w:rsidRPr="002C7788">
        <w:rPr>
          <w:rFonts w:ascii="Book Antiqua" w:hAnsi="Book Antiqua" w:cstheme="minorHAnsi"/>
          <w:sz w:val="24"/>
          <w:szCs w:val="24"/>
        </w:rPr>
        <w:t xml:space="preserve">. </w:t>
      </w:r>
      <w:r w:rsidR="006643B2" w:rsidRPr="002C7788">
        <w:rPr>
          <w:rFonts w:ascii="Book Antiqua" w:hAnsi="Book Antiqua" w:cstheme="minorHAnsi"/>
          <w:sz w:val="24"/>
          <w:szCs w:val="24"/>
        </w:rPr>
        <w:t xml:space="preserve">The small effect size reflects </w:t>
      </w:r>
      <w:r w:rsidR="00232E7E" w:rsidRPr="002C7788">
        <w:rPr>
          <w:rFonts w:ascii="Book Antiqua" w:hAnsi="Book Antiqua" w:cstheme="minorHAnsi"/>
          <w:sz w:val="24"/>
          <w:szCs w:val="24"/>
        </w:rPr>
        <w:t>the mixed findings, with 44 studies (27%)</w:t>
      </w:r>
      <w:r w:rsidR="006643B2" w:rsidRPr="002C7788">
        <w:rPr>
          <w:rFonts w:ascii="Book Antiqua" w:hAnsi="Book Antiqua" w:cstheme="minorHAnsi"/>
          <w:sz w:val="24"/>
          <w:szCs w:val="24"/>
        </w:rPr>
        <w:t xml:space="preserve"> </w:t>
      </w:r>
      <w:r w:rsidR="00232E7E" w:rsidRPr="002C7788">
        <w:rPr>
          <w:rFonts w:ascii="Book Antiqua" w:hAnsi="Book Antiqua" w:cstheme="minorHAnsi"/>
          <w:sz w:val="24"/>
          <w:szCs w:val="24"/>
        </w:rPr>
        <w:t>reporting females outperformed</w:t>
      </w:r>
      <w:r w:rsidR="006643B2" w:rsidRPr="002C7788">
        <w:rPr>
          <w:rFonts w:ascii="Book Antiqua" w:hAnsi="Book Antiqua" w:cstheme="minorHAnsi"/>
          <w:sz w:val="24"/>
          <w:szCs w:val="24"/>
        </w:rPr>
        <w:t xml:space="preserve"> males, 109 (66%) </w:t>
      </w:r>
      <w:r w:rsidR="00232E7E" w:rsidRPr="002C7788">
        <w:rPr>
          <w:rFonts w:ascii="Book Antiqua" w:hAnsi="Book Antiqua" w:cstheme="minorHAnsi"/>
          <w:sz w:val="24"/>
          <w:szCs w:val="24"/>
        </w:rPr>
        <w:t xml:space="preserve">found </w:t>
      </w:r>
      <w:r w:rsidR="006643B2" w:rsidRPr="002C7788">
        <w:rPr>
          <w:rFonts w:ascii="Book Antiqua" w:hAnsi="Book Antiqua" w:cstheme="minorHAnsi"/>
          <w:sz w:val="24"/>
          <w:szCs w:val="24"/>
        </w:rPr>
        <w:t xml:space="preserve">no significant difference, and in 12 (7%) males outperformed females. </w:t>
      </w:r>
      <w:r w:rsidR="00AB1786" w:rsidRPr="002C7788">
        <w:rPr>
          <w:rFonts w:ascii="Book Antiqua" w:hAnsi="Book Antiqua" w:cstheme="minorHAnsi"/>
          <w:sz w:val="24"/>
          <w:szCs w:val="24"/>
        </w:rPr>
        <w:t>Recent e</w:t>
      </w:r>
      <w:r w:rsidR="006643B2" w:rsidRPr="002C7788">
        <w:rPr>
          <w:rFonts w:ascii="Book Antiqua" w:hAnsi="Book Antiqua" w:cstheme="minorHAnsi"/>
          <w:sz w:val="24"/>
          <w:szCs w:val="24"/>
        </w:rPr>
        <w:t xml:space="preserve">vidence </w:t>
      </w:r>
      <w:r w:rsidR="00AB1786" w:rsidRPr="002C7788">
        <w:rPr>
          <w:rFonts w:ascii="Book Antiqua" w:hAnsi="Book Antiqua" w:cstheme="minorHAnsi"/>
          <w:sz w:val="24"/>
          <w:szCs w:val="24"/>
        </w:rPr>
        <w:t xml:space="preserve">suggests </w:t>
      </w:r>
      <w:r w:rsidRPr="002C7788">
        <w:rPr>
          <w:rFonts w:ascii="Book Antiqua" w:hAnsi="Book Antiqua" w:cstheme="minorHAnsi"/>
          <w:sz w:val="24"/>
          <w:szCs w:val="24"/>
        </w:rPr>
        <w:t>t</w:t>
      </w:r>
      <w:r w:rsidR="005F4FD0" w:rsidRPr="002C7788">
        <w:rPr>
          <w:rFonts w:ascii="Book Antiqua" w:hAnsi="Book Antiqua" w:cstheme="minorHAnsi"/>
          <w:sz w:val="24"/>
          <w:szCs w:val="24"/>
        </w:rPr>
        <w:t>hat sex differe</w:t>
      </w:r>
      <w:r w:rsidR="00AB1786" w:rsidRPr="002C7788">
        <w:rPr>
          <w:rFonts w:ascii="Book Antiqua" w:hAnsi="Book Antiqua" w:cstheme="minorHAnsi"/>
          <w:sz w:val="24"/>
          <w:szCs w:val="24"/>
        </w:rPr>
        <w:t>nces in verbal ability are not universal but task-</w:t>
      </w:r>
      <w:r w:rsidR="005F4FD0" w:rsidRPr="002C7788">
        <w:rPr>
          <w:rFonts w:ascii="Book Antiqua" w:hAnsi="Book Antiqua" w:cstheme="minorHAnsi"/>
          <w:sz w:val="24"/>
          <w:szCs w:val="24"/>
        </w:rPr>
        <w:t>dependent</w:t>
      </w:r>
      <w:r w:rsidRPr="002C7788">
        <w:rPr>
          <w:rFonts w:ascii="Book Antiqua" w:hAnsi="Book Antiqua" w:cstheme="minorHAnsi"/>
          <w:sz w:val="24"/>
          <w:szCs w:val="24"/>
        </w:rPr>
        <w:t xml:space="preserve">. </w:t>
      </w:r>
      <w:r w:rsidR="005F4FD0" w:rsidRPr="002C7788">
        <w:rPr>
          <w:rFonts w:ascii="Book Antiqua" w:hAnsi="Book Antiqua" w:cstheme="minorHAnsi"/>
          <w:sz w:val="24"/>
          <w:szCs w:val="24"/>
        </w:rPr>
        <w:t xml:space="preserve">For lexical fluency, </w:t>
      </w:r>
      <w:r w:rsidRPr="002C7788">
        <w:rPr>
          <w:rFonts w:ascii="Book Antiqua" w:hAnsi="Book Antiqua" w:cstheme="minorHAnsi"/>
          <w:sz w:val="24"/>
          <w:szCs w:val="24"/>
        </w:rPr>
        <w:t xml:space="preserve">a female advantage </w:t>
      </w:r>
      <w:r w:rsidR="00C92CEF">
        <w:rPr>
          <w:rFonts w:ascii="Book Antiqua" w:hAnsi="Book Antiqua" w:cstheme="minorHAnsi"/>
          <w:sz w:val="24"/>
          <w:szCs w:val="24"/>
        </w:rPr>
        <w:t xml:space="preserve">has emerged in some </w:t>
      </w:r>
      <w:proofErr w:type="gramStart"/>
      <w:r w:rsidR="00C92CEF">
        <w:rPr>
          <w:rFonts w:ascii="Book Antiqua" w:hAnsi="Book Antiqua" w:cstheme="minorHAnsi"/>
          <w:sz w:val="24"/>
          <w:szCs w:val="24"/>
        </w:rPr>
        <w:t>studies</w:t>
      </w:r>
      <w:r w:rsidR="00C92CEF">
        <w:rPr>
          <w:rFonts w:ascii="Book Antiqua" w:hAnsi="Book Antiqua" w:cstheme="minorHAnsi"/>
          <w:sz w:val="24"/>
          <w:szCs w:val="24"/>
          <w:vertAlign w:val="superscript"/>
        </w:rPr>
        <w:t>[</w:t>
      </w:r>
      <w:proofErr w:type="gramEnd"/>
      <w:r w:rsidR="00C92CEF">
        <w:rPr>
          <w:rFonts w:ascii="Book Antiqua" w:hAnsi="Book Antiqua" w:cstheme="minorHAnsi"/>
          <w:sz w:val="24"/>
          <w:szCs w:val="24"/>
          <w:vertAlign w:val="superscript"/>
        </w:rPr>
        <w:t>10,</w:t>
      </w:r>
      <w:r w:rsidR="00176A44" w:rsidRPr="002C7788">
        <w:rPr>
          <w:rFonts w:ascii="Book Antiqua" w:hAnsi="Book Antiqua" w:cstheme="minorHAnsi"/>
          <w:sz w:val="24"/>
          <w:szCs w:val="24"/>
          <w:vertAlign w:val="superscript"/>
        </w:rPr>
        <w:t>11]</w:t>
      </w:r>
      <w:r w:rsidR="00176A44" w:rsidRPr="002C7788">
        <w:rPr>
          <w:rFonts w:ascii="Book Antiqua" w:hAnsi="Book Antiqua" w:cstheme="minorHAnsi"/>
          <w:sz w:val="24"/>
          <w:szCs w:val="24"/>
        </w:rPr>
        <w:t xml:space="preserve">, </w:t>
      </w:r>
      <w:r w:rsidR="00C92CEF">
        <w:rPr>
          <w:rFonts w:ascii="Book Antiqua" w:hAnsi="Book Antiqua" w:cstheme="minorHAnsi"/>
          <w:sz w:val="24"/>
          <w:szCs w:val="24"/>
        </w:rPr>
        <w:t>but not others</w:t>
      </w:r>
      <w:r w:rsidR="00C92CEF">
        <w:rPr>
          <w:rFonts w:ascii="Book Antiqua" w:hAnsi="Book Antiqua" w:cstheme="minorHAnsi"/>
          <w:sz w:val="24"/>
          <w:szCs w:val="24"/>
          <w:vertAlign w:val="superscript"/>
        </w:rPr>
        <w:t>[12,</w:t>
      </w:r>
      <w:r w:rsidR="00176A44" w:rsidRPr="002C7788">
        <w:rPr>
          <w:rFonts w:ascii="Book Antiqua" w:hAnsi="Book Antiqua" w:cstheme="minorHAnsi"/>
          <w:sz w:val="24"/>
          <w:szCs w:val="24"/>
          <w:vertAlign w:val="superscript"/>
        </w:rPr>
        <w:t>13]</w:t>
      </w:r>
      <w:r w:rsidRPr="002C7788">
        <w:rPr>
          <w:rFonts w:ascii="Book Antiqua" w:hAnsi="Book Antiqua" w:cstheme="minorHAnsi"/>
          <w:sz w:val="24"/>
          <w:szCs w:val="24"/>
        </w:rPr>
        <w:t xml:space="preserve">. Category fluency tasks </w:t>
      </w:r>
      <w:r w:rsidR="005F4FD0" w:rsidRPr="002C7788">
        <w:rPr>
          <w:rFonts w:ascii="Book Antiqua" w:hAnsi="Book Antiqua" w:cstheme="minorHAnsi"/>
          <w:sz w:val="24"/>
          <w:szCs w:val="24"/>
        </w:rPr>
        <w:t>do not elicit</w:t>
      </w:r>
      <w:r w:rsidRPr="002C7788">
        <w:rPr>
          <w:rFonts w:ascii="Book Antiqua" w:hAnsi="Book Antiqua" w:cstheme="minorHAnsi"/>
          <w:sz w:val="24"/>
          <w:szCs w:val="24"/>
        </w:rPr>
        <w:t xml:space="preserve"> </w:t>
      </w:r>
      <w:r w:rsidR="003D28A2" w:rsidRPr="002C7788">
        <w:rPr>
          <w:rFonts w:ascii="Book Antiqua" w:hAnsi="Book Antiqua" w:cstheme="minorHAnsi"/>
          <w:sz w:val="24"/>
          <w:szCs w:val="24"/>
        </w:rPr>
        <w:t xml:space="preserve">reliable </w:t>
      </w:r>
      <w:r w:rsidR="00C92CEF">
        <w:rPr>
          <w:rFonts w:ascii="Book Antiqua" w:hAnsi="Book Antiqua" w:cstheme="minorHAnsi"/>
          <w:sz w:val="24"/>
          <w:szCs w:val="24"/>
        </w:rPr>
        <w:t xml:space="preserve">sex </w:t>
      </w:r>
      <w:proofErr w:type="gramStart"/>
      <w:r w:rsidR="00C92CEF">
        <w:rPr>
          <w:rFonts w:ascii="Book Antiqua" w:hAnsi="Book Antiqua" w:cstheme="minorHAnsi"/>
          <w:sz w:val="24"/>
          <w:szCs w:val="24"/>
        </w:rPr>
        <w:t>differences</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14]</w:t>
      </w:r>
      <w:r w:rsidRPr="002C7788">
        <w:rPr>
          <w:rFonts w:ascii="Book Antiqua" w:hAnsi="Book Antiqua" w:cstheme="minorHAnsi"/>
          <w:sz w:val="24"/>
          <w:szCs w:val="24"/>
        </w:rPr>
        <w:t xml:space="preserve"> </w:t>
      </w:r>
      <w:r w:rsidR="005F4FD0" w:rsidRPr="002C7788">
        <w:rPr>
          <w:rFonts w:ascii="Book Antiqua" w:hAnsi="Book Antiqua" w:cstheme="minorHAnsi"/>
          <w:sz w:val="24"/>
          <w:szCs w:val="24"/>
        </w:rPr>
        <w:t xml:space="preserve">although differences </w:t>
      </w:r>
      <w:r w:rsidR="00885710" w:rsidRPr="002C7788">
        <w:rPr>
          <w:rFonts w:ascii="Book Antiqua" w:hAnsi="Book Antiqua" w:cstheme="minorHAnsi"/>
          <w:sz w:val="24"/>
          <w:szCs w:val="24"/>
        </w:rPr>
        <w:t xml:space="preserve">may emerge </w:t>
      </w:r>
      <w:r w:rsidR="005F4FD0" w:rsidRPr="002C7788">
        <w:rPr>
          <w:rFonts w:ascii="Book Antiqua" w:hAnsi="Book Antiqua" w:cstheme="minorHAnsi"/>
          <w:sz w:val="24"/>
          <w:szCs w:val="24"/>
        </w:rPr>
        <w:t xml:space="preserve">for </w:t>
      </w:r>
      <w:r w:rsidRPr="002C7788">
        <w:rPr>
          <w:rFonts w:ascii="Book Antiqua" w:hAnsi="Book Antiqua" w:cstheme="minorHAnsi"/>
          <w:sz w:val="24"/>
          <w:szCs w:val="24"/>
        </w:rPr>
        <w:t>specif</w:t>
      </w:r>
      <w:r w:rsidR="00733BB0" w:rsidRPr="002C7788">
        <w:rPr>
          <w:rFonts w:ascii="Book Antiqua" w:hAnsi="Book Antiqua" w:cstheme="minorHAnsi"/>
          <w:sz w:val="24"/>
          <w:szCs w:val="24"/>
        </w:rPr>
        <w:t>ic categories</w:t>
      </w:r>
      <w:r w:rsidR="00885710" w:rsidRPr="002C7788">
        <w:rPr>
          <w:rFonts w:ascii="Book Antiqua" w:hAnsi="Book Antiqua" w:cstheme="minorHAnsi"/>
          <w:sz w:val="24"/>
          <w:szCs w:val="24"/>
        </w:rPr>
        <w:t xml:space="preserve">; for example, a </w:t>
      </w:r>
      <w:r w:rsidR="00733BB0" w:rsidRPr="002C7788">
        <w:rPr>
          <w:rFonts w:ascii="Book Antiqua" w:hAnsi="Book Antiqua" w:cstheme="minorHAnsi"/>
          <w:sz w:val="24"/>
          <w:szCs w:val="24"/>
        </w:rPr>
        <w:t>female</w:t>
      </w:r>
      <w:r w:rsidRPr="002C7788">
        <w:rPr>
          <w:rFonts w:ascii="Book Antiqua" w:hAnsi="Book Antiqua" w:cstheme="minorHAnsi"/>
          <w:sz w:val="24"/>
          <w:szCs w:val="24"/>
        </w:rPr>
        <w:t xml:space="preserve"> </w:t>
      </w:r>
      <w:r w:rsidR="00733BB0" w:rsidRPr="002C7788">
        <w:rPr>
          <w:rFonts w:ascii="Book Antiqua" w:hAnsi="Book Antiqua" w:cstheme="minorHAnsi"/>
          <w:sz w:val="24"/>
          <w:szCs w:val="24"/>
        </w:rPr>
        <w:t xml:space="preserve">advantage for fruits </w:t>
      </w:r>
      <w:r w:rsidR="005F4FD0" w:rsidRPr="002C7788">
        <w:rPr>
          <w:rFonts w:ascii="Book Antiqua" w:hAnsi="Book Antiqua" w:cstheme="minorHAnsi"/>
          <w:sz w:val="24"/>
          <w:szCs w:val="24"/>
        </w:rPr>
        <w:t xml:space="preserve">and </w:t>
      </w:r>
      <w:r w:rsidR="00733BB0" w:rsidRPr="002C7788">
        <w:rPr>
          <w:rFonts w:ascii="Book Antiqua" w:hAnsi="Book Antiqua" w:cstheme="minorHAnsi"/>
          <w:sz w:val="24"/>
          <w:szCs w:val="24"/>
        </w:rPr>
        <w:t xml:space="preserve">a </w:t>
      </w:r>
      <w:r w:rsidRPr="002C7788">
        <w:rPr>
          <w:rFonts w:ascii="Book Antiqua" w:hAnsi="Book Antiqua" w:cstheme="minorHAnsi"/>
          <w:sz w:val="24"/>
          <w:szCs w:val="24"/>
        </w:rPr>
        <w:t>male advantage</w:t>
      </w:r>
      <w:r w:rsidR="00C92CEF">
        <w:rPr>
          <w:rFonts w:ascii="Book Antiqua" w:hAnsi="Book Antiqua" w:cstheme="minorHAnsi"/>
          <w:sz w:val="24"/>
          <w:szCs w:val="24"/>
        </w:rPr>
        <w:t xml:space="preserve"> for tools</w:t>
      </w:r>
      <w:r w:rsidR="00F947AC" w:rsidRPr="002C7788">
        <w:rPr>
          <w:rFonts w:ascii="Book Antiqua" w:hAnsi="Book Antiqua" w:cstheme="minorHAnsi"/>
          <w:sz w:val="24"/>
          <w:szCs w:val="24"/>
          <w:vertAlign w:val="superscript"/>
        </w:rPr>
        <w:t>[15]</w:t>
      </w:r>
      <w:r w:rsidRPr="002C7788">
        <w:rPr>
          <w:rFonts w:ascii="Book Antiqua" w:hAnsi="Book Antiqua" w:cstheme="minorHAnsi"/>
          <w:sz w:val="24"/>
          <w:szCs w:val="24"/>
        </w:rPr>
        <w:t xml:space="preserve">. Confrontation naming, by contrast, has shown a male advantage in the few published papers </w:t>
      </w:r>
      <w:r w:rsidR="00C92CEF">
        <w:rPr>
          <w:rFonts w:ascii="Book Antiqua" w:hAnsi="Book Antiqua" w:cstheme="minorHAnsi"/>
          <w:sz w:val="24"/>
          <w:szCs w:val="24"/>
        </w:rPr>
        <w:t xml:space="preserve">examining sex </w:t>
      </w:r>
      <w:proofErr w:type="gramStart"/>
      <w:r w:rsidR="00C92CEF">
        <w:rPr>
          <w:rFonts w:ascii="Book Antiqua" w:hAnsi="Book Antiqua" w:cstheme="minorHAnsi"/>
          <w:sz w:val="24"/>
          <w:szCs w:val="24"/>
        </w:rPr>
        <w:t>differences</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16]</w:t>
      </w:r>
      <w:r w:rsidRPr="002C7788">
        <w:rPr>
          <w:rFonts w:ascii="Book Antiqua" w:hAnsi="Book Antiqua" w:cstheme="minorHAnsi"/>
          <w:sz w:val="24"/>
          <w:szCs w:val="24"/>
        </w:rPr>
        <w:t xml:space="preserve">. </w:t>
      </w:r>
      <w:r w:rsidR="005F4FD0" w:rsidRPr="002C7788">
        <w:rPr>
          <w:rFonts w:ascii="Book Antiqua" w:hAnsi="Book Antiqua" w:cstheme="minorHAnsi"/>
          <w:sz w:val="24"/>
          <w:szCs w:val="24"/>
        </w:rPr>
        <w:t>In summary,</w:t>
      </w:r>
      <w:r w:rsidRPr="002C7788">
        <w:rPr>
          <w:rFonts w:ascii="Book Antiqua" w:hAnsi="Book Antiqua" w:cstheme="minorHAnsi"/>
          <w:sz w:val="24"/>
          <w:szCs w:val="24"/>
        </w:rPr>
        <w:t xml:space="preserve"> sex differences </w:t>
      </w:r>
      <w:r w:rsidR="005F4FD0" w:rsidRPr="002C7788">
        <w:rPr>
          <w:rFonts w:ascii="Book Antiqua" w:hAnsi="Book Antiqua" w:cstheme="minorHAnsi"/>
          <w:sz w:val="24"/>
          <w:szCs w:val="24"/>
        </w:rPr>
        <w:t xml:space="preserve">in verbal abilities </w:t>
      </w:r>
      <w:r w:rsidR="00910823" w:rsidRPr="002C7788">
        <w:rPr>
          <w:rFonts w:ascii="Book Antiqua" w:hAnsi="Book Antiqua" w:cstheme="minorHAnsi"/>
          <w:sz w:val="24"/>
          <w:szCs w:val="24"/>
        </w:rPr>
        <w:t>in the general population may</w:t>
      </w:r>
      <w:r w:rsidR="005F4FD0" w:rsidRPr="002C7788">
        <w:rPr>
          <w:rFonts w:ascii="Book Antiqua" w:hAnsi="Book Antiqua" w:cstheme="minorHAnsi"/>
          <w:sz w:val="24"/>
          <w:szCs w:val="24"/>
        </w:rPr>
        <w:t xml:space="preserve"> </w:t>
      </w:r>
      <w:r w:rsidR="00910823" w:rsidRPr="002C7788">
        <w:rPr>
          <w:rFonts w:ascii="Book Antiqua" w:hAnsi="Book Antiqua" w:cstheme="minorHAnsi"/>
          <w:sz w:val="24"/>
          <w:szCs w:val="24"/>
        </w:rPr>
        <w:t xml:space="preserve">be smaller than </w:t>
      </w:r>
      <w:r w:rsidR="008C6EAE" w:rsidRPr="002C7788">
        <w:rPr>
          <w:rFonts w:ascii="Book Antiqua" w:hAnsi="Book Antiqua" w:cstheme="minorHAnsi"/>
          <w:sz w:val="24"/>
          <w:szCs w:val="24"/>
        </w:rPr>
        <w:t xml:space="preserve">once </w:t>
      </w:r>
      <w:proofErr w:type="gramStart"/>
      <w:r w:rsidR="008C6EAE" w:rsidRPr="002C7788">
        <w:rPr>
          <w:rFonts w:ascii="Book Antiqua" w:hAnsi="Book Antiqua" w:cstheme="minorHAnsi"/>
          <w:sz w:val="24"/>
          <w:szCs w:val="24"/>
        </w:rPr>
        <w:t>believed</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17]</w:t>
      </w:r>
      <w:r w:rsidRPr="002C7788">
        <w:rPr>
          <w:rFonts w:ascii="Book Antiqua" w:hAnsi="Book Antiqua" w:cstheme="minorHAnsi"/>
          <w:sz w:val="24"/>
          <w:szCs w:val="24"/>
        </w:rPr>
        <w:t xml:space="preserve">. </w:t>
      </w:r>
    </w:p>
    <w:p w14:paraId="16E5B7E3" w14:textId="77777777" w:rsidR="00CF26AD" w:rsidRPr="002C7788" w:rsidRDefault="00CF26AD" w:rsidP="002C7788">
      <w:pPr>
        <w:autoSpaceDE w:val="0"/>
        <w:autoSpaceDN w:val="0"/>
        <w:adjustRightInd w:val="0"/>
        <w:spacing w:after="0" w:line="360" w:lineRule="auto"/>
        <w:jc w:val="both"/>
        <w:rPr>
          <w:rFonts w:ascii="Book Antiqua" w:hAnsi="Book Antiqua" w:cstheme="minorHAnsi"/>
          <w:sz w:val="24"/>
          <w:szCs w:val="24"/>
        </w:rPr>
      </w:pPr>
    </w:p>
    <w:p w14:paraId="05CC4FB8" w14:textId="4ADFEC9D" w:rsidR="00CF26AD" w:rsidRPr="002C7788" w:rsidRDefault="00C92CEF" w:rsidP="002C7788">
      <w:pPr>
        <w:autoSpaceDE w:val="0"/>
        <w:autoSpaceDN w:val="0"/>
        <w:adjustRightInd w:val="0"/>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VISUOSPATIAL ABILITIES</w:t>
      </w:r>
    </w:p>
    <w:p w14:paraId="0A1AE791" w14:textId="1A600477" w:rsidR="00CF26AD" w:rsidRPr="002C7788" w:rsidRDefault="00C92CEF" w:rsidP="002C7788">
      <w:pPr>
        <w:autoSpaceDE w:val="0"/>
        <w:autoSpaceDN w:val="0"/>
        <w:adjustRightInd w:val="0"/>
        <w:spacing w:after="0" w:line="360" w:lineRule="auto"/>
        <w:jc w:val="both"/>
        <w:rPr>
          <w:rFonts w:ascii="Book Antiqua" w:hAnsi="Book Antiqua" w:cstheme="minorHAnsi"/>
          <w:sz w:val="24"/>
          <w:szCs w:val="24"/>
        </w:rPr>
      </w:pPr>
      <w:r>
        <w:rPr>
          <w:rFonts w:ascii="Book Antiqua" w:hAnsi="Book Antiqua" w:cstheme="minorHAnsi"/>
          <w:sz w:val="24"/>
          <w:szCs w:val="24"/>
        </w:rPr>
        <w:t xml:space="preserve">Linn and </w:t>
      </w:r>
      <w:proofErr w:type="gramStart"/>
      <w:r>
        <w:rPr>
          <w:rFonts w:ascii="Book Antiqua" w:hAnsi="Book Antiqua" w:cstheme="minorHAnsi"/>
          <w:sz w:val="24"/>
          <w:szCs w:val="24"/>
        </w:rPr>
        <w:t>Petersen</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18]</w:t>
      </w:r>
      <w:r w:rsidR="00F947AC"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partitioned visuospatial tasks into three </w:t>
      </w:r>
      <w:r w:rsidR="00BD52EC" w:rsidRPr="002C7788">
        <w:rPr>
          <w:rFonts w:ascii="Book Antiqua" w:hAnsi="Book Antiqua" w:cstheme="minorHAnsi"/>
          <w:sz w:val="24"/>
          <w:szCs w:val="24"/>
        </w:rPr>
        <w:t>groups</w:t>
      </w:r>
      <w:r w:rsidR="00CF26AD" w:rsidRPr="002C7788">
        <w:rPr>
          <w:rFonts w:ascii="Book Antiqua" w:hAnsi="Book Antiqua" w:cstheme="minorHAnsi"/>
          <w:sz w:val="24"/>
          <w:szCs w:val="24"/>
        </w:rPr>
        <w:t xml:space="preserve">: </w:t>
      </w:r>
      <w:r w:rsidR="00963680" w:rsidRPr="002C7788">
        <w:rPr>
          <w:rFonts w:ascii="Book Antiqua" w:hAnsi="Book Antiqua" w:cstheme="minorHAnsi"/>
          <w:sz w:val="24"/>
          <w:szCs w:val="24"/>
        </w:rPr>
        <w:t>M</w:t>
      </w:r>
      <w:r w:rsidR="00CF26AD" w:rsidRPr="002C7788">
        <w:rPr>
          <w:rFonts w:ascii="Book Antiqua" w:hAnsi="Book Antiqua" w:cstheme="minorHAnsi"/>
          <w:sz w:val="24"/>
          <w:szCs w:val="24"/>
        </w:rPr>
        <w:t>ental rotation, spatial perception (spatial working memory) and spatial visualisation (navigation)</w:t>
      </w:r>
      <w:r w:rsidR="00CF26AD" w:rsidRPr="002C7788">
        <w:rPr>
          <w:rFonts w:ascii="Book Antiqua" w:hAnsi="Book Antiqua" w:cstheme="minorHAnsi"/>
          <w:i/>
          <w:sz w:val="24"/>
          <w:szCs w:val="24"/>
        </w:rPr>
        <w:t xml:space="preserve">. </w:t>
      </w:r>
      <w:r w:rsidR="00CF26AD" w:rsidRPr="00C92CEF">
        <w:rPr>
          <w:rFonts w:ascii="Book Antiqua" w:hAnsi="Book Antiqua" w:cstheme="minorHAnsi"/>
          <w:sz w:val="24"/>
          <w:szCs w:val="24"/>
        </w:rPr>
        <w:t xml:space="preserve">Mental rotation </w:t>
      </w:r>
      <w:r w:rsidR="00CF26AD" w:rsidRPr="002C7788">
        <w:rPr>
          <w:rFonts w:ascii="Book Antiqua" w:hAnsi="Book Antiqua" w:cstheme="minorHAnsi"/>
          <w:sz w:val="24"/>
          <w:szCs w:val="24"/>
        </w:rPr>
        <w:t>involves the ability to mentally rotate a two or three-dimensional figure rapidly and accurately</w:t>
      </w:r>
      <w:r w:rsidR="00910823" w:rsidRPr="002C7788">
        <w:rPr>
          <w:rFonts w:ascii="Book Antiqua" w:hAnsi="Book Antiqua" w:cstheme="minorHAnsi"/>
          <w:sz w:val="24"/>
          <w:szCs w:val="24"/>
        </w:rPr>
        <w:t>.</w:t>
      </w:r>
      <w:r w:rsidR="00CF26AD" w:rsidRPr="002C7788">
        <w:rPr>
          <w:rFonts w:ascii="Book Antiqua" w:hAnsi="Book Antiqua" w:cstheme="minorHAnsi"/>
          <w:sz w:val="24"/>
          <w:szCs w:val="24"/>
        </w:rPr>
        <w:t xml:space="preserve"> </w:t>
      </w:r>
      <w:r w:rsidR="00CF26AD" w:rsidRPr="00C92CEF">
        <w:rPr>
          <w:rFonts w:ascii="Book Antiqua" w:hAnsi="Book Antiqua" w:cstheme="minorHAnsi"/>
          <w:sz w:val="24"/>
          <w:szCs w:val="24"/>
        </w:rPr>
        <w:t>Spatial perception</w:t>
      </w:r>
      <w:r w:rsidR="00CF26AD" w:rsidRPr="002C7788">
        <w:rPr>
          <w:rFonts w:ascii="Book Antiqua" w:hAnsi="Book Antiqua" w:cstheme="minorHAnsi"/>
          <w:i/>
          <w:sz w:val="24"/>
          <w:szCs w:val="24"/>
        </w:rPr>
        <w:t xml:space="preserve"> </w:t>
      </w:r>
      <w:r w:rsidR="00CF26AD" w:rsidRPr="002C7788">
        <w:rPr>
          <w:rFonts w:ascii="Book Antiqua" w:hAnsi="Book Antiqua" w:cstheme="minorHAnsi"/>
          <w:sz w:val="24"/>
          <w:szCs w:val="24"/>
        </w:rPr>
        <w:t>tasks are those where participants are required to determine spatial relationships with respect to the orientation of their own bodies in spite of distracting information</w:t>
      </w:r>
      <w:r w:rsidR="00910823" w:rsidRPr="002C7788">
        <w:rPr>
          <w:rFonts w:ascii="Book Antiqua" w:hAnsi="Book Antiqua" w:cstheme="minorHAnsi"/>
          <w:sz w:val="24"/>
          <w:szCs w:val="24"/>
        </w:rPr>
        <w:t xml:space="preserve">. </w:t>
      </w:r>
      <w:r w:rsidR="00533564" w:rsidRPr="00C92CEF">
        <w:rPr>
          <w:rFonts w:ascii="Book Antiqua" w:hAnsi="Book Antiqua" w:cstheme="minorHAnsi"/>
          <w:sz w:val="24"/>
          <w:szCs w:val="24"/>
        </w:rPr>
        <w:t>S</w:t>
      </w:r>
      <w:r w:rsidR="00CF26AD" w:rsidRPr="00C92CEF">
        <w:rPr>
          <w:rFonts w:ascii="Book Antiqua" w:hAnsi="Book Antiqua" w:cstheme="minorHAnsi"/>
          <w:sz w:val="24"/>
          <w:szCs w:val="24"/>
        </w:rPr>
        <w:t xml:space="preserve">patial visualisation </w:t>
      </w:r>
      <w:r w:rsidR="00CF26AD" w:rsidRPr="002C7788">
        <w:rPr>
          <w:rFonts w:ascii="Book Antiqua" w:hAnsi="Book Antiqua" w:cstheme="minorHAnsi"/>
          <w:sz w:val="24"/>
          <w:szCs w:val="24"/>
        </w:rPr>
        <w:t>involv</w:t>
      </w:r>
      <w:r w:rsidR="00533564" w:rsidRPr="002C7788">
        <w:rPr>
          <w:rFonts w:ascii="Book Antiqua" w:hAnsi="Book Antiqua" w:cstheme="minorHAnsi"/>
          <w:sz w:val="24"/>
          <w:szCs w:val="24"/>
        </w:rPr>
        <w:t>es</w:t>
      </w:r>
      <w:r w:rsidR="00CF26AD" w:rsidRPr="002C7788">
        <w:rPr>
          <w:rFonts w:ascii="Book Antiqua" w:hAnsi="Book Antiqua" w:cstheme="minorHAnsi"/>
          <w:sz w:val="24"/>
          <w:szCs w:val="24"/>
        </w:rPr>
        <w:t xml:space="preserve"> complicated multi-</w:t>
      </w:r>
      <w:r w:rsidR="00165184" w:rsidRPr="002C7788">
        <w:rPr>
          <w:rFonts w:ascii="Book Antiqua" w:hAnsi="Book Antiqua" w:cstheme="minorHAnsi"/>
          <w:sz w:val="24"/>
          <w:szCs w:val="24"/>
        </w:rPr>
        <w:t xml:space="preserve">stage </w:t>
      </w:r>
      <w:r w:rsidR="00CF26AD" w:rsidRPr="002C7788">
        <w:rPr>
          <w:rFonts w:ascii="Book Antiqua" w:hAnsi="Book Antiqua" w:cstheme="minorHAnsi"/>
          <w:sz w:val="24"/>
          <w:szCs w:val="24"/>
        </w:rPr>
        <w:t>manipulations of spatially presented information</w:t>
      </w:r>
      <w:r w:rsidR="00165184" w:rsidRPr="002C7788">
        <w:rPr>
          <w:rFonts w:ascii="Book Antiqua" w:hAnsi="Book Antiqua" w:cstheme="minorHAnsi"/>
          <w:sz w:val="24"/>
          <w:szCs w:val="24"/>
        </w:rPr>
        <w:t xml:space="preserve"> (</w:t>
      </w:r>
      <w:r w:rsidR="00165184" w:rsidRPr="00C92CEF">
        <w:rPr>
          <w:rFonts w:ascii="Book Antiqua" w:hAnsi="Book Antiqua" w:cstheme="minorHAnsi"/>
          <w:i/>
          <w:sz w:val="24"/>
          <w:szCs w:val="24"/>
        </w:rPr>
        <w:t>e.g.</w:t>
      </w:r>
      <w:r>
        <w:rPr>
          <w:rFonts w:ascii="Book Antiqua" w:eastAsia="宋体" w:hAnsi="Book Antiqua" w:cstheme="minorHAnsi" w:hint="eastAsia"/>
          <w:sz w:val="24"/>
          <w:szCs w:val="24"/>
          <w:lang w:eastAsia="zh-CN"/>
        </w:rPr>
        <w:t>,</w:t>
      </w:r>
      <w:r w:rsidR="00CF26AD" w:rsidRPr="002C7788">
        <w:rPr>
          <w:rFonts w:ascii="Book Antiqua" w:hAnsi="Book Antiqua" w:cstheme="minorHAnsi"/>
          <w:sz w:val="24"/>
          <w:szCs w:val="24"/>
        </w:rPr>
        <w:t xml:space="preserve"> the embedded figures test</w:t>
      </w:r>
      <w:r w:rsidR="00165184" w:rsidRPr="002C7788">
        <w:rPr>
          <w:rFonts w:ascii="Book Antiqua" w:hAnsi="Book Antiqua" w:cstheme="minorHAnsi"/>
          <w:sz w:val="24"/>
          <w:szCs w:val="24"/>
        </w:rPr>
        <w:t>)</w:t>
      </w:r>
      <w:r w:rsidR="00CF26AD" w:rsidRPr="002C7788">
        <w:rPr>
          <w:rFonts w:ascii="Book Antiqua" w:hAnsi="Book Antiqua" w:cstheme="minorHAnsi"/>
          <w:sz w:val="24"/>
          <w:szCs w:val="24"/>
        </w:rPr>
        <w:t xml:space="preserve">. </w:t>
      </w:r>
    </w:p>
    <w:p w14:paraId="45324F1C" w14:textId="0FC79C37" w:rsidR="00CF26AD" w:rsidRPr="002C7788" w:rsidRDefault="00533564" w:rsidP="00C92CEF">
      <w:pPr>
        <w:autoSpaceDE w:val="0"/>
        <w:autoSpaceDN w:val="0"/>
        <w:adjustRightInd w:val="0"/>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S</w:t>
      </w:r>
      <w:r w:rsidR="00CF26AD" w:rsidRPr="002C7788">
        <w:rPr>
          <w:rFonts w:ascii="Book Antiqua" w:hAnsi="Book Antiqua" w:cstheme="minorHAnsi"/>
          <w:sz w:val="24"/>
          <w:szCs w:val="24"/>
        </w:rPr>
        <w:t xml:space="preserve">ex differences in </w:t>
      </w:r>
      <w:r w:rsidR="008C6EAE" w:rsidRPr="002C7788">
        <w:rPr>
          <w:rFonts w:ascii="Book Antiqua" w:hAnsi="Book Antiqua" w:cstheme="minorHAnsi"/>
          <w:sz w:val="24"/>
          <w:szCs w:val="24"/>
        </w:rPr>
        <w:t xml:space="preserve">normative </w:t>
      </w:r>
      <w:r w:rsidR="00CF26AD" w:rsidRPr="002C7788">
        <w:rPr>
          <w:rFonts w:ascii="Book Antiqua" w:hAnsi="Book Antiqua" w:cstheme="minorHAnsi"/>
          <w:sz w:val="24"/>
          <w:szCs w:val="24"/>
        </w:rPr>
        <w:t>visuospatial processing are more robust</w:t>
      </w:r>
      <w:r w:rsidR="00FD6C1B" w:rsidRPr="002C7788">
        <w:rPr>
          <w:rFonts w:ascii="Book Antiqua" w:hAnsi="Book Antiqua" w:cstheme="minorHAnsi"/>
          <w:sz w:val="24"/>
          <w:szCs w:val="24"/>
        </w:rPr>
        <w:t xml:space="preserve"> than those </w:t>
      </w:r>
      <w:r w:rsidR="00663046" w:rsidRPr="002C7788">
        <w:rPr>
          <w:rFonts w:ascii="Book Antiqua" w:hAnsi="Book Antiqua" w:cstheme="minorHAnsi"/>
          <w:sz w:val="24"/>
          <w:szCs w:val="24"/>
        </w:rPr>
        <w:t xml:space="preserve">documented </w:t>
      </w:r>
      <w:r w:rsidR="00FD6C1B" w:rsidRPr="002C7788">
        <w:rPr>
          <w:rFonts w:ascii="Book Antiqua" w:hAnsi="Book Antiqua" w:cstheme="minorHAnsi"/>
          <w:sz w:val="24"/>
          <w:szCs w:val="24"/>
        </w:rPr>
        <w:t>for verbal processing</w:t>
      </w:r>
      <w:r w:rsidR="00C92CEF">
        <w:rPr>
          <w:rFonts w:ascii="Book Antiqua" w:hAnsi="Book Antiqua" w:cstheme="minorHAnsi"/>
          <w:sz w:val="24"/>
          <w:szCs w:val="24"/>
        </w:rPr>
        <w:t xml:space="preserve">.  </w:t>
      </w:r>
      <w:proofErr w:type="spellStart"/>
      <w:r w:rsidR="00C92CEF">
        <w:rPr>
          <w:rFonts w:ascii="Book Antiqua" w:hAnsi="Book Antiqua" w:cstheme="minorHAnsi"/>
          <w:sz w:val="24"/>
          <w:szCs w:val="24"/>
        </w:rPr>
        <w:t>Voyer</w:t>
      </w:r>
      <w:proofErr w:type="spellEnd"/>
      <w:r w:rsidR="00C92CEF">
        <w:rPr>
          <w:rFonts w:ascii="Book Antiqua" w:hAnsi="Book Antiqua" w:cstheme="minorHAnsi"/>
          <w:sz w:val="24"/>
          <w:szCs w:val="24"/>
        </w:rPr>
        <w:t xml:space="preserve"> </w:t>
      </w:r>
      <w:r w:rsidR="00C92CEF">
        <w:rPr>
          <w:rFonts w:ascii="Book Antiqua" w:eastAsia="宋体" w:hAnsi="Book Antiqua" w:cstheme="minorHAnsi" w:hint="eastAsia"/>
          <w:i/>
          <w:sz w:val="24"/>
          <w:szCs w:val="24"/>
          <w:lang w:eastAsia="zh-CN"/>
        </w:rPr>
        <w:t>et al</w:t>
      </w:r>
      <w:r w:rsidR="00F947AC" w:rsidRPr="002C7788">
        <w:rPr>
          <w:rFonts w:ascii="Book Antiqua" w:hAnsi="Book Antiqua" w:cstheme="minorHAnsi"/>
          <w:sz w:val="24"/>
          <w:szCs w:val="24"/>
          <w:vertAlign w:val="superscript"/>
        </w:rPr>
        <w:t>[9]</w:t>
      </w:r>
      <w:r w:rsidR="00F947AC" w:rsidRPr="002C7788">
        <w:rPr>
          <w:rFonts w:ascii="Book Antiqua" w:hAnsi="Book Antiqua" w:cstheme="minorHAnsi"/>
          <w:sz w:val="24"/>
          <w:szCs w:val="24"/>
        </w:rPr>
        <w:t xml:space="preserve"> </w:t>
      </w:r>
      <w:r w:rsidR="00CF26AD" w:rsidRPr="002C7788">
        <w:rPr>
          <w:rFonts w:ascii="Book Antiqua" w:hAnsi="Book Antiqua" w:cstheme="minorHAnsi"/>
          <w:sz w:val="24"/>
          <w:szCs w:val="24"/>
        </w:rPr>
        <w:t>meta-analysed 286 studies spanning 50 years</w:t>
      </w:r>
      <w:r w:rsidRPr="002C7788">
        <w:rPr>
          <w:rFonts w:ascii="Book Antiqua" w:hAnsi="Book Antiqua" w:cstheme="minorHAnsi"/>
          <w:sz w:val="24"/>
          <w:szCs w:val="24"/>
        </w:rPr>
        <w:t>,</w:t>
      </w:r>
      <w:r w:rsidR="00CF26AD" w:rsidRPr="002C7788">
        <w:rPr>
          <w:rFonts w:ascii="Book Antiqua" w:hAnsi="Book Antiqua" w:cstheme="minorHAnsi"/>
          <w:sz w:val="24"/>
          <w:szCs w:val="24"/>
        </w:rPr>
        <w:t xml:space="preserve"> f</w:t>
      </w:r>
      <w:r w:rsidRPr="002C7788">
        <w:rPr>
          <w:rFonts w:ascii="Book Antiqua" w:hAnsi="Book Antiqua" w:cstheme="minorHAnsi"/>
          <w:sz w:val="24"/>
          <w:szCs w:val="24"/>
        </w:rPr>
        <w:t>inding</w:t>
      </w:r>
      <w:r w:rsidR="00CF26AD" w:rsidRPr="002C7788">
        <w:rPr>
          <w:rFonts w:ascii="Book Antiqua" w:hAnsi="Book Antiqua" w:cstheme="minorHAnsi"/>
          <w:sz w:val="24"/>
          <w:szCs w:val="24"/>
        </w:rPr>
        <w:t xml:space="preserve"> that men significantly outperformed women on most vis</w:t>
      </w:r>
      <w:r w:rsidR="00C92CEF">
        <w:rPr>
          <w:rFonts w:ascii="Book Antiqua" w:hAnsi="Book Antiqua" w:cstheme="minorHAnsi"/>
          <w:sz w:val="24"/>
          <w:szCs w:val="24"/>
        </w:rPr>
        <w:t xml:space="preserve">uospatial tasks. Within </w:t>
      </w:r>
      <w:proofErr w:type="gramStart"/>
      <w:r w:rsidR="00C92CEF">
        <w:rPr>
          <w:rFonts w:ascii="Book Antiqua" w:hAnsi="Book Antiqua" w:cstheme="minorHAnsi"/>
          <w:sz w:val="24"/>
          <w:szCs w:val="24"/>
        </w:rPr>
        <w:t>Cohen’s</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19]</w:t>
      </w:r>
      <w:r w:rsidR="00F947AC" w:rsidRPr="002C7788">
        <w:rPr>
          <w:rFonts w:ascii="Book Antiqua" w:hAnsi="Book Antiqua" w:cstheme="minorHAnsi"/>
          <w:sz w:val="24"/>
          <w:szCs w:val="24"/>
        </w:rPr>
        <w:t xml:space="preserve"> </w:t>
      </w:r>
      <w:r w:rsidR="00CF26AD" w:rsidRPr="002C7788">
        <w:rPr>
          <w:rFonts w:ascii="Book Antiqua" w:hAnsi="Book Antiqua" w:cstheme="minorHAnsi"/>
          <w:sz w:val="24"/>
          <w:szCs w:val="24"/>
        </w:rPr>
        <w:t>nomenclature, the effect sizes were large for mental rotation (</w:t>
      </w:r>
      <w:r w:rsidR="00CF26AD" w:rsidRPr="002C7788">
        <w:rPr>
          <w:rFonts w:ascii="Book Antiqua" w:hAnsi="Book Antiqua" w:cstheme="minorHAnsi"/>
          <w:i/>
          <w:iCs/>
          <w:sz w:val="24"/>
          <w:szCs w:val="24"/>
        </w:rPr>
        <w:t xml:space="preserve">d </w:t>
      </w:r>
      <w:r w:rsidR="00CF26AD" w:rsidRPr="002C7788">
        <w:rPr>
          <w:rFonts w:ascii="Book Antiqua" w:hAnsi="Book Antiqua" w:cstheme="minorHAnsi"/>
          <w:sz w:val="24"/>
          <w:szCs w:val="24"/>
        </w:rPr>
        <w:t>= 0.73), medium for spatial perception (</w:t>
      </w:r>
      <w:r w:rsidR="00CF26AD" w:rsidRPr="002C7788">
        <w:rPr>
          <w:rFonts w:ascii="Book Antiqua" w:hAnsi="Book Antiqua" w:cstheme="minorHAnsi"/>
          <w:i/>
          <w:iCs/>
          <w:sz w:val="24"/>
          <w:szCs w:val="24"/>
        </w:rPr>
        <w:t xml:space="preserve">d </w:t>
      </w:r>
      <w:r w:rsidR="00CF26AD" w:rsidRPr="002C7788">
        <w:rPr>
          <w:rFonts w:ascii="Book Antiqua" w:hAnsi="Book Antiqua" w:cstheme="minorHAnsi"/>
          <w:sz w:val="24"/>
          <w:szCs w:val="24"/>
        </w:rPr>
        <w:t xml:space="preserve">= 0.44), and small for spatial </w:t>
      </w:r>
      <w:r w:rsidR="00CF26AD" w:rsidRPr="002C7788">
        <w:rPr>
          <w:rFonts w:ascii="Book Antiqua" w:hAnsi="Book Antiqua" w:cstheme="minorHAnsi"/>
          <w:sz w:val="24"/>
          <w:szCs w:val="24"/>
        </w:rPr>
        <w:lastRenderedPageBreak/>
        <w:t>visualization (</w:t>
      </w:r>
      <w:r w:rsidR="00CF26AD" w:rsidRPr="002C7788">
        <w:rPr>
          <w:rFonts w:ascii="Book Antiqua" w:hAnsi="Book Antiqua" w:cstheme="minorHAnsi"/>
          <w:i/>
          <w:iCs/>
          <w:sz w:val="24"/>
          <w:szCs w:val="24"/>
        </w:rPr>
        <w:t xml:space="preserve">d </w:t>
      </w:r>
      <w:r w:rsidR="00C245D8" w:rsidRPr="002C7788">
        <w:rPr>
          <w:rFonts w:ascii="Book Antiqua" w:hAnsi="Book Antiqua" w:cstheme="minorHAnsi"/>
          <w:sz w:val="24"/>
          <w:szCs w:val="24"/>
        </w:rPr>
        <w:t xml:space="preserve">= 0.13). </w:t>
      </w:r>
      <w:r w:rsidR="00CF26AD" w:rsidRPr="002C7788">
        <w:rPr>
          <w:rFonts w:ascii="Book Antiqua" w:hAnsi="Book Antiqua" w:cstheme="minorHAnsi"/>
          <w:sz w:val="24"/>
          <w:szCs w:val="24"/>
        </w:rPr>
        <w:t xml:space="preserve">A </w:t>
      </w:r>
      <w:r w:rsidR="00EF73E4" w:rsidRPr="002C7788">
        <w:rPr>
          <w:rFonts w:ascii="Book Antiqua" w:hAnsi="Book Antiqua" w:cstheme="minorHAnsi"/>
          <w:sz w:val="24"/>
          <w:szCs w:val="24"/>
        </w:rPr>
        <w:t xml:space="preserve">later </w:t>
      </w:r>
      <w:r w:rsidR="00C92CEF">
        <w:rPr>
          <w:rFonts w:ascii="Book Antiqua" w:hAnsi="Book Antiqua" w:cstheme="minorHAnsi"/>
          <w:sz w:val="24"/>
          <w:szCs w:val="24"/>
        </w:rPr>
        <w:t xml:space="preserve">review by Li and </w:t>
      </w:r>
      <w:proofErr w:type="gramStart"/>
      <w:r w:rsidR="00C92CEF">
        <w:rPr>
          <w:rFonts w:ascii="Book Antiqua" w:hAnsi="Book Antiqua" w:cstheme="minorHAnsi"/>
          <w:sz w:val="24"/>
          <w:szCs w:val="24"/>
        </w:rPr>
        <w:t>Singh</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20]</w:t>
      </w:r>
      <w:r w:rsidR="00F947AC" w:rsidRPr="002C7788">
        <w:rPr>
          <w:rFonts w:ascii="Book Antiqua" w:hAnsi="Book Antiqua" w:cstheme="minorHAnsi"/>
          <w:sz w:val="24"/>
          <w:szCs w:val="24"/>
        </w:rPr>
        <w:t xml:space="preserve"> </w:t>
      </w:r>
      <w:r w:rsidR="00853F77" w:rsidRPr="002C7788">
        <w:rPr>
          <w:rFonts w:ascii="Book Antiqua" w:hAnsi="Book Antiqua" w:cstheme="minorHAnsi"/>
          <w:sz w:val="24"/>
          <w:szCs w:val="24"/>
        </w:rPr>
        <w:t xml:space="preserve">examined </w:t>
      </w:r>
      <w:r w:rsidR="00CF26AD" w:rsidRPr="002C7788">
        <w:rPr>
          <w:rFonts w:ascii="Book Antiqua" w:hAnsi="Book Antiqua" w:cstheme="minorHAnsi"/>
          <w:sz w:val="24"/>
          <w:szCs w:val="24"/>
        </w:rPr>
        <w:t xml:space="preserve">16 studies comparing men and women on spatial rotation and 11 </w:t>
      </w:r>
      <w:r w:rsidR="00853F77" w:rsidRPr="002C7788">
        <w:rPr>
          <w:rFonts w:ascii="Book Antiqua" w:hAnsi="Book Antiqua" w:cstheme="minorHAnsi"/>
          <w:sz w:val="24"/>
          <w:szCs w:val="24"/>
        </w:rPr>
        <w:t xml:space="preserve">on </w:t>
      </w:r>
      <w:r w:rsidR="00C245D8" w:rsidRPr="002C7788">
        <w:rPr>
          <w:rFonts w:ascii="Book Antiqua" w:hAnsi="Book Antiqua" w:cstheme="minorHAnsi"/>
          <w:sz w:val="24"/>
          <w:szCs w:val="24"/>
        </w:rPr>
        <w:t xml:space="preserve">spatial </w:t>
      </w:r>
      <w:r w:rsidR="00CF26AD" w:rsidRPr="002C7788">
        <w:rPr>
          <w:rFonts w:ascii="Book Antiqua" w:hAnsi="Book Antiqua" w:cstheme="minorHAnsi"/>
          <w:sz w:val="24"/>
          <w:szCs w:val="24"/>
        </w:rPr>
        <w:t>navigation</w:t>
      </w:r>
      <w:r w:rsidR="003D28A2" w:rsidRPr="002C7788">
        <w:rPr>
          <w:rFonts w:ascii="Book Antiqua" w:hAnsi="Book Antiqua" w:cstheme="minorHAnsi"/>
          <w:sz w:val="24"/>
          <w:szCs w:val="24"/>
        </w:rPr>
        <w:t>,</w:t>
      </w:r>
      <w:r w:rsidR="00CF26AD" w:rsidRPr="002C7788">
        <w:rPr>
          <w:rFonts w:ascii="Book Antiqua" w:hAnsi="Book Antiqua" w:cstheme="minorHAnsi"/>
          <w:sz w:val="24"/>
          <w:szCs w:val="24"/>
        </w:rPr>
        <w:t xml:space="preserve"> and all 27 </w:t>
      </w:r>
      <w:r w:rsidR="00EF73E4" w:rsidRPr="002C7788">
        <w:rPr>
          <w:rFonts w:ascii="Book Antiqua" w:hAnsi="Book Antiqua" w:cstheme="minorHAnsi"/>
          <w:sz w:val="24"/>
          <w:szCs w:val="24"/>
        </w:rPr>
        <w:t xml:space="preserve">pointed to </w:t>
      </w:r>
      <w:r w:rsidR="00853F77" w:rsidRPr="002C7788">
        <w:rPr>
          <w:rFonts w:ascii="Book Antiqua" w:hAnsi="Book Antiqua" w:cstheme="minorHAnsi"/>
          <w:sz w:val="24"/>
          <w:szCs w:val="24"/>
        </w:rPr>
        <w:t>a male advantage.</w:t>
      </w:r>
    </w:p>
    <w:p w14:paraId="788C0C93" w14:textId="77777777" w:rsidR="003D28A2" w:rsidRPr="002C7788" w:rsidRDefault="003D28A2" w:rsidP="002C7788">
      <w:pPr>
        <w:autoSpaceDE w:val="0"/>
        <w:autoSpaceDN w:val="0"/>
        <w:adjustRightInd w:val="0"/>
        <w:spacing w:after="0" w:line="360" w:lineRule="auto"/>
        <w:jc w:val="both"/>
        <w:rPr>
          <w:rFonts w:ascii="Book Antiqua" w:hAnsi="Book Antiqua" w:cstheme="minorHAnsi"/>
          <w:sz w:val="24"/>
          <w:szCs w:val="24"/>
        </w:rPr>
      </w:pPr>
    </w:p>
    <w:p w14:paraId="646BEA25" w14:textId="3678FFBE" w:rsidR="00CF26AD" w:rsidRPr="002C7788" w:rsidRDefault="00C92CEF" w:rsidP="002C7788">
      <w:pPr>
        <w:autoSpaceDE w:val="0"/>
        <w:autoSpaceDN w:val="0"/>
        <w:adjustRightInd w:val="0"/>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AGE RELATED COGNITIVE DECLINE</w:t>
      </w:r>
    </w:p>
    <w:p w14:paraId="1B027632" w14:textId="4EF3335B" w:rsidR="00CF26AD" w:rsidRPr="002C7788" w:rsidRDefault="003D28A2" w:rsidP="002C7788">
      <w:pPr>
        <w:autoSpaceDE w:val="0"/>
        <w:autoSpaceDN w:val="0"/>
        <w:adjustRightInd w:val="0"/>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As expected, many </w:t>
      </w:r>
      <w:r w:rsidR="00CF26AD" w:rsidRPr="002C7788">
        <w:rPr>
          <w:rFonts w:ascii="Book Antiqua" w:hAnsi="Book Antiqua" w:cstheme="minorHAnsi"/>
          <w:sz w:val="24"/>
          <w:szCs w:val="24"/>
        </w:rPr>
        <w:t>aspects of cognitive performance</w:t>
      </w:r>
      <w:r w:rsidR="00D043CD" w:rsidRPr="002C7788">
        <w:rPr>
          <w:rFonts w:ascii="Book Antiqua" w:hAnsi="Book Antiqua" w:cstheme="minorHAnsi"/>
          <w:sz w:val="24"/>
          <w:szCs w:val="24"/>
        </w:rPr>
        <w:t xml:space="preserve"> </w:t>
      </w:r>
      <w:r w:rsidR="008C6EAE" w:rsidRPr="002C7788">
        <w:rPr>
          <w:rFonts w:ascii="Book Antiqua" w:hAnsi="Book Antiqua" w:cstheme="minorHAnsi"/>
          <w:sz w:val="24"/>
          <w:szCs w:val="24"/>
        </w:rPr>
        <w:t xml:space="preserve">do </w:t>
      </w:r>
      <w:r w:rsidR="00C92CEF">
        <w:rPr>
          <w:rFonts w:ascii="Book Antiqua" w:hAnsi="Book Antiqua" w:cstheme="minorHAnsi"/>
          <w:sz w:val="24"/>
          <w:szCs w:val="24"/>
        </w:rPr>
        <w:t xml:space="preserve">decline with </w:t>
      </w:r>
      <w:proofErr w:type="gramStart"/>
      <w:r w:rsidR="00C92CEF">
        <w:rPr>
          <w:rFonts w:ascii="Book Antiqua" w:hAnsi="Book Antiqua" w:cstheme="minorHAnsi"/>
          <w:sz w:val="24"/>
          <w:szCs w:val="24"/>
        </w:rPr>
        <w:t>age</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21</w:t>
      </w:r>
      <w:r w:rsidR="00C92CEF">
        <w:rPr>
          <w:rFonts w:ascii="Book Antiqua" w:eastAsia="宋体" w:hAnsi="Book Antiqua" w:cstheme="minorHAnsi" w:hint="eastAsia"/>
          <w:sz w:val="24"/>
          <w:szCs w:val="24"/>
          <w:vertAlign w:val="superscript"/>
          <w:lang w:eastAsia="zh-CN"/>
        </w:rPr>
        <w:t>-</w:t>
      </w:r>
      <w:r w:rsidR="00F947AC" w:rsidRPr="002C7788">
        <w:rPr>
          <w:rFonts w:ascii="Book Antiqua" w:hAnsi="Book Antiqua" w:cstheme="minorHAnsi"/>
          <w:sz w:val="24"/>
          <w:szCs w:val="24"/>
          <w:vertAlign w:val="superscript"/>
        </w:rPr>
        <w:t>24]</w:t>
      </w:r>
      <w:r w:rsidR="005A4E1C" w:rsidRPr="002C7788">
        <w:rPr>
          <w:rFonts w:ascii="Book Antiqua" w:hAnsi="Book Antiqua" w:cstheme="minorHAnsi"/>
          <w:sz w:val="24"/>
          <w:szCs w:val="24"/>
        </w:rPr>
        <w:t>. Although</w:t>
      </w:r>
      <w:r w:rsidR="00D043CD"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not typically </w:t>
      </w:r>
      <w:r w:rsidR="00C25EF0" w:rsidRPr="002C7788">
        <w:rPr>
          <w:rFonts w:ascii="Book Antiqua" w:hAnsi="Book Antiqua" w:cstheme="minorHAnsi"/>
          <w:sz w:val="24"/>
          <w:szCs w:val="24"/>
        </w:rPr>
        <w:t xml:space="preserve">apparent </w:t>
      </w:r>
      <w:r w:rsidR="00C92CEF">
        <w:rPr>
          <w:rFonts w:ascii="Book Antiqua" w:hAnsi="Book Antiqua" w:cstheme="minorHAnsi"/>
          <w:sz w:val="24"/>
          <w:szCs w:val="24"/>
        </w:rPr>
        <w:t xml:space="preserve">for category </w:t>
      </w:r>
      <w:proofErr w:type="gramStart"/>
      <w:r w:rsidR="00C92CEF">
        <w:rPr>
          <w:rFonts w:ascii="Book Antiqua" w:hAnsi="Book Antiqua" w:cstheme="minorHAnsi"/>
          <w:sz w:val="24"/>
          <w:szCs w:val="24"/>
        </w:rPr>
        <w:t>fluency</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25]</w:t>
      </w:r>
      <w:r w:rsidR="00CF26AD" w:rsidRPr="002C7788">
        <w:rPr>
          <w:rFonts w:ascii="Book Antiqua" w:hAnsi="Book Antiqua" w:cstheme="minorHAnsi"/>
          <w:sz w:val="24"/>
          <w:szCs w:val="24"/>
          <w:vertAlign w:val="superscript"/>
        </w:rPr>
        <w:t xml:space="preserve"> </w:t>
      </w:r>
      <w:r w:rsidR="005A4E1C" w:rsidRPr="002C7788">
        <w:rPr>
          <w:rFonts w:ascii="Book Antiqua" w:hAnsi="Book Antiqua" w:cstheme="minorHAnsi"/>
          <w:sz w:val="24"/>
          <w:szCs w:val="24"/>
        </w:rPr>
        <w:t xml:space="preserve">and </w:t>
      </w:r>
      <w:r w:rsidR="00C92CEF">
        <w:rPr>
          <w:rFonts w:ascii="Book Antiqua" w:hAnsi="Book Antiqua" w:cstheme="minorHAnsi"/>
          <w:sz w:val="24"/>
          <w:szCs w:val="24"/>
        </w:rPr>
        <w:t>spatial perception</w:t>
      </w:r>
      <w:r w:rsidR="00F947AC" w:rsidRPr="002C7788">
        <w:rPr>
          <w:rFonts w:ascii="Book Antiqua" w:hAnsi="Book Antiqua" w:cstheme="minorHAnsi"/>
          <w:sz w:val="24"/>
          <w:szCs w:val="24"/>
          <w:vertAlign w:val="superscript"/>
        </w:rPr>
        <w:t>[26]</w:t>
      </w:r>
      <w:r w:rsidR="00CF26AD" w:rsidRPr="002C7788">
        <w:rPr>
          <w:rFonts w:ascii="Book Antiqua" w:hAnsi="Book Antiqua" w:cstheme="minorHAnsi"/>
          <w:sz w:val="24"/>
          <w:szCs w:val="24"/>
        </w:rPr>
        <w:t xml:space="preserve">, age-related deficits </w:t>
      </w:r>
      <w:r w:rsidR="00D043CD" w:rsidRPr="002C7788">
        <w:rPr>
          <w:rFonts w:ascii="Book Antiqua" w:hAnsi="Book Antiqua" w:cstheme="minorHAnsi"/>
          <w:sz w:val="24"/>
          <w:szCs w:val="24"/>
        </w:rPr>
        <w:t>are</w:t>
      </w:r>
      <w:r w:rsidR="00CF26AD" w:rsidRPr="002C7788">
        <w:rPr>
          <w:rFonts w:ascii="Book Antiqua" w:hAnsi="Book Antiqua" w:cstheme="minorHAnsi"/>
          <w:sz w:val="24"/>
          <w:szCs w:val="24"/>
        </w:rPr>
        <w:t xml:space="preserve"> </w:t>
      </w:r>
      <w:r w:rsidR="008C6EAE" w:rsidRPr="002C7788">
        <w:rPr>
          <w:rFonts w:ascii="Book Antiqua" w:hAnsi="Book Antiqua" w:cstheme="minorHAnsi"/>
          <w:sz w:val="24"/>
          <w:szCs w:val="24"/>
        </w:rPr>
        <w:t>seen in</w:t>
      </w:r>
      <w:r w:rsidR="00CF26AD" w:rsidRPr="002C7788">
        <w:rPr>
          <w:rFonts w:ascii="Book Antiqua" w:hAnsi="Book Antiqua" w:cstheme="minorHAnsi"/>
          <w:sz w:val="24"/>
          <w:szCs w:val="24"/>
        </w:rPr>
        <w:t xml:space="preserve"> </w:t>
      </w:r>
      <w:r w:rsidR="00C92CEF">
        <w:rPr>
          <w:rFonts w:ascii="Book Antiqua" w:hAnsi="Book Antiqua" w:cstheme="minorHAnsi"/>
          <w:sz w:val="24"/>
          <w:szCs w:val="24"/>
        </w:rPr>
        <w:t>lexical fluency</w:t>
      </w:r>
      <w:r w:rsidR="00F947AC" w:rsidRPr="002C7788">
        <w:rPr>
          <w:rFonts w:ascii="Book Antiqua" w:hAnsi="Book Antiqua" w:cstheme="minorHAnsi"/>
          <w:sz w:val="24"/>
          <w:szCs w:val="24"/>
          <w:vertAlign w:val="superscript"/>
        </w:rPr>
        <w:t>[27]</w:t>
      </w:r>
      <w:r w:rsidR="00F947AC" w:rsidRPr="002C7788">
        <w:rPr>
          <w:rFonts w:ascii="Book Antiqua" w:hAnsi="Book Antiqua" w:cstheme="minorHAnsi"/>
          <w:sz w:val="24"/>
          <w:szCs w:val="24"/>
        </w:rPr>
        <w:t xml:space="preserve"> </w:t>
      </w:r>
      <w:r w:rsidR="005A4E1C" w:rsidRPr="002C7788">
        <w:rPr>
          <w:rFonts w:ascii="Book Antiqua" w:hAnsi="Book Antiqua" w:cstheme="minorHAnsi"/>
          <w:sz w:val="24"/>
          <w:szCs w:val="24"/>
        </w:rPr>
        <w:t xml:space="preserve">and </w:t>
      </w:r>
      <w:r w:rsidR="00C92CEF">
        <w:rPr>
          <w:rFonts w:ascii="Book Antiqua" w:hAnsi="Book Antiqua" w:cstheme="minorHAnsi"/>
          <w:sz w:val="24"/>
          <w:szCs w:val="24"/>
        </w:rPr>
        <w:t>block design tasks</w:t>
      </w:r>
      <w:r w:rsidR="00F947AC" w:rsidRPr="002C7788">
        <w:rPr>
          <w:rFonts w:ascii="Book Antiqua" w:hAnsi="Book Antiqua" w:cstheme="minorHAnsi"/>
          <w:sz w:val="24"/>
          <w:szCs w:val="24"/>
          <w:vertAlign w:val="superscript"/>
        </w:rPr>
        <w:t>[28]</w:t>
      </w:r>
      <w:r w:rsidR="00F947AC" w:rsidRPr="002C7788">
        <w:rPr>
          <w:rFonts w:ascii="Book Antiqua" w:hAnsi="Book Antiqua" w:cstheme="minorHAnsi"/>
          <w:sz w:val="24"/>
          <w:szCs w:val="24"/>
        </w:rPr>
        <w:t xml:space="preserve"> </w:t>
      </w:r>
      <w:r w:rsidR="00C92CEF">
        <w:rPr>
          <w:rFonts w:ascii="Book Antiqua" w:eastAsia="宋体" w:hAnsi="Book Antiqua" w:cstheme="minorHAnsi" w:hint="eastAsia"/>
          <w:sz w:val="24"/>
          <w:szCs w:val="24"/>
          <w:lang w:eastAsia="zh-CN"/>
        </w:rPr>
        <w:t>-</w:t>
      </w:r>
      <w:r w:rsidR="005A4E1C" w:rsidRPr="002C7788">
        <w:rPr>
          <w:rFonts w:ascii="Book Antiqua" w:hAnsi="Book Antiqua" w:cstheme="minorHAnsi"/>
          <w:sz w:val="24"/>
          <w:szCs w:val="24"/>
        </w:rPr>
        <w:t xml:space="preserve"> underscoring how the precise requirements of the verbal and spatial tasks are crucial</w:t>
      </w:r>
      <w:r w:rsidR="00622BA3" w:rsidRPr="002C7788">
        <w:rPr>
          <w:rFonts w:ascii="Book Antiqua" w:hAnsi="Book Antiqua" w:cstheme="minorHAnsi"/>
          <w:sz w:val="24"/>
          <w:szCs w:val="24"/>
        </w:rPr>
        <w:t>.</w:t>
      </w:r>
    </w:p>
    <w:p w14:paraId="487D0D18" w14:textId="4A1535B5" w:rsidR="00CF26AD" w:rsidRPr="002C7788" w:rsidRDefault="006643B2" w:rsidP="002C7788">
      <w:pPr>
        <w:autoSpaceDE w:val="0"/>
        <w:autoSpaceDN w:val="0"/>
        <w:adjustRightInd w:val="0"/>
        <w:spacing w:after="0" w:line="360" w:lineRule="auto"/>
        <w:jc w:val="both"/>
        <w:rPr>
          <w:rFonts w:ascii="Book Antiqua" w:hAnsi="Book Antiqua" w:cstheme="minorHAnsi"/>
          <w:sz w:val="24"/>
          <w:szCs w:val="24"/>
        </w:rPr>
      </w:pPr>
      <w:r w:rsidRPr="002C7788">
        <w:rPr>
          <w:rFonts w:ascii="Book Antiqua" w:hAnsi="Book Antiqua" w:cstheme="minorHAnsi"/>
          <w:sz w:val="24"/>
          <w:szCs w:val="24"/>
        </w:rPr>
        <w:t>G</w:t>
      </w:r>
      <w:r w:rsidR="00885710" w:rsidRPr="002C7788">
        <w:rPr>
          <w:rFonts w:ascii="Book Antiqua" w:hAnsi="Book Antiqua" w:cstheme="minorHAnsi"/>
          <w:sz w:val="24"/>
          <w:szCs w:val="24"/>
        </w:rPr>
        <w:t xml:space="preserve">reater age-related cognitive decline in </w:t>
      </w:r>
      <w:r w:rsidRPr="002C7788">
        <w:rPr>
          <w:rFonts w:ascii="Book Antiqua" w:hAnsi="Book Antiqua" w:cstheme="minorHAnsi"/>
          <w:sz w:val="24"/>
          <w:szCs w:val="24"/>
        </w:rPr>
        <w:t xml:space="preserve">healthy </w:t>
      </w:r>
      <w:r w:rsidR="00885710" w:rsidRPr="002C7788">
        <w:rPr>
          <w:rFonts w:ascii="Book Antiqua" w:hAnsi="Book Antiqua" w:cstheme="minorHAnsi"/>
          <w:sz w:val="24"/>
          <w:szCs w:val="24"/>
        </w:rPr>
        <w:t>men than women has b</w:t>
      </w:r>
      <w:r w:rsidR="00C25EF0" w:rsidRPr="002C7788">
        <w:rPr>
          <w:rFonts w:ascii="Book Antiqua" w:hAnsi="Book Antiqua" w:cstheme="minorHAnsi"/>
          <w:sz w:val="24"/>
          <w:szCs w:val="24"/>
        </w:rPr>
        <w:t>e</w:t>
      </w:r>
      <w:r w:rsidR="00885710" w:rsidRPr="002C7788">
        <w:rPr>
          <w:rFonts w:ascii="Book Antiqua" w:hAnsi="Book Antiqua" w:cstheme="minorHAnsi"/>
          <w:sz w:val="24"/>
          <w:szCs w:val="24"/>
        </w:rPr>
        <w:t xml:space="preserve">en established not only in </w:t>
      </w:r>
      <w:r w:rsidR="00CF26AD" w:rsidRPr="002C7788">
        <w:rPr>
          <w:rFonts w:ascii="Book Antiqua" w:hAnsi="Book Antiqua" w:cstheme="minorHAnsi"/>
          <w:sz w:val="24"/>
          <w:szCs w:val="24"/>
        </w:rPr>
        <w:t xml:space="preserve">cross-sectional </w:t>
      </w:r>
      <w:r w:rsidR="00885710" w:rsidRPr="002C7788">
        <w:rPr>
          <w:rFonts w:ascii="Book Antiqua" w:hAnsi="Book Antiqua" w:cstheme="minorHAnsi"/>
          <w:sz w:val="24"/>
          <w:szCs w:val="24"/>
        </w:rPr>
        <w:t xml:space="preserve">studies, </w:t>
      </w:r>
      <w:r w:rsidRPr="002C7788">
        <w:rPr>
          <w:rFonts w:ascii="Book Antiqua" w:hAnsi="Book Antiqua" w:cstheme="minorHAnsi"/>
          <w:sz w:val="24"/>
          <w:szCs w:val="24"/>
        </w:rPr>
        <w:t>but also</w:t>
      </w:r>
      <w:r w:rsidR="00CF26AD" w:rsidRPr="002C7788">
        <w:rPr>
          <w:rFonts w:ascii="Book Antiqua" w:hAnsi="Book Antiqua" w:cstheme="minorHAnsi"/>
          <w:sz w:val="24"/>
          <w:szCs w:val="24"/>
        </w:rPr>
        <w:t xml:space="preserve"> crucially</w:t>
      </w:r>
      <w:r w:rsidR="00885710" w:rsidRPr="002C7788">
        <w:rPr>
          <w:rFonts w:ascii="Book Antiqua" w:hAnsi="Book Antiqua" w:cstheme="minorHAnsi"/>
          <w:sz w:val="24"/>
          <w:szCs w:val="24"/>
        </w:rPr>
        <w:t xml:space="preserve"> in</w:t>
      </w:r>
      <w:r w:rsidR="00CF26AD" w:rsidRPr="002C7788">
        <w:rPr>
          <w:rFonts w:ascii="Book Antiqua" w:hAnsi="Book Antiqua" w:cstheme="minorHAnsi"/>
          <w:sz w:val="24"/>
          <w:szCs w:val="24"/>
        </w:rPr>
        <w:t xml:space="preserve"> longitudinal </w:t>
      </w:r>
      <w:proofErr w:type="gramStart"/>
      <w:r w:rsidR="00CF26AD" w:rsidRPr="002C7788">
        <w:rPr>
          <w:rFonts w:ascii="Book Antiqua" w:hAnsi="Book Antiqua" w:cstheme="minorHAnsi"/>
          <w:sz w:val="24"/>
          <w:szCs w:val="24"/>
        </w:rPr>
        <w:t>studies</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29</w:t>
      </w:r>
      <w:r w:rsidR="00C92CEF">
        <w:rPr>
          <w:rFonts w:ascii="Book Antiqua" w:eastAsia="宋体" w:hAnsi="Book Antiqua" w:cstheme="minorHAnsi" w:hint="eastAsia"/>
          <w:sz w:val="24"/>
          <w:szCs w:val="24"/>
          <w:vertAlign w:val="superscript"/>
          <w:lang w:eastAsia="zh-CN"/>
        </w:rPr>
        <w:t>-</w:t>
      </w:r>
      <w:r w:rsidR="00F947AC" w:rsidRPr="002C7788">
        <w:rPr>
          <w:rFonts w:ascii="Book Antiqua" w:hAnsi="Book Antiqua" w:cstheme="minorHAnsi"/>
          <w:sz w:val="24"/>
          <w:szCs w:val="24"/>
          <w:vertAlign w:val="superscript"/>
        </w:rPr>
        <w:t>34]</w:t>
      </w:r>
      <w:r w:rsidR="00CF26AD" w:rsidRPr="002C7788">
        <w:rPr>
          <w:rFonts w:ascii="Book Antiqua" w:hAnsi="Book Antiqua" w:cstheme="minorHAnsi"/>
          <w:sz w:val="24"/>
          <w:szCs w:val="24"/>
        </w:rPr>
        <w:t xml:space="preserve">. For example, </w:t>
      </w:r>
      <w:proofErr w:type="spellStart"/>
      <w:r w:rsidR="00CF26AD" w:rsidRPr="002C7788">
        <w:rPr>
          <w:rFonts w:ascii="Book Antiqua" w:hAnsi="Book Antiqua" w:cstheme="minorHAnsi"/>
          <w:sz w:val="24"/>
          <w:szCs w:val="24"/>
        </w:rPr>
        <w:t>Wiederholt</w:t>
      </w:r>
      <w:proofErr w:type="spellEnd"/>
      <w:r w:rsidR="00CF26AD" w:rsidRPr="002C7788">
        <w:rPr>
          <w:rFonts w:ascii="Book Antiqua" w:hAnsi="Book Antiqua" w:cstheme="minorHAnsi"/>
          <w:sz w:val="24"/>
          <w:szCs w:val="24"/>
        </w:rPr>
        <w:t xml:space="preserve"> </w:t>
      </w:r>
      <w:r w:rsidR="00C92CEF">
        <w:rPr>
          <w:rFonts w:ascii="Book Antiqua" w:hAnsi="Book Antiqua" w:cstheme="minorHAnsi"/>
          <w:i/>
          <w:sz w:val="24"/>
          <w:szCs w:val="24"/>
        </w:rPr>
        <w:t xml:space="preserve">et </w:t>
      </w:r>
      <w:proofErr w:type="gramStart"/>
      <w:r w:rsidR="00C92CEF">
        <w:rPr>
          <w:rFonts w:ascii="Book Antiqua" w:hAnsi="Book Antiqua" w:cstheme="minorHAnsi"/>
          <w:i/>
          <w:sz w:val="24"/>
          <w:szCs w:val="24"/>
        </w:rPr>
        <w:t>al</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33]</w:t>
      </w:r>
      <w:r w:rsidR="00CF26AD" w:rsidRPr="002C7788">
        <w:rPr>
          <w:rFonts w:ascii="Book Antiqua" w:hAnsi="Book Antiqua" w:cstheme="minorHAnsi"/>
          <w:sz w:val="24"/>
          <w:szCs w:val="24"/>
        </w:rPr>
        <w:t xml:space="preserve"> </w:t>
      </w:r>
      <w:r w:rsidR="00BA1292" w:rsidRPr="002C7788">
        <w:rPr>
          <w:rFonts w:ascii="Book Antiqua" w:hAnsi="Book Antiqua" w:cstheme="minorHAnsi"/>
          <w:sz w:val="24"/>
          <w:szCs w:val="24"/>
        </w:rPr>
        <w:t xml:space="preserve">assessed </w:t>
      </w:r>
      <w:r w:rsidR="00C92CEF">
        <w:rPr>
          <w:rFonts w:ascii="Book Antiqua" w:hAnsi="Book Antiqua" w:cstheme="minorHAnsi"/>
          <w:sz w:val="24"/>
          <w:szCs w:val="24"/>
        </w:rPr>
        <w:t>1</w:t>
      </w:r>
      <w:r w:rsidR="00CF26AD" w:rsidRPr="002C7788">
        <w:rPr>
          <w:rFonts w:ascii="Book Antiqua" w:hAnsi="Book Antiqua" w:cstheme="minorHAnsi"/>
          <w:sz w:val="24"/>
          <w:szCs w:val="24"/>
        </w:rPr>
        <w:t xml:space="preserve">692 participants aged 55-94 years </w:t>
      </w:r>
      <w:r w:rsidR="003D28A2" w:rsidRPr="002C7788">
        <w:rPr>
          <w:rFonts w:ascii="Book Antiqua" w:hAnsi="Book Antiqua" w:cstheme="minorHAnsi"/>
          <w:sz w:val="24"/>
          <w:szCs w:val="24"/>
        </w:rPr>
        <w:t xml:space="preserve">finding </w:t>
      </w:r>
      <w:r w:rsidR="00CF26AD" w:rsidRPr="002C7788">
        <w:rPr>
          <w:rFonts w:ascii="Book Antiqua" w:hAnsi="Book Antiqua" w:cstheme="minorHAnsi"/>
          <w:sz w:val="24"/>
          <w:szCs w:val="24"/>
        </w:rPr>
        <w:t xml:space="preserve">that performance </w:t>
      </w:r>
      <w:r w:rsidR="00BA1292" w:rsidRPr="002C7788">
        <w:rPr>
          <w:rFonts w:ascii="Book Antiqua" w:hAnsi="Book Antiqua" w:cstheme="minorHAnsi"/>
          <w:sz w:val="24"/>
          <w:szCs w:val="24"/>
        </w:rPr>
        <w:t xml:space="preserve">on </w:t>
      </w:r>
      <w:r w:rsidR="00CF26AD" w:rsidRPr="002C7788">
        <w:rPr>
          <w:rFonts w:ascii="Book Antiqua" w:hAnsi="Book Antiqua" w:cstheme="minorHAnsi"/>
          <w:sz w:val="24"/>
          <w:szCs w:val="24"/>
        </w:rPr>
        <w:t xml:space="preserve">all </w:t>
      </w:r>
      <w:r w:rsidR="003D28A2" w:rsidRPr="002C7788">
        <w:rPr>
          <w:rFonts w:ascii="Book Antiqua" w:hAnsi="Book Antiqua" w:cstheme="minorHAnsi"/>
          <w:sz w:val="24"/>
          <w:szCs w:val="24"/>
        </w:rPr>
        <w:t xml:space="preserve">cognitive </w:t>
      </w:r>
      <w:r w:rsidR="00CF26AD" w:rsidRPr="002C7788">
        <w:rPr>
          <w:rFonts w:ascii="Book Antiqua" w:hAnsi="Book Antiqua" w:cstheme="minorHAnsi"/>
          <w:sz w:val="24"/>
          <w:szCs w:val="24"/>
        </w:rPr>
        <w:t>tests decreased progressively with age</w:t>
      </w:r>
      <w:r w:rsidR="00BA1292" w:rsidRPr="002C7788">
        <w:rPr>
          <w:rFonts w:ascii="Book Antiqua" w:hAnsi="Book Antiqua" w:cstheme="minorHAnsi"/>
          <w:sz w:val="24"/>
          <w:szCs w:val="24"/>
        </w:rPr>
        <w:t>,</w:t>
      </w:r>
      <w:r w:rsidR="00CF26AD" w:rsidRPr="002C7788">
        <w:rPr>
          <w:rFonts w:ascii="Book Antiqua" w:hAnsi="Book Antiqua" w:cstheme="minorHAnsi"/>
          <w:sz w:val="24"/>
          <w:szCs w:val="24"/>
        </w:rPr>
        <w:t xml:space="preserve"> but </w:t>
      </w:r>
      <w:r w:rsidR="00C25EF0" w:rsidRPr="002C7788">
        <w:rPr>
          <w:rFonts w:ascii="Book Antiqua" w:hAnsi="Book Antiqua" w:cstheme="minorHAnsi"/>
          <w:sz w:val="24"/>
          <w:szCs w:val="24"/>
        </w:rPr>
        <w:t xml:space="preserve">that </w:t>
      </w:r>
      <w:r w:rsidR="00CF26AD" w:rsidRPr="002C7788">
        <w:rPr>
          <w:rFonts w:ascii="Book Antiqua" w:hAnsi="Book Antiqua" w:cstheme="minorHAnsi"/>
          <w:sz w:val="24"/>
          <w:szCs w:val="24"/>
        </w:rPr>
        <w:t xml:space="preserve">the decline was slower in women. More recently, using internet testing, </w:t>
      </w:r>
      <w:proofErr w:type="spellStart"/>
      <w:r w:rsidR="00CF26AD" w:rsidRPr="002C7788">
        <w:rPr>
          <w:rFonts w:ascii="Book Antiqua" w:hAnsi="Book Antiqua" w:cstheme="minorHAnsi"/>
          <w:sz w:val="24"/>
          <w:szCs w:val="24"/>
        </w:rPr>
        <w:t>Maylor</w:t>
      </w:r>
      <w:proofErr w:type="spellEnd"/>
      <w:r w:rsidR="00CF26AD" w:rsidRPr="002C7788">
        <w:rPr>
          <w:rFonts w:ascii="Book Antiqua" w:hAnsi="Book Antiqua" w:cstheme="minorHAnsi"/>
          <w:sz w:val="24"/>
          <w:szCs w:val="24"/>
        </w:rPr>
        <w:t xml:space="preserve"> </w:t>
      </w:r>
      <w:r w:rsidR="00C92CEF">
        <w:rPr>
          <w:rFonts w:ascii="Book Antiqua" w:hAnsi="Book Antiqua" w:cstheme="minorHAnsi"/>
          <w:i/>
          <w:sz w:val="24"/>
          <w:szCs w:val="24"/>
        </w:rPr>
        <w:t>et al</w:t>
      </w:r>
      <w:r w:rsidR="00F947AC" w:rsidRPr="002C7788">
        <w:rPr>
          <w:rFonts w:ascii="Book Antiqua" w:hAnsi="Book Antiqua" w:cstheme="minorHAnsi"/>
          <w:sz w:val="24"/>
          <w:szCs w:val="24"/>
          <w:vertAlign w:val="superscript"/>
        </w:rPr>
        <w:t>[23]</w:t>
      </w:r>
      <w:r w:rsidR="00CF26AD" w:rsidRPr="002C7788">
        <w:rPr>
          <w:rFonts w:ascii="Book Antiqua" w:hAnsi="Book Antiqua" w:cstheme="minorHAnsi"/>
          <w:sz w:val="24"/>
          <w:szCs w:val="24"/>
        </w:rPr>
        <w:t xml:space="preserve"> examined sex differences and age-by-sex differences on various cognitive tasks in a very large sam</w:t>
      </w:r>
      <w:r w:rsidR="00C92CEF">
        <w:rPr>
          <w:rFonts w:ascii="Book Antiqua" w:hAnsi="Book Antiqua" w:cstheme="minorHAnsi"/>
          <w:sz w:val="24"/>
          <w:szCs w:val="24"/>
        </w:rPr>
        <w:t>ple of healthy individuals (109612 men and 88</w:t>
      </w:r>
      <w:r w:rsidR="00CF26AD" w:rsidRPr="002C7788">
        <w:rPr>
          <w:rFonts w:ascii="Book Antiqua" w:hAnsi="Book Antiqua" w:cstheme="minorHAnsi"/>
          <w:sz w:val="24"/>
          <w:szCs w:val="24"/>
        </w:rPr>
        <w:t xml:space="preserve">509 women). Importantly, and consistent with other studies, men showed greater age-related decline than women, irrespective of whether the task was one on which they were better. </w:t>
      </w:r>
      <w:r w:rsidRPr="002C7788">
        <w:rPr>
          <w:rFonts w:ascii="Book Antiqua" w:hAnsi="Book Antiqua" w:cstheme="minorHAnsi"/>
          <w:sz w:val="24"/>
          <w:szCs w:val="24"/>
        </w:rPr>
        <w:t>Of course, such large samples are sufficiently powered to detect even the most trivial differences and although the age by gender interactions described in this study</w:t>
      </w:r>
      <w:r w:rsidRPr="002C7788">
        <w:rPr>
          <w:rFonts w:ascii="Book Antiqua" w:hAnsi="Book Antiqua" w:cstheme="minorHAnsi"/>
          <w:i/>
          <w:sz w:val="24"/>
          <w:szCs w:val="24"/>
        </w:rPr>
        <w:t xml:space="preserve"> </w:t>
      </w:r>
      <w:r w:rsidRPr="002C7788">
        <w:rPr>
          <w:rFonts w:ascii="Book Antiqua" w:hAnsi="Book Antiqua" w:cstheme="minorHAnsi"/>
          <w:sz w:val="24"/>
          <w:szCs w:val="24"/>
        </w:rPr>
        <w:t xml:space="preserve">are highly significant, they account for just 0.1% of the variance in cognitive performance. </w:t>
      </w:r>
    </w:p>
    <w:p w14:paraId="0AFC7195" w14:textId="1E4143DF" w:rsidR="00BC6764" w:rsidRPr="002C7788" w:rsidRDefault="00CF26AD" w:rsidP="00C92CEF">
      <w:pPr>
        <w:spacing w:after="0" w:line="360" w:lineRule="auto"/>
        <w:ind w:firstLineChars="100" w:firstLine="240"/>
        <w:jc w:val="both"/>
        <w:rPr>
          <w:rFonts w:ascii="Book Antiqua" w:hAnsi="Book Antiqua" w:cstheme="minorHAnsi"/>
          <w:sz w:val="24"/>
          <w:szCs w:val="24"/>
          <w:lang w:val="en"/>
        </w:rPr>
      </w:pPr>
      <w:r w:rsidRPr="002C7788">
        <w:rPr>
          <w:rFonts w:ascii="Book Antiqua" w:hAnsi="Book Antiqua" w:cstheme="minorHAnsi"/>
          <w:sz w:val="24"/>
          <w:szCs w:val="24"/>
          <w:lang w:val="en"/>
        </w:rPr>
        <w:t xml:space="preserve">As part of the Whitehall II cohort study, Singh-Manoux </w:t>
      </w:r>
      <w:r w:rsidR="00EA355F">
        <w:rPr>
          <w:rFonts w:ascii="Book Antiqua" w:hAnsi="Book Antiqua" w:cstheme="minorHAnsi"/>
          <w:i/>
          <w:sz w:val="24"/>
          <w:szCs w:val="24"/>
          <w:lang w:val="en"/>
        </w:rPr>
        <w:t>et al</w:t>
      </w:r>
      <w:r w:rsidR="00F947AC" w:rsidRPr="002C7788">
        <w:rPr>
          <w:rFonts w:ascii="Book Antiqua" w:hAnsi="Book Antiqua" w:cstheme="minorHAnsi"/>
          <w:sz w:val="24"/>
          <w:szCs w:val="24"/>
          <w:vertAlign w:val="superscript"/>
          <w:lang w:val="en"/>
        </w:rPr>
        <w:t>[35]</w:t>
      </w:r>
      <w:r w:rsidR="00F947AC" w:rsidRPr="002C7788">
        <w:rPr>
          <w:rFonts w:ascii="Book Antiqua" w:hAnsi="Book Antiqua" w:cstheme="minorHAnsi"/>
          <w:sz w:val="24"/>
          <w:szCs w:val="24"/>
          <w:lang w:val="en"/>
        </w:rPr>
        <w:t xml:space="preserve"> </w:t>
      </w:r>
      <w:r w:rsidR="00C92CEF">
        <w:rPr>
          <w:rFonts w:ascii="Book Antiqua" w:hAnsi="Book Antiqua" w:cstheme="minorHAnsi"/>
          <w:sz w:val="24"/>
          <w:szCs w:val="24"/>
          <w:lang w:val="en"/>
        </w:rPr>
        <w:t>assessed 5</w:t>
      </w:r>
      <w:r w:rsidRPr="002C7788">
        <w:rPr>
          <w:rFonts w:ascii="Book Antiqua" w:hAnsi="Book Antiqua" w:cstheme="minorHAnsi"/>
          <w:sz w:val="24"/>
          <w:szCs w:val="24"/>
          <w:lang w:val="en"/>
        </w:rPr>
        <w:t xml:space="preserve">198 </w:t>
      </w:r>
      <w:r w:rsidR="00EB1FB7" w:rsidRPr="002C7788">
        <w:rPr>
          <w:rFonts w:ascii="Book Antiqua" w:hAnsi="Book Antiqua" w:cstheme="minorHAnsi"/>
          <w:sz w:val="24"/>
          <w:szCs w:val="24"/>
          <w:lang w:val="en"/>
        </w:rPr>
        <w:t xml:space="preserve">male, </w:t>
      </w:r>
      <w:r w:rsidR="00C92CEF">
        <w:rPr>
          <w:rFonts w:ascii="Book Antiqua" w:hAnsi="Book Antiqua" w:cstheme="minorHAnsi"/>
          <w:sz w:val="24"/>
          <w:szCs w:val="24"/>
          <w:lang w:val="en"/>
        </w:rPr>
        <w:t>and 2</w:t>
      </w:r>
      <w:r w:rsidRPr="002C7788">
        <w:rPr>
          <w:rFonts w:ascii="Book Antiqua" w:hAnsi="Book Antiqua" w:cstheme="minorHAnsi"/>
          <w:sz w:val="24"/>
          <w:szCs w:val="24"/>
          <w:lang w:val="en"/>
        </w:rPr>
        <w:t xml:space="preserve">192 </w:t>
      </w:r>
      <w:r w:rsidR="00EB1FB7" w:rsidRPr="002C7788">
        <w:rPr>
          <w:rFonts w:ascii="Book Antiqua" w:hAnsi="Book Antiqua" w:cstheme="minorHAnsi"/>
          <w:sz w:val="24"/>
          <w:szCs w:val="24"/>
          <w:lang w:val="en"/>
        </w:rPr>
        <w:t>female, civil</w:t>
      </w:r>
      <w:r w:rsidRPr="002C7788">
        <w:rPr>
          <w:rFonts w:ascii="Book Antiqua" w:hAnsi="Book Antiqua" w:cstheme="minorHAnsi"/>
          <w:sz w:val="24"/>
          <w:szCs w:val="24"/>
          <w:lang w:val="en"/>
        </w:rPr>
        <w:t xml:space="preserve"> </w:t>
      </w:r>
      <w:r w:rsidR="00EB1FB7" w:rsidRPr="002C7788">
        <w:rPr>
          <w:rFonts w:ascii="Book Antiqua" w:hAnsi="Book Antiqua" w:cstheme="minorHAnsi"/>
          <w:sz w:val="24"/>
          <w:szCs w:val="24"/>
          <w:lang w:val="en"/>
        </w:rPr>
        <w:t>servants</w:t>
      </w:r>
      <w:r w:rsidRPr="002C7788">
        <w:rPr>
          <w:rFonts w:ascii="Book Antiqua" w:hAnsi="Book Antiqua" w:cstheme="minorHAnsi"/>
          <w:sz w:val="24"/>
          <w:szCs w:val="24"/>
          <w:lang w:val="en"/>
        </w:rPr>
        <w:t>, aged 45</w:t>
      </w:r>
      <w:r w:rsidR="00EB1FB7" w:rsidRPr="002C7788">
        <w:rPr>
          <w:rFonts w:ascii="Book Antiqua" w:hAnsi="Book Antiqua" w:cstheme="minorHAnsi"/>
          <w:sz w:val="24"/>
          <w:szCs w:val="24"/>
          <w:lang w:val="en"/>
        </w:rPr>
        <w:t>-</w:t>
      </w:r>
      <w:r w:rsidRPr="002C7788">
        <w:rPr>
          <w:rFonts w:ascii="Book Antiqua" w:hAnsi="Book Antiqua" w:cstheme="minorHAnsi"/>
          <w:sz w:val="24"/>
          <w:szCs w:val="24"/>
          <w:lang w:val="en"/>
        </w:rPr>
        <w:t>70</w:t>
      </w:r>
      <w:r w:rsidR="00EB1FB7" w:rsidRPr="002C7788">
        <w:rPr>
          <w:rFonts w:ascii="Book Antiqua" w:hAnsi="Book Antiqua" w:cstheme="minorHAnsi"/>
          <w:sz w:val="24"/>
          <w:szCs w:val="24"/>
          <w:lang w:val="en"/>
        </w:rPr>
        <w:t>,</w:t>
      </w:r>
      <w:r w:rsidRPr="002C7788">
        <w:rPr>
          <w:rFonts w:ascii="Book Antiqua" w:hAnsi="Book Antiqua" w:cstheme="minorHAnsi"/>
          <w:sz w:val="24"/>
          <w:szCs w:val="24"/>
          <w:lang w:val="en"/>
        </w:rPr>
        <w:t xml:space="preserve"> monitoring their cognitive performance (memory, vocabulary, reasoning and verbal fluency) over 10-years. Their results suggest that cognitive performance may decline earlier than previously thought.  For example, reasoning scores decreased by 3.6% for men and women aged 45</w:t>
      </w:r>
      <w:r w:rsidR="00EB1FB7" w:rsidRPr="002C7788">
        <w:rPr>
          <w:rFonts w:ascii="Book Antiqua" w:hAnsi="Book Antiqua" w:cstheme="minorHAnsi"/>
          <w:sz w:val="24"/>
          <w:szCs w:val="24"/>
          <w:lang w:val="en"/>
        </w:rPr>
        <w:t>-</w:t>
      </w:r>
      <w:r w:rsidRPr="002C7788">
        <w:rPr>
          <w:rFonts w:ascii="Book Antiqua" w:hAnsi="Book Antiqua" w:cstheme="minorHAnsi"/>
          <w:sz w:val="24"/>
          <w:szCs w:val="24"/>
          <w:lang w:val="en"/>
        </w:rPr>
        <w:t>49, and 9.6% and 7.4% respectively for those aged 65</w:t>
      </w:r>
      <w:r w:rsidR="00EB1FB7" w:rsidRPr="002C7788">
        <w:rPr>
          <w:rFonts w:ascii="Book Antiqua" w:hAnsi="Book Antiqua" w:cstheme="minorHAnsi"/>
          <w:sz w:val="24"/>
          <w:szCs w:val="24"/>
          <w:lang w:val="en"/>
        </w:rPr>
        <w:t>-</w:t>
      </w:r>
      <w:r w:rsidRPr="002C7788">
        <w:rPr>
          <w:rFonts w:ascii="Book Antiqua" w:hAnsi="Book Antiqua" w:cstheme="minorHAnsi"/>
          <w:sz w:val="24"/>
          <w:szCs w:val="24"/>
          <w:lang w:val="en"/>
        </w:rPr>
        <w:t>70. The authors also noted the much larger cross-sectional than longitudinal age-related decline in women, which they attribute</w:t>
      </w:r>
      <w:r w:rsidR="00EB1FB7" w:rsidRPr="002C7788">
        <w:rPr>
          <w:rFonts w:ascii="Book Antiqua" w:hAnsi="Book Antiqua" w:cstheme="minorHAnsi"/>
          <w:sz w:val="24"/>
          <w:szCs w:val="24"/>
          <w:lang w:val="en"/>
        </w:rPr>
        <w:t>d</w:t>
      </w:r>
      <w:r w:rsidRPr="002C7788">
        <w:rPr>
          <w:rFonts w:ascii="Book Antiqua" w:hAnsi="Book Antiqua" w:cstheme="minorHAnsi"/>
          <w:sz w:val="24"/>
          <w:szCs w:val="24"/>
          <w:lang w:val="en"/>
        </w:rPr>
        <w:t xml:space="preserve"> to cohort differences in education, with older women ten</w:t>
      </w:r>
      <w:r w:rsidR="00BC6764" w:rsidRPr="002C7788">
        <w:rPr>
          <w:rFonts w:ascii="Book Antiqua" w:hAnsi="Book Antiqua" w:cstheme="minorHAnsi"/>
          <w:sz w:val="24"/>
          <w:szCs w:val="24"/>
          <w:lang w:val="en"/>
        </w:rPr>
        <w:t>ding to be less well educated.</w:t>
      </w:r>
    </w:p>
    <w:p w14:paraId="18E002EA" w14:textId="130A2501" w:rsidR="00CF26AD" w:rsidRPr="002C7788" w:rsidRDefault="006643B2" w:rsidP="00C92CEF">
      <w:pPr>
        <w:spacing w:after="0" w:line="360" w:lineRule="auto"/>
        <w:ind w:firstLineChars="100" w:firstLine="240"/>
        <w:jc w:val="both"/>
        <w:rPr>
          <w:rFonts w:ascii="Book Antiqua" w:hAnsi="Book Antiqua" w:cstheme="minorHAnsi"/>
          <w:sz w:val="24"/>
          <w:szCs w:val="24"/>
          <w:lang w:val="en"/>
        </w:rPr>
      </w:pPr>
      <w:r w:rsidRPr="002C7788">
        <w:rPr>
          <w:rFonts w:ascii="Book Antiqua" w:hAnsi="Book Antiqua" w:cstheme="minorHAnsi"/>
          <w:sz w:val="24"/>
          <w:szCs w:val="24"/>
        </w:rPr>
        <w:lastRenderedPageBreak/>
        <w:t>Based on</w:t>
      </w:r>
      <w:r w:rsidR="00FB7CC7" w:rsidRPr="002C7788">
        <w:rPr>
          <w:rFonts w:ascii="Book Antiqua" w:hAnsi="Book Antiqua" w:cstheme="minorHAnsi"/>
          <w:sz w:val="24"/>
          <w:szCs w:val="24"/>
        </w:rPr>
        <w:t xml:space="preserve"> </w:t>
      </w:r>
      <w:r w:rsidR="00CF26AD" w:rsidRPr="002C7788">
        <w:rPr>
          <w:rFonts w:ascii="Book Antiqua" w:hAnsi="Book Antiqua" w:cstheme="minorHAnsi"/>
          <w:sz w:val="24"/>
          <w:szCs w:val="24"/>
        </w:rPr>
        <w:t>neurocognitive and behavioural data</w:t>
      </w:r>
      <w:r w:rsidR="00FB7CC7" w:rsidRPr="002C7788">
        <w:rPr>
          <w:rFonts w:ascii="Book Antiqua" w:hAnsi="Book Antiqua" w:cstheme="minorHAnsi"/>
          <w:sz w:val="24"/>
          <w:szCs w:val="24"/>
        </w:rPr>
        <w:t>,</w:t>
      </w:r>
      <w:r w:rsidR="00CF26AD"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some have </w:t>
      </w:r>
      <w:proofErr w:type="gramStart"/>
      <w:r w:rsidRPr="002C7788">
        <w:rPr>
          <w:rFonts w:ascii="Book Antiqua" w:hAnsi="Book Antiqua" w:cstheme="minorHAnsi"/>
          <w:sz w:val="24"/>
          <w:szCs w:val="24"/>
        </w:rPr>
        <w:t xml:space="preserve">proposed </w:t>
      </w:r>
      <w:r w:rsidR="00CF26AD" w:rsidRPr="002C7788">
        <w:rPr>
          <w:rFonts w:ascii="Book Antiqua" w:hAnsi="Book Antiqua" w:cstheme="minorHAnsi"/>
          <w:sz w:val="24"/>
          <w:szCs w:val="24"/>
        </w:rPr>
        <w:t>that</w:t>
      </w:r>
      <w:proofErr w:type="gramEnd"/>
      <w:r w:rsidR="00CF26AD" w:rsidRPr="002C7788">
        <w:rPr>
          <w:rFonts w:ascii="Book Antiqua" w:hAnsi="Book Antiqua" w:cstheme="minorHAnsi"/>
          <w:sz w:val="24"/>
          <w:szCs w:val="24"/>
        </w:rPr>
        <w:t xml:space="preserve"> </w:t>
      </w:r>
      <w:r w:rsidR="00C92CEF" w:rsidRPr="00C92CEF">
        <w:rPr>
          <w:rFonts w:ascii="Book Antiqua" w:eastAsia="宋体" w:hAnsi="Book Antiqua" w:cstheme="minorHAnsi"/>
          <w:sz w:val="24"/>
          <w:szCs w:val="24"/>
          <w:lang w:eastAsia="zh-CN"/>
        </w:rPr>
        <w:t>“</w:t>
      </w:r>
      <w:r w:rsidR="00CF26AD" w:rsidRPr="00C92CEF">
        <w:rPr>
          <w:rFonts w:ascii="Book Antiqua" w:hAnsi="Book Antiqua" w:cstheme="minorHAnsi"/>
          <w:sz w:val="24"/>
          <w:szCs w:val="24"/>
        </w:rPr>
        <w:t>age is kinder to women</w:t>
      </w:r>
      <w:r w:rsidR="00C92CEF" w:rsidRPr="00C92CEF">
        <w:rPr>
          <w:rFonts w:ascii="Book Antiqua" w:eastAsia="宋体" w:hAnsi="Book Antiqua" w:cstheme="minorHAnsi"/>
          <w:sz w:val="24"/>
          <w:szCs w:val="24"/>
          <w:lang w:eastAsia="zh-CN"/>
        </w:rPr>
        <w:t>”</w:t>
      </w:r>
      <w:r w:rsidR="00F947AC" w:rsidRPr="00C92CEF">
        <w:rPr>
          <w:rFonts w:ascii="Book Antiqua" w:hAnsi="Book Antiqua" w:cstheme="minorHAnsi"/>
          <w:sz w:val="24"/>
          <w:szCs w:val="24"/>
          <w:vertAlign w:val="superscript"/>
        </w:rPr>
        <w:t>[36]</w:t>
      </w:r>
      <w:r w:rsidRPr="00C92CEF">
        <w:rPr>
          <w:rFonts w:ascii="Book Antiqua" w:hAnsi="Book Antiqua" w:cstheme="minorHAnsi"/>
          <w:sz w:val="24"/>
          <w:szCs w:val="24"/>
        </w:rPr>
        <w:t>;</w:t>
      </w:r>
      <w:r w:rsidRPr="002C7788">
        <w:rPr>
          <w:rFonts w:ascii="Book Antiqua" w:hAnsi="Book Antiqua" w:cstheme="minorHAnsi"/>
          <w:sz w:val="24"/>
          <w:szCs w:val="24"/>
        </w:rPr>
        <w:t xml:space="preserve"> however, any </w:t>
      </w:r>
      <w:r w:rsidR="00CF26AD" w:rsidRPr="002C7788">
        <w:rPr>
          <w:rFonts w:ascii="Book Antiqua" w:hAnsi="Book Antiqua" w:cstheme="minorHAnsi"/>
          <w:sz w:val="24"/>
          <w:szCs w:val="24"/>
        </w:rPr>
        <w:t xml:space="preserve">such </w:t>
      </w:r>
      <w:r w:rsidRPr="002C7788">
        <w:rPr>
          <w:rFonts w:ascii="Book Antiqua" w:hAnsi="Book Antiqua" w:cstheme="minorHAnsi"/>
          <w:sz w:val="24"/>
          <w:szCs w:val="24"/>
        </w:rPr>
        <w:t xml:space="preserve">female advantages are quite </w:t>
      </w:r>
      <w:r w:rsidR="00CF26AD" w:rsidRPr="002C7788">
        <w:rPr>
          <w:rFonts w:ascii="Book Antiqua" w:hAnsi="Book Antiqua" w:cstheme="minorHAnsi"/>
          <w:sz w:val="24"/>
          <w:szCs w:val="24"/>
        </w:rPr>
        <w:t xml:space="preserve">small and contentious. </w:t>
      </w:r>
      <w:proofErr w:type="spellStart"/>
      <w:r w:rsidR="00CF26AD" w:rsidRPr="002C7788">
        <w:rPr>
          <w:rFonts w:ascii="Book Antiqua" w:hAnsi="Book Antiqua" w:cstheme="minorHAnsi"/>
          <w:sz w:val="24"/>
          <w:szCs w:val="24"/>
        </w:rPr>
        <w:t>Meinz</w:t>
      </w:r>
      <w:proofErr w:type="spellEnd"/>
      <w:r w:rsidR="00CF26AD" w:rsidRPr="002C7788">
        <w:rPr>
          <w:rFonts w:ascii="Book Antiqua" w:hAnsi="Book Antiqua" w:cstheme="minorHAnsi"/>
          <w:sz w:val="24"/>
          <w:szCs w:val="24"/>
        </w:rPr>
        <w:t xml:space="preserve"> </w:t>
      </w:r>
      <w:r w:rsidR="00C92CEF">
        <w:rPr>
          <w:rFonts w:ascii="Book Antiqua" w:eastAsia="宋体" w:hAnsi="Book Antiqua" w:cstheme="minorHAnsi" w:hint="eastAsia"/>
          <w:sz w:val="24"/>
          <w:szCs w:val="24"/>
          <w:lang w:eastAsia="zh-CN"/>
        </w:rPr>
        <w:t>and</w:t>
      </w:r>
      <w:r w:rsidR="00CF26AD" w:rsidRPr="002C7788">
        <w:rPr>
          <w:rFonts w:ascii="Book Antiqua" w:hAnsi="Book Antiqua" w:cstheme="minorHAnsi"/>
          <w:sz w:val="24"/>
          <w:szCs w:val="24"/>
        </w:rPr>
        <w:t xml:space="preserve"> </w:t>
      </w:r>
      <w:proofErr w:type="spellStart"/>
      <w:proofErr w:type="gramStart"/>
      <w:r w:rsidR="00CF26AD" w:rsidRPr="002C7788">
        <w:rPr>
          <w:rFonts w:ascii="Book Antiqua" w:hAnsi="Book Antiqua" w:cstheme="minorHAnsi"/>
          <w:sz w:val="24"/>
          <w:szCs w:val="24"/>
        </w:rPr>
        <w:t>Salthouse</w:t>
      </w:r>
      <w:proofErr w:type="spellEnd"/>
      <w:r w:rsidR="005B5DB5">
        <w:rPr>
          <w:rFonts w:ascii="Book Antiqua" w:eastAsia="宋体" w:hAnsi="Book Antiqua" w:cstheme="minorHAnsi" w:hint="eastAsia"/>
          <w:sz w:val="24"/>
          <w:szCs w:val="24"/>
          <w:vertAlign w:val="superscript"/>
          <w:lang w:eastAsia="zh-CN"/>
        </w:rPr>
        <w:t>[</w:t>
      </w:r>
      <w:proofErr w:type="gramEnd"/>
      <w:r w:rsidR="005B5DB5">
        <w:rPr>
          <w:rFonts w:ascii="Book Antiqua" w:eastAsia="宋体" w:hAnsi="Book Antiqua" w:cstheme="minorHAnsi" w:hint="eastAsia"/>
          <w:sz w:val="24"/>
          <w:szCs w:val="24"/>
          <w:vertAlign w:val="superscript"/>
          <w:lang w:eastAsia="zh-CN"/>
        </w:rPr>
        <w:t>36]</w:t>
      </w:r>
      <w:r w:rsidR="00CF26AD" w:rsidRPr="002C7788">
        <w:rPr>
          <w:rFonts w:ascii="Book Antiqua" w:hAnsi="Book Antiqua" w:cstheme="minorHAnsi"/>
          <w:sz w:val="24"/>
          <w:szCs w:val="24"/>
        </w:rPr>
        <w:t xml:space="preserve"> meta-analysed 25 studies (5201 individuals aged 18</w:t>
      </w:r>
      <w:r w:rsidR="005B5DB5">
        <w:rPr>
          <w:rFonts w:ascii="Book Antiqua" w:eastAsia="宋体" w:hAnsi="Book Antiqua" w:cstheme="minorHAnsi" w:hint="eastAsia"/>
          <w:sz w:val="24"/>
          <w:szCs w:val="24"/>
          <w:lang w:eastAsia="zh-CN"/>
        </w:rPr>
        <w:t>-</w:t>
      </w:r>
      <w:r w:rsidR="00CF26AD" w:rsidRPr="002C7788">
        <w:rPr>
          <w:rFonts w:ascii="Book Antiqua" w:hAnsi="Book Antiqua" w:cstheme="minorHAnsi"/>
          <w:sz w:val="24"/>
          <w:szCs w:val="24"/>
        </w:rPr>
        <w:t>64) investigating sex differences in the patterns of age</w:t>
      </w:r>
      <w:r w:rsidR="005B5DB5">
        <w:rPr>
          <w:rFonts w:ascii="Book Antiqua" w:eastAsia="宋体" w:hAnsi="Book Antiqua" w:cstheme="minorHAnsi" w:hint="eastAsia"/>
          <w:sz w:val="24"/>
          <w:szCs w:val="24"/>
          <w:lang w:eastAsia="zh-CN"/>
        </w:rPr>
        <w:t>-</w:t>
      </w:r>
      <w:r w:rsidR="00CF26AD" w:rsidRPr="002C7788">
        <w:rPr>
          <w:rFonts w:ascii="Book Antiqua" w:hAnsi="Book Antiqua" w:cstheme="minorHAnsi"/>
          <w:sz w:val="24"/>
          <w:szCs w:val="24"/>
        </w:rPr>
        <w:t>cognition relations across a wide range of tasks. They concluded that “large (12</w:t>
      </w:r>
      <w:r w:rsidR="005B5DB5">
        <w:rPr>
          <w:rFonts w:ascii="Book Antiqua" w:eastAsia="宋体" w:hAnsi="Book Antiqua" w:cstheme="minorHAnsi" w:hint="eastAsia"/>
          <w:sz w:val="24"/>
          <w:szCs w:val="24"/>
          <w:lang w:eastAsia="zh-CN"/>
        </w:rPr>
        <w:t>%</w:t>
      </w:r>
      <w:r w:rsidR="00FB7CC7" w:rsidRPr="002C7788">
        <w:rPr>
          <w:rFonts w:ascii="Book Antiqua" w:hAnsi="Book Antiqua" w:cstheme="minorHAnsi"/>
          <w:sz w:val="24"/>
          <w:szCs w:val="24"/>
        </w:rPr>
        <w:t>-</w:t>
      </w:r>
      <w:r w:rsidR="00CF26AD" w:rsidRPr="002C7788">
        <w:rPr>
          <w:rFonts w:ascii="Book Antiqua" w:hAnsi="Book Antiqua" w:cstheme="minorHAnsi"/>
          <w:sz w:val="24"/>
          <w:szCs w:val="24"/>
        </w:rPr>
        <w:t xml:space="preserve">25% of the total variance) effects related to age, small (at most 3% of the variance) effects associated with gender, and small to </w:t>
      </w:r>
      <w:r w:rsidR="00616323" w:rsidRPr="002C7788">
        <w:rPr>
          <w:rFonts w:ascii="Book Antiqua" w:hAnsi="Book Antiqua" w:cstheme="minorHAnsi"/>
          <w:sz w:val="24"/>
          <w:szCs w:val="24"/>
        </w:rPr>
        <w:t>non-existent</w:t>
      </w:r>
      <w:r w:rsidR="00CF26AD" w:rsidRPr="002C7788">
        <w:rPr>
          <w:rFonts w:ascii="Book Antiqua" w:hAnsi="Book Antiqua" w:cstheme="minorHAnsi"/>
          <w:sz w:val="24"/>
          <w:szCs w:val="24"/>
        </w:rPr>
        <w:t xml:space="preserve"> (less than 1%) effects associated with interactions of age and gender on measures of cognitive performance” (p 63). Only a minority of measures (speed and reasoning) revealed significant age by sex interactions: </w:t>
      </w:r>
      <w:r w:rsidR="005B5DB5" w:rsidRPr="002C7788">
        <w:rPr>
          <w:rFonts w:ascii="Book Antiqua" w:hAnsi="Book Antiqua" w:cstheme="minorHAnsi"/>
          <w:sz w:val="24"/>
          <w:szCs w:val="24"/>
        </w:rPr>
        <w:t>M</w:t>
      </w:r>
      <w:r w:rsidR="00CF26AD" w:rsidRPr="002C7788">
        <w:rPr>
          <w:rFonts w:ascii="Book Antiqua" w:hAnsi="Book Antiqua" w:cstheme="minorHAnsi"/>
          <w:sz w:val="24"/>
          <w:szCs w:val="24"/>
        </w:rPr>
        <w:t>en had smaller age-related declines. Although the age-related differences across sex were quite small</w:t>
      </w:r>
      <w:r w:rsidR="00FB7CC7" w:rsidRPr="002C7788">
        <w:rPr>
          <w:rFonts w:ascii="Book Antiqua" w:hAnsi="Book Antiqua" w:cstheme="minorHAnsi"/>
          <w:sz w:val="24"/>
          <w:szCs w:val="24"/>
        </w:rPr>
        <w:t>,</w:t>
      </w:r>
      <w:r w:rsidR="00CF26AD" w:rsidRPr="002C7788">
        <w:rPr>
          <w:rFonts w:ascii="Book Antiqua" w:hAnsi="Book Antiqua" w:cstheme="minorHAnsi"/>
          <w:sz w:val="24"/>
          <w:szCs w:val="24"/>
        </w:rPr>
        <w:t xml:space="preserve"> favouring women (only spatial abilities demonstrated a large sex gap favouring men), the confidence intervals for estimated effect sizes were small, suggesting the results </w:t>
      </w:r>
      <w:r w:rsidR="00FB7CC7" w:rsidRPr="002C7788">
        <w:rPr>
          <w:rFonts w:ascii="Book Antiqua" w:hAnsi="Book Antiqua" w:cstheme="minorHAnsi"/>
          <w:sz w:val="24"/>
          <w:szCs w:val="24"/>
        </w:rPr>
        <w:t>are</w:t>
      </w:r>
      <w:r w:rsidR="00CF26AD" w:rsidRPr="002C7788">
        <w:rPr>
          <w:rFonts w:ascii="Book Antiqua" w:hAnsi="Book Antiqua" w:cstheme="minorHAnsi"/>
          <w:sz w:val="24"/>
          <w:szCs w:val="24"/>
        </w:rPr>
        <w:t xml:space="preserve"> reliable.</w:t>
      </w:r>
    </w:p>
    <w:p w14:paraId="64DC8081" w14:textId="4208B710" w:rsidR="00CF26AD" w:rsidRPr="002C7788" w:rsidRDefault="00CF26AD" w:rsidP="005B5DB5">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Other research, however, </w:t>
      </w:r>
      <w:r w:rsidR="00723FEF" w:rsidRPr="002C7788">
        <w:rPr>
          <w:rFonts w:ascii="Book Antiqua" w:hAnsi="Book Antiqua" w:cstheme="minorHAnsi"/>
          <w:sz w:val="24"/>
          <w:szCs w:val="24"/>
        </w:rPr>
        <w:t xml:space="preserve">suggests </w:t>
      </w:r>
      <w:r w:rsidRPr="002C7788">
        <w:rPr>
          <w:rFonts w:ascii="Book Antiqua" w:hAnsi="Book Antiqua" w:cstheme="minorHAnsi"/>
          <w:sz w:val="24"/>
          <w:szCs w:val="24"/>
        </w:rPr>
        <w:t>that men and</w:t>
      </w:r>
      <w:r w:rsidR="005B5DB5">
        <w:rPr>
          <w:rFonts w:ascii="Book Antiqua" w:hAnsi="Book Antiqua" w:cstheme="minorHAnsi"/>
          <w:sz w:val="24"/>
          <w:szCs w:val="24"/>
        </w:rPr>
        <w:t xml:space="preserve"> women decline at similar </w:t>
      </w:r>
      <w:proofErr w:type="gramStart"/>
      <w:r w:rsidR="005B5DB5">
        <w:rPr>
          <w:rFonts w:ascii="Book Antiqua" w:hAnsi="Book Antiqua" w:cstheme="minorHAnsi"/>
          <w:sz w:val="24"/>
          <w:szCs w:val="24"/>
        </w:rPr>
        <w:t>rates</w:t>
      </w:r>
      <w:r w:rsidR="00EA355F">
        <w:rPr>
          <w:rFonts w:ascii="Book Antiqua" w:hAnsi="Book Antiqua" w:cstheme="minorHAnsi"/>
          <w:sz w:val="24"/>
          <w:szCs w:val="24"/>
          <w:vertAlign w:val="superscript"/>
        </w:rPr>
        <w:t>[</w:t>
      </w:r>
      <w:proofErr w:type="gramEnd"/>
      <w:r w:rsidR="005B5DB5">
        <w:rPr>
          <w:rFonts w:ascii="Book Antiqua" w:hAnsi="Book Antiqua" w:cstheme="minorHAnsi"/>
          <w:sz w:val="24"/>
          <w:szCs w:val="24"/>
          <w:vertAlign w:val="superscript"/>
        </w:rPr>
        <w:t>22,</w:t>
      </w:r>
      <w:r w:rsidR="00F947AC" w:rsidRPr="002C7788">
        <w:rPr>
          <w:rFonts w:ascii="Book Antiqua" w:hAnsi="Book Antiqua" w:cstheme="minorHAnsi"/>
          <w:sz w:val="24"/>
          <w:szCs w:val="24"/>
          <w:vertAlign w:val="superscript"/>
        </w:rPr>
        <w:t>27,</w:t>
      </w:r>
      <w:r w:rsidR="005B5DB5">
        <w:rPr>
          <w:rFonts w:ascii="Book Antiqua" w:eastAsia="宋体" w:hAnsi="Book Antiqua" w:cstheme="minorHAnsi" w:hint="eastAsia"/>
          <w:sz w:val="24"/>
          <w:szCs w:val="24"/>
          <w:vertAlign w:val="superscript"/>
          <w:lang w:eastAsia="zh-CN"/>
        </w:rPr>
        <w:t>37,</w:t>
      </w:r>
      <w:r w:rsidR="00F947AC" w:rsidRPr="002C7788">
        <w:rPr>
          <w:rFonts w:ascii="Book Antiqua" w:hAnsi="Book Antiqua" w:cstheme="minorHAnsi"/>
          <w:sz w:val="24"/>
          <w:szCs w:val="24"/>
          <w:vertAlign w:val="superscript"/>
        </w:rPr>
        <w:t>38]</w:t>
      </w:r>
      <w:r w:rsidR="00A21472" w:rsidRPr="002C7788">
        <w:rPr>
          <w:rFonts w:ascii="Book Antiqua" w:hAnsi="Book Antiqua" w:cstheme="minorHAnsi"/>
          <w:sz w:val="24"/>
          <w:szCs w:val="24"/>
        </w:rPr>
        <w:t>.</w:t>
      </w:r>
      <w:r w:rsidR="00F947AC" w:rsidRPr="002C7788">
        <w:rPr>
          <w:rFonts w:ascii="Book Antiqua" w:hAnsi="Book Antiqua" w:cstheme="minorHAnsi"/>
          <w:sz w:val="24"/>
          <w:szCs w:val="24"/>
        </w:rPr>
        <w:t xml:space="preserve"> </w:t>
      </w:r>
      <w:proofErr w:type="spellStart"/>
      <w:r w:rsidRPr="002C7788">
        <w:rPr>
          <w:rFonts w:ascii="Book Antiqua" w:hAnsi="Book Antiqua" w:cstheme="minorHAnsi"/>
          <w:sz w:val="24"/>
          <w:szCs w:val="24"/>
        </w:rPr>
        <w:t>Gerstorf</w:t>
      </w:r>
      <w:proofErr w:type="spellEnd"/>
      <w:r w:rsidRPr="002C7788">
        <w:rPr>
          <w:rFonts w:ascii="Book Antiqua" w:hAnsi="Book Antiqua" w:cstheme="minorHAnsi"/>
          <w:sz w:val="24"/>
          <w:szCs w:val="24"/>
        </w:rPr>
        <w:t xml:space="preserve"> </w:t>
      </w:r>
      <w:r w:rsidR="005B5DB5">
        <w:rPr>
          <w:rFonts w:ascii="Book Antiqua" w:hAnsi="Book Antiqua" w:cstheme="minorHAnsi"/>
          <w:i/>
          <w:sz w:val="24"/>
          <w:szCs w:val="24"/>
        </w:rPr>
        <w:t xml:space="preserve">et </w:t>
      </w:r>
      <w:proofErr w:type="gramStart"/>
      <w:r w:rsidR="005B5DB5">
        <w:rPr>
          <w:rFonts w:ascii="Book Antiqua" w:hAnsi="Book Antiqua" w:cstheme="minorHAnsi"/>
          <w:i/>
          <w:sz w:val="24"/>
          <w:szCs w:val="24"/>
        </w:rPr>
        <w:t>al</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22]</w:t>
      </w:r>
      <w:r w:rsidR="00F947AC" w:rsidRPr="002C7788">
        <w:rPr>
          <w:rFonts w:ascii="Book Antiqua" w:hAnsi="Book Antiqua" w:cstheme="minorHAnsi"/>
          <w:sz w:val="24"/>
          <w:szCs w:val="24"/>
        </w:rPr>
        <w:t xml:space="preserve"> </w:t>
      </w:r>
      <w:r w:rsidRPr="002C7788">
        <w:rPr>
          <w:rFonts w:ascii="Book Antiqua" w:hAnsi="Book Antiqua" w:cstheme="minorHAnsi"/>
          <w:sz w:val="24"/>
          <w:szCs w:val="24"/>
        </w:rPr>
        <w:t>examined 368 participants aged 70</w:t>
      </w:r>
      <w:r w:rsidR="003A1114" w:rsidRPr="002C7788">
        <w:rPr>
          <w:rFonts w:ascii="Book Antiqua" w:hAnsi="Book Antiqua" w:cstheme="minorHAnsi"/>
          <w:sz w:val="24"/>
          <w:szCs w:val="24"/>
        </w:rPr>
        <w:t>-</w:t>
      </w:r>
      <w:r w:rsidRPr="002C7788">
        <w:rPr>
          <w:rFonts w:ascii="Book Antiqua" w:hAnsi="Book Antiqua" w:cstheme="minorHAnsi"/>
          <w:sz w:val="24"/>
          <w:szCs w:val="24"/>
        </w:rPr>
        <w:t>100 over a 13-year period</w:t>
      </w:r>
      <w:r w:rsidR="003A1114" w:rsidRPr="002C7788">
        <w:rPr>
          <w:rFonts w:ascii="Book Antiqua" w:hAnsi="Book Antiqua" w:cstheme="minorHAnsi"/>
          <w:sz w:val="24"/>
          <w:szCs w:val="24"/>
        </w:rPr>
        <w:t xml:space="preserve">, finding </w:t>
      </w:r>
      <w:r w:rsidRPr="002C7788">
        <w:rPr>
          <w:rFonts w:ascii="Book Antiqua" w:hAnsi="Book Antiqua" w:cstheme="minorHAnsi"/>
          <w:sz w:val="24"/>
          <w:szCs w:val="24"/>
        </w:rPr>
        <w:t xml:space="preserve">that for all cognitive tests men and women declined in parallel. Proust Lima </w:t>
      </w:r>
      <w:r w:rsidR="000759F5" w:rsidRPr="002C7788">
        <w:rPr>
          <w:rFonts w:ascii="Book Antiqua" w:hAnsi="Book Antiqua" w:cstheme="minorHAnsi"/>
          <w:i/>
          <w:sz w:val="24"/>
          <w:szCs w:val="24"/>
        </w:rPr>
        <w:t xml:space="preserve">et </w:t>
      </w:r>
      <w:proofErr w:type="gramStart"/>
      <w:r w:rsidR="000759F5" w:rsidRPr="002C7788">
        <w:rPr>
          <w:rFonts w:ascii="Book Antiqua" w:hAnsi="Book Antiqua" w:cstheme="minorHAnsi"/>
          <w:i/>
          <w:sz w:val="24"/>
          <w:szCs w:val="24"/>
        </w:rPr>
        <w:t>al</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38]</w:t>
      </w:r>
      <w:r w:rsidR="00F947AC" w:rsidRPr="002C7788">
        <w:rPr>
          <w:rFonts w:ascii="Book Antiqua" w:hAnsi="Book Antiqua" w:cstheme="minorHAnsi"/>
          <w:i/>
          <w:sz w:val="24"/>
          <w:szCs w:val="24"/>
        </w:rPr>
        <w:t xml:space="preserve"> </w:t>
      </w:r>
      <w:r w:rsidRPr="002C7788">
        <w:rPr>
          <w:rFonts w:ascii="Book Antiqua" w:hAnsi="Book Antiqua" w:cstheme="minorHAnsi"/>
          <w:sz w:val="24"/>
          <w:szCs w:val="24"/>
        </w:rPr>
        <w:t xml:space="preserve">however, </w:t>
      </w:r>
      <w:r w:rsidR="00BA1292" w:rsidRPr="002C7788">
        <w:rPr>
          <w:rFonts w:ascii="Book Antiqua" w:hAnsi="Book Antiqua" w:cstheme="minorHAnsi"/>
          <w:sz w:val="24"/>
          <w:szCs w:val="24"/>
        </w:rPr>
        <w:t xml:space="preserve">found </w:t>
      </w:r>
      <w:r w:rsidRPr="002C7788">
        <w:rPr>
          <w:rFonts w:ascii="Book Antiqua" w:hAnsi="Book Antiqua" w:cstheme="minorHAnsi"/>
          <w:sz w:val="24"/>
          <w:szCs w:val="24"/>
        </w:rPr>
        <w:t xml:space="preserve">that after adjusting for vascular status, sex differences in cognitive decline </w:t>
      </w:r>
      <w:r w:rsidR="00BC6764" w:rsidRPr="002C7788">
        <w:rPr>
          <w:rFonts w:ascii="Book Antiqua" w:hAnsi="Book Antiqua" w:cstheme="minorHAnsi"/>
          <w:sz w:val="24"/>
          <w:szCs w:val="24"/>
        </w:rPr>
        <w:t xml:space="preserve">did </w:t>
      </w:r>
      <w:r w:rsidRPr="002C7788">
        <w:rPr>
          <w:rFonts w:ascii="Book Antiqua" w:hAnsi="Book Antiqua" w:cstheme="minorHAnsi"/>
          <w:sz w:val="24"/>
          <w:szCs w:val="24"/>
        </w:rPr>
        <w:t>emerge, but only at the oldest age, with women showi</w:t>
      </w:r>
      <w:r w:rsidR="002F30DE" w:rsidRPr="002C7788">
        <w:rPr>
          <w:rFonts w:ascii="Book Antiqua" w:hAnsi="Book Antiqua" w:cstheme="minorHAnsi"/>
          <w:sz w:val="24"/>
          <w:szCs w:val="24"/>
        </w:rPr>
        <w:t xml:space="preserve">ng a steeper decline than </w:t>
      </w:r>
      <w:r w:rsidR="001314CE" w:rsidRPr="002C7788">
        <w:rPr>
          <w:rFonts w:ascii="Book Antiqua" w:hAnsi="Book Antiqua" w:cstheme="minorHAnsi"/>
          <w:sz w:val="24"/>
          <w:szCs w:val="24"/>
        </w:rPr>
        <w:t>men do</w:t>
      </w:r>
      <w:r w:rsidRPr="002C7788">
        <w:rPr>
          <w:rFonts w:ascii="Book Antiqua" w:hAnsi="Book Antiqua" w:cstheme="minorHAnsi"/>
          <w:sz w:val="24"/>
          <w:szCs w:val="24"/>
        </w:rPr>
        <w:t xml:space="preserve">. Similarly, in a sample of 647 twin pairs (both dizygotic and monozygotic) aged between 65 and 98 years, Read </w:t>
      </w:r>
      <w:r w:rsidR="005B5DB5">
        <w:rPr>
          <w:rFonts w:ascii="Book Antiqua" w:hAnsi="Book Antiqua" w:cstheme="minorHAnsi"/>
          <w:i/>
          <w:sz w:val="24"/>
          <w:szCs w:val="24"/>
        </w:rPr>
        <w:t>et al</w:t>
      </w:r>
      <w:r w:rsidR="00F947AC" w:rsidRPr="002C7788">
        <w:rPr>
          <w:rFonts w:ascii="Book Antiqua" w:hAnsi="Book Antiqua" w:cstheme="minorHAnsi"/>
          <w:sz w:val="24"/>
          <w:szCs w:val="24"/>
          <w:vertAlign w:val="superscript"/>
        </w:rPr>
        <w:t>[24]</w:t>
      </w:r>
      <w:r w:rsidR="00F947AC" w:rsidRPr="002C7788">
        <w:rPr>
          <w:rFonts w:ascii="Book Antiqua" w:hAnsi="Book Antiqua" w:cstheme="minorHAnsi"/>
          <w:sz w:val="24"/>
          <w:szCs w:val="24"/>
        </w:rPr>
        <w:t xml:space="preserve"> </w:t>
      </w:r>
      <w:r w:rsidR="00BA1292" w:rsidRPr="002C7788">
        <w:rPr>
          <w:rFonts w:ascii="Book Antiqua" w:hAnsi="Book Antiqua" w:cstheme="minorHAnsi"/>
          <w:sz w:val="24"/>
          <w:szCs w:val="24"/>
        </w:rPr>
        <w:t xml:space="preserve">described </w:t>
      </w:r>
      <w:r w:rsidRPr="002C7788">
        <w:rPr>
          <w:rFonts w:ascii="Book Antiqua" w:hAnsi="Book Antiqua" w:cstheme="minorHAnsi"/>
          <w:sz w:val="24"/>
          <w:szCs w:val="24"/>
        </w:rPr>
        <w:t xml:space="preserve">larger </w:t>
      </w:r>
      <w:r w:rsidR="00BC6764" w:rsidRPr="002C7788">
        <w:rPr>
          <w:rFonts w:ascii="Book Antiqua" w:hAnsi="Book Antiqua" w:cstheme="minorHAnsi"/>
          <w:sz w:val="24"/>
          <w:szCs w:val="24"/>
        </w:rPr>
        <w:t xml:space="preserve">sex </w:t>
      </w:r>
      <w:r w:rsidRPr="002C7788">
        <w:rPr>
          <w:rFonts w:ascii="Book Antiqua" w:hAnsi="Book Antiqua" w:cstheme="minorHAnsi"/>
          <w:sz w:val="24"/>
          <w:szCs w:val="24"/>
        </w:rPr>
        <w:t>differences in working memory and perceptual speed deficits at late</w:t>
      </w:r>
      <w:r w:rsidR="00BC6764" w:rsidRPr="002C7788">
        <w:rPr>
          <w:rFonts w:ascii="Book Antiqua" w:hAnsi="Book Antiqua" w:cstheme="minorHAnsi"/>
          <w:sz w:val="24"/>
          <w:szCs w:val="24"/>
        </w:rPr>
        <w:t>r ages, with women faring worse.</w:t>
      </w:r>
    </w:p>
    <w:p w14:paraId="7A3AC939" w14:textId="079A93AA" w:rsidR="00CF26AD" w:rsidRPr="002C7788" w:rsidRDefault="00CF26AD" w:rsidP="005B5DB5">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Therefore, </w:t>
      </w:r>
      <w:r w:rsidR="00E40E14" w:rsidRPr="002C7788">
        <w:rPr>
          <w:rFonts w:ascii="Book Antiqua" w:hAnsi="Book Antiqua" w:cstheme="minorHAnsi"/>
          <w:sz w:val="24"/>
          <w:szCs w:val="24"/>
        </w:rPr>
        <w:t xml:space="preserve">although </w:t>
      </w:r>
      <w:r w:rsidRPr="002C7788">
        <w:rPr>
          <w:rFonts w:ascii="Book Antiqua" w:hAnsi="Book Antiqua" w:cstheme="minorHAnsi"/>
          <w:sz w:val="24"/>
          <w:szCs w:val="24"/>
        </w:rPr>
        <w:t xml:space="preserve">age-related cognitive decline </w:t>
      </w:r>
      <w:r w:rsidR="003A1114" w:rsidRPr="002C7788">
        <w:rPr>
          <w:rFonts w:ascii="Book Antiqua" w:hAnsi="Book Antiqua" w:cstheme="minorHAnsi"/>
          <w:sz w:val="24"/>
          <w:szCs w:val="24"/>
        </w:rPr>
        <w:t xml:space="preserve">is evident </w:t>
      </w:r>
      <w:r w:rsidR="00E40E14" w:rsidRPr="002C7788">
        <w:rPr>
          <w:rFonts w:ascii="Book Antiqua" w:hAnsi="Book Antiqua" w:cstheme="minorHAnsi"/>
          <w:sz w:val="24"/>
          <w:szCs w:val="24"/>
        </w:rPr>
        <w:t xml:space="preserve">on </w:t>
      </w:r>
      <w:r w:rsidR="003A1114" w:rsidRPr="002C7788">
        <w:rPr>
          <w:rFonts w:ascii="Book Antiqua" w:hAnsi="Book Antiqua" w:cstheme="minorHAnsi"/>
          <w:sz w:val="24"/>
          <w:szCs w:val="24"/>
        </w:rPr>
        <w:t xml:space="preserve">many tasks, </w:t>
      </w:r>
      <w:r w:rsidRPr="002C7788">
        <w:rPr>
          <w:rFonts w:ascii="Book Antiqua" w:hAnsi="Book Antiqua" w:cstheme="minorHAnsi"/>
          <w:sz w:val="24"/>
          <w:szCs w:val="24"/>
        </w:rPr>
        <w:t xml:space="preserve">the </w:t>
      </w:r>
      <w:r w:rsidR="003A1114" w:rsidRPr="002C7788">
        <w:rPr>
          <w:rFonts w:ascii="Book Antiqua" w:hAnsi="Book Antiqua" w:cstheme="minorHAnsi"/>
          <w:sz w:val="24"/>
          <w:szCs w:val="24"/>
        </w:rPr>
        <w:t xml:space="preserve">weight </w:t>
      </w:r>
      <w:r w:rsidRPr="002C7788">
        <w:rPr>
          <w:rFonts w:ascii="Book Antiqua" w:hAnsi="Book Antiqua" w:cstheme="minorHAnsi"/>
          <w:sz w:val="24"/>
          <w:szCs w:val="24"/>
        </w:rPr>
        <w:t xml:space="preserve">of evidence </w:t>
      </w:r>
      <w:r w:rsidR="00E40E14" w:rsidRPr="002C7788">
        <w:rPr>
          <w:rFonts w:ascii="Book Antiqua" w:hAnsi="Book Antiqua" w:cstheme="minorHAnsi"/>
          <w:sz w:val="24"/>
          <w:szCs w:val="24"/>
        </w:rPr>
        <w:t xml:space="preserve">points to similar levels of impact in </w:t>
      </w:r>
      <w:r w:rsidRPr="002C7788">
        <w:rPr>
          <w:rFonts w:ascii="Book Antiqua" w:hAnsi="Book Antiqua" w:cstheme="minorHAnsi"/>
          <w:sz w:val="24"/>
          <w:szCs w:val="24"/>
        </w:rPr>
        <w:t xml:space="preserve">men and women until the very oldest age, when women </w:t>
      </w:r>
      <w:r w:rsidR="003A1114" w:rsidRPr="002C7788">
        <w:rPr>
          <w:rFonts w:ascii="Book Antiqua" w:hAnsi="Book Antiqua" w:cstheme="minorHAnsi"/>
          <w:sz w:val="24"/>
          <w:szCs w:val="24"/>
        </w:rPr>
        <w:t>suffer a faster decline</w:t>
      </w:r>
      <w:r w:rsidRPr="002C7788">
        <w:rPr>
          <w:rFonts w:ascii="Book Antiqua" w:hAnsi="Book Antiqua" w:cstheme="minorHAnsi"/>
          <w:sz w:val="24"/>
          <w:szCs w:val="24"/>
        </w:rPr>
        <w:t xml:space="preserve">. </w:t>
      </w:r>
      <w:r w:rsidR="003A1114" w:rsidRPr="002C7788">
        <w:rPr>
          <w:rFonts w:ascii="Book Antiqua" w:hAnsi="Book Antiqua" w:cstheme="minorHAnsi"/>
          <w:sz w:val="24"/>
          <w:szCs w:val="24"/>
        </w:rPr>
        <w:t>W</w:t>
      </w:r>
      <w:r w:rsidR="000759F5" w:rsidRPr="002C7788">
        <w:rPr>
          <w:rFonts w:ascii="Book Antiqua" w:hAnsi="Book Antiqua" w:cstheme="minorHAnsi"/>
          <w:sz w:val="24"/>
          <w:szCs w:val="24"/>
        </w:rPr>
        <w:t xml:space="preserve">e might </w:t>
      </w:r>
      <w:r w:rsidR="00BC6764" w:rsidRPr="002C7788">
        <w:rPr>
          <w:rFonts w:ascii="Book Antiqua" w:hAnsi="Book Antiqua" w:cstheme="minorHAnsi"/>
          <w:sz w:val="24"/>
          <w:szCs w:val="24"/>
        </w:rPr>
        <w:t xml:space="preserve">then </w:t>
      </w:r>
      <w:r w:rsidR="000759F5" w:rsidRPr="002C7788">
        <w:rPr>
          <w:rFonts w:ascii="Book Antiqua" w:hAnsi="Book Antiqua" w:cstheme="minorHAnsi"/>
          <w:sz w:val="24"/>
          <w:szCs w:val="24"/>
        </w:rPr>
        <w:t xml:space="preserve">expect </w:t>
      </w:r>
      <w:r w:rsidR="00BC6764" w:rsidRPr="002C7788">
        <w:rPr>
          <w:rFonts w:ascii="Book Antiqua" w:hAnsi="Book Antiqua" w:cstheme="minorHAnsi"/>
          <w:sz w:val="24"/>
          <w:szCs w:val="24"/>
        </w:rPr>
        <w:t xml:space="preserve">to find </w:t>
      </w:r>
      <w:r w:rsidR="000759F5" w:rsidRPr="002C7788">
        <w:rPr>
          <w:rFonts w:ascii="Book Antiqua" w:hAnsi="Book Antiqua" w:cstheme="minorHAnsi"/>
          <w:sz w:val="24"/>
          <w:szCs w:val="24"/>
        </w:rPr>
        <w:t xml:space="preserve">that sex differences in the younger population </w:t>
      </w:r>
      <w:r w:rsidR="00AB1786" w:rsidRPr="002C7788">
        <w:rPr>
          <w:rFonts w:ascii="Book Antiqua" w:hAnsi="Book Antiqua" w:cstheme="minorHAnsi"/>
          <w:sz w:val="24"/>
          <w:szCs w:val="24"/>
        </w:rPr>
        <w:t xml:space="preserve">persist </w:t>
      </w:r>
      <w:r w:rsidR="000759F5" w:rsidRPr="002C7788">
        <w:rPr>
          <w:rFonts w:ascii="Book Antiqua" w:hAnsi="Book Antiqua" w:cstheme="minorHAnsi"/>
          <w:sz w:val="24"/>
          <w:szCs w:val="24"/>
        </w:rPr>
        <w:t xml:space="preserve">in the elderly. </w:t>
      </w:r>
      <w:r w:rsidRPr="002C7788">
        <w:rPr>
          <w:rFonts w:ascii="Book Antiqua" w:hAnsi="Book Antiqua" w:cstheme="minorHAnsi"/>
          <w:sz w:val="24"/>
          <w:szCs w:val="24"/>
        </w:rPr>
        <w:t xml:space="preserve">Furthermore, any sex effects in AD patients that differ from that seen in the healthy population are likely to be due to the disease process rather than aging </w:t>
      </w:r>
      <w:r w:rsidRPr="002C7788">
        <w:rPr>
          <w:rFonts w:ascii="Book Antiqua" w:hAnsi="Book Antiqua" w:cstheme="minorHAnsi"/>
          <w:i/>
          <w:sz w:val="24"/>
          <w:szCs w:val="24"/>
        </w:rPr>
        <w:t>per se</w:t>
      </w:r>
      <w:r w:rsidRPr="002C7788">
        <w:rPr>
          <w:rFonts w:ascii="Book Antiqua" w:hAnsi="Book Antiqua" w:cstheme="minorHAnsi"/>
          <w:sz w:val="24"/>
          <w:szCs w:val="24"/>
        </w:rPr>
        <w:t>.</w:t>
      </w:r>
    </w:p>
    <w:p w14:paraId="3C469348" w14:textId="77777777" w:rsidR="00CF26AD" w:rsidRPr="002C7788" w:rsidRDefault="00CF26AD" w:rsidP="002C7788">
      <w:pPr>
        <w:spacing w:after="0" w:line="360" w:lineRule="auto"/>
        <w:jc w:val="both"/>
        <w:rPr>
          <w:rFonts w:ascii="Book Antiqua" w:hAnsi="Book Antiqua" w:cstheme="minorHAnsi"/>
          <w:sz w:val="24"/>
          <w:szCs w:val="24"/>
        </w:rPr>
      </w:pPr>
    </w:p>
    <w:p w14:paraId="7A8D097E" w14:textId="526943C8" w:rsidR="00CF26AD" w:rsidRPr="002C7788" w:rsidRDefault="005B5DB5" w:rsidP="002C778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SEX DIFFERENCES IN THE ELDERLY</w:t>
      </w:r>
    </w:p>
    <w:p w14:paraId="64911ABA" w14:textId="5C617152" w:rsidR="00272A20" w:rsidRPr="001F6C45" w:rsidRDefault="00CF26AD" w:rsidP="002C7788">
      <w:pPr>
        <w:spacing w:after="0" w:line="360" w:lineRule="auto"/>
        <w:jc w:val="both"/>
        <w:rPr>
          <w:rFonts w:ascii="Book Antiqua" w:eastAsia="宋体" w:hAnsi="Book Antiqua" w:cstheme="minorHAnsi"/>
          <w:sz w:val="24"/>
          <w:szCs w:val="24"/>
          <w:lang w:eastAsia="zh-CN"/>
        </w:rPr>
      </w:pPr>
      <w:r w:rsidRPr="002C7788">
        <w:rPr>
          <w:rFonts w:ascii="Book Antiqua" w:hAnsi="Book Antiqua" w:cstheme="minorHAnsi"/>
          <w:sz w:val="24"/>
          <w:szCs w:val="24"/>
        </w:rPr>
        <w:lastRenderedPageBreak/>
        <w:t xml:space="preserve">Research suggests that </w:t>
      </w:r>
      <w:r w:rsidR="00272A20" w:rsidRPr="002C7788">
        <w:rPr>
          <w:rFonts w:ascii="Book Antiqua" w:hAnsi="Book Antiqua" w:cstheme="minorHAnsi"/>
          <w:sz w:val="24"/>
          <w:szCs w:val="24"/>
        </w:rPr>
        <w:t xml:space="preserve">typical </w:t>
      </w:r>
      <w:r w:rsidRPr="002C7788">
        <w:rPr>
          <w:rFonts w:ascii="Book Antiqua" w:hAnsi="Book Antiqua" w:cstheme="minorHAnsi"/>
          <w:sz w:val="24"/>
          <w:szCs w:val="24"/>
        </w:rPr>
        <w:t xml:space="preserve">sex differences </w:t>
      </w:r>
      <w:r w:rsidR="003A1114" w:rsidRPr="002C7788">
        <w:rPr>
          <w:rFonts w:ascii="Book Antiqua" w:hAnsi="Book Antiqua" w:cstheme="minorHAnsi"/>
          <w:sz w:val="24"/>
          <w:szCs w:val="24"/>
        </w:rPr>
        <w:t xml:space="preserve">in cognitive performance </w:t>
      </w:r>
      <w:r w:rsidRPr="002C7788">
        <w:rPr>
          <w:rFonts w:ascii="Book Antiqua" w:hAnsi="Book Antiqua" w:cstheme="minorHAnsi"/>
          <w:sz w:val="24"/>
          <w:szCs w:val="24"/>
        </w:rPr>
        <w:t>may persist into old age</w:t>
      </w:r>
      <w:r w:rsidR="00272A20" w:rsidRPr="002C7788">
        <w:rPr>
          <w:rFonts w:ascii="Book Antiqua" w:hAnsi="Book Antiqua" w:cstheme="minorHAnsi"/>
          <w:sz w:val="24"/>
          <w:szCs w:val="24"/>
        </w:rPr>
        <w:t xml:space="preserve">, with better visuospatial and language skills in </w:t>
      </w:r>
      <w:r w:rsidR="005B5DB5">
        <w:rPr>
          <w:rFonts w:ascii="Book Antiqua" w:hAnsi="Book Antiqua" w:cstheme="minorHAnsi"/>
          <w:sz w:val="24"/>
          <w:szCs w:val="24"/>
        </w:rPr>
        <w:t xml:space="preserve">males and females </w:t>
      </w:r>
      <w:proofErr w:type="gramStart"/>
      <w:r w:rsidR="005B5DB5">
        <w:rPr>
          <w:rFonts w:ascii="Book Antiqua" w:hAnsi="Book Antiqua" w:cstheme="minorHAnsi"/>
          <w:sz w:val="24"/>
          <w:szCs w:val="24"/>
        </w:rPr>
        <w:t>respectively</w:t>
      </w:r>
      <w:r w:rsidR="00F947AC" w:rsidRPr="002C7788">
        <w:rPr>
          <w:rFonts w:ascii="Book Antiqua" w:hAnsi="Book Antiqua" w:cstheme="minorHAnsi"/>
          <w:sz w:val="24"/>
          <w:szCs w:val="24"/>
          <w:vertAlign w:val="superscript"/>
        </w:rPr>
        <w:t>[</w:t>
      </w:r>
      <w:proofErr w:type="gramEnd"/>
      <w:r w:rsidR="005B5DB5">
        <w:rPr>
          <w:rFonts w:ascii="Book Antiqua" w:hAnsi="Book Antiqua" w:cstheme="minorHAnsi"/>
          <w:sz w:val="24"/>
          <w:szCs w:val="24"/>
          <w:vertAlign w:val="superscript"/>
        </w:rPr>
        <w:t>11,</w:t>
      </w:r>
      <w:r w:rsidR="00F947AC" w:rsidRPr="002C7788">
        <w:rPr>
          <w:rFonts w:ascii="Book Antiqua" w:hAnsi="Book Antiqua" w:cstheme="minorHAnsi"/>
          <w:sz w:val="24"/>
          <w:szCs w:val="24"/>
          <w:vertAlign w:val="superscript"/>
        </w:rPr>
        <w:t>23]</w:t>
      </w:r>
      <w:r w:rsidR="001F6C45">
        <w:rPr>
          <w:rFonts w:ascii="Book Antiqua" w:eastAsia="宋体" w:hAnsi="Book Antiqua" w:cstheme="minorHAnsi" w:hint="eastAsia"/>
          <w:sz w:val="24"/>
          <w:szCs w:val="24"/>
          <w:lang w:eastAsia="zh-CN"/>
        </w:rPr>
        <w:t>.</w:t>
      </w:r>
    </w:p>
    <w:p w14:paraId="0FB22CE6" w14:textId="43B16D17" w:rsidR="00CF26AD" w:rsidRPr="002C7788" w:rsidRDefault="00CF26AD" w:rsidP="002C7788">
      <w:pPr>
        <w:spacing w:after="0" w:line="360" w:lineRule="auto"/>
        <w:jc w:val="both"/>
        <w:rPr>
          <w:rFonts w:ascii="Book Antiqua" w:hAnsi="Book Antiqua" w:cstheme="minorHAnsi"/>
          <w:sz w:val="24"/>
          <w:szCs w:val="24"/>
        </w:rPr>
      </w:pPr>
    </w:p>
    <w:p w14:paraId="41712C6D" w14:textId="1A1417F1" w:rsidR="00CF26AD" w:rsidRPr="002C7788" w:rsidRDefault="005B5DB5" w:rsidP="002C778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VERBAL ABILITIES</w:t>
      </w:r>
    </w:p>
    <w:p w14:paraId="2DC22645" w14:textId="526CE02D" w:rsidR="00CF26AD" w:rsidRPr="002C7788" w:rsidRDefault="008C6EAE" w:rsidP="002C778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The pattern of sex differences in c</w:t>
      </w:r>
      <w:r w:rsidR="00E2646B" w:rsidRPr="002C7788">
        <w:rPr>
          <w:rFonts w:ascii="Book Antiqua" w:hAnsi="Book Antiqua" w:cstheme="minorHAnsi"/>
          <w:sz w:val="24"/>
          <w:szCs w:val="24"/>
        </w:rPr>
        <w:t xml:space="preserve">ategory fluency </w:t>
      </w:r>
      <w:r w:rsidRPr="002C7788">
        <w:rPr>
          <w:rFonts w:ascii="Book Antiqua" w:hAnsi="Book Antiqua" w:cstheme="minorHAnsi"/>
          <w:sz w:val="24"/>
          <w:szCs w:val="24"/>
        </w:rPr>
        <w:t>of</w:t>
      </w:r>
      <w:r w:rsidR="00CF26AD" w:rsidRPr="002C7788">
        <w:rPr>
          <w:rFonts w:ascii="Book Antiqua" w:hAnsi="Book Antiqua" w:cstheme="minorHAnsi"/>
          <w:sz w:val="24"/>
          <w:szCs w:val="24"/>
        </w:rPr>
        <w:t xml:space="preserve"> the healthy elderly </w:t>
      </w:r>
      <w:r w:rsidR="00E2646B" w:rsidRPr="002C7788">
        <w:rPr>
          <w:rFonts w:ascii="Book Antiqua" w:hAnsi="Book Antiqua" w:cstheme="minorHAnsi"/>
          <w:sz w:val="24"/>
          <w:szCs w:val="24"/>
        </w:rPr>
        <w:t>is far from consistent</w:t>
      </w:r>
      <w:r w:rsidR="00663046" w:rsidRPr="002C7788">
        <w:rPr>
          <w:rFonts w:ascii="Book Antiqua" w:hAnsi="Book Antiqua" w:cstheme="minorHAnsi"/>
          <w:sz w:val="24"/>
          <w:szCs w:val="24"/>
        </w:rPr>
        <w:t>,</w:t>
      </w:r>
      <w:r w:rsidR="00CF26AD" w:rsidRPr="002C7788">
        <w:rPr>
          <w:rFonts w:ascii="Book Antiqua" w:hAnsi="Book Antiqua" w:cstheme="minorHAnsi"/>
          <w:sz w:val="24"/>
          <w:szCs w:val="24"/>
        </w:rPr>
        <w:t xml:space="preserve"> </w:t>
      </w:r>
      <w:r w:rsidR="00E2646B" w:rsidRPr="002C7788">
        <w:rPr>
          <w:rFonts w:ascii="Book Antiqua" w:hAnsi="Book Antiqua" w:cstheme="minorHAnsi"/>
          <w:sz w:val="24"/>
          <w:szCs w:val="24"/>
        </w:rPr>
        <w:t>w</w:t>
      </w:r>
      <w:r w:rsidR="00CF26AD" w:rsidRPr="002C7788">
        <w:rPr>
          <w:rFonts w:ascii="Book Antiqua" w:hAnsi="Book Antiqua" w:cstheme="minorHAnsi"/>
          <w:sz w:val="24"/>
          <w:szCs w:val="24"/>
        </w:rPr>
        <w:t xml:space="preserve">ith </w:t>
      </w:r>
      <w:r w:rsidR="00E2646B" w:rsidRPr="002C7788">
        <w:rPr>
          <w:rFonts w:ascii="Book Antiqua" w:hAnsi="Book Antiqua" w:cstheme="minorHAnsi"/>
          <w:sz w:val="24"/>
          <w:szCs w:val="24"/>
        </w:rPr>
        <w:t xml:space="preserve">some </w:t>
      </w:r>
      <w:r w:rsidR="00663046" w:rsidRPr="002C7788">
        <w:rPr>
          <w:rFonts w:ascii="Book Antiqua" w:hAnsi="Book Antiqua" w:cstheme="minorHAnsi"/>
          <w:sz w:val="24"/>
          <w:szCs w:val="24"/>
        </w:rPr>
        <w:t xml:space="preserve">finding </w:t>
      </w:r>
      <w:r w:rsidR="005B5DB5">
        <w:rPr>
          <w:rFonts w:ascii="Book Antiqua" w:hAnsi="Book Antiqua" w:cstheme="minorHAnsi"/>
          <w:sz w:val="24"/>
          <w:szCs w:val="24"/>
        </w:rPr>
        <w:t>a female advantage</w:t>
      </w:r>
      <w:r w:rsidR="005B5DB5">
        <w:rPr>
          <w:rFonts w:ascii="Book Antiqua" w:hAnsi="Book Antiqua" w:cstheme="minorHAnsi"/>
          <w:sz w:val="24"/>
          <w:szCs w:val="24"/>
          <w:vertAlign w:val="superscript"/>
        </w:rPr>
        <w:t>[</w:t>
      </w:r>
      <w:r w:rsidR="00F947AC" w:rsidRPr="002C7788">
        <w:rPr>
          <w:rFonts w:ascii="Book Antiqua" w:hAnsi="Book Antiqua" w:cstheme="minorHAnsi"/>
          <w:sz w:val="24"/>
          <w:szCs w:val="24"/>
          <w:vertAlign w:val="superscript"/>
        </w:rPr>
        <w:t>11,</w:t>
      </w:r>
      <w:r w:rsidR="005B5DB5">
        <w:rPr>
          <w:rFonts w:ascii="Book Antiqua" w:eastAsia="宋体" w:hAnsi="Book Antiqua" w:cstheme="minorHAnsi" w:hint="eastAsia"/>
          <w:sz w:val="24"/>
          <w:szCs w:val="24"/>
          <w:vertAlign w:val="superscript"/>
          <w:lang w:eastAsia="zh-CN"/>
        </w:rPr>
        <w:t>39-</w:t>
      </w:r>
      <w:r w:rsidR="00F947AC" w:rsidRPr="002C7788">
        <w:rPr>
          <w:rFonts w:ascii="Book Antiqua" w:hAnsi="Book Antiqua" w:cstheme="minorHAnsi"/>
          <w:sz w:val="24"/>
          <w:szCs w:val="24"/>
          <w:vertAlign w:val="superscript"/>
        </w:rPr>
        <w:t>44]</w:t>
      </w:r>
      <w:r w:rsidR="00F947AC" w:rsidRPr="002C7788">
        <w:rPr>
          <w:rFonts w:ascii="Book Antiqua" w:hAnsi="Book Antiqua" w:cstheme="minorHAnsi"/>
          <w:sz w:val="24"/>
          <w:szCs w:val="24"/>
        </w:rPr>
        <w:t xml:space="preserve">, </w:t>
      </w:r>
      <w:r w:rsidR="00663046" w:rsidRPr="002C7788">
        <w:rPr>
          <w:rFonts w:ascii="Book Antiqua" w:hAnsi="Book Antiqua" w:cstheme="minorHAnsi"/>
          <w:sz w:val="24"/>
          <w:szCs w:val="24"/>
        </w:rPr>
        <w:t xml:space="preserve">others </w:t>
      </w:r>
      <w:r w:rsidR="00CF26AD" w:rsidRPr="002C7788">
        <w:rPr>
          <w:rFonts w:ascii="Book Antiqua" w:hAnsi="Book Antiqua" w:cstheme="minorHAnsi"/>
          <w:sz w:val="24"/>
          <w:szCs w:val="24"/>
        </w:rPr>
        <w:t>no sex differences</w:t>
      </w:r>
      <w:r w:rsidR="00E2646B" w:rsidRPr="002C7788">
        <w:rPr>
          <w:rFonts w:ascii="Book Antiqua" w:hAnsi="Book Antiqua" w:cstheme="minorHAnsi"/>
          <w:sz w:val="24"/>
          <w:szCs w:val="24"/>
        </w:rPr>
        <w:t xml:space="preserve"> at all</w:t>
      </w:r>
      <w:r w:rsidR="005B5DB5">
        <w:rPr>
          <w:rFonts w:ascii="Book Antiqua" w:hAnsi="Book Antiqua" w:cstheme="minorHAnsi"/>
          <w:sz w:val="24"/>
          <w:szCs w:val="24"/>
          <w:vertAlign w:val="superscript"/>
        </w:rPr>
        <w:t>[22,</w:t>
      </w:r>
      <w:r w:rsidR="00F947AC" w:rsidRPr="002C7788">
        <w:rPr>
          <w:rFonts w:ascii="Book Antiqua" w:hAnsi="Book Antiqua" w:cstheme="minorHAnsi"/>
          <w:sz w:val="24"/>
          <w:szCs w:val="24"/>
          <w:vertAlign w:val="superscript"/>
        </w:rPr>
        <w:t>25,</w:t>
      </w:r>
      <w:r w:rsidR="005B5DB5">
        <w:rPr>
          <w:rFonts w:ascii="Book Antiqua" w:eastAsia="宋体" w:hAnsi="Book Antiqua" w:cstheme="minorHAnsi" w:hint="eastAsia"/>
          <w:sz w:val="24"/>
          <w:szCs w:val="24"/>
          <w:vertAlign w:val="superscript"/>
          <w:lang w:eastAsia="zh-CN"/>
        </w:rPr>
        <w:t>45-</w:t>
      </w:r>
      <w:r w:rsidR="00F947AC" w:rsidRPr="002C7788">
        <w:rPr>
          <w:rFonts w:ascii="Book Antiqua" w:hAnsi="Book Antiqua" w:cstheme="minorHAnsi"/>
          <w:sz w:val="24"/>
          <w:szCs w:val="24"/>
          <w:vertAlign w:val="superscript"/>
        </w:rPr>
        <w:t>48]</w:t>
      </w:r>
      <w:r w:rsidR="00F947AC"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and at least one </w:t>
      </w:r>
      <w:r w:rsidR="00663046" w:rsidRPr="002C7788">
        <w:rPr>
          <w:rFonts w:ascii="Book Antiqua" w:hAnsi="Book Antiqua" w:cstheme="minorHAnsi"/>
          <w:sz w:val="24"/>
          <w:szCs w:val="24"/>
        </w:rPr>
        <w:t>report of</w:t>
      </w:r>
      <w:r w:rsidR="005B5DB5">
        <w:rPr>
          <w:rFonts w:ascii="Book Antiqua" w:hAnsi="Book Antiqua" w:cstheme="minorHAnsi"/>
          <w:sz w:val="24"/>
          <w:szCs w:val="24"/>
        </w:rPr>
        <w:t xml:space="preserve"> a male advantage</w:t>
      </w:r>
      <w:r w:rsidR="00F947AC" w:rsidRPr="002C7788">
        <w:rPr>
          <w:rFonts w:ascii="Book Antiqua" w:hAnsi="Book Antiqua" w:cstheme="minorHAnsi"/>
          <w:sz w:val="24"/>
          <w:szCs w:val="24"/>
          <w:vertAlign w:val="superscript"/>
        </w:rPr>
        <w:t>[33]</w:t>
      </w:r>
      <w:r w:rsidR="00CF26AD" w:rsidRPr="002C7788">
        <w:rPr>
          <w:rFonts w:ascii="Book Antiqua" w:hAnsi="Book Antiqua" w:cstheme="minorHAnsi"/>
          <w:sz w:val="24"/>
          <w:szCs w:val="24"/>
        </w:rPr>
        <w:t xml:space="preserve">. The presence of an effect may </w:t>
      </w:r>
      <w:r w:rsidR="00663046" w:rsidRPr="002C7788">
        <w:rPr>
          <w:rFonts w:ascii="Book Antiqua" w:hAnsi="Book Antiqua" w:cstheme="minorHAnsi"/>
          <w:sz w:val="24"/>
          <w:szCs w:val="24"/>
        </w:rPr>
        <w:t>depend upon</w:t>
      </w:r>
      <w:r w:rsidR="00CF26AD" w:rsidRPr="002C7788">
        <w:rPr>
          <w:rFonts w:ascii="Book Antiqua" w:hAnsi="Book Antiqua" w:cstheme="minorHAnsi"/>
          <w:sz w:val="24"/>
          <w:szCs w:val="24"/>
        </w:rPr>
        <w:t xml:space="preserve"> the specific category examined, with </w:t>
      </w:r>
      <w:r w:rsidR="00663046" w:rsidRPr="002C7788">
        <w:rPr>
          <w:rFonts w:ascii="Book Antiqua" w:hAnsi="Book Antiqua" w:cstheme="minorHAnsi"/>
          <w:sz w:val="24"/>
          <w:szCs w:val="24"/>
        </w:rPr>
        <w:t xml:space="preserve">reports of </w:t>
      </w:r>
      <w:r w:rsidR="00CF26AD" w:rsidRPr="002C7788">
        <w:rPr>
          <w:rFonts w:ascii="Book Antiqua" w:hAnsi="Book Antiqua" w:cstheme="minorHAnsi"/>
          <w:sz w:val="24"/>
          <w:szCs w:val="24"/>
        </w:rPr>
        <w:t>both a female advantage an</w:t>
      </w:r>
      <w:r w:rsidR="005B5DB5">
        <w:rPr>
          <w:rFonts w:ascii="Book Antiqua" w:hAnsi="Book Antiqua" w:cstheme="minorHAnsi"/>
          <w:sz w:val="24"/>
          <w:szCs w:val="24"/>
        </w:rPr>
        <w:t xml:space="preserve">d an absence of sex </w:t>
      </w:r>
      <w:proofErr w:type="gramStart"/>
      <w:r w:rsidR="005B5DB5">
        <w:rPr>
          <w:rFonts w:ascii="Book Antiqua" w:hAnsi="Book Antiqua" w:cstheme="minorHAnsi"/>
          <w:sz w:val="24"/>
          <w:szCs w:val="24"/>
        </w:rPr>
        <w:t>differences</w:t>
      </w:r>
      <w:r w:rsidR="00F947AC" w:rsidRPr="002C7788">
        <w:rPr>
          <w:rFonts w:ascii="Book Antiqua" w:hAnsi="Book Antiqua" w:cstheme="minorHAnsi"/>
          <w:sz w:val="24"/>
          <w:szCs w:val="24"/>
          <w:vertAlign w:val="superscript"/>
        </w:rPr>
        <w:t>[</w:t>
      </w:r>
      <w:proofErr w:type="gramEnd"/>
      <w:r w:rsidR="00BD36F6">
        <w:rPr>
          <w:rFonts w:ascii="Book Antiqua" w:hAnsi="Book Antiqua" w:cstheme="minorHAnsi"/>
          <w:sz w:val="24"/>
          <w:szCs w:val="24"/>
          <w:vertAlign w:val="superscript"/>
        </w:rPr>
        <w:t>49</w:t>
      </w:r>
      <w:r w:rsidR="00F947AC" w:rsidRPr="002C7788">
        <w:rPr>
          <w:rFonts w:ascii="Book Antiqua" w:hAnsi="Book Antiqua" w:cstheme="minorHAnsi"/>
          <w:sz w:val="24"/>
          <w:szCs w:val="24"/>
          <w:vertAlign w:val="superscript"/>
        </w:rPr>
        <w:t>]</w:t>
      </w:r>
      <w:r w:rsidR="00F947AC" w:rsidRPr="002C7788">
        <w:rPr>
          <w:rFonts w:ascii="Book Antiqua" w:hAnsi="Book Antiqua" w:cstheme="minorHAnsi"/>
          <w:sz w:val="24"/>
          <w:szCs w:val="24"/>
        </w:rPr>
        <w:t xml:space="preserve"> </w:t>
      </w:r>
      <w:r w:rsidR="00CF26AD" w:rsidRPr="002C7788">
        <w:rPr>
          <w:rFonts w:ascii="Book Antiqua" w:hAnsi="Book Antiqua" w:cstheme="minorHAnsi"/>
          <w:sz w:val="24"/>
          <w:szCs w:val="24"/>
        </w:rPr>
        <w:t>or both a female</w:t>
      </w:r>
      <w:r w:rsidR="00951F32">
        <w:rPr>
          <w:rFonts w:ascii="Book Antiqua" w:hAnsi="Book Antiqua" w:cstheme="minorHAnsi"/>
          <w:sz w:val="24"/>
          <w:szCs w:val="24"/>
        </w:rPr>
        <w:t xml:space="preserve"> advantage and a male advantage</w:t>
      </w:r>
      <w:r w:rsidR="00F947AC" w:rsidRPr="002C7788">
        <w:rPr>
          <w:rFonts w:ascii="Book Antiqua" w:hAnsi="Book Antiqua" w:cstheme="minorHAnsi"/>
          <w:sz w:val="24"/>
          <w:szCs w:val="24"/>
          <w:vertAlign w:val="superscript"/>
        </w:rPr>
        <w:t>[41]</w:t>
      </w:r>
      <w:r w:rsidR="00F947AC" w:rsidRPr="002C7788">
        <w:rPr>
          <w:rFonts w:ascii="Book Antiqua" w:hAnsi="Book Antiqua" w:cstheme="minorHAnsi"/>
          <w:sz w:val="24"/>
          <w:szCs w:val="24"/>
        </w:rPr>
        <w:t xml:space="preserve"> </w:t>
      </w:r>
      <w:r w:rsidR="00CF26AD" w:rsidRPr="002C7788">
        <w:rPr>
          <w:rFonts w:ascii="Book Antiqua" w:hAnsi="Book Antiqua" w:cstheme="minorHAnsi"/>
          <w:sz w:val="24"/>
          <w:szCs w:val="24"/>
        </w:rPr>
        <w:t>or all three possibilities depending upon the spec</w:t>
      </w:r>
      <w:r w:rsidR="00951F32">
        <w:rPr>
          <w:rFonts w:ascii="Book Antiqua" w:hAnsi="Book Antiqua" w:cstheme="minorHAnsi"/>
          <w:sz w:val="24"/>
          <w:szCs w:val="24"/>
        </w:rPr>
        <w:t>ific semantic category examined</w:t>
      </w:r>
      <w:r w:rsidR="00F947AC" w:rsidRPr="002C7788">
        <w:rPr>
          <w:rFonts w:ascii="Book Antiqua" w:hAnsi="Book Antiqua" w:cstheme="minorHAnsi"/>
          <w:sz w:val="24"/>
          <w:szCs w:val="24"/>
          <w:vertAlign w:val="superscript"/>
        </w:rPr>
        <w:t>[15]</w:t>
      </w:r>
      <w:r w:rsidR="00CF26AD" w:rsidRPr="002C7788">
        <w:rPr>
          <w:rFonts w:ascii="Book Antiqua" w:hAnsi="Book Antiqua" w:cstheme="minorHAnsi"/>
          <w:sz w:val="24"/>
          <w:szCs w:val="24"/>
        </w:rPr>
        <w:t>.</w:t>
      </w:r>
    </w:p>
    <w:p w14:paraId="7CEFCD5A" w14:textId="6F12694B" w:rsidR="00CF26AD" w:rsidRPr="002C7788" w:rsidRDefault="00CF26AD" w:rsidP="00951F32">
      <w:pPr>
        <w:spacing w:after="0" w:line="360" w:lineRule="auto"/>
        <w:ind w:firstLineChars="100" w:firstLine="240"/>
        <w:jc w:val="both"/>
        <w:rPr>
          <w:rFonts w:ascii="Book Antiqua" w:hAnsi="Book Antiqua" w:cstheme="minorHAnsi"/>
          <w:b/>
          <w:sz w:val="24"/>
          <w:szCs w:val="24"/>
        </w:rPr>
      </w:pPr>
      <w:r w:rsidRPr="002C7788">
        <w:rPr>
          <w:rFonts w:ascii="Book Antiqua" w:hAnsi="Book Antiqua" w:cstheme="minorHAnsi"/>
          <w:sz w:val="24"/>
          <w:szCs w:val="24"/>
        </w:rPr>
        <w:t xml:space="preserve">A picture naming advantage in elderly males has </w:t>
      </w:r>
      <w:r w:rsidR="00951F32">
        <w:rPr>
          <w:rFonts w:ascii="Book Antiqua" w:hAnsi="Book Antiqua" w:cstheme="minorHAnsi"/>
          <w:sz w:val="24"/>
          <w:szCs w:val="24"/>
        </w:rPr>
        <w:t xml:space="preserve">been </w:t>
      </w:r>
      <w:proofErr w:type="gramStart"/>
      <w:r w:rsidR="00951F32">
        <w:rPr>
          <w:rFonts w:ascii="Book Antiqua" w:hAnsi="Book Antiqua" w:cstheme="minorHAnsi"/>
          <w:sz w:val="24"/>
          <w:szCs w:val="24"/>
        </w:rPr>
        <w:t>documented</w:t>
      </w:r>
      <w:r w:rsidR="00951F32">
        <w:rPr>
          <w:rFonts w:ascii="Book Antiqua" w:hAnsi="Book Antiqua" w:cstheme="minorHAnsi"/>
          <w:sz w:val="24"/>
          <w:szCs w:val="24"/>
          <w:vertAlign w:val="superscript"/>
        </w:rPr>
        <w:t>[</w:t>
      </w:r>
      <w:proofErr w:type="gramEnd"/>
      <w:r w:rsidR="00951F32">
        <w:rPr>
          <w:rFonts w:ascii="Book Antiqua" w:hAnsi="Book Antiqua" w:cstheme="minorHAnsi"/>
          <w:sz w:val="24"/>
          <w:szCs w:val="24"/>
          <w:vertAlign w:val="superscript"/>
        </w:rPr>
        <w:t>16,</w:t>
      </w:r>
      <w:r w:rsidR="00F947AC" w:rsidRPr="002C7788">
        <w:rPr>
          <w:rFonts w:ascii="Book Antiqua" w:hAnsi="Book Antiqua" w:cstheme="minorHAnsi"/>
          <w:sz w:val="24"/>
          <w:szCs w:val="24"/>
          <w:vertAlign w:val="superscript"/>
        </w:rPr>
        <w:t>5</w:t>
      </w:r>
      <w:r w:rsidR="001F6C45">
        <w:rPr>
          <w:rFonts w:ascii="Book Antiqua" w:eastAsia="宋体" w:hAnsi="Book Antiqua" w:cstheme="minorHAnsi" w:hint="eastAsia"/>
          <w:sz w:val="24"/>
          <w:szCs w:val="24"/>
          <w:vertAlign w:val="superscript"/>
          <w:lang w:eastAsia="zh-CN"/>
        </w:rPr>
        <w:t>0</w:t>
      </w:r>
      <w:r w:rsidR="00951F32">
        <w:rPr>
          <w:rFonts w:ascii="Book Antiqua" w:eastAsia="宋体" w:hAnsi="Book Antiqua" w:cstheme="minorHAnsi" w:hint="eastAsia"/>
          <w:sz w:val="24"/>
          <w:szCs w:val="24"/>
          <w:vertAlign w:val="superscript"/>
          <w:lang w:eastAsia="zh-CN"/>
        </w:rPr>
        <w:t>-</w:t>
      </w:r>
      <w:r w:rsidR="002F30DE" w:rsidRPr="002C7788">
        <w:rPr>
          <w:rFonts w:ascii="Book Antiqua" w:hAnsi="Book Antiqua" w:cstheme="minorHAnsi"/>
          <w:sz w:val="24"/>
          <w:szCs w:val="24"/>
          <w:vertAlign w:val="superscript"/>
        </w:rPr>
        <w:t>5</w:t>
      </w:r>
      <w:r w:rsidR="001F6C45">
        <w:rPr>
          <w:rFonts w:ascii="Book Antiqua" w:eastAsia="宋体" w:hAnsi="Book Antiqua" w:cstheme="minorHAnsi" w:hint="eastAsia"/>
          <w:sz w:val="24"/>
          <w:szCs w:val="24"/>
          <w:vertAlign w:val="superscript"/>
          <w:lang w:eastAsia="zh-CN"/>
        </w:rPr>
        <w:t>3</w:t>
      </w:r>
      <w:r w:rsidR="00F947AC" w:rsidRPr="002C7788">
        <w:rPr>
          <w:rFonts w:ascii="Book Antiqua" w:hAnsi="Book Antiqua" w:cstheme="minorHAnsi"/>
          <w:sz w:val="24"/>
          <w:szCs w:val="24"/>
          <w:vertAlign w:val="superscript"/>
        </w:rPr>
        <w:t>]</w:t>
      </w:r>
      <w:r w:rsidR="00F947AC"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mirroring </w:t>
      </w:r>
      <w:r w:rsidR="005A4E1C" w:rsidRPr="002C7788">
        <w:rPr>
          <w:rFonts w:ascii="Book Antiqua" w:hAnsi="Book Antiqua" w:cstheme="minorHAnsi"/>
          <w:sz w:val="24"/>
          <w:szCs w:val="24"/>
        </w:rPr>
        <w:t xml:space="preserve">the </w:t>
      </w:r>
      <w:r w:rsidRPr="002C7788">
        <w:rPr>
          <w:rFonts w:ascii="Book Antiqua" w:hAnsi="Book Antiqua" w:cstheme="minorHAnsi"/>
          <w:sz w:val="24"/>
          <w:szCs w:val="24"/>
        </w:rPr>
        <w:t xml:space="preserve">advantage often </w:t>
      </w:r>
      <w:r w:rsidR="008C6EAE" w:rsidRPr="002C7788">
        <w:rPr>
          <w:rFonts w:ascii="Book Antiqua" w:hAnsi="Book Antiqua" w:cstheme="minorHAnsi"/>
          <w:sz w:val="24"/>
          <w:szCs w:val="24"/>
        </w:rPr>
        <w:t xml:space="preserve">seen </w:t>
      </w:r>
      <w:r w:rsidRPr="002C7788">
        <w:rPr>
          <w:rFonts w:ascii="Book Antiqua" w:hAnsi="Book Antiqua" w:cstheme="minorHAnsi"/>
          <w:sz w:val="24"/>
          <w:szCs w:val="24"/>
        </w:rPr>
        <w:t>in young adults</w:t>
      </w:r>
      <w:r w:rsidR="00885710" w:rsidRPr="002C7788">
        <w:rPr>
          <w:rFonts w:ascii="Book Antiqua" w:hAnsi="Book Antiqua" w:cstheme="minorHAnsi"/>
          <w:sz w:val="24"/>
          <w:szCs w:val="24"/>
        </w:rPr>
        <w:t xml:space="preserve">, although not in </w:t>
      </w:r>
      <w:r w:rsidRPr="002C7788">
        <w:rPr>
          <w:rFonts w:ascii="Book Antiqua" w:hAnsi="Book Antiqua" w:cstheme="minorHAnsi"/>
          <w:sz w:val="24"/>
          <w:szCs w:val="24"/>
        </w:rPr>
        <w:t xml:space="preserve">all </w:t>
      </w:r>
      <w:r w:rsidR="00E40E14" w:rsidRPr="002C7788">
        <w:rPr>
          <w:rFonts w:ascii="Book Antiqua" w:hAnsi="Book Antiqua" w:cstheme="minorHAnsi"/>
          <w:sz w:val="24"/>
          <w:szCs w:val="24"/>
        </w:rPr>
        <w:t>studies of</w:t>
      </w:r>
      <w:r w:rsidR="00885710" w:rsidRPr="002C7788">
        <w:rPr>
          <w:rFonts w:ascii="Book Antiqua" w:hAnsi="Book Antiqua" w:cstheme="minorHAnsi"/>
          <w:sz w:val="24"/>
          <w:szCs w:val="24"/>
        </w:rPr>
        <w:t xml:space="preserve"> </w:t>
      </w:r>
      <w:r w:rsidR="00951F32">
        <w:rPr>
          <w:rFonts w:ascii="Book Antiqua" w:hAnsi="Book Antiqua" w:cstheme="minorHAnsi"/>
          <w:sz w:val="24"/>
          <w:szCs w:val="24"/>
        </w:rPr>
        <w:t>the elderly</w:t>
      </w:r>
      <w:r w:rsidR="00F947AC" w:rsidRPr="002C7788">
        <w:rPr>
          <w:rFonts w:ascii="Book Antiqua" w:hAnsi="Book Antiqua" w:cstheme="minorHAnsi"/>
          <w:sz w:val="24"/>
          <w:szCs w:val="24"/>
          <w:vertAlign w:val="superscript"/>
        </w:rPr>
        <w:t>[</w:t>
      </w:r>
      <w:r w:rsidR="00951F32">
        <w:rPr>
          <w:rFonts w:ascii="Book Antiqua" w:eastAsia="宋体" w:hAnsi="Book Antiqua" w:cstheme="minorHAnsi" w:hint="eastAsia"/>
          <w:sz w:val="24"/>
          <w:szCs w:val="24"/>
          <w:vertAlign w:val="superscript"/>
          <w:lang w:eastAsia="zh-CN"/>
        </w:rPr>
        <w:t>16,39,43-</w:t>
      </w:r>
      <w:r w:rsidR="00F947AC" w:rsidRPr="002C7788">
        <w:rPr>
          <w:rFonts w:ascii="Book Antiqua" w:hAnsi="Book Antiqua" w:cstheme="minorHAnsi"/>
          <w:sz w:val="24"/>
          <w:szCs w:val="24"/>
          <w:vertAlign w:val="superscript"/>
        </w:rPr>
        <w:t>4</w:t>
      </w:r>
      <w:r w:rsidR="00951F32">
        <w:rPr>
          <w:rFonts w:ascii="Book Antiqua" w:eastAsia="宋体" w:hAnsi="Book Antiqua" w:cstheme="minorHAnsi" w:hint="eastAsia"/>
          <w:sz w:val="24"/>
          <w:szCs w:val="24"/>
          <w:vertAlign w:val="superscript"/>
          <w:lang w:eastAsia="zh-CN"/>
        </w:rPr>
        <w:t>6</w:t>
      </w:r>
      <w:r w:rsidR="00F947AC" w:rsidRPr="002C7788">
        <w:rPr>
          <w:rFonts w:ascii="Book Antiqua" w:hAnsi="Book Antiqua" w:cstheme="minorHAnsi"/>
          <w:sz w:val="24"/>
          <w:szCs w:val="24"/>
          <w:vertAlign w:val="superscript"/>
        </w:rPr>
        <w:t>,5</w:t>
      </w:r>
      <w:r w:rsidR="001F6C45">
        <w:rPr>
          <w:rFonts w:ascii="Book Antiqua" w:eastAsia="宋体" w:hAnsi="Book Antiqua" w:cstheme="minorHAnsi" w:hint="eastAsia"/>
          <w:sz w:val="24"/>
          <w:szCs w:val="24"/>
          <w:vertAlign w:val="superscript"/>
          <w:lang w:eastAsia="zh-CN"/>
        </w:rPr>
        <w:t>4</w:t>
      </w:r>
      <w:r w:rsidR="00951F32">
        <w:rPr>
          <w:rFonts w:ascii="Book Antiqua" w:eastAsia="宋体" w:hAnsi="Book Antiqua" w:cstheme="minorHAnsi" w:hint="eastAsia"/>
          <w:sz w:val="24"/>
          <w:szCs w:val="24"/>
          <w:vertAlign w:val="superscript"/>
          <w:lang w:eastAsia="zh-CN"/>
        </w:rPr>
        <w:t>-</w:t>
      </w:r>
      <w:r w:rsidR="00850FAC" w:rsidRPr="002C7788">
        <w:rPr>
          <w:rFonts w:ascii="Book Antiqua" w:hAnsi="Book Antiqua" w:cstheme="minorHAnsi"/>
          <w:sz w:val="24"/>
          <w:szCs w:val="24"/>
          <w:vertAlign w:val="superscript"/>
        </w:rPr>
        <w:t>59</w:t>
      </w:r>
      <w:r w:rsidR="00F947AC" w:rsidRPr="002C7788">
        <w:rPr>
          <w:rFonts w:ascii="Book Antiqua" w:hAnsi="Book Antiqua" w:cstheme="minorHAnsi"/>
          <w:sz w:val="24"/>
          <w:szCs w:val="24"/>
          <w:vertAlign w:val="superscript"/>
        </w:rPr>
        <w:t>]</w:t>
      </w:r>
      <w:r w:rsidR="00F947AC" w:rsidRPr="002C7788">
        <w:rPr>
          <w:rFonts w:ascii="Book Antiqua" w:hAnsi="Book Antiqua" w:cstheme="minorHAnsi"/>
          <w:sz w:val="24"/>
          <w:szCs w:val="24"/>
        </w:rPr>
        <w:t xml:space="preserve">. </w:t>
      </w:r>
      <w:r w:rsidR="00885710" w:rsidRPr="002C7788">
        <w:rPr>
          <w:rFonts w:ascii="Book Antiqua" w:hAnsi="Book Antiqua" w:cstheme="minorHAnsi"/>
          <w:sz w:val="24"/>
          <w:szCs w:val="24"/>
        </w:rPr>
        <w:t xml:space="preserve">In a longitudinal study by Connor </w:t>
      </w:r>
      <w:r w:rsidR="00951F32">
        <w:rPr>
          <w:rFonts w:ascii="Book Antiqua" w:hAnsi="Book Antiqua" w:cstheme="minorHAnsi"/>
          <w:i/>
          <w:sz w:val="24"/>
          <w:szCs w:val="24"/>
        </w:rPr>
        <w:t xml:space="preserve">et </w:t>
      </w:r>
      <w:proofErr w:type="gramStart"/>
      <w:r w:rsidR="00951F32">
        <w:rPr>
          <w:rFonts w:ascii="Book Antiqua" w:hAnsi="Book Antiqua" w:cstheme="minorHAnsi"/>
          <w:i/>
          <w:sz w:val="24"/>
          <w:szCs w:val="24"/>
        </w:rPr>
        <w:t>al</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16]</w:t>
      </w:r>
      <w:r w:rsidR="00F947AC" w:rsidRPr="002C7788">
        <w:rPr>
          <w:rFonts w:ascii="Book Antiqua" w:hAnsi="Book Antiqua" w:cstheme="minorHAnsi"/>
          <w:sz w:val="24"/>
          <w:szCs w:val="24"/>
        </w:rPr>
        <w:t xml:space="preserve">, </w:t>
      </w:r>
      <w:r w:rsidR="00885710" w:rsidRPr="002C7788">
        <w:rPr>
          <w:rFonts w:ascii="Book Antiqua" w:hAnsi="Book Antiqua" w:cstheme="minorHAnsi"/>
          <w:sz w:val="24"/>
          <w:szCs w:val="24"/>
        </w:rPr>
        <w:t xml:space="preserve">the rate of decline in naming was comparable for men and women.  </w:t>
      </w:r>
    </w:p>
    <w:p w14:paraId="4919B7AC" w14:textId="77777777" w:rsidR="00BC6764" w:rsidRPr="002C7788" w:rsidRDefault="00BC6764" w:rsidP="002C7788">
      <w:pPr>
        <w:spacing w:after="0" w:line="360" w:lineRule="auto"/>
        <w:jc w:val="both"/>
        <w:rPr>
          <w:rFonts w:ascii="Book Antiqua" w:hAnsi="Book Antiqua" w:cstheme="minorHAnsi"/>
          <w:b/>
          <w:sz w:val="24"/>
          <w:szCs w:val="24"/>
        </w:rPr>
      </w:pPr>
    </w:p>
    <w:p w14:paraId="16A5F6CD" w14:textId="079244BF" w:rsidR="00CF26AD" w:rsidRPr="002C7788" w:rsidRDefault="00951F32" w:rsidP="002C778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VISUOSPATIAL ABILITIES</w:t>
      </w:r>
    </w:p>
    <w:p w14:paraId="77F9C8BF" w14:textId="1E3C9F44" w:rsidR="00CF26AD" w:rsidRPr="002C7788" w:rsidRDefault="00E40E14" w:rsidP="002C778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Corresponding to the findings in the healthy young, elderly men outperform e</w:t>
      </w:r>
      <w:r w:rsidR="00951F32">
        <w:rPr>
          <w:rFonts w:ascii="Book Antiqua" w:hAnsi="Book Antiqua" w:cstheme="minorHAnsi"/>
          <w:sz w:val="24"/>
          <w:szCs w:val="24"/>
        </w:rPr>
        <w:t xml:space="preserve">lderly women on mental </w:t>
      </w:r>
      <w:proofErr w:type="gramStart"/>
      <w:r w:rsidR="00951F32">
        <w:rPr>
          <w:rFonts w:ascii="Book Antiqua" w:hAnsi="Book Antiqua" w:cstheme="minorHAnsi"/>
          <w:sz w:val="24"/>
          <w:szCs w:val="24"/>
        </w:rPr>
        <w:t>rotation</w:t>
      </w:r>
      <w:r w:rsidR="00F947AC" w:rsidRPr="002C7788">
        <w:rPr>
          <w:rFonts w:ascii="Book Antiqua" w:hAnsi="Book Antiqua" w:cstheme="minorHAnsi"/>
          <w:sz w:val="24"/>
          <w:szCs w:val="24"/>
          <w:vertAlign w:val="superscript"/>
        </w:rPr>
        <w:t>[</w:t>
      </w:r>
      <w:proofErr w:type="gramEnd"/>
      <w:r w:rsidR="00F947AC" w:rsidRPr="002C7788">
        <w:rPr>
          <w:rFonts w:ascii="Book Antiqua" w:hAnsi="Book Antiqua" w:cstheme="minorHAnsi"/>
          <w:sz w:val="24"/>
          <w:szCs w:val="24"/>
          <w:vertAlign w:val="superscript"/>
        </w:rPr>
        <w:t>60]</w:t>
      </w:r>
      <w:r w:rsidR="00F947AC" w:rsidRPr="002C7788">
        <w:rPr>
          <w:rFonts w:ascii="Book Antiqua" w:hAnsi="Book Antiqua" w:cstheme="minorHAnsi"/>
          <w:sz w:val="24"/>
          <w:szCs w:val="24"/>
        </w:rPr>
        <w:t xml:space="preserve"> </w:t>
      </w:r>
      <w:r w:rsidR="00951F32">
        <w:rPr>
          <w:rFonts w:ascii="Book Antiqua" w:hAnsi="Book Antiqua" w:cstheme="minorHAnsi"/>
          <w:sz w:val="24"/>
          <w:szCs w:val="24"/>
        </w:rPr>
        <w:t>and spatial perception tasks</w:t>
      </w:r>
      <w:r w:rsidR="009800A3" w:rsidRPr="002C7788">
        <w:rPr>
          <w:rFonts w:ascii="Book Antiqua" w:hAnsi="Book Antiqua" w:cstheme="minorHAnsi"/>
          <w:sz w:val="24"/>
          <w:szCs w:val="24"/>
          <w:vertAlign w:val="superscript"/>
        </w:rPr>
        <w:t>[39]</w:t>
      </w:r>
      <w:r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For spatial visualisation tasks, the findings are variable and task-specific. A male advantage </w:t>
      </w:r>
      <w:r w:rsidR="00C30379" w:rsidRPr="002C7788">
        <w:rPr>
          <w:rFonts w:ascii="Book Antiqua" w:hAnsi="Book Antiqua" w:cstheme="minorHAnsi"/>
          <w:sz w:val="24"/>
          <w:szCs w:val="24"/>
        </w:rPr>
        <w:t xml:space="preserve">was </w:t>
      </w:r>
      <w:r w:rsidR="009800A3" w:rsidRPr="002C7788">
        <w:rPr>
          <w:rFonts w:ascii="Book Antiqua" w:hAnsi="Book Antiqua" w:cstheme="minorHAnsi"/>
          <w:sz w:val="24"/>
          <w:szCs w:val="24"/>
        </w:rPr>
        <w:t xml:space="preserve">reported </w:t>
      </w:r>
      <w:r w:rsidR="00951F32">
        <w:rPr>
          <w:rFonts w:ascii="Book Antiqua" w:hAnsi="Book Antiqua" w:cstheme="minorHAnsi"/>
          <w:sz w:val="24"/>
          <w:szCs w:val="24"/>
        </w:rPr>
        <w:t xml:space="preserve">by </w:t>
      </w:r>
      <w:proofErr w:type="gramStart"/>
      <w:r w:rsidR="00951F32">
        <w:rPr>
          <w:rFonts w:ascii="Book Antiqua" w:hAnsi="Book Antiqua" w:cstheme="minorHAnsi"/>
          <w:sz w:val="24"/>
          <w:szCs w:val="24"/>
        </w:rPr>
        <w:t>some</w:t>
      </w:r>
      <w:r w:rsidR="00951F32">
        <w:rPr>
          <w:rFonts w:ascii="Book Antiqua" w:hAnsi="Book Antiqua" w:cstheme="minorHAnsi"/>
          <w:sz w:val="24"/>
          <w:szCs w:val="24"/>
          <w:vertAlign w:val="superscript"/>
        </w:rPr>
        <w:t>[</w:t>
      </w:r>
      <w:proofErr w:type="gramEnd"/>
      <w:r w:rsidR="00951F32">
        <w:rPr>
          <w:rFonts w:ascii="Book Antiqua" w:hAnsi="Book Antiqua" w:cstheme="minorHAnsi"/>
          <w:sz w:val="24"/>
          <w:szCs w:val="24"/>
          <w:vertAlign w:val="superscript"/>
        </w:rPr>
        <w:t>11,</w:t>
      </w:r>
      <w:r w:rsidR="009800A3" w:rsidRPr="002C7788">
        <w:rPr>
          <w:rFonts w:ascii="Book Antiqua" w:hAnsi="Book Antiqua" w:cstheme="minorHAnsi"/>
          <w:sz w:val="24"/>
          <w:szCs w:val="24"/>
          <w:vertAlign w:val="superscript"/>
        </w:rPr>
        <w:t>24]</w:t>
      </w:r>
      <w:r w:rsidR="009800A3"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although equivalent male and female performance was </w:t>
      </w:r>
      <w:r w:rsidR="008F10AE" w:rsidRPr="002C7788">
        <w:rPr>
          <w:rFonts w:ascii="Book Antiqua" w:hAnsi="Book Antiqua" w:cstheme="minorHAnsi"/>
          <w:sz w:val="24"/>
          <w:szCs w:val="24"/>
        </w:rPr>
        <w:t xml:space="preserve">observed </w:t>
      </w:r>
      <w:r w:rsidR="00CF26AD" w:rsidRPr="002C7788">
        <w:rPr>
          <w:rFonts w:ascii="Book Antiqua" w:hAnsi="Book Antiqua" w:cstheme="minorHAnsi"/>
          <w:sz w:val="24"/>
          <w:szCs w:val="24"/>
        </w:rPr>
        <w:t>by others inc</w:t>
      </w:r>
      <w:r w:rsidR="00951F32">
        <w:rPr>
          <w:rFonts w:ascii="Book Antiqua" w:hAnsi="Book Antiqua" w:cstheme="minorHAnsi"/>
          <w:sz w:val="24"/>
          <w:szCs w:val="24"/>
        </w:rPr>
        <w:t>luding on the block design task</w:t>
      </w:r>
      <w:r w:rsidR="009800A3" w:rsidRPr="002C7788">
        <w:rPr>
          <w:rFonts w:ascii="Book Antiqua" w:hAnsi="Book Antiqua" w:cstheme="minorHAnsi"/>
          <w:sz w:val="24"/>
          <w:szCs w:val="24"/>
          <w:vertAlign w:val="superscript"/>
        </w:rPr>
        <w:t>[11]</w:t>
      </w:r>
      <w:r w:rsidR="009800A3" w:rsidRPr="002C7788">
        <w:rPr>
          <w:rFonts w:ascii="Book Antiqua" w:hAnsi="Book Antiqua" w:cstheme="minorHAnsi"/>
          <w:sz w:val="24"/>
          <w:szCs w:val="24"/>
        </w:rPr>
        <w:t xml:space="preserve"> </w:t>
      </w:r>
      <w:r w:rsidR="00951F32">
        <w:rPr>
          <w:rFonts w:ascii="Book Antiqua" w:hAnsi="Book Antiqua" w:cstheme="minorHAnsi"/>
          <w:sz w:val="24"/>
          <w:szCs w:val="24"/>
        </w:rPr>
        <w:t>and figure copying</w:t>
      </w:r>
      <w:r w:rsidR="009800A3" w:rsidRPr="002C7788">
        <w:rPr>
          <w:rFonts w:ascii="Book Antiqua" w:hAnsi="Book Antiqua" w:cstheme="minorHAnsi"/>
          <w:sz w:val="24"/>
          <w:szCs w:val="24"/>
          <w:vertAlign w:val="superscript"/>
        </w:rPr>
        <w:t>[39]</w:t>
      </w:r>
      <w:r w:rsidR="00A21472" w:rsidRPr="002C7788">
        <w:rPr>
          <w:rFonts w:ascii="Book Antiqua" w:hAnsi="Book Antiqua" w:cstheme="minorHAnsi"/>
          <w:sz w:val="24"/>
          <w:szCs w:val="24"/>
        </w:rPr>
        <w:t>,</w:t>
      </w:r>
      <w:r w:rsidR="009800A3"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mirroring the conflicting </w:t>
      </w:r>
      <w:r w:rsidR="00C25EF0" w:rsidRPr="002C7788">
        <w:rPr>
          <w:rFonts w:ascii="Book Antiqua" w:hAnsi="Book Antiqua" w:cstheme="minorHAnsi"/>
          <w:sz w:val="24"/>
          <w:szCs w:val="24"/>
        </w:rPr>
        <w:t xml:space="preserve">patterns seen </w:t>
      </w:r>
      <w:r w:rsidR="00CF26AD" w:rsidRPr="002C7788">
        <w:rPr>
          <w:rFonts w:ascii="Book Antiqua" w:hAnsi="Book Antiqua" w:cstheme="minorHAnsi"/>
          <w:sz w:val="24"/>
          <w:szCs w:val="24"/>
        </w:rPr>
        <w:t xml:space="preserve">in the young. </w:t>
      </w:r>
    </w:p>
    <w:p w14:paraId="4F9AC8B7" w14:textId="77777777" w:rsidR="000774E9" w:rsidRPr="002C7788" w:rsidRDefault="000774E9" w:rsidP="002C7788">
      <w:pPr>
        <w:spacing w:after="0" w:line="360" w:lineRule="auto"/>
        <w:jc w:val="both"/>
        <w:rPr>
          <w:rFonts w:ascii="Book Antiqua" w:hAnsi="Book Antiqua" w:cstheme="minorHAnsi"/>
          <w:sz w:val="24"/>
          <w:szCs w:val="24"/>
        </w:rPr>
      </w:pPr>
    </w:p>
    <w:p w14:paraId="44974305" w14:textId="7B8E1AF8" w:rsidR="00CF26AD" w:rsidRPr="002C7788" w:rsidRDefault="00951F32" w:rsidP="002C778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MEMORY</w:t>
      </w:r>
    </w:p>
    <w:p w14:paraId="55E87CB8" w14:textId="16D7D3A0" w:rsidR="00D81B31" w:rsidRPr="00951F32" w:rsidRDefault="00486D76" w:rsidP="002C7788">
      <w:pPr>
        <w:spacing w:after="0" w:line="360" w:lineRule="auto"/>
        <w:jc w:val="both"/>
        <w:rPr>
          <w:rFonts w:ascii="Book Antiqua" w:eastAsia="宋体" w:hAnsi="Book Antiqua" w:cstheme="minorHAnsi"/>
          <w:sz w:val="24"/>
          <w:szCs w:val="24"/>
          <w:lang w:eastAsia="zh-CN"/>
        </w:rPr>
      </w:pPr>
      <w:r w:rsidRPr="002C7788">
        <w:rPr>
          <w:rFonts w:ascii="Book Antiqua" w:hAnsi="Book Antiqua" w:cstheme="minorHAnsi"/>
          <w:sz w:val="24"/>
          <w:szCs w:val="24"/>
        </w:rPr>
        <w:t>L</w:t>
      </w:r>
      <w:r w:rsidR="00CF26AD" w:rsidRPr="002C7788">
        <w:rPr>
          <w:rFonts w:ascii="Book Antiqua" w:hAnsi="Book Antiqua" w:cstheme="minorHAnsi"/>
          <w:sz w:val="24"/>
          <w:szCs w:val="24"/>
        </w:rPr>
        <w:t xml:space="preserve">ittle evidence </w:t>
      </w:r>
      <w:r w:rsidR="008F10AE" w:rsidRPr="002C7788">
        <w:rPr>
          <w:rFonts w:ascii="Book Antiqua" w:hAnsi="Book Antiqua" w:cstheme="minorHAnsi"/>
          <w:sz w:val="24"/>
          <w:szCs w:val="24"/>
        </w:rPr>
        <w:t>support</w:t>
      </w:r>
      <w:r w:rsidRPr="002C7788">
        <w:rPr>
          <w:rFonts w:ascii="Book Antiqua" w:hAnsi="Book Antiqua" w:cstheme="minorHAnsi"/>
          <w:sz w:val="24"/>
          <w:szCs w:val="24"/>
        </w:rPr>
        <w:t>s</w:t>
      </w:r>
      <w:r w:rsidR="008F10AE" w:rsidRPr="002C7788">
        <w:rPr>
          <w:rFonts w:ascii="Book Antiqua" w:hAnsi="Book Antiqua" w:cstheme="minorHAnsi"/>
          <w:sz w:val="24"/>
          <w:szCs w:val="24"/>
        </w:rPr>
        <w:t xml:space="preserve"> </w:t>
      </w:r>
      <w:r w:rsidR="00CF26AD" w:rsidRPr="002C7788">
        <w:rPr>
          <w:rFonts w:ascii="Book Antiqua" w:hAnsi="Book Antiqua" w:cstheme="minorHAnsi"/>
          <w:sz w:val="24"/>
          <w:szCs w:val="24"/>
        </w:rPr>
        <w:t>a</w:t>
      </w:r>
      <w:r w:rsidR="00C30379" w:rsidRPr="002C7788">
        <w:rPr>
          <w:rFonts w:ascii="Book Antiqua" w:hAnsi="Book Antiqua" w:cstheme="minorHAnsi"/>
          <w:sz w:val="24"/>
          <w:szCs w:val="24"/>
        </w:rPr>
        <w:t>n</w:t>
      </w:r>
      <w:r w:rsidR="00CF26AD" w:rsidRPr="002C7788">
        <w:rPr>
          <w:rFonts w:ascii="Book Antiqua" w:hAnsi="Book Antiqua" w:cstheme="minorHAnsi"/>
          <w:sz w:val="24"/>
          <w:szCs w:val="24"/>
        </w:rPr>
        <w:t xml:space="preserve"> </w:t>
      </w:r>
      <w:r w:rsidR="00C30379" w:rsidRPr="002C7788">
        <w:rPr>
          <w:rFonts w:ascii="Book Antiqua" w:hAnsi="Book Antiqua" w:cstheme="minorHAnsi"/>
          <w:sz w:val="24"/>
          <w:szCs w:val="24"/>
        </w:rPr>
        <w:t>unambiguous</w:t>
      </w:r>
      <w:r w:rsidRPr="002C7788">
        <w:rPr>
          <w:rFonts w:ascii="Book Antiqua" w:hAnsi="Book Antiqua" w:cstheme="minorHAnsi"/>
          <w:sz w:val="24"/>
          <w:szCs w:val="24"/>
        </w:rPr>
        <w:t xml:space="preserve"> sex difference </w:t>
      </w:r>
      <w:r w:rsidR="00E40E14" w:rsidRPr="002C7788">
        <w:rPr>
          <w:rFonts w:ascii="Book Antiqua" w:hAnsi="Book Antiqua" w:cstheme="minorHAnsi"/>
          <w:sz w:val="24"/>
          <w:szCs w:val="24"/>
        </w:rPr>
        <w:t>in memory</w:t>
      </w:r>
      <w:r w:rsidRPr="002C7788">
        <w:rPr>
          <w:rFonts w:ascii="Book Antiqua" w:hAnsi="Book Antiqua" w:cstheme="minorHAnsi"/>
          <w:sz w:val="24"/>
          <w:szCs w:val="24"/>
        </w:rPr>
        <w:t xml:space="preserve"> function </w:t>
      </w:r>
      <w:r w:rsidR="00C30379" w:rsidRPr="002C7788">
        <w:rPr>
          <w:rFonts w:ascii="Book Antiqua" w:hAnsi="Book Antiqua" w:cstheme="minorHAnsi"/>
          <w:sz w:val="24"/>
          <w:szCs w:val="24"/>
        </w:rPr>
        <w:t xml:space="preserve">for </w:t>
      </w:r>
      <w:r w:rsidRPr="002C7788">
        <w:rPr>
          <w:rFonts w:ascii="Book Antiqua" w:hAnsi="Book Antiqua" w:cstheme="minorHAnsi"/>
          <w:sz w:val="24"/>
          <w:szCs w:val="24"/>
        </w:rPr>
        <w:t xml:space="preserve">the </w:t>
      </w:r>
      <w:r w:rsidR="008F10AE" w:rsidRPr="002C7788">
        <w:rPr>
          <w:rFonts w:ascii="Book Antiqua" w:hAnsi="Book Antiqua" w:cstheme="minorHAnsi"/>
          <w:sz w:val="24"/>
          <w:szCs w:val="24"/>
        </w:rPr>
        <w:t>healthy elderly</w:t>
      </w:r>
      <w:r w:rsidR="001314CE" w:rsidRPr="002C7788">
        <w:rPr>
          <w:rFonts w:ascii="Book Antiqua" w:hAnsi="Book Antiqua" w:cstheme="minorHAnsi"/>
          <w:sz w:val="24"/>
          <w:szCs w:val="24"/>
        </w:rPr>
        <w:t xml:space="preserve">. Some report </w:t>
      </w:r>
      <w:r w:rsidR="00CF26AD" w:rsidRPr="002C7788">
        <w:rPr>
          <w:rFonts w:ascii="Book Antiqua" w:hAnsi="Book Antiqua" w:cstheme="minorHAnsi"/>
          <w:sz w:val="24"/>
          <w:szCs w:val="24"/>
        </w:rPr>
        <w:t>women being be</w:t>
      </w:r>
      <w:r w:rsidR="00EA355F">
        <w:rPr>
          <w:rFonts w:ascii="Book Antiqua" w:hAnsi="Book Antiqua" w:cstheme="minorHAnsi"/>
          <w:sz w:val="24"/>
          <w:szCs w:val="24"/>
        </w:rPr>
        <w:t>tter at immediate word learning</w:t>
      </w:r>
      <w:r w:rsidR="009800A3" w:rsidRPr="002C7788">
        <w:rPr>
          <w:rFonts w:ascii="Book Antiqua" w:hAnsi="Book Antiqua" w:cstheme="minorHAnsi"/>
          <w:sz w:val="24"/>
          <w:szCs w:val="24"/>
          <w:vertAlign w:val="superscript"/>
        </w:rPr>
        <w:t>[47]</w:t>
      </w:r>
      <w:r w:rsidR="00CF26AD" w:rsidRPr="002C7788">
        <w:rPr>
          <w:rFonts w:ascii="Book Antiqua" w:hAnsi="Book Antiqua" w:cstheme="minorHAnsi"/>
          <w:sz w:val="24"/>
          <w:szCs w:val="24"/>
        </w:rPr>
        <w:t>, ve</w:t>
      </w:r>
      <w:r w:rsidR="00951F32">
        <w:rPr>
          <w:rFonts w:ascii="Book Antiqua" w:hAnsi="Book Antiqua" w:cstheme="minorHAnsi"/>
          <w:sz w:val="24"/>
          <w:szCs w:val="24"/>
        </w:rPr>
        <w:t>rbal memory and episodic memory</w:t>
      </w:r>
      <w:r w:rsidR="009800A3" w:rsidRPr="002C7788">
        <w:rPr>
          <w:rFonts w:ascii="Book Antiqua" w:hAnsi="Book Antiqua" w:cstheme="minorHAnsi"/>
          <w:sz w:val="24"/>
          <w:szCs w:val="24"/>
          <w:vertAlign w:val="superscript"/>
        </w:rPr>
        <w:t>[22]</w:t>
      </w:r>
      <w:r w:rsidR="009800A3" w:rsidRPr="002C7788">
        <w:rPr>
          <w:rFonts w:ascii="Book Antiqua" w:hAnsi="Book Antiqua" w:cstheme="minorHAnsi"/>
          <w:sz w:val="24"/>
          <w:szCs w:val="24"/>
        </w:rPr>
        <w:t xml:space="preserve">, </w:t>
      </w:r>
      <w:r w:rsidR="008F10AE" w:rsidRPr="002C7788">
        <w:rPr>
          <w:rFonts w:ascii="Book Antiqua" w:hAnsi="Book Antiqua" w:cstheme="minorHAnsi"/>
          <w:sz w:val="24"/>
          <w:szCs w:val="24"/>
        </w:rPr>
        <w:t>while</w:t>
      </w:r>
      <w:r w:rsidR="00CF26AD" w:rsidRPr="002C7788">
        <w:rPr>
          <w:rFonts w:ascii="Book Antiqua" w:hAnsi="Book Antiqua" w:cstheme="minorHAnsi"/>
          <w:sz w:val="24"/>
          <w:szCs w:val="24"/>
        </w:rPr>
        <w:t xml:space="preserve"> others have found no s</w:t>
      </w:r>
      <w:r w:rsidR="00951F32">
        <w:rPr>
          <w:rFonts w:ascii="Book Antiqua" w:hAnsi="Book Antiqua" w:cstheme="minorHAnsi"/>
          <w:sz w:val="24"/>
          <w:szCs w:val="24"/>
        </w:rPr>
        <w:t>ex differences in verbal memory</w:t>
      </w:r>
      <w:r w:rsidR="009800A3" w:rsidRPr="002C7788">
        <w:rPr>
          <w:rFonts w:ascii="Book Antiqua" w:hAnsi="Book Antiqua" w:cstheme="minorHAnsi"/>
          <w:sz w:val="24"/>
          <w:szCs w:val="24"/>
          <w:vertAlign w:val="superscript"/>
        </w:rPr>
        <w:t>[61]</w:t>
      </w:r>
      <w:r w:rsidR="00CF26AD" w:rsidRPr="002C7788">
        <w:rPr>
          <w:rFonts w:ascii="Book Antiqua" w:hAnsi="Book Antiqua" w:cstheme="minorHAnsi"/>
          <w:sz w:val="24"/>
          <w:szCs w:val="24"/>
        </w:rPr>
        <w:t xml:space="preserve"> or for delayed word learnin</w:t>
      </w:r>
      <w:r w:rsidR="00951F32">
        <w:rPr>
          <w:rFonts w:ascii="Book Antiqua" w:hAnsi="Book Antiqua" w:cstheme="minorHAnsi"/>
          <w:sz w:val="24"/>
          <w:szCs w:val="24"/>
        </w:rPr>
        <w:t>g</w:t>
      </w:r>
      <w:r w:rsidR="009800A3" w:rsidRPr="002C7788">
        <w:rPr>
          <w:rFonts w:ascii="Book Antiqua" w:hAnsi="Book Antiqua" w:cstheme="minorHAnsi"/>
          <w:sz w:val="24"/>
          <w:szCs w:val="24"/>
          <w:vertAlign w:val="superscript"/>
        </w:rPr>
        <w:t>[47</w:t>
      </w:r>
      <w:r w:rsidR="00951F32">
        <w:rPr>
          <w:rFonts w:ascii="Book Antiqua" w:hAnsi="Book Antiqua" w:cstheme="minorHAnsi"/>
          <w:sz w:val="24"/>
          <w:szCs w:val="24"/>
          <w:vertAlign w:val="superscript"/>
        </w:rPr>
        <w:t>,</w:t>
      </w:r>
      <w:r w:rsidR="00BD36F6">
        <w:rPr>
          <w:rFonts w:ascii="Book Antiqua" w:hAnsi="Book Antiqua" w:cstheme="minorHAnsi"/>
          <w:sz w:val="24"/>
          <w:szCs w:val="24"/>
          <w:vertAlign w:val="superscript"/>
        </w:rPr>
        <w:t>50</w:t>
      </w:r>
      <w:r w:rsidR="009800A3" w:rsidRPr="002C7788">
        <w:rPr>
          <w:rFonts w:ascii="Book Antiqua" w:hAnsi="Book Antiqua" w:cstheme="minorHAnsi"/>
          <w:sz w:val="24"/>
          <w:szCs w:val="24"/>
          <w:vertAlign w:val="superscript"/>
        </w:rPr>
        <w:t>]</w:t>
      </w:r>
      <w:r w:rsidR="00CF26AD" w:rsidRPr="002C7788">
        <w:rPr>
          <w:rFonts w:ascii="Book Antiqua" w:hAnsi="Book Antiqua" w:cstheme="minorHAnsi"/>
          <w:sz w:val="24"/>
          <w:szCs w:val="24"/>
        </w:rPr>
        <w:t xml:space="preserve">. </w:t>
      </w:r>
      <w:r w:rsidR="001314CE" w:rsidRPr="002C7788">
        <w:rPr>
          <w:rFonts w:ascii="Book Antiqua" w:hAnsi="Book Antiqua" w:cstheme="minorHAnsi"/>
          <w:sz w:val="24"/>
          <w:szCs w:val="24"/>
        </w:rPr>
        <w:t xml:space="preserve">Some </w:t>
      </w:r>
      <w:r w:rsidR="00CF26AD" w:rsidRPr="002C7788">
        <w:rPr>
          <w:rFonts w:ascii="Book Antiqua" w:hAnsi="Book Antiqua" w:cstheme="minorHAnsi"/>
          <w:sz w:val="24"/>
          <w:szCs w:val="24"/>
        </w:rPr>
        <w:t xml:space="preserve">evidence </w:t>
      </w:r>
      <w:r w:rsidR="001314CE" w:rsidRPr="002C7788">
        <w:rPr>
          <w:rFonts w:ascii="Book Antiqua" w:hAnsi="Book Antiqua" w:cstheme="minorHAnsi"/>
          <w:sz w:val="24"/>
          <w:szCs w:val="24"/>
        </w:rPr>
        <w:t xml:space="preserve">also documents </w:t>
      </w:r>
      <w:r w:rsidR="008F10AE" w:rsidRPr="002C7788">
        <w:rPr>
          <w:rFonts w:ascii="Book Antiqua" w:hAnsi="Book Antiqua" w:cstheme="minorHAnsi"/>
          <w:sz w:val="24"/>
          <w:szCs w:val="24"/>
        </w:rPr>
        <w:t xml:space="preserve">that elderly men have </w:t>
      </w:r>
      <w:r w:rsidR="00951F32">
        <w:rPr>
          <w:rFonts w:ascii="Book Antiqua" w:hAnsi="Book Antiqua" w:cstheme="minorHAnsi"/>
          <w:sz w:val="24"/>
          <w:szCs w:val="24"/>
        </w:rPr>
        <w:t xml:space="preserve">better visual </w:t>
      </w:r>
      <w:proofErr w:type="gramStart"/>
      <w:r w:rsidR="00951F32">
        <w:rPr>
          <w:rFonts w:ascii="Book Antiqua" w:hAnsi="Book Antiqua" w:cstheme="minorHAnsi"/>
          <w:sz w:val="24"/>
          <w:szCs w:val="24"/>
        </w:rPr>
        <w:t>memory</w:t>
      </w:r>
      <w:r w:rsidR="009800A3" w:rsidRPr="002C7788">
        <w:rPr>
          <w:rFonts w:ascii="Book Antiqua" w:hAnsi="Book Antiqua" w:cstheme="minorHAnsi"/>
          <w:sz w:val="24"/>
          <w:szCs w:val="24"/>
          <w:vertAlign w:val="superscript"/>
        </w:rPr>
        <w:t>[</w:t>
      </w:r>
      <w:proofErr w:type="gramEnd"/>
      <w:r w:rsidR="009800A3" w:rsidRPr="002C7788">
        <w:rPr>
          <w:rFonts w:ascii="Book Antiqua" w:hAnsi="Book Antiqua" w:cstheme="minorHAnsi"/>
          <w:sz w:val="24"/>
          <w:szCs w:val="24"/>
          <w:vertAlign w:val="superscript"/>
        </w:rPr>
        <w:t>38]</w:t>
      </w:r>
      <w:r w:rsidR="009800A3" w:rsidRPr="002C7788">
        <w:rPr>
          <w:rFonts w:ascii="Book Antiqua" w:hAnsi="Book Antiqua" w:cstheme="minorHAnsi"/>
          <w:sz w:val="24"/>
          <w:szCs w:val="24"/>
        </w:rPr>
        <w:t xml:space="preserve">, </w:t>
      </w:r>
      <w:r w:rsidR="00CF26AD" w:rsidRPr="002C7788">
        <w:rPr>
          <w:rFonts w:ascii="Book Antiqua" w:hAnsi="Book Antiqua" w:cstheme="minorHAnsi"/>
          <w:sz w:val="24"/>
          <w:szCs w:val="24"/>
        </w:rPr>
        <w:t>wor</w:t>
      </w:r>
      <w:r w:rsidR="00951F32">
        <w:rPr>
          <w:rFonts w:ascii="Book Antiqua" w:hAnsi="Book Antiqua" w:cstheme="minorHAnsi"/>
          <w:sz w:val="24"/>
          <w:szCs w:val="24"/>
        </w:rPr>
        <w:t>king memory and episodic memory</w:t>
      </w:r>
      <w:r w:rsidR="004C0F76" w:rsidRPr="002C7788">
        <w:rPr>
          <w:rFonts w:ascii="Book Antiqua" w:hAnsi="Book Antiqua" w:cstheme="minorHAnsi"/>
          <w:sz w:val="24"/>
          <w:szCs w:val="24"/>
          <w:vertAlign w:val="superscript"/>
        </w:rPr>
        <w:t>[24]</w:t>
      </w:r>
      <w:r w:rsidR="004C0F76" w:rsidRPr="002C7788">
        <w:rPr>
          <w:rFonts w:ascii="Book Antiqua" w:hAnsi="Book Antiqua" w:cstheme="minorHAnsi"/>
          <w:sz w:val="24"/>
          <w:szCs w:val="24"/>
        </w:rPr>
        <w:t xml:space="preserve">. </w:t>
      </w:r>
      <w:r w:rsidR="00E40E14" w:rsidRPr="002C7788">
        <w:rPr>
          <w:rFonts w:ascii="Book Antiqua" w:hAnsi="Book Antiqua" w:cstheme="minorHAnsi"/>
          <w:sz w:val="24"/>
          <w:szCs w:val="24"/>
        </w:rPr>
        <w:t xml:space="preserve">In summary, sex-differences in the memory ability of the </w:t>
      </w:r>
      <w:r w:rsidR="00E40E14" w:rsidRPr="002C7788">
        <w:rPr>
          <w:rFonts w:ascii="Book Antiqua" w:hAnsi="Book Antiqua" w:cstheme="minorHAnsi"/>
          <w:sz w:val="24"/>
          <w:szCs w:val="24"/>
        </w:rPr>
        <w:lastRenderedPageBreak/>
        <w:t xml:space="preserve">healthy elderly where described, </w:t>
      </w:r>
      <w:r w:rsidR="00C30379" w:rsidRPr="002C7788">
        <w:rPr>
          <w:rFonts w:ascii="Book Antiqua" w:hAnsi="Book Antiqua" w:cstheme="minorHAnsi"/>
          <w:sz w:val="24"/>
          <w:szCs w:val="24"/>
        </w:rPr>
        <w:t xml:space="preserve">appear to be </w:t>
      </w:r>
      <w:r w:rsidR="001314CE" w:rsidRPr="002C7788">
        <w:rPr>
          <w:rFonts w:ascii="Book Antiqua" w:hAnsi="Book Antiqua" w:cstheme="minorHAnsi"/>
          <w:sz w:val="24"/>
          <w:szCs w:val="24"/>
        </w:rPr>
        <w:t xml:space="preserve">significantly </w:t>
      </w:r>
      <w:r w:rsidR="00E40E14" w:rsidRPr="002C7788">
        <w:rPr>
          <w:rFonts w:ascii="Book Antiqua" w:hAnsi="Book Antiqua" w:cstheme="minorHAnsi"/>
          <w:sz w:val="24"/>
          <w:szCs w:val="24"/>
        </w:rPr>
        <w:t>dependent</w:t>
      </w:r>
      <w:r w:rsidR="001314CE" w:rsidRPr="002C7788">
        <w:rPr>
          <w:rFonts w:ascii="Book Antiqua" w:hAnsi="Book Antiqua" w:cstheme="minorHAnsi"/>
          <w:sz w:val="24"/>
          <w:szCs w:val="24"/>
        </w:rPr>
        <w:t xml:space="preserve"> upon the specific task</w:t>
      </w:r>
      <w:r w:rsidR="00E40E14" w:rsidRPr="002C7788">
        <w:rPr>
          <w:rFonts w:ascii="Book Antiqua" w:hAnsi="Book Antiqua" w:cstheme="minorHAnsi"/>
          <w:sz w:val="24"/>
          <w:szCs w:val="24"/>
        </w:rPr>
        <w:t>.</w:t>
      </w:r>
    </w:p>
    <w:p w14:paraId="57C96B84" w14:textId="1E0C8641" w:rsidR="00497CEE" w:rsidRPr="002C7788" w:rsidRDefault="00497CEE" w:rsidP="00951F32">
      <w:pPr>
        <w:spacing w:after="0" w:line="360" w:lineRule="auto"/>
        <w:ind w:firstLineChars="100" w:firstLine="240"/>
        <w:jc w:val="both"/>
        <w:rPr>
          <w:rFonts w:ascii="Book Antiqua" w:hAnsi="Book Antiqua" w:cstheme="minorHAnsi"/>
          <w:b/>
          <w:sz w:val="24"/>
          <w:szCs w:val="24"/>
        </w:rPr>
      </w:pPr>
      <w:r w:rsidRPr="002C7788">
        <w:rPr>
          <w:rFonts w:ascii="Book Antiqua" w:hAnsi="Book Antiqua" w:cstheme="minorHAnsi"/>
          <w:sz w:val="24"/>
          <w:szCs w:val="24"/>
        </w:rPr>
        <w:t xml:space="preserve">We have reviewed the evidence for sex </w:t>
      </w:r>
      <w:r w:rsidR="0011765A" w:rsidRPr="002C7788">
        <w:rPr>
          <w:rFonts w:ascii="Book Antiqua" w:hAnsi="Book Antiqua" w:cstheme="minorHAnsi"/>
          <w:sz w:val="24"/>
          <w:szCs w:val="24"/>
        </w:rPr>
        <w:t xml:space="preserve">and age-related </w:t>
      </w:r>
      <w:r w:rsidRPr="002C7788">
        <w:rPr>
          <w:rFonts w:ascii="Book Antiqua" w:hAnsi="Book Antiqua" w:cstheme="minorHAnsi"/>
          <w:sz w:val="24"/>
          <w:szCs w:val="24"/>
        </w:rPr>
        <w:t>differences in cognitive tasks within the normal p</w:t>
      </w:r>
      <w:r w:rsidR="00D81B31" w:rsidRPr="002C7788">
        <w:rPr>
          <w:rFonts w:ascii="Book Antiqua" w:hAnsi="Book Antiqua" w:cstheme="minorHAnsi"/>
          <w:sz w:val="24"/>
          <w:szCs w:val="24"/>
        </w:rPr>
        <w:t>o</w:t>
      </w:r>
      <w:r w:rsidRPr="002C7788">
        <w:rPr>
          <w:rFonts w:ascii="Book Antiqua" w:hAnsi="Book Antiqua" w:cstheme="minorHAnsi"/>
          <w:sz w:val="24"/>
          <w:szCs w:val="24"/>
        </w:rPr>
        <w:t xml:space="preserve">pulation and </w:t>
      </w:r>
      <w:r w:rsidR="0011765A" w:rsidRPr="002C7788">
        <w:rPr>
          <w:rFonts w:ascii="Book Antiqua" w:hAnsi="Book Antiqua" w:cstheme="minorHAnsi"/>
          <w:sz w:val="24"/>
          <w:szCs w:val="24"/>
        </w:rPr>
        <w:t xml:space="preserve">principally </w:t>
      </w:r>
      <w:r w:rsidRPr="002C7788">
        <w:rPr>
          <w:rFonts w:ascii="Book Antiqua" w:hAnsi="Book Antiqua" w:cstheme="minorHAnsi"/>
          <w:sz w:val="24"/>
          <w:szCs w:val="24"/>
        </w:rPr>
        <w:t xml:space="preserve">within the healthy elderly population. It is important to have a clear understanding of such patterns, </w:t>
      </w:r>
      <w:r w:rsidR="00D81B31" w:rsidRPr="002C7788">
        <w:rPr>
          <w:rFonts w:ascii="Book Antiqua" w:hAnsi="Book Antiqua" w:cstheme="minorHAnsi"/>
          <w:sz w:val="24"/>
          <w:szCs w:val="24"/>
        </w:rPr>
        <w:t>and th</w:t>
      </w:r>
      <w:r w:rsidR="0011765A" w:rsidRPr="002C7788">
        <w:rPr>
          <w:rFonts w:ascii="Book Antiqua" w:hAnsi="Book Antiqua" w:cstheme="minorHAnsi"/>
          <w:sz w:val="24"/>
          <w:szCs w:val="24"/>
        </w:rPr>
        <w:t xml:space="preserve">e extent to which they are </w:t>
      </w:r>
      <w:proofErr w:type="gramStart"/>
      <w:r w:rsidR="0011765A" w:rsidRPr="002C7788">
        <w:rPr>
          <w:rFonts w:ascii="Book Antiqua" w:hAnsi="Book Antiqua" w:cstheme="minorHAnsi"/>
          <w:sz w:val="24"/>
          <w:szCs w:val="24"/>
        </w:rPr>
        <w:t>well-</w:t>
      </w:r>
      <w:r w:rsidR="00D81B31" w:rsidRPr="002C7788">
        <w:rPr>
          <w:rFonts w:ascii="Book Antiqua" w:hAnsi="Book Antiqua" w:cstheme="minorHAnsi"/>
          <w:sz w:val="24"/>
          <w:szCs w:val="24"/>
        </w:rPr>
        <w:t>replicated</w:t>
      </w:r>
      <w:proofErr w:type="gramEnd"/>
      <w:r w:rsidR="00D81B31" w:rsidRPr="002C7788">
        <w:rPr>
          <w:rFonts w:ascii="Book Antiqua" w:hAnsi="Book Antiqua" w:cstheme="minorHAnsi"/>
          <w:sz w:val="24"/>
          <w:szCs w:val="24"/>
        </w:rPr>
        <w:t xml:space="preserve">, </w:t>
      </w:r>
      <w:r w:rsidR="0011765A" w:rsidRPr="002C7788">
        <w:rPr>
          <w:rFonts w:ascii="Book Antiqua" w:hAnsi="Book Antiqua" w:cstheme="minorHAnsi"/>
          <w:sz w:val="24"/>
          <w:szCs w:val="24"/>
        </w:rPr>
        <w:t xml:space="preserve">if we are </w:t>
      </w:r>
      <w:r w:rsidR="00D81B31" w:rsidRPr="002C7788">
        <w:rPr>
          <w:rFonts w:ascii="Book Antiqua" w:hAnsi="Book Antiqua" w:cstheme="minorHAnsi"/>
          <w:sz w:val="24"/>
          <w:szCs w:val="24"/>
        </w:rPr>
        <w:t>to make sense of any sex differences in cognitive abilities that may emerge after the onset of AD.</w:t>
      </w:r>
    </w:p>
    <w:p w14:paraId="1EC2B97E" w14:textId="77777777" w:rsidR="008F10AE" w:rsidRPr="002C7788" w:rsidRDefault="008F10AE" w:rsidP="002C7788">
      <w:pPr>
        <w:spacing w:after="0" w:line="360" w:lineRule="auto"/>
        <w:jc w:val="both"/>
        <w:rPr>
          <w:rFonts w:ascii="Book Antiqua" w:hAnsi="Book Antiqua"/>
          <w:sz w:val="24"/>
          <w:szCs w:val="24"/>
        </w:rPr>
      </w:pPr>
    </w:p>
    <w:p w14:paraId="1C0B25B3" w14:textId="7ADC387B" w:rsidR="00497CEE" w:rsidRPr="002C7788" w:rsidRDefault="00951F32" w:rsidP="002C7788">
      <w:pPr>
        <w:pStyle w:val="Heading3"/>
        <w:numPr>
          <w:ilvl w:val="0"/>
          <w:numId w:val="0"/>
        </w:numPr>
        <w:spacing w:before="0" w:after="0" w:line="360" w:lineRule="auto"/>
        <w:jc w:val="both"/>
        <w:rPr>
          <w:rFonts w:ascii="Book Antiqua" w:hAnsi="Book Antiqua"/>
          <w:szCs w:val="24"/>
        </w:rPr>
      </w:pPr>
      <w:r w:rsidRPr="002C7788">
        <w:rPr>
          <w:rFonts w:ascii="Book Antiqua" w:hAnsi="Book Antiqua" w:cstheme="minorHAnsi"/>
          <w:b/>
          <w:szCs w:val="24"/>
        </w:rPr>
        <w:t xml:space="preserve">VERBAL ABILITIES IN </w:t>
      </w:r>
      <w:r w:rsidRPr="00951F32">
        <w:rPr>
          <w:rFonts w:ascii="Book Antiqua" w:hAnsi="Book Antiqua" w:cstheme="minorHAnsi"/>
          <w:b/>
          <w:szCs w:val="24"/>
          <w:lang w:eastAsia="en-GB"/>
        </w:rPr>
        <w:t>AD</w:t>
      </w:r>
    </w:p>
    <w:p w14:paraId="564E90B0" w14:textId="4D0CC9CB" w:rsidR="00CF26AD" w:rsidRPr="002C7788" w:rsidRDefault="00CF26AD" w:rsidP="002C778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Semantic memory </w:t>
      </w:r>
      <w:r w:rsidR="00D81B31" w:rsidRPr="002C7788">
        <w:rPr>
          <w:rFonts w:ascii="Book Antiqua" w:hAnsi="Book Antiqua" w:cstheme="minorHAnsi"/>
          <w:sz w:val="24"/>
          <w:szCs w:val="24"/>
        </w:rPr>
        <w:t>impairments emerge early in</w:t>
      </w:r>
      <w:r w:rsidRPr="002C7788">
        <w:rPr>
          <w:rFonts w:ascii="Book Antiqua" w:hAnsi="Book Antiqua" w:cstheme="minorHAnsi"/>
          <w:sz w:val="24"/>
          <w:szCs w:val="24"/>
        </w:rPr>
        <w:t xml:space="preserve"> AD</w:t>
      </w:r>
      <w:r w:rsidR="00D81B31" w:rsidRPr="002C7788">
        <w:rPr>
          <w:rFonts w:ascii="Book Antiqua" w:hAnsi="Book Antiqua" w:cstheme="minorHAnsi"/>
          <w:sz w:val="24"/>
          <w:szCs w:val="24"/>
        </w:rPr>
        <w:t xml:space="preserve"> </w:t>
      </w:r>
      <w:proofErr w:type="gramStart"/>
      <w:r w:rsidR="00D81B31" w:rsidRPr="002C7788">
        <w:rPr>
          <w:rFonts w:ascii="Book Antiqua" w:hAnsi="Book Antiqua" w:cstheme="minorHAnsi"/>
          <w:sz w:val="24"/>
          <w:szCs w:val="24"/>
        </w:rPr>
        <w:t>neuropathology</w:t>
      </w:r>
      <w:r w:rsidR="004C0F76" w:rsidRPr="002C7788">
        <w:rPr>
          <w:rFonts w:ascii="Book Antiqua" w:hAnsi="Book Antiqua" w:cstheme="minorHAnsi"/>
          <w:sz w:val="24"/>
          <w:szCs w:val="24"/>
          <w:vertAlign w:val="superscript"/>
        </w:rPr>
        <w:t>[</w:t>
      </w:r>
      <w:proofErr w:type="gramEnd"/>
      <w:r w:rsidR="004C0F76" w:rsidRPr="002C7788">
        <w:rPr>
          <w:rFonts w:ascii="Book Antiqua" w:hAnsi="Book Antiqua" w:cstheme="minorHAnsi"/>
          <w:sz w:val="24"/>
          <w:szCs w:val="24"/>
          <w:vertAlign w:val="superscript"/>
        </w:rPr>
        <w:t>62]</w:t>
      </w:r>
      <w:r w:rsidRPr="002C7788">
        <w:rPr>
          <w:rFonts w:ascii="Book Antiqua" w:hAnsi="Book Antiqua" w:cstheme="minorHAnsi"/>
          <w:sz w:val="24"/>
          <w:szCs w:val="24"/>
        </w:rPr>
        <w:t xml:space="preserve">.  </w:t>
      </w:r>
      <w:r w:rsidR="00020FA3" w:rsidRPr="002C7788">
        <w:rPr>
          <w:rFonts w:ascii="Book Antiqua" w:hAnsi="Book Antiqua" w:cstheme="minorHAnsi"/>
          <w:sz w:val="24"/>
          <w:szCs w:val="24"/>
        </w:rPr>
        <w:t>Cate</w:t>
      </w:r>
      <w:r w:rsidR="00D81B31" w:rsidRPr="002C7788">
        <w:rPr>
          <w:rFonts w:ascii="Book Antiqua" w:hAnsi="Book Antiqua" w:cstheme="minorHAnsi"/>
          <w:sz w:val="24"/>
          <w:szCs w:val="24"/>
        </w:rPr>
        <w:t>gory</w:t>
      </w:r>
      <w:r w:rsidRPr="002C7788">
        <w:rPr>
          <w:rFonts w:ascii="Book Antiqua" w:hAnsi="Book Antiqua" w:cstheme="minorHAnsi"/>
          <w:sz w:val="24"/>
          <w:szCs w:val="24"/>
        </w:rPr>
        <w:t xml:space="preserve"> fluency deficits may be apparent as much a</w:t>
      </w:r>
      <w:r w:rsidR="00FC37C0">
        <w:rPr>
          <w:rFonts w:ascii="Book Antiqua" w:hAnsi="Book Antiqua" w:cstheme="minorHAnsi"/>
          <w:sz w:val="24"/>
          <w:szCs w:val="24"/>
        </w:rPr>
        <w:t xml:space="preserve">s five years prior to </w:t>
      </w:r>
      <w:proofErr w:type="gramStart"/>
      <w:r w:rsidR="00FC37C0">
        <w:rPr>
          <w:rFonts w:ascii="Book Antiqua" w:hAnsi="Book Antiqua" w:cstheme="minorHAnsi"/>
          <w:sz w:val="24"/>
          <w:szCs w:val="24"/>
        </w:rPr>
        <w:t>diagnosis</w:t>
      </w:r>
      <w:r w:rsidR="004C0F76" w:rsidRPr="002C7788">
        <w:rPr>
          <w:rFonts w:ascii="Book Antiqua" w:hAnsi="Book Antiqua" w:cstheme="minorHAnsi"/>
          <w:sz w:val="24"/>
          <w:szCs w:val="24"/>
          <w:vertAlign w:val="superscript"/>
        </w:rPr>
        <w:t>[</w:t>
      </w:r>
      <w:proofErr w:type="gramEnd"/>
      <w:r w:rsidR="004C0F76" w:rsidRPr="002C7788">
        <w:rPr>
          <w:rFonts w:ascii="Book Antiqua" w:hAnsi="Book Antiqua" w:cstheme="minorHAnsi"/>
          <w:sz w:val="24"/>
          <w:szCs w:val="24"/>
          <w:vertAlign w:val="superscript"/>
        </w:rPr>
        <w:t>63]</w:t>
      </w:r>
      <w:r w:rsidR="004C0F76" w:rsidRPr="002C7788">
        <w:rPr>
          <w:rFonts w:ascii="Book Antiqua" w:hAnsi="Book Antiqua" w:cstheme="minorHAnsi"/>
          <w:sz w:val="24"/>
          <w:szCs w:val="24"/>
        </w:rPr>
        <w:t xml:space="preserve"> </w:t>
      </w:r>
      <w:r w:rsidRPr="002C7788">
        <w:rPr>
          <w:rFonts w:ascii="Book Antiqua" w:hAnsi="Book Antiqua" w:cstheme="minorHAnsi"/>
          <w:sz w:val="24"/>
          <w:szCs w:val="24"/>
        </w:rPr>
        <w:t>and mild AD patients are more impaired than those with Mild Cognitive Impairment (MCI) and elder</w:t>
      </w:r>
      <w:r w:rsidR="00FC37C0">
        <w:rPr>
          <w:rFonts w:ascii="Book Antiqua" w:hAnsi="Book Antiqua" w:cstheme="minorHAnsi"/>
          <w:sz w:val="24"/>
          <w:szCs w:val="24"/>
        </w:rPr>
        <w:t>ly controls on category fluency</w:t>
      </w:r>
      <w:r w:rsidR="00FC37C0">
        <w:rPr>
          <w:rFonts w:ascii="Book Antiqua" w:hAnsi="Book Antiqua" w:cstheme="minorHAnsi"/>
          <w:sz w:val="24"/>
          <w:szCs w:val="24"/>
          <w:vertAlign w:val="superscript"/>
        </w:rPr>
        <w:t>[64,</w:t>
      </w:r>
      <w:r w:rsidR="004C0F76" w:rsidRPr="002C7788">
        <w:rPr>
          <w:rFonts w:ascii="Book Antiqua" w:hAnsi="Book Antiqua" w:cstheme="minorHAnsi"/>
          <w:sz w:val="24"/>
          <w:szCs w:val="24"/>
          <w:vertAlign w:val="superscript"/>
        </w:rPr>
        <w:t>65]</w:t>
      </w:r>
      <w:r w:rsidR="004C0F76" w:rsidRPr="002C7788">
        <w:rPr>
          <w:rFonts w:ascii="Book Antiqua" w:hAnsi="Book Antiqua" w:cstheme="minorHAnsi"/>
          <w:sz w:val="24"/>
          <w:szCs w:val="24"/>
        </w:rPr>
        <w:t xml:space="preserve">. </w:t>
      </w:r>
      <w:r w:rsidR="00FC37C0">
        <w:rPr>
          <w:rFonts w:ascii="Book Antiqua" w:hAnsi="Book Antiqua" w:cstheme="minorHAnsi"/>
          <w:sz w:val="24"/>
          <w:szCs w:val="24"/>
        </w:rPr>
        <w:t>Two meta-</w:t>
      </w:r>
      <w:proofErr w:type="gramStart"/>
      <w:r w:rsidR="00FC37C0">
        <w:rPr>
          <w:rFonts w:ascii="Book Antiqua" w:hAnsi="Book Antiqua" w:cstheme="minorHAnsi"/>
          <w:sz w:val="24"/>
          <w:szCs w:val="24"/>
        </w:rPr>
        <w:t>analyses</w:t>
      </w:r>
      <w:r w:rsidR="00FC37C0">
        <w:rPr>
          <w:rFonts w:ascii="Book Antiqua" w:hAnsi="Book Antiqua" w:cstheme="minorHAnsi"/>
          <w:sz w:val="24"/>
          <w:szCs w:val="24"/>
          <w:vertAlign w:val="superscript"/>
        </w:rPr>
        <w:t>[</w:t>
      </w:r>
      <w:proofErr w:type="gramEnd"/>
      <w:r w:rsidR="00FC37C0">
        <w:rPr>
          <w:rFonts w:ascii="Book Antiqua" w:hAnsi="Book Antiqua" w:cstheme="minorHAnsi"/>
          <w:sz w:val="24"/>
          <w:szCs w:val="24"/>
          <w:vertAlign w:val="superscript"/>
        </w:rPr>
        <w:t>66,</w:t>
      </w:r>
      <w:r w:rsidR="004C0F76" w:rsidRPr="002C7788">
        <w:rPr>
          <w:rFonts w:ascii="Book Antiqua" w:hAnsi="Book Antiqua" w:cstheme="minorHAnsi"/>
          <w:sz w:val="24"/>
          <w:szCs w:val="24"/>
          <w:vertAlign w:val="superscript"/>
        </w:rPr>
        <w:t>67]</w:t>
      </w:r>
      <w:r w:rsidR="004C0F76"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have </w:t>
      </w:r>
      <w:r w:rsidR="00C25EF0" w:rsidRPr="002C7788">
        <w:rPr>
          <w:rFonts w:ascii="Book Antiqua" w:hAnsi="Book Antiqua" w:cstheme="minorHAnsi"/>
          <w:sz w:val="24"/>
          <w:szCs w:val="24"/>
        </w:rPr>
        <w:t xml:space="preserve">highlighted </w:t>
      </w:r>
      <w:r w:rsidRPr="002C7788">
        <w:rPr>
          <w:rFonts w:ascii="Book Antiqua" w:hAnsi="Book Antiqua" w:cstheme="minorHAnsi"/>
          <w:sz w:val="24"/>
          <w:szCs w:val="24"/>
        </w:rPr>
        <w:t>large significant category fluency deficits in people with AD compared to healthy elderly controls</w:t>
      </w:r>
      <w:r w:rsidR="00272A20" w:rsidRPr="002C7788">
        <w:rPr>
          <w:rFonts w:ascii="Book Antiqua" w:hAnsi="Book Antiqua" w:cstheme="minorHAnsi"/>
          <w:sz w:val="24"/>
          <w:szCs w:val="24"/>
        </w:rPr>
        <w:t xml:space="preserve">, with Laws </w:t>
      </w:r>
      <w:r w:rsidR="00EE1272" w:rsidRPr="002C7788">
        <w:rPr>
          <w:rFonts w:ascii="Book Antiqua" w:hAnsi="Book Antiqua" w:cstheme="minorHAnsi"/>
          <w:i/>
          <w:sz w:val="24"/>
          <w:szCs w:val="24"/>
        </w:rPr>
        <w:t>et al</w:t>
      </w:r>
      <w:r w:rsidR="004C0F76" w:rsidRPr="002C7788">
        <w:rPr>
          <w:rFonts w:ascii="Book Antiqua" w:hAnsi="Book Antiqua" w:cstheme="minorHAnsi"/>
          <w:sz w:val="24"/>
          <w:szCs w:val="24"/>
          <w:vertAlign w:val="superscript"/>
        </w:rPr>
        <w:t>[67]</w:t>
      </w:r>
      <w:r w:rsidR="004C0F76" w:rsidRPr="002C7788">
        <w:rPr>
          <w:rFonts w:ascii="Book Antiqua" w:hAnsi="Book Antiqua" w:cstheme="minorHAnsi"/>
          <w:sz w:val="24"/>
          <w:szCs w:val="24"/>
        </w:rPr>
        <w:t xml:space="preserve"> </w:t>
      </w:r>
      <w:r w:rsidR="00272A20" w:rsidRPr="002C7788">
        <w:rPr>
          <w:rFonts w:ascii="Book Antiqua" w:hAnsi="Book Antiqua" w:cstheme="minorHAnsi"/>
          <w:sz w:val="24"/>
          <w:szCs w:val="24"/>
        </w:rPr>
        <w:t>calculating a</w:t>
      </w:r>
      <w:r w:rsidR="00020FA3" w:rsidRPr="002C7788">
        <w:rPr>
          <w:rFonts w:ascii="Book Antiqua" w:hAnsi="Book Antiqua" w:cstheme="minorHAnsi"/>
          <w:sz w:val="24"/>
          <w:szCs w:val="24"/>
        </w:rPr>
        <w:t>n</w:t>
      </w:r>
      <w:r w:rsidR="00272A20" w:rsidRPr="002C7788">
        <w:rPr>
          <w:rFonts w:ascii="Book Antiqua" w:hAnsi="Book Antiqua" w:cstheme="minorHAnsi"/>
          <w:sz w:val="24"/>
          <w:szCs w:val="24"/>
        </w:rPr>
        <w:t xml:space="preserve"> extremely large effect size in </w:t>
      </w:r>
      <w:r w:rsidR="00FF24AA" w:rsidRPr="002C7788">
        <w:rPr>
          <w:rFonts w:ascii="Book Antiqua" w:hAnsi="Book Antiqua" w:cstheme="minorHAnsi"/>
          <w:sz w:val="24"/>
          <w:szCs w:val="24"/>
        </w:rPr>
        <w:t>92 studies</w:t>
      </w:r>
      <w:r w:rsidR="00272A20" w:rsidRPr="002C7788">
        <w:rPr>
          <w:rFonts w:ascii="Book Antiqua" w:hAnsi="Book Antiqua" w:cstheme="minorHAnsi"/>
          <w:sz w:val="24"/>
          <w:szCs w:val="24"/>
        </w:rPr>
        <w:t xml:space="preserve"> </w:t>
      </w:r>
      <w:r w:rsidRPr="002C7788">
        <w:rPr>
          <w:rFonts w:ascii="Book Antiqua" w:hAnsi="Book Antiqua" w:cstheme="minorHAnsi"/>
          <w:sz w:val="24"/>
          <w:szCs w:val="24"/>
        </w:rPr>
        <w:t>(</w:t>
      </w:r>
      <w:r w:rsidRPr="002C7788">
        <w:rPr>
          <w:rFonts w:ascii="Book Antiqua" w:hAnsi="Book Antiqua" w:cstheme="minorHAnsi"/>
          <w:i/>
          <w:sz w:val="24"/>
          <w:szCs w:val="24"/>
        </w:rPr>
        <w:t>d</w:t>
      </w:r>
      <w:r w:rsidRPr="002C7788">
        <w:rPr>
          <w:rFonts w:ascii="Book Antiqua" w:hAnsi="Book Antiqua" w:cstheme="minorHAnsi"/>
          <w:sz w:val="24"/>
          <w:szCs w:val="24"/>
        </w:rPr>
        <w:t xml:space="preserve"> =</w:t>
      </w:r>
      <w:r w:rsidR="00FC37C0">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 xml:space="preserve">2.10). </w:t>
      </w:r>
    </w:p>
    <w:p w14:paraId="1F1190E6" w14:textId="6262C68D" w:rsidR="00CF26AD" w:rsidRPr="002C7788" w:rsidRDefault="00CF26AD" w:rsidP="00FC37C0">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The </w:t>
      </w:r>
      <w:r w:rsidR="00D81B31" w:rsidRPr="002C7788">
        <w:rPr>
          <w:rFonts w:ascii="Book Antiqua" w:hAnsi="Book Antiqua" w:cstheme="minorHAnsi"/>
          <w:sz w:val="24"/>
          <w:szCs w:val="24"/>
        </w:rPr>
        <w:t>pattern with regard to</w:t>
      </w:r>
      <w:r w:rsidRPr="002C7788">
        <w:rPr>
          <w:rFonts w:ascii="Book Antiqua" w:hAnsi="Book Antiqua" w:cstheme="minorHAnsi"/>
          <w:sz w:val="24"/>
          <w:szCs w:val="24"/>
        </w:rPr>
        <w:t xml:space="preserve"> lexical fluency deficits</w:t>
      </w:r>
      <w:r w:rsidR="00DE6102" w:rsidRPr="002C7788">
        <w:rPr>
          <w:rFonts w:ascii="Book Antiqua" w:hAnsi="Book Antiqua" w:cstheme="minorHAnsi"/>
          <w:sz w:val="24"/>
          <w:szCs w:val="24"/>
        </w:rPr>
        <w:t>, however,</w:t>
      </w:r>
      <w:r w:rsidRPr="002C7788">
        <w:rPr>
          <w:rFonts w:ascii="Book Antiqua" w:hAnsi="Book Antiqua" w:cstheme="minorHAnsi"/>
          <w:sz w:val="24"/>
          <w:szCs w:val="24"/>
        </w:rPr>
        <w:t xml:space="preserve"> is</w:t>
      </w:r>
      <w:r w:rsidR="00DE6102"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more </w:t>
      </w:r>
      <w:r w:rsidR="00D81B31" w:rsidRPr="002C7788">
        <w:rPr>
          <w:rFonts w:ascii="Book Antiqua" w:hAnsi="Book Antiqua" w:cstheme="minorHAnsi"/>
          <w:sz w:val="24"/>
          <w:szCs w:val="24"/>
        </w:rPr>
        <w:t xml:space="preserve">varied </w:t>
      </w:r>
      <w:r w:rsidR="00FC37C0">
        <w:rPr>
          <w:rFonts w:ascii="Book Antiqua" w:hAnsi="Book Antiqua" w:cstheme="minorHAnsi"/>
          <w:sz w:val="24"/>
          <w:szCs w:val="24"/>
        </w:rPr>
        <w:t xml:space="preserve">with some finding no </w:t>
      </w:r>
      <w:proofErr w:type="gramStart"/>
      <w:r w:rsidR="00FC37C0">
        <w:rPr>
          <w:rFonts w:ascii="Book Antiqua" w:hAnsi="Book Antiqua" w:cstheme="minorHAnsi"/>
          <w:sz w:val="24"/>
          <w:szCs w:val="24"/>
        </w:rPr>
        <w:t>impairment</w:t>
      </w:r>
      <w:r w:rsidR="00FC37C0">
        <w:rPr>
          <w:rFonts w:ascii="Book Antiqua" w:hAnsi="Book Antiqua" w:cstheme="minorHAnsi"/>
          <w:sz w:val="24"/>
          <w:szCs w:val="24"/>
          <w:vertAlign w:val="superscript"/>
        </w:rPr>
        <w:t>[</w:t>
      </w:r>
      <w:proofErr w:type="gramEnd"/>
      <w:r w:rsidR="00FC37C0">
        <w:rPr>
          <w:rFonts w:ascii="Book Antiqua" w:hAnsi="Book Antiqua" w:cstheme="minorHAnsi"/>
          <w:sz w:val="24"/>
          <w:szCs w:val="24"/>
          <w:vertAlign w:val="superscript"/>
        </w:rPr>
        <w:t>68,</w:t>
      </w:r>
      <w:r w:rsidR="004C0F76" w:rsidRPr="002C7788">
        <w:rPr>
          <w:rFonts w:ascii="Book Antiqua" w:hAnsi="Book Antiqua" w:cstheme="minorHAnsi"/>
          <w:sz w:val="24"/>
          <w:szCs w:val="24"/>
          <w:vertAlign w:val="superscript"/>
        </w:rPr>
        <w:t>69]</w:t>
      </w:r>
      <w:r w:rsidRPr="002C7788">
        <w:rPr>
          <w:rFonts w:ascii="Book Antiqua" w:hAnsi="Book Antiqua" w:cstheme="minorHAnsi"/>
          <w:sz w:val="24"/>
          <w:szCs w:val="24"/>
        </w:rPr>
        <w:t xml:space="preserve">, </w:t>
      </w:r>
      <w:r w:rsidR="00DE6102" w:rsidRPr="002C7788">
        <w:rPr>
          <w:rFonts w:ascii="Book Antiqua" w:hAnsi="Book Antiqua" w:cstheme="minorHAnsi"/>
          <w:sz w:val="24"/>
          <w:szCs w:val="24"/>
        </w:rPr>
        <w:t xml:space="preserve">but </w:t>
      </w:r>
      <w:r w:rsidRPr="002C7788">
        <w:rPr>
          <w:rFonts w:ascii="Book Antiqua" w:hAnsi="Book Antiqua" w:cstheme="minorHAnsi"/>
          <w:sz w:val="24"/>
          <w:szCs w:val="24"/>
        </w:rPr>
        <w:t xml:space="preserve">others </w:t>
      </w:r>
      <w:r w:rsidR="00D81B31" w:rsidRPr="002C7788">
        <w:rPr>
          <w:rFonts w:ascii="Book Antiqua" w:hAnsi="Book Antiqua" w:cstheme="minorHAnsi"/>
          <w:sz w:val="24"/>
          <w:szCs w:val="24"/>
        </w:rPr>
        <w:t>a worsening of performance</w:t>
      </w:r>
      <w:r w:rsidR="004C0F76" w:rsidRPr="002C7788">
        <w:rPr>
          <w:rFonts w:ascii="Book Antiqua" w:hAnsi="Book Antiqua" w:cstheme="minorHAnsi"/>
          <w:sz w:val="24"/>
          <w:szCs w:val="24"/>
          <w:vertAlign w:val="superscript"/>
        </w:rPr>
        <w:t>[70]</w:t>
      </w:r>
      <w:r w:rsidRPr="002C7788">
        <w:rPr>
          <w:rFonts w:ascii="Book Antiqua" w:hAnsi="Book Antiqua" w:cstheme="minorHAnsi"/>
          <w:sz w:val="24"/>
          <w:szCs w:val="24"/>
        </w:rPr>
        <w:t xml:space="preserve">. </w:t>
      </w:r>
      <w:r w:rsidR="00272A20" w:rsidRPr="002C7788">
        <w:rPr>
          <w:rFonts w:ascii="Book Antiqua" w:hAnsi="Book Antiqua" w:cstheme="minorHAnsi"/>
          <w:sz w:val="24"/>
          <w:szCs w:val="24"/>
        </w:rPr>
        <w:t xml:space="preserve">Nonetheless, </w:t>
      </w:r>
      <w:r w:rsidR="00EE1272" w:rsidRPr="002C7788">
        <w:rPr>
          <w:rFonts w:ascii="Book Antiqua" w:hAnsi="Book Antiqua" w:cstheme="minorHAnsi"/>
          <w:sz w:val="24"/>
          <w:szCs w:val="24"/>
        </w:rPr>
        <w:t>meta-</w:t>
      </w:r>
      <w:r w:rsidR="00FC37C0">
        <w:rPr>
          <w:rFonts w:ascii="Book Antiqua" w:hAnsi="Book Antiqua" w:cstheme="minorHAnsi"/>
          <w:sz w:val="24"/>
          <w:szCs w:val="24"/>
        </w:rPr>
        <w:t xml:space="preserve">analytic </w:t>
      </w:r>
      <w:proofErr w:type="gramStart"/>
      <w:r w:rsidR="00FC37C0">
        <w:rPr>
          <w:rFonts w:ascii="Book Antiqua" w:hAnsi="Book Antiqua" w:cstheme="minorHAnsi"/>
          <w:sz w:val="24"/>
          <w:szCs w:val="24"/>
        </w:rPr>
        <w:t>studies</w:t>
      </w:r>
      <w:r w:rsidR="00C065A6" w:rsidRPr="002C7788">
        <w:rPr>
          <w:rFonts w:ascii="Book Antiqua" w:hAnsi="Book Antiqua" w:cstheme="minorHAnsi"/>
          <w:sz w:val="24"/>
          <w:szCs w:val="24"/>
          <w:vertAlign w:val="superscript"/>
        </w:rPr>
        <w:t>[</w:t>
      </w:r>
      <w:proofErr w:type="gramEnd"/>
      <w:r w:rsidR="00C065A6" w:rsidRPr="002C7788">
        <w:rPr>
          <w:rFonts w:ascii="Book Antiqua" w:hAnsi="Book Antiqua" w:cstheme="minorHAnsi"/>
          <w:sz w:val="24"/>
          <w:szCs w:val="24"/>
          <w:vertAlign w:val="superscript"/>
        </w:rPr>
        <w:t>66</w:t>
      </w:r>
      <w:r w:rsidR="00FC37C0">
        <w:rPr>
          <w:rFonts w:ascii="Book Antiqua" w:hAnsi="Book Antiqua" w:cstheme="minorHAnsi"/>
          <w:sz w:val="24"/>
          <w:szCs w:val="24"/>
          <w:vertAlign w:val="superscript"/>
        </w:rPr>
        <w:t>,</w:t>
      </w:r>
      <w:r w:rsidR="00C065A6" w:rsidRPr="002C7788">
        <w:rPr>
          <w:rFonts w:ascii="Book Antiqua" w:hAnsi="Book Antiqua" w:cstheme="minorHAnsi"/>
          <w:sz w:val="24"/>
          <w:szCs w:val="24"/>
          <w:vertAlign w:val="superscript"/>
        </w:rPr>
        <w:t>67</w:t>
      </w:r>
      <w:r w:rsidR="004C0F76" w:rsidRPr="002C7788">
        <w:rPr>
          <w:rFonts w:ascii="Book Antiqua" w:hAnsi="Book Antiqua" w:cstheme="minorHAnsi"/>
          <w:sz w:val="24"/>
          <w:szCs w:val="24"/>
          <w:vertAlign w:val="superscript"/>
        </w:rPr>
        <w:t>]</w:t>
      </w:r>
      <w:r w:rsidR="004C0F76" w:rsidRPr="002C7788">
        <w:rPr>
          <w:rFonts w:ascii="Book Antiqua" w:hAnsi="Book Antiqua" w:cstheme="minorHAnsi"/>
          <w:sz w:val="24"/>
          <w:szCs w:val="24"/>
        </w:rPr>
        <w:t xml:space="preserve"> </w:t>
      </w:r>
      <w:r w:rsidR="00272A20" w:rsidRPr="002C7788">
        <w:rPr>
          <w:rFonts w:ascii="Book Antiqua" w:hAnsi="Book Antiqua" w:cstheme="minorHAnsi"/>
          <w:sz w:val="24"/>
          <w:szCs w:val="24"/>
        </w:rPr>
        <w:t xml:space="preserve">confirm a reliable </w:t>
      </w:r>
      <w:r w:rsidRPr="002C7788">
        <w:rPr>
          <w:rFonts w:ascii="Book Antiqua" w:hAnsi="Book Antiqua" w:cstheme="minorHAnsi"/>
          <w:sz w:val="24"/>
          <w:szCs w:val="24"/>
        </w:rPr>
        <w:t>AD deficit</w:t>
      </w:r>
      <w:r w:rsidR="00272A20" w:rsidRPr="002C7788">
        <w:rPr>
          <w:rFonts w:ascii="Book Antiqua" w:hAnsi="Book Antiqua" w:cstheme="minorHAnsi"/>
          <w:sz w:val="24"/>
          <w:szCs w:val="24"/>
        </w:rPr>
        <w:t xml:space="preserve"> in lexical fluency,</w:t>
      </w:r>
      <w:r w:rsidRPr="002C7788">
        <w:rPr>
          <w:rFonts w:ascii="Book Antiqua" w:hAnsi="Book Antiqua" w:cstheme="minorHAnsi"/>
          <w:sz w:val="24"/>
          <w:szCs w:val="24"/>
        </w:rPr>
        <w:t xml:space="preserve"> </w:t>
      </w:r>
      <w:r w:rsidR="00FC37C0">
        <w:rPr>
          <w:rFonts w:ascii="Book Antiqua" w:hAnsi="Book Antiqua" w:cstheme="minorHAnsi"/>
          <w:sz w:val="24"/>
          <w:szCs w:val="24"/>
        </w:rPr>
        <w:t>with</w:t>
      </w:r>
      <w:r w:rsidR="00C065A6" w:rsidRPr="002C7788">
        <w:rPr>
          <w:rFonts w:ascii="Book Antiqua" w:hAnsi="Book Antiqua" w:cstheme="minorHAnsi"/>
          <w:sz w:val="24"/>
          <w:szCs w:val="24"/>
          <w:vertAlign w:val="superscript"/>
        </w:rPr>
        <w:t>[67</w:t>
      </w:r>
      <w:r w:rsidR="004C0F76" w:rsidRPr="002C7788">
        <w:rPr>
          <w:rFonts w:ascii="Book Antiqua" w:hAnsi="Book Antiqua" w:cstheme="minorHAnsi"/>
          <w:sz w:val="24"/>
          <w:szCs w:val="24"/>
          <w:vertAlign w:val="superscript"/>
        </w:rPr>
        <w:t>]</w:t>
      </w:r>
      <w:r w:rsidR="004C0F76" w:rsidRPr="002C7788">
        <w:rPr>
          <w:rFonts w:ascii="Book Antiqua" w:hAnsi="Book Antiqua" w:cstheme="minorHAnsi"/>
          <w:sz w:val="24"/>
          <w:szCs w:val="24"/>
        </w:rPr>
        <w:t xml:space="preserve"> </w:t>
      </w:r>
      <w:r w:rsidR="00272A20" w:rsidRPr="002C7788">
        <w:rPr>
          <w:rFonts w:ascii="Book Antiqua" w:hAnsi="Book Antiqua" w:cstheme="minorHAnsi"/>
          <w:sz w:val="24"/>
          <w:szCs w:val="24"/>
        </w:rPr>
        <w:t xml:space="preserve">estimating a large effect size </w:t>
      </w:r>
      <w:r w:rsidRPr="002C7788">
        <w:rPr>
          <w:rFonts w:ascii="Book Antiqua" w:hAnsi="Book Antiqua" w:cstheme="minorHAnsi"/>
          <w:sz w:val="24"/>
          <w:szCs w:val="24"/>
        </w:rPr>
        <w:t>(</w:t>
      </w:r>
      <w:r w:rsidRPr="002C7788">
        <w:rPr>
          <w:rFonts w:ascii="Book Antiqua" w:hAnsi="Book Antiqua" w:cstheme="minorHAnsi"/>
          <w:i/>
          <w:sz w:val="24"/>
          <w:szCs w:val="24"/>
        </w:rPr>
        <w:t>d</w:t>
      </w:r>
      <w:r w:rsidRPr="002C7788">
        <w:rPr>
          <w:rFonts w:ascii="Book Antiqua" w:hAnsi="Book Antiqua" w:cstheme="minorHAnsi"/>
          <w:sz w:val="24"/>
          <w:szCs w:val="24"/>
        </w:rPr>
        <w:t xml:space="preserve"> = 1.46). </w:t>
      </w:r>
    </w:p>
    <w:p w14:paraId="7FF07CAD" w14:textId="061B8AEF" w:rsidR="00CF26AD" w:rsidRPr="002C7788" w:rsidRDefault="00CF26AD" w:rsidP="00FC37C0">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Compared to the healthy elderly, AD patients also </w:t>
      </w:r>
      <w:r w:rsidR="000D66CC" w:rsidRPr="002C7788">
        <w:rPr>
          <w:rFonts w:ascii="Book Antiqua" w:hAnsi="Book Antiqua" w:cstheme="minorHAnsi"/>
          <w:sz w:val="24"/>
          <w:szCs w:val="24"/>
        </w:rPr>
        <w:t xml:space="preserve">have </w:t>
      </w:r>
      <w:r w:rsidRPr="002C7788">
        <w:rPr>
          <w:rFonts w:ascii="Book Antiqua" w:hAnsi="Book Antiqua" w:cstheme="minorHAnsi"/>
          <w:sz w:val="24"/>
          <w:szCs w:val="24"/>
        </w:rPr>
        <w:t xml:space="preserve">far greater </w:t>
      </w:r>
      <w:r w:rsidR="000D66CC" w:rsidRPr="002C7788">
        <w:rPr>
          <w:rFonts w:ascii="Book Antiqua" w:hAnsi="Book Antiqua" w:cstheme="minorHAnsi"/>
          <w:sz w:val="24"/>
          <w:szCs w:val="24"/>
        </w:rPr>
        <w:t>difficulties on</w:t>
      </w:r>
      <w:r w:rsidRPr="002C7788">
        <w:rPr>
          <w:rFonts w:ascii="Book Antiqua" w:hAnsi="Book Antiqua" w:cstheme="minorHAnsi"/>
          <w:sz w:val="24"/>
          <w:szCs w:val="24"/>
        </w:rPr>
        <w:t xml:space="preserve"> </w:t>
      </w:r>
      <w:r w:rsidR="00D81B31" w:rsidRPr="002C7788">
        <w:rPr>
          <w:rFonts w:ascii="Book Antiqua" w:hAnsi="Book Antiqua" w:cstheme="minorHAnsi"/>
          <w:sz w:val="24"/>
          <w:szCs w:val="24"/>
        </w:rPr>
        <w:t xml:space="preserve">confrontation naming </w:t>
      </w:r>
      <w:proofErr w:type="gramStart"/>
      <w:r w:rsidR="00D81B31" w:rsidRPr="002C7788">
        <w:rPr>
          <w:rFonts w:ascii="Book Antiqua" w:hAnsi="Book Antiqua" w:cstheme="minorHAnsi"/>
          <w:sz w:val="24"/>
          <w:szCs w:val="24"/>
        </w:rPr>
        <w:t>tasks</w:t>
      </w:r>
      <w:r w:rsidR="00FC37C0">
        <w:rPr>
          <w:rFonts w:ascii="Book Antiqua" w:hAnsi="Book Antiqua" w:cstheme="minorHAnsi"/>
          <w:sz w:val="24"/>
          <w:szCs w:val="24"/>
          <w:vertAlign w:val="superscript"/>
        </w:rPr>
        <w:t>[</w:t>
      </w:r>
      <w:proofErr w:type="gramEnd"/>
      <w:r w:rsidR="00FC37C0">
        <w:rPr>
          <w:rFonts w:ascii="Book Antiqua" w:hAnsi="Book Antiqua" w:cstheme="minorHAnsi"/>
          <w:sz w:val="24"/>
          <w:szCs w:val="24"/>
          <w:vertAlign w:val="superscript"/>
        </w:rPr>
        <w:t>64,</w:t>
      </w:r>
      <w:r w:rsidR="00FC37C0">
        <w:rPr>
          <w:rFonts w:ascii="Book Antiqua" w:eastAsia="宋体" w:hAnsi="Book Antiqua" w:cstheme="minorHAnsi" w:hint="eastAsia"/>
          <w:sz w:val="24"/>
          <w:szCs w:val="24"/>
          <w:vertAlign w:val="superscript"/>
          <w:lang w:eastAsia="zh-CN"/>
        </w:rPr>
        <w:t>69,</w:t>
      </w:r>
      <w:r w:rsidR="004C0F76" w:rsidRPr="002C7788">
        <w:rPr>
          <w:rFonts w:ascii="Book Antiqua" w:hAnsi="Book Antiqua" w:cstheme="minorHAnsi"/>
          <w:sz w:val="24"/>
          <w:szCs w:val="24"/>
          <w:vertAlign w:val="superscript"/>
        </w:rPr>
        <w:t>71</w:t>
      </w:r>
      <w:r w:rsidR="00FC37C0">
        <w:rPr>
          <w:rFonts w:ascii="Book Antiqua" w:eastAsia="宋体" w:hAnsi="Book Antiqua" w:cstheme="minorHAnsi" w:hint="eastAsia"/>
          <w:sz w:val="24"/>
          <w:szCs w:val="24"/>
          <w:vertAlign w:val="superscript"/>
          <w:lang w:eastAsia="zh-CN"/>
        </w:rPr>
        <w:t>-</w:t>
      </w:r>
      <w:r w:rsidR="00E32726" w:rsidRPr="002C7788">
        <w:rPr>
          <w:rFonts w:ascii="Book Antiqua" w:hAnsi="Book Antiqua" w:cstheme="minorHAnsi"/>
          <w:sz w:val="24"/>
          <w:szCs w:val="24"/>
          <w:vertAlign w:val="superscript"/>
        </w:rPr>
        <w:t>75</w:t>
      </w:r>
      <w:r w:rsidR="004C0F76" w:rsidRPr="002C7788">
        <w:rPr>
          <w:rFonts w:ascii="Book Antiqua" w:hAnsi="Book Antiqua" w:cstheme="minorHAnsi"/>
          <w:sz w:val="24"/>
          <w:szCs w:val="24"/>
          <w:vertAlign w:val="superscript"/>
        </w:rPr>
        <w:t>]</w:t>
      </w:r>
      <w:r w:rsidR="004C0F76"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 </w:t>
      </w:r>
      <w:r w:rsidR="00272A20" w:rsidRPr="002C7788">
        <w:rPr>
          <w:rFonts w:ascii="Book Antiqua" w:hAnsi="Book Antiqua" w:cstheme="minorHAnsi"/>
          <w:sz w:val="24"/>
          <w:szCs w:val="24"/>
        </w:rPr>
        <w:t xml:space="preserve">A </w:t>
      </w:r>
      <w:r w:rsidRPr="002C7788">
        <w:rPr>
          <w:rFonts w:ascii="Book Antiqua" w:hAnsi="Book Antiqua" w:cstheme="minorHAnsi"/>
          <w:sz w:val="24"/>
          <w:szCs w:val="24"/>
        </w:rPr>
        <w:t xml:space="preserve">meta-analysis of 56 </w:t>
      </w:r>
      <w:r w:rsidR="00272A20" w:rsidRPr="002C7788">
        <w:rPr>
          <w:rFonts w:ascii="Book Antiqua" w:hAnsi="Book Antiqua" w:cstheme="minorHAnsi"/>
          <w:sz w:val="24"/>
          <w:szCs w:val="24"/>
        </w:rPr>
        <w:t xml:space="preserve">naming </w:t>
      </w:r>
      <w:r w:rsidRPr="002C7788">
        <w:rPr>
          <w:rFonts w:ascii="Book Antiqua" w:hAnsi="Book Antiqua" w:cstheme="minorHAnsi"/>
          <w:sz w:val="24"/>
          <w:szCs w:val="24"/>
        </w:rPr>
        <w:t>studies assessing 2607 AD patients and 2285 healthy controls</w:t>
      </w:r>
      <w:r w:rsidR="00BA1292" w:rsidRPr="002C7788">
        <w:rPr>
          <w:rFonts w:ascii="Book Antiqua" w:hAnsi="Book Antiqua" w:cstheme="minorHAnsi"/>
          <w:sz w:val="24"/>
          <w:szCs w:val="24"/>
        </w:rPr>
        <w:t xml:space="preserve"> </w:t>
      </w:r>
      <w:r w:rsidR="00272A20" w:rsidRPr="002C7788">
        <w:rPr>
          <w:rFonts w:ascii="Book Antiqua" w:hAnsi="Book Antiqua" w:cstheme="minorHAnsi"/>
          <w:sz w:val="24"/>
          <w:szCs w:val="24"/>
        </w:rPr>
        <w:t xml:space="preserve">by </w:t>
      </w:r>
      <w:r w:rsidRPr="002C7788">
        <w:rPr>
          <w:rFonts w:ascii="Book Antiqua" w:hAnsi="Book Antiqua" w:cstheme="minorHAnsi"/>
          <w:sz w:val="24"/>
          <w:szCs w:val="24"/>
        </w:rPr>
        <w:t xml:space="preserve">Laws </w:t>
      </w:r>
      <w:r w:rsidR="00EA355F">
        <w:rPr>
          <w:rFonts w:ascii="Book Antiqua" w:hAnsi="Book Antiqua" w:cstheme="minorHAnsi"/>
          <w:i/>
          <w:sz w:val="24"/>
          <w:szCs w:val="24"/>
        </w:rPr>
        <w:t>et al</w:t>
      </w:r>
      <w:r w:rsidR="004C0F76" w:rsidRPr="002C7788">
        <w:rPr>
          <w:rFonts w:ascii="Book Antiqua" w:hAnsi="Book Antiqua" w:cstheme="minorHAnsi"/>
          <w:sz w:val="24"/>
          <w:szCs w:val="24"/>
          <w:vertAlign w:val="superscript"/>
        </w:rPr>
        <w:t>[67]</w:t>
      </w:r>
      <w:r w:rsidR="004C0F76" w:rsidRPr="002C7788">
        <w:rPr>
          <w:rFonts w:ascii="Book Antiqua" w:hAnsi="Book Antiqua" w:cstheme="minorHAnsi"/>
          <w:sz w:val="24"/>
          <w:szCs w:val="24"/>
        </w:rPr>
        <w:t xml:space="preserve"> </w:t>
      </w:r>
      <w:r w:rsidR="00BA1292" w:rsidRPr="002C7788">
        <w:rPr>
          <w:rFonts w:ascii="Book Antiqua" w:hAnsi="Book Antiqua" w:cstheme="minorHAnsi"/>
          <w:sz w:val="24"/>
          <w:szCs w:val="24"/>
        </w:rPr>
        <w:t>obtain</w:t>
      </w:r>
      <w:r w:rsidR="00DE6102" w:rsidRPr="002C7788">
        <w:rPr>
          <w:rFonts w:ascii="Book Antiqua" w:hAnsi="Book Antiqua" w:cstheme="minorHAnsi"/>
          <w:sz w:val="24"/>
          <w:szCs w:val="24"/>
        </w:rPr>
        <w:t>e</w:t>
      </w:r>
      <w:r w:rsidR="00BA1292" w:rsidRPr="002C7788">
        <w:rPr>
          <w:rFonts w:ascii="Book Antiqua" w:hAnsi="Book Antiqua" w:cstheme="minorHAnsi"/>
          <w:sz w:val="24"/>
          <w:szCs w:val="24"/>
        </w:rPr>
        <w:t xml:space="preserve">d </w:t>
      </w:r>
      <w:r w:rsidRPr="002C7788">
        <w:rPr>
          <w:rFonts w:ascii="Book Antiqua" w:hAnsi="Book Antiqua" w:cstheme="minorHAnsi"/>
          <w:sz w:val="24"/>
          <w:szCs w:val="24"/>
        </w:rPr>
        <w:t xml:space="preserve">a large effect size deficit </w:t>
      </w:r>
      <w:r w:rsidR="00272A20" w:rsidRPr="002C7788">
        <w:rPr>
          <w:rFonts w:ascii="Book Antiqua" w:hAnsi="Book Antiqua" w:cstheme="minorHAnsi"/>
          <w:sz w:val="24"/>
          <w:szCs w:val="24"/>
        </w:rPr>
        <w:t xml:space="preserve">in </w:t>
      </w:r>
      <w:r w:rsidRPr="002C7788">
        <w:rPr>
          <w:rFonts w:ascii="Book Antiqua" w:hAnsi="Book Antiqua" w:cstheme="minorHAnsi"/>
          <w:sz w:val="24"/>
          <w:szCs w:val="24"/>
        </w:rPr>
        <w:t>AD patients (</w:t>
      </w:r>
      <w:r w:rsidRPr="002C7788">
        <w:rPr>
          <w:rFonts w:ascii="Book Antiqua" w:hAnsi="Book Antiqua" w:cstheme="minorHAnsi"/>
          <w:i/>
          <w:sz w:val="24"/>
          <w:szCs w:val="24"/>
        </w:rPr>
        <w:t>d</w:t>
      </w:r>
      <w:r w:rsidR="00FC37C0">
        <w:rPr>
          <w:rFonts w:ascii="Book Antiqua" w:eastAsia="宋体" w:hAnsi="Book Antiqua" w:cstheme="minorHAnsi" w:hint="eastAsia"/>
          <w:i/>
          <w:sz w:val="24"/>
          <w:szCs w:val="24"/>
          <w:lang w:eastAsia="zh-CN"/>
        </w:rPr>
        <w:t xml:space="preserve"> </w:t>
      </w:r>
      <w:r w:rsidRPr="002C7788">
        <w:rPr>
          <w:rFonts w:ascii="Book Antiqua" w:hAnsi="Book Antiqua" w:cstheme="minorHAnsi"/>
          <w:sz w:val="24"/>
          <w:szCs w:val="24"/>
        </w:rPr>
        <w:t>= 1.54).</w:t>
      </w:r>
      <w:r w:rsidR="004C0F76" w:rsidRPr="002C7788">
        <w:rPr>
          <w:rFonts w:ascii="Book Antiqua" w:hAnsi="Book Antiqua" w:cstheme="minorHAnsi"/>
          <w:sz w:val="24"/>
          <w:szCs w:val="24"/>
        </w:rPr>
        <w:t xml:space="preserve"> </w:t>
      </w:r>
    </w:p>
    <w:p w14:paraId="47EBF0BC" w14:textId="77777777" w:rsidR="00CF26AD" w:rsidRPr="002C7788" w:rsidRDefault="00CF26AD" w:rsidP="002C7788">
      <w:pPr>
        <w:spacing w:after="0" w:line="360" w:lineRule="auto"/>
        <w:jc w:val="both"/>
        <w:rPr>
          <w:rFonts w:ascii="Book Antiqua" w:hAnsi="Book Antiqua" w:cstheme="minorHAnsi"/>
          <w:sz w:val="24"/>
          <w:szCs w:val="24"/>
        </w:rPr>
      </w:pPr>
    </w:p>
    <w:p w14:paraId="417F27C0" w14:textId="4BF0A9A5" w:rsidR="00CF26AD" w:rsidRPr="002C7788" w:rsidRDefault="00FC37C0" w:rsidP="002C778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 xml:space="preserve">SEX DIFFERENCES IN VERBAL ABILITIES IN </w:t>
      </w:r>
      <w:r w:rsidRPr="00FC37C0">
        <w:rPr>
          <w:rFonts w:ascii="Book Antiqua" w:hAnsi="Book Antiqua" w:cstheme="minorHAnsi"/>
          <w:b/>
          <w:sz w:val="24"/>
          <w:szCs w:val="24"/>
          <w:lang w:eastAsia="en-GB"/>
        </w:rPr>
        <w:t>AD</w:t>
      </w:r>
    </w:p>
    <w:p w14:paraId="4624C738" w14:textId="0BEE7B20" w:rsidR="00CF26AD" w:rsidRPr="002C7788" w:rsidRDefault="00E40E14" w:rsidP="002C778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While AD is characterised by decline in the verbal and semantic domains, does any evidence suggest that the relative performance of men and women differs from the pattern in the healthy elderly? </w:t>
      </w:r>
      <w:r w:rsidR="000A6ED0" w:rsidRPr="002C7788">
        <w:rPr>
          <w:rFonts w:ascii="Book Antiqua" w:hAnsi="Book Antiqua" w:cstheme="minorHAnsi"/>
          <w:sz w:val="24"/>
          <w:szCs w:val="24"/>
        </w:rPr>
        <w:t>A search of the literature reveals a modest number of relevant studies (Table 1).</w:t>
      </w:r>
    </w:p>
    <w:p w14:paraId="0BFB7A5A" w14:textId="331C4266" w:rsidR="00CF26AD" w:rsidRPr="002C7788" w:rsidRDefault="00CF26AD" w:rsidP="004709E3">
      <w:pPr>
        <w:spacing w:after="0" w:line="360" w:lineRule="auto"/>
        <w:ind w:firstLineChars="100" w:firstLine="240"/>
        <w:jc w:val="both"/>
        <w:rPr>
          <w:rFonts w:ascii="Book Antiqua" w:hAnsi="Book Antiqua" w:cstheme="minorHAnsi"/>
          <w:i/>
          <w:sz w:val="24"/>
          <w:szCs w:val="24"/>
        </w:rPr>
      </w:pPr>
      <w:r w:rsidRPr="002C7788">
        <w:rPr>
          <w:rFonts w:ascii="Book Antiqua" w:hAnsi="Book Antiqua" w:cstheme="minorHAnsi"/>
          <w:sz w:val="24"/>
          <w:szCs w:val="24"/>
        </w:rPr>
        <w:t xml:space="preserve">Several studies in the 1990s </w:t>
      </w:r>
      <w:r w:rsidR="000D66CC" w:rsidRPr="002C7788">
        <w:rPr>
          <w:rFonts w:ascii="Book Antiqua" w:hAnsi="Book Antiqua" w:cstheme="minorHAnsi"/>
          <w:sz w:val="24"/>
          <w:szCs w:val="24"/>
        </w:rPr>
        <w:t>reported</w:t>
      </w:r>
      <w:r w:rsidRPr="002C7788">
        <w:rPr>
          <w:rFonts w:ascii="Book Antiqua" w:hAnsi="Book Antiqua" w:cstheme="minorHAnsi"/>
          <w:sz w:val="24"/>
          <w:szCs w:val="24"/>
        </w:rPr>
        <w:t xml:space="preserve"> that</w:t>
      </w:r>
      <w:r w:rsidR="000D66CC" w:rsidRPr="002C7788">
        <w:rPr>
          <w:rFonts w:ascii="Book Antiqua" w:hAnsi="Book Antiqua" w:cstheme="minorHAnsi"/>
          <w:sz w:val="24"/>
          <w:szCs w:val="24"/>
        </w:rPr>
        <w:t>,</w:t>
      </w:r>
      <w:r w:rsidRPr="002C7788">
        <w:rPr>
          <w:rFonts w:ascii="Book Antiqua" w:hAnsi="Book Antiqua" w:cstheme="minorHAnsi"/>
          <w:sz w:val="24"/>
          <w:szCs w:val="24"/>
        </w:rPr>
        <w:t xml:space="preserve"> compared </w:t>
      </w:r>
      <w:r w:rsidR="000D66CC" w:rsidRPr="002C7788">
        <w:rPr>
          <w:rFonts w:ascii="Book Antiqua" w:hAnsi="Book Antiqua" w:cstheme="minorHAnsi"/>
          <w:sz w:val="24"/>
          <w:szCs w:val="24"/>
        </w:rPr>
        <w:t xml:space="preserve">to </w:t>
      </w:r>
      <w:r w:rsidRPr="002C7788">
        <w:rPr>
          <w:rFonts w:ascii="Book Antiqua" w:hAnsi="Book Antiqua" w:cstheme="minorHAnsi"/>
          <w:sz w:val="24"/>
          <w:szCs w:val="24"/>
        </w:rPr>
        <w:t xml:space="preserve">men with equivalent AD severity, women manifest </w:t>
      </w:r>
      <w:r w:rsidR="000D1961" w:rsidRPr="002C7788">
        <w:rPr>
          <w:rFonts w:ascii="Book Antiqua" w:hAnsi="Book Antiqua" w:cstheme="minorHAnsi"/>
          <w:sz w:val="24"/>
          <w:szCs w:val="24"/>
        </w:rPr>
        <w:t xml:space="preserve">a more profound impairment </w:t>
      </w:r>
      <w:r w:rsidR="004709E3">
        <w:rPr>
          <w:rFonts w:ascii="Book Antiqua" w:hAnsi="Book Antiqua" w:cstheme="minorHAnsi"/>
          <w:sz w:val="24"/>
          <w:szCs w:val="24"/>
        </w:rPr>
        <w:t xml:space="preserve">of semantic </w:t>
      </w:r>
      <w:proofErr w:type="gramStart"/>
      <w:r w:rsidR="004709E3">
        <w:rPr>
          <w:rFonts w:ascii="Book Antiqua" w:hAnsi="Book Antiqua" w:cstheme="minorHAnsi"/>
          <w:sz w:val="24"/>
          <w:szCs w:val="24"/>
        </w:rPr>
        <w:t>memory</w:t>
      </w:r>
      <w:r w:rsidR="004C0F76" w:rsidRPr="002C7788">
        <w:rPr>
          <w:rFonts w:ascii="Book Antiqua" w:hAnsi="Book Antiqua" w:cstheme="minorHAnsi"/>
          <w:sz w:val="24"/>
          <w:szCs w:val="24"/>
          <w:vertAlign w:val="superscript"/>
        </w:rPr>
        <w:t>[</w:t>
      </w:r>
      <w:proofErr w:type="gramEnd"/>
      <w:r w:rsidR="004709E3">
        <w:rPr>
          <w:rFonts w:ascii="Book Antiqua" w:eastAsia="宋体" w:hAnsi="Book Antiqua" w:cstheme="minorHAnsi" w:hint="eastAsia"/>
          <w:sz w:val="24"/>
          <w:szCs w:val="24"/>
          <w:vertAlign w:val="superscript"/>
          <w:lang w:eastAsia="zh-CN"/>
        </w:rPr>
        <w:t>46,</w:t>
      </w:r>
      <w:r w:rsidR="004C0F76" w:rsidRPr="002C7788">
        <w:rPr>
          <w:rFonts w:ascii="Book Antiqua" w:hAnsi="Book Antiqua" w:cstheme="minorHAnsi"/>
          <w:sz w:val="24"/>
          <w:szCs w:val="24"/>
          <w:vertAlign w:val="superscript"/>
        </w:rPr>
        <w:t>76</w:t>
      </w:r>
      <w:r w:rsidR="004709E3">
        <w:rPr>
          <w:rFonts w:ascii="Book Antiqua" w:eastAsia="宋体" w:hAnsi="Book Antiqua" w:cstheme="minorHAnsi" w:hint="eastAsia"/>
          <w:sz w:val="24"/>
          <w:szCs w:val="24"/>
          <w:vertAlign w:val="superscript"/>
          <w:lang w:eastAsia="zh-CN"/>
        </w:rPr>
        <w:t>-</w:t>
      </w:r>
      <w:r w:rsidR="004C0F76" w:rsidRPr="002C7788">
        <w:rPr>
          <w:rFonts w:ascii="Book Antiqua" w:hAnsi="Book Antiqua" w:cstheme="minorHAnsi"/>
          <w:sz w:val="24"/>
          <w:szCs w:val="24"/>
          <w:vertAlign w:val="superscript"/>
        </w:rPr>
        <w:t>78]</w:t>
      </w:r>
      <w:r w:rsidR="004C0F76" w:rsidRPr="002C7788">
        <w:rPr>
          <w:rFonts w:ascii="Book Antiqua" w:hAnsi="Book Antiqua" w:cstheme="minorHAnsi"/>
          <w:sz w:val="24"/>
          <w:szCs w:val="24"/>
        </w:rPr>
        <w:t xml:space="preserve">. </w:t>
      </w:r>
      <w:r w:rsidRPr="002C7788">
        <w:rPr>
          <w:rFonts w:ascii="Book Antiqua" w:hAnsi="Book Antiqua" w:cstheme="minorHAnsi"/>
          <w:sz w:val="24"/>
          <w:szCs w:val="24"/>
        </w:rPr>
        <w:lastRenderedPageBreak/>
        <w:t xml:space="preserve">In particular, </w:t>
      </w:r>
      <w:r w:rsidR="000D1961" w:rsidRPr="002C7788">
        <w:rPr>
          <w:rFonts w:ascii="Book Antiqua" w:hAnsi="Book Antiqua" w:cstheme="minorHAnsi"/>
          <w:sz w:val="24"/>
          <w:szCs w:val="24"/>
        </w:rPr>
        <w:t xml:space="preserve">female AD patients name fewer items correctly in confrontation naming </w:t>
      </w:r>
      <w:proofErr w:type="gramStart"/>
      <w:r w:rsidR="000D1961" w:rsidRPr="002C7788">
        <w:rPr>
          <w:rFonts w:ascii="Book Antiqua" w:hAnsi="Book Antiqua" w:cstheme="minorHAnsi"/>
          <w:sz w:val="24"/>
          <w:szCs w:val="24"/>
        </w:rPr>
        <w:t>tasks</w:t>
      </w:r>
      <w:r w:rsidR="004C0F76" w:rsidRPr="002C7788">
        <w:rPr>
          <w:rFonts w:ascii="Book Antiqua" w:hAnsi="Book Antiqua" w:cstheme="minorHAnsi"/>
          <w:sz w:val="24"/>
          <w:szCs w:val="24"/>
          <w:vertAlign w:val="superscript"/>
        </w:rPr>
        <w:t>[</w:t>
      </w:r>
      <w:proofErr w:type="gramEnd"/>
      <w:r w:rsidR="004709E3">
        <w:rPr>
          <w:rFonts w:ascii="Book Antiqua" w:eastAsia="宋体" w:hAnsi="Book Antiqua" w:cstheme="minorHAnsi" w:hint="eastAsia"/>
          <w:sz w:val="24"/>
          <w:szCs w:val="24"/>
          <w:vertAlign w:val="superscript"/>
          <w:lang w:eastAsia="zh-CN"/>
        </w:rPr>
        <w:t>46,</w:t>
      </w:r>
      <w:r w:rsidR="004C0F76" w:rsidRPr="002C7788">
        <w:rPr>
          <w:rFonts w:ascii="Book Antiqua" w:hAnsi="Book Antiqua" w:cstheme="minorHAnsi"/>
          <w:sz w:val="24"/>
          <w:szCs w:val="24"/>
          <w:vertAlign w:val="superscript"/>
        </w:rPr>
        <w:t>55,</w:t>
      </w:r>
      <w:r w:rsidR="004709E3">
        <w:rPr>
          <w:rFonts w:ascii="Book Antiqua" w:hAnsi="Book Antiqua" w:cstheme="minorHAnsi"/>
          <w:sz w:val="24"/>
          <w:szCs w:val="24"/>
          <w:vertAlign w:val="superscript"/>
        </w:rPr>
        <w:t>77,</w:t>
      </w:r>
      <w:r w:rsidR="004C0F76" w:rsidRPr="002C7788">
        <w:rPr>
          <w:rFonts w:ascii="Book Antiqua" w:hAnsi="Book Antiqua" w:cstheme="minorHAnsi"/>
          <w:sz w:val="24"/>
          <w:szCs w:val="24"/>
          <w:vertAlign w:val="superscript"/>
        </w:rPr>
        <w:t>78]</w:t>
      </w:r>
      <w:r w:rsidR="004C0F76"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Others have reported higher naming scores by men, but no significant sex </w:t>
      </w:r>
      <w:proofErr w:type="gramStart"/>
      <w:r w:rsidRPr="002C7788">
        <w:rPr>
          <w:rFonts w:ascii="Book Antiqua" w:hAnsi="Book Antiqua" w:cstheme="minorHAnsi"/>
          <w:sz w:val="24"/>
          <w:szCs w:val="24"/>
        </w:rPr>
        <w:t>differences</w:t>
      </w:r>
      <w:r w:rsidR="004C0F76" w:rsidRPr="002C7788">
        <w:rPr>
          <w:rFonts w:ascii="Book Antiqua" w:hAnsi="Book Antiqua" w:cstheme="minorHAnsi"/>
          <w:sz w:val="24"/>
          <w:szCs w:val="24"/>
          <w:vertAlign w:val="superscript"/>
        </w:rPr>
        <w:t>[</w:t>
      </w:r>
      <w:proofErr w:type="gramEnd"/>
      <w:r w:rsidR="004709E3">
        <w:rPr>
          <w:rFonts w:ascii="Book Antiqua" w:eastAsia="宋体" w:hAnsi="Book Antiqua" w:cstheme="minorHAnsi" w:hint="eastAsia"/>
          <w:sz w:val="24"/>
          <w:szCs w:val="24"/>
          <w:vertAlign w:val="superscript"/>
          <w:lang w:eastAsia="zh-CN"/>
        </w:rPr>
        <w:t>45,</w:t>
      </w:r>
      <w:r w:rsidR="004709E3">
        <w:rPr>
          <w:rFonts w:ascii="Book Antiqua" w:hAnsi="Book Antiqua" w:cstheme="minorHAnsi"/>
          <w:sz w:val="24"/>
          <w:szCs w:val="24"/>
          <w:vertAlign w:val="superscript"/>
        </w:rPr>
        <w:t>79</w:t>
      </w:r>
      <w:r w:rsidR="004C0F76" w:rsidRPr="002C7788">
        <w:rPr>
          <w:rFonts w:ascii="Book Antiqua" w:hAnsi="Book Antiqua" w:cstheme="minorHAnsi"/>
          <w:sz w:val="24"/>
          <w:szCs w:val="24"/>
          <w:vertAlign w:val="superscript"/>
        </w:rPr>
        <w:t>]</w:t>
      </w:r>
      <w:r w:rsidRPr="002C7788">
        <w:rPr>
          <w:rFonts w:ascii="Book Antiqua" w:hAnsi="Book Antiqua" w:cstheme="minorHAnsi"/>
          <w:sz w:val="24"/>
          <w:szCs w:val="24"/>
        </w:rPr>
        <w:t>.</w:t>
      </w:r>
      <w:r w:rsidRPr="002C7788">
        <w:rPr>
          <w:rFonts w:ascii="Book Antiqua" w:hAnsi="Book Antiqua" w:cstheme="minorHAnsi"/>
          <w:i/>
          <w:sz w:val="24"/>
          <w:szCs w:val="24"/>
        </w:rPr>
        <w:t xml:space="preserve"> </w:t>
      </w:r>
      <w:r w:rsidRPr="002C7788">
        <w:rPr>
          <w:rFonts w:ascii="Book Antiqua" w:hAnsi="Book Antiqua" w:cstheme="minorHAnsi"/>
          <w:sz w:val="24"/>
          <w:szCs w:val="24"/>
        </w:rPr>
        <w:t xml:space="preserve">Crucially, the significant sex differences in AD patients remain after controlling for the effects of age, education, and duration of </w:t>
      </w:r>
      <w:proofErr w:type="gramStart"/>
      <w:r w:rsidR="004709E3">
        <w:rPr>
          <w:rFonts w:ascii="Book Antiqua" w:hAnsi="Book Antiqua" w:cstheme="minorHAnsi"/>
          <w:sz w:val="24"/>
          <w:szCs w:val="24"/>
        </w:rPr>
        <w:t>illness</w:t>
      </w:r>
      <w:r w:rsidR="004709E3">
        <w:rPr>
          <w:rFonts w:ascii="Book Antiqua" w:hAnsi="Book Antiqua" w:cstheme="minorHAnsi"/>
          <w:sz w:val="24"/>
          <w:szCs w:val="24"/>
          <w:vertAlign w:val="superscript"/>
        </w:rPr>
        <w:t>[</w:t>
      </w:r>
      <w:proofErr w:type="gramEnd"/>
      <w:r w:rsidR="004709E3">
        <w:rPr>
          <w:rFonts w:ascii="Book Antiqua" w:hAnsi="Book Antiqua" w:cstheme="minorHAnsi"/>
          <w:sz w:val="24"/>
          <w:szCs w:val="24"/>
          <w:vertAlign w:val="superscript"/>
        </w:rPr>
        <w:t>46,55,76,</w:t>
      </w:r>
      <w:r w:rsidR="003D0E91" w:rsidRPr="002C7788">
        <w:rPr>
          <w:rFonts w:ascii="Book Antiqua" w:hAnsi="Book Antiqua" w:cstheme="minorHAnsi"/>
          <w:sz w:val="24"/>
          <w:szCs w:val="24"/>
          <w:vertAlign w:val="superscript"/>
        </w:rPr>
        <w:t>78]</w:t>
      </w:r>
      <w:r w:rsidRPr="002C7788">
        <w:rPr>
          <w:rFonts w:ascii="Book Antiqua" w:hAnsi="Book Antiqua" w:cstheme="minorHAnsi"/>
          <w:sz w:val="24"/>
          <w:szCs w:val="24"/>
        </w:rPr>
        <w:t xml:space="preserve">. </w:t>
      </w:r>
      <w:r w:rsidR="00E40E14" w:rsidRPr="002C7788">
        <w:rPr>
          <w:rFonts w:ascii="Book Antiqua" w:hAnsi="Book Antiqua" w:cstheme="minorHAnsi"/>
          <w:sz w:val="24"/>
          <w:szCs w:val="24"/>
        </w:rPr>
        <w:t xml:space="preserve">In </w:t>
      </w:r>
      <w:r w:rsidR="00AC04DA" w:rsidRPr="002C7788">
        <w:rPr>
          <w:rFonts w:ascii="Book Antiqua" w:hAnsi="Book Antiqua" w:cstheme="minorHAnsi"/>
          <w:sz w:val="24"/>
          <w:szCs w:val="24"/>
        </w:rPr>
        <w:t>the</w:t>
      </w:r>
      <w:r w:rsidR="00E40E14" w:rsidRPr="002C7788">
        <w:rPr>
          <w:rFonts w:ascii="Book Antiqua" w:hAnsi="Book Antiqua" w:cstheme="minorHAnsi"/>
          <w:sz w:val="24"/>
          <w:szCs w:val="24"/>
        </w:rPr>
        <w:t>ir</w:t>
      </w:r>
      <w:r w:rsidR="00AC04DA" w:rsidRPr="002C7788">
        <w:rPr>
          <w:rFonts w:ascii="Book Antiqua" w:hAnsi="Book Antiqua" w:cstheme="minorHAnsi"/>
          <w:sz w:val="24"/>
          <w:szCs w:val="24"/>
        </w:rPr>
        <w:t xml:space="preserve"> meta-analysis</w:t>
      </w:r>
      <w:r w:rsidR="00E40E14" w:rsidRPr="002C7788">
        <w:rPr>
          <w:rFonts w:ascii="Book Antiqua" w:hAnsi="Book Antiqua" w:cstheme="minorHAnsi"/>
          <w:sz w:val="24"/>
          <w:szCs w:val="24"/>
        </w:rPr>
        <w:t xml:space="preserve">, </w:t>
      </w:r>
      <w:r w:rsidR="00AC04DA" w:rsidRPr="002C7788">
        <w:rPr>
          <w:rFonts w:ascii="Book Antiqua" w:hAnsi="Book Antiqua" w:cstheme="minorHAnsi"/>
          <w:sz w:val="24"/>
          <w:szCs w:val="24"/>
        </w:rPr>
        <w:t xml:space="preserve">Laws </w:t>
      </w:r>
      <w:r w:rsidR="004709E3">
        <w:rPr>
          <w:rFonts w:ascii="Book Antiqua" w:hAnsi="Book Antiqua" w:cstheme="minorHAnsi"/>
          <w:i/>
          <w:sz w:val="24"/>
          <w:szCs w:val="24"/>
        </w:rPr>
        <w:t xml:space="preserve">et </w:t>
      </w:r>
      <w:proofErr w:type="gramStart"/>
      <w:r w:rsidR="004709E3">
        <w:rPr>
          <w:rFonts w:ascii="Book Antiqua" w:hAnsi="Book Antiqua" w:cstheme="minorHAnsi"/>
          <w:i/>
          <w:sz w:val="24"/>
          <w:szCs w:val="24"/>
        </w:rPr>
        <w:t>al</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67]</w:t>
      </w:r>
      <w:r w:rsidR="003D0E91" w:rsidRPr="002C7788">
        <w:rPr>
          <w:rFonts w:ascii="Book Antiqua" w:hAnsi="Book Antiqua" w:cstheme="minorHAnsi"/>
          <w:sz w:val="24"/>
          <w:szCs w:val="24"/>
        </w:rPr>
        <w:t xml:space="preserve"> </w:t>
      </w:r>
      <w:r w:rsidR="00E40E14" w:rsidRPr="002C7788">
        <w:rPr>
          <w:rFonts w:ascii="Book Antiqua" w:hAnsi="Book Antiqua" w:cstheme="minorHAnsi"/>
          <w:sz w:val="24"/>
          <w:szCs w:val="24"/>
        </w:rPr>
        <w:t xml:space="preserve">confirmed a male naming advantage </w:t>
      </w:r>
      <w:r w:rsidR="00DE0C7E" w:rsidRPr="002C7788">
        <w:rPr>
          <w:rFonts w:ascii="Book Antiqua" w:hAnsi="Book Antiqua" w:cstheme="minorHAnsi"/>
          <w:sz w:val="24"/>
          <w:szCs w:val="24"/>
        </w:rPr>
        <w:t xml:space="preserve">by showing </w:t>
      </w:r>
      <w:r w:rsidR="00E40E14" w:rsidRPr="002C7788">
        <w:rPr>
          <w:rFonts w:ascii="Book Antiqua" w:hAnsi="Book Antiqua" w:cstheme="minorHAnsi"/>
          <w:sz w:val="24"/>
          <w:szCs w:val="24"/>
        </w:rPr>
        <w:t xml:space="preserve">larger </w:t>
      </w:r>
      <w:r w:rsidR="00AC04DA" w:rsidRPr="002C7788">
        <w:rPr>
          <w:rFonts w:ascii="Book Antiqua" w:hAnsi="Book Antiqua" w:cstheme="minorHAnsi"/>
          <w:sz w:val="24"/>
          <w:szCs w:val="24"/>
        </w:rPr>
        <w:t>effect sizes in studies contain</w:t>
      </w:r>
      <w:r w:rsidR="000D1961" w:rsidRPr="002C7788">
        <w:rPr>
          <w:rFonts w:ascii="Book Antiqua" w:hAnsi="Book Antiqua" w:cstheme="minorHAnsi"/>
          <w:sz w:val="24"/>
          <w:szCs w:val="24"/>
        </w:rPr>
        <w:t>ing</w:t>
      </w:r>
      <w:r w:rsidR="00AC04DA" w:rsidRPr="002C7788">
        <w:rPr>
          <w:rFonts w:ascii="Book Antiqua" w:hAnsi="Book Antiqua" w:cstheme="minorHAnsi"/>
          <w:sz w:val="24"/>
          <w:szCs w:val="24"/>
        </w:rPr>
        <w:t xml:space="preserve"> </w:t>
      </w:r>
      <w:r w:rsidR="000D1961" w:rsidRPr="002C7788">
        <w:rPr>
          <w:rFonts w:ascii="Book Antiqua" w:hAnsi="Book Antiqua" w:cstheme="minorHAnsi"/>
          <w:sz w:val="24"/>
          <w:szCs w:val="24"/>
        </w:rPr>
        <w:t>a greater proportion of</w:t>
      </w:r>
      <w:r w:rsidR="00AC04DA" w:rsidRPr="002C7788">
        <w:rPr>
          <w:rFonts w:ascii="Book Antiqua" w:hAnsi="Book Antiqua" w:cstheme="minorHAnsi"/>
          <w:sz w:val="24"/>
          <w:szCs w:val="24"/>
        </w:rPr>
        <w:t xml:space="preserve"> female AD patients. </w:t>
      </w:r>
    </w:p>
    <w:p w14:paraId="6D360F6C" w14:textId="305E49B9" w:rsidR="00CF26AD" w:rsidRPr="002C7788" w:rsidRDefault="00CF26AD" w:rsidP="004709E3">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Several studies have reported no </w:t>
      </w:r>
      <w:r w:rsidR="000D1961" w:rsidRPr="002C7788">
        <w:rPr>
          <w:rFonts w:ascii="Book Antiqua" w:hAnsi="Book Antiqua" w:cstheme="minorHAnsi"/>
          <w:sz w:val="24"/>
          <w:szCs w:val="24"/>
        </w:rPr>
        <w:t>sex differences in</w:t>
      </w:r>
      <w:r w:rsidRPr="002C7788">
        <w:rPr>
          <w:rFonts w:ascii="Book Antiqua" w:hAnsi="Book Antiqua" w:cstheme="minorHAnsi"/>
          <w:sz w:val="24"/>
          <w:szCs w:val="24"/>
        </w:rPr>
        <w:t xml:space="preserve"> lexical fluency </w:t>
      </w:r>
      <w:r w:rsidR="00336633" w:rsidRPr="002C7788">
        <w:rPr>
          <w:rFonts w:ascii="Book Antiqua" w:hAnsi="Book Antiqua" w:cstheme="minorHAnsi"/>
          <w:sz w:val="24"/>
          <w:szCs w:val="24"/>
        </w:rPr>
        <w:t xml:space="preserve">performance </w:t>
      </w:r>
      <w:r w:rsidR="00E547F2">
        <w:rPr>
          <w:rFonts w:ascii="Book Antiqua" w:hAnsi="Book Antiqua" w:cstheme="minorHAnsi"/>
          <w:sz w:val="24"/>
          <w:szCs w:val="24"/>
        </w:rPr>
        <w:t xml:space="preserve">in AD </w:t>
      </w:r>
      <w:proofErr w:type="gramStart"/>
      <w:r w:rsidR="00E547F2">
        <w:rPr>
          <w:rFonts w:ascii="Book Antiqua" w:hAnsi="Book Antiqua" w:cstheme="minorHAnsi"/>
          <w:sz w:val="24"/>
          <w:szCs w:val="24"/>
        </w:rPr>
        <w:t>patients</w:t>
      </w:r>
      <w:r w:rsidR="003D0E91" w:rsidRPr="002C7788">
        <w:rPr>
          <w:rFonts w:ascii="Book Antiqua" w:hAnsi="Book Antiqua" w:cstheme="minorHAnsi"/>
          <w:sz w:val="24"/>
          <w:szCs w:val="24"/>
          <w:vertAlign w:val="superscript"/>
        </w:rPr>
        <w:t>[</w:t>
      </w:r>
      <w:proofErr w:type="gramEnd"/>
      <w:r w:rsidR="002E5002">
        <w:rPr>
          <w:rFonts w:ascii="Book Antiqua" w:eastAsia="宋体" w:hAnsi="Book Antiqua" w:cstheme="minorHAnsi" w:hint="eastAsia"/>
          <w:sz w:val="24"/>
          <w:szCs w:val="24"/>
          <w:vertAlign w:val="superscript"/>
          <w:lang w:eastAsia="zh-CN"/>
        </w:rPr>
        <w:t>42,</w:t>
      </w:r>
      <w:r w:rsidR="003D0E91" w:rsidRPr="002C7788">
        <w:rPr>
          <w:rFonts w:ascii="Book Antiqua" w:hAnsi="Book Antiqua" w:cstheme="minorHAnsi"/>
          <w:sz w:val="24"/>
          <w:szCs w:val="24"/>
          <w:vertAlign w:val="superscript"/>
        </w:rPr>
        <w:t>77</w:t>
      </w:r>
      <w:r w:rsidR="002E5002">
        <w:rPr>
          <w:rFonts w:ascii="Book Antiqua" w:eastAsia="宋体" w:hAnsi="Book Antiqua" w:cstheme="minorHAnsi" w:hint="eastAsia"/>
          <w:sz w:val="24"/>
          <w:szCs w:val="24"/>
          <w:vertAlign w:val="superscript"/>
          <w:lang w:eastAsia="zh-CN"/>
        </w:rPr>
        <w:t>-80</w:t>
      </w:r>
      <w:r w:rsidR="003D0E91" w:rsidRPr="002C7788">
        <w:rPr>
          <w:rFonts w:ascii="Book Antiqua" w:hAnsi="Book Antiqua" w:cstheme="minorHAnsi"/>
          <w:sz w:val="24"/>
          <w:szCs w:val="24"/>
          <w:vertAlign w:val="superscript"/>
        </w:rPr>
        <w:t>]</w:t>
      </w:r>
      <w:r w:rsidR="003D0E91" w:rsidRPr="002C7788">
        <w:rPr>
          <w:rFonts w:ascii="Book Antiqua" w:hAnsi="Book Antiqua" w:cstheme="minorHAnsi"/>
          <w:sz w:val="24"/>
          <w:szCs w:val="24"/>
        </w:rPr>
        <w:t xml:space="preserve"> </w:t>
      </w:r>
      <w:r w:rsidR="00336633" w:rsidRPr="002C7788">
        <w:rPr>
          <w:rFonts w:ascii="Book Antiqua" w:hAnsi="Book Antiqua" w:cstheme="minorHAnsi"/>
          <w:sz w:val="24"/>
          <w:szCs w:val="24"/>
        </w:rPr>
        <w:t xml:space="preserve">but a </w:t>
      </w:r>
      <w:r w:rsidRPr="002C7788">
        <w:rPr>
          <w:rFonts w:ascii="Book Antiqua" w:hAnsi="Book Antiqua" w:cstheme="minorHAnsi"/>
          <w:sz w:val="24"/>
          <w:szCs w:val="24"/>
        </w:rPr>
        <w:t xml:space="preserve">more </w:t>
      </w:r>
      <w:r w:rsidR="00EE3FC0" w:rsidRPr="002C7788">
        <w:rPr>
          <w:rFonts w:ascii="Book Antiqua" w:hAnsi="Book Antiqua" w:cstheme="minorHAnsi"/>
          <w:sz w:val="24"/>
          <w:szCs w:val="24"/>
        </w:rPr>
        <w:t xml:space="preserve">ambiguous profile </w:t>
      </w:r>
      <w:r w:rsidRPr="002C7788">
        <w:rPr>
          <w:rFonts w:ascii="Book Antiqua" w:hAnsi="Book Antiqua" w:cstheme="minorHAnsi"/>
          <w:sz w:val="24"/>
          <w:szCs w:val="24"/>
        </w:rPr>
        <w:t xml:space="preserve">has emerged </w:t>
      </w:r>
      <w:r w:rsidR="00336633" w:rsidRPr="002C7788">
        <w:rPr>
          <w:rFonts w:ascii="Book Antiqua" w:hAnsi="Book Antiqua" w:cstheme="minorHAnsi"/>
          <w:sz w:val="24"/>
          <w:szCs w:val="24"/>
        </w:rPr>
        <w:t>with</w:t>
      </w:r>
      <w:r w:rsidRPr="002C7788">
        <w:rPr>
          <w:rFonts w:ascii="Book Antiqua" w:hAnsi="Book Antiqua" w:cstheme="minorHAnsi"/>
          <w:sz w:val="24"/>
          <w:szCs w:val="24"/>
        </w:rPr>
        <w:t xml:space="preserve"> category fluency tasks and may reflect the specific choices of categories. </w:t>
      </w:r>
      <w:r w:rsidR="00DE0C7E" w:rsidRPr="002C7788">
        <w:rPr>
          <w:rFonts w:ascii="Book Antiqua" w:hAnsi="Book Antiqua" w:cstheme="minorHAnsi"/>
          <w:sz w:val="24"/>
          <w:szCs w:val="24"/>
        </w:rPr>
        <w:t>Perhaps surprisingly, men with AD significantly out-perform women on the most co</w:t>
      </w:r>
      <w:r w:rsidR="002E5002">
        <w:rPr>
          <w:rFonts w:ascii="Book Antiqua" w:hAnsi="Book Antiqua" w:cstheme="minorHAnsi"/>
          <w:sz w:val="24"/>
          <w:szCs w:val="24"/>
        </w:rPr>
        <w:t xml:space="preserve">mmonly used category of </w:t>
      </w:r>
      <w:proofErr w:type="gramStart"/>
      <w:r w:rsidR="002E5002">
        <w:rPr>
          <w:rFonts w:ascii="Book Antiqua" w:hAnsi="Book Antiqua" w:cstheme="minorHAnsi"/>
          <w:sz w:val="24"/>
          <w:szCs w:val="24"/>
        </w:rPr>
        <w:t>animals</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46</w:t>
      </w:r>
      <w:r w:rsidR="00083061">
        <w:rPr>
          <w:rFonts w:ascii="Book Antiqua" w:hAnsi="Book Antiqua" w:cstheme="minorHAnsi"/>
          <w:sz w:val="24"/>
          <w:szCs w:val="24"/>
          <w:vertAlign w:val="superscript"/>
        </w:rPr>
        <w:t>]</w:t>
      </w:r>
      <w:r w:rsidR="003D0E91" w:rsidRPr="002C7788">
        <w:rPr>
          <w:rFonts w:ascii="Book Antiqua" w:hAnsi="Book Antiqua" w:cstheme="minorHAnsi"/>
          <w:sz w:val="24"/>
          <w:szCs w:val="24"/>
        </w:rPr>
        <w:t xml:space="preserve"> </w:t>
      </w:r>
      <w:r w:rsidR="00DE0C7E" w:rsidRPr="002C7788">
        <w:rPr>
          <w:rFonts w:ascii="Book Antiqua" w:hAnsi="Book Antiqua" w:cstheme="minorHAnsi"/>
          <w:sz w:val="24"/>
          <w:szCs w:val="24"/>
        </w:rPr>
        <w:t>as well as for insects, trees, tools, musical instruments,</w:t>
      </w:r>
      <w:r w:rsidR="002E5002">
        <w:rPr>
          <w:rFonts w:ascii="Book Antiqua" w:hAnsi="Book Antiqua" w:cstheme="minorHAnsi"/>
          <w:sz w:val="24"/>
          <w:szCs w:val="24"/>
        </w:rPr>
        <w:t xml:space="preserve"> vehicles</w:t>
      </w:r>
      <w:r w:rsidR="00BD36F6">
        <w:rPr>
          <w:rFonts w:ascii="Book Antiqua" w:hAnsi="Book Antiqua" w:cstheme="minorHAnsi"/>
          <w:sz w:val="24"/>
          <w:szCs w:val="24"/>
          <w:vertAlign w:val="superscript"/>
        </w:rPr>
        <w:t>[49</w:t>
      </w:r>
      <w:r w:rsidR="003D0E91" w:rsidRPr="002C7788">
        <w:rPr>
          <w:rFonts w:ascii="Book Antiqua" w:hAnsi="Book Antiqua" w:cstheme="minorHAnsi"/>
          <w:sz w:val="24"/>
          <w:szCs w:val="24"/>
          <w:vertAlign w:val="superscript"/>
        </w:rPr>
        <w:t>]</w:t>
      </w:r>
      <w:r w:rsidR="003D0E91" w:rsidRPr="002C7788">
        <w:rPr>
          <w:rFonts w:ascii="Book Antiqua" w:hAnsi="Book Antiqua" w:cstheme="minorHAnsi"/>
          <w:sz w:val="24"/>
          <w:szCs w:val="24"/>
        </w:rPr>
        <w:t xml:space="preserve"> </w:t>
      </w:r>
      <w:r w:rsidR="002E5002">
        <w:rPr>
          <w:rFonts w:ascii="Book Antiqua" w:hAnsi="Book Antiqua" w:cstheme="minorHAnsi"/>
          <w:sz w:val="24"/>
          <w:szCs w:val="24"/>
        </w:rPr>
        <w:t>and birds</w:t>
      </w:r>
      <w:r w:rsidR="003D0E91" w:rsidRPr="002C7788">
        <w:rPr>
          <w:rFonts w:ascii="Book Antiqua" w:hAnsi="Book Antiqua" w:cstheme="minorHAnsi"/>
          <w:sz w:val="24"/>
          <w:szCs w:val="24"/>
          <w:vertAlign w:val="superscript"/>
        </w:rPr>
        <w:t>[41]</w:t>
      </w:r>
      <w:r w:rsidR="00DE0C7E" w:rsidRPr="002C7788">
        <w:rPr>
          <w:rFonts w:ascii="Book Antiqua" w:hAnsi="Book Antiqua" w:cstheme="minorHAnsi"/>
          <w:sz w:val="24"/>
          <w:szCs w:val="24"/>
        </w:rPr>
        <w:t xml:space="preserve">. </w:t>
      </w:r>
      <w:r w:rsidR="00FF24AA" w:rsidRPr="002C7788">
        <w:rPr>
          <w:rFonts w:ascii="Book Antiqua" w:hAnsi="Book Antiqua" w:cstheme="minorHAnsi"/>
          <w:sz w:val="24"/>
          <w:szCs w:val="24"/>
        </w:rPr>
        <w:t>Nevertheless</w:t>
      </w:r>
      <w:r w:rsidRPr="002C7788">
        <w:rPr>
          <w:rFonts w:ascii="Book Antiqua" w:hAnsi="Book Antiqua" w:cstheme="minorHAnsi"/>
          <w:sz w:val="24"/>
          <w:szCs w:val="24"/>
        </w:rPr>
        <w:t>, others have found no significant sex differences for</w:t>
      </w:r>
      <w:r w:rsidR="00DE6102" w:rsidRPr="002C7788">
        <w:rPr>
          <w:rFonts w:ascii="Book Antiqua" w:hAnsi="Book Antiqua" w:cstheme="minorHAnsi"/>
          <w:sz w:val="24"/>
          <w:szCs w:val="24"/>
        </w:rPr>
        <w:t>:</w:t>
      </w:r>
      <w:r w:rsidRPr="002C7788">
        <w:rPr>
          <w:rFonts w:ascii="Book Antiqua" w:hAnsi="Book Antiqua" w:cstheme="minorHAnsi"/>
          <w:sz w:val="24"/>
          <w:szCs w:val="24"/>
        </w:rPr>
        <w:t xml:space="preserve"> </w:t>
      </w:r>
      <w:r w:rsidR="002E5002" w:rsidRPr="002C7788">
        <w:rPr>
          <w:rFonts w:ascii="Book Antiqua" w:hAnsi="Book Antiqua" w:cstheme="minorHAnsi"/>
          <w:sz w:val="24"/>
          <w:szCs w:val="24"/>
        </w:rPr>
        <w:t>A</w:t>
      </w:r>
      <w:r w:rsidR="002E5002">
        <w:rPr>
          <w:rFonts w:ascii="Book Antiqua" w:hAnsi="Book Antiqua" w:cstheme="minorHAnsi"/>
          <w:sz w:val="24"/>
          <w:szCs w:val="24"/>
        </w:rPr>
        <w:t>nimals</w:t>
      </w:r>
      <w:r w:rsidR="003D0E91" w:rsidRPr="002C7788">
        <w:rPr>
          <w:rFonts w:ascii="Book Antiqua" w:hAnsi="Book Antiqua" w:cstheme="minorHAnsi"/>
          <w:sz w:val="24"/>
          <w:szCs w:val="24"/>
          <w:vertAlign w:val="superscript"/>
        </w:rPr>
        <w:t>[</w:t>
      </w:r>
      <w:r w:rsidR="00BD36F6">
        <w:rPr>
          <w:rFonts w:ascii="Book Antiqua" w:eastAsia="宋体" w:hAnsi="Book Antiqua" w:cstheme="minorHAnsi" w:hint="eastAsia"/>
          <w:sz w:val="24"/>
          <w:szCs w:val="24"/>
          <w:vertAlign w:val="superscript"/>
          <w:lang w:eastAsia="zh-CN"/>
        </w:rPr>
        <w:t>45,46,49</w:t>
      </w:r>
      <w:r w:rsidR="002E5002">
        <w:rPr>
          <w:rFonts w:ascii="Book Antiqua" w:eastAsia="宋体" w:hAnsi="Book Antiqua" w:cstheme="minorHAnsi" w:hint="eastAsia"/>
          <w:sz w:val="24"/>
          <w:szCs w:val="24"/>
          <w:vertAlign w:val="superscript"/>
          <w:lang w:eastAsia="zh-CN"/>
        </w:rPr>
        <w:t>,</w:t>
      </w:r>
      <w:r w:rsidR="002E5002" w:rsidRPr="002C7788">
        <w:rPr>
          <w:rFonts w:ascii="Book Antiqua" w:hAnsi="Book Antiqua" w:cstheme="minorHAnsi"/>
          <w:sz w:val="24"/>
          <w:szCs w:val="24"/>
          <w:vertAlign w:val="superscript"/>
        </w:rPr>
        <w:t>77</w:t>
      </w:r>
      <w:r w:rsidR="002E5002">
        <w:rPr>
          <w:rFonts w:ascii="Book Antiqua" w:eastAsia="宋体" w:hAnsi="Book Antiqua" w:cstheme="minorHAnsi" w:hint="eastAsia"/>
          <w:sz w:val="24"/>
          <w:szCs w:val="24"/>
          <w:vertAlign w:val="superscript"/>
          <w:lang w:eastAsia="zh-CN"/>
        </w:rPr>
        <w:t>,</w:t>
      </w:r>
      <w:r w:rsidR="002E5002">
        <w:rPr>
          <w:rFonts w:ascii="Book Antiqua" w:hAnsi="Book Antiqua" w:cstheme="minorHAnsi"/>
          <w:sz w:val="24"/>
          <w:szCs w:val="24"/>
          <w:vertAlign w:val="superscript"/>
        </w:rPr>
        <w:t>79</w:t>
      </w:r>
      <w:r w:rsidR="003D0E91" w:rsidRPr="002C7788">
        <w:rPr>
          <w:rFonts w:ascii="Book Antiqua" w:hAnsi="Book Antiqua" w:cstheme="minorHAnsi"/>
          <w:sz w:val="24"/>
          <w:szCs w:val="24"/>
          <w:vertAlign w:val="superscript"/>
        </w:rPr>
        <w:t>,81]</w:t>
      </w:r>
      <w:r w:rsidR="002E5002">
        <w:rPr>
          <w:rFonts w:ascii="Book Antiqua" w:hAnsi="Book Antiqua" w:cstheme="minorHAnsi"/>
          <w:sz w:val="24"/>
          <w:szCs w:val="24"/>
        </w:rPr>
        <w:t>, fruits</w:t>
      </w:r>
      <w:r w:rsidR="003D0E91" w:rsidRPr="002C7788">
        <w:rPr>
          <w:rFonts w:ascii="Book Antiqua" w:hAnsi="Book Antiqua" w:cstheme="minorHAnsi"/>
          <w:sz w:val="24"/>
          <w:szCs w:val="24"/>
          <w:vertAlign w:val="superscript"/>
        </w:rPr>
        <w:t>[</w:t>
      </w:r>
      <w:r w:rsidR="00BD36F6">
        <w:rPr>
          <w:rFonts w:ascii="Book Antiqua" w:eastAsia="宋体" w:hAnsi="Book Antiqua" w:cstheme="minorHAnsi" w:hint="eastAsia"/>
          <w:sz w:val="24"/>
          <w:szCs w:val="24"/>
          <w:vertAlign w:val="superscript"/>
          <w:lang w:eastAsia="zh-CN"/>
        </w:rPr>
        <w:t>49</w:t>
      </w:r>
      <w:r w:rsidR="002E5002">
        <w:rPr>
          <w:rFonts w:ascii="Book Antiqua" w:eastAsia="宋体" w:hAnsi="Book Antiqua" w:cstheme="minorHAnsi" w:hint="eastAsia"/>
          <w:sz w:val="24"/>
          <w:szCs w:val="24"/>
          <w:vertAlign w:val="superscript"/>
          <w:lang w:eastAsia="zh-CN"/>
        </w:rPr>
        <w:t>,</w:t>
      </w:r>
      <w:r w:rsidR="002E5002">
        <w:rPr>
          <w:rFonts w:ascii="Book Antiqua" w:hAnsi="Book Antiqua" w:cstheme="minorHAnsi"/>
          <w:sz w:val="24"/>
          <w:szCs w:val="24"/>
          <w:vertAlign w:val="superscript"/>
        </w:rPr>
        <w:t>79</w:t>
      </w:r>
      <w:r w:rsidR="003D0E91" w:rsidRPr="002C7788">
        <w:rPr>
          <w:rFonts w:ascii="Book Antiqua" w:hAnsi="Book Antiqua" w:cstheme="minorHAnsi"/>
          <w:sz w:val="24"/>
          <w:szCs w:val="24"/>
          <w:vertAlign w:val="superscript"/>
        </w:rPr>
        <w:t>]</w:t>
      </w:r>
      <w:r w:rsidR="003D0E91" w:rsidRPr="002C7788">
        <w:rPr>
          <w:rFonts w:ascii="Book Antiqua" w:hAnsi="Book Antiqua" w:cstheme="minorHAnsi"/>
          <w:sz w:val="24"/>
          <w:szCs w:val="24"/>
        </w:rPr>
        <w:t xml:space="preserve">, </w:t>
      </w:r>
      <w:r w:rsidR="002E5002">
        <w:rPr>
          <w:rFonts w:ascii="Book Antiqua" w:hAnsi="Book Antiqua" w:cstheme="minorHAnsi"/>
          <w:sz w:val="24"/>
          <w:szCs w:val="24"/>
        </w:rPr>
        <w:t>furniture</w:t>
      </w:r>
      <w:r w:rsidR="002E5002">
        <w:rPr>
          <w:rFonts w:ascii="Book Antiqua" w:hAnsi="Book Antiqua" w:cstheme="minorHAnsi"/>
          <w:sz w:val="24"/>
          <w:szCs w:val="24"/>
          <w:vertAlign w:val="superscript"/>
        </w:rPr>
        <w:t>[41,</w:t>
      </w:r>
      <w:r w:rsidR="00BD36F6">
        <w:rPr>
          <w:rFonts w:ascii="Book Antiqua" w:hAnsi="Book Antiqua" w:cstheme="minorHAnsi"/>
          <w:sz w:val="24"/>
          <w:szCs w:val="24"/>
          <w:vertAlign w:val="superscript"/>
        </w:rPr>
        <w:t>49</w:t>
      </w:r>
      <w:r w:rsidR="001F6C45">
        <w:rPr>
          <w:rFonts w:ascii="Book Antiqua" w:eastAsia="宋体" w:hAnsi="Book Antiqua" w:cstheme="minorHAnsi" w:hint="eastAsia"/>
          <w:sz w:val="24"/>
          <w:szCs w:val="24"/>
          <w:vertAlign w:val="superscript"/>
          <w:lang w:eastAsia="zh-CN"/>
        </w:rPr>
        <w:t>]</w:t>
      </w:r>
      <w:r w:rsidR="003D0E91" w:rsidRPr="002C7788">
        <w:rPr>
          <w:rFonts w:ascii="Book Antiqua" w:hAnsi="Book Antiqua" w:cstheme="minorHAnsi"/>
          <w:sz w:val="24"/>
          <w:szCs w:val="24"/>
        </w:rPr>
        <w:t xml:space="preserve"> </w:t>
      </w:r>
      <w:r w:rsidRPr="002C7788">
        <w:rPr>
          <w:rFonts w:ascii="Book Antiqua" w:hAnsi="Book Antiqua" w:cstheme="minorHAnsi"/>
          <w:sz w:val="24"/>
          <w:szCs w:val="24"/>
        </w:rPr>
        <w:t>s</w:t>
      </w:r>
      <w:r w:rsidR="002E5002">
        <w:rPr>
          <w:rFonts w:ascii="Book Antiqua" w:hAnsi="Book Antiqua" w:cstheme="minorHAnsi"/>
          <w:sz w:val="24"/>
          <w:szCs w:val="24"/>
        </w:rPr>
        <w:t>upermarket items or first names</w:t>
      </w:r>
      <w:r w:rsidR="003D0E91" w:rsidRPr="002C7788">
        <w:rPr>
          <w:rFonts w:ascii="Book Antiqua" w:hAnsi="Book Antiqua" w:cstheme="minorHAnsi"/>
          <w:sz w:val="24"/>
          <w:szCs w:val="24"/>
          <w:vertAlign w:val="superscript"/>
        </w:rPr>
        <w:t>[42]</w:t>
      </w:r>
      <w:r w:rsidR="002E5002">
        <w:rPr>
          <w:rFonts w:ascii="Book Antiqua" w:hAnsi="Book Antiqua" w:cstheme="minorHAnsi"/>
          <w:sz w:val="24"/>
          <w:szCs w:val="24"/>
        </w:rPr>
        <w:t xml:space="preserve">. Only one </w:t>
      </w:r>
      <w:proofErr w:type="gramStart"/>
      <w:r w:rsidR="002E5002">
        <w:rPr>
          <w:rFonts w:ascii="Book Antiqua" w:hAnsi="Book Antiqua" w:cstheme="minorHAnsi"/>
          <w:sz w:val="24"/>
          <w:szCs w:val="24"/>
        </w:rPr>
        <w:t>study</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42]</w:t>
      </w:r>
      <w:r w:rsidR="003D0E91"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has </w:t>
      </w:r>
      <w:r w:rsidR="00EE3FC0" w:rsidRPr="002C7788">
        <w:rPr>
          <w:rFonts w:ascii="Book Antiqua" w:hAnsi="Book Antiqua" w:cstheme="minorHAnsi"/>
          <w:sz w:val="24"/>
          <w:szCs w:val="24"/>
        </w:rPr>
        <w:t xml:space="preserve">asserted </w:t>
      </w:r>
      <w:r w:rsidRPr="002C7788">
        <w:rPr>
          <w:rFonts w:ascii="Book Antiqua" w:hAnsi="Book Antiqua" w:cstheme="minorHAnsi"/>
          <w:sz w:val="24"/>
          <w:szCs w:val="24"/>
        </w:rPr>
        <w:t>a female semantic fluency advantage</w:t>
      </w:r>
      <w:r w:rsidR="00BA0CC9" w:rsidRPr="002C7788">
        <w:rPr>
          <w:rFonts w:ascii="Book Antiqua" w:hAnsi="Book Antiqua" w:cstheme="minorHAnsi"/>
          <w:sz w:val="24"/>
          <w:szCs w:val="24"/>
        </w:rPr>
        <w:t>, though</w:t>
      </w:r>
      <w:r w:rsidRPr="002C7788">
        <w:rPr>
          <w:rFonts w:ascii="Book Antiqua" w:hAnsi="Book Antiqua" w:cstheme="minorHAnsi"/>
          <w:sz w:val="24"/>
          <w:szCs w:val="24"/>
        </w:rPr>
        <w:t xml:space="preserve"> this was for the total of animals, fruits and vegetables combined</w:t>
      </w:r>
      <w:r w:rsidR="00336633" w:rsidRPr="002C7788">
        <w:rPr>
          <w:rFonts w:ascii="Book Antiqua" w:hAnsi="Book Antiqua" w:cstheme="minorHAnsi"/>
          <w:sz w:val="24"/>
          <w:szCs w:val="24"/>
        </w:rPr>
        <w:t>.</w:t>
      </w:r>
    </w:p>
    <w:p w14:paraId="39390E99" w14:textId="77777777" w:rsidR="00CF26AD" w:rsidRPr="00E065A2" w:rsidRDefault="00CF26AD" w:rsidP="002C7788">
      <w:pPr>
        <w:spacing w:after="0" w:line="360" w:lineRule="auto"/>
        <w:jc w:val="both"/>
        <w:rPr>
          <w:rFonts w:ascii="Book Antiqua" w:eastAsia="宋体" w:hAnsi="Book Antiqua" w:cstheme="minorHAnsi"/>
          <w:b/>
          <w:sz w:val="24"/>
          <w:szCs w:val="24"/>
          <w:lang w:eastAsia="zh-CN"/>
        </w:rPr>
      </w:pPr>
    </w:p>
    <w:p w14:paraId="5CF1D361" w14:textId="0ED4E092" w:rsidR="00CF26AD" w:rsidRPr="002C7788" w:rsidRDefault="00E065A2" w:rsidP="002C7788">
      <w:pPr>
        <w:pStyle w:val="Heading3"/>
        <w:numPr>
          <w:ilvl w:val="0"/>
          <w:numId w:val="0"/>
        </w:numPr>
        <w:spacing w:before="0" w:after="0" w:line="360" w:lineRule="auto"/>
        <w:jc w:val="both"/>
        <w:rPr>
          <w:rFonts w:ascii="Book Antiqua" w:hAnsi="Book Antiqua" w:cstheme="minorHAnsi"/>
          <w:b/>
          <w:szCs w:val="24"/>
        </w:rPr>
      </w:pPr>
      <w:r w:rsidRPr="002C7788">
        <w:rPr>
          <w:rFonts w:ascii="Book Antiqua" w:hAnsi="Book Antiqua" w:cstheme="minorHAnsi"/>
          <w:b/>
          <w:szCs w:val="24"/>
        </w:rPr>
        <w:t xml:space="preserve">VISUOSPATIAL ABILITIES IN </w:t>
      </w:r>
      <w:r w:rsidRPr="00E065A2">
        <w:rPr>
          <w:rFonts w:ascii="Book Antiqua" w:hAnsi="Book Antiqua" w:cstheme="minorHAnsi"/>
          <w:b/>
          <w:szCs w:val="24"/>
          <w:lang w:eastAsia="en-GB"/>
        </w:rPr>
        <w:t>AD</w:t>
      </w:r>
    </w:p>
    <w:p w14:paraId="76ECB552" w14:textId="6A286E81" w:rsidR="00CF26AD" w:rsidRPr="002C7788" w:rsidRDefault="001D4E02" w:rsidP="002C778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While verbal and</w:t>
      </w:r>
      <w:r w:rsidR="00EC7AB7" w:rsidRPr="002C7788">
        <w:rPr>
          <w:rFonts w:ascii="Book Antiqua" w:hAnsi="Book Antiqua" w:cstheme="minorHAnsi"/>
          <w:sz w:val="24"/>
          <w:szCs w:val="24"/>
        </w:rPr>
        <w:t xml:space="preserve"> memory problems in AD are </w:t>
      </w:r>
      <w:r w:rsidR="00EE3FC0" w:rsidRPr="002C7788">
        <w:rPr>
          <w:rFonts w:ascii="Book Antiqua" w:hAnsi="Book Antiqua" w:cstheme="minorHAnsi"/>
          <w:sz w:val="24"/>
          <w:szCs w:val="24"/>
        </w:rPr>
        <w:t>widely acknowledged</w:t>
      </w:r>
      <w:r w:rsidRPr="002C7788">
        <w:rPr>
          <w:rFonts w:ascii="Book Antiqua" w:hAnsi="Book Antiqua" w:cstheme="minorHAnsi"/>
          <w:sz w:val="24"/>
          <w:szCs w:val="24"/>
        </w:rPr>
        <w:t xml:space="preserve">, the </w:t>
      </w:r>
      <w:r w:rsidR="00230421" w:rsidRPr="002C7788">
        <w:rPr>
          <w:rFonts w:ascii="Book Antiqua" w:hAnsi="Book Antiqua" w:cstheme="minorHAnsi"/>
          <w:sz w:val="24"/>
          <w:szCs w:val="24"/>
        </w:rPr>
        <w:t xml:space="preserve">prevalence </w:t>
      </w:r>
      <w:r w:rsidRPr="002C7788">
        <w:rPr>
          <w:rFonts w:ascii="Book Antiqua" w:hAnsi="Book Antiqua" w:cstheme="minorHAnsi"/>
          <w:sz w:val="24"/>
          <w:szCs w:val="24"/>
        </w:rPr>
        <w:t>of visuospatial deficits has been relatively underplayed</w:t>
      </w:r>
      <w:r w:rsidR="00230421" w:rsidRPr="002C7788">
        <w:rPr>
          <w:rFonts w:ascii="Book Antiqua" w:hAnsi="Book Antiqua" w:cstheme="minorHAnsi"/>
          <w:sz w:val="24"/>
          <w:szCs w:val="24"/>
        </w:rPr>
        <w:t>, and may be</w:t>
      </w:r>
      <w:r w:rsidR="00AC04DA" w:rsidRPr="002C7788">
        <w:rPr>
          <w:rFonts w:ascii="Book Antiqua" w:hAnsi="Book Antiqua" w:cstheme="minorHAnsi"/>
          <w:sz w:val="24"/>
          <w:szCs w:val="24"/>
        </w:rPr>
        <w:t xml:space="preserve"> important given the link between visuospatial abilities and functional competen</w:t>
      </w:r>
      <w:r w:rsidR="00F944CE">
        <w:rPr>
          <w:rFonts w:ascii="Book Antiqua" w:hAnsi="Book Antiqua" w:cstheme="minorHAnsi"/>
          <w:sz w:val="24"/>
          <w:szCs w:val="24"/>
        </w:rPr>
        <w:t xml:space="preserve">ce in healthy older </w:t>
      </w:r>
      <w:proofErr w:type="gramStart"/>
      <w:r w:rsidR="00F944CE">
        <w:rPr>
          <w:rFonts w:ascii="Book Antiqua" w:hAnsi="Book Antiqua" w:cstheme="minorHAnsi"/>
          <w:sz w:val="24"/>
          <w:szCs w:val="24"/>
        </w:rPr>
        <w:t>individuals</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82]</w:t>
      </w:r>
      <w:r w:rsidR="003D0E91" w:rsidRPr="002C7788">
        <w:rPr>
          <w:rFonts w:ascii="Book Antiqua" w:hAnsi="Book Antiqua" w:cstheme="minorHAnsi"/>
          <w:sz w:val="24"/>
          <w:szCs w:val="24"/>
        </w:rPr>
        <w:t xml:space="preserve"> </w:t>
      </w:r>
      <w:r w:rsidR="00AC04DA" w:rsidRPr="002C7788">
        <w:rPr>
          <w:rFonts w:ascii="Book Antiqua" w:hAnsi="Book Antiqua" w:cstheme="minorHAnsi"/>
          <w:sz w:val="24"/>
          <w:szCs w:val="24"/>
        </w:rPr>
        <w:t xml:space="preserve">as well as </w:t>
      </w:r>
      <w:r w:rsidR="00336633" w:rsidRPr="002C7788">
        <w:rPr>
          <w:rFonts w:ascii="Book Antiqua" w:hAnsi="Book Antiqua" w:cstheme="minorHAnsi"/>
          <w:sz w:val="24"/>
          <w:szCs w:val="24"/>
        </w:rPr>
        <w:t>those with dementia</w:t>
      </w:r>
      <w:r w:rsidR="003D0E91" w:rsidRPr="002C7788">
        <w:rPr>
          <w:rFonts w:ascii="Book Antiqua" w:hAnsi="Book Antiqua" w:cstheme="minorHAnsi"/>
          <w:sz w:val="24"/>
          <w:szCs w:val="24"/>
          <w:vertAlign w:val="superscript"/>
        </w:rPr>
        <w:t>[83]</w:t>
      </w:r>
      <w:r w:rsidR="00AC04DA"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Some evidence also </w:t>
      </w:r>
      <w:r w:rsidR="00EE3FC0" w:rsidRPr="002C7788">
        <w:rPr>
          <w:rFonts w:ascii="Book Antiqua" w:hAnsi="Book Antiqua" w:cstheme="minorHAnsi"/>
          <w:sz w:val="24"/>
          <w:szCs w:val="24"/>
        </w:rPr>
        <w:t xml:space="preserve">intimates </w:t>
      </w:r>
      <w:r w:rsidR="00CF26AD" w:rsidRPr="002C7788">
        <w:rPr>
          <w:rFonts w:ascii="Book Antiqua" w:hAnsi="Book Antiqua" w:cstheme="minorHAnsi"/>
          <w:sz w:val="24"/>
          <w:szCs w:val="24"/>
        </w:rPr>
        <w:t>that visuospatial tests may be useful in staging the disease process, differentiating mi</w:t>
      </w:r>
      <w:r w:rsidR="00F944CE">
        <w:rPr>
          <w:rFonts w:ascii="Book Antiqua" w:hAnsi="Book Antiqua" w:cstheme="minorHAnsi"/>
          <w:sz w:val="24"/>
          <w:szCs w:val="24"/>
        </w:rPr>
        <w:t xml:space="preserve">ld from moderate dementia in </w:t>
      </w:r>
      <w:proofErr w:type="gramStart"/>
      <w:r w:rsidR="00F944CE">
        <w:rPr>
          <w:rFonts w:ascii="Book Antiqua" w:hAnsi="Book Antiqua" w:cstheme="minorHAnsi"/>
          <w:sz w:val="24"/>
          <w:szCs w:val="24"/>
        </w:rPr>
        <w:t>AD</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84]</w:t>
      </w:r>
      <w:r w:rsidR="00CF26AD" w:rsidRPr="002C7788">
        <w:rPr>
          <w:rFonts w:ascii="Book Antiqua" w:hAnsi="Book Antiqua" w:cstheme="minorHAnsi"/>
          <w:sz w:val="24"/>
          <w:szCs w:val="24"/>
        </w:rPr>
        <w:t>.</w:t>
      </w:r>
    </w:p>
    <w:p w14:paraId="71F4F389" w14:textId="061C456B" w:rsidR="00CF26AD" w:rsidRPr="002C7788" w:rsidRDefault="00CF26AD" w:rsidP="00F944CE">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People with AD </w:t>
      </w:r>
      <w:r w:rsidR="00EE3FC0" w:rsidRPr="002C7788">
        <w:rPr>
          <w:rFonts w:ascii="Book Antiqua" w:hAnsi="Book Antiqua" w:cstheme="minorHAnsi"/>
          <w:sz w:val="24"/>
          <w:szCs w:val="24"/>
        </w:rPr>
        <w:t xml:space="preserve">fare </w:t>
      </w:r>
      <w:r w:rsidRPr="002C7788">
        <w:rPr>
          <w:rFonts w:ascii="Book Antiqua" w:hAnsi="Book Antiqua" w:cstheme="minorHAnsi"/>
          <w:sz w:val="24"/>
          <w:szCs w:val="24"/>
        </w:rPr>
        <w:t>worse than the healthy elderly on visuospatial tasks, including, for ex</w:t>
      </w:r>
      <w:r w:rsidR="00F944CE">
        <w:rPr>
          <w:rFonts w:ascii="Book Antiqua" w:hAnsi="Book Antiqua" w:cstheme="minorHAnsi"/>
          <w:sz w:val="24"/>
          <w:szCs w:val="24"/>
        </w:rPr>
        <w:t xml:space="preserve">ample, tests of mental </w:t>
      </w:r>
      <w:proofErr w:type="gramStart"/>
      <w:r w:rsidR="00F944CE">
        <w:rPr>
          <w:rFonts w:ascii="Book Antiqua" w:hAnsi="Book Antiqua" w:cstheme="minorHAnsi"/>
          <w:sz w:val="24"/>
          <w:szCs w:val="24"/>
        </w:rPr>
        <w:t>rotation</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85</w:t>
      </w:r>
      <w:r w:rsidR="00F944CE">
        <w:rPr>
          <w:rFonts w:ascii="Book Antiqua" w:eastAsia="宋体" w:hAnsi="Book Antiqua" w:cstheme="minorHAnsi" w:hint="eastAsia"/>
          <w:sz w:val="24"/>
          <w:szCs w:val="24"/>
          <w:vertAlign w:val="superscript"/>
          <w:lang w:eastAsia="zh-CN"/>
        </w:rPr>
        <w:t>-</w:t>
      </w:r>
      <w:r w:rsidR="003D0E91" w:rsidRPr="002C7788">
        <w:rPr>
          <w:rFonts w:ascii="Book Antiqua" w:hAnsi="Book Antiqua" w:cstheme="minorHAnsi"/>
          <w:sz w:val="24"/>
          <w:szCs w:val="24"/>
          <w:vertAlign w:val="superscript"/>
        </w:rPr>
        <w:t>88]</w:t>
      </w:r>
      <w:r w:rsidRPr="002C7788">
        <w:rPr>
          <w:rFonts w:ascii="Book Antiqua" w:hAnsi="Book Antiqua" w:cstheme="minorHAnsi"/>
          <w:sz w:val="24"/>
          <w:szCs w:val="24"/>
        </w:rPr>
        <w:t xml:space="preserve">. </w:t>
      </w:r>
      <w:proofErr w:type="spellStart"/>
      <w:r w:rsidRPr="002C7788">
        <w:rPr>
          <w:rFonts w:ascii="Book Antiqua" w:hAnsi="Book Antiqua" w:cstheme="minorHAnsi"/>
          <w:sz w:val="24"/>
          <w:szCs w:val="24"/>
        </w:rPr>
        <w:t>Lineweaver</w:t>
      </w:r>
      <w:proofErr w:type="spellEnd"/>
      <w:r w:rsidRPr="002C7788">
        <w:rPr>
          <w:rFonts w:ascii="Book Antiqua" w:hAnsi="Book Antiqua" w:cstheme="minorHAnsi"/>
          <w:sz w:val="24"/>
          <w:szCs w:val="24"/>
        </w:rPr>
        <w:t xml:space="preserve"> </w:t>
      </w:r>
      <w:r w:rsidR="003F2662" w:rsidRPr="002C7788">
        <w:rPr>
          <w:rFonts w:ascii="Book Antiqua" w:hAnsi="Book Antiqua" w:cstheme="minorHAnsi"/>
          <w:i/>
          <w:sz w:val="24"/>
          <w:szCs w:val="24"/>
        </w:rPr>
        <w:t xml:space="preserve">et </w:t>
      </w:r>
      <w:proofErr w:type="gramStart"/>
      <w:r w:rsidR="00F944CE">
        <w:rPr>
          <w:rFonts w:ascii="Book Antiqua" w:hAnsi="Book Antiqua" w:cstheme="minorHAnsi"/>
          <w:i/>
          <w:sz w:val="24"/>
          <w:szCs w:val="24"/>
        </w:rPr>
        <w:t>al</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88]</w:t>
      </w:r>
      <w:r w:rsidR="003D0E91"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posited that </w:t>
      </w:r>
      <w:r w:rsidR="00230421" w:rsidRPr="002C7788">
        <w:rPr>
          <w:rFonts w:ascii="Book Antiqua" w:hAnsi="Book Antiqua" w:cstheme="minorHAnsi"/>
          <w:sz w:val="24"/>
          <w:szCs w:val="24"/>
        </w:rPr>
        <w:t xml:space="preserve">since </w:t>
      </w:r>
      <w:r w:rsidRPr="002C7788">
        <w:rPr>
          <w:rFonts w:ascii="Book Antiqua" w:hAnsi="Book Antiqua" w:cstheme="minorHAnsi"/>
          <w:sz w:val="24"/>
          <w:szCs w:val="24"/>
        </w:rPr>
        <w:t xml:space="preserve">mental rotation </w:t>
      </w:r>
      <w:r w:rsidR="00230421" w:rsidRPr="002C7788">
        <w:rPr>
          <w:rFonts w:ascii="Book Antiqua" w:hAnsi="Book Antiqua" w:cstheme="minorHAnsi"/>
          <w:sz w:val="24"/>
          <w:szCs w:val="24"/>
        </w:rPr>
        <w:t xml:space="preserve">involves </w:t>
      </w:r>
      <w:r w:rsidRPr="002C7788">
        <w:rPr>
          <w:rFonts w:ascii="Book Antiqua" w:hAnsi="Book Antiqua" w:cstheme="minorHAnsi"/>
          <w:sz w:val="24"/>
          <w:szCs w:val="24"/>
        </w:rPr>
        <w:t>the parietal cortex</w:t>
      </w:r>
      <w:r w:rsidR="00230421" w:rsidRPr="002C7788">
        <w:rPr>
          <w:rFonts w:ascii="Book Antiqua" w:hAnsi="Book Antiqua" w:cstheme="minorHAnsi"/>
          <w:sz w:val="24"/>
          <w:szCs w:val="24"/>
        </w:rPr>
        <w:t>,</w:t>
      </w:r>
      <w:r w:rsidRPr="002C7788">
        <w:rPr>
          <w:rFonts w:ascii="Book Antiqua" w:hAnsi="Book Antiqua" w:cstheme="minorHAnsi"/>
          <w:sz w:val="24"/>
          <w:szCs w:val="24"/>
        </w:rPr>
        <w:t xml:space="preserve"> and AD results in extensive damage to this region, AD patients </w:t>
      </w:r>
      <w:r w:rsidR="00230421" w:rsidRPr="002C7788">
        <w:rPr>
          <w:rFonts w:ascii="Book Antiqua" w:hAnsi="Book Antiqua" w:cstheme="minorHAnsi"/>
          <w:sz w:val="24"/>
          <w:szCs w:val="24"/>
        </w:rPr>
        <w:t>would be impaired at this task</w:t>
      </w:r>
      <w:r w:rsidRPr="002C7788">
        <w:rPr>
          <w:rFonts w:ascii="Book Antiqua" w:hAnsi="Book Antiqua" w:cstheme="minorHAnsi"/>
          <w:sz w:val="24"/>
          <w:szCs w:val="24"/>
        </w:rPr>
        <w:t xml:space="preserve">. </w:t>
      </w:r>
      <w:r w:rsidR="00230421" w:rsidRPr="002C7788">
        <w:rPr>
          <w:rFonts w:ascii="Book Antiqua" w:hAnsi="Book Antiqua" w:cstheme="minorHAnsi"/>
          <w:sz w:val="24"/>
          <w:szCs w:val="24"/>
        </w:rPr>
        <w:t xml:space="preserve">This was indeed the case </w:t>
      </w:r>
      <w:r w:rsidRPr="002C7788">
        <w:rPr>
          <w:rFonts w:ascii="Book Antiqua" w:hAnsi="Book Antiqua" w:cstheme="minorHAnsi"/>
          <w:sz w:val="24"/>
          <w:szCs w:val="24"/>
        </w:rPr>
        <w:t xml:space="preserve">when compared </w:t>
      </w:r>
      <w:r w:rsidR="00230421" w:rsidRPr="002C7788">
        <w:rPr>
          <w:rFonts w:ascii="Book Antiqua" w:hAnsi="Book Antiqua" w:cstheme="minorHAnsi"/>
          <w:sz w:val="24"/>
          <w:szCs w:val="24"/>
        </w:rPr>
        <w:t xml:space="preserve">with </w:t>
      </w:r>
      <w:r w:rsidR="00F944CE">
        <w:rPr>
          <w:rFonts w:ascii="Book Antiqua" w:hAnsi="Book Antiqua" w:cstheme="minorHAnsi"/>
          <w:sz w:val="24"/>
          <w:szCs w:val="24"/>
        </w:rPr>
        <w:t xml:space="preserve">healthy elderly </w:t>
      </w:r>
      <w:proofErr w:type="gramStart"/>
      <w:r w:rsidR="00F944CE">
        <w:rPr>
          <w:rFonts w:ascii="Book Antiqua" w:hAnsi="Book Antiqua" w:cstheme="minorHAnsi"/>
          <w:sz w:val="24"/>
          <w:szCs w:val="24"/>
        </w:rPr>
        <w:t>controls</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88]</w:t>
      </w:r>
      <w:r w:rsidRPr="002C7788">
        <w:rPr>
          <w:rFonts w:ascii="Book Antiqua" w:hAnsi="Book Antiqua" w:cstheme="minorHAnsi"/>
          <w:sz w:val="24"/>
          <w:szCs w:val="24"/>
        </w:rPr>
        <w:t xml:space="preserve">. </w:t>
      </w:r>
    </w:p>
    <w:p w14:paraId="5D2FCC93" w14:textId="1DB1D499" w:rsidR="00CF26AD" w:rsidRPr="002C7788" w:rsidRDefault="00F944CE" w:rsidP="00F944CE">
      <w:pPr>
        <w:spacing w:after="0" w:line="360" w:lineRule="auto"/>
        <w:ind w:firstLineChars="100" w:firstLine="240"/>
        <w:jc w:val="both"/>
        <w:rPr>
          <w:rFonts w:ascii="Book Antiqua" w:hAnsi="Book Antiqua" w:cstheme="minorHAnsi"/>
          <w:sz w:val="24"/>
          <w:szCs w:val="24"/>
        </w:rPr>
      </w:pPr>
      <w:r>
        <w:rPr>
          <w:rFonts w:ascii="Book Antiqua" w:hAnsi="Book Antiqua" w:cstheme="minorHAnsi"/>
          <w:sz w:val="24"/>
          <w:szCs w:val="24"/>
        </w:rPr>
        <w:t xml:space="preserve">Salmon and </w:t>
      </w:r>
      <w:proofErr w:type="gramStart"/>
      <w:r>
        <w:rPr>
          <w:rFonts w:ascii="Book Antiqua" w:hAnsi="Book Antiqua" w:cstheme="minorHAnsi"/>
          <w:sz w:val="24"/>
          <w:szCs w:val="24"/>
        </w:rPr>
        <w:t>Bondi</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89]</w:t>
      </w:r>
      <w:r w:rsidR="003D0E91"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claimed that </w:t>
      </w:r>
      <w:r w:rsidR="00230421" w:rsidRPr="002C7788">
        <w:rPr>
          <w:rFonts w:ascii="Book Antiqua" w:hAnsi="Book Antiqua" w:cstheme="minorHAnsi"/>
          <w:sz w:val="24"/>
          <w:szCs w:val="24"/>
        </w:rPr>
        <w:t xml:space="preserve">the </w:t>
      </w:r>
      <w:r w:rsidR="00CF26AD" w:rsidRPr="002C7788">
        <w:rPr>
          <w:rFonts w:ascii="Book Antiqua" w:hAnsi="Book Antiqua" w:cstheme="minorHAnsi"/>
          <w:sz w:val="24"/>
          <w:szCs w:val="24"/>
        </w:rPr>
        <w:t xml:space="preserve">visuospatial deficits associated with AD are usually evident in </w:t>
      </w:r>
      <w:proofErr w:type="spellStart"/>
      <w:r w:rsidR="00CF26AD" w:rsidRPr="002C7788">
        <w:rPr>
          <w:rFonts w:ascii="Book Antiqua" w:hAnsi="Book Antiqua" w:cstheme="minorHAnsi"/>
          <w:sz w:val="24"/>
          <w:szCs w:val="24"/>
        </w:rPr>
        <w:t>visuoconstructional</w:t>
      </w:r>
      <w:proofErr w:type="spellEnd"/>
      <w:r w:rsidR="00CF26AD" w:rsidRPr="002C7788">
        <w:rPr>
          <w:rFonts w:ascii="Book Antiqua" w:hAnsi="Book Antiqua" w:cstheme="minorHAnsi"/>
          <w:sz w:val="24"/>
          <w:szCs w:val="24"/>
        </w:rPr>
        <w:t xml:space="preserve"> tasks (</w:t>
      </w:r>
      <w:r w:rsidR="00CF26AD" w:rsidRPr="00F944CE">
        <w:rPr>
          <w:rFonts w:ascii="Book Antiqua" w:hAnsi="Book Antiqua" w:cstheme="minorHAnsi"/>
          <w:i/>
          <w:sz w:val="24"/>
          <w:szCs w:val="24"/>
        </w:rPr>
        <w:t>e.g</w:t>
      </w:r>
      <w:r w:rsidR="00CF26AD" w:rsidRPr="002C7788">
        <w:rPr>
          <w:rFonts w:ascii="Book Antiqua" w:hAnsi="Book Antiqua" w:cstheme="minorHAnsi"/>
          <w:sz w:val="24"/>
          <w:szCs w:val="24"/>
        </w:rPr>
        <w:t>.</w:t>
      </w:r>
      <w:r>
        <w:rPr>
          <w:rFonts w:ascii="Book Antiqua" w:eastAsia="宋体" w:hAnsi="Book Antiqua" w:cstheme="minorHAnsi" w:hint="eastAsia"/>
          <w:sz w:val="24"/>
          <w:szCs w:val="24"/>
          <w:lang w:eastAsia="zh-CN"/>
        </w:rPr>
        <w:t>,</w:t>
      </w:r>
      <w:r w:rsidR="00CF26AD" w:rsidRPr="002C7788">
        <w:rPr>
          <w:rFonts w:ascii="Book Antiqua" w:hAnsi="Book Antiqua" w:cstheme="minorHAnsi"/>
          <w:sz w:val="24"/>
          <w:szCs w:val="24"/>
        </w:rPr>
        <w:t xml:space="preserve"> block design) and </w:t>
      </w:r>
      <w:proofErr w:type="spellStart"/>
      <w:r w:rsidR="00CF26AD" w:rsidRPr="002C7788">
        <w:rPr>
          <w:rFonts w:ascii="Book Antiqua" w:hAnsi="Book Antiqua" w:cstheme="minorHAnsi"/>
          <w:sz w:val="24"/>
          <w:szCs w:val="24"/>
        </w:rPr>
        <w:t>visuoperceptual</w:t>
      </w:r>
      <w:proofErr w:type="spellEnd"/>
      <w:r w:rsidR="00CF26AD" w:rsidRPr="002C7788">
        <w:rPr>
          <w:rFonts w:ascii="Book Antiqua" w:hAnsi="Book Antiqua" w:cstheme="minorHAnsi"/>
          <w:sz w:val="24"/>
          <w:szCs w:val="24"/>
        </w:rPr>
        <w:t xml:space="preserve"> tasks (</w:t>
      </w:r>
      <w:r w:rsidR="00CF26AD" w:rsidRPr="00F944CE">
        <w:rPr>
          <w:rFonts w:ascii="Book Antiqua" w:hAnsi="Book Antiqua" w:cstheme="minorHAnsi"/>
          <w:i/>
          <w:sz w:val="24"/>
          <w:szCs w:val="24"/>
        </w:rPr>
        <w:t>e.g</w:t>
      </w:r>
      <w:r w:rsidR="00CF26AD" w:rsidRPr="002C7788">
        <w:rPr>
          <w:rFonts w:ascii="Book Antiqua" w:hAnsi="Book Antiqua" w:cstheme="minorHAnsi"/>
          <w:sz w:val="24"/>
          <w:szCs w:val="24"/>
        </w:rPr>
        <w:t>.</w:t>
      </w:r>
      <w:r>
        <w:rPr>
          <w:rFonts w:ascii="Book Antiqua" w:eastAsia="宋体" w:hAnsi="Book Antiqua" w:cstheme="minorHAnsi" w:hint="eastAsia"/>
          <w:sz w:val="24"/>
          <w:szCs w:val="24"/>
          <w:lang w:eastAsia="zh-CN"/>
        </w:rPr>
        <w:t>,</w:t>
      </w:r>
      <w:r w:rsidR="00CF26AD" w:rsidRPr="002C7788">
        <w:rPr>
          <w:rFonts w:ascii="Book Antiqua" w:hAnsi="Book Antiqua" w:cstheme="minorHAnsi"/>
          <w:sz w:val="24"/>
          <w:szCs w:val="24"/>
        </w:rPr>
        <w:t xml:space="preserve"> judgement of line orientation task). In line with this, several studies show </w:t>
      </w:r>
      <w:r w:rsidR="00CF26AD" w:rsidRPr="002C7788">
        <w:rPr>
          <w:rFonts w:ascii="Book Antiqua" w:hAnsi="Book Antiqua" w:cstheme="minorHAnsi"/>
          <w:sz w:val="24"/>
          <w:szCs w:val="24"/>
        </w:rPr>
        <w:lastRenderedPageBreak/>
        <w:t xml:space="preserve">that AD patients are worse than elderly controls on the </w:t>
      </w:r>
      <w:r w:rsidR="00DA636A" w:rsidRPr="002C7788">
        <w:rPr>
          <w:rFonts w:ascii="Book Antiqua" w:hAnsi="Book Antiqua" w:cstheme="minorHAnsi"/>
          <w:sz w:val="24"/>
          <w:szCs w:val="24"/>
        </w:rPr>
        <w:t>Judgement of Line Orientation (</w:t>
      </w:r>
      <w:r w:rsidR="00CF26AD" w:rsidRPr="002C7788">
        <w:rPr>
          <w:rFonts w:ascii="Book Antiqua" w:hAnsi="Book Antiqua" w:cstheme="minorHAnsi"/>
          <w:sz w:val="24"/>
          <w:szCs w:val="24"/>
        </w:rPr>
        <w:t>JLO</w:t>
      </w:r>
      <w:r>
        <w:rPr>
          <w:rFonts w:ascii="Book Antiqua" w:hAnsi="Book Antiqua" w:cstheme="minorHAnsi"/>
          <w:sz w:val="24"/>
          <w:szCs w:val="24"/>
        </w:rPr>
        <w:t>) task</w:t>
      </w:r>
      <w:r>
        <w:rPr>
          <w:rFonts w:ascii="Book Antiqua" w:hAnsi="Book Antiqua" w:cstheme="minorHAnsi"/>
          <w:sz w:val="24"/>
          <w:szCs w:val="24"/>
          <w:vertAlign w:val="superscript"/>
        </w:rPr>
        <w:t>[88,</w:t>
      </w:r>
      <w:r w:rsidR="003D0E91" w:rsidRPr="002C7788">
        <w:rPr>
          <w:rFonts w:ascii="Book Antiqua" w:hAnsi="Book Antiqua" w:cstheme="minorHAnsi"/>
          <w:sz w:val="24"/>
          <w:szCs w:val="24"/>
          <w:vertAlign w:val="superscript"/>
        </w:rPr>
        <w:t>9</w:t>
      </w:r>
      <w:r>
        <w:rPr>
          <w:rFonts w:ascii="Book Antiqua" w:eastAsia="宋体" w:hAnsi="Book Antiqua" w:cstheme="minorHAnsi" w:hint="eastAsia"/>
          <w:sz w:val="24"/>
          <w:szCs w:val="24"/>
          <w:vertAlign w:val="superscript"/>
          <w:lang w:eastAsia="zh-CN"/>
        </w:rPr>
        <w:t>0-</w:t>
      </w:r>
      <w:r w:rsidR="003D0E91" w:rsidRPr="002C7788">
        <w:rPr>
          <w:rFonts w:ascii="Book Antiqua" w:hAnsi="Book Antiqua" w:cstheme="minorHAnsi"/>
          <w:sz w:val="24"/>
          <w:szCs w:val="24"/>
          <w:vertAlign w:val="superscript"/>
        </w:rPr>
        <w:t>92]</w:t>
      </w:r>
      <w:r w:rsidR="003D0E91"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although </w:t>
      </w:r>
      <w:proofErr w:type="spellStart"/>
      <w:r w:rsidR="00CF26AD" w:rsidRPr="002C7788">
        <w:rPr>
          <w:rFonts w:ascii="Book Antiqua" w:hAnsi="Book Antiqua" w:cstheme="minorHAnsi"/>
          <w:sz w:val="24"/>
          <w:szCs w:val="24"/>
        </w:rPr>
        <w:t>Finton</w:t>
      </w:r>
      <w:proofErr w:type="spellEnd"/>
      <w:r w:rsidR="00CF26AD" w:rsidRPr="002C7788">
        <w:rPr>
          <w:rFonts w:ascii="Book Antiqua" w:hAnsi="Book Antiqua" w:cstheme="minorHAnsi"/>
          <w:sz w:val="24"/>
          <w:szCs w:val="24"/>
        </w:rPr>
        <w:t xml:space="preserve"> </w:t>
      </w:r>
      <w:r w:rsidR="003F2662" w:rsidRPr="002C7788">
        <w:rPr>
          <w:rFonts w:ascii="Book Antiqua" w:hAnsi="Book Antiqua" w:cstheme="minorHAnsi"/>
          <w:i/>
          <w:sz w:val="24"/>
          <w:szCs w:val="24"/>
        </w:rPr>
        <w:t xml:space="preserve">et </w:t>
      </w:r>
      <w:proofErr w:type="spellStart"/>
      <w:r w:rsidR="003F2662" w:rsidRPr="002C7788">
        <w:rPr>
          <w:rFonts w:ascii="Book Antiqua" w:hAnsi="Book Antiqua" w:cstheme="minorHAnsi"/>
          <w:i/>
          <w:sz w:val="24"/>
          <w:szCs w:val="24"/>
        </w:rPr>
        <w:t>al</w:t>
      </w:r>
      <w:r w:rsidR="00230421" w:rsidRPr="002C7788">
        <w:rPr>
          <w:rFonts w:ascii="Book Antiqua" w:hAnsi="Book Antiqua" w:cstheme="minorHAnsi"/>
          <w:i/>
          <w:sz w:val="24"/>
          <w:szCs w:val="24"/>
        </w:rPr>
        <w:t>’s</w:t>
      </w:r>
      <w:proofErr w:type="spellEnd"/>
      <w:r w:rsidR="003D0E91" w:rsidRPr="002C7788">
        <w:rPr>
          <w:rFonts w:ascii="Book Antiqua" w:hAnsi="Book Antiqua" w:cstheme="minorHAnsi"/>
          <w:sz w:val="24"/>
          <w:szCs w:val="24"/>
          <w:vertAlign w:val="superscript"/>
        </w:rPr>
        <w:t>[93]</w:t>
      </w:r>
      <w:r w:rsidR="003D0E91"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AD patients </w:t>
      </w:r>
      <w:r w:rsidR="00EE3FC0" w:rsidRPr="002C7788">
        <w:rPr>
          <w:rFonts w:ascii="Book Antiqua" w:hAnsi="Book Antiqua" w:cstheme="minorHAnsi"/>
          <w:sz w:val="24"/>
          <w:szCs w:val="24"/>
        </w:rPr>
        <w:t xml:space="preserve">presented with </w:t>
      </w:r>
      <w:r w:rsidR="00230421" w:rsidRPr="002C7788">
        <w:rPr>
          <w:rFonts w:ascii="Book Antiqua" w:hAnsi="Book Antiqua" w:cstheme="minorHAnsi"/>
          <w:sz w:val="24"/>
          <w:szCs w:val="24"/>
        </w:rPr>
        <w:t xml:space="preserve">no problems </w:t>
      </w:r>
      <w:r w:rsidR="00EE3FC0" w:rsidRPr="002C7788">
        <w:rPr>
          <w:rFonts w:ascii="Book Antiqua" w:hAnsi="Book Antiqua" w:cstheme="minorHAnsi"/>
          <w:sz w:val="24"/>
          <w:szCs w:val="24"/>
        </w:rPr>
        <w:t xml:space="preserve">on </w:t>
      </w:r>
      <w:r w:rsidR="00CF26AD" w:rsidRPr="002C7788">
        <w:rPr>
          <w:rFonts w:ascii="Book Antiqua" w:hAnsi="Book Antiqua" w:cstheme="minorHAnsi"/>
          <w:sz w:val="24"/>
          <w:szCs w:val="24"/>
        </w:rPr>
        <w:t>this task. Impairments have been</w:t>
      </w:r>
      <w:r>
        <w:rPr>
          <w:rFonts w:ascii="Book Antiqua" w:hAnsi="Book Antiqua" w:cstheme="minorHAnsi"/>
          <w:sz w:val="24"/>
          <w:szCs w:val="24"/>
        </w:rPr>
        <w:t xml:space="preserve"> reported both for block </w:t>
      </w:r>
      <w:proofErr w:type="gramStart"/>
      <w:r>
        <w:rPr>
          <w:rFonts w:ascii="Book Antiqua" w:hAnsi="Book Antiqua" w:cstheme="minorHAnsi"/>
          <w:sz w:val="24"/>
          <w:szCs w:val="24"/>
        </w:rPr>
        <w:t>design</w:t>
      </w:r>
      <w:r>
        <w:rPr>
          <w:rFonts w:ascii="Book Antiqua" w:hAnsi="Book Antiqua" w:cstheme="minorHAnsi"/>
          <w:sz w:val="24"/>
          <w:szCs w:val="24"/>
          <w:vertAlign w:val="superscript"/>
        </w:rPr>
        <w:t>[</w:t>
      </w:r>
      <w:proofErr w:type="gramEnd"/>
      <w:r>
        <w:rPr>
          <w:rFonts w:ascii="Book Antiqua" w:hAnsi="Book Antiqua" w:cstheme="minorHAnsi"/>
          <w:sz w:val="24"/>
          <w:szCs w:val="24"/>
          <w:vertAlign w:val="superscript"/>
        </w:rPr>
        <w:t>9</w:t>
      </w:r>
      <w:r>
        <w:rPr>
          <w:rFonts w:ascii="Book Antiqua" w:eastAsia="宋体" w:hAnsi="Book Antiqua" w:cstheme="minorHAnsi" w:hint="eastAsia"/>
          <w:sz w:val="24"/>
          <w:szCs w:val="24"/>
          <w:vertAlign w:val="superscript"/>
          <w:lang w:eastAsia="zh-CN"/>
        </w:rPr>
        <w:t>1</w:t>
      </w:r>
      <w:r>
        <w:rPr>
          <w:rFonts w:ascii="Book Antiqua" w:hAnsi="Book Antiqua" w:cstheme="minorHAnsi"/>
          <w:sz w:val="24"/>
          <w:szCs w:val="24"/>
          <w:vertAlign w:val="superscript"/>
        </w:rPr>
        <w:t>,</w:t>
      </w:r>
      <w:r w:rsidR="003D0E91" w:rsidRPr="002C7788">
        <w:rPr>
          <w:rFonts w:ascii="Book Antiqua" w:hAnsi="Book Antiqua" w:cstheme="minorHAnsi"/>
          <w:sz w:val="24"/>
          <w:szCs w:val="24"/>
          <w:vertAlign w:val="superscript"/>
        </w:rPr>
        <w:t>9</w:t>
      </w:r>
      <w:r>
        <w:rPr>
          <w:rFonts w:ascii="Book Antiqua" w:eastAsia="宋体" w:hAnsi="Book Antiqua" w:cstheme="minorHAnsi" w:hint="eastAsia"/>
          <w:sz w:val="24"/>
          <w:szCs w:val="24"/>
          <w:vertAlign w:val="superscript"/>
          <w:lang w:eastAsia="zh-CN"/>
        </w:rPr>
        <w:t>4</w:t>
      </w:r>
      <w:r w:rsidR="003D0E91" w:rsidRPr="002C7788">
        <w:rPr>
          <w:rFonts w:ascii="Book Antiqua" w:hAnsi="Book Antiqua" w:cstheme="minorHAnsi"/>
          <w:sz w:val="24"/>
          <w:szCs w:val="24"/>
          <w:vertAlign w:val="superscript"/>
        </w:rPr>
        <w:t>]</w:t>
      </w:r>
      <w:r w:rsidR="003D0E91" w:rsidRPr="002C7788">
        <w:rPr>
          <w:rFonts w:ascii="Book Antiqua" w:hAnsi="Book Antiqua" w:cstheme="minorHAnsi"/>
          <w:sz w:val="24"/>
          <w:szCs w:val="24"/>
        </w:rPr>
        <w:t xml:space="preserve"> </w:t>
      </w:r>
      <w:r>
        <w:rPr>
          <w:rFonts w:ascii="Book Antiqua" w:hAnsi="Book Antiqua" w:cstheme="minorHAnsi"/>
          <w:sz w:val="24"/>
          <w:szCs w:val="24"/>
        </w:rPr>
        <w:t>and for figure copying</w:t>
      </w:r>
      <w:r>
        <w:rPr>
          <w:rFonts w:ascii="Book Antiqua" w:hAnsi="Book Antiqua" w:cstheme="minorHAnsi"/>
          <w:sz w:val="24"/>
          <w:szCs w:val="24"/>
          <w:vertAlign w:val="superscript"/>
        </w:rPr>
        <w:t>[95,</w:t>
      </w:r>
      <w:r w:rsidR="003D0E91" w:rsidRPr="002C7788">
        <w:rPr>
          <w:rFonts w:ascii="Book Antiqua" w:hAnsi="Book Antiqua" w:cstheme="minorHAnsi"/>
          <w:sz w:val="24"/>
          <w:szCs w:val="24"/>
          <w:vertAlign w:val="superscript"/>
        </w:rPr>
        <w:t>96]</w:t>
      </w:r>
      <w:r w:rsidR="00CF26AD" w:rsidRPr="002C7788">
        <w:rPr>
          <w:rFonts w:ascii="Book Antiqua" w:hAnsi="Book Antiqua" w:cstheme="minorHAnsi"/>
          <w:sz w:val="24"/>
          <w:szCs w:val="24"/>
        </w:rPr>
        <w:t>. Even participants with mild AD score lower th</w:t>
      </w:r>
      <w:r w:rsidR="000774E9" w:rsidRPr="002C7788">
        <w:rPr>
          <w:rFonts w:ascii="Book Antiqua" w:hAnsi="Book Antiqua" w:cstheme="minorHAnsi"/>
          <w:sz w:val="24"/>
          <w:szCs w:val="24"/>
        </w:rPr>
        <w:t>an elderly controls on a figure-</w:t>
      </w:r>
      <w:r>
        <w:rPr>
          <w:rFonts w:ascii="Book Antiqua" w:hAnsi="Book Antiqua" w:cstheme="minorHAnsi"/>
          <w:sz w:val="24"/>
          <w:szCs w:val="24"/>
        </w:rPr>
        <w:t xml:space="preserve">copying </w:t>
      </w:r>
      <w:proofErr w:type="gramStart"/>
      <w:r>
        <w:rPr>
          <w:rFonts w:ascii="Book Antiqua" w:hAnsi="Book Antiqua" w:cstheme="minorHAnsi"/>
          <w:sz w:val="24"/>
          <w:szCs w:val="24"/>
        </w:rPr>
        <w:t>task</w:t>
      </w:r>
      <w:r>
        <w:rPr>
          <w:rFonts w:ascii="Book Antiqua" w:hAnsi="Book Antiqua" w:cstheme="minorHAnsi"/>
          <w:sz w:val="24"/>
          <w:szCs w:val="24"/>
          <w:vertAlign w:val="superscript"/>
        </w:rPr>
        <w:t>[</w:t>
      </w:r>
      <w:proofErr w:type="gramEnd"/>
      <w:r>
        <w:rPr>
          <w:rFonts w:ascii="Book Antiqua" w:hAnsi="Book Antiqua" w:cstheme="minorHAnsi"/>
          <w:sz w:val="24"/>
          <w:szCs w:val="24"/>
          <w:vertAlign w:val="superscript"/>
        </w:rPr>
        <w:t>97,</w:t>
      </w:r>
      <w:r w:rsidR="003D0E91" w:rsidRPr="002C7788">
        <w:rPr>
          <w:rFonts w:ascii="Book Antiqua" w:hAnsi="Book Antiqua" w:cstheme="minorHAnsi"/>
          <w:sz w:val="24"/>
          <w:szCs w:val="24"/>
          <w:vertAlign w:val="superscript"/>
        </w:rPr>
        <w:t>98]</w:t>
      </w:r>
      <w:r w:rsidR="003D0E91" w:rsidRPr="002C7788">
        <w:rPr>
          <w:rFonts w:ascii="Book Antiqua" w:hAnsi="Book Antiqua" w:cstheme="minorHAnsi"/>
          <w:sz w:val="24"/>
          <w:szCs w:val="24"/>
        </w:rPr>
        <w:t xml:space="preserve"> </w:t>
      </w:r>
      <w:r w:rsidR="00CF26AD" w:rsidRPr="002C7788">
        <w:rPr>
          <w:rFonts w:ascii="Book Antiqua" w:hAnsi="Book Antiqua" w:cstheme="minorHAnsi"/>
          <w:sz w:val="24"/>
          <w:szCs w:val="24"/>
        </w:rPr>
        <w:t>and on drawi</w:t>
      </w:r>
      <w:r>
        <w:rPr>
          <w:rFonts w:ascii="Book Antiqua" w:hAnsi="Book Antiqua" w:cstheme="minorHAnsi"/>
          <w:sz w:val="24"/>
          <w:szCs w:val="24"/>
        </w:rPr>
        <w:t>ng a complex figure from memory</w:t>
      </w:r>
      <w:r w:rsidR="003D0E91" w:rsidRPr="002C7788">
        <w:rPr>
          <w:rFonts w:ascii="Book Antiqua" w:hAnsi="Book Antiqua" w:cstheme="minorHAnsi"/>
          <w:sz w:val="24"/>
          <w:szCs w:val="24"/>
          <w:vertAlign w:val="superscript"/>
        </w:rPr>
        <w:t>[98]</w:t>
      </w:r>
      <w:r w:rsidR="00CF26AD" w:rsidRPr="002C7788">
        <w:rPr>
          <w:rFonts w:ascii="Book Antiqua" w:hAnsi="Book Antiqua" w:cstheme="minorHAnsi"/>
          <w:sz w:val="24"/>
          <w:szCs w:val="24"/>
        </w:rPr>
        <w:t>.</w:t>
      </w:r>
    </w:p>
    <w:p w14:paraId="0DC7FC58" w14:textId="405B406F" w:rsidR="00CF26AD" w:rsidRPr="002C7788" w:rsidRDefault="00CF26AD" w:rsidP="00F944CE">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Visuospatial deficits </w:t>
      </w:r>
      <w:r w:rsidR="00EA2085" w:rsidRPr="002C7788">
        <w:rPr>
          <w:rFonts w:ascii="Book Antiqua" w:hAnsi="Book Antiqua" w:cstheme="minorHAnsi"/>
          <w:sz w:val="24"/>
          <w:szCs w:val="24"/>
        </w:rPr>
        <w:t>are also</w:t>
      </w:r>
      <w:r w:rsidRPr="002C7788">
        <w:rPr>
          <w:rFonts w:ascii="Book Antiqua" w:hAnsi="Book Antiqua" w:cstheme="minorHAnsi"/>
          <w:sz w:val="24"/>
          <w:szCs w:val="24"/>
        </w:rPr>
        <w:t xml:space="preserve"> apparent </w:t>
      </w:r>
      <w:r w:rsidR="00EA2085" w:rsidRPr="002C7788">
        <w:rPr>
          <w:rFonts w:ascii="Book Antiqua" w:hAnsi="Book Antiqua" w:cstheme="minorHAnsi"/>
          <w:sz w:val="24"/>
          <w:szCs w:val="24"/>
        </w:rPr>
        <w:t>for some</w:t>
      </w:r>
      <w:r w:rsidRPr="002C7788">
        <w:rPr>
          <w:rFonts w:ascii="Book Antiqua" w:hAnsi="Book Antiqua" w:cstheme="minorHAnsi"/>
          <w:sz w:val="24"/>
          <w:szCs w:val="24"/>
        </w:rPr>
        <w:t xml:space="preserve"> years </w:t>
      </w:r>
      <w:r w:rsidRPr="002C7788">
        <w:rPr>
          <w:rFonts w:ascii="Book Antiqua" w:hAnsi="Book Antiqua" w:cstheme="minorHAnsi"/>
          <w:i/>
          <w:sz w:val="24"/>
          <w:szCs w:val="24"/>
        </w:rPr>
        <w:t>prior</w:t>
      </w:r>
      <w:r w:rsidRPr="002C7788">
        <w:rPr>
          <w:rFonts w:ascii="Book Antiqua" w:hAnsi="Book Antiqua" w:cstheme="minorHAnsi"/>
          <w:sz w:val="24"/>
          <w:szCs w:val="24"/>
        </w:rPr>
        <w:t xml:space="preserve"> to AD diagnosis. </w:t>
      </w:r>
      <w:r w:rsidR="002F30DE" w:rsidRPr="002C7788">
        <w:rPr>
          <w:rFonts w:ascii="Book Antiqua" w:hAnsi="Book Antiqua" w:cstheme="minorHAnsi"/>
          <w:sz w:val="24"/>
          <w:szCs w:val="24"/>
        </w:rPr>
        <w:t xml:space="preserve">Backman </w:t>
      </w:r>
      <w:r w:rsidR="00F944CE">
        <w:rPr>
          <w:rFonts w:ascii="Book Antiqua" w:hAnsi="Book Antiqua" w:cstheme="minorHAnsi"/>
          <w:i/>
          <w:sz w:val="24"/>
          <w:szCs w:val="24"/>
        </w:rPr>
        <w:t xml:space="preserve">et </w:t>
      </w:r>
      <w:proofErr w:type="gramStart"/>
      <w:r w:rsidR="00F944CE">
        <w:rPr>
          <w:rFonts w:ascii="Book Antiqua" w:hAnsi="Book Antiqua" w:cstheme="minorHAnsi"/>
          <w:i/>
          <w:sz w:val="24"/>
          <w:szCs w:val="24"/>
        </w:rPr>
        <w:t>al</w:t>
      </w:r>
      <w:r w:rsidR="002F30DE" w:rsidRPr="002C7788">
        <w:rPr>
          <w:rFonts w:ascii="Book Antiqua" w:hAnsi="Book Antiqua" w:cstheme="minorHAnsi"/>
          <w:sz w:val="24"/>
          <w:szCs w:val="24"/>
          <w:vertAlign w:val="superscript"/>
        </w:rPr>
        <w:t>[</w:t>
      </w:r>
      <w:proofErr w:type="gramEnd"/>
      <w:r w:rsidR="002F30DE" w:rsidRPr="002C7788">
        <w:rPr>
          <w:rFonts w:ascii="Book Antiqua" w:hAnsi="Book Antiqua" w:cstheme="minorHAnsi"/>
          <w:sz w:val="24"/>
          <w:szCs w:val="24"/>
          <w:vertAlign w:val="superscript"/>
        </w:rPr>
        <w:t>99]</w:t>
      </w:r>
      <w:r w:rsidR="002F30DE" w:rsidRPr="002C7788">
        <w:rPr>
          <w:rFonts w:ascii="Book Antiqua" w:hAnsi="Book Antiqua" w:cstheme="minorHAnsi"/>
          <w:sz w:val="24"/>
          <w:szCs w:val="24"/>
        </w:rPr>
        <w:t xml:space="preserve"> found that healthy elderly individuals, who were later diagnosed with AD, performed worse on visuospatial tasks than those who remained free of dementia at follow-up. </w:t>
      </w:r>
      <w:r w:rsidR="00EE1272" w:rsidRPr="002C7788">
        <w:rPr>
          <w:rFonts w:ascii="Book Antiqua" w:hAnsi="Book Antiqua" w:cstheme="minorHAnsi"/>
          <w:sz w:val="24"/>
          <w:szCs w:val="24"/>
        </w:rPr>
        <w:t xml:space="preserve">In a related vein, </w:t>
      </w:r>
      <w:proofErr w:type="spellStart"/>
      <w:r w:rsidRPr="002C7788">
        <w:rPr>
          <w:rFonts w:ascii="Book Antiqua" w:hAnsi="Book Antiqua" w:cstheme="minorHAnsi"/>
          <w:sz w:val="24"/>
          <w:szCs w:val="24"/>
        </w:rPr>
        <w:t>Laukka</w:t>
      </w:r>
      <w:proofErr w:type="spellEnd"/>
      <w:r w:rsidRPr="002C7788">
        <w:rPr>
          <w:rFonts w:ascii="Book Antiqua" w:hAnsi="Book Antiqua" w:cstheme="minorHAnsi"/>
          <w:sz w:val="24"/>
          <w:szCs w:val="24"/>
        </w:rPr>
        <w:t xml:space="preserve"> </w:t>
      </w:r>
      <w:r w:rsidR="00F944CE">
        <w:rPr>
          <w:rFonts w:ascii="Book Antiqua" w:hAnsi="Book Antiqua" w:cstheme="minorHAnsi"/>
          <w:i/>
          <w:sz w:val="24"/>
          <w:szCs w:val="24"/>
        </w:rPr>
        <w:t xml:space="preserve">et </w:t>
      </w:r>
      <w:proofErr w:type="gramStart"/>
      <w:r w:rsidR="00F944CE">
        <w:rPr>
          <w:rFonts w:ascii="Book Antiqua" w:hAnsi="Book Antiqua" w:cstheme="minorHAnsi"/>
          <w:i/>
          <w:sz w:val="24"/>
          <w:szCs w:val="24"/>
        </w:rPr>
        <w:t>al</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100]</w:t>
      </w:r>
      <w:r w:rsidR="003D0E91"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identified an increase in the rate of visuospatial decline in elderly participants </w:t>
      </w:r>
      <w:r w:rsidR="00EE1272" w:rsidRPr="002C7788">
        <w:rPr>
          <w:rFonts w:ascii="Book Antiqua" w:hAnsi="Book Antiqua" w:cstheme="minorHAnsi"/>
          <w:sz w:val="24"/>
          <w:szCs w:val="24"/>
        </w:rPr>
        <w:t xml:space="preserve">up to 10 </w:t>
      </w:r>
      <w:r w:rsidRPr="002C7788">
        <w:rPr>
          <w:rFonts w:ascii="Book Antiqua" w:hAnsi="Book Antiqua" w:cstheme="minorHAnsi"/>
          <w:sz w:val="24"/>
          <w:szCs w:val="24"/>
        </w:rPr>
        <w:t xml:space="preserve">years prior to </w:t>
      </w:r>
      <w:r w:rsidR="00EE1272" w:rsidRPr="002C7788">
        <w:rPr>
          <w:rFonts w:ascii="Book Antiqua" w:hAnsi="Book Antiqua" w:cstheme="minorHAnsi"/>
          <w:sz w:val="24"/>
          <w:szCs w:val="24"/>
        </w:rPr>
        <w:t xml:space="preserve">AD </w:t>
      </w:r>
      <w:r w:rsidRPr="002C7788">
        <w:rPr>
          <w:rFonts w:ascii="Book Antiqua" w:hAnsi="Book Antiqua" w:cstheme="minorHAnsi"/>
          <w:sz w:val="24"/>
          <w:szCs w:val="24"/>
        </w:rPr>
        <w:t xml:space="preserve">diagnosis. </w:t>
      </w:r>
    </w:p>
    <w:p w14:paraId="4C2886BF" w14:textId="77777777" w:rsidR="00CF26AD" w:rsidRPr="002C7788" w:rsidRDefault="00CF26AD" w:rsidP="002C7788">
      <w:pPr>
        <w:pStyle w:val="Heading4"/>
        <w:numPr>
          <w:ilvl w:val="0"/>
          <w:numId w:val="0"/>
        </w:numPr>
        <w:spacing w:before="0" w:after="0" w:line="360" w:lineRule="auto"/>
        <w:jc w:val="both"/>
        <w:rPr>
          <w:rFonts w:ascii="Book Antiqua" w:hAnsi="Book Antiqua" w:cstheme="minorHAnsi"/>
          <w:b/>
          <w:szCs w:val="24"/>
        </w:rPr>
      </w:pPr>
    </w:p>
    <w:p w14:paraId="49C631DE" w14:textId="3A00A508" w:rsidR="00CF26AD" w:rsidRPr="00F944CE" w:rsidRDefault="00F944CE" w:rsidP="002C7788">
      <w:pPr>
        <w:pStyle w:val="Heading4"/>
        <w:numPr>
          <w:ilvl w:val="0"/>
          <w:numId w:val="0"/>
        </w:numPr>
        <w:spacing w:before="0" w:after="0" w:line="360" w:lineRule="auto"/>
        <w:jc w:val="both"/>
        <w:rPr>
          <w:rFonts w:ascii="Book Antiqua" w:hAnsi="Book Antiqua" w:cstheme="minorHAnsi"/>
          <w:b/>
          <w:szCs w:val="24"/>
        </w:rPr>
      </w:pPr>
      <w:r w:rsidRPr="00F944CE">
        <w:rPr>
          <w:rFonts w:ascii="Book Antiqua" w:hAnsi="Book Antiqua" w:cstheme="minorHAnsi"/>
          <w:b/>
          <w:szCs w:val="24"/>
        </w:rPr>
        <w:t xml:space="preserve">SEX DIFFERENCES IN VISUOSPATIAL ABILITIES IN </w:t>
      </w:r>
      <w:r w:rsidRPr="00F944CE">
        <w:rPr>
          <w:rFonts w:ascii="Book Antiqua" w:hAnsi="Book Antiqua" w:cstheme="minorHAnsi"/>
          <w:b/>
          <w:szCs w:val="24"/>
          <w:lang w:eastAsia="en-GB"/>
        </w:rPr>
        <w:t>AD</w:t>
      </w:r>
    </w:p>
    <w:p w14:paraId="5373DB61" w14:textId="63D1AF37" w:rsidR="00CF26AD" w:rsidRPr="002C7788" w:rsidRDefault="00CF26AD" w:rsidP="002C778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Although AD reduces performance on a range of visuospatial tasks, does the performance on these tasks differ between men and women? If AD affected men and women equivalently, then we might expect to see a continuing male advantage on most </w:t>
      </w:r>
      <w:r w:rsidR="00EE3FC0" w:rsidRPr="002C7788">
        <w:rPr>
          <w:rFonts w:ascii="Book Antiqua" w:hAnsi="Book Antiqua" w:cstheme="minorHAnsi"/>
          <w:sz w:val="24"/>
          <w:szCs w:val="24"/>
        </w:rPr>
        <w:t xml:space="preserve">visuospatial </w:t>
      </w:r>
      <w:r w:rsidRPr="002C7788">
        <w:rPr>
          <w:rFonts w:ascii="Book Antiqua" w:hAnsi="Book Antiqua" w:cstheme="minorHAnsi"/>
          <w:sz w:val="24"/>
          <w:szCs w:val="24"/>
        </w:rPr>
        <w:t xml:space="preserve">tasks, as an extension of the typical healthy elderly profile. </w:t>
      </w:r>
    </w:p>
    <w:p w14:paraId="76D3CC86" w14:textId="2D2B0CDA" w:rsidR="00CF26AD" w:rsidRPr="002C7788" w:rsidRDefault="00CF26AD" w:rsidP="002825B8">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Of 16</w:t>
      </w:r>
      <w:r w:rsidR="00EA2085"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studies </w:t>
      </w:r>
      <w:r w:rsidR="00EA2085" w:rsidRPr="002C7788">
        <w:rPr>
          <w:rFonts w:ascii="Book Antiqua" w:hAnsi="Book Antiqua" w:cstheme="minorHAnsi"/>
          <w:sz w:val="24"/>
          <w:szCs w:val="24"/>
        </w:rPr>
        <w:t xml:space="preserve">that have </w:t>
      </w:r>
      <w:r w:rsidR="00515419" w:rsidRPr="002C7788">
        <w:rPr>
          <w:rFonts w:ascii="Book Antiqua" w:hAnsi="Book Antiqua" w:cstheme="minorHAnsi"/>
          <w:sz w:val="24"/>
          <w:szCs w:val="24"/>
        </w:rPr>
        <w:t xml:space="preserve">considered </w:t>
      </w:r>
      <w:r w:rsidRPr="002C7788">
        <w:rPr>
          <w:rFonts w:ascii="Book Antiqua" w:hAnsi="Book Antiqua" w:cstheme="minorHAnsi"/>
          <w:sz w:val="24"/>
          <w:szCs w:val="24"/>
        </w:rPr>
        <w:t xml:space="preserve">sex differences in </w:t>
      </w:r>
      <w:r w:rsidR="00EA2085" w:rsidRPr="002C7788">
        <w:rPr>
          <w:rFonts w:ascii="Book Antiqua" w:hAnsi="Book Antiqua" w:cstheme="minorHAnsi"/>
          <w:sz w:val="24"/>
          <w:szCs w:val="24"/>
        </w:rPr>
        <w:t xml:space="preserve">AD patient </w:t>
      </w:r>
      <w:r w:rsidRPr="002C7788">
        <w:rPr>
          <w:rFonts w:ascii="Book Antiqua" w:hAnsi="Book Antiqua" w:cstheme="minorHAnsi"/>
          <w:sz w:val="24"/>
          <w:szCs w:val="24"/>
        </w:rPr>
        <w:t xml:space="preserve">cognition, nine included </w:t>
      </w:r>
      <w:r w:rsidR="00EA2085" w:rsidRPr="002C7788">
        <w:rPr>
          <w:rFonts w:ascii="Book Antiqua" w:hAnsi="Book Antiqua" w:cstheme="minorHAnsi"/>
          <w:sz w:val="24"/>
          <w:szCs w:val="24"/>
        </w:rPr>
        <w:t>at least one</w:t>
      </w:r>
      <w:r w:rsidRPr="002C7788">
        <w:rPr>
          <w:rFonts w:ascii="Book Antiqua" w:hAnsi="Book Antiqua" w:cstheme="minorHAnsi"/>
          <w:sz w:val="24"/>
          <w:szCs w:val="24"/>
        </w:rPr>
        <w:t xml:space="preserve"> visuospatial abilit</w:t>
      </w:r>
      <w:r w:rsidR="00EA2085" w:rsidRPr="002C7788">
        <w:rPr>
          <w:rFonts w:ascii="Book Antiqua" w:hAnsi="Book Antiqua" w:cstheme="minorHAnsi"/>
          <w:sz w:val="24"/>
          <w:szCs w:val="24"/>
        </w:rPr>
        <w:t>y task</w:t>
      </w:r>
      <w:r w:rsidRPr="002C7788">
        <w:rPr>
          <w:rFonts w:ascii="Book Antiqua" w:hAnsi="Book Antiqua" w:cstheme="minorHAnsi"/>
          <w:sz w:val="24"/>
          <w:szCs w:val="24"/>
        </w:rPr>
        <w:t xml:space="preserve"> (Table</w:t>
      </w:r>
      <w:r w:rsidR="00EA2085" w:rsidRPr="002C7788">
        <w:rPr>
          <w:rFonts w:ascii="Book Antiqua" w:hAnsi="Book Antiqua" w:cstheme="minorHAnsi"/>
          <w:sz w:val="24"/>
          <w:szCs w:val="24"/>
        </w:rPr>
        <w:t xml:space="preserve"> 2</w:t>
      </w:r>
      <w:r w:rsidRPr="002C7788">
        <w:rPr>
          <w:rFonts w:ascii="Book Antiqua" w:hAnsi="Book Antiqua" w:cstheme="minorHAnsi"/>
          <w:sz w:val="24"/>
          <w:szCs w:val="24"/>
        </w:rPr>
        <w:t>). Only one</w:t>
      </w:r>
      <w:r w:rsidR="002825B8">
        <w:rPr>
          <w:rFonts w:ascii="Book Antiqua" w:hAnsi="Book Antiqua" w:cstheme="minorHAnsi"/>
          <w:sz w:val="24"/>
          <w:szCs w:val="24"/>
        </w:rPr>
        <w:t xml:space="preserve"> used a spatial perception </w:t>
      </w:r>
      <w:proofErr w:type="gramStart"/>
      <w:r w:rsidR="002825B8">
        <w:rPr>
          <w:rFonts w:ascii="Book Antiqua" w:hAnsi="Book Antiqua" w:cstheme="minorHAnsi"/>
          <w:sz w:val="24"/>
          <w:szCs w:val="24"/>
        </w:rPr>
        <w:t>task</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90]</w:t>
      </w:r>
      <w:r w:rsidR="003D0E91" w:rsidRPr="002C7788">
        <w:rPr>
          <w:rFonts w:ascii="Book Antiqua" w:hAnsi="Book Antiqua" w:cstheme="minorHAnsi"/>
          <w:sz w:val="24"/>
          <w:szCs w:val="24"/>
        </w:rPr>
        <w:t xml:space="preserve">, </w:t>
      </w:r>
      <w:r w:rsidR="00045869" w:rsidRPr="002C7788">
        <w:rPr>
          <w:rFonts w:ascii="Book Antiqua" w:hAnsi="Book Antiqua" w:cstheme="minorHAnsi"/>
          <w:sz w:val="24"/>
          <w:szCs w:val="24"/>
        </w:rPr>
        <w:t xml:space="preserve">which was </w:t>
      </w:r>
      <w:r w:rsidRPr="002C7788">
        <w:rPr>
          <w:rFonts w:ascii="Book Antiqua" w:hAnsi="Book Antiqua" w:cstheme="minorHAnsi"/>
          <w:sz w:val="24"/>
          <w:szCs w:val="24"/>
        </w:rPr>
        <w:t xml:space="preserve">primarily concerned with navigation </w:t>
      </w:r>
      <w:r w:rsidR="00045869" w:rsidRPr="002C7788">
        <w:rPr>
          <w:rFonts w:ascii="Book Antiqua" w:hAnsi="Book Antiqua" w:cstheme="minorHAnsi"/>
          <w:sz w:val="24"/>
          <w:szCs w:val="24"/>
        </w:rPr>
        <w:t>(</w:t>
      </w:r>
      <w:r w:rsidRPr="002C7788">
        <w:rPr>
          <w:rFonts w:ascii="Book Antiqua" w:hAnsi="Book Antiqua" w:cstheme="minorHAnsi"/>
          <w:sz w:val="24"/>
          <w:szCs w:val="24"/>
        </w:rPr>
        <w:t xml:space="preserve">they also included the </w:t>
      </w:r>
      <w:r w:rsidR="00635C85" w:rsidRPr="002C7788">
        <w:rPr>
          <w:rFonts w:ascii="Book Antiqua" w:hAnsi="Book Antiqua" w:cstheme="minorHAnsi"/>
          <w:sz w:val="24"/>
          <w:szCs w:val="24"/>
        </w:rPr>
        <w:t xml:space="preserve">JLO </w:t>
      </w:r>
      <w:r w:rsidRPr="002C7788">
        <w:rPr>
          <w:rFonts w:ascii="Book Antiqua" w:hAnsi="Book Antiqua" w:cstheme="minorHAnsi"/>
          <w:sz w:val="24"/>
          <w:szCs w:val="24"/>
        </w:rPr>
        <w:t>task</w:t>
      </w:r>
      <w:r w:rsidR="00045869" w:rsidRPr="002C7788">
        <w:rPr>
          <w:rFonts w:ascii="Book Antiqua" w:hAnsi="Book Antiqua" w:cstheme="minorHAnsi"/>
          <w:sz w:val="24"/>
          <w:szCs w:val="24"/>
        </w:rPr>
        <w:t>)</w:t>
      </w:r>
      <w:r w:rsidRPr="002C7788">
        <w:rPr>
          <w:rFonts w:ascii="Book Antiqua" w:hAnsi="Book Antiqua" w:cstheme="minorHAnsi"/>
          <w:sz w:val="24"/>
          <w:szCs w:val="24"/>
        </w:rPr>
        <w:t xml:space="preserve"> and no significant sex differences emerged.  </w:t>
      </w:r>
      <w:r w:rsidR="00DE0C7E" w:rsidRPr="002C7788">
        <w:rPr>
          <w:rFonts w:ascii="Book Antiqua" w:hAnsi="Book Antiqua" w:cstheme="minorHAnsi"/>
          <w:sz w:val="24"/>
          <w:szCs w:val="24"/>
        </w:rPr>
        <w:t xml:space="preserve">All other papers examined spatial visualisation tasks where, as already discussed, findings in the general population are variable and seem to be contingent on the specific task used. </w:t>
      </w:r>
      <w:proofErr w:type="spellStart"/>
      <w:r w:rsidRPr="002C7788">
        <w:rPr>
          <w:rFonts w:ascii="Book Antiqua" w:hAnsi="Book Antiqua" w:cstheme="minorHAnsi"/>
          <w:sz w:val="24"/>
          <w:szCs w:val="24"/>
        </w:rPr>
        <w:t>Buckwalter</w:t>
      </w:r>
      <w:proofErr w:type="spellEnd"/>
      <w:r w:rsidRPr="002C7788">
        <w:rPr>
          <w:rFonts w:ascii="Book Antiqua" w:hAnsi="Book Antiqua" w:cstheme="minorHAnsi"/>
          <w:sz w:val="24"/>
          <w:szCs w:val="24"/>
        </w:rPr>
        <w:t xml:space="preserve"> </w:t>
      </w:r>
      <w:r w:rsidR="003F2662" w:rsidRPr="002C7788">
        <w:rPr>
          <w:rFonts w:ascii="Book Antiqua" w:hAnsi="Book Antiqua" w:cstheme="minorHAnsi"/>
          <w:i/>
          <w:sz w:val="24"/>
          <w:szCs w:val="24"/>
        </w:rPr>
        <w:t xml:space="preserve">et </w:t>
      </w:r>
      <w:proofErr w:type="gramStart"/>
      <w:r w:rsidR="002825B8">
        <w:rPr>
          <w:rFonts w:ascii="Book Antiqua" w:hAnsi="Book Antiqua" w:cstheme="minorHAnsi"/>
          <w:i/>
          <w:sz w:val="24"/>
          <w:szCs w:val="24"/>
        </w:rPr>
        <w:t>al</w:t>
      </w:r>
      <w:r w:rsidR="003D0E91" w:rsidRPr="002C7788">
        <w:rPr>
          <w:rFonts w:ascii="Book Antiqua" w:hAnsi="Book Antiqua" w:cstheme="minorHAnsi"/>
          <w:sz w:val="24"/>
          <w:szCs w:val="24"/>
          <w:vertAlign w:val="superscript"/>
        </w:rPr>
        <w:t>[</w:t>
      </w:r>
      <w:proofErr w:type="gramEnd"/>
      <w:r w:rsidR="003D0E91" w:rsidRPr="002C7788">
        <w:rPr>
          <w:rFonts w:ascii="Book Antiqua" w:hAnsi="Book Antiqua" w:cstheme="minorHAnsi"/>
          <w:sz w:val="24"/>
          <w:szCs w:val="24"/>
          <w:vertAlign w:val="superscript"/>
        </w:rPr>
        <w:t>55</w:t>
      </w:r>
      <w:r w:rsidR="002F30DE" w:rsidRPr="002C7788">
        <w:rPr>
          <w:rFonts w:ascii="Book Antiqua" w:hAnsi="Book Antiqua" w:cstheme="minorHAnsi"/>
          <w:sz w:val="24"/>
          <w:szCs w:val="24"/>
          <w:vertAlign w:val="superscript"/>
        </w:rPr>
        <w:t>]</w:t>
      </w:r>
      <w:r w:rsidR="002F30DE" w:rsidRPr="002C7788">
        <w:rPr>
          <w:rFonts w:ascii="Book Antiqua" w:hAnsi="Book Antiqua" w:cstheme="minorHAnsi"/>
          <w:sz w:val="24"/>
          <w:szCs w:val="24"/>
        </w:rPr>
        <w:t xml:space="preserve"> found</w:t>
      </w:r>
      <w:r w:rsidRPr="002C7788">
        <w:rPr>
          <w:rFonts w:ascii="Book Antiqua" w:hAnsi="Book Antiqua" w:cstheme="minorHAnsi"/>
          <w:sz w:val="24"/>
          <w:szCs w:val="24"/>
        </w:rPr>
        <w:t xml:space="preserve"> no differences between </w:t>
      </w:r>
      <w:r w:rsidR="00EA2085" w:rsidRPr="002C7788">
        <w:rPr>
          <w:rFonts w:ascii="Book Antiqua" w:hAnsi="Book Antiqua" w:cstheme="minorHAnsi"/>
          <w:sz w:val="24"/>
          <w:szCs w:val="24"/>
        </w:rPr>
        <w:t xml:space="preserve">male and female AD patients </w:t>
      </w:r>
      <w:r w:rsidRPr="002C7788">
        <w:rPr>
          <w:rFonts w:ascii="Book Antiqua" w:hAnsi="Book Antiqua" w:cstheme="minorHAnsi"/>
          <w:sz w:val="24"/>
          <w:szCs w:val="24"/>
        </w:rPr>
        <w:t xml:space="preserve">on block design. </w:t>
      </w:r>
      <w:proofErr w:type="spellStart"/>
      <w:r w:rsidRPr="002C7788">
        <w:rPr>
          <w:rFonts w:ascii="Book Antiqua" w:hAnsi="Book Antiqua" w:cstheme="minorHAnsi"/>
          <w:sz w:val="24"/>
          <w:szCs w:val="24"/>
        </w:rPr>
        <w:t>Beinhoff</w:t>
      </w:r>
      <w:proofErr w:type="spellEnd"/>
      <w:r w:rsidRPr="002C7788">
        <w:rPr>
          <w:rFonts w:ascii="Book Antiqua" w:hAnsi="Book Antiqua" w:cstheme="minorHAnsi"/>
          <w:sz w:val="24"/>
          <w:szCs w:val="24"/>
        </w:rPr>
        <w:t xml:space="preserve"> </w:t>
      </w:r>
      <w:r w:rsidR="003F2662" w:rsidRPr="002C7788">
        <w:rPr>
          <w:rFonts w:ascii="Book Antiqua" w:hAnsi="Book Antiqua" w:cstheme="minorHAnsi"/>
          <w:i/>
          <w:sz w:val="24"/>
          <w:szCs w:val="24"/>
        </w:rPr>
        <w:t xml:space="preserve">et </w:t>
      </w:r>
      <w:proofErr w:type="gramStart"/>
      <w:r w:rsidR="002825B8">
        <w:rPr>
          <w:rFonts w:ascii="Book Antiqua" w:hAnsi="Book Antiqua" w:cstheme="minorHAnsi"/>
          <w:i/>
          <w:sz w:val="24"/>
          <w:szCs w:val="24"/>
        </w:rPr>
        <w:t>al</w:t>
      </w:r>
      <w:r w:rsidR="004F52DB" w:rsidRPr="002C7788">
        <w:rPr>
          <w:rFonts w:ascii="Book Antiqua" w:hAnsi="Book Antiqua" w:cstheme="minorHAnsi"/>
          <w:sz w:val="24"/>
          <w:szCs w:val="24"/>
          <w:vertAlign w:val="superscript"/>
        </w:rPr>
        <w:t>[</w:t>
      </w:r>
      <w:proofErr w:type="gramEnd"/>
      <w:r w:rsidR="004F52DB" w:rsidRPr="002C7788">
        <w:rPr>
          <w:rFonts w:ascii="Book Antiqua" w:hAnsi="Book Antiqua" w:cstheme="minorHAnsi"/>
          <w:sz w:val="24"/>
          <w:szCs w:val="24"/>
          <w:vertAlign w:val="superscript"/>
        </w:rPr>
        <w:t>45]</w:t>
      </w:r>
      <w:r w:rsidRPr="002C7788">
        <w:rPr>
          <w:rFonts w:ascii="Book Antiqua" w:hAnsi="Book Antiqua" w:cstheme="minorHAnsi"/>
          <w:sz w:val="24"/>
          <w:szCs w:val="24"/>
        </w:rPr>
        <w:t xml:space="preserve">, however, reported that </w:t>
      </w:r>
      <w:r w:rsidR="00EA2085" w:rsidRPr="002C7788">
        <w:rPr>
          <w:rFonts w:ascii="Book Antiqua" w:hAnsi="Book Antiqua" w:cstheme="minorHAnsi"/>
          <w:sz w:val="24"/>
          <w:szCs w:val="24"/>
        </w:rPr>
        <w:t xml:space="preserve">AD </w:t>
      </w:r>
      <w:r w:rsidRPr="002C7788">
        <w:rPr>
          <w:rFonts w:ascii="Book Antiqua" w:hAnsi="Book Antiqua" w:cstheme="minorHAnsi"/>
          <w:sz w:val="24"/>
          <w:szCs w:val="24"/>
        </w:rPr>
        <w:t xml:space="preserve">males </w:t>
      </w:r>
      <w:r w:rsidR="00EA2085" w:rsidRPr="002C7788">
        <w:rPr>
          <w:rFonts w:ascii="Book Antiqua" w:hAnsi="Book Antiqua" w:cstheme="minorHAnsi"/>
          <w:sz w:val="24"/>
          <w:szCs w:val="24"/>
        </w:rPr>
        <w:t>outperformed</w:t>
      </w:r>
      <w:r w:rsidRPr="002C7788">
        <w:rPr>
          <w:rFonts w:ascii="Book Antiqua" w:hAnsi="Book Antiqua" w:cstheme="minorHAnsi"/>
          <w:sz w:val="24"/>
          <w:szCs w:val="24"/>
        </w:rPr>
        <w:t xml:space="preserve"> </w:t>
      </w:r>
      <w:r w:rsidR="00EA2085" w:rsidRPr="002C7788">
        <w:rPr>
          <w:rFonts w:ascii="Book Antiqua" w:hAnsi="Book Antiqua" w:cstheme="minorHAnsi"/>
          <w:sz w:val="24"/>
          <w:szCs w:val="24"/>
        </w:rPr>
        <w:t xml:space="preserve">AD </w:t>
      </w:r>
      <w:r w:rsidRPr="002C7788">
        <w:rPr>
          <w:rFonts w:ascii="Book Antiqua" w:hAnsi="Book Antiqua" w:cstheme="minorHAnsi"/>
          <w:sz w:val="24"/>
          <w:szCs w:val="24"/>
        </w:rPr>
        <w:t>females at</w:t>
      </w:r>
      <w:r w:rsidR="00EA2085"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a drawing task measuring visuospatial episodic memory. These findings were unlikely to reflect a generalised visuospatial skill advantage as no sex differences emerged for visuospatial memory span. Most other researchers, however, have failed to </w:t>
      </w:r>
      <w:r w:rsidR="0091770B" w:rsidRPr="002C7788">
        <w:rPr>
          <w:rFonts w:ascii="Book Antiqua" w:hAnsi="Book Antiqua" w:cstheme="minorHAnsi"/>
          <w:sz w:val="24"/>
          <w:szCs w:val="24"/>
        </w:rPr>
        <w:t xml:space="preserve">discern </w:t>
      </w:r>
      <w:r w:rsidRPr="002C7788">
        <w:rPr>
          <w:rFonts w:ascii="Book Antiqua" w:hAnsi="Book Antiqua" w:cstheme="minorHAnsi"/>
          <w:sz w:val="24"/>
          <w:szCs w:val="24"/>
        </w:rPr>
        <w:t xml:space="preserve">any difference between </w:t>
      </w:r>
      <w:r w:rsidR="0091770B" w:rsidRPr="002C7788">
        <w:rPr>
          <w:rFonts w:ascii="Book Antiqua" w:hAnsi="Book Antiqua" w:cstheme="minorHAnsi"/>
          <w:sz w:val="24"/>
          <w:szCs w:val="24"/>
        </w:rPr>
        <w:t xml:space="preserve">AD </w:t>
      </w:r>
      <w:r w:rsidRPr="002C7788">
        <w:rPr>
          <w:rFonts w:ascii="Book Antiqua" w:hAnsi="Book Antiqua" w:cstheme="minorHAnsi"/>
          <w:sz w:val="24"/>
          <w:szCs w:val="24"/>
        </w:rPr>
        <w:t xml:space="preserve">men and </w:t>
      </w:r>
      <w:r w:rsidR="0091770B" w:rsidRPr="002C7788">
        <w:rPr>
          <w:rFonts w:ascii="Book Antiqua" w:hAnsi="Book Antiqua" w:cstheme="minorHAnsi"/>
          <w:sz w:val="24"/>
          <w:szCs w:val="24"/>
        </w:rPr>
        <w:t xml:space="preserve">AD </w:t>
      </w:r>
      <w:r w:rsidRPr="002C7788">
        <w:rPr>
          <w:rFonts w:ascii="Book Antiqua" w:hAnsi="Book Antiqua" w:cstheme="minorHAnsi"/>
          <w:sz w:val="24"/>
          <w:szCs w:val="24"/>
        </w:rPr>
        <w:t>wome</w:t>
      </w:r>
      <w:r w:rsidR="002825B8">
        <w:rPr>
          <w:rFonts w:ascii="Book Antiqua" w:hAnsi="Book Antiqua" w:cstheme="minorHAnsi"/>
          <w:sz w:val="24"/>
          <w:szCs w:val="24"/>
        </w:rPr>
        <w:t xml:space="preserve">n at copying a geometric </w:t>
      </w:r>
      <w:proofErr w:type="gramStart"/>
      <w:r w:rsidR="002825B8">
        <w:rPr>
          <w:rFonts w:ascii="Book Antiqua" w:hAnsi="Book Antiqua" w:cstheme="minorHAnsi"/>
          <w:sz w:val="24"/>
          <w:szCs w:val="24"/>
        </w:rPr>
        <w:t>figure</w:t>
      </w:r>
      <w:r w:rsidR="004F52DB" w:rsidRPr="002C7788">
        <w:rPr>
          <w:rFonts w:ascii="Book Antiqua" w:hAnsi="Book Antiqua" w:cstheme="minorHAnsi"/>
          <w:sz w:val="24"/>
          <w:szCs w:val="24"/>
          <w:vertAlign w:val="superscript"/>
        </w:rPr>
        <w:t>[</w:t>
      </w:r>
      <w:proofErr w:type="gramEnd"/>
      <w:r w:rsidR="002825B8">
        <w:rPr>
          <w:rFonts w:ascii="Book Antiqua" w:eastAsia="宋体" w:hAnsi="Book Antiqua" w:cstheme="minorHAnsi" w:hint="eastAsia"/>
          <w:sz w:val="24"/>
          <w:szCs w:val="24"/>
          <w:vertAlign w:val="superscript"/>
          <w:lang w:eastAsia="zh-CN"/>
        </w:rPr>
        <w:t>46,</w:t>
      </w:r>
      <w:r w:rsidR="002825B8">
        <w:rPr>
          <w:rFonts w:ascii="Book Antiqua" w:hAnsi="Book Antiqua" w:cstheme="minorHAnsi"/>
          <w:sz w:val="24"/>
          <w:szCs w:val="24"/>
          <w:vertAlign w:val="superscript"/>
        </w:rPr>
        <w:t>55,</w:t>
      </w:r>
      <w:r w:rsidR="004F52DB" w:rsidRPr="002C7788">
        <w:rPr>
          <w:rFonts w:ascii="Book Antiqua" w:hAnsi="Book Antiqua" w:cstheme="minorHAnsi"/>
          <w:sz w:val="24"/>
          <w:szCs w:val="24"/>
          <w:vertAlign w:val="superscript"/>
        </w:rPr>
        <w:t>80,</w:t>
      </w:r>
      <w:r w:rsidR="002825B8">
        <w:rPr>
          <w:rFonts w:ascii="Book Antiqua" w:eastAsia="宋体" w:hAnsi="Book Antiqua" w:cstheme="minorHAnsi" w:hint="eastAsia"/>
          <w:sz w:val="24"/>
          <w:szCs w:val="24"/>
          <w:vertAlign w:val="superscript"/>
          <w:lang w:eastAsia="zh-CN"/>
        </w:rPr>
        <w:t>81</w:t>
      </w:r>
      <w:r w:rsidR="002825B8">
        <w:rPr>
          <w:rFonts w:ascii="Book Antiqua" w:hAnsi="Book Antiqua" w:cstheme="minorHAnsi"/>
          <w:sz w:val="24"/>
          <w:szCs w:val="24"/>
          <w:vertAlign w:val="superscript"/>
        </w:rPr>
        <w:t>,</w:t>
      </w:r>
      <w:r w:rsidR="004F52DB" w:rsidRPr="002C7788">
        <w:rPr>
          <w:rFonts w:ascii="Book Antiqua" w:hAnsi="Book Antiqua" w:cstheme="minorHAnsi"/>
          <w:sz w:val="24"/>
          <w:szCs w:val="24"/>
          <w:vertAlign w:val="superscript"/>
        </w:rPr>
        <w:t>101]</w:t>
      </w:r>
      <w:r w:rsidRPr="002C7788">
        <w:rPr>
          <w:rFonts w:ascii="Book Antiqua" w:hAnsi="Book Antiqua" w:cstheme="minorHAnsi"/>
          <w:sz w:val="24"/>
          <w:szCs w:val="24"/>
        </w:rPr>
        <w:t xml:space="preserve">. </w:t>
      </w:r>
      <w:proofErr w:type="spellStart"/>
      <w:r w:rsidRPr="002C7788">
        <w:rPr>
          <w:rFonts w:ascii="Book Antiqua" w:hAnsi="Book Antiqua" w:cstheme="minorHAnsi"/>
          <w:sz w:val="24"/>
          <w:szCs w:val="24"/>
        </w:rPr>
        <w:t>Heun</w:t>
      </w:r>
      <w:proofErr w:type="spellEnd"/>
      <w:r w:rsidRPr="002C7788">
        <w:rPr>
          <w:rFonts w:ascii="Book Antiqua" w:hAnsi="Book Antiqua" w:cstheme="minorHAnsi"/>
          <w:sz w:val="24"/>
          <w:szCs w:val="24"/>
        </w:rPr>
        <w:t xml:space="preserve"> </w:t>
      </w:r>
      <w:r w:rsidR="002825B8">
        <w:rPr>
          <w:rFonts w:ascii="Book Antiqua" w:eastAsia="宋体" w:hAnsi="Book Antiqua" w:cstheme="minorHAnsi" w:hint="eastAsia"/>
          <w:sz w:val="24"/>
          <w:szCs w:val="24"/>
          <w:lang w:eastAsia="zh-CN"/>
        </w:rPr>
        <w:t>and</w:t>
      </w:r>
      <w:r w:rsidR="002825B8">
        <w:rPr>
          <w:rFonts w:ascii="Book Antiqua" w:hAnsi="Book Antiqua" w:cstheme="minorHAnsi"/>
          <w:sz w:val="24"/>
          <w:szCs w:val="24"/>
        </w:rPr>
        <w:t xml:space="preserve"> </w:t>
      </w:r>
      <w:proofErr w:type="spellStart"/>
      <w:proofErr w:type="gramStart"/>
      <w:r w:rsidR="002825B8">
        <w:rPr>
          <w:rFonts w:ascii="Book Antiqua" w:hAnsi="Book Antiqua" w:cstheme="minorHAnsi"/>
          <w:sz w:val="24"/>
          <w:szCs w:val="24"/>
        </w:rPr>
        <w:t>Kochler</w:t>
      </w:r>
      <w:proofErr w:type="spellEnd"/>
      <w:r w:rsidR="004F52DB" w:rsidRPr="002C7788">
        <w:rPr>
          <w:rFonts w:ascii="Book Antiqua" w:hAnsi="Book Antiqua" w:cstheme="minorHAnsi"/>
          <w:sz w:val="24"/>
          <w:szCs w:val="24"/>
          <w:vertAlign w:val="superscript"/>
        </w:rPr>
        <w:t>[</w:t>
      </w:r>
      <w:proofErr w:type="gramEnd"/>
      <w:r w:rsidR="004F52DB" w:rsidRPr="002C7788">
        <w:rPr>
          <w:rFonts w:ascii="Book Antiqua" w:hAnsi="Book Antiqua" w:cstheme="minorHAnsi"/>
          <w:sz w:val="24"/>
          <w:szCs w:val="24"/>
          <w:vertAlign w:val="superscript"/>
        </w:rPr>
        <w:t>101]</w:t>
      </w:r>
      <w:r w:rsidR="004F52DB" w:rsidRPr="002C7788">
        <w:rPr>
          <w:rFonts w:ascii="Book Antiqua" w:hAnsi="Book Antiqua" w:cstheme="minorHAnsi"/>
          <w:sz w:val="24"/>
          <w:szCs w:val="24"/>
        </w:rPr>
        <w:t xml:space="preserve"> </w:t>
      </w:r>
      <w:r w:rsidR="0091770B" w:rsidRPr="002C7788">
        <w:rPr>
          <w:rFonts w:ascii="Book Antiqua" w:hAnsi="Book Antiqua" w:cstheme="minorHAnsi"/>
          <w:sz w:val="24"/>
          <w:szCs w:val="24"/>
        </w:rPr>
        <w:t xml:space="preserve">did report a male </w:t>
      </w:r>
      <w:r w:rsidR="0091770B" w:rsidRPr="002C7788">
        <w:rPr>
          <w:rFonts w:ascii="Book Antiqua" w:hAnsi="Book Antiqua" w:cstheme="minorHAnsi"/>
          <w:sz w:val="24"/>
          <w:szCs w:val="24"/>
        </w:rPr>
        <w:lastRenderedPageBreak/>
        <w:t xml:space="preserve">superiority on </w:t>
      </w:r>
      <w:proofErr w:type="spellStart"/>
      <w:r w:rsidR="0091770B" w:rsidRPr="002C7788">
        <w:rPr>
          <w:rFonts w:ascii="Book Antiqua" w:hAnsi="Book Antiqua" w:cstheme="minorHAnsi"/>
          <w:sz w:val="24"/>
          <w:szCs w:val="24"/>
        </w:rPr>
        <w:t>visuoconstructive</w:t>
      </w:r>
      <w:proofErr w:type="spellEnd"/>
      <w:r w:rsidR="0091770B" w:rsidRPr="002C7788">
        <w:rPr>
          <w:rFonts w:ascii="Book Antiqua" w:hAnsi="Book Antiqua" w:cstheme="minorHAnsi"/>
          <w:sz w:val="24"/>
          <w:szCs w:val="24"/>
        </w:rPr>
        <w:t xml:space="preserve"> tests that involved copying geometrical figures such as cubes, but this did not reach significance</w:t>
      </w:r>
      <w:r w:rsidRPr="002C7788">
        <w:rPr>
          <w:rFonts w:ascii="Book Antiqua" w:hAnsi="Book Antiqua" w:cstheme="minorHAnsi"/>
          <w:sz w:val="24"/>
          <w:szCs w:val="24"/>
        </w:rPr>
        <w:t xml:space="preserve">. </w:t>
      </w:r>
    </w:p>
    <w:p w14:paraId="553BE767" w14:textId="5B2F66BD" w:rsidR="00CF26AD" w:rsidRPr="002C7788" w:rsidRDefault="00FF40DE" w:rsidP="00E547F2">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In summary, the </w:t>
      </w:r>
      <w:r w:rsidR="00CF26AD" w:rsidRPr="002C7788">
        <w:rPr>
          <w:rFonts w:ascii="Book Antiqua" w:hAnsi="Book Antiqua" w:cstheme="minorHAnsi"/>
          <w:sz w:val="24"/>
          <w:szCs w:val="24"/>
        </w:rPr>
        <w:t xml:space="preserve">visuospatial abilities of men and women with AD do not parallel the male-female divergence seen in the healthy population. To date however, no paper has examined mental rotation performance in AD patients, </w:t>
      </w:r>
      <w:r w:rsidR="00DA6C3C" w:rsidRPr="002C7788">
        <w:rPr>
          <w:rFonts w:ascii="Book Antiqua" w:hAnsi="Book Antiqua" w:cstheme="minorHAnsi"/>
          <w:sz w:val="24"/>
          <w:szCs w:val="24"/>
        </w:rPr>
        <w:t xml:space="preserve">which </w:t>
      </w:r>
      <w:r w:rsidRPr="002C7788">
        <w:rPr>
          <w:rFonts w:ascii="Book Antiqua" w:hAnsi="Book Antiqua" w:cstheme="minorHAnsi"/>
          <w:sz w:val="24"/>
          <w:szCs w:val="24"/>
        </w:rPr>
        <w:t>as discussed earlier,</w:t>
      </w:r>
      <w:r w:rsidR="00CF26AD" w:rsidRPr="002C7788">
        <w:rPr>
          <w:rFonts w:ascii="Book Antiqua" w:hAnsi="Book Antiqua" w:cstheme="minorHAnsi"/>
          <w:sz w:val="24"/>
          <w:szCs w:val="24"/>
        </w:rPr>
        <w:t xml:space="preserve"> </w:t>
      </w:r>
      <w:r w:rsidRPr="002C7788">
        <w:rPr>
          <w:rFonts w:ascii="Book Antiqua" w:hAnsi="Book Antiqua" w:cstheme="minorHAnsi"/>
          <w:sz w:val="24"/>
          <w:szCs w:val="24"/>
        </w:rPr>
        <w:t>is the most sensitive visuospatial</w:t>
      </w:r>
      <w:r w:rsidR="00CF26AD" w:rsidRPr="002C7788">
        <w:rPr>
          <w:rFonts w:ascii="Book Antiqua" w:hAnsi="Book Antiqua" w:cstheme="minorHAnsi"/>
          <w:sz w:val="24"/>
          <w:szCs w:val="24"/>
        </w:rPr>
        <w:t xml:space="preserve"> </w:t>
      </w:r>
      <w:r w:rsidRPr="002C7788">
        <w:rPr>
          <w:rFonts w:ascii="Book Antiqua" w:hAnsi="Book Antiqua" w:cstheme="minorHAnsi"/>
          <w:sz w:val="24"/>
          <w:szCs w:val="24"/>
        </w:rPr>
        <w:t>task to sex differences</w:t>
      </w:r>
      <w:r w:rsidR="00CF26AD" w:rsidRPr="002C7788">
        <w:rPr>
          <w:rFonts w:ascii="Book Antiqua" w:hAnsi="Book Antiqua" w:cstheme="minorHAnsi"/>
          <w:sz w:val="24"/>
          <w:szCs w:val="24"/>
        </w:rPr>
        <w:t xml:space="preserve"> in the general population. Given the complexity of rotation tasks, researchers may feel they are less useful with AD patients. As noted, </w:t>
      </w:r>
      <w:proofErr w:type="spellStart"/>
      <w:r w:rsidR="00CF26AD" w:rsidRPr="002C7788">
        <w:rPr>
          <w:rFonts w:ascii="Book Antiqua" w:hAnsi="Book Antiqua" w:cstheme="minorHAnsi"/>
          <w:sz w:val="24"/>
          <w:szCs w:val="24"/>
        </w:rPr>
        <w:t>Lineweaver</w:t>
      </w:r>
      <w:proofErr w:type="spellEnd"/>
      <w:r w:rsidR="00CF26AD" w:rsidRPr="002C7788">
        <w:rPr>
          <w:rFonts w:ascii="Book Antiqua" w:hAnsi="Book Antiqua" w:cstheme="minorHAnsi"/>
          <w:sz w:val="24"/>
          <w:szCs w:val="24"/>
        </w:rPr>
        <w:t xml:space="preserve"> </w:t>
      </w:r>
      <w:r w:rsidR="00E547F2">
        <w:rPr>
          <w:rFonts w:ascii="Book Antiqua" w:hAnsi="Book Antiqua" w:cstheme="minorHAnsi"/>
          <w:i/>
          <w:sz w:val="24"/>
          <w:szCs w:val="24"/>
        </w:rPr>
        <w:t xml:space="preserve">et </w:t>
      </w:r>
      <w:proofErr w:type="gramStart"/>
      <w:r w:rsidR="00E547F2">
        <w:rPr>
          <w:rFonts w:ascii="Book Antiqua" w:hAnsi="Book Antiqua" w:cstheme="minorHAnsi"/>
          <w:i/>
          <w:sz w:val="24"/>
          <w:szCs w:val="24"/>
        </w:rPr>
        <w:t>al</w:t>
      </w:r>
      <w:r w:rsidR="004F52DB" w:rsidRPr="002C7788">
        <w:rPr>
          <w:rFonts w:ascii="Book Antiqua" w:hAnsi="Book Antiqua" w:cstheme="minorHAnsi"/>
          <w:sz w:val="24"/>
          <w:szCs w:val="24"/>
          <w:vertAlign w:val="superscript"/>
        </w:rPr>
        <w:t>[</w:t>
      </w:r>
      <w:proofErr w:type="gramEnd"/>
      <w:r w:rsidR="004F52DB" w:rsidRPr="002C7788">
        <w:rPr>
          <w:rFonts w:ascii="Book Antiqua" w:hAnsi="Book Antiqua" w:cstheme="minorHAnsi"/>
          <w:sz w:val="24"/>
          <w:szCs w:val="24"/>
          <w:vertAlign w:val="superscript"/>
        </w:rPr>
        <w:t>88]</w:t>
      </w:r>
      <w:r w:rsidR="004F52DB" w:rsidRPr="002C7788">
        <w:rPr>
          <w:rFonts w:ascii="Book Antiqua" w:hAnsi="Book Antiqua" w:cstheme="minorHAnsi"/>
          <w:sz w:val="24"/>
          <w:szCs w:val="24"/>
        </w:rPr>
        <w:t xml:space="preserve"> </w:t>
      </w:r>
      <w:r w:rsidR="00CF26AD" w:rsidRPr="002C7788">
        <w:rPr>
          <w:rFonts w:ascii="Book Antiqua" w:hAnsi="Book Antiqua" w:cstheme="minorHAnsi"/>
          <w:sz w:val="24"/>
          <w:szCs w:val="24"/>
        </w:rPr>
        <w:t>did use a simplified rotation task, but they did not report male and female performance separately.</w:t>
      </w:r>
    </w:p>
    <w:p w14:paraId="1CC2850B" w14:textId="54E0229C" w:rsidR="00EE1272" w:rsidRPr="002C7788" w:rsidRDefault="00CF26AD" w:rsidP="00E547F2">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By contrast, </w:t>
      </w:r>
      <w:r w:rsidR="00DA6C3C" w:rsidRPr="002C7788">
        <w:rPr>
          <w:rFonts w:ascii="Book Antiqua" w:hAnsi="Book Antiqua" w:cstheme="minorHAnsi"/>
          <w:sz w:val="24"/>
          <w:szCs w:val="24"/>
        </w:rPr>
        <w:t xml:space="preserve">some </w:t>
      </w:r>
      <w:r w:rsidRPr="002C7788">
        <w:rPr>
          <w:rFonts w:ascii="Book Antiqua" w:hAnsi="Book Antiqua" w:cstheme="minorHAnsi"/>
          <w:sz w:val="24"/>
          <w:szCs w:val="24"/>
        </w:rPr>
        <w:t xml:space="preserve">studies suggest that sex-based cognitive differences may disappear or even reverse in AD. For example, </w:t>
      </w:r>
      <w:proofErr w:type="spellStart"/>
      <w:r w:rsidRPr="002C7788">
        <w:rPr>
          <w:rFonts w:ascii="Book Antiqua" w:hAnsi="Book Antiqua" w:cstheme="minorHAnsi"/>
          <w:sz w:val="24"/>
          <w:szCs w:val="24"/>
        </w:rPr>
        <w:t>Perneczky</w:t>
      </w:r>
      <w:proofErr w:type="spellEnd"/>
      <w:r w:rsidR="004F52DB" w:rsidRPr="002C7788">
        <w:rPr>
          <w:rFonts w:ascii="Book Antiqua" w:hAnsi="Book Antiqua" w:cstheme="minorHAnsi"/>
          <w:sz w:val="24"/>
          <w:szCs w:val="24"/>
        </w:rPr>
        <w:t xml:space="preserve"> </w:t>
      </w:r>
      <w:r w:rsidR="004F52DB" w:rsidRPr="002C7788">
        <w:rPr>
          <w:rFonts w:ascii="Book Antiqua" w:hAnsi="Book Antiqua" w:cstheme="minorHAnsi"/>
          <w:i/>
          <w:sz w:val="24"/>
          <w:szCs w:val="24"/>
        </w:rPr>
        <w:t xml:space="preserve">et </w:t>
      </w:r>
      <w:proofErr w:type="gramStart"/>
      <w:r w:rsidR="004F52DB" w:rsidRPr="002C7788">
        <w:rPr>
          <w:rFonts w:ascii="Book Antiqua" w:hAnsi="Book Antiqua" w:cstheme="minorHAnsi"/>
          <w:i/>
          <w:sz w:val="24"/>
          <w:szCs w:val="24"/>
        </w:rPr>
        <w:t>al</w:t>
      </w:r>
      <w:r w:rsidR="000774E9" w:rsidRPr="002C7788">
        <w:rPr>
          <w:rFonts w:ascii="Book Antiqua" w:hAnsi="Book Antiqua" w:cstheme="minorHAnsi"/>
          <w:sz w:val="24"/>
          <w:szCs w:val="24"/>
          <w:vertAlign w:val="superscript"/>
        </w:rPr>
        <w:t>[</w:t>
      </w:r>
      <w:proofErr w:type="gramEnd"/>
      <w:r w:rsidR="000774E9" w:rsidRPr="002C7788">
        <w:rPr>
          <w:rFonts w:ascii="Book Antiqua" w:hAnsi="Book Antiqua" w:cstheme="minorHAnsi"/>
          <w:sz w:val="24"/>
          <w:szCs w:val="24"/>
          <w:vertAlign w:val="superscript"/>
        </w:rPr>
        <w:t>81</w:t>
      </w:r>
      <w:r w:rsidR="004F52DB" w:rsidRPr="002C7788">
        <w:rPr>
          <w:rFonts w:ascii="Book Antiqua" w:hAnsi="Book Antiqua" w:cstheme="minorHAnsi"/>
          <w:sz w:val="24"/>
          <w:szCs w:val="24"/>
          <w:vertAlign w:val="superscript"/>
        </w:rPr>
        <w:t>]</w:t>
      </w:r>
      <w:r w:rsidR="004F52DB"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reported no significant sex differences in patients </w:t>
      </w:r>
      <w:r w:rsidR="00FF40DE" w:rsidRPr="002C7788">
        <w:rPr>
          <w:rFonts w:ascii="Book Antiqua" w:hAnsi="Book Antiqua" w:cstheme="minorHAnsi"/>
          <w:sz w:val="24"/>
          <w:szCs w:val="24"/>
        </w:rPr>
        <w:t xml:space="preserve">with mild AD </w:t>
      </w:r>
      <w:r w:rsidRPr="002C7788">
        <w:rPr>
          <w:rFonts w:ascii="Book Antiqua" w:hAnsi="Book Antiqua" w:cstheme="minorHAnsi"/>
          <w:sz w:val="24"/>
          <w:szCs w:val="24"/>
        </w:rPr>
        <w:t>on either verbal or visuospatial tests. One possible interpretation is that a proportionally greater deterioration of verbal and visuospatial ability occurs</w:t>
      </w:r>
      <w:r w:rsidR="00FF40DE" w:rsidRPr="002C7788">
        <w:rPr>
          <w:rFonts w:ascii="Book Antiqua" w:hAnsi="Book Antiqua" w:cstheme="minorHAnsi"/>
          <w:sz w:val="24"/>
          <w:szCs w:val="24"/>
        </w:rPr>
        <w:t>,</w:t>
      </w:r>
      <w:r w:rsidRPr="002C7788">
        <w:rPr>
          <w:rFonts w:ascii="Book Antiqua" w:hAnsi="Book Antiqua" w:cstheme="minorHAnsi"/>
          <w:sz w:val="24"/>
          <w:szCs w:val="24"/>
        </w:rPr>
        <w:t xml:space="preserve"> </w:t>
      </w:r>
      <w:r w:rsidR="00FF40DE" w:rsidRPr="002C7788">
        <w:rPr>
          <w:rFonts w:ascii="Book Antiqua" w:hAnsi="Book Antiqua" w:cstheme="minorHAnsi"/>
          <w:sz w:val="24"/>
          <w:szCs w:val="24"/>
        </w:rPr>
        <w:t xml:space="preserve">respectively, </w:t>
      </w:r>
      <w:r w:rsidRPr="002C7788">
        <w:rPr>
          <w:rFonts w:ascii="Book Antiqua" w:hAnsi="Book Antiqua" w:cstheme="minorHAnsi"/>
          <w:sz w:val="24"/>
          <w:szCs w:val="24"/>
        </w:rPr>
        <w:t xml:space="preserve">for women and men.  However, </w:t>
      </w:r>
      <w:r w:rsidR="00FF40DE" w:rsidRPr="002C7788">
        <w:rPr>
          <w:rFonts w:ascii="Book Antiqua" w:hAnsi="Book Antiqua" w:cstheme="minorHAnsi"/>
          <w:sz w:val="24"/>
          <w:szCs w:val="24"/>
        </w:rPr>
        <w:t>some</w:t>
      </w:r>
      <w:r w:rsidRPr="002C7788">
        <w:rPr>
          <w:rFonts w:ascii="Book Antiqua" w:hAnsi="Book Antiqua" w:cstheme="minorHAnsi"/>
          <w:sz w:val="24"/>
          <w:szCs w:val="24"/>
        </w:rPr>
        <w:t xml:space="preserve"> </w:t>
      </w:r>
      <w:r w:rsidR="0091770B" w:rsidRPr="002C7788">
        <w:rPr>
          <w:rFonts w:ascii="Book Antiqua" w:hAnsi="Book Antiqua" w:cstheme="minorHAnsi"/>
          <w:sz w:val="24"/>
          <w:szCs w:val="24"/>
        </w:rPr>
        <w:t xml:space="preserve">contend </w:t>
      </w:r>
      <w:r w:rsidRPr="002C7788">
        <w:rPr>
          <w:rFonts w:ascii="Book Antiqua" w:hAnsi="Book Antiqua" w:cstheme="minorHAnsi"/>
          <w:sz w:val="24"/>
          <w:szCs w:val="24"/>
        </w:rPr>
        <w:t xml:space="preserve">that the male visuospatial </w:t>
      </w:r>
      <w:r w:rsidR="00FF40DE" w:rsidRPr="002C7788">
        <w:rPr>
          <w:rFonts w:ascii="Book Antiqua" w:hAnsi="Book Antiqua" w:cstheme="minorHAnsi"/>
          <w:sz w:val="24"/>
          <w:szCs w:val="24"/>
        </w:rPr>
        <w:t>advantage</w:t>
      </w:r>
      <w:r w:rsidRPr="002C7788">
        <w:rPr>
          <w:rFonts w:ascii="Book Antiqua" w:hAnsi="Book Antiqua" w:cstheme="minorHAnsi"/>
          <w:sz w:val="24"/>
          <w:szCs w:val="24"/>
        </w:rPr>
        <w:t xml:space="preserve"> </w:t>
      </w:r>
      <w:r w:rsidR="00FF40DE" w:rsidRPr="002C7788">
        <w:rPr>
          <w:rFonts w:ascii="Book Antiqua" w:hAnsi="Book Antiqua" w:cstheme="minorHAnsi"/>
          <w:sz w:val="24"/>
          <w:szCs w:val="24"/>
        </w:rPr>
        <w:t xml:space="preserve">remains </w:t>
      </w:r>
      <w:r w:rsidRPr="002C7788">
        <w:rPr>
          <w:rFonts w:ascii="Book Antiqua" w:hAnsi="Book Antiqua" w:cstheme="minorHAnsi"/>
          <w:sz w:val="24"/>
          <w:szCs w:val="24"/>
        </w:rPr>
        <w:t>in AD sufferers</w:t>
      </w:r>
      <w:r w:rsidR="00572239" w:rsidRPr="002C7788">
        <w:rPr>
          <w:rFonts w:ascii="Book Antiqua" w:hAnsi="Book Antiqua" w:cstheme="minorHAnsi"/>
          <w:sz w:val="24"/>
          <w:szCs w:val="24"/>
        </w:rPr>
        <w:t xml:space="preserve">, possibly on tasks that </w:t>
      </w:r>
      <w:r w:rsidRPr="002C7788">
        <w:rPr>
          <w:rFonts w:ascii="Book Antiqua" w:hAnsi="Book Antiqua" w:cstheme="minorHAnsi"/>
          <w:sz w:val="24"/>
          <w:szCs w:val="24"/>
        </w:rPr>
        <w:t xml:space="preserve">tasks requiring active manipulation of visuospatial </w:t>
      </w:r>
      <w:proofErr w:type="gramStart"/>
      <w:r w:rsidRPr="002C7788">
        <w:rPr>
          <w:rFonts w:ascii="Book Antiqua" w:hAnsi="Book Antiqua" w:cstheme="minorHAnsi"/>
          <w:sz w:val="24"/>
          <w:szCs w:val="24"/>
        </w:rPr>
        <w:t>information</w:t>
      </w:r>
      <w:r w:rsidR="004F52DB" w:rsidRPr="002C7788">
        <w:rPr>
          <w:rFonts w:ascii="Book Antiqua" w:hAnsi="Book Antiqua" w:cstheme="minorHAnsi"/>
          <w:sz w:val="24"/>
          <w:szCs w:val="24"/>
          <w:vertAlign w:val="superscript"/>
        </w:rPr>
        <w:t>[</w:t>
      </w:r>
      <w:proofErr w:type="gramEnd"/>
      <w:r w:rsidR="004F52DB" w:rsidRPr="002C7788">
        <w:rPr>
          <w:rFonts w:ascii="Book Antiqua" w:hAnsi="Book Antiqua" w:cstheme="minorHAnsi"/>
          <w:sz w:val="24"/>
          <w:szCs w:val="24"/>
          <w:vertAlign w:val="superscript"/>
        </w:rPr>
        <w:t>102]</w:t>
      </w:r>
      <w:r w:rsidRPr="002C7788">
        <w:rPr>
          <w:rFonts w:ascii="Book Antiqua" w:hAnsi="Book Antiqua" w:cstheme="minorHAnsi"/>
          <w:sz w:val="24"/>
          <w:szCs w:val="24"/>
        </w:rPr>
        <w:t xml:space="preserve">.  </w:t>
      </w:r>
      <w:r w:rsidR="00FF40DE" w:rsidRPr="002C7788">
        <w:rPr>
          <w:rFonts w:ascii="Book Antiqua" w:hAnsi="Book Antiqua" w:cstheme="minorHAnsi"/>
          <w:sz w:val="24"/>
          <w:szCs w:val="24"/>
        </w:rPr>
        <w:t xml:space="preserve">And </w:t>
      </w:r>
      <w:proofErr w:type="spellStart"/>
      <w:r w:rsidRPr="002C7788">
        <w:rPr>
          <w:rFonts w:ascii="Book Antiqua" w:hAnsi="Book Antiqua" w:cstheme="minorHAnsi"/>
          <w:sz w:val="24"/>
          <w:szCs w:val="24"/>
        </w:rPr>
        <w:t>Beinhoff</w:t>
      </w:r>
      <w:proofErr w:type="spellEnd"/>
      <w:r w:rsidR="004F52DB" w:rsidRPr="002C7788">
        <w:rPr>
          <w:rFonts w:ascii="Book Antiqua" w:hAnsi="Book Antiqua" w:cstheme="minorHAnsi"/>
          <w:sz w:val="24"/>
          <w:szCs w:val="24"/>
        </w:rPr>
        <w:t xml:space="preserve"> </w:t>
      </w:r>
      <w:r w:rsidR="00E547F2">
        <w:rPr>
          <w:rFonts w:ascii="Book Antiqua" w:hAnsi="Book Antiqua" w:cstheme="minorHAnsi"/>
          <w:i/>
          <w:sz w:val="24"/>
          <w:szCs w:val="24"/>
        </w:rPr>
        <w:t xml:space="preserve">et </w:t>
      </w:r>
      <w:proofErr w:type="gramStart"/>
      <w:r w:rsidR="00E547F2">
        <w:rPr>
          <w:rFonts w:ascii="Book Antiqua" w:hAnsi="Book Antiqua" w:cstheme="minorHAnsi"/>
          <w:i/>
          <w:sz w:val="24"/>
          <w:szCs w:val="24"/>
        </w:rPr>
        <w:t>al</w:t>
      </w:r>
      <w:r w:rsidR="004F52DB" w:rsidRPr="002C7788">
        <w:rPr>
          <w:rFonts w:ascii="Book Antiqua" w:hAnsi="Book Antiqua" w:cstheme="minorHAnsi"/>
          <w:sz w:val="24"/>
          <w:szCs w:val="24"/>
          <w:vertAlign w:val="superscript"/>
        </w:rPr>
        <w:t>[</w:t>
      </w:r>
      <w:proofErr w:type="gramEnd"/>
      <w:r w:rsidR="004F52DB" w:rsidRPr="002C7788">
        <w:rPr>
          <w:rFonts w:ascii="Book Antiqua" w:hAnsi="Book Antiqua" w:cstheme="minorHAnsi"/>
          <w:sz w:val="24"/>
          <w:szCs w:val="24"/>
          <w:vertAlign w:val="superscript"/>
        </w:rPr>
        <w:t>45]</w:t>
      </w:r>
      <w:r w:rsidR="004F52DB"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reported that AD males were </w:t>
      </w:r>
      <w:r w:rsidR="00FF40DE" w:rsidRPr="002C7788">
        <w:rPr>
          <w:rFonts w:ascii="Book Antiqua" w:hAnsi="Book Antiqua" w:cstheme="minorHAnsi"/>
          <w:sz w:val="24"/>
          <w:szCs w:val="24"/>
        </w:rPr>
        <w:t>superior</w:t>
      </w:r>
      <w:r w:rsidRPr="002C7788">
        <w:rPr>
          <w:rFonts w:ascii="Book Antiqua" w:hAnsi="Book Antiqua" w:cstheme="minorHAnsi"/>
          <w:sz w:val="24"/>
          <w:szCs w:val="24"/>
        </w:rPr>
        <w:t xml:space="preserve"> at learning and retaining visuospatial information, though no sex differences in visuospatial memory span emerged. Turning to verbal abilities, Chapman</w:t>
      </w:r>
      <w:r w:rsidR="004D3EC6" w:rsidRPr="002C7788">
        <w:rPr>
          <w:rFonts w:ascii="Book Antiqua" w:hAnsi="Book Antiqua" w:cstheme="minorHAnsi"/>
          <w:sz w:val="24"/>
          <w:szCs w:val="24"/>
        </w:rPr>
        <w:t xml:space="preserve"> </w:t>
      </w:r>
      <w:r w:rsidR="003F2662" w:rsidRPr="002C7788">
        <w:rPr>
          <w:rFonts w:ascii="Book Antiqua" w:hAnsi="Book Antiqua" w:cstheme="minorHAnsi"/>
          <w:i/>
          <w:sz w:val="24"/>
          <w:szCs w:val="24"/>
        </w:rPr>
        <w:t xml:space="preserve">et </w:t>
      </w:r>
      <w:proofErr w:type="gramStart"/>
      <w:r w:rsidR="00E547F2">
        <w:rPr>
          <w:rFonts w:ascii="Book Antiqua" w:hAnsi="Book Antiqua" w:cstheme="minorHAnsi"/>
          <w:i/>
          <w:sz w:val="24"/>
          <w:szCs w:val="24"/>
        </w:rPr>
        <w:t>al</w:t>
      </w:r>
      <w:r w:rsidR="004F52DB" w:rsidRPr="002C7788">
        <w:rPr>
          <w:rFonts w:ascii="Book Antiqua" w:hAnsi="Book Antiqua" w:cstheme="minorHAnsi"/>
          <w:sz w:val="24"/>
          <w:szCs w:val="24"/>
          <w:vertAlign w:val="superscript"/>
        </w:rPr>
        <w:t>[</w:t>
      </w:r>
      <w:proofErr w:type="gramEnd"/>
      <w:r w:rsidR="004F52DB" w:rsidRPr="002C7788">
        <w:rPr>
          <w:rFonts w:ascii="Book Antiqua" w:hAnsi="Book Antiqua" w:cstheme="minorHAnsi"/>
          <w:sz w:val="24"/>
          <w:szCs w:val="24"/>
          <w:vertAlign w:val="superscript"/>
        </w:rPr>
        <w:t>103]</w:t>
      </w:r>
      <w:r w:rsidR="004F52DB"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found </w:t>
      </w:r>
      <w:r w:rsidR="004D3EC6" w:rsidRPr="002C7788">
        <w:rPr>
          <w:rFonts w:ascii="Book Antiqua" w:hAnsi="Book Antiqua" w:cstheme="minorHAnsi"/>
          <w:sz w:val="24"/>
          <w:szCs w:val="24"/>
        </w:rPr>
        <w:t xml:space="preserve">greater accuracy in </w:t>
      </w:r>
      <w:r w:rsidRPr="002C7788">
        <w:rPr>
          <w:rFonts w:ascii="Book Antiqua" w:hAnsi="Book Antiqua" w:cstheme="minorHAnsi"/>
          <w:sz w:val="24"/>
          <w:szCs w:val="24"/>
        </w:rPr>
        <w:t xml:space="preserve">AD men </w:t>
      </w:r>
      <w:r w:rsidR="004D0D5C" w:rsidRPr="002C7788">
        <w:rPr>
          <w:rFonts w:ascii="Book Antiqua" w:hAnsi="Book Antiqua" w:cstheme="minorHAnsi"/>
          <w:sz w:val="24"/>
          <w:szCs w:val="24"/>
        </w:rPr>
        <w:t>on</w:t>
      </w:r>
      <w:r w:rsidRPr="002C7788">
        <w:rPr>
          <w:rFonts w:ascii="Book Antiqua" w:hAnsi="Book Antiqua" w:cstheme="minorHAnsi"/>
          <w:sz w:val="24"/>
          <w:szCs w:val="24"/>
        </w:rPr>
        <w:t xml:space="preserve"> the Logical Memory test, which assesses verbal episodic memory, and </w:t>
      </w:r>
      <w:r w:rsidR="004D0D5C" w:rsidRPr="002C7788">
        <w:rPr>
          <w:rFonts w:ascii="Book Antiqua" w:hAnsi="Book Antiqua" w:cstheme="minorHAnsi"/>
          <w:sz w:val="24"/>
          <w:szCs w:val="24"/>
        </w:rPr>
        <w:t xml:space="preserve">this </w:t>
      </w:r>
      <w:r w:rsidRPr="002C7788">
        <w:rPr>
          <w:rFonts w:ascii="Book Antiqua" w:hAnsi="Book Antiqua" w:cstheme="minorHAnsi"/>
          <w:sz w:val="24"/>
          <w:szCs w:val="24"/>
        </w:rPr>
        <w:t xml:space="preserve">was a reversal of the profile </w:t>
      </w:r>
      <w:r w:rsidR="004D0D5C" w:rsidRPr="002C7788">
        <w:rPr>
          <w:rFonts w:ascii="Book Antiqua" w:hAnsi="Book Antiqua" w:cstheme="minorHAnsi"/>
          <w:sz w:val="24"/>
          <w:szCs w:val="24"/>
        </w:rPr>
        <w:t>in their</w:t>
      </w:r>
      <w:r w:rsidRPr="002C7788">
        <w:rPr>
          <w:rFonts w:ascii="Book Antiqua" w:hAnsi="Book Antiqua" w:cstheme="minorHAnsi"/>
          <w:sz w:val="24"/>
          <w:szCs w:val="24"/>
        </w:rPr>
        <w:t xml:space="preserve"> healthy elderly controls. Surprisingly perhaps, </w:t>
      </w:r>
      <w:r w:rsidR="004D0D5C" w:rsidRPr="002C7788">
        <w:rPr>
          <w:rFonts w:ascii="Book Antiqua" w:hAnsi="Book Antiqua" w:cstheme="minorHAnsi"/>
          <w:sz w:val="24"/>
          <w:szCs w:val="24"/>
        </w:rPr>
        <w:t>male</w:t>
      </w:r>
      <w:r w:rsidRPr="002C7788">
        <w:rPr>
          <w:rFonts w:ascii="Book Antiqua" w:hAnsi="Book Antiqua" w:cstheme="minorHAnsi"/>
          <w:sz w:val="24"/>
          <w:szCs w:val="24"/>
        </w:rPr>
        <w:t xml:space="preserve"> AD </w:t>
      </w:r>
      <w:r w:rsidR="004D0D5C" w:rsidRPr="002C7788">
        <w:rPr>
          <w:rFonts w:ascii="Book Antiqua" w:hAnsi="Book Antiqua" w:cstheme="minorHAnsi"/>
          <w:sz w:val="24"/>
          <w:szCs w:val="24"/>
        </w:rPr>
        <w:t>patients are also superior</w:t>
      </w:r>
      <w:r w:rsidR="00E547F2">
        <w:rPr>
          <w:rFonts w:ascii="Book Antiqua" w:hAnsi="Book Antiqua" w:cstheme="minorHAnsi"/>
          <w:sz w:val="24"/>
          <w:szCs w:val="24"/>
        </w:rPr>
        <w:t xml:space="preserve"> on naming </w:t>
      </w:r>
      <w:proofErr w:type="gramStart"/>
      <w:r w:rsidR="00E547F2">
        <w:rPr>
          <w:rFonts w:ascii="Book Antiqua" w:hAnsi="Book Antiqua" w:cstheme="minorHAnsi"/>
          <w:sz w:val="24"/>
          <w:szCs w:val="24"/>
        </w:rPr>
        <w:t>tasks</w:t>
      </w:r>
      <w:r w:rsidR="00E547F2">
        <w:rPr>
          <w:rFonts w:ascii="Book Antiqua" w:hAnsi="Book Antiqua" w:cstheme="minorHAnsi"/>
          <w:sz w:val="24"/>
          <w:szCs w:val="24"/>
          <w:vertAlign w:val="superscript"/>
        </w:rPr>
        <w:t>[</w:t>
      </w:r>
      <w:proofErr w:type="gramEnd"/>
      <w:r w:rsidR="00E547F2">
        <w:rPr>
          <w:rFonts w:ascii="Book Antiqua" w:eastAsia="宋体" w:hAnsi="Book Antiqua" w:cstheme="minorHAnsi" w:hint="eastAsia"/>
          <w:sz w:val="24"/>
          <w:szCs w:val="24"/>
          <w:vertAlign w:val="superscript"/>
          <w:lang w:eastAsia="zh-CN"/>
        </w:rPr>
        <w:t>46,</w:t>
      </w:r>
      <w:r w:rsidR="00E547F2">
        <w:rPr>
          <w:rFonts w:ascii="Book Antiqua" w:hAnsi="Book Antiqua" w:cstheme="minorHAnsi"/>
          <w:sz w:val="24"/>
          <w:szCs w:val="24"/>
          <w:vertAlign w:val="superscript"/>
        </w:rPr>
        <w:t>55,</w:t>
      </w:r>
      <w:r w:rsidR="004F52DB" w:rsidRPr="002C7788">
        <w:rPr>
          <w:rFonts w:ascii="Book Antiqua" w:hAnsi="Book Antiqua" w:cstheme="minorHAnsi"/>
          <w:sz w:val="24"/>
          <w:szCs w:val="24"/>
          <w:vertAlign w:val="superscript"/>
        </w:rPr>
        <w:t>77]</w:t>
      </w:r>
      <w:r w:rsidR="004F52DB" w:rsidRPr="002C7788">
        <w:rPr>
          <w:rFonts w:ascii="Book Antiqua" w:hAnsi="Book Antiqua" w:cstheme="minorHAnsi"/>
          <w:sz w:val="24"/>
          <w:szCs w:val="24"/>
        </w:rPr>
        <w:t xml:space="preserve">, </w:t>
      </w:r>
      <w:r w:rsidR="00E547F2">
        <w:rPr>
          <w:rFonts w:ascii="Book Antiqua" w:hAnsi="Book Antiqua" w:cstheme="minorHAnsi"/>
          <w:sz w:val="24"/>
          <w:szCs w:val="24"/>
        </w:rPr>
        <w:t>and verbal fluency</w:t>
      </w:r>
      <w:r w:rsidR="004F52DB" w:rsidRPr="002C7788">
        <w:rPr>
          <w:rFonts w:ascii="Book Antiqua" w:hAnsi="Book Antiqua" w:cstheme="minorHAnsi"/>
          <w:sz w:val="24"/>
          <w:szCs w:val="24"/>
          <w:vertAlign w:val="superscript"/>
        </w:rPr>
        <w:t>[55]</w:t>
      </w:r>
      <w:r w:rsidR="004F52DB" w:rsidRPr="002C7788">
        <w:rPr>
          <w:rFonts w:ascii="Book Antiqua" w:hAnsi="Book Antiqua" w:cstheme="minorHAnsi"/>
          <w:sz w:val="24"/>
          <w:szCs w:val="24"/>
        </w:rPr>
        <w:t xml:space="preserve">. </w:t>
      </w:r>
      <w:r w:rsidR="004D0D5C" w:rsidRPr="002C7788">
        <w:rPr>
          <w:rFonts w:ascii="Book Antiqua" w:hAnsi="Book Antiqua" w:cstheme="minorHAnsi"/>
          <w:sz w:val="24"/>
          <w:szCs w:val="24"/>
        </w:rPr>
        <w:t>It is evident then that f</w:t>
      </w:r>
      <w:r w:rsidRPr="002C7788">
        <w:rPr>
          <w:rFonts w:ascii="Book Antiqua" w:hAnsi="Book Antiqua" w:cstheme="minorHAnsi"/>
          <w:sz w:val="24"/>
          <w:szCs w:val="24"/>
        </w:rPr>
        <w:t>indings relating to sex differences in AD patient</w:t>
      </w:r>
      <w:r w:rsidR="004D0D5C" w:rsidRPr="002C7788">
        <w:rPr>
          <w:rFonts w:ascii="Book Antiqua" w:hAnsi="Book Antiqua" w:cstheme="minorHAnsi"/>
          <w:sz w:val="24"/>
          <w:szCs w:val="24"/>
        </w:rPr>
        <w:t xml:space="preserve"> cognition</w:t>
      </w:r>
      <w:r w:rsidRPr="002C7788">
        <w:rPr>
          <w:rFonts w:ascii="Book Antiqua" w:hAnsi="Book Antiqua" w:cstheme="minorHAnsi"/>
          <w:sz w:val="24"/>
          <w:szCs w:val="24"/>
        </w:rPr>
        <w:t xml:space="preserve"> </w:t>
      </w:r>
      <w:r w:rsidR="004D0D5C" w:rsidRPr="002C7788">
        <w:rPr>
          <w:rFonts w:ascii="Book Antiqua" w:hAnsi="Book Antiqua" w:cstheme="minorHAnsi"/>
          <w:sz w:val="24"/>
          <w:szCs w:val="24"/>
        </w:rPr>
        <w:t xml:space="preserve">are </w:t>
      </w:r>
      <w:r w:rsidRPr="002C7788">
        <w:rPr>
          <w:rFonts w:ascii="Book Antiqua" w:hAnsi="Book Antiqua" w:cstheme="minorHAnsi"/>
          <w:sz w:val="24"/>
          <w:szCs w:val="24"/>
        </w:rPr>
        <w:t xml:space="preserve">somewhat inconsistent, </w:t>
      </w:r>
      <w:r w:rsidR="004D0D5C" w:rsidRPr="002C7788">
        <w:rPr>
          <w:rFonts w:ascii="Book Antiqua" w:hAnsi="Book Antiqua" w:cstheme="minorHAnsi"/>
          <w:sz w:val="24"/>
          <w:szCs w:val="24"/>
        </w:rPr>
        <w:t xml:space="preserve">and the results of individual studies </w:t>
      </w:r>
      <w:r w:rsidRPr="002C7788">
        <w:rPr>
          <w:rFonts w:ascii="Book Antiqua" w:hAnsi="Book Antiqua" w:cstheme="minorHAnsi"/>
          <w:sz w:val="24"/>
          <w:szCs w:val="24"/>
        </w:rPr>
        <w:t xml:space="preserve">may </w:t>
      </w:r>
      <w:r w:rsidR="004D0D5C" w:rsidRPr="002C7788">
        <w:rPr>
          <w:rFonts w:ascii="Book Antiqua" w:hAnsi="Book Antiqua" w:cstheme="minorHAnsi"/>
          <w:sz w:val="24"/>
          <w:szCs w:val="24"/>
        </w:rPr>
        <w:t xml:space="preserve">even </w:t>
      </w:r>
      <w:r w:rsidRPr="002C7788">
        <w:rPr>
          <w:rFonts w:ascii="Book Antiqua" w:hAnsi="Book Antiqua" w:cstheme="minorHAnsi"/>
          <w:sz w:val="24"/>
          <w:szCs w:val="24"/>
        </w:rPr>
        <w:t>be misleading</w:t>
      </w:r>
      <w:r w:rsidR="004D0D5C" w:rsidRPr="002C7788">
        <w:rPr>
          <w:rFonts w:ascii="Book Antiqua" w:hAnsi="Book Antiqua" w:cstheme="minorHAnsi"/>
          <w:sz w:val="24"/>
          <w:szCs w:val="24"/>
        </w:rPr>
        <w:t xml:space="preserve"> on this issue</w:t>
      </w:r>
      <w:r w:rsidRPr="002C7788">
        <w:rPr>
          <w:rFonts w:ascii="Book Antiqua" w:hAnsi="Book Antiqua" w:cstheme="minorHAnsi"/>
          <w:sz w:val="24"/>
          <w:szCs w:val="24"/>
        </w:rPr>
        <w:t xml:space="preserve">. </w:t>
      </w:r>
      <w:r w:rsidR="00DE0C7E" w:rsidRPr="002C7788">
        <w:rPr>
          <w:rFonts w:ascii="Book Antiqua" w:hAnsi="Book Antiqua" w:cstheme="minorHAnsi"/>
          <w:sz w:val="24"/>
          <w:szCs w:val="24"/>
        </w:rPr>
        <w:t xml:space="preserve">Moreover, a failure to find significant sex differences in some studies may reflect insufficient statistical power; and thus, meta-analysis is a useful approach in this area. </w:t>
      </w:r>
    </w:p>
    <w:p w14:paraId="24878801" w14:textId="5B559C09" w:rsidR="00CF26AD" w:rsidRPr="002C7788" w:rsidRDefault="004D0D5C" w:rsidP="00E547F2">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S</w:t>
      </w:r>
      <w:r w:rsidR="00CF26AD" w:rsidRPr="002C7788">
        <w:rPr>
          <w:rFonts w:ascii="Book Antiqua" w:hAnsi="Book Antiqua" w:cstheme="minorHAnsi"/>
          <w:sz w:val="24"/>
          <w:szCs w:val="24"/>
        </w:rPr>
        <w:t xml:space="preserve">urprisingly few studies </w:t>
      </w:r>
      <w:r w:rsidR="003C2472" w:rsidRPr="002C7788">
        <w:rPr>
          <w:rFonts w:ascii="Book Antiqua" w:hAnsi="Book Antiqua" w:cstheme="minorHAnsi"/>
          <w:sz w:val="24"/>
          <w:szCs w:val="24"/>
        </w:rPr>
        <w:t>present neurocognitive data separately on males and females with AD</w:t>
      </w:r>
      <w:r w:rsidR="00CF26AD" w:rsidRPr="002C7788">
        <w:rPr>
          <w:rFonts w:ascii="Book Antiqua" w:hAnsi="Book Antiqua" w:cstheme="minorHAnsi"/>
          <w:sz w:val="24"/>
          <w:szCs w:val="24"/>
        </w:rPr>
        <w:t xml:space="preserve">. </w:t>
      </w:r>
      <w:r w:rsidRPr="002C7788">
        <w:rPr>
          <w:rFonts w:ascii="Book Antiqua" w:hAnsi="Book Antiqua" w:cstheme="minorHAnsi"/>
          <w:sz w:val="24"/>
          <w:szCs w:val="24"/>
        </w:rPr>
        <w:t>Irvine</w:t>
      </w:r>
      <w:r w:rsidR="00E547F2">
        <w:rPr>
          <w:rFonts w:ascii="Book Antiqua" w:hAnsi="Book Antiqua" w:cstheme="minorHAnsi"/>
          <w:sz w:val="24"/>
          <w:szCs w:val="24"/>
        </w:rPr>
        <w:t xml:space="preserve"> </w:t>
      </w:r>
      <w:r w:rsidR="00E547F2" w:rsidRPr="00E547F2">
        <w:rPr>
          <w:rFonts w:ascii="Book Antiqua" w:hAnsi="Book Antiqua" w:cstheme="minorHAnsi"/>
          <w:i/>
          <w:sz w:val="24"/>
          <w:szCs w:val="24"/>
        </w:rPr>
        <w:t xml:space="preserve">et </w:t>
      </w:r>
      <w:proofErr w:type="gramStart"/>
      <w:r w:rsidR="00E547F2" w:rsidRPr="00E547F2">
        <w:rPr>
          <w:rFonts w:ascii="Book Antiqua" w:hAnsi="Book Antiqua" w:cstheme="minorHAnsi"/>
          <w:i/>
          <w:sz w:val="24"/>
          <w:szCs w:val="24"/>
        </w:rPr>
        <w:t>al</w:t>
      </w:r>
      <w:r w:rsidR="00EE1272" w:rsidRPr="002C7788">
        <w:rPr>
          <w:rFonts w:ascii="Book Antiqua" w:hAnsi="Book Antiqua" w:cstheme="minorHAnsi"/>
          <w:sz w:val="24"/>
          <w:szCs w:val="24"/>
          <w:vertAlign w:val="superscript"/>
        </w:rPr>
        <w:t>[</w:t>
      </w:r>
      <w:proofErr w:type="gramEnd"/>
      <w:r w:rsidR="00EE1272" w:rsidRPr="002C7788">
        <w:rPr>
          <w:rFonts w:ascii="Book Antiqua" w:hAnsi="Book Antiqua" w:cstheme="minorHAnsi"/>
          <w:sz w:val="24"/>
          <w:szCs w:val="24"/>
          <w:vertAlign w:val="superscript"/>
        </w:rPr>
        <w:t>104]</w:t>
      </w:r>
      <w:r w:rsidR="00EE1272" w:rsidRPr="002C7788">
        <w:rPr>
          <w:rFonts w:ascii="Book Antiqua" w:hAnsi="Book Antiqua" w:cstheme="minorHAnsi"/>
          <w:sz w:val="24"/>
          <w:szCs w:val="24"/>
        </w:rPr>
        <w:t xml:space="preserve"> </w:t>
      </w:r>
      <w:r w:rsidR="00CF26AD" w:rsidRPr="002C7788">
        <w:rPr>
          <w:rFonts w:ascii="Book Antiqua" w:hAnsi="Book Antiqua" w:cstheme="minorHAnsi"/>
          <w:sz w:val="24"/>
          <w:szCs w:val="24"/>
        </w:rPr>
        <w:t xml:space="preserve">identified just 15 published studies </w:t>
      </w:r>
      <w:r w:rsidR="00CF26AD" w:rsidRPr="002C7788">
        <w:rPr>
          <w:rFonts w:ascii="Book Antiqua" w:hAnsi="Book Antiqua" w:cstheme="minorHAnsi"/>
          <w:iCs/>
          <w:sz w:val="24"/>
          <w:szCs w:val="24"/>
        </w:rPr>
        <w:t xml:space="preserve">presenting data from a total of 828 men and 1238 women with AD. Unsurprisingly, </w:t>
      </w:r>
      <w:r w:rsidR="00B8745E" w:rsidRPr="002C7788">
        <w:rPr>
          <w:rFonts w:ascii="Book Antiqua" w:hAnsi="Book Antiqua" w:cstheme="minorHAnsi"/>
          <w:iCs/>
          <w:sz w:val="24"/>
          <w:szCs w:val="24"/>
        </w:rPr>
        <w:t>AD studies</w:t>
      </w:r>
      <w:r w:rsidR="00CF26AD" w:rsidRPr="002C7788">
        <w:rPr>
          <w:rFonts w:ascii="Book Antiqua" w:hAnsi="Book Antiqua" w:cstheme="minorHAnsi"/>
          <w:iCs/>
          <w:sz w:val="24"/>
          <w:szCs w:val="24"/>
        </w:rPr>
        <w:t xml:space="preserve"> </w:t>
      </w:r>
      <w:r w:rsidR="00E44D1B" w:rsidRPr="002C7788">
        <w:rPr>
          <w:rFonts w:ascii="Book Antiqua" w:hAnsi="Book Antiqua" w:cstheme="minorHAnsi"/>
          <w:iCs/>
          <w:sz w:val="24"/>
          <w:szCs w:val="24"/>
        </w:rPr>
        <w:t xml:space="preserve">contained more female than male patients </w:t>
      </w:r>
      <w:r w:rsidR="00CF26AD" w:rsidRPr="002C7788">
        <w:rPr>
          <w:rFonts w:ascii="Book Antiqua" w:hAnsi="Book Antiqua" w:cstheme="minorHAnsi"/>
          <w:iCs/>
          <w:sz w:val="24"/>
          <w:szCs w:val="24"/>
        </w:rPr>
        <w:t>(60</w:t>
      </w:r>
      <w:r w:rsidR="00E547F2">
        <w:rPr>
          <w:rFonts w:ascii="Book Antiqua" w:hAnsi="Book Antiqua" w:cstheme="minorHAnsi"/>
          <w:iCs/>
          <w:sz w:val="24"/>
          <w:szCs w:val="24"/>
        </w:rPr>
        <w:t xml:space="preserve">% </w:t>
      </w:r>
      <w:r w:rsidR="00E547F2" w:rsidRPr="00E547F2">
        <w:rPr>
          <w:rFonts w:ascii="Book Antiqua" w:hAnsi="Book Antiqua" w:cstheme="minorHAnsi"/>
          <w:i/>
          <w:iCs/>
          <w:sz w:val="24"/>
          <w:szCs w:val="24"/>
        </w:rPr>
        <w:t>vs</w:t>
      </w:r>
      <w:r w:rsidR="00CF26AD" w:rsidRPr="002C7788">
        <w:rPr>
          <w:rFonts w:ascii="Book Antiqua" w:hAnsi="Book Antiqua" w:cstheme="minorHAnsi"/>
          <w:iCs/>
          <w:sz w:val="24"/>
          <w:szCs w:val="24"/>
        </w:rPr>
        <w:t xml:space="preserve"> 40%) and although </w:t>
      </w:r>
      <w:r w:rsidR="00B8745E" w:rsidRPr="002C7788">
        <w:rPr>
          <w:rFonts w:ascii="Book Antiqua" w:hAnsi="Book Antiqua" w:cstheme="minorHAnsi"/>
          <w:iCs/>
          <w:sz w:val="24"/>
          <w:szCs w:val="24"/>
        </w:rPr>
        <w:t xml:space="preserve">most </w:t>
      </w:r>
      <w:r w:rsidR="00CF26AD" w:rsidRPr="002C7788">
        <w:rPr>
          <w:rFonts w:ascii="Book Antiqua" w:hAnsi="Book Antiqua" w:cstheme="minorHAnsi"/>
          <w:iCs/>
          <w:sz w:val="24"/>
          <w:szCs w:val="24"/>
        </w:rPr>
        <w:t xml:space="preserve">researchers test </w:t>
      </w:r>
      <w:r w:rsidR="004D0078" w:rsidRPr="002C7788">
        <w:rPr>
          <w:rFonts w:ascii="Book Antiqua" w:hAnsi="Book Antiqua" w:cstheme="minorHAnsi"/>
          <w:iCs/>
          <w:sz w:val="24"/>
          <w:szCs w:val="24"/>
        </w:rPr>
        <w:t xml:space="preserve">both </w:t>
      </w:r>
      <w:r w:rsidR="00B8745E" w:rsidRPr="002C7788">
        <w:rPr>
          <w:rFonts w:ascii="Book Antiqua" w:hAnsi="Book Antiqua" w:cstheme="minorHAnsi"/>
          <w:iCs/>
          <w:sz w:val="24"/>
          <w:szCs w:val="24"/>
        </w:rPr>
        <w:t>male and female patients</w:t>
      </w:r>
      <w:r w:rsidR="00CF26AD" w:rsidRPr="002C7788">
        <w:rPr>
          <w:rFonts w:ascii="Book Antiqua" w:hAnsi="Book Antiqua" w:cstheme="minorHAnsi"/>
          <w:iCs/>
          <w:sz w:val="24"/>
          <w:szCs w:val="24"/>
        </w:rPr>
        <w:t xml:space="preserve">, they do not routinely report </w:t>
      </w:r>
      <w:r w:rsidR="00E44D1B" w:rsidRPr="002C7788">
        <w:rPr>
          <w:rFonts w:ascii="Book Antiqua" w:hAnsi="Book Antiqua" w:cstheme="minorHAnsi"/>
          <w:iCs/>
          <w:sz w:val="24"/>
          <w:szCs w:val="24"/>
        </w:rPr>
        <w:t>between-</w:t>
      </w:r>
      <w:r w:rsidR="00E44D1B" w:rsidRPr="002C7788">
        <w:rPr>
          <w:rFonts w:ascii="Book Antiqua" w:hAnsi="Book Antiqua" w:cstheme="minorHAnsi"/>
          <w:iCs/>
          <w:sz w:val="24"/>
          <w:szCs w:val="24"/>
        </w:rPr>
        <w:lastRenderedPageBreak/>
        <w:t xml:space="preserve">sex </w:t>
      </w:r>
      <w:r w:rsidR="00CF26AD" w:rsidRPr="002C7788">
        <w:rPr>
          <w:rFonts w:ascii="Book Antiqua" w:hAnsi="Book Antiqua" w:cstheme="minorHAnsi"/>
          <w:iCs/>
          <w:sz w:val="24"/>
          <w:szCs w:val="24"/>
        </w:rPr>
        <w:t>comparisons</w:t>
      </w:r>
      <w:r w:rsidR="00B8745E" w:rsidRPr="002C7788">
        <w:rPr>
          <w:rFonts w:ascii="Book Antiqua" w:hAnsi="Book Antiqua" w:cstheme="minorHAnsi"/>
          <w:iCs/>
          <w:sz w:val="24"/>
          <w:szCs w:val="24"/>
        </w:rPr>
        <w:t>,</w:t>
      </w:r>
      <w:r w:rsidR="00CF26AD" w:rsidRPr="002C7788">
        <w:rPr>
          <w:rFonts w:ascii="Book Antiqua" w:hAnsi="Book Antiqua" w:cstheme="minorHAnsi"/>
          <w:iCs/>
          <w:sz w:val="24"/>
          <w:szCs w:val="24"/>
        </w:rPr>
        <w:t xml:space="preserve"> </w:t>
      </w:r>
      <w:r w:rsidR="00E44D1B" w:rsidRPr="002C7788">
        <w:rPr>
          <w:rFonts w:ascii="Book Antiqua" w:hAnsi="Book Antiqua" w:cstheme="minorHAnsi"/>
          <w:iCs/>
          <w:sz w:val="24"/>
          <w:szCs w:val="24"/>
        </w:rPr>
        <w:t xml:space="preserve">and </w:t>
      </w:r>
      <w:r w:rsidR="00B8745E" w:rsidRPr="002C7788">
        <w:rPr>
          <w:rFonts w:ascii="Book Antiqua" w:hAnsi="Book Antiqua" w:cstheme="minorHAnsi"/>
          <w:iCs/>
          <w:sz w:val="24"/>
          <w:szCs w:val="24"/>
        </w:rPr>
        <w:t>so any</w:t>
      </w:r>
      <w:r w:rsidR="00CF26AD" w:rsidRPr="002C7788">
        <w:rPr>
          <w:rFonts w:ascii="Book Antiqua" w:hAnsi="Book Antiqua" w:cstheme="minorHAnsi"/>
          <w:iCs/>
          <w:sz w:val="24"/>
          <w:szCs w:val="24"/>
        </w:rPr>
        <w:t xml:space="preserve"> differences have </w:t>
      </w:r>
      <w:r w:rsidR="00E44D1B" w:rsidRPr="002C7788">
        <w:rPr>
          <w:rFonts w:ascii="Book Antiqua" w:hAnsi="Book Antiqua" w:cstheme="minorHAnsi"/>
          <w:iCs/>
          <w:sz w:val="24"/>
          <w:szCs w:val="24"/>
        </w:rPr>
        <w:t>gone unnoticed</w:t>
      </w:r>
      <w:r w:rsidR="00CF26AD" w:rsidRPr="002C7788">
        <w:rPr>
          <w:rFonts w:ascii="Book Antiqua" w:hAnsi="Book Antiqua" w:cstheme="minorHAnsi"/>
          <w:iCs/>
          <w:sz w:val="24"/>
          <w:szCs w:val="24"/>
        </w:rPr>
        <w:t xml:space="preserve">. In earlier work, we tried to circumvent this </w:t>
      </w:r>
      <w:r w:rsidR="00E44D1B" w:rsidRPr="002C7788">
        <w:rPr>
          <w:rFonts w:ascii="Book Antiqua" w:hAnsi="Book Antiqua" w:cstheme="minorHAnsi"/>
          <w:iCs/>
          <w:sz w:val="24"/>
          <w:szCs w:val="24"/>
        </w:rPr>
        <w:t xml:space="preserve">methodological drawback </w:t>
      </w:r>
      <w:r w:rsidR="00CF26AD" w:rsidRPr="002C7788">
        <w:rPr>
          <w:rFonts w:ascii="Book Antiqua" w:hAnsi="Book Antiqua" w:cstheme="minorHAnsi"/>
          <w:iCs/>
          <w:sz w:val="24"/>
          <w:szCs w:val="24"/>
        </w:rPr>
        <w:t xml:space="preserve">by assessing the </w:t>
      </w:r>
      <w:r w:rsidR="00E547F2">
        <w:rPr>
          <w:rFonts w:ascii="Book Antiqua" w:eastAsia="宋体" w:hAnsi="Book Antiqua" w:cstheme="minorHAnsi"/>
          <w:iCs/>
          <w:sz w:val="24"/>
          <w:szCs w:val="24"/>
          <w:lang w:eastAsia="zh-CN"/>
        </w:rPr>
        <w:t>“</w:t>
      </w:r>
      <w:r w:rsidR="00CF26AD" w:rsidRPr="002C7788">
        <w:rPr>
          <w:rFonts w:ascii="Book Antiqua" w:hAnsi="Book Antiqua" w:cstheme="minorHAnsi"/>
          <w:iCs/>
          <w:sz w:val="24"/>
          <w:szCs w:val="24"/>
        </w:rPr>
        <w:t>proportion</w:t>
      </w:r>
      <w:r w:rsidR="00E547F2">
        <w:rPr>
          <w:rFonts w:ascii="Book Antiqua" w:eastAsia="宋体" w:hAnsi="Book Antiqua" w:cstheme="minorHAnsi"/>
          <w:iCs/>
          <w:sz w:val="24"/>
          <w:szCs w:val="24"/>
          <w:lang w:eastAsia="zh-CN"/>
        </w:rPr>
        <w:t>”</w:t>
      </w:r>
      <w:r w:rsidR="00CF26AD" w:rsidRPr="002C7788">
        <w:rPr>
          <w:rFonts w:ascii="Book Antiqua" w:hAnsi="Book Antiqua" w:cstheme="minorHAnsi"/>
          <w:iCs/>
          <w:sz w:val="24"/>
          <w:szCs w:val="24"/>
        </w:rPr>
        <w:t xml:space="preserve"> of male participants </w:t>
      </w:r>
      <w:r w:rsidR="00E44D1B" w:rsidRPr="002C7788">
        <w:rPr>
          <w:rFonts w:ascii="Book Antiqua" w:hAnsi="Book Antiqua" w:cstheme="minorHAnsi"/>
          <w:iCs/>
          <w:sz w:val="24"/>
          <w:szCs w:val="24"/>
        </w:rPr>
        <w:t xml:space="preserve">per study </w:t>
      </w:r>
      <w:r w:rsidR="00CF26AD" w:rsidRPr="002C7788">
        <w:rPr>
          <w:rFonts w:ascii="Book Antiqua" w:hAnsi="Book Antiqua" w:cstheme="minorHAnsi"/>
          <w:iCs/>
          <w:sz w:val="24"/>
          <w:szCs w:val="24"/>
        </w:rPr>
        <w:t>as a moderator of effect sizes</w:t>
      </w:r>
      <w:r w:rsidR="00EE1272" w:rsidRPr="002C7788">
        <w:rPr>
          <w:rFonts w:ascii="Book Antiqua" w:hAnsi="Book Antiqua" w:cstheme="minorHAnsi"/>
          <w:iCs/>
          <w:sz w:val="24"/>
          <w:szCs w:val="24"/>
        </w:rPr>
        <w:t xml:space="preserve">. </w:t>
      </w:r>
      <w:r w:rsidR="00E44D1B" w:rsidRPr="002C7788">
        <w:rPr>
          <w:rFonts w:ascii="Book Antiqua" w:hAnsi="Book Antiqua" w:cstheme="minorHAnsi"/>
          <w:sz w:val="24"/>
          <w:szCs w:val="24"/>
        </w:rPr>
        <w:t xml:space="preserve">This </w:t>
      </w:r>
      <w:r w:rsidR="00CF26AD" w:rsidRPr="002C7788">
        <w:rPr>
          <w:rFonts w:ascii="Book Antiqua" w:hAnsi="Book Antiqua" w:cstheme="minorHAnsi"/>
          <w:sz w:val="24"/>
          <w:szCs w:val="24"/>
        </w:rPr>
        <w:t>approach</w:t>
      </w:r>
      <w:r w:rsidR="00E44D1B" w:rsidRPr="002C7788">
        <w:rPr>
          <w:rFonts w:ascii="Book Antiqua" w:hAnsi="Book Antiqua" w:cstheme="minorHAnsi"/>
          <w:sz w:val="24"/>
          <w:szCs w:val="24"/>
        </w:rPr>
        <w:t xml:space="preserve"> showed </w:t>
      </w:r>
      <w:r w:rsidR="006379CF" w:rsidRPr="002C7788">
        <w:rPr>
          <w:rFonts w:ascii="Book Antiqua" w:hAnsi="Book Antiqua" w:cstheme="minorHAnsi"/>
          <w:sz w:val="24"/>
          <w:szCs w:val="24"/>
        </w:rPr>
        <w:t>that picture-</w:t>
      </w:r>
      <w:r w:rsidR="00CF26AD" w:rsidRPr="002C7788">
        <w:rPr>
          <w:rFonts w:ascii="Book Antiqua" w:hAnsi="Book Antiqua" w:cstheme="minorHAnsi"/>
          <w:sz w:val="24"/>
          <w:szCs w:val="24"/>
        </w:rPr>
        <w:t>naming effect sizes increase in AD patients as the proport</w:t>
      </w:r>
      <w:r w:rsidR="00E547F2">
        <w:rPr>
          <w:rFonts w:ascii="Book Antiqua" w:hAnsi="Book Antiqua" w:cstheme="minorHAnsi"/>
          <w:sz w:val="24"/>
          <w:szCs w:val="24"/>
        </w:rPr>
        <w:t xml:space="preserve">ion of female patients </w:t>
      </w:r>
      <w:proofErr w:type="gramStart"/>
      <w:r w:rsidR="00E547F2">
        <w:rPr>
          <w:rFonts w:ascii="Book Antiqua" w:hAnsi="Book Antiqua" w:cstheme="minorHAnsi"/>
          <w:sz w:val="24"/>
          <w:szCs w:val="24"/>
        </w:rPr>
        <w:t>increase</w:t>
      </w:r>
      <w:r w:rsidR="006379CF" w:rsidRPr="002C7788">
        <w:rPr>
          <w:rFonts w:ascii="Book Antiqua" w:hAnsi="Book Antiqua" w:cstheme="minorHAnsi"/>
          <w:sz w:val="24"/>
          <w:szCs w:val="24"/>
          <w:vertAlign w:val="superscript"/>
        </w:rPr>
        <w:t>[</w:t>
      </w:r>
      <w:proofErr w:type="gramEnd"/>
      <w:r w:rsidR="006379CF" w:rsidRPr="002C7788">
        <w:rPr>
          <w:rFonts w:ascii="Book Antiqua" w:hAnsi="Book Antiqua" w:cstheme="minorHAnsi"/>
          <w:sz w:val="24"/>
          <w:szCs w:val="24"/>
          <w:vertAlign w:val="superscript"/>
        </w:rPr>
        <w:t>67]</w:t>
      </w:r>
      <w:r w:rsidR="00E547F2">
        <w:rPr>
          <w:rFonts w:ascii="Book Antiqua" w:hAnsi="Book Antiqua" w:cstheme="minorHAnsi"/>
          <w:sz w:val="24"/>
          <w:szCs w:val="24"/>
        </w:rPr>
        <w:t>. Similarly, our meta-</w:t>
      </w:r>
      <w:proofErr w:type="gramStart"/>
      <w:r w:rsidR="00E547F2">
        <w:rPr>
          <w:rFonts w:ascii="Book Antiqua" w:hAnsi="Book Antiqua" w:cstheme="minorHAnsi"/>
          <w:sz w:val="24"/>
          <w:szCs w:val="24"/>
        </w:rPr>
        <w:t>analysis</w:t>
      </w:r>
      <w:r w:rsidR="006379CF" w:rsidRPr="002C7788">
        <w:rPr>
          <w:rFonts w:ascii="Book Antiqua" w:hAnsi="Book Antiqua" w:cstheme="minorHAnsi"/>
          <w:sz w:val="24"/>
          <w:szCs w:val="24"/>
          <w:vertAlign w:val="superscript"/>
        </w:rPr>
        <w:t>[</w:t>
      </w:r>
      <w:proofErr w:type="gramEnd"/>
      <w:r w:rsidR="006379CF" w:rsidRPr="002C7788">
        <w:rPr>
          <w:rFonts w:ascii="Book Antiqua" w:hAnsi="Book Antiqua" w:cstheme="minorHAnsi"/>
          <w:sz w:val="24"/>
          <w:szCs w:val="24"/>
          <w:vertAlign w:val="superscript"/>
        </w:rPr>
        <w:t>67]</w:t>
      </w:r>
      <w:r w:rsidR="006379CF" w:rsidRPr="002C7788">
        <w:rPr>
          <w:rFonts w:ascii="Book Antiqua" w:hAnsi="Book Antiqua" w:cstheme="minorHAnsi"/>
          <w:sz w:val="24"/>
          <w:szCs w:val="24"/>
        </w:rPr>
        <w:t xml:space="preserve"> </w:t>
      </w:r>
      <w:r w:rsidR="00CF26AD" w:rsidRPr="002C7788">
        <w:rPr>
          <w:rFonts w:ascii="Book Antiqua" w:hAnsi="Book Antiqua" w:cstheme="minorHAnsi"/>
          <w:sz w:val="24"/>
          <w:szCs w:val="24"/>
        </w:rPr>
        <w:t>of 92 studies examining semantic and 96 examining phonemic fluency in over 4500 and 3000 AD patients respectively, found that the proportion of female</w:t>
      </w:r>
      <w:r w:rsidR="00B8745E" w:rsidRPr="002C7788">
        <w:rPr>
          <w:rFonts w:ascii="Book Antiqua" w:hAnsi="Book Antiqua" w:cstheme="minorHAnsi"/>
          <w:sz w:val="24"/>
          <w:szCs w:val="24"/>
        </w:rPr>
        <w:t>s</w:t>
      </w:r>
      <w:r w:rsidR="00CF26AD" w:rsidRPr="002C7788">
        <w:rPr>
          <w:rFonts w:ascii="Book Antiqua" w:hAnsi="Book Antiqua" w:cstheme="minorHAnsi"/>
          <w:sz w:val="24"/>
          <w:szCs w:val="24"/>
        </w:rPr>
        <w:t xml:space="preserve"> significantly predicted both effect sizes. In other words, as most studies of AD patients have more females, studies will tend to significantly inflate effects</w:t>
      </w:r>
      <w:r w:rsidR="00B8745E" w:rsidRPr="002C7788">
        <w:rPr>
          <w:rFonts w:ascii="Book Antiqua" w:hAnsi="Book Antiqua" w:cstheme="minorHAnsi"/>
          <w:sz w:val="24"/>
          <w:szCs w:val="24"/>
        </w:rPr>
        <w:t>,</w:t>
      </w:r>
      <w:r w:rsidR="00CF26AD" w:rsidRPr="002C7788">
        <w:rPr>
          <w:rFonts w:ascii="Book Antiqua" w:hAnsi="Book Antiqua" w:cstheme="minorHAnsi"/>
          <w:sz w:val="24"/>
          <w:szCs w:val="24"/>
        </w:rPr>
        <w:t xml:space="preserve"> and differences in </w:t>
      </w:r>
      <w:r w:rsidR="00B8745E" w:rsidRPr="002C7788">
        <w:rPr>
          <w:rFonts w:ascii="Book Antiqua" w:hAnsi="Book Antiqua" w:cstheme="minorHAnsi"/>
          <w:sz w:val="24"/>
          <w:szCs w:val="24"/>
        </w:rPr>
        <w:t xml:space="preserve">the </w:t>
      </w:r>
      <w:r w:rsidR="00CF26AD" w:rsidRPr="002C7788">
        <w:rPr>
          <w:rFonts w:ascii="Book Antiqua" w:hAnsi="Book Antiqua" w:cstheme="minorHAnsi"/>
          <w:sz w:val="24"/>
          <w:szCs w:val="24"/>
        </w:rPr>
        <w:t xml:space="preserve">proportions of male and female </w:t>
      </w:r>
      <w:r w:rsidR="00B8745E" w:rsidRPr="002C7788">
        <w:rPr>
          <w:rFonts w:ascii="Book Antiqua" w:hAnsi="Book Antiqua" w:cstheme="minorHAnsi"/>
          <w:sz w:val="24"/>
          <w:szCs w:val="24"/>
        </w:rPr>
        <w:t xml:space="preserve">participants </w:t>
      </w:r>
      <w:r w:rsidR="00CF26AD" w:rsidRPr="002C7788">
        <w:rPr>
          <w:rFonts w:ascii="Book Antiqua" w:hAnsi="Book Antiqua" w:cstheme="minorHAnsi"/>
          <w:sz w:val="24"/>
          <w:szCs w:val="24"/>
        </w:rPr>
        <w:t>will increase variability in findings across studies.</w:t>
      </w:r>
    </w:p>
    <w:p w14:paraId="7E7964E7" w14:textId="77777777" w:rsidR="00CF26AD" w:rsidRPr="002C7788" w:rsidRDefault="00CF26AD" w:rsidP="002C7788">
      <w:pPr>
        <w:autoSpaceDE w:val="0"/>
        <w:autoSpaceDN w:val="0"/>
        <w:adjustRightInd w:val="0"/>
        <w:spacing w:after="0" w:line="360" w:lineRule="auto"/>
        <w:jc w:val="both"/>
        <w:rPr>
          <w:rFonts w:ascii="Book Antiqua" w:hAnsi="Book Antiqua" w:cstheme="minorHAnsi"/>
          <w:iCs/>
          <w:sz w:val="24"/>
          <w:szCs w:val="24"/>
        </w:rPr>
      </w:pPr>
    </w:p>
    <w:p w14:paraId="1220EA42" w14:textId="59E41EB2" w:rsidR="00CF26AD" w:rsidRPr="002C7788" w:rsidRDefault="00CF26AD" w:rsidP="002C7788">
      <w:pPr>
        <w:spacing w:after="0" w:line="360" w:lineRule="auto"/>
        <w:jc w:val="both"/>
        <w:rPr>
          <w:rFonts w:ascii="Book Antiqua" w:hAnsi="Book Antiqua" w:cstheme="minorHAnsi"/>
          <w:b/>
          <w:i/>
          <w:sz w:val="24"/>
          <w:szCs w:val="24"/>
        </w:rPr>
      </w:pPr>
      <w:r w:rsidRPr="002C7788">
        <w:rPr>
          <w:rFonts w:ascii="Book Antiqua" w:hAnsi="Book Antiqua" w:cstheme="minorHAnsi"/>
          <w:b/>
          <w:i/>
          <w:sz w:val="24"/>
          <w:szCs w:val="24"/>
        </w:rPr>
        <w:t>Irvine</w:t>
      </w:r>
      <w:r w:rsidR="003F2662" w:rsidRPr="002C7788">
        <w:rPr>
          <w:rFonts w:ascii="Book Antiqua" w:hAnsi="Book Antiqua" w:cstheme="minorHAnsi"/>
          <w:b/>
          <w:i/>
          <w:sz w:val="24"/>
          <w:szCs w:val="24"/>
        </w:rPr>
        <w:t xml:space="preserve">, Laws, Gale </w:t>
      </w:r>
      <w:r w:rsidR="00E547F2">
        <w:rPr>
          <w:rFonts w:ascii="Book Antiqua" w:eastAsia="宋体" w:hAnsi="Book Antiqua" w:cstheme="minorHAnsi" w:hint="eastAsia"/>
          <w:b/>
          <w:i/>
          <w:sz w:val="24"/>
          <w:szCs w:val="24"/>
          <w:lang w:eastAsia="zh-CN"/>
        </w:rPr>
        <w:t>and</w:t>
      </w:r>
      <w:r w:rsidR="003F2662" w:rsidRPr="002C7788">
        <w:rPr>
          <w:rFonts w:ascii="Book Antiqua" w:hAnsi="Book Antiqua" w:cstheme="minorHAnsi"/>
          <w:b/>
          <w:i/>
          <w:sz w:val="24"/>
          <w:szCs w:val="24"/>
        </w:rPr>
        <w:t xml:space="preserve"> </w:t>
      </w:r>
      <w:proofErr w:type="spellStart"/>
      <w:r w:rsidR="003F2662" w:rsidRPr="002C7788">
        <w:rPr>
          <w:rFonts w:ascii="Book Antiqua" w:hAnsi="Book Antiqua" w:cstheme="minorHAnsi"/>
          <w:b/>
          <w:i/>
          <w:sz w:val="24"/>
          <w:szCs w:val="24"/>
        </w:rPr>
        <w:t>Kondel</w:t>
      </w:r>
      <w:proofErr w:type="spellEnd"/>
      <w:r w:rsidR="003F2662" w:rsidRPr="002C7788">
        <w:rPr>
          <w:rFonts w:ascii="Book Antiqua" w:hAnsi="Book Antiqua" w:cstheme="minorHAnsi"/>
          <w:b/>
          <w:i/>
          <w:sz w:val="24"/>
          <w:szCs w:val="24"/>
        </w:rPr>
        <w:t xml:space="preserve"> </w:t>
      </w:r>
      <w:r w:rsidRPr="002C7788">
        <w:rPr>
          <w:rFonts w:ascii="Book Antiqua" w:hAnsi="Book Antiqua" w:cstheme="minorHAnsi"/>
          <w:b/>
          <w:i/>
          <w:sz w:val="24"/>
          <w:szCs w:val="24"/>
        </w:rPr>
        <w:t>(2012) meta-analysis</w:t>
      </w:r>
    </w:p>
    <w:p w14:paraId="45A112B9" w14:textId="77777777" w:rsidR="000B1315" w:rsidRDefault="00CF26AD" w:rsidP="002C7788">
      <w:pPr>
        <w:spacing w:after="0" w:line="360" w:lineRule="auto"/>
        <w:jc w:val="both"/>
        <w:rPr>
          <w:rFonts w:ascii="Book Antiqua" w:eastAsia="宋体" w:hAnsi="Book Antiqua" w:cstheme="minorHAnsi"/>
          <w:sz w:val="24"/>
          <w:szCs w:val="24"/>
          <w:lang w:eastAsia="zh-CN"/>
        </w:rPr>
      </w:pPr>
      <w:r w:rsidRPr="002C7788">
        <w:rPr>
          <w:rFonts w:ascii="Book Antiqua" w:hAnsi="Book Antiqua" w:cstheme="minorHAnsi"/>
          <w:sz w:val="24"/>
          <w:szCs w:val="24"/>
        </w:rPr>
        <w:t xml:space="preserve">The meta-analysis by Irvine </w:t>
      </w:r>
      <w:r w:rsidR="003F2662" w:rsidRPr="002C7788">
        <w:rPr>
          <w:rFonts w:ascii="Book Antiqua" w:hAnsi="Book Antiqua" w:cstheme="minorHAnsi"/>
          <w:i/>
          <w:sz w:val="24"/>
          <w:szCs w:val="24"/>
        </w:rPr>
        <w:t xml:space="preserve">et </w:t>
      </w:r>
      <w:proofErr w:type="gramStart"/>
      <w:r w:rsidR="003F2662" w:rsidRPr="002C7788">
        <w:rPr>
          <w:rFonts w:ascii="Book Antiqua" w:hAnsi="Book Antiqua" w:cstheme="minorHAnsi"/>
          <w:i/>
          <w:sz w:val="24"/>
          <w:szCs w:val="24"/>
        </w:rPr>
        <w:t>al</w:t>
      </w:r>
      <w:r w:rsidR="004F52DB" w:rsidRPr="002C7788">
        <w:rPr>
          <w:rFonts w:ascii="Book Antiqua" w:hAnsi="Book Antiqua" w:cstheme="minorHAnsi"/>
          <w:sz w:val="24"/>
          <w:szCs w:val="24"/>
          <w:vertAlign w:val="superscript"/>
        </w:rPr>
        <w:t>[</w:t>
      </w:r>
      <w:proofErr w:type="gramEnd"/>
      <w:r w:rsidR="004F52DB" w:rsidRPr="002C7788">
        <w:rPr>
          <w:rFonts w:ascii="Book Antiqua" w:hAnsi="Book Antiqua" w:cstheme="minorHAnsi"/>
          <w:sz w:val="24"/>
          <w:szCs w:val="24"/>
          <w:vertAlign w:val="superscript"/>
        </w:rPr>
        <w:t>104]</w:t>
      </w:r>
      <w:r w:rsidR="004F52DB" w:rsidRPr="002C7788">
        <w:rPr>
          <w:rFonts w:ascii="Book Antiqua" w:hAnsi="Book Antiqua" w:cstheme="minorHAnsi"/>
          <w:sz w:val="24"/>
          <w:szCs w:val="24"/>
        </w:rPr>
        <w:t xml:space="preserve"> </w:t>
      </w:r>
      <w:r w:rsidR="00BA1292" w:rsidRPr="002C7788">
        <w:rPr>
          <w:rFonts w:ascii="Book Antiqua" w:hAnsi="Book Antiqua" w:cstheme="minorHAnsi"/>
          <w:sz w:val="24"/>
          <w:szCs w:val="24"/>
        </w:rPr>
        <w:t xml:space="preserve">uncovered </w:t>
      </w:r>
      <w:r w:rsidRPr="002C7788">
        <w:rPr>
          <w:rFonts w:ascii="Book Antiqua" w:hAnsi="Book Antiqua" w:cstheme="minorHAnsi"/>
          <w:iCs/>
          <w:sz w:val="24"/>
          <w:szCs w:val="24"/>
        </w:rPr>
        <w:t>small</w:t>
      </w:r>
      <w:r w:rsidR="002708D9" w:rsidRPr="002C7788">
        <w:rPr>
          <w:rFonts w:ascii="Book Antiqua" w:hAnsi="Book Antiqua" w:cstheme="minorHAnsi"/>
          <w:iCs/>
          <w:sz w:val="24"/>
          <w:szCs w:val="24"/>
        </w:rPr>
        <w:t>,</w:t>
      </w:r>
      <w:r w:rsidRPr="002C7788">
        <w:rPr>
          <w:rFonts w:ascii="Book Antiqua" w:hAnsi="Book Antiqua" w:cstheme="minorHAnsi"/>
          <w:iCs/>
          <w:sz w:val="24"/>
          <w:szCs w:val="24"/>
        </w:rPr>
        <w:t xml:space="preserve"> but significant male advantages across each of </w:t>
      </w:r>
      <w:r w:rsidR="00BA1292" w:rsidRPr="002C7788">
        <w:rPr>
          <w:rFonts w:ascii="Book Antiqua" w:hAnsi="Book Antiqua" w:cstheme="minorHAnsi"/>
          <w:iCs/>
          <w:sz w:val="24"/>
          <w:szCs w:val="24"/>
        </w:rPr>
        <w:t xml:space="preserve">five </w:t>
      </w:r>
      <w:r w:rsidRPr="002C7788">
        <w:rPr>
          <w:rFonts w:ascii="Book Antiqua" w:hAnsi="Book Antiqua" w:cstheme="minorHAnsi"/>
          <w:iCs/>
          <w:sz w:val="24"/>
          <w:szCs w:val="24"/>
        </w:rPr>
        <w:t>cognitive domains examined</w:t>
      </w:r>
      <w:r w:rsidR="00E32726" w:rsidRPr="002C7788">
        <w:rPr>
          <w:rFonts w:ascii="Book Antiqua" w:hAnsi="Book Antiqua" w:cstheme="minorHAnsi"/>
          <w:iCs/>
          <w:sz w:val="24"/>
          <w:szCs w:val="24"/>
        </w:rPr>
        <w:t xml:space="preserve"> (Cohen’s </w:t>
      </w:r>
      <w:r w:rsidR="00E32726" w:rsidRPr="00F56A8E">
        <w:rPr>
          <w:rFonts w:ascii="Book Antiqua" w:hAnsi="Book Antiqua" w:cstheme="minorHAnsi"/>
          <w:i/>
          <w:iCs/>
          <w:sz w:val="24"/>
          <w:szCs w:val="24"/>
        </w:rPr>
        <w:t>d</w:t>
      </w:r>
      <w:r w:rsidR="00F56A8E">
        <w:rPr>
          <w:rFonts w:ascii="Book Antiqua" w:eastAsia="宋体" w:hAnsi="Book Antiqua" w:cstheme="minorHAnsi" w:hint="eastAsia"/>
          <w:iCs/>
          <w:sz w:val="24"/>
          <w:szCs w:val="24"/>
          <w:lang w:eastAsia="zh-CN"/>
        </w:rPr>
        <w:t>,</w:t>
      </w:r>
      <w:r w:rsidR="00E32726" w:rsidRPr="002C7788">
        <w:rPr>
          <w:rFonts w:ascii="Book Antiqua" w:hAnsi="Book Antiqua" w:cstheme="minorHAnsi"/>
          <w:iCs/>
          <w:sz w:val="24"/>
          <w:szCs w:val="24"/>
        </w:rPr>
        <w:t xml:space="preserve"> 95%</w:t>
      </w:r>
      <w:r w:rsidR="00E547F2">
        <w:rPr>
          <w:rFonts w:ascii="Book Antiqua" w:eastAsia="宋体" w:hAnsi="Book Antiqua" w:cstheme="minorHAnsi" w:hint="eastAsia"/>
          <w:iCs/>
          <w:sz w:val="24"/>
          <w:szCs w:val="24"/>
          <w:lang w:eastAsia="zh-CN"/>
        </w:rPr>
        <w:t xml:space="preserve">CIs, </w:t>
      </w:r>
      <w:r w:rsidR="000A6ED0" w:rsidRPr="002C7788">
        <w:rPr>
          <w:rFonts w:ascii="Book Antiqua" w:hAnsi="Book Antiqua" w:cstheme="minorHAnsi"/>
          <w:iCs/>
          <w:sz w:val="24"/>
          <w:szCs w:val="24"/>
        </w:rPr>
        <w:t>Table 3)</w:t>
      </w:r>
      <w:r w:rsidRPr="002C7788">
        <w:rPr>
          <w:rFonts w:ascii="Book Antiqua" w:hAnsi="Book Antiqua" w:cstheme="minorHAnsi"/>
          <w:iCs/>
          <w:sz w:val="24"/>
          <w:szCs w:val="24"/>
        </w:rPr>
        <w:t>: episodic memory (</w:t>
      </w:r>
      <w:r w:rsidRPr="002C7788">
        <w:rPr>
          <w:rFonts w:ascii="Book Antiqua" w:hAnsi="Book Antiqua" w:cstheme="minorHAnsi"/>
          <w:i/>
          <w:iCs/>
          <w:sz w:val="24"/>
          <w:szCs w:val="24"/>
        </w:rPr>
        <w:t>d</w:t>
      </w:r>
      <w:r w:rsidR="00E547F2">
        <w:rPr>
          <w:rFonts w:ascii="Book Antiqua" w:eastAsia="宋体" w:hAnsi="Book Antiqua" w:cstheme="minorHAnsi" w:hint="eastAsia"/>
          <w:i/>
          <w:iCs/>
          <w:sz w:val="24"/>
          <w:szCs w:val="24"/>
          <w:lang w:eastAsia="zh-CN"/>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 xml:space="preserve"> 0</w:t>
      </w:r>
      <w:r w:rsidRPr="002C7788">
        <w:rPr>
          <w:rFonts w:ascii="Book Antiqua" w:hAnsi="Book Antiqua" w:cstheme="minorHAnsi"/>
          <w:iCs/>
          <w:sz w:val="24"/>
          <w:szCs w:val="24"/>
        </w:rPr>
        <w:t>.17</w:t>
      </w:r>
      <w:r w:rsidR="00E547F2">
        <w:rPr>
          <w:rFonts w:ascii="Book Antiqua" w:eastAsia="宋体" w:hAnsi="Book Antiqua" w:cstheme="minorHAnsi" w:hint="eastAsia"/>
          <w:iCs/>
          <w:sz w:val="24"/>
          <w:szCs w:val="24"/>
          <w:lang w:eastAsia="zh-CN"/>
        </w:rPr>
        <w:t>,</w:t>
      </w:r>
      <w:r w:rsidRPr="002C7788">
        <w:rPr>
          <w:rFonts w:ascii="Book Antiqua" w:hAnsi="Book Antiqua" w:cstheme="minorHAnsi"/>
          <w:iCs/>
          <w:sz w:val="24"/>
          <w:szCs w:val="24"/>
        </w:rPr>
        <w:t xml:space="preserve"> </w:t>
      </w:r>
      <w:r w:rsidRPr="00E547F2">
        <w:rPr>
          <w:rFonts w:ascii="Book Antiqua" w:hAnsi="Book Antiqua" w:cstheme="minorHAnsi"/>
          <w:iCs/>
          <w:sz w:val="24"/>
          <w:szCs w:val="24"/>
        </w:rPr>
        <w:t>95</w:t>
      </w:r>
      <w:r w:rsidR="00E547F2" w:rsidRPr="00E547F2">
        <w:rPr>
          <w:rFonts w:ascii="Book Antiqua" w:eastAsia="宋体" w:hAnsi="Book Antiqua" w:cstheme="minorHAnsi" w:hint="eastAsia"/>
          <w:iCs/>
          <w:sz w:val="24"/>
          <w:szCs w:val="24"/>
          <w:lang w:eastAsia="zh-CN"/>
        </w:rPr>
        <w:t>%</w:t>
      </w:r>
      <w:r w:rsidRPr="00E547F2">
        <w:rPr>
          <w:rFonts w:ascii="Book Antiqua" w:hAnsi="Book Antiqua" w:cstheme="minorHAnsi"/>
          <w:iCs/>
          <w:sz w:val="24"/>
          <w:szCs w:val="24"/>
        </w:rPr>
        <w:t>CI</w:t>
      </w:r>
      <w:r w:rsidR="00E547F2" w:rsidRPr="00E547F2">
        <w:rPr>
          <w:rFonts w:ascii="Book Antiqua" w:eastAsia="宋体" w:hAnsi="Book Antiqua" w:cstheme="minorHAnsi" w:hint="eastAsia"/>
          <w:iCs/>
          <w:sz w:val="24"/>
          <w:szCs w:val="24"/>
          <w:lang w:eastAsia="zh-CN"/>
        </w:rPr>
        <w:t>:</w:t>
      </w:r>
      <w:r w:rsidRPr="002C7788">
        <w:rPr>
          <w:rFonts w:ascii="Book Antiqua" w:hAnsi="Book Antiqua" w:cstheme="minorHAnsi"/>
          <w:iCs/>
          <w:sz w:val="24"/>
          <w:szCs w:val="24"/>
        </w:rPr>
        <w:t xml:space="preserve"> -</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.33 to -</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.01)</w:t>
      </w:r>
      <w:r w:rsidR="0011765A" w:rsidRPr="002C7788">
        <w:rPr>
          <w:rStyle w:val="FootnoteReference"/>
          <w:rFonts w:ascii="Book Antiqua" w:hAnsi="Book Antiqua" w:cstheme="minorHAnsi"/>
          <w:iCs/>
          <w:sz w:val="24"/>
          <w:szCs w:val="24"/>
        </w:rPr>
        <w:t xml:space="preserve"> </w:t>
      </w:r>
      <w:r w:rsidRPr="002C7788">
        <w:rPr>
          <w:rFonts w:ascii="Book Antiqua" w:hAnsi="Book Antiqua" w:cstheme="minorHAnsi"/>
          <w:iCs/>
          <w:sz w:val="24"/>
          <w:szCs w:val="24"/>
        </w:rPr>
        <w:t>semantic memory (</w:t>
      </w:r>
      <w:r w:rsidRPr="002C7788">
        <w:rPr>
          <w:rFonts w:ascii="Book Antiqua" w:hAnsi="Book Antiqua" w:cstheme="minorHAnsi"/>
          <w:i/>
          <w:iCs/>
          <w:sz w:val="24"/>
          <w:szCs w:val="24"/>
        </w:rPr>
        <w:t>d</w:t>
      </w:r>
      <w:r w:rsidR="00E547F2">
        <w:rPr>
          <w:rFonts w:ascii="Book Antiqua" w:eastAsia="宋体" w:hAnsi="Book Antiqua" w:cstheme="minorHAnsi" w:hint="eastAsia"/>
          <w:i/>
          <w:iCs/>
          <w:sz w:val="24"/>
          <w:szCs w:val="24"/>
          <w:lang w:eastAsia="zh-CN"/>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.25</w:t>
      </w:r>
      <w:r w:rsidR="00E547F2">
        <w:rPr>
          <w:rFonts w:ascii="Book Antiqua" w:eastAsia="宋体" w:hAnsi="Book Antiqua" w:cstheme="minorHAnsi" w:hint="eastAsia"/>
          <w:iCs/>
          <w:sz w:val="24"/>
          <w:szCs w:val="24"/>
          <w:lang w:eastAsia="zh-CN"/>
        </w:rPr>
        <w:t>,</w:t>
      </w:r>
      <w:r w:rsidRPr="002C7788">
        <w:rPr>
          <w:rFonts w:ascii="Book Antiqua" w:hAnsi="Book Antiqua" w:cstheme="minorHAnsi"/>
          <w:iCs/>
          <w:sz w:val="24"/>
          <w:szCs w:val="24"/>
        </w:rPr>
        <w:t xml:space="preserve"> </w:t>
      </w:r>
      <w:r w:rsidRPr="00E547F2">
        <w:rPr>
          <w:rFonts w:ascii="Book Antiqua" w:hAnsi="Book Antiqua" w:cstheme="minorHAnsi"/>
          <w:iCs/>
          <w:sz w:val="24"/>
          <w:szCs w:val="24"/>
        </w:rPr>
        <w:t>95</w:t>
      </w:r>
      <w:r w:rsidR="00E547F2" w:rsidRPr="00E547F2">
        <w:rPr>
          <w:rFonts w:ascii="Book Antiqua" w:eastAsia="宋体" w:hAnsi="Book Antiqua" w:cstheme="minorHAnsi" w:hint="eastAsia"/>
          <w:iCs/>
          <w:sz w:val="24"/>
          <w:szCs w:val="24"/>
          <w:lang w:eastAsia="zh-CN"/>
        </w:rPr>
        <w:t>%</w:t>
      </w:r>
      <w:r w:rsidRPr="00E547F2">
        <w:rPr>
          <w:rFonts w:ascii="Book Antiqua" w:hAnsi="Book Antiqua" w:cstheme="minorHAnsi"/>
          <w:iCs/>
          <w:sz w:val="24"/>
          <w:szCs w:val="24"/>
        </w:rPr>
        <w:t>CI</w:t>
      </w:r>
      <w:r w:rsidR="00E547F2" w:rsidRPr="00E547F2">
        <w:rPr>
          <w:rFonts w:ascii="Book Antiqua" w:eastAsia="宋体" w:hAnsi="Book Antiqua" w:cstheme="minorHAnsi" w:hint="eastAsia"/>
          <w:iCs/>
          <w:sz w:val="24"/>
          <w:szCs w:val="24"/>
          <w:lang w:eastAsia="zh-CN"/>
        </w:rPr>
        <w:t>:</w:t>
      </w:r>
      <w:r w:rsidRPr="00E547F2">
        <w:rPr>
          <w:rFonts w:ascii="Book Antiqua" w:hAnsi="Book Antiqua" w:cstheme="minorHAnsi"/>
          <w:iCs/>
          <w:sz w:val="24"/>
          <w:szCs w:val="24"/>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.42 to -</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.07) verbal (</w:t>
      </w:r>
      <w:r w:rsidRPr="002C7788">
        <w:rPr>
          <w:rFonts w:ascii="Book Antiqua" w:hAnsi="Book Antiqua" w:cstheme="minorHAnsi"/>
          <w:i/>
          <w:iCs/>
          <w:sz w:val="24"/>
          <w:szCs w:val="24"/>
        </w:rPr>
        <w:t>d</w:t>
      </w:r>
      <w:r w:rsidR="00E547F2">
        <w:rPr>
          <w:rFonts w:ascii="Book Antiqua" w:eastAsia="宋体" w:hAnsi="Book Antiqua" w:cstheme="minorHAnsi" w:hint="eastAsia"/>
          <w:i/>
          <w:iCs/>
          <w:sz w:val="24"/>
          <w:szCs w:val="24"/>
          <w:lang w:eastAsia="zh-CN"/>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.27</w:t>
      </w:r>
      <w:r w:rsidR="00E547F2">
        <w:rPr>
          <w:rFonts w:ascii="Book Antiqua" w:eastAsia="宋体" w:hAnsi="Book Antiqua" w:cstheme="minorHAnsi" w:hint="eastAsia"/>
          <w:iCs/>
          <w:sz w:val="24"/>
          <w:szCs w:val="24"/>
          <w:lang w:eastAsia="zh-CN"/>
        </w:rPr>
        <w:t>,</w:t>
      </w:r>
      <w:r w:rsidRPr="002C7788">
        <w:rPr>
          <w:rFonts w:ascii="Book Antiqua" w:hAnsi="Book Antiqua" w:cstheme="minorHAnsi"/>
          <w:iCs/>
          <w:sz w:val="24"/>
          <w:szCs w:val="24"/>
        </w:rPr>
        <w:t xml:space="preserve"> </w:t>
      </w:r>
      <w:r w:rsidRPr="00E547F2">
        <w:rPr>
          <w:rFonts w:ascii="Book Antiqua" w:hAnsi="Book Antiqua" w:cstheme="minorHAnsi"/>
          <w:iCs/>
          <w:sz w:val="24"/>
          <w:szCs w:val="24"/>
        </w:rPr>
        <w:t>95</w:t>
      </w:r>
      <w:r w:rsidR="00E547F2" w:rsidRPr="00E547F2">
        <w:rPr>
          <w:rFonts w:ascii="Book Antiqua" w:eastAsia="宋体" w:hAnsi="Book Antiqua" w:cstheme="minorHAnsi" w:hint="eastAsia"/>
          <w:iCs/>
          <w:sz w:val="24"/>
          <w:szCs w:val="24"/>
          <w:lang w:eastAsia="zh-CN"/>
        </w:rPr>
        <w:t>%</w:t>
      </w:r>
      <w:r w:rsidRPr="00E547F2">
        <w:rPr>
          <w:rFonts w:ascii="Book Antiqua" w:hAnsi="Book Antiqua" w:cstheme="minorHAnsi"/>
          <w:iCs/>
          <w:sz w:val="24"/>
          <w:szCs w:val="24"/>
        </w:rPr>
        <w:t>CI</w:t>
      </w:r>
      <w:r w:rsidR="00E547F2" w:rsidRPr="00E547F2">
        <w:rPr>
          <w:rFonts w:ascii="Book Antiqua" w:eastAsia="宋体" w:hAnsi="Book Antiqua" w:cstheme="minorHAnsi" w:hint="eastAsia"/>
          <w:iCs/>
          <w:sz w:val="24"/>
          <w:szCs w:val="24"/>
          <w:lang w:eastAsia="zh-CN"/>
        </w:rPr>
        <w:t>:</w:t>
      </w:r>
      <w:r w:rsidRPr="00E547F2">
        <w:rPr>
          <w:rFonts w:ascii="Book Antiqua" w:hAnsi="Book Antiqua" w:cstheme="minorHAnsi"/>
          <w:iCs/>
          <w:sz w:val="24"/>
          <w:szCs w:val="24"/>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.37 to -</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.16)</w:t>
      </w:r>
      <w:r w:rsidR="00EE4353" w:rsidRPr="002C7788">
        <w:rPr>
          <w:rFonts w:ascii="Book Antiqua" w:hAnsi="Book Antiqua" w:cstheme="minorHAnsi"/>
          <w:iCs/>
          <w:sz w:val="24"/>
          <w:szCs w:val="24"/>
        </w:rPr>
        <w:t>, non-semantic (</w:t>
      </w:r>
      <w:r w:rsidR="00EE4353" w:rsidRPr="002C7788">
        <w:rPr>
          <w:rFonts w:ascii="Book Antiqua" w:hAnsi="Book Antiqua" w:cstheme="minorHAnsi"/>
          <w:i/>
          <w:iCs/>
          <w:sz w:val="24"/>
          <w:szCs w:val="24"/>
        </w:rPr>
        <w:t>d</w:t>
      </w:r>
      <w:r w:rsidR="00E547F2">
        <w:rPr>
          <w:rFonts w:ascii="Book Antiqua" w:eastAsia="宋体" w:hAnsi="Book Antiqua" w:cstheme="minorHAnsi" w:hint="eastAsia"/>
          <w:i/>
          <w:iCs/>
          <w:sz w:val="24"/>
          <w:szCs w:val="24"/>
          <w:lang w:eastAsia="zh-CN"/>
        </w:rPr>
        <w:t xml:space="preserve"> </w:t>
      </w:r>
      <w:r w:rsidR="00EE4353" w:rsidRPr="002C7788">
        <w:rPr>
          <w:rFonts w:ascii="Book Antiqua" w:hAnsi="Book Antiqua" w:cstheme="minorHAnsi"/>
          <w:i/>
          <w:iCs/>
          <w:sz w:val="24"/>
          <w:szCs w:val="24"/>
        </w:rPr>
        <w:t xml:space="preserve">= </w:t>
      </w:r>
      <w:r w:rsidR="00EE4353" w:rsidRPr="002C7788">
        <w:rPr>
          <w:rFonts w:ascii="Book Antiqua" w:hAnsi="Book Antiqua" w:cstheme="minorHAnsi"/>
          <w:sz w:val="24"/>
          <w:szCs w:val="24"/>
        </w:rPr>
        <w:t>-</w:t>
      </w:r>
      <w:r w:rsidR="00E547F2">
        <w:rPr>
          <w:rFonts w:ascii="Book Antiqua" w:eastAsia="宋体" w:hAnsi="Book Antiqua" w:cstheme="minorHAnsi" w:hint="eastAsia"/>
          <w:sz w:val="24"/>
          <w:szCs w:val="24"/>
          <w:lang w:eastAsia="zh-CN"/>
        </w:rPr>
        <w:t>0</w:t>
      </w:r>
      <w:r w:rsidR="00EE4353" w:rsidRPr="002C7788">
        <w:rPr>
          <w:rFonts w:ascii="Book Antiqua" w:hAnsi="Book Antiqua" w:cstheme="minorHAnsi"/>
          <w:sz w:val="24"/>
          <w:szCs w:val="24"/>
        </w:rPr>
        <w:t>.14</w:t>
      </w:r>
      <w:r w:rsidR="00E547F2">
        <w:rPr>
          <w:rFonts w:ascii="Book Antiqua" w:eastAsia="宋体" w:hAnsi="Book Antiqua" w:cstheme="minorHAnsi" w:hint="eastAsia"/>
          <w:sz w:val="24"/>
          <w:szCs w:val="24"/>
          <w:lang w:eastAsia="zh-CN"/>
        </w:rPr>
        <w:t>,</w:t>
      </w:r>
      <w:r w:rsidR="00EE4353" w:rsidRPr="002C7788">
        <w:rPr>
          <w:rFonts w:ascii="Book Antiqua" w:hAnsi="Book Antiqua" w:cstheme="minorHAnsi"/>
          <w:sz w:val="24"/>
          <w:szCs w:val="24"/>
        </w:rPr>
        <w:t xml:space="preserve"> </w:t>
      </w:r>
      <w:r w:rsidR="00E0745C" w:rsidRPr="00E547F2">
        <w:rPr>
          <w:rFonts w:ascii="Book Antiqua" w:hAnsi="Book Antiqua" w:cstheme="minorHAnsi"/>
          <w:iCs/>
          <w:sz w:val="24"/>
          <w:szCs w:val="24"/>
        </w:rPr>
        <w:t>95</w:t>
      </w:r>
      <w:r w:rsidR="00E547F2" w:rsidRPr="00E547F2">
        <w:rPr>
          <w:rFonts w:ascii="Book Antiqua" w:eastAsia="宋体" w:hAnsi="Book Antiqua" w:cstheme="minorHAnsi" w:hint="eastAsia"/>
          <w:iCs/>
          <w:sz w:val="24"/>
          <w:szCs w:val="24"/>
          <w:lang w:eastAsia="zh-CN"/>
        </w:rPr>
        <w:t>%</w:t>
      </w:r>
      <w:r w:rsidR="00E0745C" w:rsidRPr="00E547F2">
        <w:rPr>
          <w:rFonts w:ascii="Book Antiqua" w:hAnsi="Book Antiqua" w:cstheme="minorHAnsi"/>
          <w:iCs/>
          <w:sz w:val="24"/>
          <w:szCs w:val="24"/>
        </w:rPr>
        <w:t>CI</w:t>
      </w:r>
      <w:r w:rsidR="00E547F2" w:rsidRPr="00E547F2">
        <w:rPr>
          <w:rFonts w:ascii="Book Antiqua" w:eastAsia="宋体" w:hAnsi="Book Antiqua" w:cstheme="minorHAnsi" w:hint="eastAsia"/>
          <w:iCs/>
          <w:sz w:val="24"/>
          <w:szCs w:val="24"/>
          <w:lang w:eastAsia="zh-CN"/>
        </w:rPr>
        <w:t>:</w:t>
      </w:r>
      <w:r w:rsidR="00E0745C" w:rsidRPr="00E547F2" w:rsidDel="00E0745C">
        <w:rPr>
          <w:rFonts w:ascii="Book Antiqua" w:hAnsi="Book Antiqua" w:cstheme="minorHAnsi"/>
          <w:sz w:val="24"/>
          <w:szCs w:val="24"/>
        </w:rPr>
        <w:t xml:space="preserve"> </w:t>
      </w:r>
      <w:r w:rsidR="00EE4353" w:rsidRPr="002C7788">
        <w:rPr>
          <w:rFonts w:ascii="Book Antiqua" w:hAnsi="Book Antiqua" w:cstheme="minorHAnsi"/>
          <w:sz w:val="24"/>
          <w:szCs w:val="24"/>
        </w:rPr>
        <w:t>-</w:t>
      </w:r>
      <w:r w:rsidR="00E547F2">
        <w:rPr>
          <w:rFonts w:ascii="Book Antiqua" w:eastAsia="宋体" w:hAnsi="Book Antiqua" w:cstheme="minorHAnsi" w:hint="eastAsia"/>
          <w:sz w:val="24"/>
          <w:szCs w:val="24"/>
          <w:lang w:eastAsia="zh-CN"/>
        </w:rPr>
        <w:t>0</w:t>
      </w:r>
      <w:r w:rsidR="00EE4353" w:rsidRPr="002C7788">
        <w:rPr>
          <w:rFonts w:ascii="Book Antiqua" w:hAnsi="Book Antiqua" w:cstheme="minorHAnsi"/>
          <w:sz w:val="24"/>
          <w:szCs w:val="24"/>
        </w:rPr>
        <w:t>.26 to -</w:t>
      </w:r>
      <w:r w:rsidR="00E547F2">
        <w:rPr>
          <w:rFonts w:ascii="Book Antiqua" w:eastAsia="宋体" w:hAnsi="Book Antiqua" w:cstheme="minorHAnsi" w:hint="eastAsia"/>
          <w:sz w:val="24"/>
          <w:szCs w:val="24"/>
          <w:lang w:eastAsia="zh-CN"/>
        </w:rPr>
        <w:t>0.</w:t>
      </w:r>
      <w:r w:rsidR="00EE4353" w:rsidRPr="002C7788">
        <w:rPr>
          <w:rFonts w:ascii="Book Antiqua" w:hAnsi="Book Antiqua" w:cstheme="minorHAnsi"/>
          <w:sz w:val="24"/>
          <w:szCs w:val="24"/>
        </w:rPr>
        <w:t>02)</w:t>
      </w:r>
      <w:r w:rsidR="00EE4353" w:rsidRPr="002C7788">
        <w:rPr>
          <w:rFonts w:ascii="Book Antiqua" w:hAnsi="Book Antiqua" w:cstheme="minorHAnsi"/>
          <w:iCs/>
          <w:sz w:val="24"/>
          <w:szCs w:val="24"/>
        </w:rPr>
        <w:t xml:space="preserve"> </w:t>
      </w:r>
      <w:r w:rsidRPr="002C7788">
        <w:rPr>
          <w:rFonts w:ascii="Book Antiqua" w:hAnsi="Book Antiqua" w:cstheme="minorHAnsi"/>
          <w:iCs/>
          <w:sz w:val="24"/>
          <w:szCs w:val="24"/>
        </w:rPr>
        <w:t>and visuospatial (</w:t>
      </w:r>
      <w:r w:rsidRPr="002C7788">
        <w:rPr>
          <w:rFonts w:ascii="Book Antiqua" w:hAnsi="Book Antiqua" w:cstheme="minorHAnsi"/>
          <w:i/>
          <w:iCs/>
          <w:sz w:val="24"/>
          <w:szCs w:val="24"/>
        </w:rPr>
        <w:t>d</w:t>
      </w:r>
      <w:r w:rsidR="00E547F2">
        <w:rPr>
          <w:rFonts w:ascii="Book Antiqua" w:eastAsia="宋体" w:hAnsi="Book Antiqua" w:cstheme="minorHAnsi" w:hint="eastAsia"/>
          <w:i/>
          <w:iCs/>
          <w:sz w:val="24"/>
          <w:szCs w:val="24"/>
          <w:lang w:eastAsia="zh-CN"/>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 xml:space="preserve"> </w:t>
      </w:r>
      <w:r w:rsidRPr="002C7788">
        <w:rPr>
          <w:rFonts w:ascii="Book Antiqua" w:hAnsi="Book Antiqua" w:cstheme="minorHAnsi"/>
          <w:iCs/>
          <w:sz w:val="24"/>
          <w:szCs w:val="24"/>
        </w:rPr>
        <w:t>-</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.24</w:t>
      </w:r>
      <w:r w:rsidR="00E547F2">
        <w:rPr>
          <w:rFonts w:ascii="Book Antiqua" w:eastAsia="宋体" w:hAnsi="Book Antiqua" w:cstheme="minorHAnsi" w:hint="eastAsia"/>
          <w:iCs/>
          <w:sz w:val="24"/>
          <w:szCs w:val="24"/>
          <w:lang w:eastAsia="zh-CN"/>
        </w:rPr>
        <w:t>,</w:t>
      </w:r>
      <w:r w:rsidRPr="002C7788">
        <w:rPr>
          <w:rFonts w:ascii="Book Antiqua" w:hAnsi="Book Antiqua" w:cstheme="minorHAnsi"/>
          <w:iCs/>
          <w:sz w:val="24"/>
          <w:szCs w:val="24"/>
        </w:rPr>
        <w:t xml:space="preserve"> </w:t>
      </w:r>
      <w:r w:rsidRPr="00E547F2">
        <w:rPr>
          <w:rFonts w:ascii="Book Antiqua" w:hAnsi="Book Antiqua" w:cstheme="minorHAnsi"/>
          <w:iCs/>
          <w:sz w:val="24"/>
          <w:szCs w:val="24"/>
        </w:rPr>
        <w:t>95</w:t>
      </w:r>
      <w:r w:rsidR="00E547F2" w:rsidRPr="00E547F2">
        <w:rPr>
          <w:rFonts w:ascii="Book Antiqua" w:eastAsia="宋体" w:hAnsi="Book Antiqua" w:cstheme="minorHAnsi" w:hint="eastAsia"/>
          <w:iCs/>
          <w:sz w:val="24"/>
          <w:szCs w:val="24"/>
          <w:lang w:eastAsia="zh-CN"/>
        </w:rPr>
        <w:t>%</w:t>
      </w:r>
      <w:r w:rsidRPr="00E547F2">
        <w:rPr>
          <w:rFonts w:ascii="Book Antiqua" w:hAnsi="Book Antiqua" w:cstheme="minorHAnsi"/>
          <w:iCs/>
          <w:sz w:val="24"/>
          <w:szCs w:val="24"/>
        </w:rPr>
        <w:t>CI</w:t>
      </w:r>
      <w:r w:rsidR="00E547F2" w:rsidRPr="00E547F2">
        <w:rPr>
          <w:rFonts w:ascii="Book Antiqua" w:eastAsia="宋体" w:hAnsi="Book Antiqua" w:cstheme="minorHAnsi" w:hint="eastAsia"/>
          <w:iCs/>
          <w:sz w:val="24"/>
          <w:szCs w:val="24"/>
          <w:lang w:eastAsia="zh-CN"/>
        </w:rPr>
        <w:t>:</w:t>
      </w:r>
      <w:r w:rsidRPr="002C7788">
        <w:rPr>
          <w:rFonts w:ascii="Book Antiqua" w:hAnsi="Book Antiqua" w:cstheme="minorHAnsi"/>
          <w:iCs/>
          <w:sz w:val="24"/>
          <w:szCs w:val="24"/>
        </w:rPr>
        <w:t xml:space="preserve"> -</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.43 to -</w:t>
      </w:r>
      <w:r w:rsidR="00E547F2">
        <w:rPr>
          <w:rFonts w:ascii="Book Antiqua" w:eastAsia="宋体" w:hAnsi="Book Antiqua" w:cstheme="minorHAnsi" w:hint="eastAsia"/>
          <w:iCs/>
          <w:sz w:val="24"/>
          <w:szCs w:val="24"/>
          <w:lang w:eastAsia="zh-CN"/>
        </w:rPr>
        <w:t>0</w:t>
      </w:r>
      <w:r w:rsidRPr="002C7788">
        <w:rPr>
          <w:rFonts w:ascii="Book Antiqua" w:hAnsi="Book Antiqua" w:cstheme="minorHAnsi"/>
          <w:iCs/>
          <w:sz w:val="24"/>
          <w:szCs w:val="24"/>
        </w:rPr>
        <w:t xml:space="preserve">.05). In terms of consistency, 49 of 52 </w:t>
      </w:r>
      <w:r w:rsidR="002708D9" w:rsidRPr="002C7788">
        <w:rPr>
          <w:rFonts w:ascii="Book Antiqua" w:hAnsi="Book Antiqua" w:cstheme="minorHAnsi"/>
          <w:sz w:val="24"/>
          <w:szCs w:val="24"/>
        </w:rPr>
        <w:t xml:space="preserve">(94%) </w:t>
      </w:r>
      <w:r w:rsidRPr="002C7788">
        <w:rPr>
          <w:rFonts w:ascii="Book Antiqua" w:hAnsi="Book Antiqua" w:cstheme="minorHAnsi"/>
          <w:iCs/>
          <w:sz w:val="24"/>
          <w:szCs w:val="24"/>
        </w:rPr>
        <w:t xml:space="preserve">effect sizes </w:t>
      </w:r>
      <w:r w:rsidR="002F30DE" w:rsidRPr="002C7788">
        <w:rPr>
          <w:rFonts w:ascii="Book Antiqua" w:hAnsi="Book Antiqua" w:cstheme="minorHAnsi"/>
          <w:iCs/>
          <w:sz w:val="24"/>
          <w:szCs w:val="24"/>
        </w:rPr>
        <w:t xml:space="preserve">calculated by </w:t>
      </w:r>
      <w:r w:rsidRPr="002C7788">
        <w:rPr>
          <w:rFonts w:ascii="Book Antiqua" w:hAnsi="Book Antiqua" w:cstheme="minorHAnsi"/>
          <w:iCs/>
          <w:sz w:val="24"/>
          <w:szCs w:val="24"/>
        </w:rPr>
        <w:t xml:space="preserve">Irvine </w:t>
      </w:r>
      <w:r w:rsidR="003F2662" w:rsidRPr="002C7788">
        <w:rPr>
          <w:rFonts w:ascii="Book Antiqua" w:hAnsi="Book Antiqua" w:cstheme="minorHAnsi"/>
          <w:i/>
          <w:iCs/>
          <w:sz w:val="24"/>
          <w:szCs w:val="24"/>
        </w:rPr>
        <w:t xml:space="preserve">et </w:t>
      </w:r>
      <w:proofErr w:type="gramStart"/>
      <w:r w:rsidR="003F2662" w:rsidRPr="002C7788">
        <w:rPr>
          <w:rFonts w:ascii="Book Antiqua" w:hAnsi="Book Antiqua" w:cstheme="minorHAnsi"/>
          <w:i/>
          <w:iCs/>
          <w:sz w:val="24"/>
          <w:szCs w:val="24"/>
        </w:rPr>
        <w:t>al</w:t>
      </w:r>
      <w:r w:rsidR="004F52DB" w:rsidRPr="002C7788">
        <w:rPr>
          <w:rFonts w:ascii="Book Antiqua" w:hAnsi="Book Antiqua" w:cstheme="minorHAnsi"/>
          <w:iCs/>
          <w:sz w:val="24"/>
          <w:szCs w:val="24"/>
          <w:vertAlign w:val="superscript"/>
        </w:rPr>
        <w:t>[</w:t>
      </w:r>
      <w:proofErr w:type="gramEnd"/>
      <w:r w:rsidR="004F52DB" w:rsidRPr="002C7788">
        <w:rPr>
          <w:rFonts w:ascii="Book Antiqua" w:hAnsi="Book Antiqua" w:cstheme="minorHAnsi"/>
          <w:iCs/>
          <w:sz w:val="24"/>
          <w:szCs w:val="24"/>
          <w:vertAlign w:val="superscript"/>
        </w:rPr>
        <w:t>104]</w:t>
      </w:r>
      <w:r w:rsidR="004F52DB" w:rsidRPr="002C7788">
        <w:rPr>
          <w:rFonts w:ascii="Book Antiqua" w:hAnsi="Book Antiqua" w:cstheme="minorHAnsi"/>
          <w:iCs/>
          <w:sz w:val="24"/>
          <w:szCs w:val="24"/>
        </w:rPr>
        <w:t xml:space="preserve"> </w:t>
      </w:r>
      <w:r w:rsidR="000A6ED0" w:rsidRPr="002C7788">
        <w:rPr>
          <w:rFonts w:ascii="Book Antiqua" w:hAnsi="Book Antiqua" w:cstheme="minorHAnsi"/>
          <w:sz w:val="24"/>
          <w:szCs w:val="24"/>
        </w:rPr>
        <w:t>were in the direction of</w:t>
      </w:r>
      <w:r w:rsidR="002F30DE"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worse </w:t>
      </w:r>
      <w:r w:rsidR="002F30DE" w:rsidRPr="002C7788">
        <w:rPr>
          <w:rFonts w:ascii="Book Antiqua" w:hAnsi="Book Antiqua" w:cstheme="minorHAnsi"/>
          <w:sz w:val="24"/>
          <w:szCs w:val="24"/>
        </w:rPr>
        <w:t xml:space="preserve">female </w:t>
      </w:r>
      <w:r w:rsidRPr="002C7788">
        <w:rPr>
          <w:rFonts w:ascii="Book Antiqua" w:hAnsi="Book Antiqua" w:cstheme="minorHAnsi"/>
          <w:sz w:val="24"/>
          <w:szCs w:val="24"/>
        </w:rPr>
        <w:t>performance</w:t>
      </w:r>
      <w:r w:rsidR="002F30DE" w:rsidRPr="002C7788">
        <w:rPr>
          <w:rFonts w:ascii="Book Antiqua" w:hAnsi="Book Antiqua" w:cstheme="minorHAnsi"/>
          <w:sz w:val="24"/>
          <w:szCs w:val="24"/>
        </w:rPr>
        <w:t xml:space="preserve"> </w:t>
      </w:r>
      <w:r w:rsidR="002F30DE" w:rsidRPr="002C7788">
        <w:rPr>
          <w:rFonts w:ascii="Book Antiqua" w:hAnsi="Book Antiqua" w:cstheme="minorHAnsi"/>
          <w:iCs/>
          <w:sz w:val="24"/>
          <w:szCs w:val="24"/>
        </w:rPr>
        <w:t xml:space="preserve">across varied </w:t>
      </w:r>
      <w:r w:rsidR="00AC04DA" w:rsidRPr="002C7788">
        <w:rPr>
          <w:rFonts w:ascii="Book Antiqua" w:hAnsi="Book Antiqua" w:cstheme="minorHAnsi"/>
          <w:iCs/>
          <w:sz w:val="24"/>
          <w:szCs w:val="24"/>
        </w:rPr>
        <w:t>cognitive domains</w:t>
      </w:r>
      <w:r w:rsidR="002F30DE" w:rsidRPr="002C7788">
        <w:rPr>
          <w:rFonts w:ascii="Book Antiqua" w:hAnsi="Book Antiqua" w:cstheme="minorHAnsi"/>
          <w:iCs/>
          <w:sz w:val="24"/>
          <w:szCs w:val="24"/>
        </w:rPr>
        <w:t>. Furthermore,</w:t>
      </w:r>
      <w:r w:rsidR="00AC04DA" w:rsidRPr="002C7788">
        <w:rPr>
          <w:rFonts w:ascii="Book Antiqua" w:hAnsi="Book Antiqua" w:cstheme="minorHAnsi"/>
          <w:iCs/>
          <w:sz w:val="24"/>
          <w:szCs w:val="24"/>
        </w:rPr>
        <w:t xml:space="preserve"> </w:t>
      </w:r>
      <w:r w:rsidRPr="002C7788">
        <w:rPr>
          <w:rFonts w:ascii="Book Antiqua" w:hAnsi="Book Antiqua" w:cstheme="minorHAnsi"/>
          <w:iCs/>
          <w:sz w:val="24"/>
          <w:szCs w:val="24"/>
        </w:rPr>
        <w:t xml:space="preserve">moderator regression analyses revealed that </w:t>
      </w:r>
      <w:r w:rsidR="002F30DE" w:rsidRPr="002C7788">
        <w:rPr>
          <w:rFonts w:ascii="Book Antiqua" w:hAnsi="Book Antiqua" w:cstheme="minorHAnsi"/>
          <w:iCs/>
          <w:sz w:val="24"/>
          <w:szCs w:val="24"/>
        </w:rPr>
        <w:t>these deficits</w:t>
      </w:r>
      <w:r w:rsidR="00AC04DA" w:rsidRPr="002C7788">
        <w:rPr>
          <w:rFonts w:ascii="Book Antiqua" w:hAnsi="Book Antiqua" w:cstheme="minorHAnsi"/>
          <w:iCs/>
          <w:sz w:val="24"/>
          <w:szCs w:val="24"/>
        </w:rPr>
        <w:t xml:space="preserve"> </w:t>
      </w:r>
      <w:r w:rsidR="002F30DE" w:rsidRPr="002C7788">
        <w:rPr>
          <w:rFonts w:ascii="Book Antiqua" w:hAnsi="Book Antiqua" w:cstheme="minorHAnsi"/>
          <w:iCs/>
          <w:sz w:val="24"/>
          <w:szCs w:val="24"/>
        </w:rPr>
        <w:t xml:space="preserve">were </w:t>
      </w:r>
      <w:r w:rsidR="00AC04DA" w:rsidRPr="002C7788">
        <w:rPr>
          <w:rFonts w:ascii="Book Antiqua" w:hAnsi="Book Antiqua" w:cstheme="minorHAnsi"/>
          <w:iCs/>
          <w:sz w:val="24"/>
          <w:szCs w:val="24"/>
        </w:rPr>
        <w:t xml:space="preserve">not </w:t>
      </w:r>
      <w:r w:rsidR="002F30DE" w:rsidRPr="002C7788">
        <w:rPr>
          <w:rFonts w:ascii="Book Antiqua" w:hAnsi="Book Antiqua" w:cstheme="minorHAnsi"/>
          <w:iCs/>
          <w:sz w:val="24"/>
          <w:szCs w:val="24"/>
        </w:rPr>
        <w:t xml:space="preserve">predicted by differences in </w:t>
      </w:r>
      <w:r w:rsidRPr="002C7788">
        <w:rPr>
          <w:rFonts w:ascii="Book Antiqua" w:hAnsi="Book Antiqua" w:cstheme="minorHAnsi"/>
          <w:iCs/>
          <w:sz w:val="24"/>
          <w:szCs w:val="24"/>
        </w:rPr>
        <w:t xml:space="preserve">age, education </w:t>
      </w:r>
      <w:r w:rsidR="002F30DE" w:rsidRPr="002C7788">
        <w:rPr>
          <w:rFonts w:ascii="Book Antiqua" w:hAnsi="Book Antiqua" w:cstheme="minorHAnsi"/>
          <w:iCs/>
          <w:sz w:val="24"/>
          <w:szCs w:val="24"/>
        </w:rPr>
        <w:t xml:space="preserve">or </w:t>
      </w:r>
      <w:r w:rsidRPr="002C7788">
        <w:rPr>
          <w:rFonts w:ascii="Book Antiqua" w:hAnsi="Book Antiqua" w:cstheme="minorHAnsi"/>
          <w:iCs/>
          <w:sz w:val="24"/>
          <w:szCs w:val="24"/>
        </w:rPr>
        <w:t xml:space="preserve">overall dementia severity (as measured by MMSE). Hence, the </w:t>
      </w:r>
      <w:r w:rsidR="00A53501" w:rsidRPr="002C7788">
        <w:rPr>
          <w:rFonts w:ascii="Book Antiqua" w:hAnsi="Book Antiqua" w:cstheme="minorHAnsi"/>
          <w:iCs/>
          <w:sz w:val="24"/>
          <w:szCs w:val="24"/>
        </w:rPr>
        <w:t xml:space="preserve">worse cognitive </w:t>
      </w:r>
      <w:r w:rsidR="006773CD" w:rsidRPr="002C7788">
        <w:rPr>
          <w:rFonts w:ascii="Book Antiqua" w:hAnsi="Book Antiqua" w:cstheme="minorHAnsi"/>
          <w:iCs/>
          <w:sz w:val="24"/>
          <w:szCs w:val="24"/>
        </w:rPr>
        <w:t>performance</w:t>
      </w:r>
      <w:r w:rsidR="00A53501" w:rsidRPr="002C7788">
        <w:rPr>
          <w:rFonts w:ascii="Book Antiqua" w:hAnsi="Book Antiqua" w:cstheme="minorHAnsi"/>
          <w:iCs/>
          <w:sz w:val="24"/>
          <w:szCs w:val="24"/>
        </w:rPr>
        <w:t xml:space="preserve"> of women with AD </w:t>
      </w:r>
      <w:r w:rsidR="00AC04DA" w:rsidRPr="002C7788">
        <w:rPr>
          <w:rFonts w:ascii="Book Antiqua" w:hAnsi="Book Antiqua" w:cstheme="minorHAnsi"/>
          <w:iCs/>
          <w:sz w:val="24"/>
          <w:szCs w:val="24"/>
        </w:rPr>
        <w:t xml:space="preserve">is </w:t>
      </w:r>
      <w:r w:rsidRPr="002C7788">
        <w:rPr>
          <w:rFonts w:ascii="Book Antiqua" w:hAnsi="Book Antiqua" w:cstheme="minorHAnsi"/>
          <w:iCs/>
          <w:sz w:val="24"/>
          <w:szCs w:val="24"/>
        </w:rPr>
        <w:t xml:space="preserve">not </w:t>
      </w:r>
      <w:r w:rsidR="00AC04DA" w:rsidRPr="002C7788">
        <w:rPr>
          <w:rFonts w:ascii="Book Antiqua" w:hAnsi="Book Antiqua" w:cstheme="minorHAnsi"/>
          <w:iCs/>
          <w:sz w:val="24"/>
          <w:szCs w:val="24"/>
        </w:rPr>
        <w:t>attributable</w:t>
      </w:r>
      <w:r w:rsidRPr="002C7788">
        <w:rPr>
          <w:rFonts w:ascii="Book Antiqua" w:hAnsi="Book Antiqua" w:cstheme="minorHAnsi"/>
          <w:iCs/>
          <w:sz w:val="24"/>
          <w:szCs w:val="24"/>
        </w:rPr>
        <w:t xml:space="preserve"> to </w:t>
      </w:r>
      <w:r w:rsidR="00A53501" w:rsidRPr="002C7788">
        <w:rPr>
          <w:rFonts w:ascii="Book Antiqua" w:hAnsi="Book Antiqua" w:cstheme="minorHAnsi"/>
          <w:iCs/>
          <w:sz w:val="24"/>
          <w:szCs w:val="24"/>
        </w:rPr>
        <w:t xml:space="preserve">obvious </w:t>
      </w:r>
      <w:r w:rsidR="00AC04DA" w:rsidRPr="002C7788">
        <w:rPr>
          <w:rFonts w:ascii="Book Antiqua" w:hAnsi="Book Antiqua" w:cstheme="minorHAnsi"/>
          <w:iCs/>
          <w:sz w:val="24"/>
          <w:szCs w:val="24"/>
        </w:rPr>
        <w:t xml:space="preserve">demographic </w:t>
      </w:r>
      <w:r w:rsidRPr="002C7788">
        <w:rPr>
          <w:rFonts w:ascii="Book Antiqua" w:hAnsi="Book Antiqua" w:cstheme="minorHAnsi"/>
          <w:iCs/>
          <w:sz w:val="24"/>
          <w:szCs w:val="24"/>
        </w:rPr>
        <w:t>confounds.</w:t>
      </w:r>
      <w:r w:rsidR="000B1315" w:rsidRPr="002C7788">
        <w:rPr>
          <w:rFonts w:ascii="Book Antiqua" w:hAnsi="Book Antiqua" w:cstheme="minorHAnsi"/>
          <w:sz w:val="24"/>
          <w:szCs w:val="24"/>
        </w:rPr>
        <w:t xml:space="preserve"> </w:t>
      </w:r>
    </w:p>
    <w:p w14:paraId="712101DB" w14:textId="4F582F41" w:rsidR="00CF26AD" w:rsidRPr="002C7788" w:rsidRDefault="006773CD" w:rsidP="000B1315">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What are the possible reasons for AD affecting the cognitive abilities </w:t>
      </w:r>
      <w:r w:rsidR="00DE6102" w:rsidRPr="002C7788">
        <w:rPr>
          <w:rFonts w:ascii="Book Antiqua" w:hAnsi="Book Antiqua" w:cstheme="minorHAnsi"/>
          <w:sz w:val="24"/>
          <w:szCs w:val="24"/>
        </w:rPr>
        <w:t xml:space="preserve">in </w:t>
      </w:r>
      <w:r w:rsidRPr="002C7788">
        <w:rPr>
          <w:rFonts w:ascii="Book Antiqua" w:hAnsi="Book Antiqua" w:cstheme="minorHAnsi"/>
          <w:sz w:val="24"/>
          <w:szCs w:val="24"/>
        </w:rPr>
        <w:t xml:space="preserve">women more than </w:t>
      </w:r>
      <w:r w:rsidR="00DE6102" w:rsidRPr="002C7788">
        <w:rPr>
          <w:rFonts w:ascii="Book Antiqua" w:hAnsi="Book Antiqua" w:cstheme="minorHAnsi"/>
          <w:sz w:val="24"/>
          <w:szCs w:val="24"/>
        </w:rPr>
        <w:t xml:space="preserve">in </w:t>
      </w:r>
      <w:r w:rsidRPr="002C7788">
        <w:rPr>
          <w:rFonts w:ascii="Book Antiqua" w:hAnsi="Book Antiqua" w:cstheme="minorHAnsi"/>
          <w:sz w:val="24"/>
          <w:szCs w:val="24"/>
        </w:rPr>
        <w:t>men?</w:t>
      </w:r>
      <w:r w:rsidR="00EE4353" w:rsidRPr="002C7788" w:rsidDel="00EE4353">
        <w:rPr>
          <w:rFonts w:ascii="Book Antiqua" w:hAnsi="Book Antiqua" w:cstheme="minorHAnsi"/>
          <w:sz w:val="24"/>
          <w:szCs w:val="24"/>
        </w:rPr>
        <w:t xml:space="preserve"> </w:t>
      </w:r>
    </w:p>
    <w:p w14:paraId="00C118C7" w14:textId="23C6B910" w:rsidR="00EE4353" w:rsidRPr="002C7788" w:rsidRDefault="006773CD" w:rsidP="000B1315">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One reason for the </w:t>
      </w:r>
      <w:r w:rsidR="00D4378D" w:rsidRPr="002C7788">
        <w:rPr>
          <w:rFonts w:ascii="Book Antiqua" w:hAnsi="Book Antiqua" w:cstheme="minorHAnsi"/>
          <w:sz w:val="24"/>
          <w:szCs w:val="24"/>
        </w:rPr>
        <w:t>more pronounced decline in</w:t>
      </w:r>
      <w:r w:rsidRPr="002C7788">
        <w:rPr>
          <w:rFonts w:ascii="Book Antiqua" w:hAnsi="Book Antiqua" w:cstheme="minorHAnsi"/>
          <w:sz w:val="24"/>
          <w:szCs w:val="24"/>
        </w:rPr>
        <w:t xml:space="preserve"> women might relate to men having greater cognitive reserve.  </w:t>
      </w:r>
      <w:r w:rsidR="00CF26AD" w:rsidRPr="002C7788">
        <w:rPr>
          <w:rFonts w:ascii="Book Antiqua" w:hAnsi="Book Antiqua" w:cstheme="minorHAnsi"/>
          <w:sz w:val="24"/>
          <w:szCs w:val="24"/>
        </w:rPr>
        <w:t>Cognitive reserve has been defined as the amount of brain damage an individual can tolerate before reaching a cl</w:t>
      </w:r>
      <w:r w:rsidR="000B1315">
        <w:rPr>
          <w:rFonts w:ascii="Book Antiqua" w:hAnsi="Book Antiqua" w:cstheme="minorHAnsi"/>
          <w:sz w:val="24"/>
          <w:szCs w:val="24"/>
        </w:rPr>
        <w:t xml:space="preserve">inical threshold for </w:t>
      </w:r>
      <w:proofErr w:type="gramStart"/>
      <w:r w:rsidR="000B1315">
        <w:rPr>
          <w:rFonts w:ascii="Book Antiqua" w:hAnsi="Book Antiqua" w:cstheme="minorHAnsi"/>
          <w:sz w:val="24"/>
          <w:szCs w:val="24"/>
        </w:rPr>
        <w:t>impairment</w:t>
      </w:r>
      <w:r w:rsidR="004F52DB" w:rsidRPr="002C7788">
        <w:rPr>
          <w:rFonts w:ascii="Book Antiqua" w:hAnsi="Book Antiqua" w:cstheme="minorHAnsi"/>
          <w:sz w:val="24"/>
          <w:szCs w:val="24"/>
          <w:vertAlign w:val="superscript"/>
        </w:rPr>
        <w:t>[</w:t>
      </w:r>
      <w:proofErr w:type="gramEnd"/>
      <w:r w:rsidR="004F52DB" w:rsidRPr="002C7788">
        <w:rPr>
          <w:rFonts w:ascii="Book Antiqua" w:hAnsi="Book Antiqua" w:cstheme="minorHAnsi"/>
          <w:sz w:val="24"/>
          <w:szCs w:val="24"/>
          <w:vertAlign w:val="superscript"/>
        </w:rPr>
        <w:t>105]</w:t>
      </w:r>
      <w:r w:rsidR="00CF26AD" w:rsidRPr="002C7788">
        <w:rPr>
          <w:rFonts w:ascii="Book Antiqua" w:hAnsi="Book Antiqua" w:cstheme="minorHAnsi"/>
          <w:sz w:val="24"/>
          <w:szCs w:val="24"/>
        </w:rPr>
        <w:t xml:space="preserve">. Individuals with greater reserve are hypothesized to sustain more AD-related neuronal damage before onset of symptoms and clinical diagnosis. Consistent with this hypothesis, several recent neuroimaging studies have reported differences in brain function for male and female AD patients who are at the same </w:t>
      </w:r>
      <w:r w:rsidR="00CF26AD" w:rsidRPr="002C7788">
        <w:rPr>
          <w:rFonts w:ascii="Book Antiqua" w:hAnsi="Book Antiqua" w:cstheme="minorHAnsi"/>
          <w:sz w:val="24"/>
          <w:szCs w:val="24"/>
        </w:rPr>
        <w:lastRenderedPageBreak/>
        <w:t xml:space="preserve">disease stage. </w:t>
      </w:r>
      <w:r w:rsidR="00EE4353" w:rsidRPr="002C7788">
        <w:rPr>
          <w:rFonts w:ascii="Book Antiqua" w:hAnsi="Book Antiqua" w:cstheme="minorHAnsi"/>
          <w:sz w:val="24"/>
          <w:szCs w:val="24"/>
        </w:rPr>
        <w:t xml:space="preserve"> In accord with the greater age related cognitive decline in men, corresponding brain imaging evidence points to greater age-related brain deter</w:t>
      </w:r>
      <w:r w:rsidR="000B1315">
        <w:rPr>
          <w:rFonts w:ascii="Book Antiqua" w:hAnsi="Book Antiqua" w:cstheme="minorHAnsi"/>
          <w:sz w:val="24"/>
          <w:szCs w:val="24"/>
        </w:rPr>
        <w:t xml:space="preserve">ioration in males than </w:t>
      </w:r>
      <w:proofErr w:type="gramStart"/>
      <w:r w:rsidR="000B1315">
        <w:rPr>
          <w:rFonts w:ascii="Book Antiqua" w:hAnsi="Book Antiqua" w:cstheme="minorHAnsi"/>
          <w:sz w:val="24"/>
          <w:szCs w:val="24"/>
        </w:rPr>
        <w:t>females</w:t>
      </w:r>
      <w:r w:rsidR="004F52DB" w:rsidRPr="002C7788">
        <w:rPr>
          <w:rFonts w:ascii="Book Antiqua" w:hAnsi="Book Antiqua" w:cstheme="minorHAnsi"/>
          <w:sz w:val="24"/>
          <w:szCs w:val="24"/>
          <w:vertAlign w:val="superscript"/>
        </w:rPr>
        <w:t>[</w:t>
      </w:r>
      <w:proofErr w:type="gramEnd"/>
      <w:r w:rsidR="000B1315">
        <w:rPr>
          <w:rFonts w:ascii="Book Antiqua" w:eastAsia="宋体" w:hAnsi="Book Antiqua" w:cstheme="minorHAnsi" w:hint="eastAsia"/>
          <w:sz w:val="24"/>
          <w:szCs w:val="24"/>
          <w:vertAlign w:val="superscript"/>
          <w:lang w:eastAsia="zh-CN"/>
        </w:rPr>
        <w:t>36,</w:t>
      </w:r>
      <w:r w:rsidR="000B1315">
        <w:rPr>
          <w:rFonts w:ascii="Book Antiqua" w:hAnsi="Book Antiqua" w:cstheme="minorHAnsi"/>
          <w:sz w:val="24"/>
          <w:szCs w:val="24"/>
          <w:vertAlign w:val="superscript"/>
        </w:rPr>
        <w:t>106</w:t>
      </w:r>
      <w:r w:rsidR="004F52DB" w:rsidRPr="002C7788">
        <w:rPr>
          <w:rFonts w:ascii="Book Antiqua" w:hAnsi="Book Antiqua" w:cstheme="minorHAnsi"/>
          <w:sz w:val="24"/>
          <w:szCs w:val="24"/>
          <w:vertAlign w:val="superscript"/>
        </w:rPr>
        <w:t>]</w:t>
      </w:r>
      <w:r w:rsidR="004F52DB" w:rsidRPr="002C7788">
        <w:rPr>
          <w:rFonts w:ascii="Book Antiqua" w:hAnsi="Book Antiqua" w:cstheme="minorHAnsi"/>
          <w:sz w:val="24"/>
          <w:szCs w:val="24"/>
        </w:rPr>
        <w:t>.</w:t>
      </w:r>
      <w:r w:rsidR="00EE4353" w:rsidRPr="002C7788">
        <w:rPr>
          <w:rFonts w:ascii="Book Antiqua" w:hAnsi="Book Antiqua" w:cstheme="minorHAnsi"/>
          <w:sz w:val="24"/>
          <w:szCs w:val="24"/>
        </w:rPr>
        <w:t xml:space="preserve"> </w:t>
      </w:r>
      <w:r w:rsidR="006379CF" w:rsidRPr="002C7788">
        <w:rPr>
          <w:rFonts w:ascii="Book Antiqua" w:hAnsi="Book Antiqua" w:cstheme="minorHAnsi"/>
          <w:sz w:val="24"/>
          <w:szCs w:val="24"/>
        </w:rPr>
        <w:t xml:space="preserve">Magnetic </w:t>
      </w:r>
      <w:r w:rsidR="000B1315" w:rsidRPr="002C7788">
        <w:rPr>
          <w:rFonts w:ascii="Book Antiqua" w:hAnsi="Book Antiqua" w:cstheme="minorHAnsi"/>
          <w:sz w:val="24"/>
          <w:szCs w:val="24"/>
        </w:rPr>
        <w:t>resonance imaging</w:t>
      </w:r>
      <w:r w:rsidR="006379CF" w:rsidRPr="002C7788">
        <w:rPr>
          <w:rFonts w:ascii="Book Antiqua" w:hAnsi="Book Antiqua" w:cstheme="minorHAnsi"/>
          <w:sz w:val="24"/>
          <w:szCs w:val="24"/>
        </w:rPr>
        <w:t xml:space="preserve"> (MRI) has detected greater </w:t>
      </w:r>
      <w:r w:rsidR="00EE4353" w:rsidRPr="002C7788">
        <w:rPr>
          <w:rFonts w:ascii="Book Antiqua" w:hAnsi="Book Antiqua" w:cstheme="minorHAnsi"/>
          <w:sz w:val="24"/>
          <w:szCs w:val="24"/>
        </w:rPr>
        <w:t xml:space="preserve">age-related brain atrophy (as indicated by increased cerebrospinal fluid volume) </w:t>
      </w:r>
      <w:r w:rsidR="006379CF" w:rsidRPr="002C7788">
        <w:rPr>
          <w:rFonts w:ascii="Book Antiqua" w:hAnsi="Book Antiqua" w:cstheme="minorHAnsi"/>
          <w:sz w:val="24"/>
          <w:szCs w:val="24"/>
        </w:rPr>
        <w:t>in m</w:t>
      </w:r>
      <w:r w:rsidR="000B1315">
        <w:rPr>
          <w:rFonts w:ascii="Book Antiqua" w:hAnsi="Book Antiqua" w:cstheme="minorHAnsi"/>
          <w:sz w:val="24"/>
          <w:szCs w:val="24"/>
        </w:rPr>
        <w:t xml:space="preserve">ales than </w:t>
      </w:r>
      <w:proofErr w:type="gramStart"/>
      <w:r w:rsidR="000B1315">
        <w:rPr>
          <w:rFonts w:ascii="Book Antiqua" w:hAnsi="Book Antiqua" w:cstheme="minorHAnsi"/>
          <w:sz w:val="24"/>
          <w:szCs w:val="24"/>
        </w:rPr>
        <w:t>females</w:t>
      </w:r>
      <w:r w:rsidR="006379CF" w:rsidRPr="002C7788">
        <w:rPr>
          <w:rFonts w:ascii="Book Antiqua" w:hAnsi="Book Antiqua" w:cstheme="minorHAnsi"/>
          <w:sz w:val="24"/>
          <w:szCs w:val="24"/>
          <w:vertAlign w:val="superscript"/>
        </w:rPr>
        <w:t>[</w:t>
      </w:r>
      <w:proofErr w:type="gramEnd"/>
      <w:r w:rsidR="006379CF" w:rsidRPr="002C7788">
        <w:rPr>
          <w:rFonts w:ascii="Book Antiqua" w:hAnsi="Book Antiqua" w:cstheme="minorHAnsi"/>
          <w:sz w:val="24"/>
          <w:szCs w:val="24"/>
          <w:vertAlign w:val="superscript"/>
        </w:rPr>
        <w:t>108]</w:t>
      </w:r>
      <w:r w:rsidR="00EE4353" w:rsidRPr="002C7788">
        <w:rPr>
          <w:rFonts w:ascii="Book Antiqua" w:hAnsi="Book Antiqua" w:cstheme="minorHAnsi"/>
          <w:sz w:val="24"/>
          <w:szCs w:val="24"/>
        </w:rPr>
        <w:t xml:space="preserve">. In terms of specific </w:t>
      </w:r>
      <w:r w:rsidR="006379CF" w:rsidRPr="002C7788">
        <w:rPr>
          <w:rFonts w:ascii="Book Antiqua" w:hAnsi="Book Antiqua" w:cstheme="minorHAnsi"/>
          <w:sz w:val="24"/>
          <w:szCs w:val="24"/>
        </w:rPr>
        <w:t xml:space="preserve">regions and </w:t>
      </w:r>
      <w:r w:rsidR="00EE4353" w:rsidRPr="002C7788">
        <w:rPr>
          <w:rFonts w:ascii="Book Antiqua" w:hAnsi="Book Antiqua" w:cstheme="minorHAnsi"/>
          <w:sz w:val="24"/>
          <w:szCs w:val="24"/>
        </w:rPr>
        <w:t>structures, greater age-re</w:t>
      </w:r>
      <w:r w:rsidR="006379CF" w:rsidRPr="002C7788">
        <w:rPr>
          <w:rFonts w:ascii="Book Antiqua" w:hAnsi="Book Antiqua" w:cstheme="minorHAnsi"/>
          <w:sz w:val="24"/>
          <w:szCs w:val="24"/>
        </w:rPr>
        <w:t>lated frontal and temporal lobe</w:t>
      </w:r>
      <w:r w:rsidR="00EE4353" w:rsidRPr="002C7788">
        <w:rPr>
          <w:rFonts w:ascii="Book Antiqua" w:hAnsi="Book Antiqua" w:cstheme="minorHAnsi"/>
          <w:sz w:val="24"/>
          <w:szCs w:val="24"/>
        </w:rPr>
        <w:t xml:space="preserve"> volume reductions </w:t>
      </w:r>
      <w:r w:rsidR="006379CF" w:rsidRPr="002C7788">
        <w:rPr>
          <w:rFonts w:ascii="Book Antiqua" w:hAnsi="Book Antiqua" w:cstheme="minorHAnsi"/>
          <w:sz w:val="24"/>
          <w:szCs w:val="24"/>
        </w:rPr>
        <w:t xml:space="preserve">have been described </w:t>
      </w:r>
      <w:r w:rsidR="009860AB">
        <w:rPr>
          <w:rFonts w:ascii="Book Antiqua" w:hAnsi="Book Antiqua" w:cstheme="minorHAnsi"/>
          <w:sz w:val="24"/>
          <w:szCs w:val="24"/>
        </w:rPr>
        <w:t xml:space="preserve">in </w:t>
      </w:r>
      <w:proofErr w:type="gramStart"/>
      <w:r w:rsidR="009860AB">
        <w:rPr>
          <w:rFonts w:ascii="Book Antiqua" w:hAnsi="Book Antiqua" w:cstheme="minorHAnsi"/>
          <w:sz w:val="24"/>
          <w:szCs w:val="24"/>
        </w:rPr>
        <w:t>males</w:t>
      </w:r>
      <w:r w:rsidR="006379CF" w:rsidRPr="002C7788">
        <w:rPr>
          <w:rFonts w:ascii="Book Antiqua" w:hAnsi="Book Antiqua" w:cstheme="minorHAnsi"/>
          <w:sz w:val="24"/>
          <w:szCs w:val="24"/>
          <w:vertAlign w:val="superscript"/>
        </w:rPr>
        <w:t>[</w:t>
      </w:r>
      <w:proofErr w:type="gramEnd"/>
      <w:r w:rsidR="006379CF" w:rsidRPr="002C7788">
        <w:rPr>
          <w:rFonts w:ascii="Book Antiqua" w:hAnsi="Book Antiqua" w:cstheme="minorHAnsi"/>
          <w:sz w:val="24"/>
          <w:szCs w:val="24"/>
          <w:vertAlign w:val="superscript"/>
        </w:rPr>
        <w:t>109]</w:t>
      </w:r>
      <w:r w:rsidR="00EE4353" w:rsidRPr="002C7788">
        <w:rPr>
          <w:rFonts w:ascii="Book Antiqua" w:hAnsi="Book Antiqua" w:cstheme="minorHAnsi"/>
          <w:sz w:val="24"/>
          <w:szCs w:val="24"/>
        </w:rPr>
        <w:t xml:space="preserve">, while </w:t>
      </w:r>
      <w:r w:rsidR="009860AB">
        <w:rPr>
          <w:rFonts w:ascii="Book Antiqua" w:hAnsi="Book Antiqua" w:cstheme="minorHAnsi"/>
          <w:sz w:val="24"/>
          <w:szCs w:val="24"/>
        </w:rPr>
        <w:t>others</w:t>
      </w:r>
      <w:r w:rsidR="006379CF" w:rsidRPr="002C7788">
        <w:rPr>
          <w:rFonts w:ascii="Book Antiqua" w:hAnsi="Book Antiqua" w:cstheme="minorHAnsi"/>
          <w:sz w:val="24"/>
          <w:szCs w:val="24"/>
          <w:vertAlign w:val="superscript"/>
        </w:rPr>
        <w:t>[110]</w:t>
      </w:r>
      <w:r w:rsidR="006379CF" w:rsidRPr="002C7788">
        <w:rPr>
          <w:rFonts w:ascii="Book Antiqua" w:hAnsi="Book Antiqua" w:cstheme="minorHAnsi"/>
          <w:sz w:val="24"/>
          <w:szCs w:val="24"/>
        </w:rPr>
        <w:t xml:space="preserve"> have </w:t>
      </w:r>
      <w:r w:rsidR="00723FEF" w:rsidRPr="002C7788">
        <w:rPr>
          <w:rFonts w:ascii="Book Antiqua" w:hAnsi="Book Antiqua" w:cstheme="minorHAnsi"/>
          <w:sz w:val="24"/>
          <w:szCs w:val="24"/>
        </w:rPr>
        <w:t xml:space="preserve">reported </w:t>
      </w:r>
      <w:r w:rsidR="00EE4353" w:rsidRPr="002C7788">
        <w:rPr>
          <w:rFonts w:ascii="Book Antiqua" w:hAnsi="Book Antiqua" w:cstheme="minorHAnsi"/>
          <w:sz w:val="24"/>
          <w:szCs w:val="24"/>
        </w:rPr>
        <w:t xml:space="preserve">a </w:t>
      </w:r>
      <w:r w:rsidR="006379CF" w:rsidRPr="002C7788">
        <w:rPr>
          <w:rFonts w:ascii="Book Antiqua" w:hAnsi="Book Antiqua" w:cstheme="minorHAnsi"/>
          <w:sz w:val="24"/>
          <w:szCs w:val="24"/>
        </w:rPr>
        <w:t xml:space="preserve">more specific </w:t>
      </w:r>
      <w:r w:rsidR="00EE4353" w:rsidRPr="002C7788">
        <w:rPr>
          <w:rFonts w:ascii="Book Antiqua" w:hAnsi="Book Antiqua" w:cstheme="minorHAnsi"/>
          <w:sz w:val="24"/>
          <w:szCs w:val="24"/>
        </w:rPr>
        <w:t>reduction in hippocampal volume across early adulthood in males but not in females. A more recent and novel study</w:t>
      </w:r>
      <w:r w:rsidR="009860AB">
        <w:rPr>
          <w:rFonts w:ascii="Book Antiqua" w:hAnsi="Book Antiqua" w:cstheme="minorHAnsi"/>
          <w:sz w:val="24"/>
          <w:szCs w:val="24"/>
        </w:rPr>
        <w:t xml:space="preserve"> using diffusion tensor imaging</w:t>
      </w:r>
      <w:r w:rsidR="004F52DB" w:rsidRPr="002C7788">
        <w:rPr>
          <w:rFonts w:ascii="Book Antiqua" w:hAnsi="Book Antiqua" w:cstheme="minorHAnsi"/>
          <w:sz w:val="24"/>
          <w:szCs w:val="24"/>
          <w:vertAlign w:val="superscript"/>
        </w:rPr>
        <w:t>[111]</w:t>
      </w:r>
      <w:r w:rsidR="004F52DB" w:rsidRPr="002C7788">
        <w:rPr>
          <w:rFonts w:ascii="Book Antiqua" w:hAnsi="Book Antiqua" w:cstheme="minorHAnsi"/>
          <w:sz w:val="24"/>
          <w:szCs w:val="24"/>
        </w:rPr>
        <w:t xml:space="preserve">  </w:t>
      </w:r>
      <w:r w:rsidR="00EE4353" w:rsidRPr="002C7788">
        <w:rPr>
          <w:rFonts w:ascii="Book Antiqua" w:hAnsi="Book Antiqua" w:cstheme="minorHAnsi"/>
          <w:sz w:val="24"/>
          <w:szCs w:val="24"/>
        </w:rPr>
        <w:t>assessed patterns of white matter connectivity - the connectome - in a large sample of males (</w:t>
      </w:r>
      <w:r w:rsidR="00EE4353" w:rsidRPr="009860AB">
        <w:rPr>
          <w:rFonts w:ascii="Book Antiqua" w:hAnsi="Book Antiqua" w:cstheme="minorHAnsi"/>
          <w:i/>
          <w:sz w:val="24"/>
          <w:szCs w:val="24"/>
        </w:rPr>
        <w:t>n</w:t>
      </w:r>
      <w:r w:rsidR="009860AB">
        <w:rPr>
          <w:rFonts w:ascii="Book Antiqua" w:eastAsia="宋体" w:hAnsi="Book Antiqua" w:cstheme="minorHAnsi" w:hint="eastAsia"/>
          <w:sz w:val="24"/>
          <w:szCs w:val="24"/>
          <w:lang w:eastAsia="zh-CN"/>
        </w:rPr>
        <w:t xml:space="preserve"> </w:t>
      </w:r>
      <w:r w:rsidR="00EE4353" w:rsidRPr="002C7788">
        <w:rPr>
          <w:rFonts w:ascii="Book Antiqua" w:hAnsi="Book Antiqua" w:cstheme="minorHAnsi"/>
          <w:sz w:val="24"/>
          <w:szCs w:val="24"/>
        </w:rPr>
        <w:t>=</w:t>
      </w:r>
      <w:r w:rsidR="009860AB">
        <w:rPr>
          <w:rFonts w:ascii="Book Antiqua" w:eastAsia="宋体" w:hAnsi="Book Antiqua" w:cstheme="minorHAnsi" w:hint="eastAsia"/>
          <w:sz w:val="24"/>
          <w:szCs w:val="24"/>
          <w:lang w:eastAsia="zh-CN"/>
        </w:rPr>
        <w:t xml:space="preserve"> </w:t>
      </w:r>
      <w:r w:rsidR="00EE4353" w:rsidRPr="002C7788">
        <w:rPr>
          <w:rFonts w:ascii="Book Antiqua" w:hAnsi="Book Antiqua" w:cstheme="minorHAnsi"/>
          <w:sz w:val="24"/>
          <w:szCs w:val="24"/>
        </w:rPr>
        <w:t>428) and females (</w:t>
      </w:r>
      <w:r w:rsidR="00EE4353" w:rsidRPr="009860AB">
        <w:rPr>
          <w:rFonts w:ascii="Book Antiqua" w:hAnsi="Book Antiqua" w:cstheme="minorHAnsi"/>
          <w:i/>
          <w:sz w:val="24"/>
          <w:szCs w:val="24"/>
        </w:rPr>
        <w:t>n</w:t>
      </w:r>
      <w:r w:rsidR="009860AB">
        <w:rPr>
          <w:rFonts w:ascii="Book Antiqua" w:eastAsia="宋体" w:hAnsi="Book Antiqua" w:cstheme="minorHAnsi" w:hint="eastAsia"/>
          <w:sz w:val="24"/>
          <w:szCs w:val="24"/>
          <w:lang w:eastAsia="zh-CN"/>
        </w:rPr>
        <w:t xml:space="preserve"> </w:t>
      </w:r>
      <w:r w:rsidR="00EE4353" w:rsidRPr="002C7788">
        <w:rPr>
          <w:rFonts w:ascii="Book Antiqua" w:hAnsi="Book Antiqua" w:cstheme="minorHAnsi"/>
          <w:sz w:val="24"/>
          <w:szCs w:val="24"/>
        </w:rPr>
        <w:t>=</w:t>
      </w:r>
      <w:r w:rsidR="009860AB">
        <w:rPr>
          <w:rFonts w:ascii="Book Antiqua" w:eastAsia="宋体" w:hAnsi="Book Antiqua" w:cstheme="minorHAnsi" w:hint="eastAsia"/>
          <w:sz w:val="24"/>
          <w:szCs w:val="24"/>
          <w:lang w:eastAsia="zh-CN"/>
        </w:rPr>
        <w:t xml:space="preserve"> </w:t>
      </w:r>
      <w:r w:rsidR="00EE4353" w:rsidRPr="002C7788">
        <w:rPr>
          <w:rFonts w:ascii="Book Antiqua" w:hAnsi="Book Antiqua" w:cstheme="minorHAnsi"/>
          <w:sz w:val="24"/>
          <w:szCs w:val="24"/>
        </w:rPr>
        <w:t xml:space="preserve">521) aged from 8 to 22, finding that females displayed stronger </w:t>
      </w:r>
      <w:r w:rsidR="00EE4353" w:rsidRPr="009860AB">
        <w:rPr>
          <w:rFonts w:ascii="Book Antiqua" w:hAnsi="Book Antiqua" w:cstheme="minorHAnsi"/>
          <w:sz w:val="24"/>
          <w:szCs w:val="24"/>
        </w:rPr>
        <w:t xml:space="preserve">interhemispheric connections, while </w:t>
      </w:r>
      <w:proofErr w:type="spellStart"/>
      <w:r w:rsidR="00EE4353" w:rsidRPr="009860AB">
        <w:rPr>
          <w:rFonts w:ascii="Book Antiqua" w:hAnsi="Book Antiqua" w:cstheme="minorHAnsi"/>
          <w:sz w:val="24"/>
          <w:szCs w:val="24"/>
        </w:rPr>
        <w:t>intrahemispheric</w:t>
      </w:r>
      <w:proofErr w:type="spellEnd"/>
      <w:r w:rsidR="00EE4353" w:rsidRPr="009860AB">
        <w:rPr>
          <w:rFonts w:ascii="Book Antiqua" w:hAnsi="Book Antiqua" w:cstheme="minorHAnsi"/>
          <w:sz w:val="24"/>
          <w:szCs w:val="24"/>
        </w:rPr>
        <w:t xml:space="preserve"> c</w:t>
      </w:r>
      <w:r w:rsidR="00EE4353" w:rsidRPr="002C7788">
        <w:rPr>
          <w:rFonts w:ascii="Book Antiqua" w:hAnsi="Book Antiqua" w:cstheme="minorHAnsi"/>
          <w:sz w:val="24"/>
          <w:szCs w:val="24"/>
        </w:rPr>
        <w:t xml:space="preserve">onnections seemed stronger in males. </w:t>
      </w:r>
      <w:r w:rsidR="00DF6E59" w:rsidRPr="002C7788">
        <w:rPr>
          <w:rFonts w:ascii="Book Antiqua" w:hAnsi="Book Antiqua" w:cstheme="minorHAnsi"/>
          <w:sz w:val="24"/>
          <w:szCs w:val="24"/>
        </w:rPr>
        <w:t xml:space="preserve">Although </w:t>
      </w:r>
      <w:r w:rsidR="006379CF" w:rsidRPr="002C7788">
        <w:rPr>
          <w:rFonts w:ascii="Book Antiqua" w:hAnsi="Book Antiqua" w:cstheme="minorHAnsi"/>
          <w:sz w:val="24"/>
          <w:szCs w:val="24"/>
        </w:rPr>
        <w:t>the study found no age-by-</w:t>
      </w:r>
      <w:r w:rsidR="00EE4353" w:rsidRPr="002C7788">
        <w:rPr>
          <w:rFonts w:ascii="Book Antiqua" w:hAnsi="Book Antiqua" w:cstheme="minorHAnsi"/>
          <w:sz w:val="24"/>
          <w:szCs w:val="24"/>
        </w:rPr>
        <w:t>sex interaction, suggesting no sex differences in the deve</w:t>
      </w:r>
      <w:r w:rsidR="00EE4353" w:rsidRPr="004150D0">
        <w:rPr>
          <w:rFonts w:ascii="Book Antiqua" w:hAnsi="Book Antiqua" w:cstheme="minorHAnsi"/>
          <w:sz w:val="24"/>
          <w:szCs w:val="24"/>
        </w:rPr>
        <w:t>lopmental trajectory of connectivity</w:t>
      </w:r>
      <w:r w:rsidR="00DF6E59" w:rsidRPr="004150D0">
        <w:rPr>
          <w:rFonts w:ascii="Book Antiqua" w:hAnsi="Book Antiqua" w:cstheme="minorHAnsi"/>
          <w:sz w:val="24"/>
          <w:szCs w:val="24"/>
        </w:rPr>
        <w:t xml:space="preserve">, the duration </w:t>
      </w:r>
      <w:r w:rsidR="005755F4" w:rsidRPr="004150D0">
        <w:rPr>
          <w:rFonts w:ascii="Book Antiqua" w:hAnsi="Book Antiqua" w:cstheme="minorHAnsi"/>
          <w:sz w:val="24"/>
          <w:szCs w:val="24"/>
        </w:rPr>
        <w:t xml:space="preserve">covered </w:t>
      </w:r>
      <w:r w:rsidR="00DF6E59" w:rsidRPr="004150D0">
        <w:rPr>
          <w:rFonts w:ascii="Book Antiqua" w:hAnsi="Book Antiqua" w:cstheme="minorHAnsi"/>
          <w:sz w:val="24"/>
          <w:szCs w:val="24"/>
        </w:rPr>
        <w:t>was relatively limited</w:t>
      </w:r>
      <w:r w:rsidR="00FF24AA" w:rsidRPr="004150D0">
        <w:rPr>
          <w:rFonts w:ascii="Book Antiqua" w:hAnsi="Book Antiqua" w:cstheme="minorHAnsi"/>
          <w:sz w:val="24"/>
          <w:szCs w:val="24"/>
        </w:rPr>
        <w:t xml:space="preserve">. </w:t>
      </w:r>
    </w:p>
    <w:p w14:paraId="3387EE1C" w14:textId="2B22AFB9" w:rsidR="00CF26AD" w:rsidRPr="002C7788" w:rsidRDefault="00CF26AD" w:rsidP="004150D0">
      <w:pPr>
        <w:pStyle w:val="NormalWeb"/>
        <w:spacing w:before="0" w:beforeAutospacing="0" w:after="0" w:afterAutospacing="0" w:line="360" w:lineRule="auto"/>
        <w:ind w:firstLineChars="100" w:firstLine="240"/>
        <w:jc w:val="both"/>
        <w:rPr>
          <w:rFonts w:ascii="Book Antiqua" w:hAnsi="Book Antiqua" w:cstheme="minorHAnsi"/>
        </w:rPr>
      </w:pPr>
      <w:r w:rsidRPr="002C7788">
        <w:rPr>
          <w:rFonts w:ascii="Book Antiqua" w:hAnsi="Book Antiqua" w:cstheme="minorHAnsi"/>
        </w:rPr>
        <w:t xml:space="preserve">In their post mortem analyses of 141 brains from the Religious Orders Study, Barnes </w:t>
      </w:r>
      <w:r w:rsidR="003F2662" w:rsidRPr="002C7788">
        <w:rPr>
          <w:rFonts w:ascii="Book Antiqua" w:hAnsi="Book Antiqua" w:cstheme="minorHAnsi"/>
          <w:i/>
        </w:rPr>
        <w:t xml:space="preserve">et </w:t>
      </w:r>
      <w:proofErr w:type="gramStart"/>
      <w:r w:rsidR="004150D0">
        <w:rPr>
          <w:rFonts w:ascii="Book Antiqua" w:hAnsi="Book Antiqua" w:cstheme="minorHAnsi"/>
          <w:i/>
        </w:rPr>
        <w:t>al</w:t>
      </w:r>
      <w:r w:rsidR="004F52DB" w:rsidRPr="002C7788">
        <w:rPr>
          <w:rFonts w:ascii="Book Antiqua" w:hAnsi="Book Antiqua" w:cstheme="minorHAnsi"/>
          <w:vertAlign w:val="superscript"/>
        </w:rPr>
        <w:t>[</w:t>
      </w:r>
      <w:proofErr w:type="gramEnd"/>
      <w:r w:rsidR="004F52DB" w:rsidRPr="002C7788">
        <w:rPr>
          <w:rFonts w:ascii="Book Antiqua" w:hAnsi="Book Antiqua" w:cstheme="minorHAnsi"/>
          <w:vertAlign w:val="superscript"/>
        </w:rPr>
        <w:t>21]</w:t>
      </w:r>
      <w:r w:rsidR="00F75109" w:rsidRPr="002C7788">
        <w:rPr>
          <w:rFonts w:ascii="Book Antiqua" w:hAnsi="Book Antiqua" w:cstheme="minorHAnsi"/>
          <w:vertAlign w:val="superscript"/>
        </w:rPr>
        <w:t xml:space="preserve"> </w:t>
      </w:r>
      <w:r w:rsidR="00F75109" w:rsidRPr="002C7788">
        <w:rPr>
          <w:rFonts w:ascii="Book Antiqua" w:hAnsi="Book Antiqua" w:cstheme="minorHAnsi"/>
        </w:rPr>
        <w:t xml:space="preserve">found </w:t>
      </w:r>
      <w:r w:rsidRPr="002C7788">
        <w:rPr>
          <w:rFonts w:ascii="Book Antiqua" w:hAnsi="Book Antiqua" w:cstheme="minorHAnsi"/>
        </w:rPr>
        <w:t xml:space="preserve">the association between AD pathology and clinical AD was significantly more likely to be expressed in women than in men. Indeed, each unit of AD pathology (based on </w:t>
      </w:r>
      <w:proofErr w:type="spellStart"/>
      <w:r w:rsidRPr="002C7788">
        <w:rPr>
          <w:rFonts w:ascii="Book Antiqua" w:hAnsi="Book Antiqua" w:cstheme="minorHAnsi"/>
        </w:rPr>
        <w:t>neuritic</w:t>
      </w:r>
      <w:proofErr w:type="spellEnd"/>
      <w:r w:rsidRPr="002C7788">
        <w:rPr>
          <w:rFonts w:ascii="Book Antiqua" w:hAnsi="Book Antiqua" w:cstheme="minorHAnsi"/>
        </w:rPr>
        <w:t xml:space="preserve"> plaques, diffuse plaques, and neurofibrillary tangles in areas sampled from </w:t>
      </w:r>
      <w:r w:rsidR="00F82A8F" w:rsidRPr="002C7788">
        <w:rPr>
          <w:rFonts w:ascii="Book Antiqua" w:hAnsi="Book Antiqua" w:cstheme="minorHAnsi"/>
        </w:rPr>
        <w:t xml:space="preserve">four </w:t>
      </w:r>
      <w:r w:rsidRPr="002C7788">
        <w:rPr>
          <w:rFonts w:ascii="Book Antiqua" w:hAnsi="Book Antiqua" w:cstheme="minorHAnsi"/>
        </w:rPr>
        <w:t>cortical regions) increased the odds of clinical AD by more than 20 times in women compared with a 3-fold increase in men. Furthermore, with each additional unit of AD pathology, the cognitive function scores for episodic memory, semantic memory, working memory, perceptual speed, and visuospatial ability were significantly more reduced in women than in men.</w:t>
      </w:r>
    </w:p>
    <w:p w14:paraId="2E701F37" w14:textId="6F9020C8" w:rsidR="00CF26AD" w:rsidRPr="002C7788" w:rsidRDefault="00CF26AD" w:rsidP="004150D0">
      <w:pPr>
        <w:spacing w:after="0" w:line="360" w:lineRule="auto"/>
        <w:ind w:firstLineChars="100" w:firstLine="240"/>
        <w:jc w:val="both"/>
        <w:rPr>
          <w:rFonts w:ascii="Book Antiqua" w:hAnsi="Book Antiqua" w:cstheme="minorHAnsi"/>
          <w:sz w:val="24"/>
          <w:szCs w:val="24"/>
        </w:rPr>
      </w:pPr>
      <w:r w:rsidRPr="002C7788">
        <w:rPr>
          <w:rFonts w:ascii="Book Antiqua" w:hAnsi="Book Antiqua"/>
          <w:sz w:val="24"/>
          <w:szCs w:val="24"/>
        </w:rPr>
        <w:t xml:space="preserve">Although </w:t>
      </w:r>
      <w:r w:rsidRPr="002C7788">
        <w:rPr>
          <w:rFonts w:ascii="Book Antiqua" w:hAnsi="Book Antiqua"/>
          <w:bCs/>
          <w:sz w:val="24"/>
          <w:szCs w:val="24"/>
        </w:rPr>
        <w:t>male and female AD patients show some commonalities in functional imaging studies, differences in regional cerebral blood flow (</w:t>
      </w:r>
      <w:proofErr w:type="spellStart"/>
      <w:r w:rsidRPr="002C7788">
        <w:rPr>
          <w:rFonts w:ascii="Book Antiqua" w:hAnsi="Book Antiqua"/>
          <w:bCs/>
          <w:sz w:val="24"/>
          <w:szCs w:val="24"/>
        </w:rPr>
        <w:t>rCBF</w:t>
      </w:r>
      <w:proofErr w:type="spellEnd"/>
      <w:r w:rsidRPr="002C7788">
        <w:rPr>
          <w:rFonts w:ascii="Book Antiqua" w:hAnsi="Book Antiqua"/>
          <w:bCs/>
          <w:sz w:val="24"/>
          <w:szCs w:val="24"/>
        </w:rPr>
        <w:t xml:space="preserve">) emerge, with women showing a more severe decrease of </w:t>
      </w:r>
      <w:proofErr w:type="spellStart"/>
      <w:r w:rsidRPr="002C7788">
        <w:rPr>
          <w:rFonts w:ascii="Book Antiqua" w:hAnsi="Book Antiqua"/>
          <w:bCs/>
          <w:sz w:val="24"/>
          <w:szCs w:val="24"/>
        </w:rPr>
        <w:t>rCBF</w:t>
      </w:r>
      <w:proofErr w:type="spellEnd"/>
      <w:r w:rsidRPr="002C7788">
        <w:rPr>
          <w:rFonts w:ascii="Book Antiqua" w:hAnsi="Book Antiqua"/>
          <w:bCs/>
          <w:sz w:val="24"/>
          <w:szCs w:val="24"/>
        </w:rPr>
        <w:t xml:space="preserve"> in the medial t</w:t>
      </w:r>
      <w:r w:rsidR="004150D0">
        <w:rPr>
          <w:rFonts w:ascii="Book Antiqua" w:hAnsi="Book Antiqua"/>
          <w:bCs/>
          <w:sz w:val="24"/>
          <w:szCs w:val="24"/>
        </w:rPr>
        <w:t xml:space="preserve">emporal region and frontal </w:t>
      </w:r>
      <w:proofErr w:type="gramStart"/>
      <w:r w:rsidR="004150D0">
        <w:rPr>
          <w:rFonts w:ascii="Book Antiqua" w:hAnsi="Book Antiqua"/>
          <w:bCs/>
          <w:sz w:val="24"/>
          <w:szCs w:val="24"/>
        </w:rPr>
        <w:t>lobe</w:t>
      </w:r>
      <w:r w:rsidR="004F52DB" w:rsidRPr="002C7788">
        <w:rPr>
          <w:rFonts w:ascii="Book Antiqua" w:hAnsi="Book Antiqua"/>
          <w:bCs/>
          <w:sz w:val="24"/>
          <w:szCs w:val="24"/>
          <w:vertAlign w:val="superscript"/>
        </w:rPr>
        <w:t>[</w:t>
      </w:r>
      <w:proofErr w:type="gramEnd"/>
      <w:r w:rsidR="004F52DB" w:rsidRPr="002C7788">
        <w:rPr>
          <w:rFonts w:ascii="Book Antiqua" w:hAnsi="Book Antiqua"/>
          <w:bCs/>
          <w:sz w:val="24"/>
          <w:szCs w:val="24"/>
          <w:vertAlign w:val="superscript"/>
        </w:rPr>
        <w:t>112]</w:t>
      </w:r>
      <w:r w:rsidRPr="002C7788">
        <w:rPr>
          <w:rFonts w:ascii="Book Antiqua" w:hAnsi="Book Antiqua"/>
          <w:bCs/>
          <w:sz w:val="24"/>
          <w:szCs w:val="24"/>
        </w:rPr>
        <w:t xml:space="preserve">. </w:t>
      </w:r>
      <w:r w:rsidRPr="002C7788">
        <w:rPr>
          <w:rFonts w:ascii="Book Antiqua" w:hAnsi="Book Antiqua"/>
          <w:sz w:val="24"/>
          <w:szCs w:val="24"/>
        </w:rPr>
        <w:t xml:space="preserve">Neuroimaging studies reporting sex differences in brain function for males and females at the same stage of the disease are consistent with a </w:t>
      </w:r>
      <w:r w:rsidRPr="002C7788">
        <w:rPr>
          <w:rFonts w:ascii="Book Antiqua" w:hAnsi="Book Antiqua"/>
          <w:i/>
          <w:sz w:val="24"/>
          <w:szCs w:val="24"/>
        </w:rPr>
        <w:t>reserve</w:t>
      </w:r>
      <w:r w:rsidRPr="002C7788">
        <w:rPr>
          <w:rFonts w:ascii="Book Antiqua" w:hAnsi="Book Antiqua"/>
          <w:sz w:val="24"/>
          <w:szCs w:val="24"/>
        </w:rPr>
        <w:t xml:space="preserve"> hypothesis. </w:t>
      </w:r>
      <w:proofErr w:type="spellStart"/>
      <w:r w:rsidR="001D4E02" w:rsidRPr="002C7788">
        <w:rPr>
          <w:rFonts w:ascii="Book Antiqua" w:hAnsi="Book Antiqua"/>
          <w:sz w:val="24"/>
          <w:szCs w:val="24"/>
        </w:rPr>
        <w:t>Perneczky</w:t>
      </w:r>
      <w:proofErr w:type="spellEnd"/>
      <w:r w:rsidR="001D4E02" w:rsidRPr="002C7788">
        <w:rPr>
          <w:rFonts w:ascii="Book Antiqua" w:hAnsi="Book Antiqua"/>
          <w:sz w:val="24"/>
          <w:szCs w:val="24"/>
        </w:rPr>
        <w:t xml:space="preserve"> </w:t>
      </w:r>
      <w:r w:rsidR="003F2662" w:rsidRPr="002C7788">
        <w:rPr>
          <w:rFonts w:ascii="Book Antiqua" w:hAnsi="Book Antiqua"/>
          <w:i/>
          <w:sz w:val="24"/>
          <w:szCs w:val="24"/>
        </w:rPr>
        <w:t xml:space="preserve">et </w:t>
      </w:r>
      <w:proofErr w:type="gramStart"/>
      <w:r w:rsidR="004150D0">
        <w:rPr>
          <w:rFonts w:ascii="Book Antiqua" w:hAnsi="Book Antiqua"/>
          <w:i/>
          <w:sz w:val="24"/>
          <w:szCs w:val="24"/>
        </w:rPr>
        <w:t>al</w:t>
      </w:r>
      <w:r w:rsidR="004150D0">
        <w:rPr>
          <w:rFonts w:ascii="Book Antiqua" w:hAnsi="Book Antiqua"/>
          <w:sz w:val="24"/>
          <w:szCs w:val="24"/>
          <w:vertAlign w:val="superscript"/>
        </w:rPr>
        <w:t>[</w:t>
      </w:r>
      <w:proofErr w:type="gramEnd"/>
      <w:r w:rsidR="004150D0">
        <w:rPr>
          <w:rFonts w:ascii="Book Antiqua" w:hAnsi="Book Antiqua"/>
          <w:sz w:val="24"/>
          <w:szCs w:val="24"/>
          <w:vertAlign w:val="superscript"/>
        </w:rPr>
        <w:t>81,</w:t>
      </w:r>
      <w:r w:rsidR="004F52DB" w:rsidRPr="002C7788">
        <w:rPr>
          <w:rFonts w:ascii="Book Antiqua" w:hAnsi="Book Antiqua"/>
          <w:sz w:val="24"/>
          <w:szCs w:val="24"/>
          <w:vertAlign w:val="superscript"/>
        </w:rPr>
        <w:t>113]</w:t>
      </w:r>
      <w:r w:rsidR="001D4E02" w:rsidRPr="002C7788">
        <w:rPr>
          <w:rFonts w:ascii="Book Antiqua" w:hAnsi="Book Antiqua"/>
          <w:sz w:val="24"/>
          <w:szCs w:val="24"/>
        </w:rPr>
        <w:t xml:space="preserve"> found that despite being at the same disease stage; and showing no significant cognitive differences, men with AD had more pronounced and extensive pathology affecting the frontal, temporal and insular </w:t>
      </w:r>
      <w:r w:rsidR="001D4E02" w:rsidRPr="002C7788">
        <w:rPr>
          <w:rFonts w:ascii="Book Antiqua" w:hAnsi="Book Antiqua"/>
          <w:sz w:val="24"/>
          <w:szCs w:val="24"/>
        </w:rPr>
        <w:lastRenderedPageBreak/>
        <w:t xml:space="preserve">cortex, as well as the hippocampus in the right hemisphere. </w:t>
      </w:r>
      <w:r w:rsidRPr="002C7788">
        <w:rPr>
          <w:rFonts w:ascii="Book Antiqua" w:hAnsi="Book Antiqua"/>
          <w:sz w:val="24"/>
          <w:szCs w:val="24"/>
        </w:rPr>
        <w:t>Moreover, women</w:t>
      </w:r>
      <w:r w:rsidR="00ED429B" w:rsidRPr="002C7788">
        <w:rPr>
          <w:rFonts w:ascii="Book Antiqua" w:hAnsi="Book Antiqua"/>
          <w:sz w:val="24"/>
          <w:szCs w:val="24"/>
        </w:rPr>
        <w:t xml:space="preserve"> were more likely to clinically</w:t>
      </w:r>
      <w:r w:rsidR="00E0745C" w:rsidRPr="002C7788">
        <w:rPr>
          <w:rFonts w:ascii="Book Antiqua" w:hAnsi="Book Antiqua"/>
          <w:sz w:val="24"/>
          <w:szCs w:val="24"/>
        </w:rPr>
        <w:t xml:space="preserve"> </w:t>
      </w:r>
      <w:r w:rsidRPr="002C7788">
        <w:rPr>
          <w:rFonts w:ascii="Book Antiqua" w:hAnsi="Book Antiqua"/>
          <w:sz w:val="24"/>
          <w:szCs w:val="24"/>
        </w:rPr>
        <w:t>express reductions of regional cerebral metabolic rate as dementia.  The authors suggest that this could be because the brain reserve capacity serves as a stronger counterweight to neurodegeneration in men than in women.</w:t>
      </w:r>
    </w:p>
    <w:p w14:paraId="1E6A574D" w14:textId="23CDBF48" w:rsidR="00CF26AD" w:rsidRPr="002C7788" w:rsidRDefault="002F30DE" w:rsidP="004150D0">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Early neuropathological progression appears to be independent of sex, but female MCI patients show an increased vulnerability to cognitive impairment earlier in the illness course; and women with AD show greater cognitive impairment than men, despite an appare</w:t>
      </w:r>
      <w:r w:rsidR="004150D0">
        <w:rPr>
          <w:rFonts w:ascii="Book Antiqua" w:hAnsi="Book Antiqua" w:cstheme="minorHAnsi"/>
          <w:sz w:val="24"/>
          <w:szCs w:val="24"/>
        </w:rPr>
        <w:t xml:space="preserve">nt equivalence in brain </w:t>
      </w:r>
      <w:proofErr w:type="gramStart"/>
      <w:r w:rsidR="004150D0">
        <w:rPr>
          <w:rFonts w:ascii="Book Antiqua" w:hAnsi="Book Antiqua" w:cstheme="minorHAnsi"/>
          <w:sz w:val="24"/>
          <w:szCs w:val="24"/>
        </w:rPr>
        <w:t>atrophy</w:t>
      </w:r>
      <w:r w:rsidRPr="002C7788">
        <w:rPr>
          <w:rFonts w:ascii="Book Antiqua" w:hAnsi="Book Antiqua" w:cstheme="minorHAnsi"/>
          <w:sz w:val="24"/>
          <w:szCs w:val="24"/>
          <w:vertAlign w:val="superscript"/>
        </w:rPr>
        <w:t>[</w:t>
      </w:r>
      <w:proofErr w:type="gramEnd"/>
      <w:r w:rsidRPr="002C7788">
        <w:rPr>
          <w:rFonts w:ascii="Book Antiqua" w:hAnsi="Book Antiqua" w:cstheme="minorHAnsi"/>
          <w:sz w:val="24"/>
          <w:szCs w:val="24"/>
          <w:vertAlign w:val="superscript"/>
        </w:rPr>
        <w:t>114]</w:t>
      </w:r>
      <w:r w:rsidRPr="002C7788">
        <w:rPr>
          <w:rFonts w:ascii="Book Antiqua" w:hAnsi="Book Antiqua" w:cstheme="minorHAnsi"/>
          <w:sz w:val="24"/>
          <w:szCs w:val="24"/>
        </w:rPr>
        <w:t xml:space="preserve">.  </w:t>
      </w:r>
      <w:proofErr w:type="spellStart"/>
      <w:r w:rsidR="00CF26AD" w:rsidRPr="002C7788">
        <w:rPr>
          <w:rFonts w:ascii="Book Antiqua" w:hAnsi="Book Antiqua" w:cstheme="minorHAnsi"/>
          <w:sz w:val="24"/>
          <w:szCs w:val="24"/>
        </w:rPr>
        <w:t>Perneczky</w:t>
      </w:r>
      <w:proofErr w:type="spellEnd"/>
      <w:r w:rsidR="00CF26AD" w:rsidRPr="002C7788">
        <w:rPr>
          <w:rFonts w:ascii="Book Antiqua" w:hAnsi="Book Antiqua" w:cstheme="minorHAnsi"/>
          <w:sz w:val="24"/>
          <w:szCs w:val="24"/>
        </w:rPr>
        <w:t xml:space="preserve"> </w:t>
      </w:r>
      <w:r w:rsidR="003F2662" w:rsidRPr="002C7788">
        <w:rPr>
          <w:rFonts w:ascii="Book Antiqua" w:hAnsi="Book Antiqua" w:cstheme="minorHAnsi"/>
          <w:i/>
          <w:sz w:val="24"/>
          <w:szCs w:val="24"/>
        </w:rPr>
        <w:t xml:space="preserve">et </w:t>
      </w:r>
      <w:proofErr w:type="gramStart"/>
      <w:r w:rsidR="004150D0">
        <w:rPr>
          <w:rFonts w:ascii="Book Antiqua" w:hAnsi="Book Antiqua" w:cstheme="minorHAnsi"/>
          <w:i/>
          <w:sz w:val="24"/>
          <w:szCs w:val="24"/>
        </w:rPr>
        <w:t>al</w:t>
      </w:r>
      <w:r w:rsidR="004F52DB" w:rsidRPr="002C7788">
        <w:rPr>
          <w:rFonts w:ascii="Book Antiqua" w:hAnsi="Book Antiqua" w:cstheme="minorHAnsi"/>
          <w:sz w:val="24"/>
          <w:szCs w:val="24"/>
          <w:vertAlign w:val="superscript"/>
        </w:rPr>
        <w:t>[</w:t>
      </w:r>
      <w:proofErr w:type="gramEnd"/>
      <w:r w:rsidR="004F52DB" w:rsidRPr="002C7788">
        <w:rPr>
          <w:rFonts w:ascii="Book Antiqua" w:hAnsi="Book Antiqua" w:cstheme="minorHAnsi"/>
          <w:sz w:val="24"/>
          <w:szCs w:val="24"/>
          <w:vertAlign w:val="superscript"/>
        </w:rPr>
        <w:t>113]</w:t>
      </w:r>
      <w:r w:rsidR="004F52DB" w:rsidRPr="002C7788">
        <w:rPr>
          <w:rFonts w:ascii="Book Antiqua" w:hAnsi="Book Antiqua" w:cstheme="minorHAnsi"/>
          <w:sz w:val="24"/>
          <w:szCs w:val="24"/>
        </w:rPr>
        <w:t xml:space="preserve"> </w:t>
      </w:r>
      <w:r w:rsidR="00A870F5" w:rsidRPr="002C7788">
        <w:rPr>
          <w:rFonts w:ascii="Book Antiqua" w:hAnsi="Book Antiqua" w:cstheme="minorHAnsi"/>
          <w:sz w:val="24"/>
          <w:szCs w:val="24"/>
        </w:rPr>
        <w:t xml:space="preserve">reported more </w:t>
      </w:r>
      <w:r w:rsidR="00CF26AD" w:rsidRPr="002C7788">
        <w:rPr>
          <w:rFonts w:ascii="Book Antiqua" w:hAnsi="Book Antiqua" w:cstheme="minorHAnsi"/>
          <w:sz w:val="24"/>
          <w:szCs w:val="24"/>
        </w:rPr>
        <w:t xml:space="preserve">pronounced and extensive </w:t>
      </w:r>
      <w:r w:rsidR="00A870F5" w:rsidRPr="002C7788">
        <w:rPr>
          <w:rFonts w:ascii="Book Antiqua" w:hAnsi="Book Antiqua" w:cstheme="minorHAnsi"/>
          <w:sz w:val="24"/>
          <w:szCs w:val="24"/>
        </w:rPr>
        <w:t xml:space="preserve">AD </w:t>
      </w:r>
      <w:r w:rsidR="00CF26AD" w:rsidRPr="002C7788">
        <w:rPr>
          <w:rFonts w:ascii="Book Antiqua" w:hAnsi="Book Antiqua" w:cstheme="minorHAnsi"/>
          <w:sz w:val="24"/>
          <w:szCs w:val="24"/>
        </w:rPr>
        <w:t xml:space="preserve">pathology </w:t>
      </w:r>
      <w:r w:rsidR="00020FA3" w:rsidRPr="002C7788">
        <w:rPr>
          <w:rFonts w:ascii="Book Antiqua" w:hAnsi="Book Antiqua" w:cstheme="minorHAnsi"/>
          <w:sz w:val="24"/>
          <w:szCs w:val="24"/>
        </w:rPr>
        <w:t xml:space="preserve">for </w:t>
      </w:r>
      <w:r w:rsidR="00A870F5" w:rsidRPr="002C7788">
        <w:rPr>
          <w:rFonts w:ascii="Book Antiqua" w:hAnsi="Book Antiqua" w:cstheme="minorHAnsi"/>
          <w:sz w:val="24"/>
          <w:szCs w:val="24"/>
        </w:rPr>
        <w:t xml:space="preserve">men </w:t>
      </w:r>
      <w:r w:rsidR="00CF26AD" w:rsidRPr="002C7788">
        <w:rPr>
          <w:rFonts w:ascii="Book Antiqua" w:hAnsi="Book Antiqua" w:cstheme="minorHAnsi"/>
          <w:sz w:val="24"/>
          <w:szCs w:val="24"/>
        </w:rPr>
        <w:t xml:space="preserve">than women </w:t>
      </w:r>
      <w:r w:rsidR="00A870F5" w:rsidRPr="002C7788">
        <w:rPr>
          <w:rFonts w:ascii="Book Antiqua" w:hAnsi="Book Antiqua" w:cstheme="minorHAnsi"/>
          <w:sz w:val="24"/>
          <w:szCs w:val="24"/>
        </w:rPr>
        <w:t xml:space="preserve">in the </w:t>
      </w:r>
      <w:r w:rsidR="00CF26AD" w:rsidRPr="002C7788">
        <w:rPr>
          <w:rFonts w:ascii="Book Antiqua" w:hAnsi="Book Antiqua" w:cstheme="minorHAnsi"/>
          <w:sz w:val="24"/>
          <w:szCs w:val="24"/>
        </w:rPr>
        <w:t xml:space="preserve">frontal, temporal and insular cortices as well as the </w:t>
      </w:r>
      <w:r w:rsidR="00A870F5" w:rsidRPr="002C7788">
        <w:rPr>
          <w:rFonts w:ascii="Book Antiqua" w:hAnsi="Book Antiqua" w:cstheme="minorHAnsi"/>
          <w:sz w:val="24"/>
          <w:szCs w:val="24"/>
        </w:rPr>
        <w:t xml:space="preserve">right </w:t>
      </w:r>
      <w:r w:rsidR="00CF26AD" w:rsidRPr="002C7788">
        <w:rPr>
          <w:rFonts w:ascii="Book Antiqua" w:hAnsi="Book Antiqua" w:cstheme="minorHAnsi"/>
          <w:sz w:val="24"/>
          <w:szCs w:val="24"/>
        </w:rPr>
        <w:t>hippocampus</w:t>
      </w:r>
      <w:r w:rsidR="00CA731C" w:rsidRPr="002C7788">
        <w:rPr>
          <w:rFonts w:ascii="Book Antiqua" w:hAnsi="Book Antiqua" w:cstheme="minorHAnsi"/>
          <w:sz w:val="24"/>
          <w:szCs w:val="24"/>
        </w:rPr>
        <w:t>,</w:t>
      </w:r>
      <w:r w:rsidR="00CF26AD" w:rsidRPr="002C7788">
        <w:rPr>
          <w:rFonts w:ascii="Book Antiqua" w:hAnsi="Book Antiqua" w:cstheme="minorHAnsi"/>
          <w:sz w:val="24"/>
          <w:szCs w:val="24"/>
        </w:rPr>
        <w:t xml:space="preserve"> despite being at the same disease stage and showing no significant differences in general cognitive abilities. </w:t>
      </w:r>
    </w:p>
    <w:p w14:paraId="78EF1F20" w14:textId="74A317D5" w:rsidR="00DE6102" w:rsidRPr="002C7788" w:rsidRDefault="00CF26AD" w:rsidP="004150D0">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The apolipoprotein E (APOE) </w:t>
      </w:r>
      <w:r w:rsidRPr="002C7788">
        <w:rPr>
          <w:rFonts w:ascii="Book Antiqua" w:hAnsi="Book Antiqua" w:cstheme="minorHAnsi"/>
          <w:sz w:val="24"/>
          <w:szCs w:val="24"/>
        </w:rPr>
        <w:sym w:font="Symbol" w:char="F065"/>
      </w:r>
      <w:r w:rsidRPr="002C7788">
        <w:rPr>
          <w:rFonts w:ascii="Book Antiqua" w:hAnsi="Book Antiqua" w:cstheme="minorHAnsi"/>
          <w:sz w:val="24"/>
          <w:szCs w:val="24"/>
        </w:rPr>
        <w:t>4 allele is an establi</w:t>
      </w:r>
      <w:r w:rsidR="004150D0">
        <w:rPr>
          <w:rFonts w:ascii="Book Antiqua" w:hAnsi="Book Antiqua" w:cstheme="minorHAnsi"/>
          <w:sz w:val="24"/>
          <w:szCs w:val="24"/>
        </w:rPr>
        <w:t xml:space="preserve">shed genetic risk factor for </w:t>
      </w:r>
      <w:proofErr w:type="gramStart"/>
      <w:r w:rsidR="004150D0">
        <w:rPr>
          <w:rFonts w:ascii="Book Antiqua" w:hAnsi="Book Antiqua" w:cstheme="minorHAnsi"/>
          <w:sz w:val="24"/>
          <w:szCs w:val="24"/>
        </w:rPr>
        <w:t>AD</w:t>
      </w:r>
      <w:r w:rsidR="00BA20D1" w:rsidRPr="002C7788">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115]</w:t>
      </w:r>
      <w:r w:rsidR="00BA20D1" w:rsidRPr="002C7788">
        <w:rPr>
          <w:rFonts w:ascii="Book Antiqua" w:hAnsi="Book Antiqua" w:cstheme="minorHAnsi"/>
          <w:sz w:val="24"/>
          <w:szCs w:val="24"/>
        </w:rPr>
        <w:t xml:space="preserve">. </w:t>
      </w:r>
      <w:r w:rsidR="00192ED2" w:rsidRPr="002C7788">
        <w:rPr>
          <w:rFonts w:ascii="Book Antiqua" w:hAnsi="Book Antiqua" w:cstheme="minorHAnsi"/>
          <w:sz w:val="24"/>
          <w:szCs w:val="24"/>
        </w:rPr>
        <w:t xml:space="preserve">Although estimates vary </w:t>
      </w:r>
      <w:r w:rsidR="00FE2D32" w:rsidRPr="002C7788">
        <w:rPr>
          <w:rFonts w:ascii="Book Antiqua" w:hAnsi="Book Antiqua" w:cstheme="minorHAnsi"/>
          <w:sz w:val="24"/>
          <w:szCs w:val="24"/>
        </w:rPr>
        <w:t xml:space="preserve">somewhat </w:t>
      </w:r>
      <w:r w:rsidR="00192ED2" w:rsidRPr="002C7788">
        <w:rPr>
          <w:rFonts w:ascii="Book Antiqua" w:hAnsi="Book Antiqua" w:cstheme="minorHAnsi"/>
          <w:sz w:val="24"/>
          <w:szCs w:val="24"/>
        </w:rPr>
        <w:t>across studies and ethni</w:t>
      </w:r>
      <w:r w:rsidR="00FE2D32" w:rsidRPr="002C7788">
        <w:rPr>
          <w:rFonts w:ascii="Book Antiqua" w:hAnsi="Book Antiqua" w:cstheme="minorHAnsi"/>
          <w:sz w:val="24"/>
          <w:szCs w:val="24"/>
        </w:rPr>
        <w:t>city</w:t>
      </w:r>
      <w:r w:rsidR="00192ED2" w:rsidRPr="002C7788">
        <w:rPr>
          <w:rFonts w:ascii="Book Antiqua" w:hAnsi="Book Antiqua" w:cstheme="minorHAnsi"/>
          <w:sz w:val="24"/>
          <w:szCs w:val="24"/>
        </w:rPr>
        <w:t xml:space="preserve">, the </w:t>
      </w:r>
      <w:r w:rsidR="00E0745C" w:rsidRPr="002C7788">
        <w:rPr>
          <w:rFonts w:ascii="Book Antiqua" w:hAnsi="Book Antiqua" w:cstheme="minorHAnsi"/>
          <w:i/>
          <w:sz w:val="24"/>
          <w:szCs w:val="24"/>
        </w:rPr>
        <w:t xml:space="preserve">APOE </w:t>
      </w:r>
      <w:r w:rsidR="00E0745C" w:rsidRPr="002C7788">
        <w:rPr>
          <w:rFonts w:ascii="Book Antiqua" w:hAnsi="Book Antiqua" w:cstheme="minorHAnsi"/>
          <w:sz w:val="24"/>
          <w:szCs w:val="24"/>
        </w:rPr>
        <w:sym w:font="Symbol" w:char="F065"/>
      </w:r>
      <w:proofErr w:type="gramStart"/>
      <w:r w:rsidR="00E0745C" w:rsidRPr="002C7788">
        <w:rPr>
          <w:rFonts w:ascii="Book Antiqua" w:hAnsi="Book Antiqua" w:cstheme="minorHAnsi"/>
          <w:i/>
          <w:sz w:val="24"/>
          <w:szCs w:val="24"/>
        </w:rPr>
        <w:t>4</w:t>
      </w:r>
      <w:r w:rsidR="00E0745C" w:rsidRPr="002C7788">
        <w:rPr>
          <w:rFonts w:ascii="Book Antiqua" w:hAnsi="Book Antiqua" w:cstheme="minorHAnsi"/>
          <w:sz w:val="24"/>
          <w:szCs w:val="24"/>
        </w:rPr>
        <w:t xml:space="preserve"> </w:t>
      </w:r>
      <w:r w:rsidR="00192ED2" w:rsidRPr="002C7788">
        <w:rPr>
          <w:rFonts w:ascii="Book Antiqua" w:hAnsi="Book Antiqua" w:cstheme="minorHAnsi"/>
          <w:sz w:val="24"/>
          <w:szCs w:val="24"/>
        </w:rPr>
        <w:t xml:space="preserve"> allele</w:t>
      </w:r>
      <w:proofErr w:type="gramEnd"/>
      <w:r w:rsidR="00192ED2" w:rsidRPr="002C7788">
        <w:rPr>
          <w:rFonts w:ascii="Book Antiqua" w:hAnsi="Book Antiqua" w:cstheme="minorHAnsi"/>
          <w:sz w:val="24"/>
          <w:szCs w:val="24"/>
        </w:rPr>
        <w:t xml:space="preserve"> is present in &gt;</w:t>
      </w:r>
      <w:r w:rsidR="004150D0">
        <w:rPr>
          <w:rFonts w:ascii="Book Antiqua" w:eastAsia="宋体" w:hAnsi="Book Antiqua" w:cstheme="minorHAnsi" w:hint="eastAsia"/>
          <w:sz w:val="24"/>
          <w:szCs w:val="24"/>
          <w:lang w:eastAsia="zh-CN"/>
        </w:rPr>
        <w:t xml:space="preserve"> </w:t>
      </w:r>
      <w:r w:rsidR="00192ED2" w:rsidRPr="002C7788">
        <w:rPr>
          <w:rFonts w:ascii="Book Antiqua" w:hAnsi="Book Antiqua" w:cstheme="minorHAnsi"/>
          <w:sz w:val="24"/>
          <w:szCs w:val="24"/>
        </w:rPr>
        <w:t>50% of AD patients</w:t>
      </w:r>
      <w:r w:rsidR="00FE2D32" w:rsidRPr="002C7788">
        <w:rPr>
          <w:rFonts w:ascii="Book Antiqua" w:hAnsi="Book Antiqua" w:cstheme="minorHAnsi"/>
          <w:sz w:val="24"/>
          <w:szCs w:val="24"/>
        </w:rPr>
        <w:t xml:space="preserve"> and approximately only </w:t>
      </w:r>
      <w:r w:rsidR="00192ED2" w:rsidRPr="002C7788">
        <w:rPr>
          <w:rFonts w:ascii="Book Antiqua" w:hAnsi="Book Antiqua" w:cstheme="minorHAnsi"/>
          <w:sz w:val="24"/>
          <w:szCs w:val="24"/>
        </w:rPr>
        <w:t xml:space="preserve">15% of healthy </w:t>
      </w:r>
      <w:r w:rsidR="00FE2D32" w:rsidRPr="002C7788">
        <w:rPr>
          <w:rFonts w:ascii="Book Antiqua" w:hAnsi="Book Antiqua" w:cstheme="minorHAnsi"/>
          <w:sz w:val="24"/>
          <w:szCs w:val="24"/>
        </w:rPr>
        <w:t xml:space="preserve">elderly </w:t>
      </w:r>
      <w:r w:rsidR="00192ED2" w:rsidRPr="002C7788">
        <w:rPr>
          <w:rFonts w:ascii="Book Antiqua" w:hAnsi="Book Antiqua" w:cstheme="minorHAnsi"/>
          <w:sz w:val="24"/>
          <w:szCs w:val="24"/>
        </w:rPr>
        <w:t>controls</w:t>
      </w:r>
      <w:r w:rsidR="00BA20D1" w:rsidRPr="002C7788">
        <w:rPr>
          <w:rFonts w:ascii="Book Antiqua" w:hAnsi="Book Antiqua" w:cstheme="minorHAnsi"/>
          <w:sz w:val="24"/>
          <w:szCs w:val="24"/>
          <w:vertAlign w:val="superscript"/>
        </w:rPr>
        <w:t>[116]</w:t>
      </w:r>
      <w:r w:rsidR="00192ED2" w:rsidRPr="002C7788">
        <w:rPr>
          <w:rFonts w:ascii="Book Antiqua" w:hAnsi="Book Antiqua" w:cstheme="minorHAnsi"/>
          <w:sz w:val="24"/>
          <w:szCs w:val="24"/>
        </w:rPr>
        <w:t>.</w:t>
      </w:r>
      <w:r w:rsidR="00FE2D32" w:rsidRPr="002C7788">
        <w:rPr>
          <w:rFonts w:ascii="Book Antiqua" w:hAnsi="Book Antiqua" w:cstheme="minorHAnsi"/>
          <w:sz w:val="24"/>
          <w:szCs w:val="24"/>
        </w:rPr>
        <w:t xml:space="preserve"> </w:t>
      </w:r>
      <w:r w:rsidR="0017734E" w:rsidRPr="002C7788">
        <w:rPr>
          <w:rFonts w:ascii="Book Antiqua" w:hAnsi="Book Antiqua" w:cstheme="minorHAnsi"/>
          <w:sz w:val="24"/>
          <w:szCs w:val="24"/>
        </w:rPr>
        <w:t xml:space="preserve">Crucially, </w:t>
      </w:r>
      <w:r w:rsidR="0017734E" w:rsidRPr="002C7788">
        <w:rPr>
          <w:rFonts w:ascii="Book Antiqua" w:hAnsi="Book Antiqua" w:cstheme="minorHAnsi"/>
          <w:i/>
          <w:sz w:val="24"/>
          <w:szCs w:val="24"/>
        </w:rPr>
        <w:t>APOE</w:t>
      </w:r>
      <w:r w:rsidR="00FE4795" w:rsidRPr="002C7788">
        <w:rPr>
          <w:rFonts w:ascii="Book Antiqua" w:hAnsi="Book Antiqua" w:cstheme="minorHAnsi"/>
          <w:i/>
          <w:sz w:val="24"/>
          <w:szCs w:val="24"/>
        </w:rPr>
        <w:t xml:space="preserve"> </w:t>
      </w:r>
      <w:r w:rsidR="00ED429B" w:rsidRPr="002C7788">
        <w:rPr>
          <w:rFonts w:ascii="Book Antiqua" w:hAnsi="Book Antiqua" w:cstheme="minorHAnsi"/>
          <w:sz w:val="24"/>
          <w:szCs w:val="24"/>
        </w:rPr>
        <w:sym w:font="Symbol" w:char="F065"/>
      </w:r>
      <w:r w:rsidR="00FE4795" w:rsidRPr="002C7788">
        <w:rPr>
          <w:rFonts w:ascii="Book Antiqua" w:hAnsi="Book Antiqua" w:cstheme="minorHAnsi"/>
          <w:i/>
          <w:sz w:val="24"/>
          <w:szCs w:val="24"/>
        </w:rPr>
        <w:t>4</w:t>
      </w:r>
      <w:r w:rsidR="0017734E" w:rsidRPr="002C7788">
        <w:rPr>
          <w:rFonts w:ascii="Book Antiqua" w:hAnsi="Book Antiqua" w:cstheme="minorHAnsi"/>
          <w:sz w:val="24"/>
          <w:szCs w:val="24"/>
        </w:rPr>
        <w:t xml:space="preserve"> affects the probability of developing AD </w:t>
      </w:r>
      <w:r w:rsidR="00DE6102" w:rsidRPr="002C7788">
        <w:rPr>
          <w:rFonts w:ascii="Book Antiqua" w:hAnsi="Book Antiqua" w:cstheme="minorHAnsi"/>
          <w:sz w:val="24"/>
          <w:szCs w:val="24"/>
        </w:rPr>
        <w:t xml:space="preserve">more </w:t>
      </w:r>
      <w:r w:rsidR="004150D0">
        <w:rPr>
          <w:rFonts w:ascii="Book Antiqua" w:hAnsi="Book Antiqua" w:cstheme="minorHAnsi"/>
          <w:sz w:val="24"/>
          <w:szCs w:val="24"/>
        </w:rPr>
        <w:t xml:space="preserve">in women than </w:t>
      </w:r>
      <w:proofErr w:type="gramStart"/>
      <w:r w:rsidR="004150D0">
        <w:rPr>
          <w:rFonts w:ascii="Book Antiqua" w:hAnsi="Book Antiqua" w:cstheme="minorHAnsi"/>
          <w:sz w:val="24"/>
          <w:szCs w:val="24"/>
        </w:rPr>
        <w:t>men</w:t>
      </w:r>
      <w:r w:rsidR="004150D0">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117</w:t>
      </w:r>
      <w:r w:rsidR="004150D0">
        <w:rPr>
          <w:rFonts w:ascii="Book Antiqua" w:eastAsia="宋体" w:hAnsi="Book Antiqua" w:cstheme="minorHAnsi" w:hint="eastAsia"/>
          <w:sz w:val="24"/>
          <w:szCs w:val="24"/>
          <w:vertAlign w:val="superscript"/>
          <w:lang w:eastAsia="zh-CN"/>
        </w:rPr>
        <w:t>-</w:t>
      </w:r>
      <w:r w:rsidR="00BA20D1" w:rsidRPr="002C7788">
        <w:rPr>
          <w:rFonts w:ascii="Book Antiqua" w:hAnsi="Book Antiqua" w:cstheme="minorHAnsi"/>
          <w:sz w:val="24"/>
          <w:szCs w:val="24"/>
          <w:vertAlign w:val="superscript"/>
        </w:rPr>
        <w:t>1</w:t>
      </w:r>
      <w:r w:rsidR="004150D0">
        <w:rPr>
          <w:rFonts w:ascii="Book Antiqua" w:eastAsia="宋体" w:hAnsi="Book Antiqua" w:cstheme="minorHAnsi" w:hint="eastAsia"/>
          <w:sz w:val="24"/>
          <w:szCs w:val="24"/>
          <w:vertAlign w:val="superscript"/>
          <w:lang w:eastAsia="zh-CN"/>
        </w:rPr>
        <w:t>20</w:t>
      </w:r>
      <w:r w:rsidR="00BA20D1" w:rsidRPr="002C7788">
        <w:rPr>
          <w:rFonts w:ascii="Book Antiqua" w:hAnsi="Book Antiqua" w:cstheme="minorHAnsi"/>
          <w:sz w:val="24"/>
          <w:szCs w:val="24"/>
          <w:vertAlign w:val="superscript"/>
        </w:rPr>
        <w:t>]</w:t>
      </w:r>
      <w:r w:rsidR="00BA20D1" w:rsidRPr="002C7788">
        <w:rPr>
          <w:rFonts w:ascii="Book Antiqua" w:hAnsi="Book Antiqua" w:cstheme="minorHAnsi"/>
          <w:sz w:val="24"/>
          <w:szCs w:val="24"/>
        </w:rPr>
        <w:t xml:space="preserve">. </w:t>
      </w:r>
      <w:r w:rsidR="00BA7EF0" w:rsidRPr="002C7788">
        <w:rPr>
          <w:rFonts w:ascii="Book Antiqua" w:hAnsi="Book Antiqua" w:cstheme="minorHAnsi"/>
          <w:sz w:val="24"/>
          <w:szCs w:val="24"/>
        </w:rPr>
        <w:t xml:space="preserve">This common polymorphism increases the </w:t>
      </w:r>
      <w:r w:rsidR="00BA7EF0" w:rsidRPr="002C7788">
        <w:rPr>
          <w:rFonts w:ascii="Book Antiqua" w:hAnsi="Book Antiqua" w:cstheme="minorHAnsi"/>
          <w:sz w:val="24"/>
          <w:szCs w:val="24"/>
          <w:lang w:val="en"/>
        </w:rPr>
        <w:t xml:space="preserve">risk of clinical conversion more in women than in men both in the conversion from healthy aging to MCI/AD and in the conversion from MCI to </w:t>
      </w:r>
      <w:proofErr w:type="gramStart"/>
      <w:r w:rsidR="00BA7EF0" w:rsidRPr="002C7788">
        <w:rPr>
          <w:rFonts w:ascii="Book Antiqua" w:hAnsi="Book Antiqua" w:cstheme="minorHAnsi"/>
          <w:sz w:val="24"/>
          <w:szCs w:val="24"/>
          <w:lang w:val="en"/>
        </w:rPr>
        <w:t>AD</w:t>
      </w:r>
      <w:r w:rsidR="00BA20D1" w:rsidRPr="002C7788">
        <w:rPr>
          <w:rFonts w:ascii="Book Antiqua" w:hAnsi="Book Antiqua" w:cstheme="minorHAnsi"/>
          <w:sz w:val="24"/>
          <w:szCs w:val="24"/>
          <w:vertAlign w:val="superscript"/>
          <w:lang w:val="en"/>
        </w:rPr>
        <w:t>[</w:t>
      </w:r>
      <w:proofErr w:type="gramEnd"/>
      <w:r w:rsidR="00BA20D1" w:rsidRPr="002C7788">
        <w:rPr>
          <w:rFonts w:ascii="Book Antiqua" w:hAnsi="Book Antiqua" w:cstheme="minorHAnsi"/>
          <w:sz w:val="24"/>
          <w:szCs w:val="24"/>
          <w:vertAlign w:val="superscript"/>
          <w:lang w:val="en"/>
        </w:rPr>
        <w:t>120]</w:t>
      </w:r>
      <w:r w:rsidR="0017734E" w:rsidRPr="002C7788">
        <w:rPr>
          <w:rFonts w:ascii="Book Antiqua" w:hAnsi="Book Antiqua" w:cstheme="minorHAnsi"/>
          <w:sz w:val="24"/>
          <w:szCs w:val="24"/>
          <w:lang w:val="en"/>
        </w:rPr>
        <w:t xml:space="preserve">. </w:t>
      </w:r>
      <w:r w:rsidR="00FA13D3" w:rsidRPr="002C7788">
        <w:rPr>
          <w:rFonts w:ascii="Book Antiqua" w:hAnsi="Book Antiqua"/>
          <w:sz w:val="24"/>
          <w:szCs w:val="24"/>
          <w:lang w:eastAsia="en-GB"/>
        </w:rPr>
        <w:t xml:space="preserve">Lin </w:t>
      </w:r>
      <w:r w:rsidR="00EE1272" w:rsidRPr="002C7788">
        <w:rPr>
          <w:rFonts w:ascii="Book Antiqua" w:hAnsi="Book Antiqua"/>
          <w:i/>
          <w:sz w:val="24"/>
          <w:szCs w:val="24"/>
          <w:lang w:eastAsia="en-GB"/>
        </w:rPr>
        <w:t>et al</w:t>
      </w:r>
      <w:r w:rsidR="00BA20D1" w:rsidRPr="002C7788">
        <w:rPr>
          <w:rFonts w:ascii="Book Antiqua" w:hAnsi="Book Antiqua"/>
          <w:sz w:val="24"/>
          <w:szCs w:val="24"/>
          <w:vertAlign w:val="superscript"/>
          <w:lang w:eastAsia="en-GB"/>
        </w:rPr>
        <w:t>[121]</w:t>
      </w:r>
      <w:r w:rsidR="00BA20D1" w:rsidRPr="002C7788">
        <w:rPr>
          <w:rFonts w:ascii="Book Antiqua" w:hAnsi="Book Antiqua"/>
          <w:sz w:val="24"/>
          <w:szCs w:val="24"/>
          <w:lang w:eastAsia="en-GB"/>
        </w:rPr>
        <w:t xml:space="preserve"> </w:t>
      </w:r>
      <w:r w:rsidR="00FA13D3" w:rsidRPr="002C7788">
        <w:rPr>
          <w:rFonts w:ascii="Book Antiqua" w:hAnsi="Book Antiqua"/>
          <w:sz w:val="24"/>
          <w:szCs w:val="24"/>
          <w:lang w:eastAsia="en-GB"/>
        </w:rPr>
        <w:t xml:space="preserve">have recently examined longitudinal rates of change over eight years in a large sample of 398 MCI subjects (141 females and 257 males), finding faster rates of cognitive and functional decline in women than men and this effect was greater in female </w:t>
      </w:r>
      <w:r w:rsidR="00FA13D3" w:rsidRPr="002C7788">
        <w:rPr>
          <w:rFonts w:ascii="Book Antiqua" w:hAnsi="Book Antiqua"/>
          <w:i/>
          <w:sz w:val="24"/>
          <w:szCs w:val="24"/>
          <w:lang w:eastAsia="en-GB"/>
        </w:rPr>
        <w:t>APOE</w:t>
      </w:r>
      <w:r w:rsidR="00FA13D3" w:rsidRPr="002C7788">
        <w:rPr>
          <w:rFonts w:ascii="Book Antiqua" w:hAnsi="Book Antiqua"/>
          <w:sz w:val="24"/>
          <w:szCs w:val="24"/>
          <w:lang w:eastAsia="en-GB"/>
        </w:rPr>
        <w:t xml:space="preserve"> </w:t>
      </w:r>
      <w:r w:rsidR="00ED429B" w:rsidRPr="002C7788">
        <w:rPr>
          <w:rFonts w:ascii="Book Antiqua" w:hAnsi="Book Antiqua" w:cstheme="minorHAnsi"/>
          <w:sz w:val="24"/>
          <w:szCs w:val="24"/>
        </w:rPr>
        <w:sym w:font="Symbol" w:char="F065"/>
      </w:r>
      <w:r w:rsidR="00FA13D3" w:rsidRPr="002C7788">
        <w:rPr>
          <w:rFonts w:ascii="Book Antiqua" w:hAnsi="Book Antiqua" w:cstheme="minorHAnsi"/>
          <w:i/>
          <w:sz w:val="24"/>
          <w:szCs w:val="24"/>
        </w:rPr>
        <w:t xml:space="preserve">4 </w:t>
      </w:r>
      <w:r w:rsidR="00FA13D3" w:rsidRPr="002C7788">
        <w:rPr>
          <w:rFonts w:ascii="Book Antiqua" w:hAnsi="Book Antiqua"/>
          <w:sz w:val="24"/>
          <w:szCs w:val="24"/>
          <w:lang w:eastAsia="en-GB"/>
        </w:rPr>
        <w:t xml:space="preserve">carriers. </w:t>
      </w:r>
      <w:r w:rsidR="002F30DE" w:rsidRPr="002C7788">
        <w:rPr>
          <w:rFonts w:ascii="Book Antiqua" w:hAnsi="Book Antiqua"/>
          <w:sz w:val="24"/>
          <w:szCs w:val="24"/>
          <w:lang w:eastAsia="en-GB"/>
        </w:rPr>
        <w:t xml:space="preserve">In the healthy population, </w:t>
      </w:r>
      <w:r w:rsidR="002F30DE" w:rsidRPr="002C7788">
        <w:rPr>
          <w:rFonts w:ascii="Book Antiqua" w:hAnsi="Book Antiqua" w:cstheme="minorHAnsi"/>
          <w:sz w:val="24"/>
          <w:szCs w:val="24"/>
        </w:rPr>
        <w:t>t</w:t>
      </w:r>
      <w:r w:rsidR="00C245D8" w:rsidRPr="002C7788">
        <w:rPr>
          <w:rFonts w:ascii="Book Antiqua" w:hAnsi="Book Antiqua" w:cstheme="minorHAnsi"/>
          <w:sz w:val="24"/>
          <w:szCs w:val="24"/>
        </w:rPr>
        <w:t xml:space="preserve">he </w:t>
      </w:r>
      <w:r w:rsidRPr="002C7788">
        <w:rPr>
          <w:rFonts w:ascii="Book Antiqua" w:hAnsi="Book Antiqua" w:cstheme="minorHAnsi"/>
          <w:sz w:val="24"/>
          <w:szCs w:val="24"/>
        </w:rPr>
        <w:t xml:space="preserve">impact of APOE </w:t>
      </w:r>
      <w:r w:rsidR="00ED429B" w:rsidRPr="002C7788">
        <w:rPr>
          <w:rFonts w:ascii="Book Antiqua" w:hAnsi="Book Antiqua" w:cstheme="minorHAnsi"/>
          <w:sz w:val="24"/>
          <w:szCs w:val="24"/>
        </w:rPr>
        <w:sym w:font="Symbol" w:char="F065"/>
      </w:r>
      <w:r w:rsidR="00994E58" w:rsidRPr="002C7788">
        <w:rPr>
          <w:rFonts w:ascii="Book Antiqua" w:hAnsi="Book Antiqua" w:cstheme="minorHAnsi"/>
          <w:i/>
          <w:sz w:val="24"/>
          <w:szCs w:val="24"/>
        </w:rPr>
        <w:t>4</w:t>
      </w:r>
      <w:r w:rsidR="00994E58" w:rsidRPr="002C7788">
        <w:rPr>
          <w:rFonts w:ascii="Book Antiqua" w:hAnsi="Book Antiqua" w:cstheme="minorHAnsi"/>
          <w:sz w:val="24"/>
          <w:szCs w:val="24"/>
        </w:rPr>
        <w:t xml:space="preserve"> </w:t>
      </w:r>
      <w:r w:rsidRPr="002C7788">
        <w:rPr>
          <w:rFonts w:ascii="Book Antiqua" w:hAnsi="Book Antiqua" w:cstheme="minorHAnsi"/>
          <w:sz w:val="24"/>
          <w:szCs w:val="24"/>
        </w:rPr>
        <w:t>on cognitive performance is m</w:t>
      </w:r>
      <w:r w:rsidR="002F30DE" w:rsidRPr="002C7788">
        <w:rPr>
          <w:rFonts w:ascii="Book Antiqua" w:hAnsi="Book Antiqua" w:cstheme="minorHAnsi"/>
          <w:sz w:val="24"/>
          <w:szCs w:val="24"/>
        </w:rPr>
        <w:t xml:space="preserve">ore pronounced in </w:t>
      </w:r>
      <w:proofErr w:type="gramStart"/>
      <w:r w:rsidR="002F30DE" w:rsidRPr="002C7788">
        <w:rPr>
          <w:rFonts w:ascii="Book Antiqua" w:hAnsi="Book Antiqua" w:cstheme="minorHAnsi"/>
          <w:sz w:val="24"/>
          <w:szCs w:val="24"/>
        </w:rPr>
        <w:t>women</w:t>
      </w:r>
      <w:r w:rsidR="004150D0">
        <w:rPr>
          <w:rFonts w:ascii="Book Antiqua" w:hAnsi="Book Antiqua" w:cstheme="minorHAnsi"/>
          <w:sz w:val="24"/>
          <w:szCs w:val="24"/>
          <w:vertAlign w:val="superscript"/>
        </w:rPr>
        <w:t>[</w:t>
      </w:r>
      <w:proofErr w:type="gramEnd"/>
      <w:r w:rsidR="004150D0">
        <w:rPr>
          <w:rFonts w:ascii="Book Antiqua" w:hAnsi="Book Antiqua" w:cstheme="minorHAnsi"/>
          <w:sz w:val="24"/>
          <w:szCs w:val="24"/>
          <w:vertAlign w:val="superscript"/>
        </w:rPr>
        <w:t>122,</w:t>
      </w:r>
      <w:r w:rsidR="00BA20D1" w:rsidRPr="002C7788">
        <w:rPr>
          <w:rFonts w:ascii="Book Antiqua" w:hAnsi="Book Antiqua" w:cstheme="minorHAnsi"/>
          <w:sz w:val="24"/>
          <w:szCs w:val="24"/>
          <w:vertAlign w:val="superscript"/>
        </w:rPr>
        <w:t>123]</w:t>
      </w:r>
      <w:r w:rsidR="00BA20D1"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and has been </w:t>
      </w:r>
      <w:r w:rsidR="00C245D8" w:rsidRPr="002C7788">
        <w:rPr>
          <w:rFonts w:ascii="Book Antiqua" w:hAnsi="Book Antiqua" w:cstheme="minorHAnsi"/>
          <w:sz w:val="24"/>
          <w:szCs w:val="24"/>
        </w:rPr>
        <w:t xml:space="preserve">specifically </w:t>
      </w:r>
      <w:r w:rsidRPr="002C7788">
        <w:rPr>
          <w:rFonts w:ascii="Book Antiqua" w:hAnsi="Book Antiqua" w:cstheme="minorHAnsi"/>
          <w:sz w:val="24"/>
          <w:szCs w:val="24"/>
        </w:rPr>
        <w:t xml:space="preserve">linked to hippocampal atrophy in female </w:t>
      </w:r>
      <w:r w:rsidR="002F30DE" w:rsidRPr="002C7788">
        <w:rPr>
          <w:rFonts w:ascii="Book Antiqua" w:hAnsi="Book Antiqua" w:cstheme="minorHAnsi"/>
          <w:sz w:val="24"/>
          <w:szCs w:val="24"/>
        </w:rPr>
        <w:t xml:space="preserve">MCI </w:t>
      </w:r>
      <w:r w:rsidR="004150D0">
        <w:rPr>
          <w:rFonts w:ascii="Book Antiqua" w:hAnsi="Book Antiqua" w:cstheme="minorHAnsi"/>
          <w:sz w:val="24"/>
          <w:szCs w:val="24"/>
        </w:rPr>
        <w:t>sufferers</w:t>
      </w:r>
      <w:r w:rsidR="00BA20D1" w:rsidRPr="002C7788">
        <w:rPr>
          <w:rFonts w:ascii="Book Antiqua" w:hAnsi="Book Antiqua" w:cstheme="minorHAnsi"/>
          <w:sz w:val="24"/>
          <w:szCs w:val="24"/>
          <w:vertAlign w:val="superscript"/>
        </w:rPr>
        <w:t>[124]</w:t>
      </w:r>
      <w:r w:rsidRPr="002C7788">
        <w:rPr>
          <w:rFonts w:ascii="Book Antiqua" w:hAnsi="Book Antiqua" w:cstheme="minorHAnsi"/>
          <w:sz w:val="24"/>
          <w:szCs w:val="24"/>
        </w:rPr>
        <w:t>. A large post mortem study (</w:t>
      </w:r>
      <w:r w:rsidRPr="004150D0">
        <w:rPr>
          <w:rFonts w:ascii="Book Antiqua" w:hAnsi="Book Antiqua" w:cstheme="minorHAnsi"/>
          <w:i/>
          <w:sz w:val="24"/>
          <w:szCs w:val="24"/>
        </w:rPr>
        <w:t>n</w:t>
      </w:r>
      <w:r w:rsidR="004150D0">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w:t>
      </w:r>
      <w:r w:rsidR="004150D0">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 xml:space="preserve">729) </w:t>
      </w:r>
      <w:r w:rsidR="00885710" w:rsidRPr="002C7788">
        <w:rPr>
          <w:rFonts w:ascii="Book Antiqua" w:hAnsi="Book Antiqua" w:cstheme="minorHAnsi"/>
          <w:sz w:val="24"/>
          <w:szCs w:val="24"/>
        </w:rPr>
        <w:t>established</w:t>
      </w:r>
      <w:r w:rsidRPr="002C7788">
        <w:rPr>
          <w:rFonts w:ascii="Book Antiqua" w:hAnsi="Book Antiqua" w:cstheme="minorHAnsi"/>
          <w:sz w:val="24"/>
          <w:szCs w:val="24"/>
        </w:rPr>
        <w:t xml:space="preserve"> that AD-related abnormalities such as neurofibrillary tangle</w:t>
      </w:r>
      <w:r w:rsidR="00CA731C" w:rsidRPr="002C7788">
        <w:rPr>
          <w:rFonts w:ascii="Book Antiqua" w:hAnsi="Book Antiqua" w:cstheme="minorHAnsi"/>
          <w:sz w:val="24"/>
          <w:szCs w:val="24"/>
        </w:rPr>
        <w:t>s</w:t>
      </w:r>
      <w:r w:rsidRPr="002C7788">
        <w:rPr>
          <w:rFonts w:ascii="Book Antiqua" w:hAnsi="Book Antiqua" w:cstheme="minorHAnsi"/>
          <w:sz w:val="24"/>
          <w:szCs w:val="24"/>
        </w:rPr>
        <w:t xml:space="preserve"> and senile plaque</w:t>
      </w:r>
      <w:r w:rsidR="00CA731C" w:rsidRPr="002C7788">
        <w:rPr>
          <w:rFonts w:ascii="Book Antiqua" w:hAnsi="Book Antiqua" w:cstheme="minorHAnsi"/>
          <w:sz w:val="24"/>
          <w:szCs w:val="24"/>
        </w:rPr>
        <w:t>s</w:t>
      </w:r>
      <w:r w:rsidRPr="002C7788">
        <w:rPr>
          <w:rFonts w:ascii="Book Antiqua" w:hAnsi="Book Antiqua" w:cstheme="minorHAnsi"/>
          <w:sz w:val="24"/>
          <w:szCs w:val="24"/>
        </w:rPr>
        <w:t xml:space="preserve"> </w:t>
      </w:r>
      <w:r w:rsidR="00CA731C" w:rsidRPr="002C7788">
        <w:rPr>
          <w:rFonts w:ascii="Book Antiqua" w:hAnsi="Book Antiqua" w:cstheme="minorHAnsi"/>
          <w:sz w:val="24"/>
          <w:szCs w:val="24"/>
        </w:rPr>
        <w:t xml:space="preserve">are </w:t>
      </w:r>
      <w:r w:rsidRPr="002C7788">
        <w:rPr>
          <w:rFonts w:ascii="Book Antiqua" w:hAnsi="Book Antiqua" w:cstheme="minorHAnsi"/>
          <w:sz w:val="24"/>
          <w:szCs w:val="24"/>
        </w:rPr>
        <w:t>affected by a complex interaction between the aging process, sex, and genetic (</w:t>
      </w:r>
      <w:r w:rsidR="00FE4795" w:rsidRPr="002C7788">
        <w:rPr>
          <w:rFonts w:ascii="Book Antiqua" w:hAnsi="Book Antiqua" w:cstheme="minorHAnsi"/>
          <w:i/>
          <w:sz w:val="24"/>
          <w:szCs w:val="24"/>
        </w:rPr>
        <w:t xml:space="preserve">APOE </w:t>
      </w:r>
      <w:r w:rsidR="00ED429B" w:rsidRPr="002C7788">
        <w:rPr>
          <w:rFonts w:ascii="Book Antiqua" w:hAnsi="Book Antiqua" w:cstheme="minorHAnsi"/>
          <w:sz w:val="24"/>
          <w:szCs w:val="24"/>
        </w:rPr>
        <w:sym w:font="Symbol" w:char="F065"/>
      </w:r>
      <w:r w:rsidR="00FE4795" w:rsidRPr="002C7788">
        <w:rPr>
          <w:rFonts w:ascii="Book Antiqua" w:hAnsi="Book Antiqua" w:cstheme="minorHAnsi"/>
          <w:i/>
          <w:sz w:val="24"/>
          <w:szCs w:val="24"/>
        </w:rPr>
        <w:t>4</w:t>
      </w:r>
      <w:r w:rsidR="004150D0">
        <w:rPr>
          <w:rFonts w:ascii="Book Antiqua" w:hAnsi="Book Antiqua" w:cstheme="minorHAnsi"/>
          <w:sz w:val="24"/>
          <w:szCs w:val="24"/>
        </w:rPr>
        <w:t xml:space="preserve">) risk </w:t>
      </w:r>
      <w:proofErr w:type="gramStart"/>
      <w:r w:rsidR="004150D0">
        <w:rPr>
          <w:rFonts w:ascii="Book Antiqua" w:hAnsi="Book Antiqua" w:cstheme="minorHAnsi"/>
          <w:sz w:val="24"/>
          <w:szCs w:val="24"/>
        </w:rPr>
        <w:t>factors</w:t>
      </w:r>
      <w:r w:rsidR="00BA20D1" w:rsidRPr="002C7788">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125]</w:t>
      </w:r>
      <w:r w:rsidR="00BA20D1" w:rsidRPr="002C7788">
        <w:rPr>
          <w:rFonts w:ascii="Book Antiqua" w:hAnsi="Book Antiqua" w:cstheme="minorHAnsi"/>
          <w:sz w:val="24"/>
          <w:szCs w:val="24"/>
        </w:rPr>
        <w:t xml:space="preserve">. </w:t>
      </w:r>
      <w:r w:rsidRPr="002C7788">
        <w:rPr>
          <w:rFonts w:ascii="Book Antiqua" w:hAnsi="Book Antiqua" w:cstheme="minorHAnsi"/>
          <w:bCs/>
          <w:sz w:val="24"/>
          <w:szCs w:val="24"/>
        </w:rPr>
        <w:t>These findings are consistent with a relatively greater semantic and verbal impairment in female AD sufferers that differs from</w:t>
      </w:r>
      <w:r w:rsidR="00E0745C" w:rsidRPr="002C7788">
        <w:rPr>
          <w:rFonts w:ascii="Book Antiqua" w:hAnsi="Book Antiqua" w:cstheme="minorHAnsi"/>
          <w:bCs/>
          <w:sz w:val="24"/>
          <w:szCs w:val="24"/>
        </w:rPr>
        <w:t>,</w:t>
      </w:r>
      <w:r w:rsidRPr="002C7788">
        <w:rPr>
          <w:rFonts w:ascii="Book Antiqua" w:hAnsi="Book Antiqua" w:cstheme="minorHAnsi"/>
          <w:bCs/>
          <w:sz w:val="24"/>
          <w:szCs w:val="24"/>
        </w:rPr>
        <w:t xml:space="preserve"> and is greater than</w:t>
      </w:r>
      <w:r w:rsidR="00E0745C" w:rsidRPr="002C7788">
        <w:rPr>
          <w:rFonts w:ascii="Book Antiqua" w:hAnsi="Book Antiqua" w:cstheme="minorHAnsi"/>
          <w:bCs/>
          <w:sz w:val="24"/>
          <w:szCs w:val="24"/>
        </w:rPr>
        <w:t>,</w:t>
      </w:r>
      <w:r w:rsidRPr="002C7788">
        <w:rPr>
          <w:rFonts w:ascii="Book Antiqua" w:hAnsi="Book Antiqua" w:cstheme="minorHAnsi"/>
          <w:bCs/>
          <w:sz w:val="24"/>
          <w:szCs w:val="24"/>
        </w:rPr>
        <w:t xml:space="preserve"> any </w:t>
      </w:r>
      <w:r w:rsidRPr="002C7788">
        <w:rPr>
          <w:rFonts w:ascii="Book Antiqua" w:hAnsi="Book Antiqua" w:cstheme="minorHAnsi"/>
          <w:sz w:val="24"/>
          <w:szCs w:val="24"/>
        </w:rPr>
        <w:t>pre-existi</w:t>
      </w:r>
      <w:r w:rsidR="004150D0">
        <w:rPr>
          <w:rFonts w:ascii="Book Antiqua" w:hAnsi="Book Antiqua" w:cstheme="minorHAnsi"/>
          <w:sz w:val="24"/>
          <w:szCs w:val="24"/>
        </w:rPr>
        <w:t xml:space="preserve">ng sex differences in </w:t>
      </w:r>
      <w:proofErr w:type="gramStart"/>
      <w:r w:rsidR="004150D0">
        <w:rPr>
          <w:rFonts w:ascii="Book Antiqua" w:hAnsi="Book Antiqua" w:cstheme="minorHAnsi"/>
          <w:sz w:val="24"/>
          <w:szCs w:val="24"/>
        </w:rPr>
        <w:t>cognition</w:t>
      </w:r>
      <w:r w:rsidR="00BA20D1" w:rsidRPr="002C7788">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101]</w:t>
      </w:r>
      <w:r w:rsidRPr="002C7788">
        <w:rPr>
          <w:rFonts w:ascii="Book Antiqua" w:hAnsi="Book Antiqua" w:cstheme="minorHAnsi"/>
          <w:sz w:val="24"/>
          <w:szCs w:val="24"/>
        </w:rPr>
        <w:t xml:space="preserve">. </w:t>
      </w:r>
    </w:p>
    <w:p w14:paraId="0E9DD497" w14:textId="36133DE1" w:rsidR="00DF6E59" w:rsidRPr="002C7788" w:rsidRDefault="00DF6E59" w:rsidP="004150D0">
      <w:pPr>
        <w:spacing w:after="0" w:line="360" w:lineRule="auto"/>
        <w:ind w:firstLineChars="100" w:firstLine="240"/>
        <w:jc w:val="both"/>
        <w:rPr>
          <w:rFonts w:ascii="Book Antiqua" w:hAnsi="Book Antiqua" w:cstheme="minorHAnsi"/>
          <w:sz w:val="24"/>
          <w:szCs w:val="24"/>
        </w:rPr>
      </w:pPr>
      <w:proofErr w:type="spellStart"/>
      <w:r w:rsidRPr="002C7788">
        <w:rPr>
          <w:rFonts w:ascii="Book Antiqua" w:hAnsi="Book Antiqua" w:cstheme="minorHAnsi"/>
          <w:sz w:val="24"/>
          <w:szCs w:val="24"/>
        </w:rPr>
        <w:t>Estrogen</w:t>
      </w:r>
      <w:proofErr w:type="spellEnd"/>
      <w:r w:rsidRPr="002C7788">
        <w:rPr>
          <w:rFonts w:ascii="Book Antiqua" w:hAnsi="Book Antiqua" w:cstheme="minorHAnsi"/>
          <w:sz w:val="24"/>
          <w:szCs w:val="24"/>
        </w:rPr>
        <w:t xml:space="preserve"> has been implicated in the pathobiology of </w:t>
      </w:r>
      <w:proofErr w:type="gramStart"/>
      <w:r w:rsidRPr="002C7788">
        <w:rPr>
          <w:rFonts w:ascii="Book Antiqua" w:hAnsi="Book Antiqua" w:cstheme="minorHAnsi"/>
          <w:sz w:val="24"/>
          <w:szCs w:val="24"/>
        </w:rPr>
        <w:t>AD</w:t>
      </w:r>
      <w:r w:rsidR="00BA20D1" w:rsidRPr="002C7788">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126]</w:t>
      </w:r>
      <w:r w:rsidR="00E45B2B" w:rsidRPr="002C7788">
        <w:rPr>
          <w:rFonts w:ascii="Book Antiqua" w:hAnsi="Book Antiqua" w:cstheme="minorHAnsi"/>
          <w:sz w:val="24"/>
          <w:szCs w:val="24"/>
        </w:rPr>
        <w:t>.</w:t>
      </w:r>
      <w:r w:rsidR="00BA20D1" w:rsidRPr="002C7788">
        <w:rPr>
          <w:rFonts w:ascii="Book Antiqua" w:hAnsi="Book Antiqua" w:cstheme="minorHAnsi"/>
          <w:sz w:val="24"/>
          <w:szCs w:val="24"/>
        </w:rPr>
        <w:t xml:space="preserve"> </w:t>
      </w:r>
      <w:r w:rsidR="00E45B2B" w:rsidRPr="002C7788">
        <w:rPr>
          <w:rFonts w:ascii="Book Antiqua" w:hAnsi="Book Antiqua" w:cstheme="minorHAnsi"/>
          <w:sz w:val="24"/>
          <w:szCs w:val="24"/>
        </w:rPr>
        <w:t xml:space="preserve">Indeed, findings </w:t>
      </w:r>
      <w:r w:rsidRPr="002C7788">
        <w:rPr>
          <w:rFonts w:ascii="Book Antiqua" w:hAnsi="Book Antiqua" w:cstheme="minorHAnsi"/>
          <w:sz w:val="24"/>
          <w:szCs w:val="24"/>
        </w:rPr>
        <w:t xml:space="preserve">suggest that verbal sex differences in AD may arise via an </w:t>
      </w:r>
      <w:proofErr w:type="spellStart"/>
      <w:r w:rsidRPr="002C7788">
        <w:rPr>
          <w:rFonts w:ascii="Book Antiqua" w:hAnsi="Book Antiqua" w:cstheme="minorHAnsi"/>
          <w:sz w:val="24"/>
          <w:szCs w:val="24"/>
        </w:rPr>
        <w:t>estrogen</w:t>
      </w:r>
      <w:proofErr w:type="spellEnd"/>
      <w:r w:rsidRPr="002C7788">
        <w:rPr>
          <w:rFonts w:ascii="Book Antiqua" w:hAnsi="Book Antiqua" w:cstheme="minorHAnsi"/>
          <w:sz w:val="24"/>
          <w:szCs w:val="24"/>
        </w:rPr>
        <w:t xml:space="preserve"> deficiency in </w:t>
      </w:r>
      <w:r w:rsidRPr="002C7788">
        <w:rPr>
          <w:rFonts w:ascii="Book Antiqua" w:hAnsi="Book Antiqua" w:cstheme="minorHAnsi"/>
          <w:sz w:val="24"/>
          <w:szCs w:val="24"/>
        </w:rPr>
        <w:lastRenderedPageBreak/>
        <w:t xml:space="preserve">women. </w:t>
      </w:r>
      <w:r w:rsidR="00E45B2B" w:rsidRPr="002C7788">
        <w:rPr>
          <w:rFonts w:ascii="Book Antiqua" w:hAnsi="Book Antiqua" w:cstheme="minorHAnsi"/>
          <w:sz w:val="24"/>
          <w:szCs w:val="24"/>
        </w:rPr>
        <w:t xml:space="preserve">Further evidence </w:t>
      </w:r>
      <w:r w:rsidR="005D400E" w:rsidRPr="002C7788">
        <w:rPr>
          <w:rFonts w:ascii="Book Antiqua" w:hAnsi="Book Antiqua" w:cstheme="minorHAnsi"/>
          <w:sz w:val="24"/>
          <w:szCs w:val="24"/>
        </w:rPr>
        <w:t xml:space="preserve">shows that </w:t>
      </w:r>
      <w:proofErr w:type="spellStart"/>
      <w:r w:rsidR="005D400E" w:rsidRPr="002C7788">
        <w:rPr>
          <w:rFonts w:ascii="Book Antiqua" w:hAnsi="Book Antiqua" w:cstheme="minorHAnsi"/>
          <w:sz w:val="24"/>
          <w:szCs w:val="24"/>
        </w:rPr>
        <w:t>Estrogen</w:t>
      </w:r>
      <w:proofErr w:type="spellEnd"/>
      <w:r w:rsidR="005D400E" w:rsidRPr="002C7788">
        <w:rPr>
          <w:rFonts w:ascii="Book Antiqua" w:hAnsi="Book Antiqua" w:cstheme="minorHAnsi"/>
          <w:sz w:val="24"/>
          <w:szCs w:val="24"/>
        </w:rPr>
        <w:t xml:space="preserve"> therapy prevents the decrease in verbal memory when administered immediately following the surgical removal of both </w:t>
      </w:r>
      <w:r w:rsidR="00E45B2B" w:rsidRPr="002C7788">
        <w:rPr>
          <w:rFonts w:ascii="Book Antiqua" w:hAnsi="Book Antiqua" w:cstheme="minorHAnsi"/>
          <w:sz w:val="24"/>
          <w:szCs w:val="24"/>
        </w:rPr>
        <w:t xml:space="preserve">ovaries in premenopausal </w:t>
      </w:r>
      <w:proofErr w:type="gramStart"/>
      <w:r w:rsidR="00E45B2B" w:rsidRPr="002C7788">
        <w:rPr>
          <w:rFonts w:ascii="Book Antiqua" w:hAnsi="Book Antiqua" w:cstheme="minorHAnsi"/>
          <w:sz w:val="24"/>
          <w:szCs w:val="24"/>
        </w:rPr>
        <w:t>w</w:t>
      </w:r>
      <w:r w:rsidR="004150D0">
        <w:rPr>
          <w:rFonts w:ascii="Book Antiqua" w:hAnsi="Book Antiqua" w:cstheme="minorHAnsi"/>
          <w:sz w:val="24"/>
          <w:szCs w:val="24"/>
        </w:rPr>
        <w:t>omen</w:t>
      </w:r>
      <w:r w:rsidR="00BA20D1" w:rsidRPr="002C7788">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127]</w:t>
      </w:r>
      <w:r w:rsidR="00BA20D1" w:rsidRPr="002C7788">
        <w:rPr>
          <w:rFonts w:ascii="Book Antiqua" w:hAnsi="Book Antiqua" w:cstheme="minorHAnsi"/>
          <w:sz w:val="24"/>
          <w:szCs w:val="24"/>
        </w:rPr>
        <w:t xml:space="preserve">. </w:t>
      </w:r>
      <w:r w:rsidR="005D400E" w:rsidRPr="002C7788">
        <w:rPr>
          <w:rFonts w:ascii="Book Antiqua" w:hAnsi="Book Antiqua" w:cstheme="minorHAnsi"/>
          <w:sz w:val="24"/>
          <w:szCs w:val="24"/>
        </w:rPr>
        <w:t xml:space="preserve">Women with AD who receive </w:t>
      </w:r>
      <w:proofErr w:type="spellStart"/>
      <w:r w:rsidR="005D400E" w:rsidRPr="002C7788">
        <w:rPr>
          <w:rFonts w:ascii="Book Antiqua" w:hAnsi="Book Antiqua" w:cstheme="minorHAnsi"/>
          <w:sz w:val="24"/>
          <w:szCs w:val="24"/>
        </w:rPr>
        <w:t>estrogen</w:t>
      </w:r>
      <w:proofErr w:type="spellEnd"/>
      <w:r w:rsidR="005D400E" w:rsidRPr="002C7788">
        <w:rPr>
          <w:rFonts w:ascii="Book Antiqua" w:hAnsi="Book Antiqua" w:cstheme="minorHAnsi"/>
          <w:sz w:val="24"/>
          <w:szCs w:val="24"/>
        </w:rPr>
        <w:t xml:space="preserve"> hormonal therapy perform as well on </w:t>
      </w:r>
      <w:r w:rsidRPr="002C7788">
        <w:rPr>
          <w:rFonts w:ascii="Book Antiqua" w:hAnsi="Book Antiqua" w:cstheme="minorHAnsi"/>
          <w:sz w:val="24"/>
          <w:szCs w:val="24"/>
        </w:rPr>
        <w:t xml:space="preserve">naming and verbal short-term memory tasks </w:t>
      </w:r>
      <w:r w:rsidR="005D400E" w:rsidRPr="002C7788">
        <w:rPr>
          <w:rFonts w:ascii="Book Antiqua" w:hAnsi="Book Antiqua" w:cstheme="minorHAnsi"/>
          <w:sz w:val="24"/>
          <w:szCs w:val="24"/>
        </w:rPr>
        <w:t xml:space="preserve">as men </w:t>
      </w:r>
      <w:r w:rsidRPr="002C7788">
        <w:rPr>
          <w:rFonts w:ascii="Book Antiqua" w:hAnsi="Book Antiqua" w:cstheme="minorHAnsi"/>
          <w:sz w:val="24"/>
          <w:szCs w:val="24"/>
        </w:rPr>
        <w:t xml:space="preserve">and significantly better than AD women not receiving such therapy. Further </w:t>
      </w:r>
      <w:r w:rsidR="005A587C" w:rsidRPr="002C7788">
        <w:rPr>
          <w:rFonts w:ascii="Book Antiqua" w:hAnsi="Book Antiqua" w:cstheme="minorHAnsi"/>
          <w:sz w:val="24"/>
          <w:szCs w:val="24"/>
        </w:rPr>
        <w:t xml:space="preserve">evidence suggests that </w:t>
      </w:r>
      <w:r w:rsidRPr="002C7788">
        <w:rPr>
          <w:rFonts w:ascii="Book Antiqua" w:hAnsi="Book Antiqua" w:cstheme="minorHAnsi"/>
          <w:sz w:val="24"/>
          <w:szCs w:val="24"/>
        </w:rPr>
        <w:t xml:space="preserve">duration of </w:t>
      </w:r>
      <w:proofErr w:type="spellStart"/>
      <w:r w:rsidRPr="002C7788">
        <w:rPr>
          <w:rFonts w:ascii="Book Antiqua" w:hAnsi="Book Antiqua" w:cstheme="minorHAnsi"/>
          <w:sz w:val="24"/>
          <w:szCs w:val="24"/>
        </w:rPr>
        <w:t>estrogen</w:t>
      </w:r>
      <w:proofErr w:type="spellEnd"/>
      <w:r w:rsidRPr="002C7788">
        <w:rPr>
          <w:rFonts w:ascii="Book Antiqua" w:hAnsi="Book Antiqua" w:cstheme="minorHAnsi"/>
          <w:sz w:val="24"/>
          <w:szCs w:val="24"/>
        </w:rPr>
        <w:t xml:space="preserve"> use </w:t>
      </w:r>
      <w:r w:rsidR="005A587C" w:rsidRPr="002C7788">
        <w:rPr>
          <w:rFonts w:ascii="Book Antiqua" w:hAnsi="Book Antiqua" w:cstheme="minorHAnsi"/>
          <w:sz w:val="24"/>
          <w:szCs w:val="24"/>
        </w:rPr>
        <w:t xml:space="preserve">is </w:t>
      </w:r>
      <w:r w:rsidRPr="002C7788">
        <w:rPr>
          <w:rFonts w:ascii="Book Antiqua" w:hAnsi="Book Antiqua" w:cstheme="minorHAnsi"/>
          <w:sz w:val="24"/>
          <w:szCs w:val="24"/>
        </w:rPr>
        <w:t xml:space="preserve">related to the rate of global cognitive decline and visuospatial ability in non-demented elderly women, although not to semantic or episodic </w:t>
      </w:r>
      <w:proofErr w:type="gramStart"/>
      <w:r w:rsidRPr="002C7788">
        <w:rPr>
          <w:rFonts w:ascii="Book Antiqua" w:hAnsi="Book Antiqua" w:cstheme="minorHAnsi"/>
          <w:sz w:val="24"/>
          <w:szCs w:val="24"/>
        </w:rPr>
        <w:t>memory</w:t>
      </w:r>
      <w:r w:rsidR="005A587C" w:rsidRPr="002C7788">
        <w:rPr>
          <w:rFonts w:ascii="Book Antiqua" w:hAnsi="Book Antiqua" w:cstheme="minorHAnsi"/>
          <w:sz w:val="24"/>
          <w:szCs w:val="24"/>
          <w:vertAlign w:val="superscript"/>
        </w:rPr>
        <w:t>[</w:t>
      </w:r>
      <w:proofErr w:type="gramEnd"/>
      <w:r w:rsidR="005A587C" w:rsidRPr="002C7788">
        <w:rPr>
          <w:rFonts w:ascii="Book Antiqua" w:hAnsi="Book Antiqua" w:cstheme="minorHAnsi"/>
          <w:sz w:val="24"/>
          <w:szCs w:val="24"/>
          <w:vertAlign w:val="superscript"/>
        </w:rPr>
        <w:t>37</w:t>
      </w:r>
      <w:r w:rsidR="004150D0">
        <w:rPr>
          <w:rFonts w:ascii="Book Antiqua" w:eastAsia="宋体" w:hAnsi="Book Antiqua" w:cstheme="minorHAnsi" w:hint="eastAsia"/>
          <w:sz w:val="24"/>
          <w:szCs w:val="24"/>
          <w:vertAlign w:val="superscript"/>
          <w:lang w:eastAsia="zh-CN"/>
        </w:rPr>
        <w:t>]</w:t>
      </w:r>
      <w:r w:rsidRPr="002C7788">
        <w:rPr>
          <w:rFonts w:ascii="Book Antiqua" w:hAnsi="Book Antiqua" w:cstheme="minorHAnsi"/>
          <w:sz w:val="24"/>
          <w:szCs w:val="24"/>
        </w:rPr>
        <w:t xml:space="preserve">. Loss of </w:t>
      </w:r>
      <w:proofErr w:type="spellStart"/>
      <w:r w:rsidRPr="002C7788">
        <w:rPr>
          <w:rFonts w:ascii="Book Antiqua" w:hAnsi="Book Antiqua" w:cstheme="minorHAnsi"/>
          <w:sz w:val="24"/>
          <w:szCs w:val="24"/>
        </w:rPr>
        <w:t>estrogen</w:t>
      </w:r>
      <w:proofErr w:type="spellEnd"/>
      <w:r w:rsidRPr="002C7788">
        <w:rPr>
          <w:rFonts w:ascii="Book Antiqua" w:hAnsi="Book Antiqua" w:cstheme="minorHAnsi"/>
          <w:sz w:val="24"/>
          <w:szCs w:val="24"/>
        </w:rPr>
        <w:t xml:space="preserve"> alone </w:t>
      </w:r>
      <w:r w:rsidR="005A587C" w:rsidRPr="002C7788">
        <w:rPr>
          <w:rFonts w:ascii="Book Antiqua" w:hAnsi="Book Antiqua" w:cstheme="minorHAnsi"/>
          <w:sz w:val="24"/>
          <w:szCs w:val="24"/>
        </w:rPr>
        <w:t>can</w:t>
      </w:r>
      <w:r w:rsidRPr="002C7788">
        <w:rPr>
          <w:rFonts w:ascii="Book Antiqua" w:hAnsi="Book Antiqua" w:cstheme="minorHAnsi"/>
          <w:sz w:val="24"/>
          <w:szCs w:val="24"/>
        </w:rPr>
        <w:t xml:space="preserve">not </w:t>
      </w:r>
      <w:r w:rsidR="005A587C" w:rsidRPr="002C7788">
        <w:rPr>
          <w:rFonts w:ascii="Book Antiqua" w:hAnsi="Book Antiqua" w:cstheme="minorHAnsi"/>
          <w:sz w:val="24"/>
          <w:szCs w:val="24"/>
        </w:rPr>
        <w:t xml:space="preserve">fully explain </w:t>
      </w:r>
      <w:r w:rsidRPr="002C7788">
        <w:rPr>
          <w:rFonts w:ascii="Book Antiqua" w:hAnsi="Book Antiqua" w:cstheme="minorHAnsi"/>
          <w:sz w:val="24"/>
          <w:szCs w:val="24"/>
        </w:rPr>
        <w:t>the poorer cognitive performance of women with AD</w:t>
      </w:r>
      <w:r w:rsidR="005A587C" w:rsidRPr="002C7788">
        <w:rPr>
          <w:rFonts w:ascii="Book Antiqua" w:hAnsi="Book Antiqua" w:cstheme="minorHAnsi"/>
          <w:sz w:val="24"/>
          <w:szCs w:val="24"/>
        </w:rPr>
        <w:t xml:space="preserve">; otherwise </w:t>
      </w:r>
      <w:r w:rsidRPr="002C7788">
        <w:rPr>
          <w:rFonts w:ascii="Book Antiqua" w:hAnsi="Book Antiqua" w:cstheme="minorHAnsi"/>
          <w:sz w:val="24"/>
          <w:szCs w:val="24"/>
        </w:rPr>
        <w:t xml:space="preserve">we would expect the same deficits seen in women with AD (for verbal fluency and verbal episodic memory) to be evident in the healthy elderly </w:t>
      </w:r>
      <w:r w:rsidR="005A587C"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and this is not the case. </w:t>
      </w:r>
    </w:p>
    <w:p w14:paraId="5736C6F4" w14:textId="3624E63A" w:rsidR="00DF6E59" w:rsidRPr="002C7788" w:rsidRDefault="00DF6E59" w:rsidP="004150D0">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Following the menopause, cognitive abilities in healthy elderly women may be adversely affected by </w:t>
      </w:r>
      <w:proofErr w:type="spellStart"/>
      <w:r w:rsidRPr="002C7788">
        <w:rPr>
          <w:rFonts w:ascii="Book Antiqua" w:hAnsi="Book Antiqua" w:cstheme="minorHAnsi"/>
          <w:sz w:val="24"/>
          <w:szCs w:val="24"/>
        </w:rPr>
        <w:t>estrogen</w:t>
      </w:r>
      <w:proofErr w:type="spellEnd"/>
      <w:r w:rsidRPr="002C7788">
        <w:rPr>
          <w:rFonts w:ascii="Book Antiqua" w:hAnsi="Book Antiqua" w:cstheme="minorHAnsi"/>
          <w:sz w:val="24"/>
          <w:szCs w:val="24"/>
        </w:rPr>
        <w:t xml:space="preserve"> loss, a</w:t>
      </w:r>
      <w:r w:rsidR="004150D0">
        <w:rPr>
          <w:rFonts w:ascii="Book Antiqua" w:hAnsi="Book Antiqua" w:cstheme="minorHAnsi"/>
          <w:sz w:val="24"/>
          <w:szCs w:val="24"/>
        </w:rPr>
        <w:t xml:space="preserve">lbeit primarily on verbal </w:t>
      </w:r>
      <w:proofErr w:type="gramStart"/>
      <w:r w:rsidR="004150D0">
        <w:rPr>
          <w:rFonts w:ascii="Book Antiqua" w:hAnsi="Book Antiqua" w:cstheme="minorHAnsi"/>
          <w:sz w:val="24"/>
          <w:szCs w:val="24"/>
        </w:rPr>
        <w:t>tasks</w:t>
      </w:r>
      <w:r w:rsidR="00BA20D1" w:rsidRPr="002C7788">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127</w:t>
      </w:r>
      <w:r w:rsidR="004150D0">
        <w:rPr>
          <w:rFonts w:ascii="Book Antiqua" w:eastAsia="宋体" w:hAnsi="Book Antiqua" w:cstheme="minorHAnsi" w:hint="eastAsia"/>
          <w:sz w:val="24"/>
          <w:szCs w:val="24"/>
          <w:vertAlign w:val="superscript"/>
          <w:lang w:eastAsia="zh-CN"/>
        </w:rPr>
        <w:t>-</w:t>
      </w:r>
      <w:r w:rsidR="00BA20D1" w:rsidRPr="002C7788">
        <w:rPr>
          <w:rFonts w:ascii="Book Antiqua" w:hAnsi="Book Antiqua" w:cstheme="minorHAnsi"/>
          <w:sz w:val="24"/>
          <w:szCs w:val="24"/>
          <w:vertAlign w:val="superscript"/>
        </w:rPr>
        <w:t>130]</w:t>
      </w:r>
      <w:r w:rsidR="00BA20D1" w:rsidRPr="002C7788">
        <w:rPr>
          <w:rFonts w:ascii="Book Antiqua" w:hAnsi="Book Antiqua" w:cstheme="minorHAnsi"/>
          <w:sz w:val="24"/>
          <w:szCs w:val="24"/>
        </w:rPr>
        <w:t xml:space="preserve">. </w:t>
      </w:r>
      <w:r w:rsidRPr="002C7788">
        <w:rPr>
          <w:rFonts w:ascii="Book Antiqua" w:hAnsi="Book Antiqua" w:cstheme="minorHAnsi"/>
          <w:sz w:val="24"/>
          <w:szCs w:val="24"/>
        </w:rPr>
        <w:t>Indeed, women show significant changes in cognitive function during pregnancy and the postpartum period, principally in verbal</w:t>
      </w:r>
      <w:r w:rsidR="004150D0">
        <w:rPr>
          <w:rFonts w:ascii="Book Antiqua" w:hAnsi="Book Antiqua" w:cstheme="minorHAnsi"/>
          <w:sz w:val="24"/>
          <w:szCs w:val="24"/>
        </w:rPr>
        <w:t xml:space="preserve"> free-recall and working </w:t>
      </w:r>
      <w:proofErr w:type="gramStart"/>
      <w:r w:rsidR="004150D0">
        <w:rPr>
          <w:rFonts w:ascii="Book Antiqua" w:hAnsi="Book Antiqua" w:cstheme="minorHAnsi"/>
          <w:sz w:val="24"/>
          <w:szCs w:val="24"/>
        </w:rPr>
        <w:t>memory</w:t>
      </w:r>
      <w:r w:rsidR="004150D0">
        <w:rPr>
          <w:rFonts w:ascii="Book Antiqua" w:hAnsi="Book Antiqua" w:cstheme="minorHAnsi"/>
          <w:sz w:val="24"/>
          <w:szCs w:val="24"/>
          <w:vertAlign w:val="superscript"/>
        </w:rPr>
        <w:t>[</w:t>
      </w:r>
      <w:proofErr w:type="gramEnd"/>
      <w:r w:rsidR="004150D0">
        <w:rPr>
          <w:rFonts w:ascii="Book Antiqua" w:hAnsi="Book Antiqua" w:cstheme="minorHAnsi"/>
          <w:sz w:val="24"/>
          <w:szCs w:val="24"/>
          <w:vertAlign w:val="superscript"/>
        </w:rPr>
        <w:t>131,</w:t>
      </w:r>
      <w:r w:rsidR="00BA20D1" w:rsidRPr="002C7788">
        <w:rPr>
          <w:rFonts w:ascii="Book Antiqua" w:hAnsi="Book Antiqua" w:cstheme="minorHAnsi"/>
          <w:sz w:val="24"/>
          <w:szCs w:val="24"/>
          <w:vertAlign w:val="superscript"/>
        </w:rPr>
        <w:t>132]</w:t>
      </w:r>
      <w:r w:rsidR="00BA20D1" w:rsidRPr="002C7788">
        <w:rPr>
          <w:rFonts w:ascii="Book Antiqua" w:hAnsi="Book Antiqua" w:cstheme="minorHAnsi"/>
          <w:sz w:val="24"/>
          <w:szCs w:val="24"/>
        </w:rPr>
        <w:t xml:space="preserve">, </w:t>
      </w:r>
      <w:r w:rsidRPr="002C7788">
        <w:rPr>
          <w:rFonts w:ascii="Book Antiqua" w:hAnsi="Book Antiqua" w:cstheme="minorHAnsi"/>
          <w:sz w:val="24"/>
          <w:szCs w:val="24"/>
        </w:rPr>
        <w:t>word</w:t>
      </w:r>
      <w:r w:rsidR="004150D0">
        <w:rPr>
          <w:rFonts w:ascii="Book Antiqua" w:hAnsi="Book Antiqua" w:cstheme="minorHAnsi"/>
          <w:sz w:val="24"/>
          <w:szCs w:val="24"/>
        </w:rPr>
        <w:t xml:space="preserve"> fluency and word list learning</w:t>
      </w:r>
      <w:r w:rsidR="00BA20D1" w:rsidRPr="002C7788">
        <w:rPr>
          <w:rFonts w:ascii="Book Antiqua" w:hAnsi="Book Antiqua" w:cstheme="minorHAnsi"/>
          <w:sz w:val="24"/>
          <w:szCs w:val="24"/>
          <w:vertAlign w:val="superscript"/>
        </w:rPr>
        <w:t>[133]</w:t>
      </w:r>
      <w:r w:rsidRPr="002C7788">
        <w:rPr>
          <w:rFonts w:ascii="Book Antiqua" w:hAnsi="Book Antiqua" w:cstheme="minorHAnsi"/>
          <w:sz w:val="24"/>
          <w:szCs w:val="24"/>
        </w:rPr>
        <w:t>. Recent evidence suggests that during the third trimester and the early postpartum period, verbal recall deteriorates in pregna</w:t>
      </w:r>
      <w:r w:rsidR="004150D0">
        <w:rPr>
          <w:rFonts w:ascii="Book Antiqua" w:hAnsi="Book Antiqua" w:cstheme="minorHAnsi"/>
          <w:sz w:val="24"/>
          <w:szCs w:val="24"/>
        </w:rPr>
        <w:t xml:space="preserve">nt </w:t>
      </w:r>
      <w:proofErr w:type="gramStart"/>
      <w:r w:rsidR="004150D0">
        <w:rPr>
          <w:rFonts w:ascii="Book Antiqua" w:hAnsi="Book Antiqua" w:cstheme="minorHAnsi"/>
          <w:sz w:val="24"/>
          <w:szCs w:val="24"/>
        </w:rPr>
        <w:t>women</w:t>
      </w:r>
      <w:r w:rsidR="00BA20D1" w:rsidRPr="002C7788">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134]</w:t>
      </w:r>
      <w:r w:rsidRPr="002C7788">
        <w:rPr>
          <w:rFonts w:ascii="Book Antiqua" w:hAnsi="Book Antiqua" w:cstheme="minorHAnsi"/>
          <w:sz w:val="24"/>
          <w:szCs w:val="24"/>
        </w:rPr>
        <w:t>. Furthermore, a longitudinal study of pregnant women showed they performed worse than non-pregnant controls on two tests of verbal memory, a visuospatial task, and on a task of process</w:t>
      </w:r>
      <w:r w:rsidR="004150D0">
        <w:rPr>
          <w:rFonts w:ascii="Book Antiqua" w:hAnsi="Book Antiqua" w:cstheme="minorHAnsi"/>
          <w:sz w:val="24"/>
          <w:szCs w:val="24"/>
        </w:rPr>
        <w:t xml:space="preserve">ing </w:t>
      </w:r>
      <w:proofErr w:type="gramStart"/>
      <w:r w:rsidR="004150D0">
        <w:rPr>
          <w:rFonts w:ascii="Book Antiqua" w:hAnsi="Book Antiqua" w:cstheme="minorHAnsi"/>
          <w:sz w:val="24"/>
          <w:szCs w:val="24"/>
        </w:rPr>
        <w:t>speed</w:t>
      </w:r>
      <w:r w:rsidR="00BA20D1" w:rsidRPr="002C7788">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135]</w:t>
      </w:r>
      <w:r w:rsidR="00BA20D1" w:rsidRPr="002C7788">
        <w:rPr>
          <w:rFonts w:ascii="Book Antiqua" w:hAnsi="Book Antiqua" w:cstheme="minorHAnsi"/>
          <w:sz w:val="24"/>
          <w:szCs w:val="24"/>
        </w:rPr>
        <w:t xml:space="preserve">. </w:t>
      </w:r>
      <w:r w:rsidRPr="002C7788">
        <w:rPr>
          <w:rFonts w:ascii="Book Antiqua" w:hAnsi="Book Antiqua" w:cstheme="minorHAnsi"/>
          <w:sz w:val="24"/>
          <w:szCs w:val="24"/>
        </w:rPr>
        <w:t>These findings support the view that changes in sex hormone production within the physiological range that occur during reproductive events modify performance on a variety of cognitive functions – but principally on verbal tasks.</w:t>
      </w:r>
    </w:p>
    <w:p w14:paraId="3F06CC99" w14:textId="77777777" w:rsidR="00CF26AD" w:rsidRPr="002C7788" w:rsidRDefault="00CF26AD" w:rsidP="002C7788">
      <w:pPr>
        <w:spacing w:after="0" w:line="360" w:lineRule="auto"/>
        <w:jc w:val="both"/>
        <w:rPr>
          <w:rFonts w:ascii="Book Antiqua" w:hAnsi="Book Antiqua" w:cstheme="minorHAnsi"/>
          <w:sz w:val="24"/>
          <w:szCs w:val="24"/>
        </w:rPr>
      </w:pPr>
    </w:p>
    <w:p w14:paraId="02E3DFFA" w14:textId="7B5D31A0" w:rsidR="00CF26AD" w:rsidRPr="004150D0" w:rsidRDefault="004150D0" w:rsidP="002C7788">
      <w:pPr>
        <w:spacing w:after="0" w:line="360" w:lineRule="auto"/>
        <w:jc w:val="both"/>
        <w:rPr>
          <w:rFonts w:ascii="Book Antiqua" w:eastAsia="宋体" w:hAnsi="Book Antiqua" w:cstheme="minorHAnsi"/>
          <w:b/>
          <w:sz w:val="24"/>
          <w:szCs w:val="24"/>
          <w:lang w:eastAsia="zh-CN"/>
        </w:rPr>
      </w:pPr>
      <w:r>
        <w:rPr>
          <w:rFonts w:ascii="Book Antiqua" w:hAnsi="Book Antiqua" w:cstheme="minorHAnsi"/>
          <w:b/>
          <w:sz w:val="24"/>
          <w:szCs w:val="24"/>
        </w:rPr>
        <w:t>CONCLUSION</w:t>
      </w:r>
    </w:p>
    <w:p w14:paraId="7B143DDA" w14:textId="19DAD081" w:rsidR="00CF26AD" w:rsidRPr="002C7788" w:rsidRDefault="00C065A6" w:rsidP="002C778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Although not unanimous, the evidence presented in this </w:t>
      </w:r>
      <w:r w:rsidR="00CF26AD" w:rsidRPr="002C7788">
        <w:rPr>
          <w:rFonts w:ascii="Book Antiqua" w:hAnsi="Book Antiqua" w:cstheme="minorHAnsi"/>
          <w:sz w:val="24"/>
          <w:szCs w:val="24"/>
        </w:rPr>
        <w:t xml:space="preserve">review </w:t>
      </w:r>
      <w:r w:rsidRPr="002C7788">
        <w:rPr>
          <w:rFonts w:ascii="Book Antiqua" w:hAnsi="Book Antiqua" w:cstheme="minorHAnsi"/>
          <w:sz w:val="24"/>
          <w:szCs w:val="24"/>
        </w:rPr>
        <w:t xml:space="preserve">converges on the multiple </w:t>
      </w:r>
      <w:r w:rsidR="00CF26AD" w:rsidRPr="002C7788">
        <w:rPr>
          <w:rFonts w:ascii="Book Antiqua" w:hAnsi="Book Antiqua" w:cstheme="minorHAnsi"/>
          <w:sz w:val="24"/>
          <w:szCs w:val="24"/>
        </w:rPr>
        <w:t xml:space="preserve">cognitive abilities </w:t>
      </w:r>
      <w:r w:rsidR="00ED429B" w:rsidRPr="002C7788">
        <w:rPr>
          <w:rFonts w:ascii="Book Antiqua" w:hAnsi="Book Antiqua" w:cstheme="minorHAnsi"/>
          <w:sz w:val="24"/>
          <w:szCs w:val="24"/>
        </w:rPr>
        <w:t xml:space="preserve">being </w:t>
      </w:r>
      <w:r w:rsidR="00CF26AD" w:rsidRPr="002C7788">
        <w:rPr>
          <w:rFonts w:ascii="Book Antiqua" w:hAnsi="Book Antiqua" w:cstheme="minorHAnsi"/>
          <w:sz w:val="24"/>
          <w:szCs w:val="24"/>
        </w:rPr>
        <w:t xml:space="preserve">more adversely affected </w:t>
      </w:r>
      <w:r w:rsidRPr="002C7788">
        <w:rPr>
          <w:rFonts w:ascii="Book Antiqua" w:hAnsi="Book Antiqua" w:cstheme="minorHAnsi"/>
          <w:sz w:val="24"/>
          <w:szCs w:val="24"/>
        </w:rPr>
        <w:t xml:space="preserve">by AD </w:t>
      </w:r>
      <w:r w:rsidR="00CF26AD" w:rsidRPr="002C7788">
        <w:rPr>
          <w:rFonts w:ascii="Book Antiqua" w:hAnsi="Book Antiqua" w:cstheme="minorHAnsi"/>
          <w:sz w:val="24"/>
          <w:szCs w:val="24"/>
        </w:rPr>
        <w:t xml:space="preserve">in women </w:t>
      </w:r>
      <w:r w:rsidRPr="002C7788">
        <w:rPr>
          <w:rFonts w:ascii="Book Antiqua" w:hAnsi="Book Antiqua" w:cstheme="minorHAnsi"/>
          <w:sz w:val="24"/>
          <w:szCs w:val="24"/>
        </w:rPr>
        <w:t>than in men</w:t>
      </w:r>
      <w:r w:rsidR="00F80C6E" w:rsidRPr="002C7788">
        <w:rPr>
          <w:rFonts w:ascii="Book Antiqua" w:hAnsi="Book Antiqua" w:cstheme="minorHAnsi"/>
          <w:sz w:val="24"/>
          <w:szCs w:val="24"/>
        </w:rPr>
        <w:t>.</w:t>
      </w:r>
      <w:r w:rsidR="00CF26AD" w:rsidRPr="002C7788">
        <w:rPr>
          <w:rFonts w:ascii="Book Antiqua" w:hAnsi="Book Antiqua" w:cstheme="minorHAnsi"/>
          <w:sz w:val="24"/>
          <w:szCs w:val="24"/>
        </w:rPr>
        <w:t xml:space="preserve"> This conclusion is </w:t>
      </w:r>
      <w:r w:rsidRPr="002C7788">
        <w:rPr>
          <w:rFonts w:ascii="Book Antiqua" w:hAnsi="Book Antiqua" w:cstheme="minorHAnsi"/>
          <w:sz w:val="24"/>
          <w:szCs w:val="24"/>
        </w:rPr>
        <w:t xml:space="preserve">strengthened </w:t>
      </w:r>
      <w:r w:rsidR="00CF26AD" w:rsidRPr="002C7788">
        <w:rPr>
          <w:rFonts w:ascii="Book Antiqua" w:hAnsi="Book Antiqua" w:cstheme="minorHAnsi"/>
          <w:sz w:val="24"/>
          <w:szCs w:val="24"/>
        </w:rPr>
        <w:t xml:space="preserve">by our </w:t>
      </w:r>
      <w:r w:rsidRPr="002C7788">
        <w:rPr>
          <w:rFonts w:ascii="Book Antiqua" w:hAnsi="Book Antiqua" w:cstheme="minorHAnsi"/>
          <w:sz w:val="24"/>
          <w:szCs w:val="24"/>
        </w:rPr>
        <w:t xml:space="preserve">own </w:t>
      </w:r>
      <w:r w:rsidR="00CF26AD" w:rsidRPr="002C7788">
        <w:rPr>
          <w:rFonts w:ascii="Book Antiqua" w:hAnsi="Book Antiqua" w:cstheme="minorHAnsi"/>
          <w:sz w:val="24"/>
          <w:szCs w:val="24"/>
        </w:rPr>
        <w:t>recent meta</w:t>
      </w:r>
      <w:r w:rsidR="005E0A83" w:rsidRPr="002C7788">
        <w:rPr>
          <w:rFonts w:ascii="Book Antiqua" w:hAnsi="Book Antiqua" w:cstheme="minorHAnsi"/>
          <w:sz w:val="24"/>
          <w:szCs w:val="24"/>
        </w:rPr>
        <w:t>-</w:t>
      </w:r>
      <w:r w:rsidR="00CF26AD" w:rsidRPr="002C7788">
        <w:rPr>
          <w:rFonts w:ascii="Book Antiqua" w:hAnsi="Book Antiqua" w:cstheme="minorHAnsi"/>
          <w:sz w:val="24"/>
          <w:szCs w:val="24"/>
        </w:rPr>
        <w:t xml:space="preserve">analyses </w:t>
      </w:r>
      <w:r w:rsidRPr="002C7788">
        <w:rPr>
          <w:rFonts w:ascii="Book Antiqua" w:hAnsi="Book Antiqua" w:cstheme="minorHAnsi"/>
          <w:sz w:val="24"/>
          <w:szCs w:val="24"/>
        </w:rPr>
        <w:t xml:space="preserve">consistently affirming </w:t>
      </w:r>
      <w:r w:rsidR="00CF26AD" w:rsidRPr="002C7788">
        <w:rPr>
          <w:rFonts w:ascii="Book Antiqua" w:hAnsi="Book Antiqua" w:cstheme="minorHAnsi"/>
          <w:sz w:val="24"/>
          <w:szCs w:val="24"/>
        </w:rPr>
        <w:t>that men with AD outperform women with AD across a range of cognitive domains.</w:t>
      </w:r>
    </w:p>
    <w:p w14:paraId="5295D1B4" w14:textId="38BEA68D" w:rsidR="00CF26AD" w:rsidRPr="002C7788" w:rsidRDefault="00CF26AD" w:rsidP="004150D0">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The literature on verbal abilities in the elderly reveals either an advantage for women or no sex difference - crucially, not one paper </w:t>
      </w:r>
      <w:r w:rsidR="00885710" w:rsidRPr="002C7788">
        <w:rPr>
          <w:rFonts w:ascii="Book Antiqua" w:hAnsi="Book Antiqua" w:cstheme="minorHAnsi"/>
          <w:sz w:val="24"/>
          <w:szCs w:val="24"/>
        </w:rPr>
        <w:t xml:space="preserve">documents </w:t>
      </w:r>
      <w:r w:rsidRPr="002C7788">
        <w:rPr>
          <w:rFonts w:ascii="Book Antiqua" w:hAnsi="Book Antiqua" w:cstheme="minorHAnsi"/>
          <w:sz w:val="24"/>
          <w:szCs w:val="24"/>
        </w:rPr>
        <w:t xml:space="preserve">a male advantage </w:t>
      </w:r>
      <w:r w:rsidRPr="002C7788">
        <w:rPr>
          <w:rFonts w:ascii="Book Antiqua" w:hAnsi="Book Antiqua" w:cstheme="minorHAnsi"/>
          <w:sz w:val="24"/>
          <w:szCs w:val="24"/>
        </w:rPr>
        <w:lastRenderedPageBreak/>
        <w:t xml:space="preserve">in this domain. </w:t>
      </w:r>
      <w:r w:rsidR="00ED429B" w:rsidRPr="002C7788">
        <w:rPr>
          <w:rFonts w:ascii="Book Antiqua" w:hAnsi="Book Antiqua" w:cstheme="minorHAnsi"/>
          <w:sz w:val="24"/>
          <w:szCs w:val="24"/>
        </w:rPr>
        <w:t xml:space="preserve">Findings </w:t>
      </w:r>
      <w:r w:rsidRPr="002C7788">
        <w:rPr>
          <w:rFonts w:ascii="Book Antiqua" w:hAnsi="Book Antiqua" w:cstheme="minorHAnsi"/>
          <w:sz w:val="24"/>
          <w:szCs w:val="24"/>
        </w:rPr>
        <w:t xml:space="preserve">are </w:t>
      </w:r>
      <w:r w:rsidR="00ED429B" w:rsidRPr="002C7788">
        <w:rPr>
          <w:rFonts w:ascii="Book Antiqua" w:hAnsi="Book Antiqua" w:cstheme="minorHAnsi"/>
          <w:sz w:val="24"/>
          <w:szCs w:val="24"/>
        </w:rPr>
        <w:t xml:space="preserve">somewhat </w:t>
      </w:r>
      <w:r w:rsidRPr="002C7788">
        <w:rPr>
          <w:rFonts w:ascii="Book Antiqua" w:hAnsi="Book Antiqua" w:cstheme="minorHAnsi"/>
          <w:sz w:val="24"/>
          <w:szCs w:val="24"/>
        </w:rPr>
        <w:t xml:space="preserve">inconsistent </w:t>
      </w:r>
      <w:r w:rsidR="00ED429B" w:rsidRPr="002C7788">
        <w:rPr>
          <w:rFonts w:ascii="Book Antiqua" w:hAnsi="Book Antiqua" w:cstheme="minorHAnsi"/>
          <w:sz w:val="24"/>
          <w:szCs w:val="24"/>
        </w:rPr>
        <w:t xml:space="preserve">in </w:t>
      </w:r>
      <w:r w:rsidRPr="002C7788">
        <w:rPr>
          <w:rFonts w:ascii="Book Antiqua" w:hAnsi="Book Antiqua" w:cstheme="minorHAnsi"/>
          <w:sz w:val="24"/>
          <w:szCs w:val="24"/>
        </w:rPr>
        <w:t xml:space="preserve">studies </w:t>
      </w:r>
      <w:r w:rsidR="00ED429B" w:rsidRPr="002C7788">
        <w:rPr>
          <w:rFonts w:ascii="Book Antiqua" w:hAnsi="Book Antiqua" w:cstheme="minorHAnsi"/>
          <w:sz w:val="24"/>
          <w:szCs w:val="24"/>
        </w:rPr>
        <w:t xml:space="preserve">of </w:t>
      </w:r>
      <w:r w:rsidRPr="002C7788">
        <w:rPr>
          <w:rFonts w:ascii="Book Antiqua" w:hAnsi="Book Antiqua" w:cstheme="minorHAnsi"/>
          <w:sz w:val="24"/>
          <w:szCs w:val="24"/>
        </w:rPr>
        <w:t xml:space="preserve">cognitive decline under normal aging, suggesting something specific about AD neuropathology that disadvantages females. Some limited evidence suggests that females deteriorate faster than males in the earlier stages of the disease.  Possible explanations are for a hormonal influence, possibly due to </w:t>
      </w:r>
      <w:proofErr w:type="spellStart"/>
      <w:r w:rsidRPr="002C7788">
        <w:rPr>
          <w:rFonts w:ascii="Book Antiqua" w:hAnsi="Book Antiqua" w:cstheme="minorHAnsi"/>
          <w:sz w:val="24"/>
          <w:szCs w:val="24"/>
        </w:rPr>
        <w:t>estrogen</w:t>
      </w:r>
      <w:proofErr w:type="spellEnd"/>
      <w:r w:rsidRPr="002C7788">
        <w:rPr>
          <w:rFonts w:ascii="Book Antiqua" w:hAnsi="Book Antiqua" w:cstheme="minorHAnsi"/>
          <w:sz w:val="24"/>
          <w:szCs w:val="24"/>
        </w:rPr>
        <w:t xml:space="preserve"> loss in women or a greater cognitive reserve in males, which provides protection against the disease process</w:t>
      </w:r>
      <w:r w:rsidR="00BA20D1" w:rsidRPr="002C7788">
        <w:rPr>
          <w:rFonts w:ascii="Book Antiqua" w:hAnsi="Book Antiqua" w:cstheme="minorHAnsi"/>
          <w:sz w:val="24"/>
          <w:szCs w:val="24"/>
        </w:rPr>
        <w:t>.</w:t>
      </w:r>
      <w:r w:rsidRPr="002C7788">
        <w:rPr>
          <w:rFonts w:ascii="Book Antiqua" w:hAnsi="Book Antiqua" w:cstheme="minorHAnsi"/>
          <w:sz w:val="24"/>
          <w:szCs w:val="24"/>
        </w:rPr>
        <w:t xml:space="preserve"> Future studies which examine sex differences on a longitudinal basis, may provide greater clarity on these issues.</w:t>
      </w:r>
    </w:p>
    <w:p w14:paraId="589ABA62" w14:textId="4145B139" w:rsidR="00CF26AD" w:rsidRPr="002C7788" w:rsidRDefault="00CF26AD" w:rsidP="004150D0">
      <w:pPr>
        <w:spacing w:after="0" w:line="360" w:lineRule="auto"/>
        <w:ind w:firstLineChars="100" w:firstLine="240"/>
        <w:jc w:val="both"/>
        <w:rPr>
          <w:rFonts w:ascii="Book Antiqua" w:hAnsi="Book Antiqua" w:cstheme="minorHAnsi"/>
          <w:sz w:val="24"/>
          <w:szCs w:val="24"/>
        </w:rPr>
      </w:pPr>
      <w:r w:rsidRPr="002C7788">
        <w:rPr>
          <w:rFonts w:ascii="Book Antiqua" w:hAnsi="Book Antiqua" w:cstheme="minorHAnsi"/>
          <w:sz w:val="24"/>
          <w:szCs w:val="24"/>
        </w:rPr>
        <w:t xml:space="preserve">The unequivocal finding from the Irvine </w:t>
      </w:r>
      <w:r w:rsidR="003F2662" w:rsidRPr="002C7788">
        <w:rPr>
          <w:rFonts w:ascii="Book Antiqua" w:hAnsi="Book Antiqua" w:cstheme="minorHAnsi"/>
          <w:i/>
          <w:sz w:val="24"/>
          <w:szCs w:val="24"/>
        </w:rPr>
        <w:t xml:space="preserve">et </w:t>
      </w:r>
      <w:proofErr w:type="gramStart"/>
      <w:r w:rsidR="003F2662" w:rsidRPr="002C7788">
        <w:rPr>
          <w:rFonts w:ascii="Book Antiqua" w:hAnsi="Book Antiqua" w:cstheme="minorHAnsi"/>
          <w:i/>
          <w:sz w:val="24"/>
          <w:szCs w:val="24"/>
        </w:rPr>
        <w:t>al</w:t>
      </w:r>
      <w:r w:rsidR="00BA20D1" w:rsidRPr="002C7788">
        <w:rPr>
          <w:rFonts w:ascii="Book Antiqua" w:hAnsi="Book Antiqua" w:cstheme="minorHAnsi"/>
          <w:sz w:val="24"/>
          <w:szCs w:val="24"/>
          <w:vertAlign w:val="superscript"/>
        </w:rPr>
        <w:t>[</w:t>
      </w:r>
      <w:proofErr w:type="gramEnd"/>
      <w:r w:rsidR="00BA20D1" w:rsidRPr="002C7788">
        <w:rPr>
          <w:rFonts w:ascii="Book Antiqua" w:hAnsi="Book Antiqua" w:cstheme="minorHAnsi"/>
          <w:sz w:val="24"/>
          <w:szCs w:val="24"/>
          <w:vertAlign w:val="superscript"/>
        </w:rPr>
        <w:t>104]</w:t>
      </w:r>
      <w:r w:rsidR="00BA20D1" w:rsidRPr="002C7788">
        <w:rPr>
          <w:rFonts w:ascii="Book Antiqua" w:hAnsi="Book Antiqua" w:cstheme="minorHAnsi"/>
          <w:sz w:val="24"/>
          <w:szCs w:val="24"/>
        </w:rPr>
        <w:t xml:space="preserve"> </w:t>
      </w:r>
      <w:r w:rsidRPr="002C7788">
        <w:rPr>
          <w:rFonts w:ascii="Book Antiqua" w:hAnsi="Book Antiqua" w:cstheme="minorHAnsi"/>
          <w:sz w:val="24"/>
          <w:szCs w:val="24"/>
        </w:rPr>
        <w:t xml:space="preserve">meta-analysis of AD patients is that men modestly but significantly outperform women in all of the </w:t>
      </w:r>
      <w:r w:rsidR="00BA20D1" w:rsidRPr="002C7788">
        <w:rPr>
          <w:rFonts w:ascii="Book Antiqua" w:hAnsi="Book Antiqua" w:cstheme="minorHAnsi"/>
          <w:sz w:val="24"/>
          <w:szCs w:val="24"/>
        </w:rPr>
        <w:t xml:space="preserve">five </w:t>
      </w:r>
      <w:r w:rsidRPr="002C7788">
        <w:rPr>
          <w:rFonts w:ascii="Book Antiqua" w:hAnsi="Book Antiqua" w:cstheme="minorHAnsi"/>
          <w:sz w:val="24"/>
          <w:szCs w:val="24"/>
        </w:rPr>
        <w:t xml:space="preserve">cognitive domains assessed. Moreover, most papers report better male performance within every domain (only three </w:t>
      </w:r>
      <w:r w:rsidR="00885710" w:rsidRPr="002C7788">
        <w:rPr>
          <w:rFonts w:ascii="Book Antiqua" w:hAnsi="Book Antiqua" w:cstheme="minorHAnsi"/>
          <w:sz w:val="24"/>
          <w:szCs w:val="24"/>
        </w:rPr>
        <w:t xml:space="preserve">had a </w:t>
      </w:r>
      <w:r w:rsidRPr="002C7788">
        <w:rPr>
          <w:rFonts w:ascii="Book Antiqua" w:hAnsi="Book Antiqua" w:cstheme="minorHAnsi"/>
          <w:sz w:val="24"/>
          <w:szCs w:val="24"/>
        </w:rPr>
        <w:t xml:space="preserve">female superiority in any single domain and the effect sizes were </w:t>
      </w:r>
      <w:r w:rsidR="00F75109" w:rsidRPr="002C7788">
        <w:rPr>
          <w:rFonts w:ascii="Book Antiqua" w:hAnsi="Book Antiqua" w:cstheme="minorHAnsi"/>
          <w:sz w:val="24"/>
          <w:szCs w:val="24"/>
        </w:rPr>
        <w:t>close to zero</w:t>
      </w:r>
      <w:r w:rsidR="002F3A3B" w:rsidRPr="002C7788">
        <w:rPr>
          <w:rFonts w:ascii="Book Antiqua" w:hAnsi="Book Antiqua" w:cstheme="minorHAnsi"/>
          <w:sz w:val="24"/>
          <w:szCs w:val="24"/>
        </w:rPr>
        <w:t xml:space="preserve">). Neither any </w:t>
      </w:r>
      <w:proofErr w:type="gramStart"/>
      <w:r w:rsidR="002F3A3B" w:rsidRPr="002C7788">
        <w:rPr>
          <w:rFonts w:ascii="Book Antiqua" w:hAnsi="Book Antiqua" w:cstheme="minorHAnsi"/>
          <w:sz w:val="24"/>
          <w:szCs w:val="24"/>
        </w:rPr>
        <w:t>d</w:t>
      </w:r>
      <w:r w:rsidRPr="002C7788">
        <w:rPr>
          <w:rFonts w:ascii="Book Antiqua" w:hAnsi="Book Antiqua" w:cstheme="minorHAnsi"/>
          <w:sz w:val="24"/>
          <w:szCs w:val="24"/>
        </w:rPr>
        <w:t>ifferences</w:t>
      </w:r>
      <w:proofErr w:type="gramEnd"/>
      <w:r w:rsidRPr="002C7788">
        <w:rPr>
          <w:rFonts w:ascii="Book Antiqua" w:hAnsi="Book Antiqua" w:cstheme="minorHAnsi"/>
          <w:sz w:val="24"/>
          <w:szCs w:val="24"/>
        </w:rPr>
        <w:t xml:space="preserve"> in </w:t>
      </w:r>
      <w:r w:rsidR="002F3A3B" w:rsidRPr="002C7788">
        <w:rPr>
          <w:rFonts w:ascii="Book Antiqua" w:hAnsi="Book Antiqua" w:cstheme="minorHAnsi"/>
          <w:sz w:val="24"/>
          <w:szCs w:val="24"/>
        </w:rPr>
        <w:t xml:space="preserve">age nor </w:t>
      </w:r>
      <w:r w:rsidRPr="002C7788">
        <w:rPr>
          <w:rFonts w:ascii="Book Antiqua" w:hAnsi="Book Antiqua" w:cstheme="minorHAnsi"/>
          <w:sz w:val="24"/>
          <w:szCs w:val="24"/>
        </w:rPr>
        <w:t>dement</w:t>
      </w:r>
      <w:r w:rsidR="002F3A3B" w:rsidRPr="002C7788">
        <w:rPr>
          <w:rFonts w:ascii="Book Antiqua" w:hAnsi="Book Antiqua" w:cstheme="minorHAnsi"/>
          <w:sz w:val="24"/>
          <w:szCs w:val="24"/>
        </w:rPr>
        <w:t>ia severity (</w:t>
      </w:r>
      <w:r w:rsidRPr="002C7788">
        <w:rPr>
          <w:rFonts w:ascii="Book Antiqua" w:hAnsi="Book Antiqua" w:cstheme="minorHAnsi"/>
          <w:sz w:val="24"/>
          <w:szCs w:val="24"/>
        </w:rPr>
        <w:t xml:space="preserve">as measured by MMSE) </w:t>
      </w:r>
      <w:r w:rsidR="00FD3E26" w:rsidRPr="002C7788">
        <w:rPr>
          <w:rFonts w:ascii="Book Antiqua" w:hAnsi="Book Antiqua" w:cstheme="minorHAnsi"/>
          <w:sz w:val="24"/>
          <w:szCs w:val="24"/>
        </w:rPr>
        <w:t xml:space="preserve">could </w:t>
      </w:r>
      <w:r w:rsidR="002F3A3B" w:rsidRPr="002C7788">
        <w:rPr>
          <w:rFonts w:ascii="Book Antiqua" w:hAnsi="Book Antiqua" w:cstheme="minorHAnsi"/>
          <w:sz w:val="24"/>
          <w:szCs w:val="24"/>
        </w:rPr>
        <w:t xml:space="preserve">account for </w:t>
      </w:r>
      <w:r w:rsidRPr="002C7788">
        <w:rPr>
          <w:rFonts w:ascii="Book Antiqua" w:hAnsi="Book Antiqua" w:cstheme="minorHAnsi"/>
          <w:sz w:val="24"/>
          <w:szCs w:val="24"/>
        </w:rPr>
        <w:t>the</w:t>
      </w:r>
      <w:r w:rsidR="00540D85" w:rsidRPr="002C7788">
        <w:rPr>
          <w:rFonts w:ascii="Book Antiqua" w:hAnsi="Book Antiqua" w:cstheme="minorHAnsi"/>
          <w:sz w:val="24"/>
          <w:szCs w:val="24"/>
        </w:rPr>
        <w:t xml:space="preserve"> male advantage.  Overall, the</w:t>
      </w:r>
      <w:r w:rsidRPr="002C7788">
        <w:rPr>
          <w:rFonts w:ascii="Book Antiqua" w:hAnsi="Book Antiqua" w:cstheme="minorHAnsi"/>
          <w:sz w:val="24"/>
          <w:szCs w:val="24"/>
        </w:rPr>
        <w:t xml:space="preserve"> findings indicate that </w:t>
      </w:r>
      <w:r w:rsidR="00540D85" w:rsidRPr="002C7788">
        <w:rPr>
          <w:rFonts w:ascii="Book Antiqua" w:hAnsi="Book Antiqua" w:cstheme="minorHAnsi"/>
          <w:sz w:val="24"/>
          <w:szCs w:val="24"/>
        </w:rPr>
        <w:t xml:space="preserve">in </w:t>
      </w:r>
      <w:r w:rsidR="00F75109" w:rsidRPr="002C7788">
        <w:rPr>
          <w:rFonts w:ascii="Book Antiqua" w:hAnsi="Book Antiqua" w:cstheme="minorHAnsi"/>
          <w:sz w:val="24"/>
          <w:szCs w:val="24"/>
        </w:rPr>
        <w:t>women with AD</w:t>
      </w:r>
      <w:r w:rsidR="00540D85" w:rsidRPr="002C7788">
        <w:rPr>
          <w:rFonts w:ascii="Book Antiqua" w:hAnsi="Book Antiqua" w:cstheme="minorHAnsi"/>
          <w:sz w:val="24"/>
          <w:szCs w:val="24"/>
        </w:rPr>
        <w:t xml:space="preserve">, multiple cognitive functions </w:t>
      </w:r>
      <w:r w:rsidRPr="002C7788">
        <w:rPr>
          <w:rFonts w:ascii="Book Antiqua" w:hAnsi="Book Antiqua" w:cstheme="minorHAnsi"/>
          <w:sz w:val="24"/>
          <w:szCs w:val="24"/>
        </w:rPr>
        <w:t xml:space="preserve">are </w:t>
      </w:r>
      <w:r w:rsidR="002F3A3B" w:rsidRPr="002C7788">
        <w:rPr>
          <w:rFonts w:ascii="Book Antiqua" w:hAnsi="Book Antiqua" w:cstheme="minorHAnsi"/>
          <w:sz w:val="24"/>
          <w:szCs w:val="24"/>
        </w:rPr>
        <w:t>affected both</w:t>
      </w:r>
      <w:r w:rsidRPr="002C7788">
        <w:rPr>
          <w:rFonts w:ascii="Book Antiqua" w:hAnsi="Book Antiqua" w:cstheme="minorHAnsi"/>
          <w:sz w:val="24"/>
          <w:szCs w:val="24"/>
        </w:rPr>
        <w:t xml:space="preserve"> more severely and more </w:t>
      </w:r>
      <w:r w:rsidR="002F3A3B" w:rsidRPr="002C7788">
        <w:rPr>
          <w:rFonts w:ascii="Book Antiqua" w:hAnsi="Book Antiqua" w:cstheme="minorHAnsi"/>
          <w:sz w:val="24"/>
          <w:szCs w:val="24"/>
        </w:rPr>
        <w:t xml:space="preserve">widely </w:t>
      </w:r>
      <w:r w:rsidRPr="002C7788">
        <w:rPr>
          <w:rFonts w:ascii="Book Antiqua" w:hAnsi="Book Antiqua" w:cstheme="minorHAnsi"/>
          <w:sz w:val="24"/>
          <w:szCs w:val="24"/>
        </w:rPr>
        <w:t>than men.</w:t>
      </w:r>
    </w:p>
    <w:p w14:paraId="42ED3331" w14:textId="77777777" w:rsidR="00CF26AD" w:rsidRPr="002C7788" w:rsidRDefault="00CF26AD" w:rsidP="002C7788">
      <w:pPr>
        <w:spacing w:after="0" w:line="360" w:lineRule="auto"/>
        <w:jc w:val="both"/>
        <w:rPr>
          <w:rFonts w:ascii="Book Antiqua" w:hAnsi="Book Antiqua" w:cstheme="minorHAnsi"/>
          <w:sz w:val="24"/>
          <w:szCs w:val="24"/>
        </w:rPr>
      </w:pPr>
    </w:p>
    <w:p w14:paraId="20D1C6BB" w14:textId="77777777" w:rsidR="00EC7AB7" w:rsidRPr="002C7788" w:rsidRDefault="00EC7AB7" w:rsidP="002C7788">
      <w:pPr>
        <w:spacing w:after="0" w:line="360" w:lineRule="auto"/>
        <w:jc w:val="both"/>
        <w:rPr>
          <w:rFonts w:ascii="Book Antiqua" w:hAnsi="Book Antiqua" w:cstheme="minorHAnsi"/>
          <w:sz w:val="24"/>
          <w:szCs w:val="24"/>
          <w:lang w:val="it-IT"/>
        </w:rPr>
      </w:pPr>
      <w:bookmarkStart w:id="4" w:name="_Toc361397621"/>
      <w:bookmarkStart w:id="5" w:name="_Toc361646178"/>
      <w:bookmarkStart w:id="6" w:name="_Toc361646358"/>
      <w:bookmarkStart w:id="7" w:name="_Toc361647391"/>
      <w:bookmarkStart w:id="8" w:name="_Toc361677200"/>
      <w:bookmarkStart w:id="9" w:name="_Toc362966822"/>
      <w:bookmarkEnd w:id="4"/>
      <w:bookmarkEnd w:id="5"/>
      <w:bookmarkEnd w:id="6"/>
      <w:bookmarkEnd w:id="7"/>
      <w:bookmarkEnd w:id="8"/>
      <w:bookmarkEnd w:id="9"/>
      <w:r w:rsidRPr="002C7788">
        <w:rPr>
          <w:rFonts w:ascii="Book Antiqua" w:hAnsi="Book Antiqua" w:cstheme="minorHAnsi"/>
          <w:sz w:val="24"/>
          <w:szCs w:val="24"/>
          <w:lang w:val="it-IT"/>
        </w:rPr>
        <w:br w:type="page"/>
      </w:r>
    </w:p>
    <w:p w14:paraId="43E39859" w14:textId="5467F35A" w:rsidR="006E20DD" w:rsidRPr="00336071" w:rsidRDefault="00E87F22" w:rsidP="00336071">
      <w:pPr>
        <w:spacing w:after="0" w:line="360" w:lineRule="auto"/>
        <w:jc w:val="both"/>
        <w:rPr>
          <w:rFonts w:ascii="Book Antiqua" w:eastAsia="宋体" w:hAnsi="Book Antiqua"/>
          <w:b/>
          <w:sz w:val="24"/>
          <w:szCs w:val="24"/>
          <w:lang w:eastAsia="zh-CN"/>
        </w:rPr>
      </w:pPr>
      <w:r w:rsidRPr="00336071">
        <w:rPr>
          <w:rFonts w:ascii="Book Antiqua" w:hAnsi="Book Antiqua"/>
          <w:b/>
          <w:sz w:val="24"/>
          <w:szCs w:val="24"/>
        </w:rPr>
        <w:lastRenderedPageBreak/>
        <w:t>REFERENCES</w:t>
      </w:r>
    </w:p>
    <w:p w14:paraId="265742FA" w14:textId="75DCACAE"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1 </w:t>
      </w:r>
      <w:r w:rsidRPr="00336071">
        <w:rPr>
          <w:rFonts w:ascii="Book Antiqua" w:eastAsia="宋体" w:hAnsi="Book Antiqua" w:cs="宋体"/>
          <w:b/>
          <w:bCs/>
          <w:sz w:val="24"/>
          <w:szCs w:val="24"/>
          <w:lang w:val="en-US" w:eastAsia="zh-CN"/>
        </w:rPr>
        <w:t>Cahill L</w:t>
      </w:r>
      <w:r w:rsidRPr="00336071">
        <w:rPr>
          <w:rFonts w:ascii="Book Antiqua" w:eastAsia="宋体" w:hAnsi="Book Antiqua" w:cs="宋体"/>
          <w:sz w:val="24"/>
          <w:szCs w:val="24"/>
          <w:lang w:val="en-US" w:eastAsia="zh-CN"/>
        </w:rPr>
        <w:t>. Fundamental sex difference in human brain architecture.</w:t>
      </w:r>
      <w:proofErr w:type="gramEnd"/>
      <w:r w:rsidRPr="00336071">
        <w:rPr>
          <w:rFonts w:ascii="Book Antiqua" w:eastAsia="宋体" w:hAnsi="Book Antiqua" w:cs="宋体"/>
          <w:sz w:val="24"/>
          <w:szCs w:val="24"/>
          <w:lang w:val="en-US" w:eastAsia="zh-CN"/>
        </w:rPr>
        <w:t xml:space="preserve"> </w:t>
      </w:r>
      <w:r w:rsidR="00803326">
        <w:rPr>
          <w:rFonts w:ascii="Book Antiqua" w:eastAsia="宋体" w:hAnsi="Book Antiqua" w:cs="宋体"/>
          <w:i/>
          <w:iCs/>
          <w:sz w:val="24"/>
          <w:szCs w:val="24"/>
          <w:lang w:val="en-US" w:eastAsia="zh-CN"/>
        </w:rPr>
        <w:t xml:space="preserve">Proc Natl </w:t>
      </w:r>
      <w:proofErr w:type="spellStart"/>
      <w:r w:rsidR="00803326">
        <w:rPr>
          <w:rFonts w:ascii="Book Antiqua" w:eastAsia="宋体" w:hAnsi="Book Antiqua" w:cs="宋体"/>
          <w:i/>
          <w:iCs/>
          <w:sz w:val="24"/>
          <w:szCs w:val="24"/>
          <w:lang w:val="en-US" w:eastAsia="zh-CN"/>
        </w:rPr>
        <w:t>Acad</w:t>
      </w:r>
      <w:proofErr w:type="spellEnd"/>
      <w:r w:rsidR="00803326">
        <w:rPr>
          <w:rFonts w:ascii="Book Antiqua" w:eastAsia="宋体" w:hAnsi="Book Antiqua" w:cs="宋体"/>
          <w:i/>
          <w:iCs/>
          <w:sz w:val="24"/>
          <w:szCs w:val="24"/>
          <w:lang w:val="en-US" w:eastAsia="zh-CN"/>
        </w:rPr>
        <w:t xml:space="preserve"> </w:t>
      </w:r>
      <w:proofErr w:type="spellStart"/>
      <w:r w:rsidR="00803326">
        <w:rPr>
          <w:rFonts w:ascii="Book Antiqua" w:eastAsia="宋体" w:hAnsi="Book Antiqua" w:cs="宋体"/>
          <w:i/>
          <w:iCs/>
          <w:sz w:val="24"/>
          <w:szCs w:val="24"/>
          <w:lang w:val="en-US" w:eastAsia="zh-CN"/>
        </w:rPr>
        <w:t>Sci</w:t>
      </w:r>
      <w:proofErr w:type="spellEnd"/>
      <w:r w:rsidR="00803326">
        <w:rPr>
          <w:rFonts w:ascii="Book Antiqua" w:eastAsia="宋体" w:hAnsi="Book Antiqua" w:cs="宋体"/>
          <w:i/>
          <w:iCs/>
          <w:sz w:val="24"/>
          <w:szCs w:val="24"/>
          <w:lang w:val="en-US" w:eastAsia="zh-CN"/>
        </w:rPr>
        <w:t xml:space="preserve"> US</w:t>
      </w:r>
      <w:r w:rsidRPr="00336071">
        <w:rPr>
          <w:rFonts w:ascii="Book Antiqua" w:eastAsia="宋体" w:hAnsi="Book Antiqua" w:cs="宋体"/>
          <w:i/>
          <w:iCs/>
          <w:sz w:val="24"/>
          <w:szCs w:val="24"/>
          <w:lang w:val="en-US" w:eastAsia="zh-CN"/>
        </w:rPr>
        <w:t>A</w:t>
      </w:r>
      <w:r w:rsidRPr="00336071">
        <w:rPr>
          <w:rFonts w:ascii="Book Antiqua" w:eastAsia="宋体" w:hAnsi="Book Antiqua" w:cs="宋体"/>
          <w:sz w:val="24"/>
          <w:szCs w:val="24"/>
          <w:lang w:val="en-US" w:eastAsia="zh-CN"/>
        </w:rPr>
        <w:t xml:space="preserve"> 2014; </w:t>
      </w:r>
      <w:r w:rsidRPr="00336071">
        <w:rPr>
          <w:rFonts w:ascii="Book Antiqua" w:eastAsia="宋体" w:hAnsi="Book Antiqua" w:cs="宋体"/>
          <w:b/>
          <w:bCs/>
          <w:sz w:val="24"/>
          <w:szCs w:val="24"/>
          <w:lang w:val="en-US" w:eastAsia="zh-CN"/>
        </w:rPr>
        <w:t>111</w:t>
      </w:r>
      <w:r w:rsidRPr="00336071">
        <w:rPr>
          <w:rFonts w:ascii="Book Antiqua" w:eastAsia="宋体" w:hAnsi="Book Antiqua" w:cs="宋体"/>
          <w:sz w:val="24"/>
          <w:szCs w:val="24"/>
          <w:lang w:val="en-US" w:eastAsia="zh-CN"/>
        </w:rPr>
        <w:t>: 577-578 [PMID: 24381154 DOI: 10.1073/pnas.1320954111]</w:t>
      </w:r>
    </w:p>
    <w:p w14:paraId="7CB1298A" w14:textId="63547C5D" w:rsidR="00336071" w:rsidRPr="00336071" w:rsidRDefault="00803326"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 </w:t>
      </w:r>
      <w:proofErr w:type="spellStart"/>
      <w:r w:rsidR="00336071" w:rsidRPr="00336071">
        <w:rPr>
          <w:rFonts w:ascii="Book Antiqua" w:eastAsia="宋体" w:hAnsi="Book Antiqua" w:cs="宋体"/>
          <w:b/>
          <w:sz w:val="24"/>
          <w:szCs w:val="24"/>
          <w:lang w:val="en-US" w:eastAsia="zh-CN"/>
        </w:rPr>
        <w:t>Ferri</w:t>
      </w:r>
      <w:proofErr w:type="spellEnd"/>
      <w:r w:rsidR="00336071" w:rsidRPr="00336071">
        <w:rPr>
          <w:rFonts w:ascii="Book Antiqua" w:eastAsia="宋体" w:hAnsi="Book Antiqua" w:cs="宋体"/>
          <w:b/>
          <w:sz w:val="24"/>
          <w:szCs w:val="24"/>
          <w:lang w:val="en-US" w:eastAsia="zh-CN"/>
        </w:rPr>
        <w:t xml:space="preserve"> CP</w:t>
      </w:r>
      <w:r w:rsidR="00336071" w:rsidRPr="00336071">
        <w:rPr>
          <w:rFonts w:ascii="Book Antiqua" w:eastAsia="宋体" w:hAnsi="Book Antiqua" w:cs="宋体"/>
          <w:sz w:val="24"/>
          <w:szCs w:val="24"/>
          <w:lang w:val="en-US" w:eastAsia="zh-CN"/>
        </w:rPr>
        <w:t xml:space="preserve">, Sousa R, Albanese E, Ribeiro WS, </w:t>
      </w:r>
      <w:proofErr w:type="spellStart"/>
      <w:r w:rsidR="00336071" w:rsidRPr="00336071">
        <w:rPr>
          <w:rFonts w:ascii="Book Antiqua" w:eastAsia="宋体" w:hAnsi="Book Antiqua" w:cs="宋体"/>
          <w:sz w:val="24"/>
          <w:szCs w:val="24"/>
          <w:lang w:val="en-US" w:eastAsia="zh-CN"/>
        </w:rPr>
        <w:t>Honyashiki</w:t>
      </w:r>
      <w:proofErr w:type="spellEnd"/>
      <w:r w:rsidR="00336071" w:rsidRPr="00336071">
        <w:rPr>
          <w:rFonts w:ascii="Book Antiqua" w:eastAsia="宋体" w:hAnsi="Book Antiqua" w:cs="宋体"/>
          <w:sz w:val="24"/>
          <w:szCs w:val="24"/>
          <w:lang w:val="en-US" w:eastAsia="zh-CN"/>
        </w:rPr>
        <w:t xml:space="preserve"> M. World Alzheimer Report 2009-Executive Summary. Edited by: Prince M, Jackson J London. London: Alzheimer's </w:t>
      </w:r>
      <w:proofErr w:type="gramStart"/>
      <w:r w:rsidR="00336071" w:rsidRPr="00336071">
        <w:rPr>
          <w:rFonts w:ascii="Book Antiqua" w:eastAsia="宋体" w:hAnsi="Book Antiqua" w:cs="宋体"/>
          <w:sz w:val="24"/>
          <w:szCs w:val="24"/>
          <w:lang w:val="en-US" w:eastAsia="zh-CN"/>
        </w:rPr>
        <w:t>Disease</w:t>
      </w:r>
      <w:proofErr w:type="gramEnd"/>
      <w:r w:rsidR="00336071" w:rsidRPr="00336071">
        <w:rPr>
          <w:rFonts w:ascii="Book Antiqua" w:eastAsia="宋体" w:hAnsi="Book Antiqua" w:cs="宋体"/>
          <w:sz w:val="24"/>
          <w:szCs w:val="24"/>
          <w:lang w:val="en-US" w:eastAsia="zh-CN"/>
        </w:rPr>
        <w:t xml:space="preserve"> International; 2009: 1–22</w:t>
      </w:r>
    </w:p>
    <w:p w14:paraId="3393803B"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3 </w:t>
      </w:r>
      <w:r w:rsidRPr="00336071">
        <w:rPr>
          <w:rFonts w:ascii="Book Antiqua" w:eastAsia="宋体" w:hAnsi="Book Antiqua" w:cs="宋体"/>
          <w:b/>
          <w:bCs/>
          <w:sz w:val="24"/>
          <w:szCs w:val="24"/>
          <w:lang w:val="en-US" w:eastAsia="zh-CN"/>
        </w:rPr>
        <w:t>Andersen K</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Launer</w:t>
      </w:r>
      <w:proofErr w:type="spellEnd"/>
      <w:r w:rsidRPr="00336071">
        <w:rPr>
          <w:rFonts w:ascii="Book Antiqua" w:eastAsia="宋体" w:hAnsi="Book Antiqua" w:cs="宋体"/>
          <w:sz w:val="24"/>
          <w:szCs w:val="24"/>
          <w:lang w:val="en-US" w:eastAsia="zh-CN"/>
        </w:rPr>
        <w:t xml:space="preserve"> LJ, Dewey ME, </w:t>
      </w:r>
      <w:proofErr w:type="spellStart"/>
      <w:r w:rsidRPr="00336071">
        <w:rPr>
          <w:rFonts w:ascii="Book Antiqua" w:eastAsia="宋体" w:hAnsi="Book Antiqua" w:cs="宋体"/>
          <w:sz w:val="24"/>
          <w:szCs w:val="24"/>
          <w:lang w:val="en-US" w:eastAsia="zh-CN"/>
        </w:rPr>
        <w:t>Letenneur</w:t>
      </w:r>
      <w:proofErr w:type="spellEnd"/>
      <w:r w:rsidRPr="00336071">
        <w:rPr>
          <w:rFonts w:ascii="Book Antiqua" w:eastAsia="宋体" w:hAnsi="Book Antiqua" w:cs="宋体"/>
          <w:sz w:val="24"/>
          <w:szCs w:val="24"/>
          <w:lang w:val="en-US" w:eastAsia="zh-CN"/>
        </w:rPr>
        <w:t xml:space="preserve"> L, </w:t>
      </w:r>
      <w:proofErr w:type="spellStart"/>
      <w:r w:rsidRPr="00336071">
        <w:rPr>
          <w:rFonts w:ascii="Book Antiqua" w:eastAsia="宋体" w:hAnsi="Book Antiqua" w:cs="宋体"/>
          <w:sz w:val="24"/>
          <w:szCs w:val="24"/>
          <w:lang w:val="en-US" w:eastAsia="zh-CN"/>
        </w:rPr>
        <w:t>Ott</w:t>
      </w:r>
      <w:proofErr w:type="spellEnd"/>
      <w:r w:rsidRPr="00336071">
        <w:rPr>
          <w:rFonts w:ascii="Book Antiqua" w:eastAsia="宋体" w:hAnsi="Book Antiqua" w:cs="宋体"/>
          <w:sz w:val="24"/>
          <w:szCs w:val="24"/>
          <w:lang w:val="en-US" w:eastAsia="zh-CN"/>
        </w:rPr>
        <w:t xml:space="preserve"> A, Copeland JR, </w:t>
      </w:r>
      <w:proofErr w:type="spellStart"/>
      <w:r w:rsidRPr="00336071">
        <w:rPr>
          <w:rFonts w:ascii="Book Antiqua" w:eastAsia="宋体" w:hAnsi="Book Antiqua" w:cs="宋体"/>
          <w:sz w:val="24"/>
          <w:szCs w:val="24"/>
          <w:lang w:val="en-US" w:eastAsia="zh-CN"/>
        </w:rPr>
        <w:t>Dartigues</w:t>
      </w:r>
      <w:proofErr w:type="spellEnd"/>
      <w:r w:rsidRPr="00336071">
        <w:rPr>
          <w:rFonts w:ascii="Book Antiqua" w:eastAsia="宋体" w:hAnsi="Book Antiqua" w:cs="宋体"/>
          <w:sz w:val="24"/>
          <w:szCs w:val="24"/>
          <w:lang w:val="en-US" w:eastAsia="zh-CN"/>
        </w:rPr>
        <w:t xml:space="preserve"> JF, </w:t>
      </w:r>
      <w:proofErr w:type="spellStart"/>
      <w:r w:rsidRPr="00336071">
        <w:rPr>
          <w:rFonts w:ascii="Book Antiqua" w:eastAsia="宋体" w:hAnsi="Book Antiqua" w:cs="宋体"/>
          <w:sz w:val="24"/>
          <w:szCs w:val="24"/>
          <w:lang w:val="en-US" w:eastAsia="zh-CN"/>
        </w:rPr>
        <w:t>Kragh</w:t>
      </w:r>
      <w:proofErr w:type="spellEnd"/>
      <w:r w:rsidRPr="00336071">
        <w:rPr>
          <w:rFonts w:ascii="Book Antiqua" w:eastAsia="宋体" w:hAnsi="Book Antiqua" w:cs="宋体"/>
          <w:sz w:val="24"/>
          <w:szCs w:val="24"/>
          <w:lang w:val="en-US" w:eastAsia="zh-CN"/>
        </w:rPr>
        <w:t xml:space="preserve">-Sorensen P, </w:t>
      </w:r>
      <w:proofErr w:type="spellStart"/>
      <w:r w:rsidRPr="00336071">
        <w:rPr>
          <w:rFonts w:ascii="Book Antiqua" w:eastAsia="宋体" w:hAnsi="Book Antiqua" w:cs="宋体"/>
          <w:sz w:val="24"/>
          <w:szCs w:val="24"/>
          <w:lang w:val="en-US" w:eastAsia="zh-CN"/>
        </w:rPr>
        <w:t>Baldereschi</w:t>
      </w:r>
      <w:proofErr w:type="spellEnd"/>
      <w:r w:rsidRPr="00336071">
        <w:rPr>
          <w:rFonts w:ascii="Book Antiqua" w:eastAsia="宋体" w:hAnsi="Book Antiqua" w:cs="宋体"/>
          <w:sz w:val="24"/>
          <w:szCs w:val="24"/>
          <w:lang w:val="en-US" w:eastAsia="zh-CN"/>
        </w:rPr>
        <w:t xml:space="preserve"> M, </w:t>
      </w:r>
      <w:proofErr w:type="spellStart"/>
      <w:r w:rsidRPr="00336071">
        <w:rPr>
          <w:rFonts w:ascii="Book Antiqua" w:eastAsia="宋体" w:hAnsi="Book Antiqua" w:cs="宋体"/>
          <w:sz w:val="24"/>
          <w:szCs w:val="24"/>
          <w:lang w:val="en-US" w:eastAsia="zh-CN"/>
        </w:rPr>
        <w:t>Brayne</w:t>
      </w:r>
      <w:proofErr w:type="spellEnd"/>
      <w:r w:rsidRPr="00336071">
        <w:rPr>
          <w:rFonts w:ascii="Book Antiqua" w:eastAsia="宋体" w:hAnsi="Book Antiqua" w:cs="宋体"/>
          <w:sz w:val="24"/>
          <w:szCs w:val="24"/>
          <w:lang w:val="en-US" w:eastAsia="zh-CN"/>
        </w:rPr>
        <w:t xml:space="preserve"> C, Lobo A, Martinez-</w:t>
      </w:r>
      <w:proofErr w:type="spellStart"/>
      <w:r w:rsidRPr="00336071">
        <w:rPr>
          <w:rFonts w:ascii="Book Antiqua" w:eastAsia="宋体" w:hAnsi="Book Antiqua" w:cs="宋体"/>
          <w:sz w:val="24"/>
          <w:szCs w:val="24"/>
          <w:lang w:val="en-US" w:eastAsia="zh-CN"/>
        </w:rPr>
        <w:t>Lage</w:t>
      </w:r>
      <w:proofErr w:type="spellEnd"/>
      <w:r w:rsidRPr="00336071">
        <w:rPr>
          <w:rFonts w:ascii="Book Antiqua" w:eastAsia="宋体" w:hAnsi="Book Antiqua" w:cs="宋体"/>
          <w:sz w:val="24"/>
          <w:szCs w:val="24"/>
          <w:lang w:val="en-US" w:eastAsia="zh-CN"/>
        </w:rPr>
        <w:t xml:space="preserve"> JM, </w:t>
      </w:r>
      <w:proofErr w:type="spellStart"/>
      <w:r w:rsidRPr="00336071">
        <w:rPr>
          <w:rFonts w:ascii="Book Antiqua" w:eastAsia="宋体" w:hAnsi="Book Antiqua" w:cs="宋体"/>
          <w:sz w:val="24"/>
          <w:szCs w:val="24"/>
          <w:lang w:val="en-US" w:eastAsia="zh-CN"/>
        </w:rPr>
        <w:t>Stijnen</w:t>
      </w:r>
      <w:proofErr w:type="spellEnd"/>
      <w:r w:rsidRPr="00336071">
        <w:rPr>
          <w:rFonts w:ascii="Book Antiqua" w:eastAsia="宋体" w:hAnsi="Book Antiqua" w:cs="宋体"/>
          <w:sz w:val="24"/>
          <w:szCs w:val="24"/>
          <w:lang w:val="en-US" w:eastAsia="zh-CN"/>
        </w:rPr>
        <w:t xml:space="preserve"> T, </w:t>
      </w:r>
      <w:proofErr w:type="spellStart"/>
      <w:r w:rsidRPr="00336071">
        <w:rPr>
          <w:rFonts w:ascii="Book Antiqua" w:eastAsia="宋体" w:hAnsi="Book Antiqua" w:cs="宋体"/>
          <w:sz w:val="24"/>
          <w:szCs w:val="24"/>
          <w:lang w:val="en-US" w:eastAsia="zh-CN"/>
        </w:rPr>
        <w:t>Hofman</w:t>
      </w:r>
      <w:proofErr w:type="spellEnd"/>
      <w:r w:rsidRPr="00336071">
        <w:rPr>
          <w:rFonts w:ascii="Book Antiqua" w:eastAsia="宋体" w:hAnsi="Book Antiqua" w:cs="宋体"/>
          <w:sz w:val="24"/>
          <w:szCs w:val="24"/>
          <w:lang w:val="en-US" w:eastAsia="zh-CN"/>
        </w:rPr>
        <w:t xml:space="preserve"> A. Gender differences in the incidence of AD and vascular dementia: The EURODEM Studies. EURODEM Incidence Research Group. </w:t>
      </w:r>
      <w:r w:rsidRPr="00336071">
        <w:rPr>
          <w:rFonts w:ascii="Book Antiqua" w:eastAsia="宋体" w:hAnsi="Book Antiqua" w:cs="宋体"/>
          <w:i/>
          <w:iCs/>
          <w:sz w:val="24"/>
          <w:szCs w:val="24"/>
          <w:lang w:val="en-US" w:eastAsia="zh-CN"/>
        </w:rPr>
        <w:t>Neurology</w:t>
      </w:r>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53</w:t>
      </w:r>
      <w:r w:rsidRPr="00336071">
        <w:rPr>
          <w:rFonts w:ascii="Book Antiqua" w:eastAsia="宋体" w:hAnsi="Book Antiqua" w:cs="宋体"/>
          <w:sz w:val="24"/>
          <w:szCs w:val="24"/>
          <w:lang w:val="en-US" w:eastAsia="zh-CN"/>
        </w:rPr>
        <w:t>: 1992-1997 [PMID: 10599770 DOI: 10.1212/wnl.53.9.1992]</w:t>
      </w:r>
    </w:p>
    <w:p w14:paraId="3CAB1CE5"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4 </w:t>
      </w:r>
      <w:r w:rsidRPr="00336071">
        <w:rPr>
          <w:rFonts w:ascii="Book Antiqua" w:eastAsia="宋体" w:hAnsi="Book Antiqua" w:cs="宋体"/>
          <w:b/>
          <w:bCs/>
          <w:sz w:val="24"/>
          <w:szCs w:val="24"/>
          <w:lang w:val="en-US" w:eastAsia="zh-CN"/>
        </w:rPr>
        <w:t>Lobo A</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Launer</w:t>
      </w:r>
      <w:proofErr w:type="spellEnd"/>
      <w:r w:rsidRPr="00336071">
        <w:rPr>
          <w:rFonts w:ascii="Book Antiqua" w:eastAsia="宋体" w:hAnsi="Book Antiqua" w:cs="宋体"/>
          <w:sz w:val="24"/>
          <w:szCs w:val="24"/>
          <w:lang w:val="en-US" w:eastAsia="zh-CN"/>
        </w:rPr>
        <w:t xml:space="preserve"> LJ, </w:t>
      </w:r>
      <w:proofErr w:type="spellStart"/>
      <w:r w:rsidRPr="00336071">
        <w:rPr>
          <w:rFonts w:ascii="Book Antiqua" w:eastAsia="宋体" w:hAnsi="Book Antiqua" w:cs="宋体"/>
          <w:sz w:val="24"/>
          <w:szCs w:val="24"/>
          <w:lang w:val="en-US" w:eastAsia="zh-CN"/>
        </w:rPr>
        <w:t>Fratiglioni</w:t>
      </w:r>
      <w:proofErr w:type="spellEnd"/>
      <w:r w:rsidRPr="00336071">
        <w:rPr>
          <w:rFonts w:ascii="Book Antiqua" w:eastAsia="宋体" w:hAnsi="Book Antiqua" w:cs="宋体"/>
          <w:sz w:val="24"/>
          <w:szCs w:val="24"/>
          <w:lang w:val="en-US" w:eastAsia="zh-CN"/>
        </w:rPr>
        <w:t xml:space="preserve"> L, Andersen K, Di Carlo A, </w:t>
      </w:r>
      <w:proofErr w:type="spellStart"/>
      <w:r w:rsidRPr="00336071">
        <w:rPr>
          <w:rFonts w:ascii="Book Antiqua" w:eastAsia="宋体" w:hAnsi="Book Antiqua" w:cs="宋体"/>
          <w:sz w:val="24"/>
          <w:szCs w:val="24"/>
          <w:lang w:val="en-US" w:eastAsia="zh-CN"/>
        </w:rPr>
        <w:t>Breteler</w:t>
      </w:r>
      <w:proofErr w:type="spellEnd"/>
      <w:r w:rsidRPr="00336071">
        <w:rPr>
          <w:rFonts w:ascii="Book Antiqua" w:eastAsia="宋体" w:hAnsi="Book Antiqua" w:cs="宋体"/>
          <w:sz w:val="24"/>
          <w:szCs w:val="24"/>
          <w:lang w:val="en-US" w:eastAsia="zh-CN"/>
        </w:rPr>
        <w:t xml:space="preserve"> MM, Copeland JR, </w:t>
      </w:r>
      <w:proofErr w:type="spellStart"/>
      <w:r w:rsidRPr="00336071">
        <w:rPr>
          <w:rFonts w:ascii="Book Antiqua" w:eastAsia="宋体" w:hAnsi="Book Antiqua" w:cs="宋体"/>
          <w:sz w:val="24"/>
          <w:szCs w:val="24"/>
          <w:lang w:val="en-US" w:eastAsia="zh-CN"/>
        </w:rPr>
        <w:t>Dartigues</w:t>
      </w:r>
      <w:proofErr w:type="spellEnd"/>
      <w:r w:rsidRPr="00336071">
        <w:rPr>
          <w:rFonts w:ascii="Book Antiqua" w:eastAsia="宋体" w:hAnsi="Book Antiqua" w:cs="宋体"/>
          <w:sz w:val="24"/>
          <w:szCs w:val="24"/>
          <w:lang w:val="en-US" w:eastAsia="zh-CN"/>
        </w:rPr>
        <w:t xml:space="preserve"> JF, Jagger C, Martinez-</w:t>
      </w:r>
      <w:proofErr w:type="spellStart"/>
      <w:r w:rsidRPr="00336071">
        <w:rPr>
          <w:rFonts w:ascii="Book Antiqua" w:eastAsia="宋体" w:hAnsi="Book Antiqua" w:cs="宋体"/>
          <w:sz w:val="24"/>
          <w:szCs w:val="24"/>
          <w:lang w:val="en-US" w:eastAsia="zh-CN"/>
        </w:rPr>
        <w:t>Lage</w:t>
      </w:r>
      <w:proofErr w:type="spellEnd"/>
      <w:r w:rsidRPr="00336071">
        <w:rPr>
          <w:rFonts w:ascii="Book Antiqua" w:eastAsia="宋体" w:hAnsi="Book Antiqua" w:cs="宋体"/>
          <w:sz w:val="24"/>
          <w:szCs w:val="24"/>
          <w:lang w:val="en-US" w:eastAsia="zh-CN"/>
        </w:rPr>
        <w:t xml:space="preserve"> J, </w:t>
      </w:r>
      <w:proofErr w:type="spellStart"/>
      <w:r w:rsidRPr="00336071">
        <w:rPr>
          <w:rFonts w:ascii="Book Antiqua" w:eastAsia="宋体" w:hAnsi="Book Antiqua" w:cs="宋体"/>
          <w:sz w:val="24"/>
          <w:szCs w:val="24"/>
          <w:lang w:val="en-US" w:eastAsia="zh-CN"/>
        </w:rPr>
        <w:t>Soininen</w:t>
      </w:r>
      <w:proofErr w:type="spellEnd"/>
      <w:r w:rsidRPr="00336071">
        <w:rPr>
          <w:rFonts w:ascii="Book Antiqua" w:eastAsia="宋体" w:hAnsi="Book Antiqua" w:cs="宋体"/>
          <w:sz w:val="24"/>
          <w:szCs w:val="24"/>
          <w:lang w:val="en-US" w:eastAsia="zh-CN"/>
        </w:rPr>
        <w:t xml:space="preserve"> H, </w:t>
      </w:r>
      <w:proofErr w:type="spellStart"/>
      <w:r w:rsidRPr="00336071">
        <w:rPr>
          <w:rFonts w:ascii="Book Antiqua" w:eastAsia="宋体" w:hAnsi="Book Antiqua" w:cs="宋体"/>
          <w:sz w:val="24"/>
          <w:szCs w:val="24"/>
          <w:lang w:val="en-US" w:eastAsia="zh-CN"/>
        </w:rPr>
        <w:t>Hofman</w:t>
      </w:r>
      <w:proofErr w:type="spellEnd"/>
      <w:r w:rsidRPr="00336071">
        <w:rPr>
          <w:rFonts w:ascii="Book Antiqua" w:eastAsia="宋体" w:hAnsi="Book Antiqua" w:cs="宋体"/>
          <w:sz w:val="24"/>
          <w:szCs w:val="24"/>
          <w:lang w:val="en-US" w:eastAsia="zh-CN"/>
        </w:rPr>
        <w:t xml:space="preserve"> A. Prevalence of dementia and major subtypes in Europe: A collaborative study of population-based cohorts. </w:t>
      </w:r>
      <w:proofErr w:type="gramStart"/>
      <w:r w:rsidRPr="00336071">
        <w:rPr>
          <w:rFonts w:ascii="Book Antiqua" w:eastAsia="宋体" w:hAnsi="Book Antiqua" w:cs="宋体"/>
          <w:sz w:val="24"/>
          <w:szCs w:val="24"/>
          <w:lang w:val="en-US" w:eastAsia="zh-CN"/>
        </w:rPr>
        <w:t>Neurologic Diseases in the Elderly Research Group.</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Neurology</w:t>
      </w:r>
      <w:r w:rsidRPr="00336071">
        <w:rPr>
          <w:rFonts w:ascii="Book Antiqua" w:eastAsia="宋体" w:hAnsi="Book Antiqua" w:cs="宋体"/>
          <w:sz w:val="24"/>
          <w:szCs w:val="24"/>
          <w:lang w:val="en-US" w:eastAsia="zh-CN"/>
        </w:rPr>
        <w:t xml:space="preserve"> 2000; </w:t>
      </w:r>
      <w:r w:rsidRPr="00336071">
        <w:rPr>
          <w:rFonts w:ascii="Book Antiqua" w:eastAsia="宋体" w:hAnsi="Book Antiqua" w:cs="宋体"/>
          <w:b/>
          <w:bCs/>
          <w:sz w:val="24"/>
          <w:szCs w:val="24"/>
          <w:lang w:val="en-US" w:eastAsia="zh-CN"/>
        </w:rPr>
        <w:t>54</w:t>
      </w:r>
      <w:r w:rsidRPr="00336071">
        <w:rPr>
          <w:rFonts w:ascii="Book Antiqua" w:eastAsia="宋体" w:hAnsi="Book Antiqua" w:cs="宋体"/>
          <w:sz w:val="24"/>
          <w:szCs w:val="24"/>
          <w:lang w:val="en-US" w:eastAsia="zh-CN"/>
        </w:rPr>
        <w:t>: S4-S9 [PMID: 10854354]</w:t>
      </w:r>
    </w:p>
    <w:p w14:paraId="0B803F48" w14:textId="0B7C8838" w:rsidR="00336071" w:rsidRPr="00336071" w:rsidRDefault="00803326" w:rsidP="00336071">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5 </w:t>
      </w:r>
      <w:r w:rsidR="00336071" w:rsidRPr="00336071">
        <w:rPr>
          <w:rFonts w:ascii="Book Antiqua" w:eastAsia="宋体" w:hAnsi="Book Antiqua" w:cs="宋体"/>
          <w:b/>
          <w:sz w:val="24"/>
          <w:szCs w:val="24"/>
          <w:lang w:val="en-US" w:eastAsia="zh-CN"/>
        </w:rPr>
        <w:t>Lerner AJ</w:t>
      </w:r>
      <w:r w:rsidR="00336071" w:rsidRPr="00336071">
        <w:rPr>
          <w:rFonts w:ascii="Book Antiqua" w:eastAsia="宋体" w:hAnsi="Book Antiqua" w:cs="宋体"/>
          <w:sz w:val="24"/>
          <w:szCs w:val="24"/>
          <w:lang w:val="en-US" w:eastAsia="zh-CN"/>
        </w:rPr>
        <w:t>.</w:t>
      </w:r>
      <w:proofErr w:type="gramEnd"/>
      <w:r w:rsidR="00336071" w:rsidRPr="00336071">
        <w:rPr>
          <w:rFonts w:ascii="Book Antiqua" w:eastAsia="宋体" w:hAnsi="Book Antiqua" w:cs="宋体"/>
          <w:sz w:val="24"/>
          <w:szCs w:val="24"/>
          <w:lang w:val="en-US" w:eastAsia="zh-CN"/>
        </w:rPr>
        <w:t xml:space="preserve"> </w:t>
      </w:r>
      <w:proofErr w:type="gramStart"/>
      <w:r w:rsidR="00336071" w:rsidRPr="00336071">
        <w:rPr>
          <w:rFonts w:ascii="Book Antiqua" w:eastAsia="宋体" w:hAnsi="Book Antiqua" w:cs="宋体"/>
          <w:sz w:val="24"/>
          <w:szCs w:val="24"/>
          <w:lang w:val="en-US" w:eastAsia="zh-CN"/>
        </w:rPr>
        <w:t>Women</w:t>
      </w:r>
      <w:r>
        <w:rPr>
          <w:rFonts w:ascii="Book Antiqua" w:eastAsia="宋体" w:hAnsi="Book Antiqua" w:cs="宋体" w:hint="eastAsia"/>
          <w:sz w:val="24"/>
          <w:szCs w:val="24"/>
          <w:lang w:val="en-US" w:eastAsia="zh-CN"/>
        </w:rPr>
        <w:t>,</w:t>
      </w:r>
      <w:r w:rsidR="00336071" w:rsidRPr="00336071">
        <w:rPr>
          <w:rFonts w:ascii="Book Antiqua" w:eastAsia="宋体" w:hAnsi="Book Antiqua" w:cs="宋体"/>
          <w:sz w:val="24"/>
          <w:szCs w:val="24"/>
          <w:lang w:val="en-US" w:eastAsia="zh-CN"/>
        </w:rPr>
        <w:t xml:space="preserve"> Alzheimer's disease.</w:t>
      </w:r>
      <w:proofErr w:type="gramEnd"/>
      <w:r w:rsidR="00336071" w:rsidRPr="00336071">
        <w:rPr>
          <w:rFonts w:ascii="Book Antiqua" w:eastAsia="宋体" w:hAnsi="Book Antiqua" w:cs="宋体"/>
          <w:i/>
          <w:sz w:val="24"/>
          <w:szCs w:val="24"/>
          <w:lang w:val="en-US" w:eastAsia="zh-CN"/>
        </w:rPr>
        <w:t xml:space="preserve"> J </w:t>
      </w:r>
      <w:proofErr w:type="spellStart"/>
      <w:r w:rsidR="00336071" w:rsidRPr="00336071">
        <w:rPr>
          <w:rFonts w:ascii="Book Antiqua" w:eastAsia="宋体" w:hAnsi="Book Antiqua" w:cs="宋体"/>
          <w:i/>
          <w:sz w:val="24"/>
          <w:szCs w:val="24"/>
          <w:lang w:val="en-US" w:eastAsia="zh-CN"/>
        </w:rPr>
        <w:t>Clin</w:t>
      </w:r>
      <w:proofErr w:type="spellEnd"/>
      <w:r w:rsidR="00336071" w:rsidRPr="00336071">
        <w:rPr>
          <w:rFonts w:ascii="Book Antiqua" w:eastAsia="宋体" w:hAnsi="Book Antiqua" w:cs="宋体"/>
          <w:i/>
          <w:sz w:val="24"/>
          <w:szCs w:val="24"/>
          <w:lang w:val="en-US" w:eastAsia="zh-CN"/>
        </w:rPr>
        <w:t xml:space="preserve"> </w:t>
      </w:r>
      <w:proofErr w:type="spellStart"/>
      <w:r w:rsidR="00336071" w:rsidRPr="00336071">
        <w:rPr>
          <w:rFonts w:ascii="Book Antiqua" w:eastAsia="宋体" w:hAnsi="Book Antiqua" w:cs="宋体"/>
          <w:i/>
          <w:sz w:val="24"/>
          <w:szCs w:val="24"/>
          <w:lang w:val="en-US" w:eastAsia="zh-CN"/>
        </w:rPr>
        <w:t>Endocrinol</w:t>
      </w:r>
      <w:proofErr w:type="spellEnd"/>
      <w:r w:rsidR="00336071" w:rsidRPr="00336071">
        <w:rPr>
          <w:rFonts w:ascii="Book Antiqua" w:eastAsia="宋体" w:hAnsi="Book Antiqua" w:cs="宋体"/>
          <w:i/>
          <w:sz w:val="24"/>
          <w:szCs w:val="24"/>
          <w:lang w:val="en-US" w:eastAsia="zh-CN"/>
        </w:rPr>
        <w:t xml:space="preserve"> </w:t>
      </w:r>
      <w:proofErr w:type="spellStart"/>
      <w:r w:rsidR="00336071" w:rsidRPr="00336071">
        <w:rPr>
          <w:rFonts w:ascii="Book Antiqua" w:eastAsia="宋体" w:hAnsi="Book Antiqua" w:cs="宋体"/>
          <w:i/>
          <w:sz w:val="24"/>
          <w:szCs w:val="24"/>
          <w:lang w:val="en-US" w:eastAsia="zh-CN"/>
        </w:rPr>
        <w:t>Metab</w:t>
      </w:r>
      <w:proofErr w:type="spellEnd"/>
      <w:r w:rsidR="00336071" w:rsidRPr="00336071">
        <w:rPr>
          <w:rFonts w:ascii="Book Antiqua" w:eastAsia="宋体" w:hAnsi="Book Antiqua" w:cs="宋体"/>
          <w:sz w:val="24"/>
          <w:szCs w:val="24"/>
          <w:lang w:val="en-US" w:eastAsia="zh-CN"/>
        </w:rPr>
        <w:t xml:space="preserve"> 1999; </w:t>
      </w:r>
      <w:r w:rsidR="00336071" w:rsidRPr="00336071">
        <w:rPr>
          <w:rFonts w:ascii="Book Antiqua" w:eastAsia="宋体" w:hAnsi="Book Antiqua" w:cs="宋体"/>
          <w:b/>
          <w:sz w:val="24"/>
          <w:szCs w:val="24"/>
          <w:lang w:val="en-US" w:eastAsia="zh-CN"/>
        </w:rPr>
        <w:t>84</w:t>
      </w:r>
      <w:r w:rsidR="00336071" w:rsidRPr="00336071">
        <w:rPr>
          <w:rFonts w:ascii="Book Antiqua" w:eastAsia="宋体" w:hAnsi="Book Antiqua" w:cs="宋体"/>
          <w:sz w:val="24"/>
          <w:szCs w:val="24"/>
          <w:lang w:val="en-US" w:eastAsia="zh-CN"/>
        </w:rPr>
        <w:t>: 1830-1834 [DOI: 10.1210/jc.84.6.1830</w:t>
      </w:r>
      <w:r w:rsidR="008040E1">
        <w:rPr>
          <w:rFonts w:ascii="Book Antiqua" w:eastAsia="宋体" w:hAnsi="Book Antiqua" w:cs="宋体" w:hint="eastAsia"/>
          <w:sz w:val="24"/>
          <w:szCs w:val="24"/>
          <w:lang w:val="en-US" w:eastAsia="zh-CN"/>
        </w:rPr>
        <w:t>]</w:t>
      </w:r>
    </w:p>
    <w:p w14:paraId="52086893" w14:textId="4A8CEF04"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6 </w:t>
      </w:r>
      <w:r w:rsidRPr="00336071">
        <w:rPr>
          <w:rFonts w:ascii="Book Antiqua" w:eastAsia="宋体" w:hAnsi="Book Antiqua" w:cs="宋体"/>
          <w:b/>
          <w:bCs/>
          <w:sz w:val="24"/>
          <w:szCs w:val="24"/>
          <w:lang w:val="en-US" w:eastAsia="zh-CN"/>
        </w:rPr>
        <w:t>Gao S</w:t>
      </w:r>
      <w:r w:rsidRPr="00336071">
        <w:rPr>
          <w:rFonts w:ascii="Book Antiqua" w:eastAsia="宋体" w:hAnsi="Book Antiqua" w:cs="宋体"/>
          <w:sz w:val="24"/>
          <w:szCs w:val="24"/>
          <w:lang w:val="en-US" w:eastAsia="zh-CN"/>
        </w:rPr>
        <w:t>, Hendrie HC, Hall KS, Hui S.</w:t>
      </w:r>
      <w:proofErr w:type="gramEnd"/>
      <w:r w:rsidRPr="00336071">
        <w:rPr>
          <w:rFonts w:ascii="Book Antiqua" w:eastAsia="宋体" w:hAnsi="Book Antiqua" w:cs="宋体"/>
          <w:sz w:val="24"/>
          <w:szCs w:val="24"/>
          <w:lang w:val="en-US" w:eastAsia="zh-CN"/>
        </w:rPr>
        <w:t xml:space="preserve"> The relationships between age, sex, and the incidence of dementia and Alzheimer disease: a meta-analysis. </w:t>
      </w:r>
      <w:r w:rsidRPr="00336071">
        <w:rPr>
          <w:rFonts w:ascii="Book Antiqua" w:eastAsia="宋体" w:hAnsi="Book Antiqua" w:cs="宋体"/>
          <w:i/>
          <w:iCs/>
          <w:sz w:val="24"/>
          <w:szCs w:val="24"/>
          <w:lang w:val="en-US" w:eastAsia="zh-CN"/>
        </w:rPr>
        <w:t>Arch Gen Psychiatry</w:t>
      </w:r>
      <w:r w:rsidRPr="00336071">
        <w:rPr>
          <w:rFonts w:ascii="Book Antiqua" w:eastAsia="宋体" w:hAnsi="Book Antiqua" w:cs="宋体"/>
          <w:sz w:val="24"/>
          <w:szCs w:val="24"/>
          <w:lang w:val="en-US" w:eastAsia="zh-CN"/>
        </w:rPr>
        <w:t xml:space="preserve"> 1998; </w:t>
      </w:r>
      <w:r w:rsidRPr="00336071">
        <w:rPr>
          <w:rFonts w:ascii="Book Antiqua" w:eastAsia="宋体" w:hAnsi="Book Antiqua" w:cs="宋体"/>
          <w:b/>
          <w:bCs/>
          <w:sz w:val="24"/>
          <w:szCs w:val="24"/>
          <w:lang w:val="en-US" w:eastAsia="zh-CN"/>
        </w:rPr>
        <w:t>55</w:t>
      </w:r>
      <w:r w:rsidRPr="00336071">
        <w:rPr>
          <w:rFonts w:ascii="Book Antiqua" w:eastAsia="宋体" w:hAnsi="Book Antiqua" w:cs="宋体"/>
          <w:sz w:val="24"/>
          <w:szCs w:val="24"/>
          <w:lang w:val="en-US" w:eastAsia="zh-CN"/>
        </w:rPr>
        <w:t>: 809-815 [PMID: 9736007 D</w:t>
      </w:r>
      <w:r w:rsidR="00803326">
        <w:rPr>
          <w:rFonts w:ascii="Book Antiqua" w:eastAsia="宋体" w:hAnsi="Book Antiqua" w:cs="宋体"/>
          <w:sz w:val="24"/>
          <w:szCs w:val="24"/>
          <w:lang w:val="en-US" w:eastAsia="zh-CN"/>
        </w:rPr>
        <w:t>OI: 10.1001/archpsyc.55.9.809]</w:t>
      </w:r>
    </w:p>
    <w:p w14:paraId="27A0AAD1" w14:textId="016E4174" w:rsidR="00336071" w:rsidRPr="00336071" w:rsidRDefault="00803326"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7 </w:t>
      </w:r>
      <w:r w:rsidR="00336071" w:rsidRPr="00336071">
        <w:rPr>
          <w:rFonts w:ascii="Book Antiqua" w:eastAsia="宋体" w:hAnsi="Book Antiqua" w:cs="宋体"/>
          <w:b/>
          <w:sz w:val="24"/>
          <w:szCs w:val="24"/>
          <w:lang w:val="en-US" w:eastAsia="zh-CN"/>
        </w:rPr>
        <w:t>Hyde JS</w:t>
      </w:r>
      <w:r w:rsidR="00336071" w:rsidRPr="00336071">
        <w:rPr>
          <w:rFonts w:ascii="Book Antiqua" w:eastAsia="宋体" w:hAnsi="Book Antiqua" w:cs="宋体"/>
          <w:sz w:val="24"/>
          <w:szCs w:val="24"/>
          <w:lang w:val="en-US" w:eastAsia="zh-CN"/>
        </w:rPr>
        <w:t xml:space="preserve">, Linn MC. Gender differences in verbal ability: A meta-analysis. </w:t>
      </w:r>
      <w:proofErr w:type="spellStart"/>
      <w:r w:rsidR="00336071" w:rsidRPr="00336071">
        <w:rPr>
          <w:rFonts w:ascii="Book Antiqua" w:eastAsia="宋体" w:hAnsi="Book Antiqua" w:cs="宋体"/>
          <w:i/>
          <w:sz w:val="24"/>
          <w:szCs w:val="24"/>
          <w:lang w:val="en-US" w:eastAsia="zh-CN"/>
        </w:rPr>
        <w:t>Psychol</w:t>
      </w:r>
      <w:proofErr w:type="spellEnd"/>
      <w:r w:rsidR="00336071" w:rsidRPr="00336071">
        <w:rPr>
          <w:rFonts w:ascii="Book Antiqua" w:eastAsia="宋体" w:hAnsi="Book Antiqua" w:cs="宋体"/>
          <w:i/>
          <w:sz w:val="24"/>
          <w:szCs w:val="24"/>
          <w:lang w:val="en-US" w:eastAsia="zh-CN"/>
        </w:rPr>
        <w:t xml:space="preserve"> Bull </w:t>
      </w:r>
      <w:r w:rsidR="00336071" w:rsidRPr="00336071">
        <w:rPr>
          <w:rFonts w:ascii="Book Antiqua" w:eastAsia="宋体" w:hAnsi="Book Antiqua" w:cs="宋体"/>
          <w:sz w:val="24"/>
          <w:szCs w:val="24"/>
          <w:lang w:val="en-US" w:eastAsia="zh-CN"/>
        </w:rPr>
        <w:t>1988;</w:t>
      </w:r>
      <w:r w:rsidR="00336071" w:rsidRPr="00336071">
        <w:rPr>
          <w:rFonts w:ascii="Book Antiqua" w:eastAsia="宋体" w:hAnsi="Book Antiqua" w:cs="宋体"/>
          <w:b/>
          <w:sz w:val="24"/>
          <w:szCs w:val="24"/>
          <w:lang w:val="en-US" w:eastAsia="zh-CN"/>
        </w:rPr>
        <w:t xml:space="preserve"> 104</w:t>
      </w:r>
      <w:r w:rsidR="00336071" w:rsidRPr="00336071">
        <w:rPr>
          <w:rFonts w:ascii="Book Antiqua" w:eastAsia="宋体" w:hAnsi="Book Antiqua" w:cs="宋体"/>
          <w:sz w:val="24"/>
          <w:szCs w:val="24"/>
          <w:lang w:val="en-US" w:eastAsia="zh-CN"/>
        </w:rPr>
        <w:t>: 53–69 [DOI: 10.1037/0033-2909.104.1.53</w:t>
      </w:r>
      <w:r w:rsidR="008040E1">
        <w:rPr>
          <w:rFonts w:ascii="Book Antiqua" w:eastAsia="宋体" w:hAnsi="Book Antiqua" w:cs="宋体" w:hint="eastAsia"/>
          <w:sz w:val="24"/>
          <w:szCs w:val="24"/>
          <w:lang w:val="en-US" w:eastAsia="zh-CN"/>
        </w:rPr>
        <w:t>]</w:t>
      </w:r>
    </w:p>
    <w:p w14:paraId="59C5DE7A" w14:textId="7136BC01"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8 </w:t>
      </w:r>
      <w:r w:rsidRPr="00336071">
        <w:rPr>
          <w:rFonts w:ascii="Book Antiqua" w:eastAsia="宋体" w:hAnsi="Book Antiqua" w:cs="宋体"/>
          <w:b/>
          <w:bCs/>
          <w:sz w:val="24"/>
          <w:szCs w:val="24"/>
          <w:lang w:val="en-US" w:eastAsia="zh-CN"/>
        </w:rPr>
        <w:t>Weiss EM</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Deisenhammer</w:t>
      </w:r>
      <w:proofErr w:type="spellEnd"/>
      <w:r w:rsidRPr="00336071">
        <w:rPr>
          <w:rFonts w:ascii="Book Antiqua" w:eastAsia="宋体" w:hAnsi="Book Antiqua" w:cs="宋体"/>
          <w:sz w:val="24"/>
          <w:szCs w:val="24"/>
          <w:lang w:val="en-US" w:eastAsia="zh-CN"/>
        </w:rPr>
        <w:t xml:space="preserve"> EA, </w:t>
      </w:r>
      <w:proofErr w:type="spellStart"/>
      <w:r w:rsidRPr="00336071">
        <w:rPr>
          <w:rFonts w:ascii="Book Antiqua" w:eastAsia="宋体" w:hAnsi="Book Antiqua" w:cs="宋体"/>
          <w:sz w:val="24"/>
          <w:szCs w:val="24"/>
          <w:lang w:val="en-US" w:eastAsia="zh-CN"/>
        </w:rPr>
        <w:t>Hinterhuber</w:t>
      </w:r>
      <w:proofErr w:type="spellEnd"/>
      <w:r w:rsidRPr="00336071">
        <w:rPr>
          <w:rFonts w:ascii="Book Antiqua" w:eastAsia="宋体" w:hAnsi="Book Antiqua" w:cs="宋体"/>
          <w:sz w:val="24"/>
          <w:szCs w:val="24"/>
          <w:lang w:val="en-US" w:eastAsia="zh-CN"/>
        </w:rPr>
        <w:t xml:space="preserve"> H, </w:t>
      </w:r>
      <w:proofErr w:type="spellStart"/>
      <w:r w:rsidRPr="00336071">
        <w:rPr>
          <w:rFonts w:ascii="Book Antiqua" w:eastAsia="宋体" w:hAnsi="Book Antiqua" w:cs="宋体"/>
          <w:sz w:val="24"/>
          <w:szCs w:val="24"/>
          <w:lang w:val="en-US" w:eastAsia="zh-CN"/>
        </w:rPr>
        <w:t>Marksteiner</w:t>
      </w:r>
      <w:proofErr w:type="spellEnd"/>
      <w:r w:rsidRPr="00336071">
        <w:rPr>
          <w:rFonts w:ascii="Book Antiqua" w:eastAsia="宋体" w:hAnsi="Book Antiqua" w:cs="宋体"/>
          <w:sz w:val="24"/>
          <w:szCs w:val="24"/>
          <w:lang w:val="en-US" w:eastAsia="zh-CN"/>
        </w:rPr>
        <w:t xml:space="preserve"> J. [Gender differences in cognitive functions]. </w:t>
      </w:r>
      <w:proofErr w:type="spellStart"/>
      <w:r w:rsidRPr="00336071">
        <w:rPr>
          <w:rFonts w:ascii="Book Antiqua" w:eastAsia="宋体" w:hAnsi="Book Antiqua" w:cs="宋体"/>
          <w:i/>
          <w:iCs/>
          <w:sz w:val="24"/>
          <w:szCs w:val="24"/>
          <w:lang w:val="en-US" w:eastAsia="zh-CN"/>
        </w:rPr>
        <w:t>Fortschr</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Psychiatr</w:t>
      </w:r>
      <w:proofErr w:type="spellEnd"/>
      <w:r w:rsidRPr="00336071">
        <w:rPr>
          <w:rFonts w:ascii="Book Antiqua" w:eastAsia="宋体" w:hAnsi="Book Antiqua" w:cs="宋体"/>
          <w:sz w:val="24"/>
          <w:szCs w:val="24"/>
          <w:lang w:val="en-US" w:eastAsia="zh-CN"/>
        </w:rPr>
        <w:t xml:space="preserve"> 2005; </w:t>
      </w:r>
      <w:r w:rsidRPr="00336071">
        <w:rPr>
          <w:rFonts w:ascii="Book Antiqua" w:eastAsia="宋体" w:hAnsi="Book Antiqua" w:cs="宋体"/>
          <w:b/>
          <w:bCs/>
          <w:sz w:val="24"/>
          <w:szCs w:val="24"/>
          <w:lang w:val="en-US" w:eastAsia="zh-CN"/>
        </w:rPr>
        <w:t>73</w:t>
      </w:r>
      <w:r w:rsidRPr="00336071">
        <w:rPr>
          <w:rFonts w:ascii="Book Antiqua" w:eastAsia="宋体" w:hAnsi="Book Antiqua" w:cs="宋体"/>
          <w:sz w:val="24"/>
          <w:szCs w:val="24"/>
          <w:lang w:val="en-US" w:eastAsia="zh-CN"/>
        </w:rPr>
        <w:t xml:space="preserve">: 587-595 [PMID: 16217699 DOI: </w:t>
      </w:r>
      <w:r w:rsidR="00803326">
        <w:rPr>
          <w:rFonts w:ascii="Book Antiqua" w:eastAsia="宋体" w:hAnsi="Book Antiqua" w:cs="宋体"/>
          <w:sz w:val="24"/>
          <w:szCs w:val="24"/>
          <w:lang w:val="en-US" w:eastAsia="zh-CN"/>
        </w:rPr>
        <w:t>10.1016/S0191-8869(02)00288-X]</w:t>
      </w:r>
    </w:p>
    <w:p w14:paraId="16F4E443" w14:textId="54F12C19"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9 </w:t>
      </w:r>
      <w:proofErr w:type="spellStart"/>
      <w:r w:rsidRPr="00336071">
        <w:rPr>
          <w:rFonts w:ascii="Book Antiqua" w:eastAsia="宋体" w:hAnsi="Book Antiqua" w:cs="宋体"/>
          <w:b/>
          <w:bCs/>
          <w:sz w:val="24"/>
          <w:szCs w:val="24"/>
          <w:lang w:val="en-US" w:eastAsia="zh-CN"/>
        </w:rPr>
        <w:t>Voyer</w:t>
      </w:r>
      <w:proofErr w:type="spellEnd"/>
      <w:r w:rsidRPr="00336071">
        <w:rPr>
          <w:rFonts w:ascii="Book Antiqua" w:eastAsia="宋体" w:hAnsi="Book Antiqua" w:cs="宋体"/>
          <w:b/>
          <w:bCs/>
          <w:sz w:val="24"/>
          <w:szCs w:val="24"/>
          <w:lang w:val="en-US" w:eastAsia="zh-CN"/>
        </w:rPr>
        <w:t xml:space="preserve"> D</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Voyer</w:t>
      </w:r>
      <w:proofErr w:type="spellEnd"/>
      <w:r w:rsidRPr="00336071">
        <w:rPr>
          <w:rFonts w:ascii="Book Antiqua" w:eastAsia="宋体" w:hAnsi="Book Antiqua" w:cs="宋体"/>
          <w:sz w:val="24"/>
          <w:szCs w:val="24"/>
          <w:lang w:val="en-US" w:eastAsia="zh-CN"/>
        </w:rPr>
        <w:t xml:space="preserve"> S, </w:t>
      </w:r>
      <w:proofErr w:type="spellStart"/>
      <w:r w:rsidRPr="00336071">
        <w:rPr>
          <w:rFonts w:ascii="Book Antiqua" w:eastAsia="宋体" w:hAnsi="Book Antiqua" w:cs="宋体"/>
          <w:sz w:val="24"/>
          <w:szCs w:val="24"/>
          <w:lang w:val="en-US" w:eastAsia="zh-CN"/>
        </w:rPr>
        <w:t>Bryden</w:t>
      </w:r>
      <w:proofErr w:type="spellEnd"/>
      <w:r w:rsidRPr="00336071">
        <w:rPr>
          <w:rFonts w:ascii="Book Antiqua" w:eastAsia="宋体" w:hAnsi="Book Antiqua" w:cs="宋体"/>
          <w:sz w:val="24"/>
          <w:szCs w:val="24"/>
          <w:lang w:val="en-US" w:eastAsia="zh-CN"/>
        </w:rPr>
        <w:t xml:space="preserve"> MP. Magnitude of sex differences in spatial abilities: a meta-analysis and consideration of critical variables.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Bull</w:t>
      </w:r>
      <w:r w:rsidRPr="00336071">
        <w:rPr>
          <w:rFonts w:ascii="Book Antiqua" w:eastAsia="宋体" w:hAnsi="Book Antiqua" w:cs="宋体"/>
          <w:sz w:val="24"/>
          <w:szCs w:val="24"/>
          <w:lang w:val="en-US" w:eastAsia="zh-CN"/>
        </w:rPr>
        <w:t xml:space="preserve"> 1995; </w:t>
      </w:r>
      <w:r w:rsidRPr="00336071">
        <w:rPr>
          <w:rFonts w:ascii="Book Antiqua" w:eastAsia="宋体" w:hAnsi="Book Antiqua" w:cs="宋体"/>
          <w:b/>
          <w:bCs/>
          <w:sz w:val="24"/>
          <w:szCs w:val="24"/>
          <w:lang w:val="en-US" w:eastAsia="zh-CN"/>
        </w:rPr>
        <w:t>117</w:t>
      </w:r>
      <w:r w:rsidRPr="00336071">
        <w:rPr>
          <w:rFonts w:ascii="Book Antiqua" w:eastAsia="宋体" w:hAnsi="Book Antiqua" w:cs="宋体"/>
          <w:sz w:val="24"/>
          <w:szCs w:val="24"/>
          <w:lang w:val="en-US" w:eastAsia="zh-CN"/>
        </w:rPr>
        <w:t>: 250-270 [PMID: 7724690 DOI</w:t>
      </w:r>
      <w:r w:rsidR="00803326">
        <w:rPr>
          <w:rFonts w:ascii="Book Antiqua" w:eastAsia="宋体" w:hAnsi="Book Antiqua" w:cs="宋体"/>
          <w:sz w:val="24"/>
          <w:szCs w:val="24"/>
          <w:lang w:val="en-US" w:eastAsia="zh-CN"/>
        </w:rPr>
        <w:t>: 10.1037/0033-2909.117.2.250]</w:t>
      </w:r>
    </w:p>
    <w:p w14:paraId="4BE58E12" w14:textId="10D4AF38"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10 </w:t>
      </w:r>
      <w:r w:rsidRPr="00336071">
        <w:rPr>
          <w:rFonts w:ascii="Book Antiqua" w:eastAsia="宋体" w:hAnsi="Book Antiqua" w:cs="宋体"/>
          <w:b/>
          <w:bCs/>
          <w:sz w:val="24"/>
          <w:szCs w:val="24"/>
          <w:lang w:val="en-US" w:eastAsia="zh-CN"/>
        </w:rPr>
        <w:t>Burton LA</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Henninger</w:t>
      </w:r>
      <w:proofErr w:type="spellEnd"/>
      <w:r w:rsidRPr="00336071">
        <w:rPr>
          <w:rFonts w:ascii="Book Antiqua" w:eastAsia="宋体" w:hAnsi="Book Antiqua" w:cs="宋体"/>
          <w:sz w:val="24"/>
          <w:szCs w:val="24"/>
          <w:lang w:val="en-US" w:eastAsia="zh-CN"/>
        </w:rPr>
        <w:t xml:space="preserve"> D, </w:t>
      </w:r>
      <w:proofErr w:type="spellStart"/>
      <w:r w:rsidRPr="00336071">
        <w:rPr>
          <w:rFonts w:ascii="Book Antiqua" w:eastAsia="宋体" w:hAnsi="Book Antiqua" w:cs="宋体"/>
          <w:sz w:val="24"/>
          <w:szCs w:val="24"/>
          <w:lang w:val="en-US" w:eastAsia="zh-CN"/>
        </w:rPr>
        <w:t>Hafetz</w:t>
      </w:r>
      <w:proofErr w:type="spellEnd"/>
      <w:r w:rsidRPr="00336071">
        <w:rPr>
          <w:rFonts w:ascii="Book Antiqua" w:eastAsia="宋体" w:hAnsi="Book Antiqua" w:cs="宋体"/>
          <w:sz w:val="24"/>
          <w:szCs w:val="24"/>
          <w:lang w:val="en-US" w:eastAsia="zh-CN"/>
        </w:rPr>
        <w:t xml:space="preserve"> J. Gender differences in relations of mental rotation, verbal fluency, and SAT scores to finger length ratios as hormonal indexes. </w:t>
      </w:r>
      <w:r w:rsidRPr="00336071">
        <w:rPr>
          <w:rFonts w:ascii="Book Antiqua" w:eastAsia="宋体" w:hAnsi="Book Antiqua" w:cs="宋体"/>
          <w:i/>
          <w:iCs/>
          <w:sz w:val="24"/>
          <w:szCs w:val="24"/>
          <w:lang w:val="en-US" w:eastAsia="zh-CN"/>
        </w:rPr>
        <w:lastRenderedPageBreak/>
        <w:t xml:space="preserve">Dev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2005; </w:t>
      </w:r>
      <w:r w:rsidRPr="00336071">
        <w:rPr>
          <w:rFonts w:ascii="Book Antiqua" w:eastAsia="宋体" w:hAnsi="Book Antiqua" w:cs="宋体"/>
          <w:b/>
          <w:bCs/>
          <w:sz w:val="24"/>
          <w:szCs w:val="24"/>
          <w:lang w:val="en-US" w:eastAsia="zh-CN"/>
        </w:rPr>
        <w:t>28</w:t>
      </w:r>
      <w:r w:rsidRPr="00336071">
        <w:rPr>
          <w:rFonts w:ascii="Book Antiqua" w:eastAsia="宋体" w:hAnsi="Book Antiqua" w:cs="宋体"/>
          <w:sz w:val="24"/>
          <w:szCs w:val="24"/>
          <w:lang w:val="en-US" w:eastAsia="zh-CN"/>
        </w:rPr>
        <w:t>: 493-505 [PMID: 15992253 D</w:t>
      </w:r>
      <w:r w:rsidR="00803326">
        <w:rPr>
          <w:rFonts w:ascii="Book Antiqua" w:eastAsia="宋体" w:hAnsi="Book Antiqua" w:cs="宋体"/>
          <w:sz w:val="24"/>
          <w:szCs w:val="24"/>
          <w:lang w:val="en-US" w:eastAsia="zh-CN"/>
        </w:rPr>
        <w:t>OI: 10.1207/s15326942dn2801_3]</w:t>
      </w:r>
    </w:p>
    <w:p w14:paraId="40881710" w14:textId="03ECDF92"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 </w:t>
      </w:r>
      <w:r w:rsidRPr="00336071">
        <w:rPr>
          <w:rFonts w:ascii="Book Antiqua" w:eastAsia="宋体" w:hAnsi="Book Antiqua" w:cs="宋体"/>
          <w:b/>
          <w:bCs/>
          <w:sz w:val="24"/>
          <w:szCs w:val="24"/>
          <w:lang w:val="en-US" w:eastAsia="zh-CN"/>
        </w:rPr>
        <w:t>de Frias CM</w:t>
      </w:r>
      <w:r w:rsidRPr="00336071">
        <w:rPr>
          <w:rFonts w:ascii="Book Antiqua" w:eastAsia="宋体" w:hAnsi="Book Antiqua" w:cs="宋体"/>
          <w:sz w:val="24"/>
          <w:szCs w:val="24"/>
          <w:lang w:val="en-US" w:eastAsia="zh-CN"/>
        </w:rPr>
        <w:t xml:space="preserve">, Nilsson LG, </w:t>
      </w:r>
      <w:proofErr w:type="spellStart"/>
      <w:r w:rsidRPr="00336071">
        <w:rPr>
          <w:rFonts w:ascii="Book Antiqua" w:eastAsia="宋体" w:hAnsi="Book Antiqua" w:cs="宋体"/>
          <w:sz w:val="24"/>
          <w:szCs w:val="24"/>
          <w:lang w:val="en-US" w:eastAsia="zh-CN"/>
        </w:rPr>
        <w:t>Herlitz</w:t>
      </w:r>
      <w:proofErr w:type="spellEnd"/>
      <w:r w:rsidRPr="00336071">
        <w:rPr>
          <w:rFonts w:ascii="Book Antiqua" w:eastAsia="宋体" w:hAnsi="Book Antiqua" w:cs="宋体"/>
          <w:sz w:val="24"/>
          <w:szCs w:val="24"/>
          <w:lang w:val="en-US" w:eastAsia="zh-CN"/>
        </w:rPr>
        <w:t xml:space="preserve"> A. Sex differences in cognition are stable over a 10-year period in adulthood and old age.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Dev </w:t>
      </w:r>
      <w:proofErr w:type="spellStart"/>
      <w:r w:rsidRPr="00336071">
        <w:rPr>
          <w:rFonts w:ascii="Book Antiqua" w:eastAsia="宋体" w:hAnsi="Book Antiqua" w:cs="宋体"/>
          <w:i/>
          <w:iCs/>
          <w:sz w:val="24"/>
          <w:szCs w:val="24"/>
          <w:lang w:val="en-US" w:eastAsia="zh-CN"/>
        </w:rPr>
        <w:t>Cogn</w:t>
      </w:r>
      <w:proofErr w:type="spellEnd"/>
      <w:r w:rsidRPr="00336071">
        <w:rPr>
          <w:rFonts w:ascii="Book Antiqua" w:eastAsia="宋体" w:hAnsi="Book Antiqua" w:cs="宋体"/>
          <w:i/>
          <w:iCs/>
          <w:sz w:val="24"/>
          <w:szCs w:val="24"/>
          <w:lang w:val="en-US" w:eastAsia="zh-CN"/>
        </w:rPr>
        <w:t xml:space="preserve"> B Aging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Cogn</w:t>
      </w:r>
      <w:proofErr w:type="spellEnd"/>
      <w:r w:rsidRPr="00336071">
        <w:rPr>
          <w:rFonts w:ascii="Book Antiqua" w:eastAsia="宋体" w:hAnsi="Book Antiqua" w:cs="宋体"/>
          <w:sz w:val="24"/>
          <w:szCs w:val="24"/>
          <w:lang w:val="en-US" w:eastAsia="zh-CN"/>
        </w:rPr>
        <w:t xml:space="preserve"> </w:t>
      </w:r>
      <w:r w:rsidR="00803326">
        <w:rPr>
          <w:rFonts w:ascii="Book Antiqua" w:eastAsia="宋体" w:hAnsi="Book Antiqua" w:cs="宋体" w:hint="eastAsia"/>
          <w:sz w:val="24"/>
          <w:szCs w:val="24"/>
          <w:lang w:val="en-US" w:eastAsia="zh-CN"/>
        </w:rPr>
        <w:t>2006</w:t>
      </w:r>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b/>
          <w:bCs/>
          <w:sz w:val="24"/>
          <w:szCs w:val="24"/>
          <w:lang w:val="en-US" w:eastAsia="zh-CN"/>
        </w:rPr>
        <w:t>13</w:t>
      </w:r>
      <w:r w:rsidRPr="00336071">
        <w:rPr>
          <w:rFonts w:ascii="Book Antiqua" w:eastAsia="宋体" w:hAnsi="Book Antiqua" w:cs="宋体"/>
          <w:sz w:val="24"/>
          <w:szCs w:val="24"/>
          <w:lang w:val="en-US" w:eastAsia="zh-CN"/>
        </w:rPr>
        <w:t>: 574-587 [PMID: 16887790 D</w:t>
      </w:r>
      <w:r w:rsidR="00ED70BD">
        <w:rPr>
          <w:rFonts w:ascii="Book Antiqua" w:eastAsia="宋体" w:hAnsi="Book Antiqua" w:cs="宋体"/>
          <w:sz w:val="24"/>
          <w:szCs w:val="24"/>
          <w:lang w:val="en-US" w:eastAsia="zh-CN"/>
        </w:rPr>
        <w:t>OI: 10.1080/13825580600678418]</w:t>
      </w:r>
    </w:p>
    <w:p w14:paraId="3FE9A870" w14:textId="2622A636"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12 </w:t>
      </w:r>
      <w:r w:rsidRPr="00336071">
        <w:rPr>
          <w:rFonts w:ascii="Book Antiqua" w:eastAsia="宋体" w:hAnsi="Book Antiqua" w:cs="宋体"/>
          <w:b/>
          <w:bCs/>
          <w:sz w:val="24"/>
          <w:szCs w:val="24"/>
          <w:lang w:val="en-US" w:eastAsia="zh-CN"/>
        </w:rPr>
        <w:t>Brickman AM</w:t>
      </w:r>
      <w:r w:rsidRPr="00336071">
        <w:rPr>
          <w:rFonts w:ascii="Book Antiqua" w:eastAsia="宋体" w:hAnsi="Book Antiqua" w:cs="宋体"/>
          <w:sz w:val="24"/>
          <w:szCs w:val="24"/>
          <w:lang w:val="en-US" w:eastAsia="zh-CN"/>
        </w:rPr>
        <w:t xml:space="preserve">, Paul RH, Cohen RA, Williams LM, MacGregor KL, Jefferson AL, Tate DF, </w:t>
      </w:r>
      <w:proofErr w:type="spellStart"/>
      <w:r w:rsidRPr="00336071">
        <w:rPr>
          <w:rFonts w:ascii="Book Antiqua" w:eastAsia="宋体" w:hAnsi="Book Antiqua" w:cs="宋体"/>
          <w:sz w:val="24"/>
          <w:szCs w:val="24"/>
          <w:lang w:val="en-US" w:eastAsia="zh-CN"/>
        </w:rPr>
        <w:t>Gunstad</w:t>
      </w:r>
      <w:proofErr w:type="spellEnd"/>
      <w:r w:rsidRPr="00336071">
        <w:rPr>
          <w:rFonts w:ascii="Book Antiqua" w:eastAsia="宋体" w:hAnsi="Book Antiqua" w:cs="宋体"/>
          <w:sz w:val="24"/>
          <w:szCs w:val="24"/>
          <w:lang w:val="en-US" w:eastAsia="zh-CN"/>
        </w:rPr>
        <w:t xml:space="preserve"> J, Gordon E. Category and letter verbal fluency across the adult lifespan: relationship to EEG theta power. </w:t>
      </w:r>
      <w:r w:rsidRPr="00336071">
        <w:rPr>
          <w:rFonts w:ascii="Book Antiqua" w:eastAsia="宋体" w:hAnsi="Book Antiqua" w:cs="宋体"/>
          <w:i/>
          <w:iCs/>
          <w:sz w:val="24"/>
          <w:szCs w:val="24"/>
          <w:lang w:val="en-US" w:eastAsia="zh-CN"/>
        </w:rPr>
        <w:t xml:space="preserve">Arch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2005; </w:t>
      </w:r>
      <w:r w:rsidRPr="00336071">
        <w:rPr>
          <w:rFonts w:ascii="Book Antiqua" w:eastAsia="宋体" w:hAnsi="Book Antiqua" w:cs="宋体"/>
          <w:b/>
          <w:bCs/>
          <w:sz w:val="24"/>
          <w:szCs w:val="24"/>
          <w:lang w:val="en-US" w:eastAsia="zh-CN"/>
        </w:rPr>
        <w:t>20</w:t>
      </w:r>
      <w:r w:rsidRPr="00336071">
        <w:rPr>
          <w:rFonts w:ascii="Book Antiqua" w:eastAsia="宋体" w:hAnsi="Book Antiqua" w:cs="宋体"/>
          <w:sz w:val="24"/>
          <w:szCs w:val="24"/>
          <w:lang w:val="en-US" w:eastAsia="zh-CN"/>
        </w:rPr>
        <w:t>: 561-573 [PMID: 15939182 D</w:t>
      </w:r>
      <w:r w:rsidR="00ED70BD">
        <w:rPr>
          <w:rFonts w:ascii="Book Antiqua" w:eastAsia="宋体" w:hAnsi="Book Antiqua" w:cs="宋体"/>
          <w:sz w:val="24"/>
          <w:szCs w:val="24"/>
          <w:lang w:val="en-US" w:eastAsia="zh-CN"/>
        </w:rPr>
        <w:t>OI: 10.1016/j.acn.2004.12.006]</w:t>
      </w:r>
    </w:p>
    <w:p w14:paraId="01EFB28C" w14:textId="019680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13 </w:t>
      </w:r>
      <w:r w:rsidRPr="00336071">
        <w:rPr>
          <w:rFonts w:ascii="Book Antiqua" w:eastAsia="宋体" w:hAnsi="Book Antiqua" w:cs="宋体"/>
          <w:b/>
          <w:bCs/>
          <w:sz w:val="24"/>
          <w:szCs w:val="24"/>
          <w:lang w:val="en-US" w:eastAsia="zh-CN"/>
        </w:rPr>
        <w:t>Rodriguez-Aranda C</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Martinussen</w:t>
      </w:r>
      <w:proofErr w:type="spellEnd"/>
      <w:r w:rsidRPr="00336071">
        <w:rPr>
          <w:rFonts w:ascii="Book Antiqua" w:eastAsia="宋体" w:hAnsi="Book Antiqua" w:cs="宋体"/>
          <w:sz w:val="24"/>
          <w:szCs w:val="24"/>
          <w:lang w:val="en-US" w:eastAsia="zh-CN"/>
        </w:rPr>
        <w:t xml:space="preserve"> M. Age-related differences in performance of phonemic verbal fluency measured by Controlled Oral Word Association Task (COWAT): a meta-analytic study. </w:t>
      </w:r>
      <w:r w:rsidRPr="00336071">
        <w:rPr>
          <w:rFonts w:ascii="Book Antiqua" w:eastAsia="宋体" w:hAnsi="Book Antiqua" w:cs="宋体"/>
          <w:i/>
          <w:iCs/>
          <w:sz w:val="24"/>
          <w:szCs w:val="24"/>
          <w:lang w:val="en-US" w:eastAsia="zh-CN"/>
        </w:rPr>
        <w:t xml:space="preserve">Dev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2006; </w:t>
      </w:r>
      <w:r w:rsidRPr="00336071">
        <w:rPr>
          <w:rFonts w:ascii="Book Antiqua" w:eastAsia="宋体" w:hAnsi="Book Antiqua" w:cs="宋体"/>
          <w:b/>
          <w:bCs/>
          <w:sz w:val="24"/>
          <w:szCs w:val="24"/>
          <w:lang w:val="en-US" w:eastAsia="zh-CN"/>
        </w:rPr>
        <w:t>30</w:t>
      </w:r>
      <w:r w:rsidRPr="00336071">
        <w:rPr>
          <w:rFonts w:ascii="Book Antiqua" w:eastAsia="宋体" w:hAnsi="Book Antiqua" w:cs="宋体"/>
          <w:sz w:val="24"/>
          <w:szCs w:val="24"/>
          <w:lang w:val="en-US" w:eastAsia="zh-CN"/>
        </w:rPr>
        <w:t>: 697-717 [PMID: 16995832 D</w:t>
      </w:r>
      <w:r w:rsidR="00ED70BD">
        <w:rPr>
          <w:rFonts w:ascii="Book Antiqua" w:eastAsia="宋体" w:hAnsi="Book Antiqua" w:cs="宋体"/>
          <w:sz w:val="24"/>
          <w:szCs w:val="24"/>
          <w:lang w:val="en-US" w:eastAsia="zh-CN"/>
        </w:rPr>
        <w:t>OI: 10.1207/s15326942dn3002_3]</w:t>
      </w:r>
    </w:p>
    <w:p w14:paraId="63A160E0" w14:textId="3049026B"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14 </w:t>
      </w:r>
      <w:r w:rsidRPr="00336071">
        <w:rPr>
          <w:rFonts w:ascii="Book Antiqua" w:eastAsia="宋体" w:hAnsi="Book Antiqua" w:cs="宋体"/>
          <w:b/>
          <w:bCs/>
          <w:sz w:val="24"/>
          <w:szCs w:val="24"/>
          <w:lang w:val="en-US" w:eastAsia="zh-CN"/>
        </w:rPr>
        <w:t>Weiss EM</w:t>
      </w:r>
      <w:r w:rsidRPr="00336071">
        <w:rPr>
          <w:rFonts w:ascii="Book Antiqua" w:eastAsia="宋体" w:hAnsi="Book Antiqua" w:cs="宋体"/>
          <w:sz w:val="24"/>
          <w:szCs w:val="24"/>
          <w:lang w:val="en-US" w:eastAsia="zh-CN"/>
        </w:rPr>
        <w:t xml:space="preserve">, Ragland JD, </w:t>
      </w:r>
      <w:proofErr w:type="spellStart"/>
      <w:r w:rsidRPr="00336071">
        <w:rPr>
          <w:rFonts w:ascii="Book Antiqua" w:eastAsia="宋体" w:hAnsi="Book Antiqua" w:cs="宋体"/>
          <w:sz w:val="24"/>
          <w:szCs w:val="24"/>
          <w:lang w:val="en-US" w:eastAsia="zh-CN"/>
        </w:rPr>
        <w:t>Brensinger</w:t>
      </w:r>
      <w:proofErr w:type="spellEnd"/>
      <w:r w:rsidRPr="00336071">
        <w:rPr>
          <w:rFonts w:ascii="Book Antiqua" w:eastAsia="宋体" w:hAnsi="Book Antiqua" w:cs="宋体"/>
          <w:sz w:val="24"/>
          <w:szCs w:val="24"/>
          <w:lang w:val="en-US" w:eastAsia="zh-CN"/>
        </w:rPr>
        <w:t xml:space="preserve"> CM, Bilker WB, </w:t>
      </w:r>
      <w:proofErr w:type="spellStart"/>
      <w:r w:rsidRPr="00336071">
        <w:rPr>
          <w:rFonts w:ascii="Book Antiqua" w:eastAsia="宋体" w:hAnsi="Book Antiqua" w:cs="宋体"/>
          <w:sz w:val="24"/>
          <w:szCs w:val="24"/>
          <w:lang w:val="en-US" w:eastAsia="zh-CN"/>
        </w:rPr>
        <w:t>Deisenhammer</w:t>
      </w:r>
      <w:proofErr w:type="spellEnd"/>
      <w:r w:rsidRPr="00336071">
        <w:rPr>
          <w:rFonts w:ascii="Book Antiqua" w:eastAsia="宋体" w:hAnsi="Book Antiqua" w:cs="宋体"/>
          <w:sz w:val="24"/>
          <w:szCs w:val="24"/>
          <w:lang w:val="en-US" w:eastAsia="zh-CN"/>
        </w:rPr>
        <w:t xml:space="preserve"> EA, </w:t>
      </w:r>
      <w:proofErr w:type="spellStart"/>
      <w:r w:rsidRPr="00336071">
        <w:rPr>
          <w:rFonts w:ascii="Book Antiqua" w:eastAsia="宋体" w:hAnsi="Book Antiqua" w:cs="宋体"/>
          <w:sz w:val="24"/>
          <w:szCs w:val="24"/>
          <w:lang w:val="en-US" w:eastAsia="zh-CN"/>
        </w:rPr>
        <w:t>Delazer</w:t>
      </w:r>
      <w:proofErr w:type="spellEnd"/>
      <w:r w:rsidRPr="00336071">
        <w:rPr>
          <w:rFonts w:ascii="Book Antiqua" w:eastAsia="宋体" w:hAnsi="Book Antiqua" w:cs="宋体"/>
          <w:sz w:val="24"/>
          <w:szCs w:val="24"/>
          <w:lang w:val="en-US" w:eastAsia="zh-CN"/>
        </w:rPr>
        <w:t xml:space="preserve"> M. Sex differences in clustering and switching in verbal fluency tasks.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2006; </w:t>
      </w:r>
      <w:r w:rsidRPr="00336071">
        <w:rPr>
          <w:rFonts w:ascii="Book Antiqua" w:eastAsia="宋体" w:hAnsi="Book Antiqua" w:cs="宋体"/>
          <w:b/>
          <w:bCs/>
          <w:sz w:val="24"/>
          <w:szCs w:val="24"/>
          <w:lang w:val="en-US" w:eastAsia="zh-CN"/>
        </w:rPr>
        <w:t>12</w:t>
      </w:r>
      <w:r w:rsidRPr="00336071">
        <w:rPr>
          <w:rFonts w:ascii="Book Antiqua" w:eastAsia="宋体" w:hAnsi="Book Antiqua" w:cs="宋体"/>
          <w:sz w:val="24"/>
          <w:szCs w:val="24"/>
          <w:lang w:val="en-US" w:eastAsia="zh-CN"/>
        </w:rPr>
        <w:t>: 502-509 [PMID: 16981602 D</w:t>
      </w:r>
      <w:r w:rsidR="00ED70BD">
        <w:rPr>
          <w:rFonts w:ascii="Book Antiqua" w:eastAsia="宋体" w:hAnsi="Book Antiqua" w:cs="宋体"/>
          <w:sz w:val="24"/>
          <w:szCs w:val="24"/>
          <w:lang w:val="en-US" w:eastAsia="zh-CN"/>
        </w:rPr>
        <w:t>OI: 10.1017/s1355617706060656]</w:t>
      </w:r>
    </w:p>
    <w:p w14:paraId="410E5E2C"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15 </w:t>
      </w:r>
      <w:proofErr w:type="spellStart"/>
      <w:r w:rsidRPr="00336071">
        <w:rPr>
          <w:rFonts w:ascii="Book Antiqua" w:eastAsia="宋体" w:hAnsi="Book Antiqua" w:cs="宋体"/>
          <w:b/>
          <w:bCs/>
          <w:sz w:val="24"/>
          <w:szCs w:val="24"/>
          <w:lang w:val="en-US" w:eastAsia="zh-CN"/>
        </w:rPr>
        <w:t>Capitani</w:t>
      </w:r>
      <w:proofErr w:type="spellEnd"/>
      <w:r w:rsidRPr="00336071">
        <w:rPr>
          <w:rFonts w:ascii="Book Antiqua" w:eastAsia="宋体" w:hAnsi="Book Antiqua" w:cs="宋体"/>
          <w:b/>
          <w:bCs/>
          <w:sz w:val="24"/>
          <w:szCs w:val="24"/>
          <w:lang w:val="en-US" w:eastAsia="zh-CN"/>
        </w:rPr>
        <w:t xml:space="preserve"> E</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Laiacona</w:t>
      </w:r>
      <w:proofErr w:type="spellEnd"/>
      <w:r w:rsidRPr="00336071">
        <w:rPr>
          <w:rFonts w:ascii="Book Antiqua" w:eastAsia="宋体" w:hAnsi="Book Antiqua" w:cs="宋体"/>
          <w:sz w:val="24"/>
          <w:szCs w:val="24"/>
          <w:lang w:val="en-US" w:eastAsia="zh-CN"/>
        </w:rPr>
        <w:t xml:space="preserve"> M, </w:t>
      </w:r>
      <w:proofErr w:type="spellStart"/>
      <w:r w:rsidRPr="00336071">
        <w:rPr>
          <w:rFonts w:ascii="Book Antiqua" w:eastAsia="宋体" w:hAnsi="Book Antiqua" w:cs="宋体"/>
          <w:sz w:val="24"/>
          <w:szCs w:val="24"/>
          <w:lang w:val="en-US" w:eastAsia="zh-CN"/>
        </w:rPr>
        <w:t>Barbarotto</w:t>
      </w:r>
      <w:proofErr w:type="spellEnd"/>
      <w:r w:rsidRPr="00336071">
        <w:rPr>
          <w:rFonts w:ascii="Book Antiqua" w:eastAsia="宋体" w:hAnsi="Book Antiqua" w:cs="宋体"/>
          <w:sz w:val="24"/>
          <w:szCs w:val="24"/>
          <w:lang w:val="en-US" w:eastAsia="zh-CN"/>
        </w:rPr>
        <w:t xml:space="preserve"> R. Gender affects word retrieval of certain categories in semantic fluency tasks. </w:t>
      </w:r>
      <w:r w:rsidRPr="00336071">
        <w:rPr>
          <w:rFonts w:ascii="Book Antiqua" w:eastAsia="宋体" w:hAnsi="Book Antiqua" w:cs="宋体"/>
          <w:i/>
          <w:iCs/>
          <w:sz w:val="24"/>
          <w:szCs w:val="24"/>
          <w:lang w:val="en-US" w:eastAsia="zh-CN"/>
        </w:rPr>
        <w:t>Cortex</w:t>
      </w:r>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35</w:t>
      </w:r>
      <w:r w:rsidRPr="00336071">
        <w:rPr>
          <w:rFonts w:ascii="Book Antiqua" w:eastAsia="宋体" w:hAnsi="Book Antiqua" w:cs="宋体"/>
          <w:sz w:val="24"/>
          <w:szCs w:val="24"/>
          <w:lang w:val="en-US" w:eastAsia="zh-CN"/>
        </w:rPr>
        <w:t>: 273-278 [PMID: 10369099 DOI: 10.1016/S0010-9452(08)70800-1]</w:t>
      </w:r>
    </w:p>
    <w:p w14:paraId="5F3FA4EF" w14:textId="0290CD43"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16 </w:t>
      </w:r>
      <w:r w:rsidRPr="00336071">
        <w:rPr>
          <w:rFonts w:ascii="Book Antiqua" w:eastAsia="宋体" w:hAnsi="Book Antiqua" w:cs="宋体"/>
          <w:b/>
          <w:bCs/>
          <w:sz w:val="24"/>
          <w:szCs w:val="24"/>
          <w:lang w:val="en-US" w:eastAsia="zh-CN"/>
        </w:rPr>
        <w:t>Connor LT</w:t>
      </w:r>
      <w:r w:rsidRPr="00336071">
        <w:rPr>
          <w:rFonts w:ascii="Book Antiqua" w:eastAsia="宋体" w:hAnsi="Book Antiqua" w:cs="宋体"/>
          <w:sz w:val="24"/>
          <w:szCs w:val="24"/>
          <w:lang w:val="en-US" w:eastAsia="zh-CN"/>
        </w:rPr>
        <w:t xml:space="preserve">, Spiro A, </w:t>
      </w:r>
      <w:proofErr w:type="spellStart"/>
      <w:r w:rsidRPr="00336071">
        <w:rPr>
          <w:rFonts w:ascii="Book Antiqua" w:eastAsia="宋体" w:hAnsi="Book Antiqua" w:cs="宋体"/>
          <w:sz w:val="24"/>
          <w:szCs w:val="24"/>
          <w:lang w:val="en-US" w:eastAsia="zh-CN"/>
        </w:rPr>
        <w:t>Obler</w:t>
      </w:r>
      <w:proofErr w:type="spellEnd"/>
      <w:r w:rsidRPr="00336071">
        <w:rPr>
          <w:rFonts w:ascii="Book Antiqua" w:eastAsia="宋体" w:hAnsi="Book Antiqua" w:cs="宋体"/>
          <w:sz w:val="24"/>
          <w:szCs w:val="24"/>
          <w:lang w:val="en-US" w:eastAsia="zh-CN"/>
        </w:rPr>
        <w:t xml:space="preserve"> LK, Albert ML. Change in object naming ability during adulthood.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Gerontol</w:t>
      </w:r>
      <w:proofErr w:type="spellEnd"/>
      <w:r w:rsidRPr="00336071">
        <w:rPr>
          <w:rFonts w:ascii="Book Antiqua" w:eastAsia="宋体" w:hAnsi="Book Antiqua" w:cs="宋体"/>
          <w:i/>
          <w:iCs/>
          <w:sz w:val="24"/>
          <w:szCs w:val="24"/>
          <w:lang w:val="en-US" w:eastAsia="zh-CN"/>
        </w:rPr>
        <w:t xml:space="preserve"> B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sz w:val="24"/>
          <w:szCs w:val="24"/>
          <w:lang w:val="en-US" w:eastAsia="zh-CN"/>
        </w:rPr>
        <w:t xml:space="preserve"> 2004; </w:t>
      </w:r>
      <w:r w:rsidRPr="00336071">
        <w:rPr>
          <w:rFonts w:ascii="Book Antiqua" w:eastAsia="宋体" w:hAnsi="Book Antiqua" w:cs="宋体"/>
          <w:b/>
          <w:bCs/>
          <w:sz w:val="24"/>
          <w:szCs w:val="24"/>
          <w:lang w:val="en-US" w:eastAsia="zh-CN"/>
        </w:rPr>
        <w:t>59</w:t>
      </w:r>
      <w:r w:rsidRPr="00336071">
        <w:rPr>
          <w:rFonts w:ascii="Book Antiqua" w:eastAsia="宋体" w:hAnsi="Book Antiqua" w:cs="宋体"/>
          <w:sz w:val="24"/>
          <w:szCs w:val="24"/>
          <w:lang w:val="en-US" w:eastAsia="zh-CN"/>
        </w:rPr>
        <w:t xml:space="preserve">: P203-P209 [PMID: 15358792 </w:t>
      </w:r>
      <w:r w:rsidR="00ED70BD">
        <w:rPr>
          <w:rFonts w:ascii="Book Antiqua" w:eastAsia="宋体" w:hAnsi="Book Antiqua" w:cs="宋体"/>
          <w:sz w:val="24"/>
          <w:szCs w:val="24"/>
          <w:lang w:val="en-US" w:eastAsia="zh-CN"/>
        </w:rPr>
        <w:t>DOI: 10.1093/</w:t>
      </w:r>
      <w:proofErr w:type="spellStart"/>
      <w:r w:rsidR="00ED70BD">
        <w:rPr>
          <w:rFonts w:ascii="Book Antiqua" w:eastAsia="宋体" w:hAnsi="Book Antiqua" w:cs="宋体"/>
          <w:sz w:val="24"/>
          <w:szCs w:val="24"/>
          <w:lang w:val="en-US" w:eastAsia="zh-CN"/>
        </w:rPr>
        <w:t>geronb</w:t>
      </w:r>
      <w:proofErr w:type="spellEnd"/>
      <w:r w:rsidR="00ED70BD">
        <w:rPr>
          <w:rFonts w:ascii="Book Antiqua" w:eastAsia="宋体" w:hAnsi="Book Antiqua" w:cs="宋体"/>
          <w:sz w:val="24"/>
          <w:szCs w:val="24"/>
          <w:lang w:val="en-US" w:eastAsia="zh-CN"/>
        </w:rPr>
        <w:t>/59.5.P203]</w:t>
      </w:r>
    </w:p>
    <w:p w14:paraId="27A754B2" w14:textId="2D63FFB8"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17 </w:t>
      </w:r>
      <w:proofErr w:type="spellStart"/>
      <w:r w:rsidRPr="00336071">
        <w:rPr>
          <w:rFonts w:ascii="Book Antiqua" w:eastAsia="宋体" w:hAnsi="Book Antiqua" w:cs="宋体"/>
          <w:b/>
          <w:bCs/>
          <w:sz w:val="24"/>
          <w:szCs w:val="24"/>
          <w:lang w:val="en-US" w:eastAsia="zh-CN"/>
        </w:rPr>
        <w:t>Wallentin</w:t>
      </w:r>
      <w:proofErr w:type="spellEnd"/>
      <w:r w:rsidRPr="00336071">
        <w:rPr>
          <w:rFonts w:ascii="Book Antiqua" w:eastAsia="宋体" w:hAnsi="Book Antiqua" w:cs="宋体"/>
          <w:b/>
          <w:bCs/>
          <w:sz w:val="24"/>
          <w:szCs w:val="24"/>
          <w:lang w:val="en-US" w:eastAsia="zh-CN"/>
        </w:rPr>
        <w:t xml:space="preserve"> M</w:t>
      </w:r>
      <w:r w:rsidRPr="00336071">
        <w:rPr>
          <w:rFonts w:ascii="Book Antiqua" w:eastAsia="宋体" w:hAnsi="Book Antiqua" w:cs="宋体"/>
          <w:sz w:val="24"/>
          <w:szCs w:val="24"/>
          <w:lang w:val="en-US" w:eastAsia="zh-CN"/>
        </w:rPr>
        <w:t xml:space="preserve">. Putative sex differences in verbal abilities and language cortex: a critical review. </w:t>
      </w:r>
      <w:r w:rsidRPr="00336071">
        <w:rPr>
          <w:rFonts w:ascii="Book Antiqua" w:eastAsia="宋体" w:hAnsi="Book Antiqua" w:cs="宋体"/>
          <w:i/>
          <w:iCs/>
          <w:sz w:val="24"/>
          <w:szCs w:val="24"/>
          <w:lang w:val="en-US" w:eastAsia="zh-CN"/>
        </w:rPr>
        <w:t>Brain Lang</w:t>
      </w:r>
      <w:r w:rsidRPr="00336071">
        <w:rPr>
          <w:rFonts w:ascii="Book Antiqua" w:eastAsia="宋体" w:hAnsi="Book Antiqua" w:cs="宋体"/>
          <w:sz w:val="24"/>
          <w:szCs w:val="24"/>
          <w:lang w:val="en-US" w:eastAsia="zh-CN"/>
        </w:rPr>
        <w:t xml:space="preserve"> 2009; </w:t>
      </w:r>
      <w:r w:rsidRPr="00336071">
        <w:rPr>
          <w:rFonts w:ascii="Book Antiqua" w:eastAsia="宋体" w:hAnsi="Book Antiqua" w:cs="宋体"/>
          <w:b/>
          <w:bCs/>
          <w:sz w:val="24"/>
          <w:szCs w:val="24"/>
          <w:lang w:val="en-US" w:eastAsia="zh-CN"/>
        </w:rPr>
        <w:t>108</w:t>
      </w:r>
      <w:r w:rsidRPr="00336071">
        <w:rPr>
          <w:rFonts w:ascii="Book Antiqua" w:eastAsia="宋体" w:hAnsi="Book Antiqua" w:cs="宋体"/>
          <w:sz w:val="24"/>
          <w:szCs w:val="24"/>
          <w:lang w:val="en-US" w:eastAsia="zh-CN"/>
        </w:rPr>
        <w:t>: 175-183 [PMID: 18722007 DOI</w:t>
      </w:r>
      <w:r w:rsidR="00ED70BD">
        <w:rPr>
          <w:rFonts w:ascii="Book Antiqua" w:eastAsia="宋体" w:hAnsi="Book Antiqua" w:cs="宋体"/>
          <w:sz w:val="24"/>
          <w:szCs w:val="24"/>
          <w:lang w:val="en-US" w:eastAsia="zh-CN"/>
        </w:rPr>
        <w:t>: 10.1016/j.bandl.2008.07.001]</w:t>
      </w:r>
    </w:p>
    <w:p w14:paraId="5968EB68" w14:textId="1CCA5D8F"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18 </w:t>
      </w:r>
      <w:r w:rsidRPr="00336071">
        <w:rPr>
          <w:rFonts w:ascii="Book Antiqua" w:eastAsia="宋体" w:hAnsi="Book Antiqua" w:cs="宋体"/>
          <w:b/>
          <w:bCs/>
          <w:sz w:val="24"/>
          <w:szCs w:val="24"/>
          <w:lang w:val="en-US" w:eastAsia="zh-CN"/>
        </w:rPr>
        <w:t>Linn MC</w:t>
      </w:r>
      <w:r w:rsidRPr="00336071">
        <w:rPr>
          <w:rFonts w:ascii="Book Antiqua" w:eastAsia="宋体" w:hAnsi="Book Antiqua" w:cs="宋体"/>
          <w:sz w:val="24"/>
          <w:szCs w:val="24"/>
          <w:lang w:val="en-US" w:eastAsia="zh-CN"/>
        </w:rPr>
        <w:t xml:space="preserve">, Petersen AC. Emergence and characterization of sex differences in spatial ability: a meta-analysis. </w:t>
      </w:r>
      <w:r w:rsidRPr="00336071">
        <w:rPr>
          <w:rFonts w:ascii="Book Antiqua" w:eastAsia="宋体" w:hAnsi="Book Antiqua" w:cs="宋体"/>
          <w:i/>
          <w:iCs/>
          <w:sz w:val="24"/>
          <w:szCs w:val="24"/>
          <w:lang w:val="en-US" w:eastAsia="zh-CN"/>
        </w:rPr>
        <w:t>Child Dev</w:t>
      </w:r>
      <w:r w:rsidRPr="00336071">
        <w:rPr>
          <w:rFonts w:ascii="Book Antiqua" w:eastAsia="宋体" w:hAnsi="Book Antiqua" w:cs="宋体"/>
          <w:sz w:val="24"/>
          <w:szCs w:val="24"/>
          <w:lang w:val="en-US" w:eastAsia="zh-CN"/>
        </w:rPr>
        <w:t xml:space="preserve"> 1985; </w:t>
      </w:r>
      <w:r w:rsidRPr="00336071">
        <w:rPr>
          <w:rFonts w:ascii="Book Antiqua" w:eastAsia="宋体" w:hAnsi="Book Antiqua" w:cs="宋体"/>
          <w:b/>
          <w:bCs/>
          <w:sz w:val="24"/>
          <w:szCs w:val="24"/>
          <w:lang w:val="en-US" w:eastAsia="zh-CN"/>
        </w:rPr>
        <w:t>56</w:t>
      </w:r>
      <w:r w:rsidRPr="00336071">
        <w:rPr>
          <w:rFonts w:ascii="Book Antiqua" w:eastAsia="宋体" w:hAnsi="Book Antiqua" w:cs="宋体"/>
          <w:sz w:val="24"/>
          <w:szCs w:val="24"/>
          <w:lang w:val="en-US" w:eastAsia="zh-CN"/>
        </w:rPr>
        <w:t>: 1479-1498 [PMID:</w:t>
      </w:r>
      <w:r w:rsidR="00ED70BD">
        <w:rPr>
          <w:rFonts w:ascii="Book Antiqua" w:eastAsia="宋体" w:hAnsi="Book Antiqua" w:cs="宋体"/>
          <w:sz w:val="24"/>
          <w:szCs w:val="24"/>
          <w:lang w:val="en-US" w:eastAsia="zh-CN"/>
        </w:rPr>
        <w:t xml:space="preserve"> 4075870 DOI: 10.2307/1130467]</w:t>
      </w:r>
    </w:p>
    <w:p w14:paraId="291BDE35" w14:textId="619BBC8E" w:rsidR="00336071" w:rsidRPr="00336071" w:rsidRDefault="00ED70BD"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19 </w:t>
      </w:r>
      <w:r w:rsidR="00336071" w:rsidRPr="00336071">
        <w:rPr>
          <w:rFonts w:ascii="Book Antiqua" w:eastAsia="宋体" w:hAnsi="Book Antiqua" w:cs="宋体"/>
          <w:b/>
          <w:sz w:val="24"/>
          <w:szCs w:val="24"/>
          <w:lang w:val="en-US" w:eastAsia="zh-CN"/>
        </w:rPr>
        <w:t>Cohen J</w:t>
      </w:r>
      <w:r>
        <w:rPr>
          <w:rFonts w:ascii="Book Antiqua" w:eastAsia="宋体" w:hAnsi="Book Antiqua" w:cs="宋体" w:hint="eastAsia"/>
          <w:sz w:val="24"/>
          <w:szCs w:val="24"/>
          <w:lang w:val="en-US" w:eastAsia="zh-CN"/>
        </w:rPr>
        <w:t>.</w:t>
      </w:r>
      <w:r w:rsidR="00336071" w:rsidRPr="00336071">
        <w:rPr>
          <w:rFonts w:ascii="Book Antiqua" w:eastAsia="宋体" w:hAnsi="Book Antiqua" w:cs="宋体"/>
          <w:sz w:val="24"/>
          <w:szCs w:val="24"/>
          <w:lang w:val="en-US" w:eastAsia="zh-CN"/>
        </w:rPr>
        <w:t xml:space="preserve"> Statistical Power </w:t>
      </w:r>
      <w:proofErr w:type="gramStart"/>
      <w:r w:rsidR="00336071" w:rsidRPr="00336071">
        <w:rPr>
          <w:rFonts w:ascii="Book Antiqua" w:eastAsia="宋体" w:hAnsi="Book Antiqua" w:cs="宋体"/>
          <w:sz w:val="24"/>
          <w:szCs w:val="24"/>
          <w:lang w:val="en-US" w:eastAsia="zh-CN"/>
        </w:rPr>
        <w:t>Analysis</w:t>
      </w:r>
      <w:proofErr w:type="gramEnd"/>
      <w:r w:rsidR="00336071" w:rsidRPr="00336071">
        <w:rPr>
          <w:rFonts w:ascii="Book Antiqua" w:eastAsia="宋体" w:hAnsi="Book Antiqua" w:cs="宋体"/>
          <w:sz w:val="24"/>
          <w:szCs w:val="24"/>
          <w:lang w:val="en-US" w:eastAsia="zh-CN"/>
        </w:rPr>
        <w:t xml:space="preserve"> for the Behavioral Sciences. 2nd ed. Hillsdale, NJ: Lawrence </w:t>
      </w:r>
      <w:proofErr w:type="spellStart"/>
      <w:r w:rsidR="00336071" w:rsidRPr="00336071">
        <w:rPr>
          <w:rFonts w:ascii="Book Antiqua" w:eastAsia="宋体" w:hAnsi="Book Antiqua" w:cs="宋体"/>
          <w:sz w:val="24"/>
          <w:szCs w:val="24"/>
          <w:lang w:val="en-US" w:eastAsia="zh-CN"/>
        </w:rPr>
        <w:t>Earlbaum</w:t>
      </w:r>
      <w:proofErr w:type="spellEnd"/>
      <w:r w:rsidR="00336071" w:rsidRPr="00336071">
        <w:rPr>
          <w:rFonts w:ascii="Book Antiqua" w:eastAsia="宋体" w:hAnsi="Book Antiqua" w:cs="宋体"/>
          <w:sz w:val="24"/>
          <w:szCs w:val="24"/>
          <w:lang w:val="en-US" w:eastAsia="zh-CN"/>
        </w:rPr>
        <w:t xml:space="preserve"> Associates, 1988</w:t>
      </w:r>
    </w:p>
    <w:p w14:paraId="2D286089" w14:textId="36D11092"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20 </w:t>
      </w:r>
      <w:r w:rsidRPr="00336071">
        <w:rPr>
          <w:rFonts w:ascii="Book Antiqua" w:eastAsia="宋体" w:hAnsi="Book Antiqua" w:cs="宋体"/>
          <w:b/>
          <w:bCs/>
          <w:sz w:val="24"/>
          <w:szCs w:val="24"/>
          <w:lang w:val="en-US" w:eastAsia="zh-CN"/>
        </w:rPr>
        <w:t>Li R</w:t>
      </w:r>
      <w:r w:rsidRPr="00336071">
        <w:rPr>
          <w:rFonts w:ascii="Book Antiqua" w:eastAsia="宋体" w:hAnsi="Book Antiqua" w:cs="宋体"/>
          <w:sz w:val="24"/>
          <w:szCs w:val="24"/>
          <w:lang w:val="en-US" w:eastAsia="zh-CN"/>
        </w:rPr>
        <w:t xml:space="preserve">, Singh M. Sex differences in cognitive impairment and Alzheimer's disease. </w:t>
      </w:r>
      <w:r w:rsidRPr="00336071">
        <w:rPr>
          <w:rFonts w:ascii="Book Antiqua" w:eastAsia="宋体" w:hAnsi="Book Antiqua" w:cs="宋体"/>
          <w:i/>
          <w:iCs/>
          <w:sz w:val="24"/>
          <w:szCs w:val="24"/>
          <w:lang w:val="en-US" w:eastAsia="zh-CN"/>
        </w:rPr>
        <w:t xml:space="preserve">Front </w:t>
      </w:r>
      <w:proofErr w:type="spellStart"/>
      <w:r w:rsidRPr="00336071">
        <w:rPr>
          <w:rFonts w:ascii="Book Antiqua" w:eastAsia="宋体" w:hAnsi="Book Antiqua" w:cs="宋体"/>
          <w:i/>
          <w:iCs/>
          <w:sz w:val="24"/>
          <w:szCs w:val="24"/>
          <w:lang w:val="en-US" w:eastAsia="zh-CN"/>
        </w:rPr>
        <w:t>Neuroendocrinol</w:t>
      </w:r>
      <w:proofErr w:type="spellEnd"/>
      <w:r w:rsidRPr="00336071">
        <w:rPr>
          <w:rFonts w:ascii="Book Antiqua" w:eastAsia="宋体" w:hAnsi="Book Antiqua" w:cs="宋体"/>
          <w:sz w:val="24"/>
          <w:szCs w:val="24"/>
          <w:lang w:val="en-US" w:eastAsia="zh-CN"/>
        </w:rPr>
        <w:t xml:space="preserve"> 2014; </w:t>
      </w:r>
      <w:r w:rsidRPr="00336071">
        <w:rPr>
          <w:rFonts w:ascii="Book Antiqua" w:eastAsia="宋体" w:hAnsi="Book Antiqua" w:cs="宋体"/>
          <w:b/>
          <w:bCs/>
          <w:sz w:val="24"/>
          <w:szCs w:val="24"/>
          <w:lang w:val="en-US" w:eastAsia="zh-CN"/>
        </w:rPr>
        <w:t>35</w:t>
      </w:r>
      <w:r w:rsidRPr="00336071">
        <w:rPr>
          <w:rFonts w:ascii="Book Antiqua" w:eastAsia="宋体" w:hAnsi="Book Antiqua" w:cs="宋体"/>
          <w:sz w:val="24"/>
          <w:szCs w:val="24"/>
          <w:lang w:val="en-US" w:eastAsia="zh-CN"/>
        </w:rPr>
        <w:t>: 385-403 [PMID: 24434111 DOI</w:t>
      </w:r>
      <w:r w:rsidR="009E6612">
        <w:rPr>
          <w:rFonts w:ascii="Book Antiqua" w:eastAsia="宋体" w:hAnsi="Book Antiqua" w:cs="宋体"/>
          <w:sz w:val="24"/>
          <w:szCs w:val="24"/>
          <w:lang w:val="en-US" w:eastAsia="zh-CN"/>
        </w:rPr>
        <w:t>: 10.1016/j.yfrne.2014.01.002]</w:t>
      </w:r>
    </w:p>
    <w:p w14:paraId="010C33FA"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21 </w:t>
      </w:r>
      <w:r w:rsidRPr="00336071">
        <w:rPr>
          <w:rFonts w:ascii="Book Antiqua" w:eastAsia="宋体" w:hAnsi="Book Antiqua" w:cs="宋体"/>
          <w:b/>
          <w:bCs/>
          <w:sz w:val="24"/>
          <w:szCs w:val="24"/>
          <w:lang w:val="en-US" w:eastAsia="zh-CN"/>
        </w:rPr>
        <w:t>Barnes LL</w:t>
      </w:r>
      <w:r w:rsidRPr="00336071">
        <w:rPr>
          <w:rFonts w:ascii="Book Antiqua" w:eastAsia="宋体" w:hAnsi="Book Antiqua" w:cs="宋体"/>
          <w:sz w:val="24"/>
          <w:szCs w:val="24"/>
          <w:lang w:val="en-US" w:eastAsia="zh-CN"/>
        </w:rPr>
        <w:t xml:space="preserve">, Wilson RS, </w:t>
      </w:r>
      <w:proofErr w:type="spellStart"/>
      <w:r w:rsidRPr="00336071">
        <w:rPr>
          <w:rFonts w:ascii="Book Antiqua" w:eastAsia="宋体" w:hAnsi="Book Antiqua" w:cs="宋体"/>
          <w:sz w:val="24"/>
          <w:szCs w:val="24"/>
          <w:lang w:val="en-US" w:eastAsia="zh-CN"/>
        </w:rPr>
        <w:t>Bienias</w:t>
      </w:r>
      <w:proofErr w:type="spellEnd"/>
      <w:r w:rsidRPr="00336071">
        <w:rPr>
          <w:rFonts w:ascii="Book Antiqua" w:eastAsia="宋体" w:hAnsi="Book Antiqua" w:cs="宋体"/>
          <w:sz w:val="24"/>
          <w:szCs w:val="24"/>
          <w:lang w:val="en-US" w:eastAsia="zh-CN"/>
        </w:rPr>
        <w:t xml:space="preserve"> JL, Schneider JA, Evans DA, Bennett DA.</w:t>
      </w:r>
      <w:proofErr w:type="gramEnd"/>
      <w:r w:rsidRPr="00336071">
        <w:rPr>
          <w:rFonts w:ascii="Book Antiqua" w:eastAsia="宋体" w:hAnsi="Book Antiqua" w:cs="宋体"/>
          <w:sz w:val="24"/>
          <w:szCs w:val="24"/>
          <w:lang w:val="en-US" w:eastAsia="zh-CN"/>
        </w:rPr>
        <w:t xml:space="preserve"> Sex differences in the clinical manifestations of Alzheimer disease pathology. </w:t>
      </w:r>
      <w:r w:rsidRPr="00336071">
        <w:rPr>
          <w:rFonts w:ascii="Book Antiqua" w:eastAsia="宋体" w:hAnsi="Book Antiqua" w:cs="宋体"/>
          <w:i/>
          <w:iCs/>
          <w:sz w:val="24"/>
          <w:szCs w:val="24"/>
          <w:lang w:val="en-US" w:eastAsia="zh-CN"/>
        </w:rPr>
        <w:t>Arch Gen Psychiatry</w:t>
      </w:r>
      <w:r w:rsidRPr="00336071">
        <w:rPr>
          <w:rFonts w:ascii="Book Antiqua" w:eastAsia="宋体" w:hAnsi="Book Antiqua" w:cs="宋体"/>
          <w:sz w:val="24"/>
          <w:szCs w:val="24"/>
          <w:lang w:val="en-US" w:eastAsia="zh-CN"/>
        </w:rPr>
        <w:t xml:space="preserve"> 2005; </w:t>
      </w:r>
      <w:r w:rsidRPr="00336071">
        <w:rPr>
          <w:rFonts w:ascii="Book Antiqua" w:eastAsia="宋体" w:hAnsi="Book Antiqua" w:cs="宋体"/>
          <w:b/>
          <w:bCs/>
          <w:sz w:val="24"/>
          <w:szCs w:val="24"/>
          <w:lang w:val="en-US" w:eastAsia="zh-CN"/>
        </w:rPr>
        <w:t>62</w:t>
      </w:r>
      <w:r w:rsidRPr="00336071">
        <w:rPr>
          <w:rFonts w:ascii="Book Antiqua" w:eastAsia="宋体" w:hAnsi="Book Antiqua" w:cs="宋体"/>
          <w:sz w:val="24"/>
          <w:szCs w:val="24"/>
          <w:lang w:val="en-US" w:eastAsia="zh-CN"/>
        </w:rPr>
        <w:t>: 685-691 [PMID: 15939846 DOI: 10.1001/archpsyc.62.6.685]</w:t>
      </w:r>
    </w:p>
    <w:p w14:paraId="4C32A6E1" w14:textId="5F38B9FE"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22 </w:t>
      </w:r>
      <w:proofErr w:type="spellStart"/>
      <w:r w:rsidRPr="00336071">
        <w:rPr>
          <w:rFonts w:ascii="Book Antiqua" w:eastAsia="宋体" w:hAnsi="Book Antiqua" w:cs="宋体"/>
          <w:b/>
          <w:bCs/>
          <w:sz w:val="24"/>
          <w:szCs w:val="24"/>
          <w:lang w:val="en-US" w:eastAsia="zh-CN"/>
        </w:rPr>
        <w:t>Gerstorf</w:t>
      </w:r>
      <w:proofErr w:type="spellEnd"/>
      <w:r w:rsidRPr="00336071">
        <w:rPr>
          <w:rFonts w:ascii="Book Antiqua" w:eastAsia="宋体" w:hAnsi="Book Antiqua" w:cs="宋体"/>
          <w:b/>
          <w:bCs/>
          <w:sz w:val="24"/>
          <w:szCs w:val="24"/>
          <w:lang w:val="en-US" w:eastAsia="zh-CN"/>
        </w:rPr>
        <w:t xml:space="preserve"> D</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Herlitz</w:t>
      </w:r>
      <w:proofErr w:type="spellEnd"/>
      <w:r w:rsidRPr="00336071">
        <w:rPr>
          <w:rFonts w:ascii="Book Antiqua" w:eastAsia="宋体" w:hAnsi="Book Antiqua" w:cs="宋体"/>
          <w:sz w:val="24"/>
          <w:szCs w:val="24"/>
          <w:lang w:val="en-US" w:eastAsia="zh-CN"/>
        </w:rPr>
        <w:t xml:space="preserve"> A, Smith J. Stability of sex differences in cognition in advanced old age: the role of education and attrition.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Gerontol</w:t>
      </w:r>
      <w:proofErr w:type="spellEnd"/>
      <w:r w:rsidRPr="00336071">
        <w:rPr>
          <w:rFonts w:ascii="Book Antiqua" w:eastAsia="宋体" w:hAnsi="Book Antiqua" w:cs="宋体"/>
          <w:i/>
          <w:iCs/>
          <w:sz w:val="24"/>
          <w:szCs w:val="24"/>
          <w:lang w:val="en-US" w:eastAsia="zh-CN"/>
        </w:rPr>
        <w:t xml:space="preserve"> B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sz w:val="24"/>
          <w:szCs w:val="24"/>
          <w:lang w:val="en-US" w:eastAsia="zh-CN"/>
        </w:rPr>
        <w:t xml:space="preserve"> 2006; </w:t>
      </w:r>
      <w:r w:rsidRPr="00336071">
        <w:rPr>
          <w:rFonts w:ascii="Book Antiqua" w:eastAsia="宋体" w:hAnsi="Book Antiqua" w:cs="宋体"/>
          <w:b/>
          <w:bCs/>
          <w:sz w:val="24"/>
          <w:szCs w:val="24"/>
          <w:lang w:val="en-US" w:eastAsia="zh-CN"/>
        </w:rPr>
        <w:t>61</w:t>
      </w:r>
      <w:r w:rsidRPr="00336071">
        <w:rPr>
          <w:rFonts w:ascii="Book Antiqua" w:eastAsia="宋体" w:hAnsi="Book Antiqua" w:cs="宋体"/>
          <w:sz w:val="24"/>
          <w:szCs w:val="24"/>
          <w:lang w:val="en-US" w:eastAsia="zh-CN"/>
        </w:rPr>
        <w:t xml:space="preserve">: P245-P249 [PMID: 16855037 </w:t>
      </w:r>
      <w:r w:rsidR="009E6612">
        <w:rPr>
          <w:rFonts w:ascii="Book Antiqua" w:eastAsia="宋体" w:hAnsi="Book Antiqua" w:cs="宋体"/>
          <w:sz w:val="24"/>
          <w:szCs w:val="24"/>
          <w:lang w:val="en-US" w:eastAsia="zh-CN"/>
        </w:rPr>
        <w:t>DOI: 10.1093/</w:t>
      </w:r>
      <w:proofErr w:type="spellStart"/>
      <w:r w:rsidR="009E6612">
        <w:rPr>
          <w:rFonts w:ascii="Book Antiqua" w:eastAsia="宋体" w:hAnsi="Book Antiqua" w:cs="宋体"/>
          <w:sz w:val="24"/>
          <w:szCs w:val="24"/>
          <w:lang w:val="en-US" w:eastAsia="zh-CN"/>
        </w:rPr>
        <w:t>geronb</w:t>
      </w:r>
      <w:proofErr w:type="spellEnd"/>
      <w:r w:rsidR="009E6612">
        <w:rPr>
          <w:rFonts w:ascii="Book Antiqua" w:eastAsia="宋体" w:hAnsi="Book Antiqua" w:cs="宋体"/>
          <w:sz w:val="24"/>
          <w:szCs w:val="24"/>
          <w:lang w:val="en-US" w:eastAsia="zh-CN"/>
        </w:rPr>
        <w:t>/61.4.P245]</w:t>
      </w:r>
    </w:p>
    <w:p w14:paraId="4E38F442" w14:textId="13376489"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23 </w:t>
      </w:r>
      <w:proofErr w:type="spellStart"/>
      <w:r w:rsidRPr="00336071">
        <w:rPr>
          <w:rFonts w:ascii="Book Antiqua" w:eastAsia="宋体" w:hAnsi="Book Antiqua" w:cs="宋体"/>
          <w:b/>
          <w:bCs/>
          <w:sz w:val="24"/>
          <w:szCs w:val="24"/>
          <w:lang w:val="en-US" w:eastAsia="zh-CN"/>
        </w:rPr>
        <w:t>Maylor</w:t>
      </w:r>
      <w:proofErr w:type="spellEnd"/>
      <w:r w:rsidRPr="00336071">
        <w:rPr>
          <w:rFonts w:ascii="Book Antiqua" w:eastAsia="宋体" w:hAnsi="Book Antiqua" w:cs="宋体"/>
          <w:b/>
          <w:bCs/>
          <w:sz w:val="24"/>
          <w:szCs w:val="24"/>
          <w:lang w:val="en-US" w:eastAsia="zh-CN"/>
        </w:rPr>
        <w:t xml:space="preserve"> EA</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Reimers</w:t>
      </w:r>
      <w:proofErr w:type="spellEnd"/>
      <w:r w:rsidRPr="00336071">
        <w:rPr>
          <w:rFonts w:ascii="Book Antiqua" w:eastAsia="宋体" w:hAnsi="Book Antiqua" w:cs="宋体"/>
          <w:sz w:val="24"/>
          <w:szCs w:val="24"/>
          <w:lang w:val="en-US" w:eastAsia="zh-CN"/>
        </w:rPr>
        <w:t xml:space="preserve"> S, Choi J, </w:t>
      </w:r>
      <w:proofErr w:type="spellStart"/>
      <w:r w:rsidRPr="00336071">
        <w:rPr>
          <w:rFonts w:ascii="Book Antiqua" w:eastAsia="宋体" w:hAnsi="Book Antiqua" w:cs="宋体"/>
          <w:sz w:val="24"/>
          <w:szCs w:val="24"/>
          <w:lang w:val="en-US" w:eastAsia="zh-CN"/>
        </w:rPr>
        <w:t>Collaer</w:t>
      </w:r>
      <w:proofErr w:type="spellEnd"/>
      <w:r w:rsidRPr="00336071">
        <w:rPr>
          <w:rFonts w:ascii="Book Antiqua" w:eastAsia="宋体" w:hAnsi="Book Antiqua" w:cs="宋体"/>
          <w:sz w:val="24"/>
          <w:szCs w:val="24"/>
          <w:lang w:val="en-US" w:eastAsia="zh-CN"/>
        </w:rPr>
        <w:t xml:space="preserve"> ML, Peters M, Silverman I. Gender and sexual orientation differences in cognition across adulthood: age is kinder to women than to men regardless of sexual orientation. </w:t>
      </w:r>
      <w:r w:rsidRPr="00336071">
        <w:rPr>
          <w:rFonts w:ascii="Book Antiqua" w:eastAsia="宋体" w:hAnsi="Book Antiqua" w:cs="宋体"/>
          <w:i/>
          <w:iCs/>
          <w:sz w:val="24"/>
          <w:szCs w:val="24"/>
          <w:lang w:val="en-US" w:eastAsia="zh-CN"/>
        </w:rPr>
        <w:t xml:space="preserve">Arch Sex </w:t>
      </w:r>
      <w:proofErr w:type="spellStart"/>
      <w:r w:rsidRPr="00336071">
        <w:rPr>
          <w:rFonts w:ascii="Book Antiqua" w:eastAsia="宋体" w:hAnsi="Book Antiqua" w:cs="宋体"/>
          <w:i/>
          <w:iCs/>
          <w:sz w:val="24"/>
          <w:szCs w:val="24"/>
          <w:lang w:val="en-US" w:eastAsia="zh-CN"/>
        </w:rPr>
        <w:t>Behav</w:t>
      </w:r>
      <w:proofErr w:type="spellEnd"/>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36</w:t>
      </w:r>
      <w:r w:rsidRPr="00336071">
        <w:rPr>
          <w:rFonts w:ascii="Book Antiqua" w:eastAsia="宋体" w:hAnsi="Book Antiqua" w:cs="宋体"/>
          <w:sz w:val="24"/>
          <w:szCs w:val="24"/>
          <w:lang w:val="en-US" w:eastAsia="zh-CN"/>
        </w:rPr>
        <w:t>: 235-249 [PMID: 17351741 D</w:t>
      </w:r>
      <w:r w:rsidR="009E6612">
        <w:rPr>
          <w:rFonts w:ascii="Book Antiqua" w:eastAsia="宋体" w:hAnsi="Book Antiqua" w:cs="宋体"/>
          <w:sz w:val="24"/>
          <w:szCs w:val="24"/>
          <w:lang w:val="en-US" w:eastAsia="zh-CN"/>
        </w:rPr>
        <w:t>OI: 10.1007/s10508-006-9155-y]</w:t>
      </w:r>
    </w:p>
    <w:p w14:paraId="79FF6A34"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24 </w:t>
      </w:r>
      <w:r w:rsidRPr="00336071">
        <w:rPr>
          <w:rFonts w:ascii="Book Antiqua" w:eastAsia="宋体" w:hAnsi="Book Antiqua" w:cs="宋体"/>
          <w:b/>
          <w:bCs/>
          <w:sz w:val="24"/>
          <w:szCs w:val="24"/>
          <w:lang w:val="en-US" w:eastAsia="zh-CN"/>
        </w:rPr>
        <w:t>Read S</w:t>
      </w:r>
      <w:r w:rsidRPr="00336071">
        <w:rPr>
          <w:rFonts w:ascii="Book Antiqua" w:eastAsia="宋体" w:hAnsi="Book Antiqua" w:cs="宋体"/>
          <w:sz w:val="24"/>
          <w:szCs w:val="24"/>
          <w:lang w:val="en-US" w:eastAsia="zh-CN"/>
        </w:rPr>
        <w:t xml:space="preserve">, Pedersen NL, </w:t>
      </w:r>
      <w:proofErr w:type="spellStart"/>
      <w:r w:rsidRPr="00336071">
        <w:rPr>
          <w:rFonts w:ascii="Book Antiqua" w:eastAsia="宋体" w:hAnsi="Book Antiqua" w:cs="宋体"/>
          <w:sz w:val="24"/>
          <w:szCs w:val="24"/>
          <w:lang w:val="en-US" w:eastAsia="zh-CN"/>
        </w:rPr>
        <w:t>Gatz</w:t>
      </w:r>
      <w:proofErr w:type="spellEnd"/>
      <w:r w:rsidRPr="00336071">
        <w:rPr>
          <w:rFonts w:ascii="Book Antiqua" w:eastAsia="宋体" w:hAnsi="Book Antiqua" w:cs="宋体"/>
          <w:sz w:val="24"/>
          <w:szCs w:val="24"/>
          <w:lang w:val="en-US" w:eastAsia="zh-CN"/>
        </w:rPr>
        <w:t xml:space="preserve"> M, Berg S, </w:t>
      </w:r>
      <w:proofErr w:type="spellStart"/>
      <w:r w:rsidRPr="00336071">
        <w:rPr>
          <w:rFonts w:ascii="Book Antiqua" w:eastAsia="宋体" w:hAnsi="Book Antiqua" w:cs="宋体"/>
          <w:sz w:val="24"/>
          <w:szCs w:val="24"/>
          <w:lang w:val="en-US" w:eastAsia="zh-CN"/>
        </w:rPr>
        <w:t>Vuoksimaa</w:t>
      </w:r>
      <w:proofErr w:type="spellEnd"/>
      <w:r w:rsidRPr="00336071">
        <w:rPr>
          <w:rFonts w:ascii="Book Antiqua" w:eastAsia="宋体" w:hAnsi="Book Antiqua" w:cs="宋体"/>
          <w:sz w:val="24"/>
          <w:szCs w:val="24"/>
          <w:lang w:val="en-US" w:eastAsia="zh-CN"/>
        </w:rPr>
        <w:t xml:space="preserve"> E, </w:t>
      </w:r>
      <w:proofErr w:type="spellStart"/>
      <w:r w:rsidRPr="00336071">
        <w:rPr>
          <w:rFonts w:ascii="Book Antiqua" w:eastAsia="宋体" w:hAnsi="Book Antiqua" w:cs="宋体"/>
          <w:sz w:val="24"/>
          <w:szCs w:val="24"/>
          <w:lang w:val="en-US" w:eastAsia="zh-CN"/>
        </w:rPr>
        <w:t>Malmberg</w:t>
      </w:r>
      <w:proofErr w:type="spellEnd"/>
      <w:r w:rsidRPr="00336071">
        <w:rPr>
          <w:rFonts w:ascii="Book Antiqua" w:eastAsia="宋体" w:hAnsi="Book Antiqua" w:cs="宋体"/>
          <w:sz w:val="24"/>
          <w:szCs w:val="24"/>
          <w:lang w:val="en-US" w:eastAsia="zh-CN"/>
        </w:rPr>
        <w:t xml:space="preserve"> B, Johansson B, </w:t>
      </w:r>
      <w:proofErr w:type="spellStart"/>
      <w:r w:rsidRPr="00336071">
        <w:rPr>
          <w:rFonts w:ascii="Book Antiqua" w:eastAsia="宋体" w:hAnsi="Book Antiqua" w:cs="宋体"/>
          <w:sz w:val="24"/>
          <w:szCs w:val="24"/>
          <w:lang w:val="en-US" w:eastAsia="zh-CN"/>
        </w:rPr>
        <w:t>McClearn</w:t>
      </w:r>
      <w:proofErr w:type="spellEnd"/>
      <w:r w:rsidRPr="00336071">
        <w:rPr>
          <w:rFonts w:ascii="Book Antiqua" w:eastAsia="宋体" w:hAnsi="Book Antiqua" w:cs="宋体"/>
          <w:sz w:val="24"/>
          <w:szCs w:val="24"/>
          <w:lang w:val="en-US" w:eastAsia="zh-CN"/>
        </w:rPr>
        <w:t xml:space="preserve"> GE. Sex differences after all those years? </w:t>
      </w:r>
      <w:proofErr w:type="gramStart"/>
      <w:r w:rsidRPr="00336071">
        <w:rPr>
          <w:rFonts w:ascii="Book Antiqua" w:eastAsia="宋体" w:hAnsi="Book Antiqua" w:cs="宋体"/>
          <w:sz w:val="24"/>
          <w:szCs w:val="24"/>
          <w:lang w:val="en-US" w:eastAsia="zh-CN"/>
        </w:rPr>
        <w:t>Heritability of cognitive abilities in old age.</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Gerontol</w:t>
      </w:r>
      <w:proofErr w:type="spellEnd"/>
      <w:r w:rsidRPr="00336071">
        <w:rPr>
          <w:rFonts w:ascii="Book Antiqua" w:eastAsia="宋体" w:hAnsi="Book Antiqua" w:cs="宋体"/>
          <w:i/>
          <w:iCs/>
          <w:sz w:val="24"/>
          <w:szCs w:val="24"/>
          <w:lang w:val="en-US" w:eastAsia="zh-CN"/>
        </w:rPr>
        <w:t xml:space="preserve"> B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sz w:val="24"/>
          <w:szCs w:val="24"/>
          <w:lang w:val="en-US" w:eastAsia="zh-CN"/>
        </w:rPr>
        <w:t xml:space="preserve"> 2006; </w:t>
      </w:r>
      <w:r w:rsidRPr="00336071">
        <w:rPr>
          <w:rFonts w:ascii="Book Antiqua" w:eastAsia="宋体" w:hAnsi="Book Antiqua" w:cs="宋体"/>
          <w:b/>
          <w:bCs/>
          <w:sz w:val="24"/>
          <w:szCs w:val="24"/>
          <w:lang w:val="en-US" w:eastAsia="zh-CN"/>
        </w:rPr>
        <w:t>61</w:t>
      </w:r>
      <w:r w:rsidRPr="00336071">
        <w:rPr>
          <w:rFonts w:ascii="Book Antiqua" w:eastAsia="宋体" w:hAnsi="Book Antiqua" w:cs="宋体"/>
          <w:sz w:val="24"/>
          <w:szCs w:val="24"/>
          <w:lang w:val="en-US" w:eastAsia="zh-CN"/>
        </w:rPr>
        <w:t>: P137-P143 [PMID: 16670182 DOI: 10.1093/</w:t>
      </w:r>
      <w:proofErr w:type="spellStart"/>
      <w:r w:rsidRPr="00336071">
        <w:rPr>
          <w:rFonts w:ascii="Book Antiqua" w:eastAsia="宋体" w:hAnsi="Book Antiqua" w:cs="宋体"/>
          <w:sz w:val="24"/>
          <w:szCs w:val="24"/>
          <w:lang w:val="en-US" w:eastAsia="zh-CN"/>
        </w:rPr>
        <w:t>geronb</w:t>
      </w:r>
      <w:proofErr w:type="spellEnd"/>
      <w:r w:rsidRPr="00336071">
        <w:rPr>
          <w:rFonts w:ascii="Book Antiqua" w:eastAsia="宋体" w:hAnsi="Book Antiqua" w:cs="宋体"/>
          <w:sz w:val="24"/>
          <w:szCs w:val="24"/>
          <w:lang w:val="en-US" w:eastAsia="zh-CN"/>
        </w:rPr>
        <w:t>/61.3.P137]</w:t>
      </w:r>
    </w:p>
    <w:p w14:paraId="569A521D" w14:textId="7F680E68"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25 </w:t>
      </w:r>
      <w:proofErr w:type="spellStart"/>
      <w:r w:rsidRPr="00336071">
        <w:rPr>
          <w:rFonts w:ascii="Book Antiqua" w:eastAsia="宋体" w:hAnsi="Book Antiqua" w:cs="宋体"/>
          <w:b/>
          <w:bCs/>
          <w:sz w:val="24"/>
          <w:szCs w:val="24"/>
          <w:lang w:val="en-US" w:eastAsia="zh-CN"/>
        </w:rPr>
        <w:t>Mathuranath</w:t>
      </w:r>
      <w:proofErr w:type="spellEnd"/>
      <w:r w:rsidRPr="00336071">
        <w:rPr>
          <w:rFonts w:ascii="Book Antiqua" w:eastAsia="宋体" w:hAnsi="Book Antiqua" w:cs="宋体"/>
          <w:b/>
          <w:bCs/>
          <w:sz w:val="24"/>
          <w:szCs w:val="24"/>
          <w:lang w:val="en-US" w:eastAsia="zh-CN"/>
        </w:rPr>
        <w:t xml:space="preserve"> PS</w:t>
      </w:r>
      <w:r w:rsidRPr="00336071">
        <w:rPr>
          <w:rFonts w:ascii="Book Antiqua" w:eastAsia="宋体" w:hAnsi="Book Antiqua" w:cs="宋体"/>
          <w:sz w:val="24"/>
          <w:szCs w:val="24"/>
          <w:lang w:val="en-US" w:eastAsia="zh-CN"/>
        </w:rPr>
        <w:t xml:space="preserve">, George A, Cherian PJ, Alexander A, </w:t>
      </w:r>
      <w:proofErr w:type="spellStart"/>
      <w:r w:rsidRPr="00336071">
        <w:rPr>
          <w:rFonts w:ascii="Book Antiqua" w:eastAsia="宋体" w:hAnsi="Book Antiqua" w:cs="宋体"/>
          <w:sz w:val="24"/>
          <w:szCs w:val="24"/>
          <w:lang w:val="en-US" w:eastAsia="zh-CN"/>
        </w:rPr>
        <w:t>Sarma</w:t>
      </w:r>
      <w:proofErr w:type="spellEnd"/>
      <w:r w:rsidRPr="00336071">
        <w:rPr>
          <w:rFonts w:ascii="Book Antiqua" w:eastAsia="宋体" w:hAnsi="Book Antiqua" w:cs="宋体"/>
          <w:sz w:val="24"/>
          <w:szCs w:val="24"/>
          <w:lang w:val="en-US" w:eastAsia="zh-CN"/>
        </w:rPr>
        <w:t xml:space="preserve"> SG, </w:t>
      </w:r>
      <w:proofErr w:type="spellStart"/>
      <w:r w:rsidRPr="00336071">
        <w:rPr>
          <w:rFonts w:ascii="Book Antiqua" w:eastAsia="宋体" w:hAnsi="Book Antiqua" w:cs="宋体"/>
          <w:sz w:val="24"/>
          <w:szCs w:val="24"/>
          <w:lang w:val="en-US" w:eastAsia="zh-CN"/>
        </w:rPr>
        <w:t>Sarma</w:t>
      </w:r>
      <w:proofErr w:type="spellEnd"/>
      <w:r w:rsidRPr="00336071">
        <w:rPr>
          <w:rFonts w:ascii="Book Antiqua" w:eastAsia="宋体" w:hAnsi="Book Antiqua" w:cs="宋体"/>
          <w:sz w:val="24"/>
          <w:szCs w:val="24"/>
          <w:lang w:val="en-US" w:eastAsia="zh-CN"/>
        </w:rPr>
        <w:t xml:space="preserve"> PS. Effects of age, education and gender on verbal fluency.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2003; </w:t>
      </w:r>
      <w:r w:rsidRPr="00336071">
        <w:rPr>
          <w:rFonts w:ascii="Book Antiqua" w:eastAsia="宋体" w:hAnsi="Book Antiqua" w:cs="宋体"/>
          <w:b/>
          <w:bCs/>
          <w:sz w:val="24"/>
          <w:szCs w:val="24"/>
          <w:lang w:val="en-US" w:eastAsia="zh-CN"/>
        </w:rPr>
        <w:t>25</w:t>
      </w:r>
      <w:r w:rsidRPr="00336071">
        <w:rPr>
          <w:rFonts w:ascii="Book Antiqua" w:eastAsia="宋体" w:hAnsi="Book Antiqua" w:cs="宋体"/>
          <w:sz w:val="24"/>
          <w:szCs w:val="24"/>
          <w:lang w:val="en-US" w:eastAsia="zh-CN"/>
        </w:rPr>
        <w:t>: 1057-1064 [PMID: 14566579 DOI:</w:t>
      </w:r>
      <w:r w:rsidR="009E6612">
        <w:rPr>
          <w:rFonts w:ascii="Book Antiqua" w:eastAsia="宋体" w:hAnsi="Book Antiqua" w:cs="宋体"/>
          <w:sz w:val="24"/>
          <w:szCs w:val="24"/>
          <w:lang w:val="en-US" w:eastAsia="zh-CN"/>
        </w:rPr>
        <w:t xml:space="preserve"> 10.1076/jcen.25.8.1057.16736]</w:t>
      </w:r>
    </w:p>
    <w:p w14:paraId="794CFAB9" w14:textId="143AA41E"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26 </w:t>
      </w:r>
      <w:r w:rsidRPr="00336071">
        <w:rPr>
          <w:rFonts w:ascii="Book Antiqua" w:eastAsia="宋体" w:hAnsi="Book Antiqua" w:cs="宋体"/>
          <w:b/>
          <w:bCs/>
          <w:sz w:val="24"/>
          <w:szCs w:val="24"/>
          <w:lang w:val="en-US" w:eastAsia="zh-CN"/>
        </w:rPr>
        <w:t>Robert M</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Tanguay</w:t>
      </w:r>
      <w:proofErr w:type="spellEnd"/>
      <w:r w:rsidRPr="00336071">
        <w:rPr>
          <w:rFonts w:ascii="Book Antiqua" w:eastAsia="宋体" w:hAnsi="Book Antiqua" w:cs="宋体"/>
          <w:sz w:val="24"/>
          <w:szCs w:val="24"/>
          <w:lang w:val="en-US" w:eastAsia="zh-CN"/>
        </w:rPr>
        <w:t xml:space="preserve"> M. Perception and representation of the Euclidean coordinates in mature and elderly men and women.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Aging Res</w:t>
      </w:r>
      <w:r w:rsidRPr="00336071">
        <w:rPr>
          <w:rFonts w:ascii="Book Antiqua" w:eastAsia="宋体" w:hAnsi="Book Antiqua" w:cs="宋体"/>
          <w:sz w:val="24"/>
          <w:szCs w:val="24"/>
          <w:lang w:val="en-US" w:eastAsia="zh-CN"/>
        </w:rPr>
        <w:t xml:space="preserve"> 1990; </w:t>
      </w:r>
      <w:r w:rsidRPr="00336071">
        <w:rPr>
          <w:rFonts w:ascii="Book Antiqua" w:eastAsia="宋体" w:hAnsi="Book Antiqua" w:cs="宋体"/>
          <w:b/>
          <w:bCs/>
          <w:sz w:val="24"/>
          <w:szCs w:val="24"/>
          <w:lang w:val="en-US" w:eastAsia="zh-CN"/>
        </w:rPr>
        <w:t>16</w:t>
      </w:r>
      <w:r w:rsidRPr="00336071">
        <w:rPr>
          <w:rFonts w:ascii="Book Antiqua" w:eastAsia="宋体" w:hAnsi="Book Antiqua" w:cs="宋体"/>
          <w:sz w:val="24"/>
          <w:szCs w:val="24"/>
          <w:lang w:val="en-US" w:eastAsia="zh-CN"/>
        </w:rPr>
        <w:t>: 123-131 [PMID: 2090463 DOI: 10</w:t>
      </w:r>
      <w:r w:rsidR="009E6612">
        <w:rPr>
          <w:rFonts w:ascii="Book Antiqua" w:eastAsia="宋体" w:hAnsi="Book Antiqua" w:cs="宋体"/>
          <w:sz w:val="24"/>
          <w:szCs w:val="24"/>
          <w:lang w:val="en-US" w:eastAsia="zh-CN"/>
        </w:rPr>
        <w:t>.1080/07340669008251539]</w:t>
      </w:r>
    </w:p>
    <w:p w14:paraId="193B8365" w14:textId="1BB6625D"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27 </w:t>
      </w:r>
      <w:proofErr w:type="spellStart"/>
      <w:r w:rsidRPr="00336071">
        <w:rPr>
          <w:rFonts w:ascii="Book Antiqua" w:eastAsia="宋体" w:hAnsi="Book Antiqua" w:cs="宋体"/>
          <w:b/>
          <w:bCs/>
          <w:sz w:val="24"/>
          <w:szCs w:val="24"/>
          <w:lang w:val="en-US" w:eastAsia="zh-CN"/>
        </w:rPr>
        <w:t>Lanting</w:t>
      </w:r>
      <w:proofErr w:type="spellEnd"/>
      <w:r w:rsidRPr="00336071">
        <w:rPr>
          <w:rFonts w:ascii="Book Antiqua" w:eastAsia="宋体" w:hAnsi="Book Antiqua" w:cs="宋体"/>
          <w:b/>
          <w:bCs/>
          <w:sz w:val="24"/>
          <w:szCs w:val="24"/>
          <w:lang w:val="en-US" w:eastAsia="zh-CN"/>
        </w:rPr>
        <w:t xml:space="preserve"> S</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Haugrud</w:t>
      </w:r>
      <w:proofErr w:type="spellEnd"/>
      <w:r w:rsidRPr="00336071">
        <w:rPr>
          <w:rFonts w:ascii="Book Antiqua" w:eastAsia="宋体" w:hAnsi="Book Antiqua" w:cs="宋体"/>
          <w:sz w:val="24"/>
          <w:szCs w:val="24"/>
          <w:lang w:val="en-US" w:eastAsia="zh-CN"/>
        </w:rPr>
        <w:t xml:space="preserve"> N, Crossley M. The effect of age and sex on clustering and switching during speeded verbal fluency tasks.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2009; </w:t>
      </w:r>
      <w:r w:rsidRPr="00336071">
        <w:rPr>
          <w:rFonts w:ascii="Book Antiqua" w:eastAsia="宋体" w:hAnsi="Book Antiqua" w:cs="宋体"/>
          <w:b/>
          <w:bCs/>
          <w:sz w:val="24"/>
          <w:szCs w:val="24"/>
          <w:lang w:val="en-US" w:eastAsia="zh-CN"/>
        </w:rPr>
        <w:t>15</w:t>
      </w:r>
      <w:r w:rsidRPr="00336071">
        <w:rPr>
          <w:rFonts w:ascii="Book Antiqua" w:eastAsia="宋体" w:hAnsi="Book Antiqua" w:cs="宋体"/>
          <w:sz w:val="24"/>
          <w:szCs w:val="24"/>
          <w:lang w:val="en-US" w:eastAsia="zh-CN"/>
        </w:rPr>
        <w:t>: 196-204 [PMID: 19203431 D</w:t>
      </w:r>
      <w:r w:rsidR="009E6612">
        <w:rPr>
          <w:rFonts w:ascii="Book Antiqua" w:eastAsia="宋体" w:hAnsi="Book Antiqua" w:cs="宋体"/>
          <w:sz w:val="24"/>
          <w:szCs w:val="24"/>
          <w:lang w:val="en-US" w:eastAsia="zh-CN"/>
        </w:rPr>
        <w:t>OI: 10.1017/s1355617709090237]</w:t>
      </w:r>
    </w:p>
    <w:p w14:paraId="1B2C7AA8" w14:textId="0CF6044F"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28 </w:t>
      </w:r>
      <w:proofErr w:type="spellStart"/>
      <w:r w:rsidRPr="00336071">
        <w:rPr>
          <w:rFonts w:ascii="Book Antiqua" w:eastAsia="宋体" w:hAnsi="Book Antiqua" w:cs="宋体"/>
          <w:b/>
          <w:bCs/>
          <w:sz w:val="24"/>
          <w:szCs w:val="24"/>
          <w:lang w:val="en-US" w:eastAsia="zh-CN"/>
        </w:rPr>
        <w:t>Finkel</w:t>
      </w:r>
      <w:proofErr w:type="spellEnd"/>
      <w:r w:rsidRPr="00336071">
        <w:rPr>
          <w:rFonts w:ascii="Book Antiqua" w:eastAsia="宋体" w:hAnsi="Book Antiqua" w:cs="宋体"/>
          <w:b/>
          <w:bCs/>
          <w:sz w:val="24"/>
          <w:szCs w:val="24"/>
          <w:lang w:val="en-US" w:eastAsia="zh-CN"/>
        </w:rPr>
        <w:t xml:space="preserve"> D</w:t>
      </w:r>
      <w:r w:rsidRPr="00336071">
        <w:rPr>
          <w:rFonts w:ascii="Book Antiqua" w:eastAsia="宋体" w:hAnsi="Book Antiqua" w:cs="宋体"/>
          <w:sz w:val="24"/>
          <w:szCs w:val="24"/>
          <w:lang w:val="en-US" w:eastAsia="zh-CN"/>
        </w:rPr>
        <w:t xml:space="preserve">, Reynolds CA, McArdle JJ, </w:t>
      </w:r>
      <w:proofErr w:type="spellStart"/>
      <w:r w:rsidRPr="00336071">
        <w:rPr>
          <w:rFonts w:ascii="Book Antiqua" w:eastAsia="宋体" w:hAnsi="Book Antiqua" w:cs="宋体"/>
          <w:sz w:val="24"/>
          <w:szCs w:val="24"/>
          <w:lang w:val="en-US" w:eastAsia="zh-CN"/>
        </w:rPr>
        <w:t>Gatz</w:t>
      </w:r>
      <w:proofErr w:type="spellEnd"/>
      <w:r w:rsidRPr="00336071">
        <w:rPr>
          <w:rFonts w:ascii="Book Antiqua" w:eastAsia="宋体" w:hAnsi="Book Antiqua" w:cs="宋体"/>
          <w:sz w:val="24"/>
          <w:szCs w:val="24"/>
          <w:lang w:val="en-US" w:eastAsia="zh-CN"/>
        </w:rPr>
        <w:t xml:space="preserve"> M, Pedersen NL. Latent growth curve analyses of accelerating decline in cognitive abilities in late adulthood. </w:t>
      </w:r>
      <w:r w:rsidRPr="00336071">
        <w:rPr>
          <w:rFonts w:ascii="Book Antiqua" w:eastAsia="宋体" w:hAnsi="Book Antiqua" w:cs="宋体"/>
          <w:i/>
          <w:iCs/>
          <w:sz w:val="24"/>
          <w:szCs w:val="24"/>
          <w:lang w:val="en-US" w:eastAsia="zh-CN"/>
        </w:rPr>
        <w:t xml:space="preserve">Dev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sz w:val="24"/>
          <w:szCs w:val="24"/>
          <w:lang w:val="en-US" w:eastAsia="zh-CN"/>
        </w:rPr>
        <w:t xml:space="preserve"> 2003; </w:t>
      </w:r>
      <w:r w:rsidRPr="00336071">
        <w:rPr>
          <w:rFonts w:ascii="Book Antiqua" w:eastAsia="宋体" w:hAnsi="Book Antiqua" w:cs="宋体"/>
          <w:b/>
          <w:bCs/>
          <w:sz w:val="24"/>
          <w:szCs w:val="24"/>
          <w:lang w:val="en-US" w:eastAsia="zh-CN"/>
        </w:rPr>
        <w:t>39</w:t>
      </w:r>
      <w:r w:rsidRPr="00336071">
        <w:rPr>
          <w:rFonts w:ascii="Book Antiqua" w:eastAsia="宋体" w:hAnsi="Book Antiqua" w:cs="宋体"/>
          <w:sz w:val="24"/>
          <w:szCs w:val="24"/>
          <w:lang w:val="en-US" w:eastAsia="zh-CN"/>
        </w:rPr>
        <w:t>: 535-550 [PMID: 12760521 DO</w:t>
      </w:r>
      <w:r w:rsidR="009E6612">
        <w:rPr>
          <w:rFonts w:ascii="Book Antiqua" w:eastAsia="宋体" w:hAnsi="Book Antiqua" w:cs="宋体"/>
          <w:sz w:val="24"/>
          <w:szCs w:val="24"/>
          <w:lang w:val="en-US" w:eastAsia="zh-CN"/>
        </w:rPr>
        <w:t>I: 10.1037/0012-1649.39.3.535]</w:t>
      </w:r>
    </w:p>
    <w:p w14:paraId="146A4504"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29 </w:t>
      </w:r>
      <w:r w:rsidRPr="00336071">
        <w:rPr>
          <w:rFonts w:ascii="Book Antiqua" w:eastAsia="宋体" w:hAnsi="Book Antiqua" w:cs="宋体"/>
          <w:b/>
          <w:bCs/>
          <w:sz w:val="24"/>
          <w:szCs w:val="24"/>
          <w:lang w:val="en-US" w:eastAsia="zh-CN"/>
        </w:rPr>
        <w:t>Barrett-Connor E</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Kritz</w:t>
      </w:r>
      <w:proofErr w:type="spellEnd"/>
      <w:r w:rsidRPr="00336071">
        <w:rPr>
          <w:rFonts w:ascii="Book Antiqua" w:eastAsia="宋体" w:hAnsi="Book Antiqua" w:cs="宋体"/>
          <w:sz w:val="24"/>
          <w:szCs w:val="24"/>
          <w:lang w:val="en-US" w:eastAsia="zh-CN"/>
        </w:rPr>
        <w:t xml:space="preserve">-Silverstein D. Gender differences in cognitive function with age: the Rancho Bernardo study. </w:t>
      </w:r>
      <w:r w:rsidRPr="00336071">
        <w:rPr>
          <w:rFonts w:ascii="Book Antiqua" w:eastAsia="宋体" w:hAnsi="Book Antiqua" w:cs="宋体"/>
          <w:i/>
          <w:iCs/>
          <w:sz w:val="24"/>
          <w:szCs w:val="24"/>
          <w:lang w:val="en-US" w:eastAsia="zh-CN"/>
        </w:rPr>
        <w:t xml:space="preserve">J Am </w:t>
      </w:r>
      <w:proofErr w:type="spellStart"/>
      <w:r w:rsidRPr="00336071">
        <w:rPr>
          <w:rFonts w:ascii="Book Antiqua" w:eastAsia="宋体" w:hAnsi="Book Antiqua" w:cs="宋体"/>
          <w:i/>
          <w:iCs/>
          <w:sz w:val="24"/>
          <w:szCs w:val="24"/>
          <w:lang w:val="en-US" w:eastAsia="zh-CN"/>
        </w:rPr>
        <w:t>Geriatr</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47</w:t>
      </w:r>
      <w:r w:rsidRPr="00336071">
        <w:rPr>
          <w:rFonts w:ascii="Book Antiqua" w:eastAsia="宋体" w:hAnsi="Book Antiqua" w:cs="宋体"/>
          <w:sz w:val="24"/>
          <w:szCs w:val="24"/>
          <w:lang w:val="en-US" w:eastAsia="zh-CN"/>
        </w:rPr>
        <w:t>: 159-164 [PMID: 9988286 DOI: 10.1111/j.1532-5415.1999.tb04573.x]</w:t>
      </w:r>
    </w:p>
    <w:p w14:paraId="4BE676F4" w14:textId="5BBDD671"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30 </w:t>
      </w:r>
      <w:proofErr w:type="spellStart"/>
      <w:r w:rsidRPr="00336071">
        <w:rPr>
          <w:rFonts w:ascii="Book Antiqua" w:eastAsia="宋体" w:hAnsi="Book Antiqua" w:cs="宋体"/>
          <w:b/>
          <w:bCs/>
          <w:sz w:val="24"/>
          <w:szCs w:val="24"/>
          <w:lang w:val="en-US" w:eastAsia="zh-CN"/>
        </w:rPr>
        <w:t>Larrabee</w:t>
      </w:r>
      <w:proofErr w:type="spellEnd"/>
      <w:r w:rsidRPr="00336071">
        <w:rPr>
          <w:rFonts w:ascii="Book Antiqua" w:eastAsia="宋体" w:hAnsi="Book Antiqua" w:cs="宋体"/>
          <w:b/>
          <w:bCs/>
          <w:sz w:val="24"/>
          <w:szCs w:val="24"/>
          <w:lang w:val="en-US" w:eastAsia="zh-CN"/>
        </w:rPr>
        <w:t xml:space="preserve"> GJ</w:t>
      </w:r>
      <w:r w:rsidRPr="00336071">
        <w:rPr>
          <w:rFonts w:ascii="Book Antiqua" w:eastAsia="宋体" w:hAnsi="Book Antiqua" w:cs="宋体"/>
          <w:sz w:val="24"/>
          <w:szCs w:val="24"/>
          <w:lang w:val="en-US" w:eastAsia="zh-CN"/>
        </w:rPr>
        <w:t xml:space="preserve">, Crook TH. Do men show more rapid age-associated decline in simulated everyday verbal memory than do women?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Aging</w:t>
      </w:r>
      <w:r w:rsidRPr="00336071">
        <w:rPr>
          <w:rFonts w:ascii="Book Antiqua" w:eastAsia="宋体" w:hAnsi="Book Antiqua" w:cs="宋体"/>
          <w:sz w:val="24"/>
          <w:szCs w:val="24"/>
          <w:lang w:val="en-US" w:eastAsia="zh-CN"/>
        </w:rPr>
        <w:t xml:space="preserve"> 1993; </w:t>
      </w:r>
      <w:r w:rsidRPr="00336071">
        <w:rPr>
          <w:rFonts w:ascii="Book Antiqua" w:eastAsia="宋体" w:hAnsi="Book Antiqua" w:cs="宋体"/>
          <w:b/>
          <w:bCs/>
          <w:sz w:val="24"/>
          <w:szCs w:val="24"/>
          <w:lang w:val="en-US" w:eastAsia="zh-CN"/>
        </w:rPr>
        <w:t>8</w:t>
      </w:r>
      <w:r w:rsidRPr="00336071">
        <w:rPr>
          <w:rFonts w:ascii="Book Antiqua" w:eastAsia="宋体" w:hAnsi="Book Antiqua" w:cs="宋体"/>
          <w:sz w:val="24"/>
          <w:szCs w:val="24"/>
          <w:lang w:val="en-US" w:eastAsia="zh-CN"/>
        </w:rPr>
        <w:t xml:space="preserve">: 68-71 [PMID: 8461117 </w:t>
      </w:r>
      <w:r w:rsidR="009E6612">
        <w:rPr>
          <w:rFonts w:ascii="Book Antiqua" w:eastAsia="宋体" w:hAnsi="Book Antiqua" w:cs="宋体"/>
          <w:sz w:val="24"/>
          <w:szCs w:val="24"/>
          <w:lang w:val="en-US" w:eastAsia="zh-CN"/>
        </w:rPr>
        <w:t>DOI: 10.1037/0882-7974.8.1.68]</w:t>
      </w:r>
    </w:p>
    <w:p w14:paraId="636E59F0"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31 </w:t>
      </w:r>
      <w:r w:rsidRPr="00336071">
        <w:rPr>
          <w:rFonts w:ascii="Book Antiqua" w:eastAsia="宋体" w:hAnsi="Book Antiqua" w:cs="宋体"/>
          <w:b/>
          <w:bCs/>
          <w:sz w:val="24"/>
          <w:szCs w:val="24"/>
          <w:lang w:val="en-US" w:eastAsia="zh-CN"/>
        </w:rPr>
        <w:t>Meyer JS</w:t>
      </w:r>
      <w:r w:rsidRPr="00336071">
        <w:rPr>
          <w:rFonts w:ascii="Book Antiqua" w:eastAsia="宋体" w:hAnsi="Book Antiqua" w:cs="宋体"/>
          <w:sz w:val="24"/>
          <w:szCs w:val="24"/>
          <w:lang w:val="en-US" w:eastAsia="zh-CN"/>
        </w:rPr>
        <w:t xml:space="preserve">, Rauch GM, Crawford K, Rauch RA, Konno S, Akiyama H, </w:t>
      </w:r>
      <w:proofErr w:type="spellStart"/>
      <w:r w:rsidRPr="00336071">
        <w:rPr>
          <w:rFonts w:ascii="Book Antiqua" w:eastAsia="宋体" w:hAnsi="Book Antiqua" w:cs="宋体"/>
          <w:sz w:val="24"/>
          <w:szCs w:val="24"/>
          <w:lang w:val="en-US" w:eastAsia="zh-CN"/>
        </w:rPr>
        <w:t>Terayama</w:t>
      </w:r>
      <w:proofErr w:type="spellEnd"/>
      <w:r w:rsidRPr="00336071">
        <w:rPr>
          <w:rFonts w:ascii="Book Antiqua" w:eastAsia="宋体" w:hAnsi="Book Antiqua" w:cs="宋体"/>
          <w:sz w:val="24"/>
          <w:szCs w:val="24"/>
          <w:lang w:val="en-US" w:eastAsia="zh-CN"/>
        </w:rPr>
        <w:t xml:space="preserve"> Y, </w:t>
      </w:r>
      <w:proofErr w:type="spellStart"/>
      <w:r w:rsidRPr="00336071">
        <w:rPr>
          <w:rFonts w:ascii="Book Antiqua" w:eastAsia="宋体" w:hAnsi="Book Antiqua" w:cs="宋体"/>
          <w:sz w:val="24"/>
          <w:szCs w:val="24"/>
          <w:lang w:val="en-US" w:eastAsia="zh-CN"/>
        </w:rPr>
        <w:t>Haque</w:t>
      </w:r>
      <w:proofErr w:type="spellEnd"/>
      <w:r w:rsidRPr="00336071">
        <w:rPr>
          <w:rFonts w:ascii="Book Antiqua" w:eastAsia="宋体" w:hAnsi="Book Antiqua" w:cs="宋体"/>
          <w:sz w:val="24"/>
          <w:szCs w:val="24"/>
          <w:lang w:val="en-US" w:eastAsia="zh-CN"/>
        </w:rPr>
        <w:t xml:space="preserve"> A. Risk factors accelerating cerebral degenerative changes, cognitive decline and dementia.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J </w:t>
      </w:r>
      <w:proofErr w:type="spellStart"/>
      <w:r w:rsidRPr="00336071">
        <w:rPr>
          <w:rFonts w:ascii="Book Antiqua" w:eastAsia="宋体" w:hAnsi="Book Antiqua" w:cs="宋体"/>
          <w:i/>
          <w:iCs/>
          <w:sz w:val="24"/>
          <w:szCs w:val="24"/>
          <w:lang w:val="en-US" w:eastAsia="zh-CN"/>
        </w:rPr>
        <w:t>Geriatr</w:t>
      </w:r>
      <w:proofErr w:type="spellEnd"/>
      <w:r w:rsidRPr="00336071">
        <w:rPr>
          <w:rFonts w:ascii="Book Antiqua" w:eastAsia="宋体" w:hAnsi="Book Antiqua" w:cs="宋体"/>
          <w:i/>
          <w:iCs/>
          <w:sz w:val="24"/>
          <w:szCs w:val="24"/>
          <w:lang w:val="en-US" w:eastAsia="zh-CN"/>
        </w:rPr>
        <w:t xml:space="preserve"> Psychiatry</w:t>
      </w:r>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14</w:t>
      </w:r>
      <w:r w:rsidRPr="00336071">
        <w:rPr>
          <w:rFonts w:ascii="Book Antiqua" w:eastAsia="宋体" w:hAnsi="Book Antiqua" w:cs="宋体"/>
          <w:sz w:val="24"/>
          <w:szCs w:val="24"/>
          <w:lang w:val="en-US" w:eastAsia="zh-CN"/>
        </w:rPr>
        <w:t>: 1050-1061 [PMID: 10607973 DOI: 10.1002/(</w:t>
      </w:r>
      <w:proofErr w:type="gramStart"/>
      <w:r w:rsidRPr="00336071">
        <w:rPr>
          <w:rFonts w:ascii="Book Antiqua" w:eastAsia="宋体" w:hAnsi="Book Antiqua" w:cs="宋体"/>
          <w:sz w:val="24"/>
          <w:szCs w:val="24"/>
          <w:lang w:val="en-US" w:eastAsia="zh-CN"/>
        </w:rPr>
        <w:t>SICI)1099</w:t>
      </w:r>
      <w:proofErr w:type="gramEnd"/>
      <w:r w:rsidRPr="00336071">
        <w:rPr>
          <w:rFonts w:ascii="Book Antiqua" w:eastAsia="宋体" w:hAnsi="Book Antiqua" w:cs="宋体"/>
          <w:sz w:val="24"/>
          <w:szCs w:val="24"/>
          <w:lang w:val="en-US" w:eastAsia="zh-CN"/>
        </w:rPr>
        <w:t>-1166(199912)14: 12&lt;1050: : AID-GPS56&gt;3.0.CO; 2-Z]</w:t>
      </w:r>
    </w:p>
    <w:p w14:paraId="1B7D2A3A" w14:textId="5BCCC48F" w:rsidR="00336071" w:rsidRPr="00336071" w:rsidRDefault="009E6612"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32 </w:t>
      </w:r>
      <w:r w:rsidR="00336071" w:rsidRPr="00336071">
        <w:rPr>
          <w:rFonts w:ascii="Book Antiqua" w:eastAsia="宋体" w:hAnsi="Book Antiqua" w:cs="宋体"/>
          <w:b/>
          <w:sz w:val="24"/>
          <w:szCs w:val="24"/>
          <w:lang w:val="en-US" w:eastAsia="zh-CN"/>
        </w:rPr>
        <w:t>Rowe G</w:t>
      </w:r>
      <w:r w:rsidR="00336071" w:rsidRPr="00336071">
        <w:rPr>
          <w:rFonts w:ascii="Book Antiqua" w:eastAsia="宋体" w:hAnsi="Book Antiqua" w:cs="宋体"/>
          <w:sz w:val="24"/>
          <w:szCs w:val="24"/>
          <w:lang w:val="en-US" w:eastAsia="zh-CN"/>
        </w:rPr>
        <w:t xml:space="preserve">, </w:t>
      </w:r>
      <w:proofErr w:type="spellStart"/>
      <w:r w:rsidR="00336071" w:rsidRPr="00336071">
        <w:rPr>
          <w:rFonts w:ascii="Book Antiqua" w:eastAsia="宋体" w:hAnsi="Book Antiqua" w:cs="宋体"/>
          <w:sz w:val="24"/>
          <w:szCs w:val="24"/>
          <w:lang w:val="en-US" w:eastAsia="zh-CN"/>
        </w:rPr>
        <w:t>Turcotte</w:t>
      </w:r>
      <w:proofErr w:type="spellEnd"/>
      <w:r w:rsidR="00336071" w:rsidRPr="00336071">
        <w:rPr>
          <w:rFonts w:ascii="Book Antiqua" w:eastAsia="宋体" w:hAnsi="Book Antiqua" w:cs="宋体"/>
          <w:sz w:val="24"/>
          <w:szCs w:val="24"/>
          <w:lang w:val="en-US" w:eastAsia="zh-CN"/>
        </w:rPr>
        <w:t xml:space="preserve"> J, Hasher L. </w:t>
      </w:r>
      <w:proofErr w:type="gramStart"/>
      <w:r w:rsidR="00336071" w:rsidRPr="00336071">
        <w:rPr>
          <w:rFonts w:ascii="Book Antiqua" w:eastAsia="宋体" w:hAnsi="Book Antiqua" w:cs="宋体"/>
          <w:sz w:val="24"/>
          <w:szCs w:val="24"/>
          <w:lang w:val="en-US" w:eastAsia="zh-CN"/>
        </w:rPr>
        <w:t xml:space="preserve">The effect of age and gender on </w:t>
      </w:r>
      <w:proofErr w:type="spellStart"/>
      <w:r w:rsidR="00336071" w:rsidRPr="00336071">
        <w:rPr>
          <w:rFonts w:ascii="Book Antiqua" w:eastAsia="宋体" w:hAnsi="Book Antiqua" w:cs="宋体"/>
          <w:sz w:val="24"/>
          <w:szCs w:val="24"/>
          <w:lang w:val="en-US" w:eastAsia="zh-CN"/>
        </w:rPr>
        <w:t>visuo</w:t>
      </w:r>
      <w:proofErr w:type="spellEnd"/>
      <w:r w:rsidR="00336071" w:rsidRPr="00336071">
        <w:rPr>
          <w:rFonts w:ascii="Book Antiqua" w:eastAsia="宋体" w:hAnsi="Book Antiqua" w:cs="宋体"/>
          <w:sz w:val="24"/>
          <w:szCs w:val="24"/>
          <w:lang w:val="en-US" w:eastAsia="zh-CN"/>
        </w:rPr>
        <w:t>-spatial working memory.</w:t>
      </w:r>
      <w:proofErr w:type="gramEnd"/>
      <w:r w:rsidR="00336071" w:rsidRPr="00336071">
        <w:rPr>
          <w:rFonts w:ascii="Book Antiqua" w:eastAsia="宋体" w:hAnsi="Book Antiqua" w:cs="宋体"/>
          <w:sz w:val="24"/>
          <w:szCs w:val="24"/>
          <w:lang w:val="en-US" w:eastAsia="zh-CN"/>
        </w:rPr>
        <w:t xml:space="preserve"> In Poster presented at the 10th Cognitive Aging Conference, Atlanta, GA, 2004</w:t>
      </w:r>
    </w:p>
    <w:p w14:paraId="2BC9A4F9"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33 </w:t>
      </w:r>
      <w:proofErr w:type="spellStart"/>
      <w:r w:rsidRPr="00336071">
        <w:rPr>
          <w:rFonts w:ascii="Book Antiqua" w:eastAsia="宋体" w:hAnsi="Book Antiqua" w:cs="宋体"/>
          <w:b/>
          <w:bCs/>
          <w:sz w:val="24"/>
          <w:szCs w:val="24"/>
          <w:lang w:val="en-US" w:eastAsia="zh-CN"/>
        </w:rPr>
        <w:t>Wiederholt</w:t>
      </w:r>
      <w:proofErr w:type="spellEnd"/>
      <w:r w:rsidRPr="00336071">
        <w:rPr>
          <w:rFonts w:ascii="Book Antiqua" w:eastAsia="宋体" w:hAnsi="Book Antiqua" w:cs="宋体"/>
          <w:b/>
          <w:bCs/>
          <w:sz w:val="24"/>
          <w:szCs w:val="24"/>
          <w:lang w:val="en-US" w:eastAsia="zh-CN"/>
        </w:rPr>
        <w:t xml:space="preserve"> WC</w:t>
      </w:r>
      <w:r w:rsidRPr="00336071">
        <w:rPr>
          <w:rFonts w:ascii="Book Antiqua" w:eastAsia="宋体" w:hAnsi="Book Antiqua" w:cs="宋体"/>
          <w:sz w:val="24"/>
          <w:szCs w:val="24"/>
          <w:lang w:val="en-US" w:eastAsia="zh-CN"/>
        </w:rPr>
        <w:t xml:space="preserve">, Cahn D, Butters NM, Salmon DP, </w:t>
      </w:r>
      <w:proofErr w:type="spellStart"/>
      <w:r w:rsidRPr="00336071">
        <w:rPr>
          <w:rFonts w:ascii="Book Antiqua" w:eastAsia="宋体" w:hAnsi="Book Antiqua" w:cs="宋体"/>
          <w:sz w:val="24"/>
          <w:szCs w:val="24"/>
          <w:lang w:val="en-US" w:eastAsia="zh-CN"/>
        </w:rPr>
        <w:t>Kritz</w:t>
      </w:r>
      <w:proofErr w:type="spellEnd"/>
      <w:r w:rsidRPr="00336071">
        <w:rPr>
          <w:rFonts w:ascii="Book Antiqua" w:eastAsia="宋体" w:hAnsi="Book Antiqua" w:cs="宋体"/>
          <w:sz w:val="24"/>
          <w:szCs w:val="24"/>
          <w:lang w:val="en-US" w:eastAsia="zh-CN"/>
        </w:rPr>
        <w:t xml:space="preserve">-Silverstein D, Barrett-Connor E. Effects of age, gender and education on selected neuropsychological tests in an elderly community cohort. </w:t>
      </w:r>
      <w:r w:rsidRPr="00336071">
        <w:rPr>
          <w:rFonts w:ascii="Book Antiqua" w:eastAsia="宋体" w:hAnsi="Book Antiqua" w:cs="宋体"/>
          <w:i/>
          <w:iCs/>
          <w:sz w:val="24"/>
          <w:szCs w:val="24"/>
          <w:lang w:val="en-US" w:eastAsia="zh-CN"/>
        </w:rPr>
        <w:t xml:space="preserve">J Am </w:t>
      </w:r>
      <w:proofErr w:type="spellStart"/>
      <w:r w:rsidRPr="00336071">
        <w:rPr>
          <w:rFonts w:ascii="Book Antiqua" w:eastAsia="宋体" w:hAnsi="Book Antiqua" w:cs="宋体"/>
          <w:i/>
          <w:iCs/>
          <w:sz w:val="24"/>
          <w:szCs w:val="24"/>
          <w:lang w:val="en-US" w:eastAsia="zh-CN"/>
        </w:rPr>
        <w:t>Geriatr</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1993; </w:t>
      </w:r>
      <w:r w:rsidRPr="00336071">
        <w:rPr>
          <w:rFonts w:ascii="Book Antiqua" w:eastAsia="宋体" w:hAnsi="Book Antiqua" w:cs="宋体"/>
          <w:b/>
          <w:bCs/>
          <w:sz w:val="24"/>
          <w:szCs w:val="24"/>
          <w:lang w:val="en-US" w:eastAsia="zh-CN"/>
        </w:rPr>
        <w:t>41</w:t>
      </w:r>
      <w:r w:rsidRPr="00336071">
        <w:rPr>
          <w:rFonts w:ascii="Book Antiqua" w:eastAsia="宋体" w:hAnsi="Book Antiqua" w:cs="宋体"/>
          <w:sz w:val="24"/>
          <w:szCs w:val="24"/>
          <w:lang w:val="en-US" w:eastAsia="zh-CN"/>
        </w:rPr>
        <w:t>: 639-647 [PMID: 8505462 DOI: 10.1111/j.1532-5415.1993.tb06738.x]</w:t>
      </w:r>
    </w:p>
    <w:p w14:paraId="71CABD3F" w14:textId="0B1F9494"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34 </w:t>
      </w:r>
      <w:proofErr w:type="spellStart"/>
      <w:r w:rsidRPr="00336071">
        <w:rPr>
          <w:rFonts w:ascii="Book Antiqua" w:eastAsia="宋体" w:hAnsi="Book Antiqua" w:cs="宋体"/>
          <w:b/>
          <w:bCs/>
          <w:sz w:val="24"/>
          <w:szCs w:val="24"/>
          <w:lang w:val="en-US" w:eastAsia="zh-CN"/>
        </w:rPr>
        <w:t>Zelinski</w:t>
      </w:r>
      <w:proofErr w:type="spellEnd"/>
      <w:r w:rsidRPr="00336071">
        <w:rPr>
          <w:rFonts w:ascii="Book Antiqua" w:eastAsia="宋体" w:hAnsi="Book Antiqua" w:cs="宋体"/>
          <w:b/>
          <w:bCs/>
          <w:sz w:val="24"/>
          <w:szCs w:val="24"/>
          <w:lang w:val="en-US" w:eastAsia="zh-CN"/>
        </w:rPr>
        <w:t xml:space="preserve"> EM</w:t>
      </w:r>
      <w:r w:rsidRPr="00336071">
        <w:rPr>
          <w:rFonts w:ascii="Book Antiqua" w:eastAsia="宋体" w:hAnsi="Book Antiqua" w:cs="宋体"/>
          <w:sz w:val="24"/>
          <w:szCs w:val="24"/>
          <w:lang w:val="en-US" w:eastAsia="zh-CN"/>
        </w:rPr>
        <w:t xml:space="preserve">, Stewart ST. Individual differences in 16-year memory changes.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Aging</w:t>
      </w:r>
      <w:r w:rsidRPr="00336071">
        <w:rPr>
          <w:rFonts w:ascii="Book Antiqua" w:eastAsia="宋体" w:hAnsi="Book Antiqua" w:cs="宋体"/>
          <w:sz w:val="24"/>
          <w:szCs w:val="24"/>
          <w:lang w:val="en-US" w:eastAsia="zh-CN"/>
        </w:rPr>
        <w:t xml:space="preserve"> 1998; </w:t>
      </w:r>
      <w:r w:rsidRPr="00336071">
        <w:rPr>
          <w:rFonts w:ascii="Book Antiqua" w:eastAsia="宋体" w:hAnsi="Book Antiqua" w:cs="宋体"/>
          <w:b/>
          <w:bCs/>
          <w:sz w:val="24"/>
          <w:szCs w:val="24"/>
          <w:lang w:val="en-US" w:eastAsia="zh-CN"/>
        </w:rPr>
        <w:t>13</w:t>
      </w:r>
      <w:r w:rsidRPr="00336071">
        <w:rPr>
          <w:rFonts w:ascii="Book Antiqua" w:eastAsia="宋体" w:hAnsi="Book Antiqua" w:cs="宋体"/>
          <w:sz w:val="24"/>
          <w:szCs w:val="24"/>
          <w:lang w:val="en-US" w:eastAsia="zh-CN"/>
        </w:rPr>
        <w:t>: 622-630 [PMID: 9883462 DO</w:t>
      </w:r>
      <w:r w:rsidR="009E6612">
        <w:rPr>
          <w:rFonts w:ascii="Book Antiqua" w:eastAsia="宋体" w:hAnsi="Book Antiqua" w:cs="宋体"/>
          <w:sz w:val="24"/>
          <w:szCs w:val="24"/>
          <w:lang w:val="en-US" w:eastAsia="zh-CN"/>
        </w:rPr>
        <w:t>I: 10.1037/0882-7974.13.4.622]</w:t>
      </w:r>
    </w:p>
    <w:p w14:paraId="09CAFD18"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35 </w:t>
      </w:r>
      <w:r w:rsidRPr="00336071">
        <w:rPr>
          <w:rFonts w:ascii="Book Antiqua" w:eastAsia="宋体" w:hAnsi="Book Antiqua" w:cs="宋体"/>
          <w:b/>
          <w:bCs/>
          <w:sz w:val="24"/>
          <w:szCs w:val="24"/>
          <w:lang w:val="en-US" w:eastAsia="zh-CN"/>
        </w:rPr>
        <w:t>Singh-</w:t>
      </w:r>
      <w:proofErr w:type="spellStart"/>
      <w:r w:rsidRPr="00336071">
        <w:rPr>
          <w:rFonts w:ascii="Book Antiqua" w:eastAsia="宋体" w:hAnsi="Book Antiqua" w:cs="宋体"/>
          <w:b/>
          <w:bCs/>
          <w:sz w:val="24"/>
          <w:szCs w:val="24"/>
          <w:lang w:val="en-US" w:eastAsia="zh-CN"/>
        </w:rPr>
        <w:t>Manoux</w:t>
      </w:r>
      <w:proofErr w:type="spellEnd"/>
      <w:r w:rsidRPr="00336071">
        <w:rPr>
          <w:rFonts w:ascii="Book Antiqua" w:eastAsia="宋体" w:hAnsi="Book Antiqua" w:cs="宋体"/>
          <w:b/>
          <w:bCs/>
          <w:sz w:val="24"/>
          <w:szCs w:val="24"/>
          <w:lang w:val="en-US" w:eastAsia="zh-CN"/>
        </w:rPr>
        <w:t xml:space="preserve"> A</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Kivimaki</w:t>
      </w:r>
      <w:proofErr w:type="spellEnd"/>
      <w:r w:rsidRPr="00336071">
        <w:rPr>
          <w:rFonts w:ascii="Book Antiqua" w:eastAsia="宋体" w:hAnsi="Book Antiqua" w:cs="宋体"/>
          <w:sz w:val="24"/>
          <w:szCs w:val="24"/>
          <w:lang w:val="en-US" w:eastAsia="zh-CN"/>
        </w:rPr>
        <w:t xml:space="preserve"> M, </w:t>
      </w:r>
      <w:proofErr w:type="spellStart"/>
      <w:r w:rsidRPr="00336071">
        <w:rPr>
          <w:rFonts w:ascii="Book Antiqua" w:eastAsia="宋体" w:hAnsi="Book Antiqua" w:cs="宋体"/>
          <w:sz w:val="24"/>
          <w:szCs w:val="24"/>
          <w:lang w:val="en-US" w:eastAsia="zh-CN"/>
        </w:rPr>
        <w:t>Glymour</w:t>
      </w:r>
      <w:proofErr w:type="spellEnd"/>
      <w:r w:rsidRPr="00336071">
        <w:rPr>
          <w:rFonts w:ascii="Book Antiqua" w:eastAsia="宋体" w:hAnsi="Book Antiqua" w:cs="宋体"/>
          <w:sz w:val="24"/>
          <w:szCs w:val="24"/>
          <w:lang w:val="en-US" w:eastAsia="zh-CN"/>
        </w:rPr>
        <w:t xml:space="preserve"> MM, </w:t>
      </w:r>
      <w:proofErr w:type="spellStart"/>
      <w:r w:rsidRPr="00336071">
        <w:rPr>
          <w:rFonts w:ascii="Book Antiqua" w:eastAsia="宋体" w:hAnsi="Book Antiqua" w:cs="宋体"/>
          <w:sz w:val="24"/>
          <w:szCs w:val="24"/>
          <w:lang w:val="en-US" w:eastAsia="zh-CN"/>
        </w:rPr>
        <w:t>Elbaz</w:t>
      </w:r>
      <w:proofErr w:type="spellEnd"/>
      <w:r w:rsidRPr="00336071">
        <w:rPr>
          <w:rFonts w:ascii="Book Antiqua" w:eastAsia="宋体" w:hAnsi="Book Antiqua" w:cs="宋体"/>
          <w:sz w:val="24"/>
          <w:szCs w:val="24"/>
          <w:lang w:val="en-US" w:eastAsia="zh-CN"/>
        </w:rPr>
        <w:t xml:space="preserve"> A, </w:t>
      </w:r>
      <w:proofErr w:type="spellStart"/>
      <w:r w:rsidRPr="00336071">
        <w:rPr>
          <w:rFonts w:ascii="Book Antiqua" w:eastAsia="宋体" w:hAnsi="Book Antiqua" w:cs="宋体"/>
          <w:sz w:val="24"/>
          <w:szCs w:val="24"/>
          <w:lang w:val="en-US" w:eastAsia="zh-CN"/>
        </w:rPr>
        <w:t>Berr</w:t>
      </w:r>
      <w:proofErr w:type="spellEnd"/>
      <w:r w:rsidRPr="00336071">
        <w:rPr>
          <w:rFonts w:ascii="Book Antiqua" w:eastAsia="宋体" w:hAnsi="Book Antiqua" w:cs="宋体"/>
          <w:sz w:val="24"/>
          <w:szCs w:val="24"/>
          <w:lang w:val="en-US" w:eastAsia="zh-CN"/>
        </w:rPr>
        <w:t xml:space="preserve"> C, </w:t>
      </w:r>
      <w:proofErr w:type="spellStart"/>
      <w:r w:rsidRPr="00336071">
        <w:rPr>
          <w:rFonts w:ascii="Book Antiqua" w:eastAsia="宋体" w:hAnsi="Book Antiqua" w:cs="宋体"/>
          <w:sz w:val="24"/>
          <w:szCs w:val="24"/>
          <w:lang w:val="en-US" w:eastAsia="zh-CN"/>
        </w:rPr>
        <w:t>Ebmeier</w:t>
      </w:r>
      <w:proofErr w:type="spellEnd"/>
      <w:r w:rsidRPr="00336071">
        <w:rPr>
          <w:rFonts w:ascii="Book Antiqua" w:eastAsia="宋体" w:hAnsi="Book Antiqua" w:cs="宋体"/>
          <w:sz w:val="24"/>
          <w:szCs w:val="24"/>
          <w:lang w:val="en-US" w:eastAsia="zh-CN"/>
        </w:rPr>
        <w:t xml:space="preserve"> KP, </w:t>
      </w:r>
      <w:proofErr w:type="spellStart"/>
      <w:r w:rsidRPr="00336071">
        <w:rPr>
          <w:rFonts w:ascii="Book Antiqua" w:eastAsia="宋体" w:hAnsi="Book Antiqua" w:cs="宋体"/>
          <w:sz w:val="24"/>
          <w:szCs w:val="24"/>
          <w:lang w:val="en-US" w:eastAsia="zh-CN"/>
        </w:rPr>
        <w:t>Ferrie</w:t>
      </w:r>
      <w:proofErr w:type="spellEnd"/>
      <w:r w:rsidRPr="00336071">
        <w:rPr>
          <w:rFonts w:ascii="Book Antiqua" w:eastAsia="宋体" w:hAnsi="Book Antiqua" w:cs="宋体"/>
          <w:sz w:val="24"/>
          <w:szCs w:val="24"/>
          <w:lang w:val="en-US" w:eastAsia="zh-CN"/>
        </w:rPr>
        <w:t xml:space="preserve"> JE, </w:t>
      </w:r>
      <w:proofErr w:type="spellStart"/>
      <w:r w:rsidRPr="00336071">
        <w:rPr>
          <w:rFonts w:ascii="Book Antiqua" w:eastAsia="宋体" w:hAnsi="Book Antiqua" w:cs="宋体"/>
          <w:sz w:val="24"/>
          <w:szCs w:val="24"/>
          <w:lang w:val="en-US" w:eastAsia="zh-CN"/>
        </w:rPr>
        <w:t>Dugravot</w:t>
      </w:r>
      <w:proofErr w:type="spellEnd"/>
      <w:r w:rsidRPr="00336071">
        <w:rPr>
          <w:rFonts w:ascii="Book Antiqua" w:eastAsia="宋体" w:hAnsi="Book Antiqua" w:cs="宋体"/>
          <w:sz w:val="24"/>
          <w:szCs w:val="24"/>
          <w:lang w:val="en-US" w:eastAsia="zh-CN"/>
        </w:rPr>
        <w:t xml:space="preserve"> A. Timing of onset of cognitive decline: results from Whitehall II prospective cohort study. </w:t>
      </w:r>
      <w:r w:rsidRPr="00336071">
        <w:rPr>
          <w:rFonts w:ascii="Book Antiqua" w:eastAsia="宋体" w:hAnsi="Book Antiqua" w:cs="宋体"/>
          <w:i/>
          <w:iCs/>
          <w:sz w:val="24"/>
          <w:szCs w:val="24"/>
          <w:lang w:val="en-US" w:eastAsia="zh-CN"/>
        </w:rPr>
        <w:t>BMJ</w:t>
      </w:r>
      <w:r w:rsidRPr="00336071">
        <w:rPr>
          <w:rFonts w:ascii="Book Antiqua" w:eastAsia="宋体" w:hAnsi="Book Antiqua" w:cs="宋体"/>
          <w:sz w:val="24"/>
          <w:szCs w:val="24"/>
          <w:lang w:val="en-US" w:eastAsia="zh-CN"/>
        </w:rPr>
        <w:t xml:space="preserve"> 2012; </w:t>
      </w:r>
      <w:r w:rsidRPr="00336071">
        <w:rPr>
          <w:rFonts w:ascii="Book Antiqua" w:eastAsia="宋体" w:hAnsi="Book Antiqua" w:cs="宋体"/>
          <w:b/>
          <w:bCs/>
          <w:sz w:val="24"/>
          <w:szCs w:val="24"/>
          <w:lang w:val="en-US" w:eastAsia="zh-CN"/>
        </w:rPr>
        <w:t>344</w:t>
      </w:r>
      <w:r w:rsidRPr="00336071">
        <w:rPr>
          <w:rFonts w:ascii="Book Antiqua" w:eastAsia="宋体" w:hAnsi="Book Antiqua" w:cs="宋体"/>
          <w:sz w:val="24"/>
          <w:szCs w:val="24"/>
          <w:lang w:val="en-US" w:eastAsia="zh-CN"/>
        </w:rPr>
        <w:t>: d7622 [PMID: 22223828 DOI: 10.1136/bmj.d7622]</w:t>
      </w:r>
    </w:p>
    <w:p w14:paraId="4B5C4813" w14:textId="6A7974A3" w:rsidR="00336071" w:rsidRPr="00336071" w:rsidRDefault="009E6612"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36 </w:t>
      </w:r>
      <w:proofErr w:type="spellStart"/>
      <w:r w:rsidR="00336071" w:rsidRPr="00336071">
        <w:rPr>
          <w:rFonts w:ascii="Book Antiqua" w:eastAsia="宋体" w:hAnsi="Book Antiqua" w:cs="宋体"/>
          <w:b/>
          <w:sz w:val="24"/>
          <w:szCs w:val="24"/>
          <w:lang w:val="en-US" w:eastAsia="zh-CN"/>
        </w:rPr>
        <w:t>Meinz</w:t>
      </w:r>
      <w:proofErr w:type="spellEnd"/>
      <w:r w:rsidR="00336071" w:rsidRPr="00336071">
        <w:rPr>
          <w:rFonts w:ascii="Book Antiqua" w:eastAsia="宋体" w:hAnsi="Book Antiqua" w:cs="宋体"/>
          <w:b/>
          <w:sz w:val="24"/>
          <w:szCs w:val="24"/>
          <w:lang w:val="en-US" w:eastAsia="zh-CN"/>
        </w:rPr>
        <w:t xml:space="preserve"> EJ</w:t>
      </w:r>
      <w:r w:rsidR="00336071" w:rsidRPr="00336071">
        <w:rPr>
          <w:rFonts w:ascii="Book Antiqua" w:eastAsia="宋体" w:hAnsi="Book Antiqua" w:cs="宋体"/>
          <w:sz w:val="24"/>
          <w:szCs w:val="24"/>
          <w:lang w:val="en-US" w:eastAsia="zh-CN"/>
        </w:rPr>
        <w:t xml:space="preserve">, </w:t>
      </w:r>
      <w:proofErr w:type="spellStart"/>
      <w:r w:rsidR="00336071" w:rsidRPr="00336071">
        <w:rPr>
          <w:rFonts w:ascii="Book Antiqua" w:eastAsia="宋体" w:hAnsi="Book Antiqua" w:cs="宋体"/>
          <w:sz w:val="24"/>
          <w:szCs w:val="24"/>
          <w:lang w:val="en-US" w:eastAsia="zh-CN"/>
        </w:rPr>
        <w:t>Salthouse</w:t>
      </w:r>
      <w:proofErr w:type="spellEnd"/>
      <w:r w:rsidR="00336071" w:rsidRPr="00336071">
        <w:rPr>
          <w:rFonts w:ascii="Book Antiqua" w:eastAsia="宋体" w:hAnsi="Book Antiqua" w:cs="宋体"/>
          <w:sz w:val="24"/>
          <w:szCs w:val="24"/>
          <w:lang w:val="en-US" w:eastAsia="zh-CN"/>
        </w:rPr>
        <w:t xml:space="preserve"> TA. Is age kinder to females than males? </w:t>
      </w:r>
      <w:proofErr w:type="spellStart"/>
      <w:r w:rsidR="00336071" w:rsidRPr="00336071">
        <w:rPr>
          <w:rFonts w:ascii="Book Antiqua" w:eastAsia="宋体" w:hAnsi="Book Antiqua" w:cs="宋体"/>
          <w:i/>
          <w:sz w:val="24"/>
          <w:szCs w:val="24"/>
          <w:lang w:val="en-US" w:eastAsia="zh-CN"/>
        </w:rPr>
        <w:t>Psychon</w:t>
      </w:r>
      <w:proofErr w:type="spellEnd"/>
      <w:r w:rsidR="00336071" w:rsidRPr="00336071">
        <w:rPr>
          <w:rFonts w:ascii="Book Antiqua" w:eastAsia="宋体" w:hAnsi="Book Antiqua" w:cs="宋体"/>
          <w:i/>
          <w:sz w:val="24"/>
          <w:szCs w:val="24"/>
          <w:lang w:val="en-US" w:eastAsia="zh-CN"/>
        </w:rPr>
        <w:t xml:space="preserve"> Bull Rev </w:t>
      </w:r>
      <w:r w:rsidR="00336071" w:rsidRPr="00336071">
        <w:rPr>
          <w:rFonts w:ascii="Book Antiqua" w:eastAsia="宋体" w:hAnsi="Book Antiqua" w:cs="宋体"/>
          <w:sz w:val="24"/>
          <w:szCs w:val="24"/>
          <w:lang w:val="en-US" w:eastAsia="zh-CN"/>
        </w:rPr>
        <w:t>1998;</w:t>
      </w:r>
      <w:r w:rsidR="00336071" w:rsidRPr="00336071">
        <w:rPr>
          <w:rFonts w:ascii="Book Antiqua" w:eastAsia="宋体" w:hAnsi="Book Antiqua" w:cs="宋体"/>
          <w:b/>
          <w:sz w:val="24"/>
          <w:szCs w:val="24"/>
          <w:lang w:val="en-US" w:eastAsia="zh-CN"/>
        </w:rPr>
        <w:t xml:space="preserve"> 5</w:t>
      </w:r>
      <w:r w:rsidR="00336071" w:rsidRPr="00336071">
        <w:rPr>
          <w:rFonts w:ascii="Book Antiqua" w:eastAsia="宋体" w:hAnsi="Book Antiqua" w:cs="宋体"/>
          <w:sz w:val="24"/>
          <w:szCs w:val="24"/>
          <w:lang w:val="en-US" w:eastAsia="zh-CN"/>
        </w:rPr>
        <w:t>: 56-70 [DOI: 10.3758/BF0</w:t>
      </w:r>
      <w:r w:rsidR="00F25690">
        <w:rPr>
          <w:rFonts w:ascii="Book Antiqua" w:eastAsia="宋体" w:hAnsi="Book Antiqua" w:cs="宋体"/>
          <w:sz w:val="24"/>
          <w:szCs w:val="24"/>
          <w:lang w:val="en-US" w:eastAsia="zh-CN"/>
        </w:rPr>
        <w:t>3209457]</w:t>
      </w:r>
    </w:p>
    <w:p w14:paraId="2E45F03F" w14:textId="7CB08219"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37 </w:t>
      </w:r>
      <w:r w:rsidRPr="00336071">
        <w:rPr>
          <w:rFonts w:ascii="Book Antiqua" w:eastAsia="宋体" w:hAnsi="Book Antiqua" w:cs="宋体"/>
          <w:b/>
          <w:bCs/>
          <w:sz w:val="24"/>
          <w:szCs w:val="24"/>
          <w:lang w:val="en-US" w:eastAsia="zh-CN"/>
        </w:rPr>
        <w:t>Barnes LL</w:t>
      </w:r>
      <w:r w:rsidRPr="00336071">
        <w:rPr>
          <w:rFonts w:ascii="Book Antiqua" w:eastAsia="宋体" w:hAnsi="Book Antiqua" w:cs="宋体"/>
          <w:sz w:val="24"/>
          <w:szCs w:val="24"/>
          <w:lang w:val="en-US" w:eastAsia="zh-CN"/>
        </w:rPr>
        <w:t xml:space="preserve">, Wilson RS, Schneider JA, </w:t>
      </w:r>
      <w:proofErr w:type="spellStart"/>
      <w:r w:rsidRPr="00336071">
        <w:rPr>
          <w:rFonts w:ascii="Book Antiqua" w:eastAsia="宋体" w:hAnsi="Book Antiqua" w:cs="宋体"/>
          <w:sz w:val="24"/>
          <w:szCs w:val="24"/>
          <w:lang w:val="en-US" w:eastAsia="zh-CN"/>
        </w:rPr>
        <w:t>Bienias</w:t>
      </w:r>
      <w:proofErr w:type="spellEnd"/>
      <w:r w:rsidRPr="00336071">
        <w:rPr>
          <w:rFonts w:ascii="Book Antiqua" w:eastAsia="宋体" w:hAnsi="Book Antiqua" w:cs="宋体"/>
          <w:sz w:val="24"/>
          <w:szCs w:val="24"/>
          <w:lang w:val="en-US" w:eastAsia="zh-CN"/>
        </w:rPr>
        <w:t xml:space="preserve"> JL, Evans DA, Bennett DA.</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Gender, cognitive decline, and risk of AD in older persons.</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Neurology</w:t>
      </w:r>
      <w:r w:rsidRPr="00336071">
        <w:rPr>
          <w:rFonts w:ascii="Book Antiqua" w:eastAsia="宋体" w:hAnsi="Book Antiqua" w:cs="宋体"/>
          <w:sz w:val="24"/>
          <w:szCs w:val="24"/>
          <w:lang w:val="en-US" w:eastAsia="zh-CN"/>
        </w:rPr>
        <w:t xml:space="preserve"> 2003; </w:t>
      </w:r>
      <w:r w:rsidRPr="00336071">
        <w:rPr>
          <w:rFonts w:ascii="Book Antiqua" w:eastAsia="宋体" w:hAnsi="Book Antiqua" w:cs="宋体"/>
          <w:b/>
          <w:bCs/>
          <w:sz w:val="24"/>
          <w:szCs w:val="24"/>
          <w:lang w:val="en-US" w:eastAsia="zh-CN"/>
        </w:rPr>
        <w:t>60</w:t>
      </w:r>
      <w:r w:rsidRPr="00336071">
        <w:rPr>
          <w:rFonts w:ascii="Book Antiqua" w:eastAsia="宋体" w:hAnsi="Book Antiqua" w:cs="宋体"/>
          <w:sz w:val="24"/>
          <w:szCs w:val="24"/>
          <w:lang w:val="en-US" w:eastAsia="zh-CN"/>
        </w:rPr>
        <w:t>: 1777-1781 [PMID: 12796530 DOI: 10.12</w:t>
      </w:r>
      <w:r w:rsidR="00F25690">
        <w:rPr>
          <w:rFonts w:ascii="Book Antiqua" w:eastAsia="宋体" w:hAnsi="Book Antiqua" w:cs="宋体"/>
          <w:sz w:val="24"/>
          <w:szCs w:val="24"/>
          <w:lang w:val="en-US" w:eastAsia="zh-CN"/>
        </w:rPr>
        <w:t>12/01.WNL.0000065892.67099.2A]</w:t>
      </w:r>
    </w:p>
    <w:p w14:paraId="4C1E7794" w14:textId="33E2B79B"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38 </w:t>
      </w:r>
      <w:r w:rsidRPr="00336071">
        <w:rPr>
          <w:rFonts w:ascii="Book Antiqua" w:eastAsia="宋体" w:hAnsi="Book Antiqua" w:cs="宋体"/>
          <w:b/>
          <w:bCs/>
          <w:sz w:val="24"/>
          <w:szCs w:val="24"/>
          <w:lang w:val="en-US" w:eastAsia="zh-CN"/>
        </w:rPr>
        <w:t>Proust-Lima C</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Amieva</w:t>
      </w:r>
      <w:proofErr w:type="spellEnd"/>
      <w:r w:rsidRPr="00336071">
        <w:rPr>
          <w:rFonts w:ascii="Book Antiqua" w:eastAsia="宋体" w:hAnsi="Book Antiqua" w:cs="宋体"/>
          <w:sz w:val="24"/>
          <w:szCs w:val="24"/>
          <w:lang w:val="en-US" w:eastAsia="zh-CN"/>
        </w:rPr>
        <w:t xml:space="preserve"> H, </w:t>
      </w:r>
      <w:proofErr w:type="spellStart"/>
      <w:r w:rsidRPr="00336071">
        <w:rPr>
          <w:rFonts w:ascii="Book Antiqua" w:eastAsia="宋体" w:hAnsi="Book Antiqua" w:cs="宋体"/>
          <w:sz w:val="24"/>
          <w:szCs w:val="24"/>
          <w:lang w:val="en-US" w:eastAsia="zh-CN"/>
        </w:rPr>
        <w:t>Letenneur</w:t>
      </w:r>
      <w:proofErr w:type="spellEnd"/>
      <w:r w:rsidRPr="00336071">
        <w:rPr>
          <w:rFonts w:ascii="Book Antiqua" w:eastAsia="宋体" w:hAnsi="Book Antiqua" w:cs="宋体"/>
          <w:sz w:val="24"/>
          <w:szCs w:val="24"/>
          <w:lang w:val="en-US" w:eastAsia="zh-CN"/>
        </w:rPr>
        <w:t xml:space="preserve"> L, </w:t>
      </w:r>
      <w:proofErr w:type="spellStart"/>
      <w:r w:rsidRPr="00336071">
        <w:rPr>
          <w:rFonts w:ascii="Book Antiqua" w:eastAsia="宋体" w:hAnsi="Book Antiqua" w:cs="宋体"/>
          <w:sz w:val="24"/>
          <w:szCs w:val="24"/>
          <w:lang w:val="en-US" w:eastAsia="zh-CN"/>
        </w:rPr>
        <w:t>Orgogozo</w:t>
      </w:r>
      <w:proofErr w:type="spellEnd"/>
      <w:r w:rsidRPr="00336071">
        <w:rPr>
          <w:rFonts w:ascii="Book Antiqua" w:eastAsia="宋体" w:hAnsi="Book Antiqua" w:cs="宋体"/>
          <w:sz w:val="24"/>
          <w:szCs w:val="24"/>
          <w:lang w:val="en-US" w:eastAsia="zh-CN"/>
        </w:rPr>
        <w:t xml:space="preserve"> JM, </w:t>
      </w:r>
      <w:proofErr w:type="spellStart"/>
      <w:r w:rsidRPr="00336071">
        <w:rPr>
          <w:rFonts w:ascii="Book Antiqua" w:eastAsia="宋体" w:hAnsi="Book Antiqua" w:cs="宋体"/>
          <w:sz w:val="24"/>
          <w:szCs w:val="24"/>
          <w:lang w:val="en-US" w:eastAsia="zh-CN"/>
        </w:rPr>
        <w:t>Jacqmin-Gadda</w:t>
      </w:r>
      <w:proofErr w:type="spellEnd"/>
      <w:r w:rsidRPr="00336071">
        <w:rPr>
          <w:rFonts w:ascii="Book Antiqua" w:eastAsia="宋体" w:hAnsi="Book Antiqua" w:cs="宋体"/>
          <w:sz w:val="24"/>
          <w:szCs w:val="24"/>
          <w:lang w:val="en-US" w:eastAsia="zh-CN"/>
        </w:rPr>
        <w:t xml:space="preserve"> H, </w:t>
      </w:r>
      <w:proofErr w:type="spellStart"/>
      <w:r w:rsidRPr="00336071">
        <w:rPr>
          <w:rFonts w:ascii="Book Antiqua" w:eastAsia="宋体" w:hAnsi="Book Antiqua" w:cs="宋体"/>
          <w:sz w:val="24"/>
          <w:szCs w:val="24"/>
          <w:lang w:val="en-US" w:eastAsia="zh-CN"/>
        </w:rPr>
        <w:t>Dartigues</w:t>
      </w:r>
      <w:proofErr w:type="spellEnd"/>
      <w:r w:rsidRPr="00336071">
        <w:rPr>
          <w:rFonts w:ascii="Book Antiqua" w:eastAsia="宋体" w:hAnsi="Book Antiqua" w:cs="宋体"/>
          <w:sz w:val="24"/>
          <w:szCs w:val="24"/>
          <w:lang w:val="en-US" w:eastAsia="zh-CN"/>
        </w:rPr>
        <w:t xml:space="preserve"> JF. Gender and education impact on brain aging: a general cognitive factor approach.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Aging</w:t>
      </w:r>
      <w:r w:rsidRPr="00336071">
        <w:rPr>
          <w:rFonts w:ascii="Book Antiqua" w:eastAsia="宋体" w:hAnsi="Book Antiqua" w:cs="宋体"/>
          <w:sz w:val="24"/>
          <w:szCs w:val="24"/>
          <w:lang w:val="en-US" w:eastAsia="zh-CN"/>
        </w:rPr>
        <w:t xml:space="preserve"> 2008; </w:t>
      </w:r>
      <w:r w:rsidRPr="00336071">
        <w:rPr>
          <w:rFonts w:ascii="Book Antiqua" w:eastAsia="宋体" w:hAnsi="Book Antiqua" w:cs="宋体"/>
          <w:b/>
          <w:bCs/>
          <w:sz w:val="24"/>
          <w:szCs w:val="24"/>
          <w:lang w:val="en-US" w:eastAsia="zh-CN"/>
        </w:rPr>
        <w:t>23</w:t>
      </w:r>
      <w:r w:rsidRPr="00336071">
        <w:rPr>
          <w:rFonts w:ascii="Book Antiqua" w:eastAsia="宋体" w:hAnsi="Book Antiqua" w:cs="宋体"/>
          <w:sz w:val="24"/>
          <w:szCs w:val="24"/>
          <w:lang w:val="en-US" w:eastAsia="zh-CN"/>
        </w:rPr>
        <w:t>: 608-620 [PMID: 1</w:t>
      </w:r>
      <w:r w:rsidR="00F25690">
        <w:rPr>
          <w:rFonts w:ascii="Book Antiqua" w:eastAsia="宋体" w:hAnsi="Book Antiqua" w:cs="宋体"/>
          <w:sz w:val="24"/>
          <w:szCs w:val="24"/>
          <w:lang w:val="en-US" w:eastAsia="zh-CN"/>
        </w:rPr>
        <w:t>8808250 DOI: 10.1037/a0012838]</w:t>
      </w:r>
    </w:p>
    <w:p w14:paraId="47DE48AC"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39 </w:t>
      </w:r>
      <w:r w:rsidRPr="00336071">
        <w:rPr>
          <w:rFonts w:ascii="Book Antiqua" w:eastAsia="宋体" w:hAnsi="Book Antiqua" w:cs="宋体"/>
          <w:b/>
          <w:bCs/>
          <w:sz w:val="24"/>
          <w:szCs w:val="24"/>
          <w:lang w:val="en-US" w:eastAsia="zh-CN"/>
        </w:rPr>
        <w:t>Duff K</w:t>
      </w:r>
      <w:r w:rsidRPr="00336071">
        <w:rPr>
          <w:rFonts w:ascii="Book Antiqua" w:eastAsia="宋体" w:hAnsi="Book Antiqua" w:cs="宋体"/>
          <w:sz w:val="24"/>
          <w:szCs w:val="24"/>
          <w:lang w:val="en-US" w:eastAsia="zh-CN"/>
        </w:rPr>
        <w:t>, Schoenberg MR, Mold JW, Scott JG, Adams RL.</w:t>
      </w:r>
      <w:proofErr w:type="gramEnd"/>
      <w:r w:rsidRPr="00336071">
        <w:rPr>
          <w:rFonts w:ascii="Book Antiqua" w:eastAsia="宋体" w:hAnsi="Book Antiqua" w:cs="宋体"/>
          <w:sz w:val="24"/>
          <w:szCs w:val="24"/>
          <w:lang w:val="en-US" w:eastAsia="zh-CN"/>
        </w:rPr>
        <w:t xml:space="preserve"> Gender differences on the Repeatable Battery for the Assessment of Neuropsychological Status subtests in older adults: baseline and retest data.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2011; </w:t>
      </w:r>
      <w:r w:rsidRPr="00336071">
        <w:rPr>
          <w:rFonts w:ascii="Book Antiqua" w:eastAsia="宋体" w:hAnsi="Book Antiqua" w:cs="宋体"/>
          <w:b/>
          <w:bCs/>
          <w:sz w:val="24"/>
          <w:szCs w:val="24"/>
          <w:lang w:val="en-US" w:eastAsia="zh-CN"/>
        </w:rPr>
        <w:t>33</w:t>
      </w:r>
      <w:r w:rsidRPr="00336071">
        <w:rPr>
          <w:rFonts w:ascii="Book Antiqua" w:eastAsia="宋体" w:hAnsi="Book Antiqua" w:cs="宋体"/>
          <w:sz w:val="24"/>
          <w:szCs w:val="24"/>
          <w:lang w:val="en-US" w:eastAsia="zh-CN"/>
        </w:rPr>
        <w:t>: 448-455 [PMID: 21154078 DOI: 10.1080/13803395.2010.533156]</w:t>
      </w:r>
    </w:p>
    <w:p w14:paraId="3596DB82" w14:textId="761DF1AA"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40 </w:t>
      </w:r>
      <w:proofErr w:type="spellStart"/>
      <w:r w:rsidRPr="00336071">
        <w:rPr>
          <w:rFonts w:ascii="Book Antiqua" w:eastAsia="宋体" w:hAnsi="Book Antiqua" w:cs="宋体"/>
          <w:b/>
          <w:bCs/>
          <w:sz w:val="24"/>
          <w:szCs w:val="24"/>
          <w:lang w:val="en-US" w:eastAsia="zh-CN"/>
        </w:rPr>
        <w:t>Fahlander</w:t>
      </w:r>
      <w:proofErr w:type="spellEnd"/>
      <w:r w:rsidRPr="00336071">
        <w:rPr>
          <w:rFonts w:ascii="Book Antiqua" w:eastAsia="宋体" w:hAnsi="Book Antiqua" w:cs="宋体"/>
          <w:b/>
          <w:bCs/>
          <w:sz w:val="24"/>
          <w:szCs w:val="24"/>
          <w:lang w:val="en-US" w:eastAsia="zh-CN"/>
        </w:rPr>
        <w:t xml:space="preserve"> K</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Wahlin</w:t>
      </w:r>
      <w:proofErr w:type="spellEnd"/>
      <w:r w:rsidRPr="00336071">
        <w:rPr>
          <w:rFonts w:ascii="Book Antiqua" w:eastAsia="宋体" w:hAnsi="Book Antiqua" w:cs="宋体"/>
          <w:sz w:val="24"/>
          <w:szCs w:val="24"/>
          <w:lang w:val="en-US" w:eastAsia="zh-CN"/>
        </w:rPr>
        <w:t xml:space="preserve"> A, </w:t>
      </w:r>
      <w:proofErr w:type="spellStart"/>
      <w:r w:rsidRPr="00336071">
        <w:rPr>
          <w:rFonts w:ascii="Book Antiqua" w:eastAsia="宋体" w:hAnsi="Book Antiqua" w:cs="宋体"/>
          <w:sz w:val="24"/>
          <w:szCs w:val="24"/>
          <w:lang w:val="en-US" w:eastAsia="zh-CN"/>
        </w:rPr>
        <w:t>Fastbom</w:t>
      </w:r>
      <w:proofErr w:type="spellEnd"/>
      <w:r w:rsidRPr="00336071">
        <w:rPr>
          <w:rFonts w:ascii="Book Antiqua" w:eastAsia="宋体" w:hAnsi="Book Antiqua" w:cs="宋体"/>
          <w:sz w:val="24"/>
          <w:szCs w:val="24"/>
          <w:lang w:val="en-US" w:eastAsia="zh-CN"/>
        </w:rPr>
        <w:t xml:space="preserve"> J, </w:t>
      </w:r>
      <w:proofErr w:type="spellStart"/>
      <w:r w:rsidRPr="00336071">
        <w:rPr>
          <w:rFonts w:ascii="Book Antiqua" w:eastAsia="宋体" w:hAnsi="Book Antiqua" w:cs="宋体"/>
          <w:sz w:val="24"/>
          <w:szCs w:val="24"/>
          <w:lang w:val="en-US" w:eastAsia="zh-CN"/>
        </w:rPr>
        <w:t>Grut</w:t>
      </w:r>
      <w:proofErr w:type="spellEnd"/>
      <w:r w:rsidRPr="00336071">
        <w:rPr>
          <w:rFonts w:ascii="Book Antiqua" w:eastAsia="宋体" w:hAnsi="Book Antiqua" w:cs="宋体"/>
          <w:sz w:val="24"/>
          <w:szCs w:val="24"/>
          <w:lang w:val="en-US" w:eastAsia="zh-CN"/>
        </w:rPr>
        <w:t xml:space="preserve"> M, </w:t>
      </w:r>
      <w:proofErr w:type="spellStart"/>
      <w:r w:rsidRPr="00336071">
        <w:rPr>
          <w:rFonts w:ascii="Book Antiqua" w:eastAsia="宋体" w:hAnsi="Book Antiqua" w:cs="宋体"/>
          <w:sz w:val="24"/>
          <w:szCs w:val="24"/>
          <w:lang w:val="en-US" w:eastAsia="zh-CN"/>
        </w:rPr>
        <w:t>Forsell</w:t>
      </w:r>
      <w:proofErr w:type="spellEnd"/>
      <w:r w:rsidRPr="00336071">
        <w:rPr>
          <w:rFonts w:ascii="Book Antiqua" w:eastAsia="宋体" w:hAnsi="Book Antiqua" w:cs="宋体"/>
          <w:sz w:val="24"/>
          <w:szCs w:val="24"/>
          <w:lang w:val="en-US" w:eastAsia="zh-CN"/>
        </w:rPr>
        <w:t xml:space="preserve"> Y, Hill RD, </w:t>
      </w:r>
      <w:proofErr w:type="spellStart"/>
      <w:r w:rsidRPr="00336071">
        <w:rPr>
          <w:rFonts w:ascii="Book Antiqua" w:eastAsia="宋体" w:hAnsi="Book Antiqua" w:cs="宋体"/>
          <w:sz w:val="24"/>
          <w:szCs w:val="24"/>
          <w:lang w:val="en-US" w:eastAsia="zh-CN"/>
        </w:rPr>
        <w:t>Winblad</w:t>
      </w:r>
      <w:proofErr w:type="spellEnd"/>
      <w:r w:rsidRPr="00336071">
        <w:rPr>
          <w:rFonts w:ascii="Book Antiqua" w:eastAsia="宋体" w:hAnsi="Book Antiqua" w:cs="宋体"/>
          <w:sz w:val="24"/>
          <w:szCs w:val="24"/>
          <w:lang w:val="en-US" w:eastAsia="zh-CN"/>
        </w:rPr>
        <w:t xml:space="preserve"> B, </w:t>
      </w:r>
      <w:proofErr w:type="spellStart"/>
      <w:r w:rsidRPr="00336071">
        <w:rPr>
          <w:rFonts w:ascii="Book Antiqua" w:eastAsia="宋体" w:hAnsi="Book Antiqua" w:cs="宋体"/>
          <w:sz w:val="24"/>
          <w:szCs w:val="24"/>
          <w:lang w:val="en-US" w:eastAsia="zh-CN"/>
        </w:rPr>
        <w:t>Bäckman</w:t>
      </w:r>
      <w:proofErr w:type="spellEnd"/>
      <w:r w:rsidRPr="00336071">
        <w:rPr>
          <w:rFonts w:ascii="Book Antiqua" w:eastAsia="宋体" w:hAnsi="Book Antiqua" w:cs="宋体"/>
          <w:sz w:val="24"/>
          <w:szCs w:val="24"/>
          <w:lang w:val="en-US" w:eastAsia="zh-CN"/>
        </w:rPr>
        <w:t xml:space="preserve"> L. The relationship between signs of cardiovascular deficiency and cognitive performance in old age: a population-based study.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Gerontol</w:t>
      </w:r>
      <w:proofErr w:type="spellEnd"/>
      <w:r w:rsidRPr="00336071">
        <w:rPr>
          <w:rFonts w:ascii="Book Antiqua" w:eastAsia="宋体" w:hAnsi="Book Antiqua" w:cs="宋体"/>
          <w:i/>
          <w:iCs/>
          <w:sz w:val="24"/>
          <w:szCs w:val="24"/>
          <w:lang w:val="en-US" w:eastAsia="zh-CN"/>
        </w:rPr>
        <w:t xml:space="preserve"> B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sz w:val="24"/>
          <w:szCs w:val="24"/>
          <w:lang w:val="en-US" w:eastAsia="zh-CN"/>
        </w:rPr>
        <w:t xml:space="preserve"> 2000; </w:t>
      </w:r>
      <w:r w:rsidRPr="00336071">
        <w:rPr>
          <w:rFonts w:ascii="Book Antiqua" w:eastAsia="宋体" w:hAnsi="Book Antiqua" w:cs="宋体"/>
          <w:b/>
          <w:bCs/>
          <w:sz w:val="24"/>
          <w:szCs w:val="24"/>
          <w:lang w:val="en-US" w:eastAsia="zh-CN"/>
        </w:rPr>
        <w:t>55</w:t>
      </w:r>
      <w:r w:rsidRPr="00336071">
        <w:rPr>
          <w:rFonts w:ascii="Book Antiqua" w:eastAsia="宋体" w:hAnsi="Book Antiqua" w:cs="宋体"/>
          <w:sz w:val="24"/>
          <w:szCs w:val="24"/>
          <w:lang w:val="en-US" w:eastAsia="zh-CN"/>
        </w:rPr>
        <w:t xml:space="preserve">: P259-P265 [PMID: 10985290 </w:t>
      </w:r>
      <w:r w:rsidR="00F25690">
        <w:rPr>
          <w:rFonts w:ascii="Book Antiqua" w:eastAsia="宋体" w:hAnsi="Book Antiqua" w:cs="宋体"/>
          <w:sz w:val="24"/>
          <w:szCs w:val="24"/>
          <w:lang w:val="en-US" w:eastAsia="zh-CN"/>
        </w:rPr>
        <w:t>DOI: 10.1093/</w:t>
      </w:r>
      <w:proofErr w:type="spellStart"/>
      <w:r w:rsidR="00F25690">
        <w:rPr>
          <w:rFonts w:ascii="Book Antiqua" w:eastAsia="宋体" w:hAnsi="Book Antiqua" w:cs="宋体"/>
          <w:sz w:val="24"/>
          <w:szCs w:val="24"/>
          <w:lang w:val="en-US" w:eastAsia="zh-CN"/>
        </w:rPr>
        <w:t>geronb</w:t>
      </w:r>
      <w:proofErr w:type="spellEnd"/>
      <w:r w:rsidR="00F25690">
        <w:rPr>
          <w:rFonts w:ascii="Book Antiqua" w:eastAsia="宋体" w:hAnsi="Book Antiqua" w:cs="宋体"/>
          <w:sz w:val="24"/>
          <w:szCs w:val="24"/>
          <w:lang w:val="en-US" w:eastAsia="zh-CN"/>
        </w:rPr>
        <w:t>/55.5.P259]</w:t>
      </w:r>
    </w:p>
    <w:p w14:paraId="776FC8B7" w14:textId="13ADFF38"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41 </w:t>
      </w:r>
      <w:proofErr w:type="spellStart"/>
      <w:r w:rsidRPr="00336071">
        <w:rPr>
          <w:rFonts w:ascii="Book Antiqua" w:eastAsia="宋体" w:hAnsi="Book Antiqua" w:cs="宋体"/>
          <w:b/>
          <w:bCs/>
          <w:sz w:val="24"/>
          <w:szCs w:val="24"/>
          <w:lang w:val="en-US" w:eastAsia="zh-CN"/>
        </w:rPr>
        <w:t>Marra</w:t>
      </w:r>
      <w:proofErr w:type="spellEnd"/>
      <w:r w:rsidRPr="00336071">
        <w:rPr>
          <w:rFonts w:ascii="Book Antiqua" w:eastAsia="宋体" w:hAnsi="Book Antiqua" w:cs="宋体"/>
          <w:b/>
          <w:bCs/>
          <w:sz w:val="24"/>
          <w:szCs w:val="24"/>
          <w:lang w:val="en-US" w:eastAsia="zh-CN"/>
        </w:rPr>
        <w:t xml:space="preserve"> C</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Ferraccioli</w:t>
      </w:r>
      <w:proofErr w:type="spellEnd"/>
      <w:r w:rsidRPr="00336071">
        <w:rPr>
          <w:rFonts w:ascii="Book Antiqua" w:eastAsia="宋体" w:hAnsi="Book Antiqua" w:cs="宋体"/>
          <w:sz w:val="24"/>
          <w:szCs w:val="24"/>
          <w:lang w:val="en-US" w:eastAsia="zh-CN"/>
        </w:rPr>
        <w:t xml:space="preserve"> M, </w:t>
      </w:r>
      <w:proofErr w:type="spellStart"/>
      <w:r w:rsidRPr="00336071">
        <w:rPr>
          <w:rFonts w:ascii="Book Antiqua" w:eastAsia="宋体" w:hAnsi="Book Antiqua" w:cs="宋体"/>
          <w:sz w:val="24"/>
          <w:szCs w:val="24"/>
          <w:lang w:val="en-US" w:eastAsia="zh-CN"/>
        </w:rPr>
        <w:t>Gainotti</w:t>
      </w:r>
      <w:proofErr w:type="spellEnd"/>
      <w:r w:rsidRPr="00336071">
        <w:rPr>
          <w:rFonts w:ascii="Book Antiqua" w:eastAsia="宋体" w:hAnsi="Book Antiqua" w:cs="宋体"/>
          <w:sz w:val="24"/>
          <w:szCs w:val="24"/>
          <w:lang w:val="en-US" w:eastAsia="zh-CN"/>
        </w:rPr>
        <w:t xml:space="preserve"> G. Gender-related dissociations of categorical fluency in normal subjects and in subjects with Alzheimer's disease. </w:t>
      </w:r>
      <w:r w:rsidRPr="00336071">
        <w:rPr>
          <w:rFonts w:ascii="Book Antiqua" w:eastAsia="宋体" w:hAnsi="Book Antiqua" w:cs="宋体"/>
          <w:i/>
          <w:iCs/>
          <w:sz w:val="24"/>
          <w:szCs w:val="24"/>
          <w:lang w:val="en-US" w:eastAsia="zh-CN"/>
        </w:rPr>
        <w:t>Neuropsychology</w:t>
      </w:r>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21</w:t>
      </w:r>
      <w:r w:rsidRPr="00336071">
        <w:rPr>
          <w:rFonts w:ascii="Book Antiqua" w:eastAsia="宋体" w:hAnsi="Book Antiqua" w:cs="宋体"/>
          <w:sz w:val="24"/>
          <w:szCs w:val="24"/>
          <w:lang w:val="en-US" w:eastAsia="zh-CN"/>
        </w:rPr>
        <w:t>: 207-211 [PMID: 17402820 DO</w:t>
      </w:r>
      <w:r w:rsidR="00F25690">
        <w:rPr>
          <w:rFonts w:ascii="Book Antiqua" w:eastAsia="宋体" w:hAnsi="Book Antiqua" w:cs="宋体"/>
          <w:sz w:val="24"/>
          <w:szCs w:val="24"/>
          <w:lang w:val="en-US" w:eastAsia="zh-CN"/>
        </w:rPr>
        <w:t>I: 10.1037/0894-4105.21.2.207]</w:t>
      </w:r>
    </w:p>
    <w:p w14:paraId="1674010E" w14:textId="4242D968"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42 </w:t>
      </w:r>
      <w:proofErr w:type="spellStart"/>
      <w:r w:rsidRPr="00336071">
        <w:rPr>
          <w:rFonts w:ascii="Book Antiqua" w:eastAsia="宋体" w:hAnsi="Book Antiqua" w:cs="宋体"/>
          <w:b/>
          <w:bCs/>
          <w:sz w:val="24"/>
          <w:szCs w:val="24"/>
          <w:lang w:val="en-US" w:eastAsia="zh-CN"/>
        </w:rPr>
        <w:t>Monsch</w:t>
      </w:r>
      <w:proofErr w:type="spellEnd"/>
      <w:r w:rsidRPr="00336071">
        <w:rPr>
          <w:rFonts w:ascii="Book Antiqua" w:eastAsia="宋体" w:hAnsi="Book Antiqua" w:cs="宋体"/>
          <w:b/>
          <w:bCs/>
          <w:sz w:val="24"/>
          <w:szCs w:val="24"/>
          <w:lang w:val="en-US" w:eastAsia="zh-CN"/>
        </w:rPr>
        <w:t xml:space="preserve"> AU</w:t>
      </w:r>
      <w:r w:rsidRPr="00336071">
        <w:rPr>
          <w:rFonts w:ascii="Book Antiqua" w:eastAsia="宋体" w:hAnsi="Book Antiqua" w:cs="宋体"/>
          <w:sz w:val="24"/>
          <w:szCs w:val="24"/>
          <w:lang w:val="en-US" w:eastAsia="zh-CN"/>
        </w:rPr>
        <w:t xml:space="preserve">, Bondi MW, Butters N, Salmon DP, </w:t>
      </w:r>
      <w:proofErr w:type="spellStart"/>
      <w:r w:rsidRPr="00336071">
        <w:rPr>
          <w:rFonts w:ascii="Book Antiqua" w:eastAsia="宋体" w:hAnsi="Book Antiqua" w:cs="宋体"/>
          <w:sz w:val="24"/>
          <w:szCs w:val="24"/>
          <w:lang w:val="en-US" w:eastAsia="zh-CN"/>
        </w:rPr>
        <w:t>Katzman</w:t>
      </w:r>
      <w:proofErr w:type="spellEnd"/>
      <w:r w:rsidRPr="00336071">
        <w:rPr>
          <w:rFonts w:ascii="Book Antiqua" w:eastAsia="宋体" w:hAnsi="Book Antiqua" w:cs="宋体"/>
          <w:sz w:val="24"/>
          <w:szCs w:val="24"/>
          <w:lang w:val="en-US" w:eastAsia="zh-CN"/>
        </w:rPr>
        <w:t xml:space="preserve"> R, </w:t>
      </w:r>
      <w:proofErr w:type="spellStart"/>
      <w:r w:rsidRPr="00336071">
        <w:rPr>
          <w:rFonts w:ascii="Book Antiqua" w:eastAsia="宋体" w:hAnsi="Book Antiqua" w:cs="宋体"/>
          <w:sz w:val="24"/>
          <w:szCs w:val="24"/>
          <w:lang w:val="en-US" w:eastAsia="zh-CN"/>
        </w:rPr>
        <w:t>Thal</w:t>
      </w:r>
      <w:proofErr w:type="spellEnd"/>
      <w:r w:rsidRPr="00336071">
        <w:rPr>
          <w:rFonts w:ascii="Book Antiqua" w:eastAsia="宋体" w:hAnsi="Book Antiqua" w:cs="宋体"/>
          <w:sz w:val="24"/>
          <w:szCs w:val="24"/>
          <w:lang w:val="en-US" w:eastAsia="zh-CN"/>
        </w:rPr>
        <w:t xml:space="preserve"> LJ. </w:t>
      </w:r>
      <w:proofErr w:type="gramStart"/>
      <w:r w:rsidRPr="00336071">
        <w:rPr>
          <w:rFonts w:ascii="Book Antiqua" w:eastAsia="宋体" w:hAnsi="Book Antiqua" w:cs="宋体"/>
          <w:sz w:val="24"/>
          <w:szCs w:val="24"/>
          <w:lang w:val="en-US" w:eastAsia="zh-CN"/>
        </w:rPr>
        <w:t>Comparisons of verbal fluency tasks in the detection of dementia of the Alzheimer type.</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Arch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1992; </w:t>
      </w:r>
      <w:r w:rsidRPr="00336071">
        <w:rPr>
          <w:rFonts w:ascii="Book Antiqua" w:eastAsia="宋体" w:hAnsi="Book Antiqua" w:cs="宋体"/>
          <w:b/>
          <w:bCs/>
          <w:sz w:val="24"/>
          <w:szCs w:val="24"/>
          <w:lang w:val="en-US" w:eastAsia="zh-CN"/>
        </w:rPr>
        <w:t>49</w:t>
      </w:r>
      <w:r w:rsidRPr="00336071">
        <w:rPr>
          <w:rFonts w:ascii="Book Antiqua" w:eastAsia="宋体" w:hAnsi="Book Antiqua" w:cs="宋体"/>
          <w:sz w:val="24"/>
          <w:szCs w:val="24"/>
          <w:lang w:val="en-US" w:eastAsia="zh-CN"/>
        </w:rPr>
        <w:t>: 1253-1258 [PMID: 1449404 DOI: 10.1001/archneur</w:t>
      </w:r>
      <w:r w:rsidR="00F25690">
        <w:rPr>
          <w:rFonts w:ascii="Book Antiqua" w:eastAsia="宋体" w:hAnsi="Book Antiqua" w:cs="宋体"/>
          <w:sz w:val="24"/>
          <w:szCs w:val="24"/>
          <w:lang w:val="en-US" w:eastAsia="zh-CN"/>
        </w:rPr>
        <w:t>.1992.00530360051017]</w:t>
      </w:r>
    </w:p>
    <w:p w14:paraId="7B593133" w14:textId="1AEDF9CA"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43 </w:t>
      </w:r>
      <w:r w:rsidRPr="00336071">
        <w:rPr>
          <w:rFonts w:ascii="Book Antiqua" w:eastAsia="宋体" w:hAnsi="Book Antiqua" w:cs="宋体"/>
          <w:b/>
          <w:bCs/>
          <w:sz w:val="24"/>
          <w:szCs w:val="24"/>
          <w:lang w:val="en-US" w:eastAsia="zh-CN"/>
        </w:rPr>
        <w:t>Moore CS</w:t>
      </w:r>
      <w:r w:rsidRPr="00336071">
        <w:rPr>
          <w:rFonts w:ascii="Book Antiqua" w:eastAsia="宋体" w:hAnsi="Book Antiqua" w:cs="宋体"/>
          <w:sz w:val="24"/>
          <w:szCs w:val="24"/>
          <w:lang w:val="en-US" w:eastAsia="zh-CN"/>
        </w:rPr>
        <w:t>, Miller IN, Andersen RL, Arndt S, Haynes WG, Moser DJ.</w:t>
      </w:r>
      <w:proofErr w:type="gramEnd"/>
      <w:r w:rsidRPr="00336071">
        <w:rPr>
          <w:rFonts w:ascii="Book Antiqua" w:eastAsia="宋体" w:hAnsi="Book Antiqua" w:cs="宋体"/>
          <w:sz w:val="24"/>
          <w:szCs w:val="24"/>
          <w:lang w:val="en-US" w:eastAsia="zh-CN"/>
        </w:rPr>
        <w:t xml:space="preserve"> Gender differences in neuropsychological performance in individuals with atherosclerosis: impact of vascular function.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2011; </w:t>
      </w:r>
      <w:r w:rsidRPr="00336071">
        <w:rPr>
          <w:rFonts w:ascii="Book Antiqua" w:eastAsia="宋体" w:hAnsi="Book Antiqua" w:cs="宋体"/>
          <w:b/>
          <w:bCs/>
          <w:sz w:val="24"/>
          <w:szCs w:val="24"/>
          <w:lang w:val="en-US" w:eastAsia="zh-CN"/>
        </w:rPr>
        <w:t>33</w:t>
      </w:r>
      <w:r w:rsidRPr="00336071">
        <w:rPr>
          <w:rFonts w:ascii="Book Antiqua" w:eastAsia="宋体" w:hAnsi="Book Antiqua" w:cs="宋体"/>
          <w:sz w:val="24"/>
          <w:szCs w:val="24"/>
          <w:lang w:val="en-US" w:eastAsia="zh-CN"/>
        </w:rPr>
        <w:t>: 9-16 [PMID: 20512721 D</w:t>
      </w:r>
      <w:r w:rsidR="00F25690">
        <w:rPr>
          <w:rFonts w:ascii="Book Antiqua" w:eastAsia="宋体" w:hAnsi="Book Antiqua" w:cs="宋体"/>
          <w:sz w:val="24"/>
          <w:szCs w:val="24"/>
          <w:lang w:val="en-US" w:eastAsia="zh-CN"/>
        </w:rPr>
        <w:t>OI: 10.1080/13803391003757841]</w:t>
      </w:r>
    </w:p>
    <w:p w14:paraId="27C17DCB" w14:textId="5D82B320"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44 </w:t>
      </w:r>
      <w:r w:rsidRPr="00336071">
        <w:rPr>
          <w:rFonts w:ascii="Book Antiqua" w:eastAsia="宋体" w:hAnsi="Book Antiqua" w:cs="宋体"/>
          <w:b/>
          <w:bCs/>
          <w:sz w:val="24"/>
          <w:szCs w:val="24"/>
          <w:lang w:val="en-US" w:eastAsia="zh-CN"/>
        </w:rPr>
        <w:t>Welsh-</w:t>
      </w:r>
      <w:proofErr w:type="spellStart"/>
      <w:r w:rsidRPr="00336071">
        <w:rPr>
          <w:rFonts w:ascii="Book Antiqua" w:eastAsia="宋体" w:hAnsi="Book Antiqua" w:cs="宋体"/>
          <w:b/>
          <w:bCs/>
          <w:sz w:val="24"/>
          <w:szCs w:val="24"/>
          <w:lang w:val="en-US" w:eastAsia="zh-CN"/>
        </w:rPr>
        <w:t>Bohmer</w:t>
      </w:r>
      <w:proofErr w:type="spellEnd"/>
      <w:r w:rsidRPr="00336071">
        <w:rPr>
          <w:rFonts w:ascii="Book Antiqua" w:eastAsia="宋体" w:hAnsi="Book Antiqua" w:cs="宋体"/>
          <w:b/>
          <w:bCs/>
          <w:sz w:val="24"/>
          <w:szCs w:val="24"/>
          <w:lang w:val="en-US" w:eastAsia="zh-CN"/>
        </w:rPr>
        <w:t xml:space="preserve"> KA</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Ostbye</w:t>
      </w:r>
      <w:proofErr w:type="spellEnd"/>
      <w:r w:rsidRPr="00336071">
        <w:rPr>
          <w:rFonts w:ascii="Book Antiqua" w:eastAsia="宋体" w:hAnsi="Book Antiqua" w:cs="宋体"/>
          <w:sz w:val="24"/>
          <w:szCs w:val="24"/>
          <w:lang w:val="en-US" w:eastAsia="zh-CN"/>
        </w:rPr>
        <w:t xml:space="preserve"> T, Sanders L, Pieper CF, Hayden KM, </w:t>
      </w:r>
      <w:proofErr w:type="spellStart"/>
      <w:r w:rsidRPr="00336071">
        <w:rPr>
          <w:rFonts w:ascii="Book Antiqua" w:eastAsia="宋体" w:hAnsi="Book Antiqua" w:cs="宋体"/>
          <w:sz w:val="24"/>
          <w:szCs w:val="24"/>
          <w:lang w:val="en-US" w:eastAsia="zh-CN"/>
        </w:rPr>
        <w:t>Tschanz</w:t>
      </w:r>
      <w:proofErr w:type="spellEnd"/>
      <w:r w:rsidRPr="00336071">
        <w:rPr>
          <w:rFonts w:ascii="Book Antiqua" w:eastAsia="宋体" w:hAnsi="Book Antiqua" w:cs="宋体"/>
          <w:sz w:val="24"/>
          <w:szCs w:val="24"/>
          <w:lang w:val="en-US" w:eastAsia="zh-CN"/>
        </w:rPr>
        <w:t xml:space="preserve"> JT, Norton MC. Neuropsychological performance in advanced age: influences of demographic factors and Apolipoprotein E: findings from the Cache County Memory Study.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2009; </w:t>
      </w:r>
      <w:r w:rsidRPr="00336071">
        <w:rPr>
          <w:rFonts w:ascii="Book Antiqua" w:eastAsia="宋体" w:hAnsi="Book Antiqua" w:cs="宋体"/>
          <w:b/>
          <w:bCs/>
          <w:sz w:val="24"/>
          <w:szCs w:val="24"/>
          <w:lang w:val="en-US" w:eastAsia="zh-CN"/>
        </w:rPr>
        <w:t>23</w:t>
      </w:r>
      <w:r w:rsidRPr="00336071">
        <w:rPr>
          <w:rFonts w:ascii="Book Antiqua" w:eastAsia="宋体" w:hAnsi="Book Antiqua" w:cs="宋体"/>
          <w:sz w:val="24"/>
          <w:szCs w:val="24"/>
          <w:lang w:val="en-US" w:eastAsia="zh-CN"/>
        </w:rPr>
        <w:t>: 77-99 [PMID: 18609337 D</w:t>
      </w:r>
      <w:r w:rsidR="00F25690">
        <w:rPr>
          <w:rFonts w:ascii="Book Antiqua" w:eastAsia="宋体" w:hAnsi="Book Antiqua" w:cs="宋体"/>
          <w:sz w:val="24"/>
          <w:szCs w:val="24"/>
          <w:lang w:val="en-US" w:eastAsia="zh-CN"/>
        </w:rPr>
        <w:t>OI: 10.1080/13854040801894730]</w:t>
      </w:r>
    </w:p>
    <w:p w14:paraId="4503AFC9"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45 </w:t>
      </w:r>
      <w:proofErr w:type="spellStart"/>
      <w:r w:rsidRPr="00336071">
        <w:rPr>
          <w:rFonts w:ascii="Book Antiqua" w:eastAsia="宋体" w:hAnsi="Book Antiqua" w:cs="宋体"/>
          <w:b/>
          <w:bCs/>
          <w:sz w:val="24"/>
          <w:szCs w:val="24"/>
          <w:lang w:val="en-US" w:eastAsia="zh-CN"/>
        </w:rPr>
        <w:t>Beinhoff</w:t>
      </w:r>
      <w:proofErr w:type="spellEnd"/>
      <w:r w:rsidRPr="00336071">
        <w:rPr>
          <w:rFonts w:ascii="Book Antiqua" w:eastAsia="宋体" w:hAnsi="Book Antiqua" w:cs="宋体"/>
          <w:b/>
          <w:bCs/>
          <w:sz w:val="24"/>
          <w:szCs w:val="24"/>
          <w:lang w:val="en-US" w:eastAsia="zh-CN"/>
        </w:rPr>
        <w:t xml:space="preserve"> U</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Tumani</w:t>
      </w:r>
      <w:proofErr w:type="spellEnd"/>
      <w:r w:rsidRPr="00336071">
        <w:rPr>
          <w:rFonts w:ascii="Book Antiqua" w:eastAsia="宋体" w:hAnsi="Book Antiqua" w:cs="宋体"/>
          <w:sz w:val="24"/>
          <w:szCs w:val="24"/>
          <w:lang w:val="en-US" w:eastAsia="zh-CN"/>
        </w:rPr>
        <w:t xml:space="preserve"> H, </w:t>
      </w:r>
      <w:proofErr w:type="spellStart"/>
      <w:r w:rsidRPr="00336071">
        <w:rPr>
          <w:rFonts w:ascii="Book Antiqua" w:eastAsia="宋体" w:hAnsi="Book Antiqua" w:cs="宋体"/>
          <w:sz w:val="24"/>
          <w:szCs w:val="24"/>
          <w:lang w:val="en-US" w:eastAsia="zh-CN"/>
        </w:rPr>
        <w:t>Brettschneider</w:t>
      </w:r>
      <w:proofErr w:type="spellEnd"/>
      <w:r w:rsidRPr="00336071">
        <w:rPr>
          <w:rFonts w:ascii="Book Antiqua" w:eastAsia="宋体" w:hAnsi="Book Antiqua" w:cs="宋体"/>
          <w:sz w:val="24"/>
          <w:szCs w:val="24"/>
          <w:lang w:val="en-US" w:eastAsia="zh-CN"/>
        </w:rPr>
        <w:t xml:space="preserve"> J, Bittner D, </w:t>
      </w:r>
      <w:proofErr w:type="spellStart"/>
      <w:r w:rsidRPr="00336071">
        <w:rPr>
          <w:rFonts w:ascii="Book Antiqua" w:eastAsia="宋体" w:hAnsi="Book Antiqua" w:cs="宋体"/>
          <w:sz w:val="24"/>
          <w:szCs w:val="24"/>
          <w:lang w:val="en-US" w:eastAsia="zh-CN"/>
        </w:rPr>
        <w:t>Riepe</w:t>
      </w:r>
      <w:proofErr w:type="spellEnd"/>
      <w:r w:rsidRPr="00336071">
        <w:rPr>
          <w:rFonts w:ascii="Book Antiqua" w:eastAsia="宋体" w:hAnsi="Book Antiqua" w:cs="宋体"/>
          <w:sz w:val="24"/>
          <w:szCs w:val="24"/>
          <w:lang w:val="en-US" w:eastAsia="zh-CN"/>
        </w:rPr>
        <w:t xml:space="preserve"> MW. </w:t>
      </w:r>
      <w:proofErr w:type="gramStart"/>
      <w:r w:rsidRPr="00336071">
        <w:rPr>
          <w:rFonts w:ascii="Book Antiqua" w:eastAsia="宋体" w:hAnsi="Book Antiqua" w:cs="宋体"/>
          <w:sz w:val="24"/>
          <w:szCs w:val="24"/>
          <w:lang w:val="en-US" w:eastAsia="zh-CN"/>
        </w:rPr>
        <w:t>Gender-specificities in Alzheimer's disease and mild cognitive impairment.</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2008; </w:t>
      </w:r>
      <w:r w:rsidRPr="00336071">
        <w:rPr>
          <w:rFonts w:ascii="Book Antiqua" w:eastAsia="宋体" w:hAnsi="Book Antiqua" w:cs="宋体"/>
          <w:b/>
          <w:bCs/>
          <w:sz w:val="24"/>
          <w:szCs w:val="24"/>
          <w:lang w:val="en-US" w:eastAsia="zh-CN"/>
        </w:rPr>
        <w:t>255</w:t>
      </w:r>
      <w:r w:rsidRPr="00336071">
        <w:rPr>
          <w:rFonts w:ascii="Book Antiqua" w:eastAsia="宋体" w:hAnsi="Book Antiqua" w:cs="宋体"/>
          <w:sz w:val="24"/>
          <w:szCs w:val="24"/>
          <w:lang w:val="en-US" w:eastAsia="zh-CN"/>
        </w:rPr>
        <w:t>: 117-122 [PMID: 18202815 DOI: 10.1007/s00415-008-0726-9]</w:t>
      </w:r>
    </w:p>
    <w:p w14:paraId="397B8018" w14:textId="05B3627B"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46 </w:t>
      </w:r>
      <w:r w:rsidRPr="00336071">
        <w:rPr>
          <w:rFonts w:ascii="Book Antiqua" w:eastAsia="宋体" w:hAnsi="Book Antiqua" w:cs="宋体"/>
          <w:b/>
          <w:bCs/>
          <w:sz w:val="24"/>
          <w:szCs w:val="24"/>
          <w:lang w:val="en-US" w:eastAsia="zh-CN"/>
        </w:rPr>
        <w:t>Henderson VW</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Buckwalter</w:t>
      </w:r>
      <w:proofErr w:type="spellEnd"/>
      <w:r w:rsidRPr="00336071">
        <w:rPr>
          <w:rFonts w:ascii="Book Antiqua" w:eastAsia="宋体" w:hAnsi="Book Antiqua" w:cs="宋体"/>
          <w:sz w:val="24"/>
          <w:szCs w:val="24"/>
          <w:lang w:val="en-US" w:eastAsia="zh-CN"/>
        </w:rPr>
        <w:t xml:space="preserve"> JG.</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Cognitive deficits of men and women with Alzheimer's disease.</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Neurology</w:t>
      </w:r>
      <w:r w:rsidRPr="00336071">
        <w:rPr>
          <w:rFonts w:ascii="Book Antiqua" w:eastAsia="宋体" w:hAnsi="Book Antiqua" w:cs="宋体"/>
          <w:sz w:val="24"/>
          <w:szCs w:val="24"/>
          <w:lang w:val="en-US" w:eastAsia="zh-CN"/>
        </w:rPr>
        <w:t xml:space="preserve"> 1994; </w:t>
      </w:r>
      <w:r w:rsidRPr="00336071">
        <w:rPr>
          <w:rFonts w:ascii="Book Antiqua" w:eastAsia="宋体" w:hAnsi="Book Antiqua" w:cs="宋体"/>
          <w:b/>
          <w:bCs/>
          <w:sz w:val="24"/>
          <w:szCs w:val="24"/>
          <w:lang w:val="en-US" w:eastAsia="zh-CN"/>
        </w:rPr>
        <w:t>44</w:t>
      </w:r>
      <w:r w:rsidRPr="00336071">
        <w:rPr>
          <w:rFonts w:ascii="Book Antiqua" w:eastAsia="宋体" w:hAnsi="Book Antiqua" w:cs="宋体"/>
          <w:sz w:val="24"/>
          <w:szCs w:val="24"/>
          <w:lang w:val="en-US" w:eastAsia="zh-CN"/>
        </w:rPr>
        <w:t>: 90-96 [PMID: 829</w:t>
      </w:r>
      <w:r w:rsidR="00F25690">
        <w:rPr>
          <w:rFonts w:ascii="Book Antiqua" w:eastAsia="宋体" w:hAnsi="Book Antiqua" w:cs="宋体"/>
          <w:sz w:val="24"/>
          <w:szCs w:val="24"/>
          <w:lang w:val="en-US" w:eastAsia="zh-CN"/>
        </w:rPr>
        <w:t>0098 DOI: 10.1212/WNL.44.1.90]</w:t>
      </w:r>
    </w:p>
    <w:p w14:paraId="51EDFCE6" w14:textId="711BC98B"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47 </w:t>
      </w:r>
      <w:r w:rsidRPr="00336071">
        <w:rPr>
          <w:rFonts w:ascii="Book Antiqua" w:eastAsia="宋体" w:hAnsi="Book Antiqua" w:cs="宋体"/>
          <w:b/>
          <w:bCs/>
          <w:sz w:val="24"/>
          <w:szCs w:val="24"/>
          <w:lang w:val="en-US" w:eastAsia="zh-CN"/>
        </w:rPr>
        <w:t xml:space="preserve">van </w:t>
      </w:r>
      <w:proofErr w:type="spellStart"/>
      <w:r w:rsidRPr="00336071">
        <w:rPr>
          <w:rFonts w:ascii="Book Antiqua" w:eastAsia="宋体" w:hAnsi="Book Antiqua" w:cs="宋体"/>
          <w:b/>
          <w:bCs/>
          <w:sz w:val="24"/>
          <w:szCs w:val="24"/>
          <w:lang w:val="en-US" w:eastAsia="zh-CN"/>
        </w:rPr>
        <w:t>Hooren</w:t>
      </w:r>
      <w:proofErr w:type="spellEnd"/>
      <w:r w:rsidRPr="00336071">
        <w:rPr>
          <w:rFonts w:ascii="Book Antiqua" w:eastAsia="宋体" w:hAnsi="Book Antiqua" w:cs="宋体"/>
          <w:b/>
          <w:bCs/>
          <w:sz w:val="24"/>
          <w:szCs w:val="24"/>
          <w:lang w:val="en-US" w:eastAsia="zh-CN"/>
        </w:rPr>
        <w:t xml:space="preserve"> SA</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Valentijn</w:t>
      </w:r>
      <w:proofErr w:type="spellEnd"/>
      <w:r w:rsidRPr="00336071">
        <w:rPr>
          <w:rFonts w:ascii="Book Antiqua" w:eastAsia="宋体" w:hAnsi="Book Antiqua" w:cs="宋体"/>
          <w:sz w:val="24"/>
          <w:szCs w:val="24"/>
          <w:lang w:val="en-US" w:eastAsia="zh-CN"/>
        </w:rPr>
        <w:t xml:space="preserve"> AM, </w:t>
      </w:r>
      <w:proofErr w:type="spellStart"/>
      <w:r w:rsidRPr="00336071">
        <w:rPr>
          <w:rFonts w:ascii="Book Antiqua" w:eastAsia="宋体" w:hAnsi="Book Antiqua" w:cs="宋体"/>
          <w:sz w:val="24"/>
          <w:szCs w:val="24"/>
          <w:lang w:val="en-US" w:eastAsia="zh-CN"/>
        </w:rPr>
        <w:t>Bosma</w:t>
      </w:r>
      <w:proofErr w:type="spellEnd"/>
      <w:r w:rsidRPr="00336071">
        <w:rPr>
          <w:rFonts w:ascii="Book Antiqua" w:eastAsia="宋体" w:hAnsi="Book Antiqua" w:cs="宋体"/>
          <w:sz w:val="24"/>
          <w:szCs w:val="24"/>
          <w:lang w:val="en-US" w:eastAsia="zh-CN"/>
        </w:rPr>
        <w:t xml:space="preserve"> H, Ponds RW, van </w:t>
      </w:r>
      <w:proofErr w:type="spellStart"/>
      <w:r w:rsidRPr="00336071">
        <w:rPr>
          <w:rFonts w:ascii="Book Antiqua" w:eastAsia="宋体" w:hAnsi="Book Antiqua" w:cs="宋体"/>
          <w:sz w:val="24"/>
          <w:szCs w:val="24"/>
          <w:lang w:val="en-US" w:eastAsia="zh-CN"/>
        </w:rPr>
        <w:t>Boxtel</w:t>
      </w:r>
      <w:proofErr w:type="spellEnd"/>
      <w:r w:rsidRPr="00336071">
        <w:rPr>
          <w:rFonts w:ascii="Book Antiqua" w:eastAsia="宋体" w:hAnsi="Book Antiqua" w:cs="宋体"/>
          <w:sz w:val="24"/>
          <w:szCs w:val="24"/>
          <w:lang w:val="en-US" w:eastAsia="zh-CN"/>
        </w:rPr>
        <w:t xml:space="preserve"> MP, </w:t>
      </w:r>
      <w:proofErr w:type="spellStart"/>
      <w:r w:rsidRPr="00336071">
        <w:rPr>
          <w:rFonts w:ascii="Book Antiqua" w:eastAsia="宋体" w:hAnsi="Book Antiqua" w:cs="宋体"/>
          <w:sz w:val="24"/>
          <w:szCs w:val="24"/>
          <w:lang w:val="en-US" w:eastAsia="zh-CN"/>
        </w:rPr>
        <w:t>Jolles</w:t>
      </w:r>
      <w:proofErr w:type="spellEnd"/>
      <w:r w:rsidRPr="00336071">
        <w:rPr>
          <w:rFonts w:ascii="Book Antiqua" w:eastAsia="宋体" w:hAnsi="Book Antiqua" w:cs="宋体"/>
          <w:sz w:val="24"/>
          <w:szCs w:val="24"/>
          <w:lang w:val="en-US" w:eastAsia="zh-CN"/>
        </w:rPr>
        <w:t xml:space="preserve"> J. Cognitive functioning in healthy older adults aged 64-81: a cohort study into the effects of age, sex, and education.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Dev </w:t>
      </w:r>
      <w:proofErr w:type="spellStart"/>
      <w:r w:rsidRPr="00336071">
        <w:rPr>
          <w:rFonts w:ascii="Book Antiqua" w:eastAsia="宋体" w:hAnsi="Book Antiqua" w:cs="宋体"/>
          <w:i/>
          <w:iCs/>
          <w:sz w:val="24"/>
          <w:szCs w:val="24"/>
          <w:lang w:val="en-US" w:eastAsia="zh-CN"/>
        </w:rPr>
        <w:t>Cogn</w:t>
      </w:r>
      <w:proofErr w:type="spellEnd"/>
      <w:r w:rsidRPr="00336071">
        <w:rPr>
          <w:rFonts w:ascii="Book Antiqua" w:eastAsia="宋体" w:hAnsi="Book Antiqua" w:cs="宋体"/>
          <w:i/>
          <w:iCs/>
          <w:sz w:val="24"/>
          <w:szCs w:val="24"/>
          <w:lang w:val="en-US" w:eastAsia="zh-CN"/>
        </w:rPr>
        <w:t xml:space="preserve"> B Aging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Cogn</w:t>
      </w:r>
      <w:proofErr w:type="spellEnd"/>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14</w:t>
      </w:r>
      <w:r w:rsidRPr="00336071">
        <w:rPr>
          <w:rFonts w:ascii="Book Antiqua" w:eastAsia="宋体" w:hAnsi="Book Antiqua" w:cs="宋体"/>
          <w:sz w:val="24"/>
          <w:szCs w:val="24"/>
          <w:lang w:val="en-US" w:eastAsia="zh-CN"/>
        </w:rPr>
        <w:t>: 40-54 [PMID: 17164189 DOI: 10.</w:t>
      </w:r>
      <w:r w:rsidR="00F25690">
        <w:rPr>
          <w:rFonts w:ascii="Book Antiqua" w:eastAsia="宋体" w:hAnsi="Book Antiqua" w:cs="宋体"/>
          <w:sz w:val="24"/>
          <w:szCs w:val="24"/>
          <w:lang w:val="en-US" w:eastAsia="zh-CN"/>
        </w:rPr>
        <w:t>1080/138255890969483]</w:t>
      </w:r>
    </w:p>
    <w:p w14:paraId="320BD7C6"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48 </w:t>
      </w:r>
      <w:proofErr w:type="spellStart"/>
      <w:r w:rsidRPr="00336071">
        <w:rPr>
          <w:rFonts w:ascii="Book Antiqua" w:eastAsia="宋体" w:hAnsi="Book Antiqua" w:cs="宋体"/>
          <w:b/>
          <w:bCs/>
          <w:sz w:val="24"/>
          <w:szCs w:val="24"/>
          <w:lang w:val="en-US" w:eastAsia="zh-CN"/>
        </w:rPr>
        <w:t>Snitz</w:t>
      </w:r>
      <w:proofErr w:type="spellEnd"/>
      <w:r w:rsidRPr="00336071">
        <w:rPr>
          <w:rFonts w:ascii="Book Antiqua" w:eastAsia="宋体" w:hAnsi="Book Antiqua" w:cs="宋体"/>
          <w:b/>
          <w:bCs/>
          <w:sz w:val="24"/>
          <w:szCs w:val="24"/>
          <w:lang w:val="en-US" w:eastAsia="zh-CN"/>
        </w:rPr>
        <w:t xml:space="preserve"> BE</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Unverzagt</w:t>
      </w:r>
      <w:proofErr w:type="spellEnd"/>
      <w:r w:rsidRPr="00336071">
        <w:rPr>
          <w:rFonts w:ascii="Book Antiqua" w:eastAsia="宋体" w:hAnsi="Book Antiqua" w:cs="宋体"/>
          <w:sz w:val="24"/>
          <w:szCs w:val="24"/>
          <w:lang w:val="en-US" w:eastAsia="zh-CN"/>
        </w:rPr>
        <w:t xml:space="preserve"> FW, Chang CC, </w:t>
      </w:r>
      <w:proofErr w:type="spellStart"/>
      <w:r w:rsidRPr="00336071">
        <w:rPr>
          <w:rFonts w:ascii="Book Antiqua" w:eastAsia="宋体" w:hAnsi="Book Antiqua" w:cs="宋体"/>
          <w:sz w:val="24"/>
          <w:szCs w:val="24"/>
          <w:lang w:val="en-US" w:eastAsia="zh-CN"/>
        </w:rPr>
        <w:t>Bilt</w:t>
      </w:r>
      <w:proofErr w:type="spellEnd"/>
      <w:r w:rsidRPr="00336071">
        <w:rPr>
          <w:rFonts w:ascii="Book Antiqua" w:eastAsia="宋体" w:hAnsi="Book Antiqua" w:cs="宋体"/>
          <w:sz w:val="24"/>
          <w:szCs w:val="24"/>
          <w:lang w:val="en-US" w:eastAsia="zh-CN"/>
        </w:rPr>
        <w:t xml:space="preserve"> JV, Gao S, Saxton J, Hall KS, </w:t>
      </w:r>
      <w:proofErr w:type="spellStart"/>
      <w:r w:rsidRPr="00336071">
        <w:rPr>
          <w:rFonts w:ascii="Book Antiqua" w:eastAsia="宋体" w:hAnsi="Book Antiqua" w:cs="宋体"/>
          <w:sz w:val="24"/>
          <w:szCs w:val="24"/>
          <w:lang w:val="en-US" w:eastAsia="zh-CN"/>
        </w:rPr>
        <w:t>Ganguli</w:t>
      </w:r>
      <w:proofErr w:type="spellEnd"/>
      <w:r w:rsidRPr="00336071">
        <w:rPr>
          <w:rFonts w:ascii="Book Antiqua" w:eastAsia="宋体" w:hAnsi="Book Antiqua" w:cs="宋体"/>
          <w:sz w:val="24"/>
          <w:szCs w:val="24"/>
          <w:lang w:val="en-US" w:eastAsia="zh-CN"/>
        </w:rPr>
        <w:t xml:space="preserve"> M. Effects of age, gender, education and race on two tests of language ability in </w:t>
      </w:r>
      <w:r w:rsidRPr="00336071">
        <w:rPr>
          <w:rFonts w:ascii="Book Antiqua" w:eastAsia="宋体" w:hAnsi="Book Antiqua" w:cs="宋体"/>
          <w:sz w:val="24"/>
          <w:szCs w:val="24"/>
          <w:lang w:val="en-US" w:eastAsia="zh-CN"/>
        </w:rPr>
        <w:lastRenderedPageBreak/>
        <w:t xml:space="preserve">community-based older adults.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Psychogeriatr</w:t>
      </w:r>
      <w:proofErr w:type="spellEnd"/>
      <w:r w:rsidRPr="00336071">
        <w:rPr>
          <w:rFonts w:ascii="Book Antiqua" w:eastAsia="宋体" w:hAnsi="Book Antiqua" w:cs="宋体"/>
          <w:sz w:val="24"/>
          <w:szCs w:val="24"/>
          <w:lang w:val="en-US" w:eastAsia="zh-CN"/>
        </w:rPr>
        <w:t xml:space="preserve"> 2009; </w:t>
      </w:r>
      <w:r w:rsidRPr="00336071">
        <w:rPr>
          <w:rFonts w:ascii="Book Antiqua" w:eastAsia="宋体" w:hAnsi="Book Antiqua" w:cs="宋体"/>
          <w:b/>
          <w:bCs/>
          <w:sz w:val="24"/>
          <w:szCs w:val="24"/>
          <w:lang w:val="en-US" w:eastAsia="zh-CN"/>
        </w:rPr>
        <w:t>21</w:t>
      </w:r>
      <w:r w:rsidRPr="00336071">
        <w:rPr>
          <w:rFonts w:ascii="Book Antiqua" w:eastAsia="宋体" w:hAnsi="Book Antiqua" w:cs="宋体"/>
          <w:sz w:val="24"/>
          <w:szCs w:val="24"/>
          <w:lang w:val="en-US" w:eastAsia="zh-CN"/>
        </w:rPr>
        <w:t>: 1051-1062 [PMID: 19586563 DOI: 10.1017/S1041610209990214]</w:t>
      </w:r>
    </w:p>
    <w:p w14:paraId="0B61A711" w14:textId="20E77020"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49 </w:t>
      </w:r>
      <w:r w:rsidRPr="00336071">
        <w:rPr>
          <w:rFonts w:ascii="Book Antiqua" w:eastAsia="宋体" w:hAnsi="Book Antiqua" w:cs="宋体"/>
          <w:b/>
          <w:bCs/>
          <w:sz w:val="24"/>
          <w:szCs w:val="24"/>
          <w:lang w:val="en-US" w:eastAsia="zh-CN"/>
        </w:rPr>
        <w:t>Moreno-</w:t>
      </w:r>
      <w:proofErr w:type="spellStart"/>
      <w:r w:rsidRPr="00336071">
        <w:rPr>
          <w:rFonts w:ascii="Book Antiqua" w:eastAsia="宋体" w:hAnsi="Book Antiqua" w:cs="宋体"/>
          <w:b/>
          <w:bCs/>
          <w:sz w:val="24"/>
          <w:szCs w:val="24"/>
          <w:lang w:val="en-US" w:eastAsia="zh-CN"/>
        </w:rPr>
        <w:t>Martínez</w:t>
      </w:r>
      <w:proofErr w:type="spellEnd"/>
      <w:r w:rsidRPr="00336071">
        <w:rPr>
          <w:rFonts w:ascii="Book Antiqua" w:eastAsia="宋体" w:hAnsi="Book Antiqua" w:cs="宋体"/>
          <w:b/>
          <w:bCs/>
          <w:sz w:val="24"/>
          <w:szCs w:val="24"/>
          <w:lang w:val="en-US" w:eastAsia="zh-CN"/>
        </w:rPr>
        <w:t xml:space="preserve"> FJ</w:t>
      </w:r>
      <w:r w:rsidRPr="00336071">
        <w:rPr>
          <w:rFonts w:ascii="Book Antiqua" w:eastAsia="宋体" w:hAnsi="Book Antiqua" w:cs="宋体"/>
          <w:sz w:val="24"/>
          <w:szCs w:val="24"/>
          <w:lang w:val="en-US" w:eastAsia="zh-CN"/>
        </w:rPr>
        <w:t>, Laws KR</w:t>
      </w:r>
      <w:proofErr w:type="gramEnd"/>
      <w:r w:rsidRPr="00336071">
        <w:rPr>
          <w:rFonts w:ascii="Book Antiqua" w:eastAsia="宋体" w:hAnsi="Book Antiqua" w:cs="宋体"/>
          <w:sz w:val="24"/>
          <w:szCs w:val="24"/>
          <w:lang w:val="en-US" w:eastAsia="zh-CN"/>
        </w:rPr>
        <w:t xml:space="preserve">, Schulz J. The impact of dementia, age and sex on category fluency: greater deficits in women with Alzheimer's disease. </w:t>
      </w:r>
      <w:r w:rsidRPr="00336071">
        <w:rPr>
          <w:rFonts w:ascii="Book Antiqua" w:eastAsia="宋体" w:hAnsi="Book Antiqua" w:cs="宋体"/>
          <w:i/>
          <w:iCs/>
          <w:sz w:val="24"/>
          <w:szCs w:val="24"/>
          <w:lang w:val="en-US" w:eastAsia="zh-CN"/>
        </w:rPr>
        <w:t>Cortex</w:t>
      </w:r>
      <w:r w:rsidRPr="00336071">
        <w:rPr>
          <w:rFonts w:ascii="Book Antiqua" w:eastAsia="宋体" w:hAnsi="Book Antiqua" w:cs="宋体"/>
          <w:sz w:val="24"/>
          <w:szCs w:val="24"/>
          <w:lang w:val="en-US" w:eastAsia="zh-CN"/>
        </w:rPr>
        <w:t xml:space="preserve"> 2008; </w:t>
      </w:r>
      <w:r w:rsidRPr="00336071">
        <w:rPr>
          <w:rFonts w:ascii="Book Antiqua" w:eastAsia="宋体" w:hAnsi="Book Antiqua" w:cs="宋体"/>
          <w:b/>
          <w:bCs/>
          <w:sz w:val="24"/>
          <w:szCs w:val="24"/>
          <w:lang w:val="en-US" w:eastAsia="zh-CN"/>
        </w:rPr>
        <w:t>44</w:t>
      </w:r>
      <w:r w:rsidRPr="00336071">
        <w:rPr>
          <w:rFonts w:ascii="Book Antiqua" w:eastAsia="宋体" w:hAnsi="Book Antiqua" w:cs="宋体"/>
          <w:sz w:val="24"/>
          <w:szCs w:val="24"/>
          <w:lang w:val="en-US" w:eastAsia="zh-CN"/>
        </w:rPr>
        <w:t>: 1256-1264 [PMID: 18761139 DOI: 10.1016/j</w:t>
      </w:r>
      <w:r w:rsidR="00F25690">
        <w:rPr>
          <w:rFonts w:ascii="Book Antiqua" w:eastAsia="宋体" w:hAnsi="Book Antiqua" w:cs="宋体"/>
          <w:sz w:val="24"/>
          <w:szCs w:val="24"/>
          <w:lang w:val="en-US" w:eastAsia="zh-CN"/>
        </w:rPr>
        <w:t>.cortex.2007.11.008]</w:t>
      </w:r>
    </w:p>
    <w:p w14:paraId="3C52EC60" w14:textId="64C8F3F9"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50 </w:t>
      </w:r>
      <w:r w:rsidRPr="00336071">
        <w:rPr>
          <w:rFonts w:ascii="Book Antiqua" w:eastAsia="宋体" w:hAnsi="Book Antiqua" w:cs="宋体"/>
          <w:b/>
          <w:bCs/>
          <w:sz w:val="24"/>
          <w:szCs w:val="24"/>
          <w:lang w:val="en-US" w:eastAsia="zh-CN"/>
        </w:rPr>
        <w:t>Whittle C</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Corrada</w:t>
      </w:r>
      <w:proofErr w:type="spellEnd"/>
      <w:r w:rsidRPr="00336071">
        <w:rPr>
          <w:rFonts w:ascii="Book Antiqua" w:eastAsia="宋体" w:hAnsi="Book Antiqua" w:cs="宋体"/>
          <w:sz w:val="24"/>
          <w:szCs w:val="24"/>
          <w:lang w:val="en-US" w:eastAsia="zh-CN"/>
        </w:rPr>
        <w:t xml:space="preserve"> MM, Dick M, Ziegler R, </w:t>
      </w:r>
      <w:proofErr w:type="spellStart"/>
      <w:r w:rsidRPr="00336071">
        <w:rPr>
          <w:rFonts w:ascii="Book Antiqua" w:eastAsia="宋体" w:hAnsi="Book Antiqua" w:cs="宋体"/>
          <w:sz w:val="24"/>
          <w:szCs w:val="24"/>
          <w:lang w:val="en-US" w:eastAsia="zh-CN"/>
        </w:rPr>
        <w:t>Kahle-Wrobleski</w:t>
      </w:r>
      <w:proofErr w:type="spellEnd"/>
      <w:r w:rsidRPr="00336071">
        <w:rPr>
          <w:rFonts w:ascii="Book Antiqua" w:eastAsia="宋体" w:hAnsi="Book Antiqua" w:cs="宋体"/>
          <w:sz w:val="24"/>
          <w:szCs w:val="24"/>
          <w:lang w:val="en-US" w:eastAsia="zh-CN"/>
        </w:rPr>
        <w:t xml:space="preserve"> K, Paganini-Hill A, </w:t>
      </w:r>
      <w:proofErr w:type="spellStart"/>
      <w:r w:rsidRPr="00336071">
        <w:rPr>
          <w:rFonts w:ascii="Book Antiqua" w:eastAsia="宋体" w:hAnsi="Book Antiqua" w:cs="宋体"/>
          <w:sz w:val="24"/>
          <w:szCs w:val="24"/>
          <w:lang w:val="en-US" w:eastAsia="zh-CN"/>
        </w:rPr>
        <w:t>Kawas</w:t>
      </w:r>
      <w:proofErr w:type="spellEnd"/>
      <w:r w:rsidRPr="00336071">
        <w:rPr>
          <w:rFonts w:ascii="Book Antiqua" w:eastAsia="宋体" w:hAnsi="Book Antiqua" w:cs="宋体"/>
          <w:sz w:val="24"/>
          <w:szCs w:val="24"/>
          <w:lang w:val="en-US" w:eastAsia="zh-CN"/>
        </w:rPr>
        <w:t xml:space="preserve"> C. Neuropsychological data in </w:t>
      </w:r>
      <w:proofErr w:type="spellStart"/>
      <w:r w:rsidRPr="00336071">
        <w:rPr>
          <w:rFonts w:ascii="Book Antiqua" w:eastAsia="宋体" w:hAnsi="Book Antiqua" w:cs="宋体"/>
          <w:sz w:val="24"/>
          <w:szCs w:val="24"/>
          <w:lang w:val="en-US" w:eastAsia="zh-CN"/>
        </w:rPr>
        <w:t>nondemented</w:t>
      </w:r>
      <w:proofErr w:type="spellEnd"/>
      <w:r w:rsidRPr="00336071">
        <w:rPr>
          <w:rFonts w:ascii="Book Antiqua" w:eastAsia="宋体" w:hAnsi="Book Antiqua" w:cs="宋体"/>
          <w:sz w:val="24"/>
          <w:szCs w:val="24"/>
          <w:lang w:val="en-US" w:eastAsia="zh-CN"/>
        </w:rPr>
        <w:t xml:space="preserve"> oldest old: the 90+ Study.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29</w:t>
      </w:r>
      <w:r w:rsidRPr="00336071">
        <w:rPr>
          <w:rFonts w:ascii="Book Antiqua" w:eastAsia="宋体" w:hAnsi="Book Antiqua" w:cs="宋体"/>
          <w:sz w:val="24"/>
          <w:szCs w:val="24"/>
          <w:lang w:val="en-US" w:eastAsia="zh-CN"/>
        </w:rPr>
        <w:t>: 290-299 [PMID: 17454349 DOI: 10.1080/138033</w:t>
      </w:r>
      <w:r w:rsidR="00F25690">
        <w:rPr>
          <w:rFonts w:ascii="Book Antiqua" w:eastAsia="宋体" w:hAnsi="Book Antiqua" w:cs="宋体"/>
          <w:sz w:val="24"/>
          <w:szCs w:val="24"/>
          <w:lang w:val="en-US" w:eastAsia="zh-CN"/>
        </w:rPr>
        <w:t>90600678038]</w:t>
      </w:r>
    </w:p>
    <w:p w14:paraId="5442F75D" w14:textId="6F08732E"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51 </w:t>
      </w:r>
      <w:r w:rsidRPr="00336071">
        <w:rPr>
          <w:rFonts w:ascii="Book Antiqua" w:eastAsia="宋体" w:hAnsi="Book Antiqua" w:cs="宋体"/>
          <w:b/>
          <w:bCs/>
          <w:sz w:val="24"/>
          <w:szCs w:val="24"/>
          <w:lang w:val="en-US" w:eastAsia="zh-CN"/>
        </w:rPr>
        <w:t>Albert ML</w:t>
      </w:r>
      <w:r w:rsidRPr="00336071">
        <w:rPr>
          <w:rFonts w:ascii="Book Antiqua" w:eastAsia="宋体" w:hAnsi="Book Antiqua" w:cs="宋体"/>
          <w:sz w:val="24"/>
          <w:szCs w:val="24"/>
          <w:lang w:val="en-US" w:eastAsia="zh-CN"/>
        </w:rPr>
        <w:t xml:space="preserve">, Spiro A, Sayers KJ, Cohen JA, Brady CB, Goral M, </w:t>
      </w:r>
      <w:proofErr w:type="spellStart"/>
      <w:r w:rsidRPr="00336071">
        <w:rPr>
          <w:rFonts w:ascii="Book Antiqua" w:eastAsia="宋体" w:hAnsi="Book Antiqua" w:cs="宋体"/>
          <w:sz w:val="24"/>
          <w:szCs w:val="24"/>
          <w:lang w:val="en-US" w:eastAsia="zh-CN"/>
        </w:rPr>
        <w:t>Obler</w:t>
      </w:r>
      <w:proofErr w:type="spellEnd"/>
      <w:r w:rsidRPr="00336071">
        <w:rPr>
          <w:rFonts w:ascii="Book Antiqua" w:eastAsia="宋体" w:hAnsi="Book Antiqua" w:cs="宋体"/>
          <w:sz w:val="24"/>
          <w:szCs w:val="24"/>
          <w:lang w:val="en-US" w:eastAsia="zh-CN"/>
        </w:rPr>
        <w:t xml:space="preserve"> LK. </w:t>
      </w:r>
      <w:proofErr w:type="gramStart"/>
      <w:r w:rsidRPr="00336071">
        <w:rPr>
          <w:rFonts w:ascii="Book Antiqua" w:eastAsia="宋体" w:hAnsi="Book Antiqua" w:cs="宋体"/>
          <w:sz w:val="24"/>
          <w:szCs w:val="24"/>
          <w:lang w:val="en-US" w:eastAsia="zh-CN"/>
        </w:rPr>
        <w:t>Effects of health status on word finding in aging.</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J Am </w:t>
      </w:r>
      <w:proofErr w:type="spellStart"/>
      <w:r w:rsidRPr="00336071">
        <w:rPr>
          <w:rFonts w:ascii="Book Antiqua" w:eastAsia="宋体" w:hAnsi="Book Antiqua" w:cs="宋体"/>
          <w:i/>
          <w:iCs/>
          <w:sz w:val="24"/>
          <w:szCs w:val="24"/>
          <w:lang w:val="en-US" w:eastAsia="zh-CN"/>
        </w:rPr>
        <w:t>Geriatr</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2009; </w:t>
      </w:r>
      <w:r w:rsidRPr="00336071">
        <w:rPr>
          <w:rFonts w:ascii="Book Antiqua" w:eastAsia="宋体" w:hAnsi="Book Antiqua" w:cs="宋体"/>
          <w:b/>
          <w:bCs/>
          <w:sz w:val="24"/>
          <w:szCs w:val="24"/>
          <w:lang w:val="en-US" w:eastAsia="zh-CN"/>
        </w:rPr>
        <w:t>57</w:t>
      </w:r>
      <w:r w:rsidRPr="00336071">
        <w:rPr>
          <w:rFonts w:ascii="Book Antiqua" w:eastAsia="宋体" w:hAnsi="Book Antiqua" w:cs="宋体"/>
          <w:sz w:val="24"/>
          <w:szCs w:val="24"/>
          <w:lang w:val="en-US" w:eastAsia="zh-CN"/>
        </w:rPr>
        <w:t xml:space="preserve">: 2300-2305 [PMID: 20121990 DOI: </w:t>
      </w:r>
      <w:r w:rsidR="00F25690">
        <w:rPr>
          <w:rFonts w:ascii="Book Antiqua" w:eastAsia="宋体" w:hAnsi="Book Antiqua" w:cs="宋体"/>
          <w:sz w:val="24"/>
          <w:szCs w:val="24"/>
          <w:lang w:val="en-US" w:eastAsia="zh-CN"/>
        </w:rPr>
        <w:t>10.1111/j.1532-5415.2009.02559</w:t>
      </w:r>
      <w:r w:rsidR="00F25690">
        <w:rPr>
          <w:rFonts w:ascii="Book Antiqua" w:eastAsia="宋体" w:hAnsi="Book Antiqua" w:cs="宋体" w:hint="eastAsia"/>
          <w:sz w:val="24"/>
          <w:szCs w:val="24"/>
          <w:lang w:val="en-US" w:eastAsia="zh-CN"/>
        </w:rPr>
        <w:t>]</w:t>
      </w:r>
    </w:p>
    <w:p w14:paraId="2818987B" w14:textId="5C785F5C"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52 </w:t>
      </w:r>
      <w:r w:rsidRPr="00336071">
        <w:rPr>
          <w:rFonts w:ascii="Book Antiqua" w:eastAsia="宋体" w:hAnsi="Book Antiqua" w:cs="宋体"/>
          <w:b/>
          <w:bCs/>
          <w:sz w:val="24"/>
          <w:szCs w:val="24"/>
          <w:lang w:val="en-US" w:eastAsia="zh-CN"/>
        </w:rPr>
        <w:t>Lansing AE</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Ivnik</w:t>
      </w:r>
      <w:proofErr w:type="spellEnd"/>
      <w:r w:rsidRPr="00336071">
        <w:rPr>
          <w:rFonts w:ascii="Book Antiqua" w:eastAsia="宋体" w:hAnsi="Book Antiqua" w:cs="宋体"/>
          <w:sz w:val="24"/>
          <w:szCs w:val="24"/>
          <w:lang w:val="en-US" w:eastAsia="zh-CN"/>
        </w:rPr>
        <w:t xml:space="preserve"> RJ, Cullum CM, Randolph C.</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An empirically derived short form of the Boston naming test.</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Arch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14</w:t>
      </w:r>
      <w:r w:rsidRPr="00336071">
        <w:rPr>
          <w:rFonts w:ascii="Book Antiqua" w:eastAsia="宋体" w:hAnsi="Book Antiqua" w:cs="宋体"/>
          <w:sz w:val="24"/>
          <w:szCs w:val="24"/>
          <w:lang w:val="en-US" w:eastAsia="zh-CN"/>
        </w:rPr>
        <w:t>: 481-487 [PMID: 14590575</w:t>
      </w:r>
      <w:r w:rsidR="00F25690">
        <w:rPr>
          <w:rFonts w:ascii="Book Antiqua" w:eastAsia="宋体" w:hAnsi="Book Antiqua" w:cs="宋体"/>
          <w:sz w:val="24"/>
          <w:szCs w:val="24"/>
          <w:lang w:val="en-US" w:eastAsia="zh-CN"/>
        </w:rPr>
        <w:t xml:space="preserve"> DOI: 10.1093/</w:t>
      </w:r>
      <w:proofErr w:type="spellStart"/>
      <w:r w:rsidR="00F25690">
        <w:rPr>
          <w:rFonts w:ascii="Book Antiqua" w:eastAsia="宋体" w:hAnsi="Book Antiqua" w:cs="宋体"/>
          <w:sz w:val="24"/>
          <w:szCs w:val="24"/>
          <w:lang w:val="en-US" w:eastAsia="zh-CN"/>
        </w:rPr>
        <w:t>arclin</w:t>
      </w:r>
      <w:proofErr w:type="spellEnd"/>
      <w:r w:rsidR="00F25690">
        <w:rPr>
          <w:rFonts w:ascii="Book Antiqua" w:eastAsia="宋体" w:hAnsi="Book Antiqua" w:cs="宋体"/>
          <w:sz w:val="24"/>
          <w:szCs w:val="24"/>
          <w:lang w:val="en-US" w:eastAsia="zh-CN"/>
        </w:rPr>
        <w:t>/14.6.481]</w:t>
      </w:r>
    </w:p>
    <w:p w14:paraId="529E7D86" w14:textId="245B28E2"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53 </w:t>
      </w:r>
      <w:r w:rsidRPr="00336071">
        <w:rPr>
          <w:rFonts w:ascii="Book Antiqua" w:eastAsia="宋体" w:hAnsi="Book Antiqua" w:cs="宋体"/>
          <w:b/>
          <w:bCs/>
          <w:sz w:val="24"/>
          <w:szCs w:val="24"/>
          <w:lang w:val="en-US" w:eastAsia="zh-CN"/>
        </w:rPr>
        <w:t>Randolph C</w:t>
      </w:r>
      <w:r w:rsidRPr="00336071">
        <w:rPr>
          <w:rFonts w:ascii="Book Antiqua" w:eastAsia="宋体" w:hAnsi="Book Antiqua" w:cs="宋体"/>
          <w:sz w:val="24"/>
          <w:szCs w:val="24"/>
          <w:lang w:val="en-US" w:eastAsia="zh-CN"/>
        </w:rPr>
        <w:t xml:space="preserve">, Lansing AE, </w:t>
      </w:r>
      <w:proofErr w:type="spellStart"/>
      <w:r w:rsidRPr="00336071">
        <w:rPr>
          <w:rFonts w:ascii="Book Antiqua" w:eastAsia="宋体" w:hAnsi="Book Antiqua" w:cs="宋体"/>
          <w:sz w:val="24"/>
          <w:szCs w:val="24"/>
          <w:lang w:val="en-US" w:eastAsia="zh-CN"/>
        </w:rPr>
        <w:t>Ivnik</w:t>
      </w:r>
      <w:proofErr w:type="spellEnd"/>
      <w:r w:rsidRPr="00336071">
        <w:rPr>
          <w:rFonts w:ascii="Book Antiqua" w:eastAsia="宋体" w:hAnsi="Book Antiqua" w:cs="宋体"/>
          <w:sz w:val="24"/>
          <w:szCs w:val="24"/>
          <w:lang w:val="en-US" w:eastAsia="zh-CN"/>
        </w:rPr>
        <w:t xml:space="preserve"> RJ, Cullum CM, Hermann BP. Determinants of confrontation naming performance. </w:t>
      </w:r>
      <w:r w:rsidRPr="00336071">
        <w:rPr>
          <w:rFonts w:ascii="Book Antiqua" w:eastAsia="宋体" w:hAnsi="Book Antiqua" w:cs="宋体"/>
          <w:i/>
          <w:iCs/>
          <w:sz w:val="24"/>
          <w:szCs w:val="24"/>
          <w:lang w:val="en-US" w:eastAsia="zh-CN"/>
        </w:rPr>
        <w:t xml:space="preserve">Arch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14</w:t>
      </w:r>
      <w:r w:rsidRPr="00336071">
        <w:rPr>
          <w:rFonts w:ascii="Book Antiqua" w:eastAsia="宋体" w:hAnsi="Book Antiqua" w:cs="宋体"/>
          <w:sz w:val="24"/>
          <w:szCs w:val="24"/>
          <w:lang w:val="en-US" w:eastAsia="zh-CN"/>
        </w:rPr>
        <w:t>: 489-496 [PMID: 14590576</w:t>
      </w:r>
      <w:r w:rsidR="00F25690">
        <w:rPr>
          <w:rFonts w:ascii="Book Antiqua" w:eastAsia="宋体" w:hAnsi="Book Antiqua" w:cs="宋体"/>
          <w:sz w:val="24"/>
          <w:szCs w:val="24"/>
          <w:lang w:val="en-US" w:eastAsia="zh-CN"/>
        </w:rPr>
        <w:t xml:space="preserve"> DOI: 10.1093/</w:t>
      </w:r>
      <w:proofErr w:type="spellStart"/>
      <w:r w:rsidR="00F25690">
        <w:rPr>
          <w:rFonts w:ascii="Book Antiqua" w:eastAsia="宋体" w:hAnsi="Book Antiqua" w:cs="宋体"/>
          <w:sz w:val="24"/>
          <w:szCs w:val="24"/>
          <w:lang w:val="en-US" w:eastAsia="zh-CN"/>
        </w:rPr>
        <w:t>arclin</w:t>
      </w:r>
      <w:proofErr w:type="spellEnd"/>
      <w:r w:rsidR="00F25690">
        <w:rPr>
          <w:rFonts w:ascii="Book Antiqua" w:eastAsia="宋体" w:hAnsi="Book Antiqua" w:cs="宋体"/>
          <w:sz w:val="24"/>
          <w:szCs w:val="24"/>
          <w:lang w:val="en-US" w:eastAsia="zh-CN"/>
        </w:rPr>
        <w:t>/14.6.489]</w:t>
      </w:r>
    </w:p>
    <w:p w14:paraId="25426B87" w14:textId="38D3654C"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54 </w:t>
      </w:r>
      <w:r w:rsidRPr="00336071">
        <w:rPr>
          <w:rFonts w:ascii="Book Antiqua" w:eastAsia="宋体" w:hAnsi="Book Antiqua" w:cs="宋体"/>
          <w:b/>
          <w:bCs/>
          <w:sz w:val="24"/>
          <w:szCs w:val="24"/>
          <w:lang w:val="en-US" w:eastAsia="zh-CN"/>
        </w:rPr>
        <w:t>Welch LW</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Doineau</w:t>
      </w:r>
      <w:proofErr w:type="spellEnd"/>
      <w:r w:rsidRPr="00336071">
        <w:rPr>
          <w:rFonts w:ascii="Book Antiqua" w:eastAsia="宋体" w:hAnsi="Book Antiqua" w:cs="宋体"/>
          <w:sz w:val="24"/>
          <w:szCs w:val="24"/>
          <w:lang w:val="en-US" w:eastAsia="zh-CN"/>
        </w:rPr>
        <w:t xml:space="preserve"> D, Johnson S, King D. Educational and gender normative data for the Boston Naming Test in a group of older adults. </w:t>
      </w:r>
      <w:r w:rsidRPr="00336071">
        <w:rPr>
          <w:rFonts w:ascii="Book Antiqua" w:eastAsia="宋体" w:hAnsi="Book Antiqua" w:cs="宋体"/>
          <w:i/>
          <w:iCs/>
          <w:sz w:val="24"/>
          <w:szCs w:val="24"/>
          <w:lang w:val="en-US" w:eastAsia="zh-CN"/>
        </w:rPr>
        <w:t>Brain Lang</w:t>
      </w:r>
      <w:r w:rsidRPr="00336071">
        <w:rPr>
          <w:rFonts w:ascii="Book Antiqua" w:eastAsia="宋体" w:hAnsi="Book Antiqua" w:cs="宋体"/>
          <w:sz w:val="24"/>
          <w:szCs w:val="24"/>
          <w:lang w:val="en-US" w:eastAsia="zh-CN"/>
        </w:rPr>
        <w:t xml:space="preserve"> 1996; </w:t>
      </w:r>
      <w:r w:rsidRPr="00336071">
        <w:rPr>
          <w:rFonts w:ascii="Book Antiqua" w:eastAsia="宋体" w:hAnsi="Book Antiqua" w:cs="宋体"/>
          <w:b/>
          <w:bCs/>
          <w:sz w:val="24"/>
          <w:szCs w:val="24"/>
          <w:lang w:val="en-US" w:eastAsia="zh-CN"/>
        </w:rPr>
        <w:t>53</w:t>
      </w:r>
      <w:r w:rsidRPr="00336071">
        <w:rPr>
          <w:rFonts w:ascii="Book Antiqua" w:eastAsia="宋体" w:hAnsi="Book Antiqua" w:cs="宋体"/>
          <w:sz w:val="24"/>
          <w:szCs w:val="24"/>
          <w:lang w:val="en-US" w:eastAsia="zh-CN"/>
        </w:rPr>
        <w:t>: 260-266 [PMID: 872653</w:t>
      </w:r>
      <w:r w:rsidR="00F25690">
        <w:rPr>
          <w:rFonts w:ascii="Book Antiqua" w:eastAsia="宋体" w:hAnsi="Book Antiqua" w:cs="宋体"/>
          <w:sz w:val="24"/>
          <w:szCs w:val="24"/>
          <w:lang w:val="en-US" w:eastAsia="zh-CN"/>
        </w:rPr>
        <w:t>6 DOI: 10.1006/brln.1996.0047]</w:t>
      </w:r>
    </w:p>
    <w:p w14:paraId="0023D876" w14:textId="5B0CD28E"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55 </w:t>
      </w:r>
      <w:proofErr w:type="spellStart"/>
      <w:r w:rsidRPr="00336071">
        <w:rPr>
          <w:rFonts w:ascii="Book Antiqua" w:eastAsia="宋体" w:hAnsi="Book Antiqua" w:cs="宋体"/>
          <w:b/>
          <w:bCs/>
          <w:sz w:val="24"/>
          <w:szCs w:val="24"/>
          <w:lang w:val="en-US" w:eastAsia="zh-CN"/>
        </w:rPr>
        <w:t>Buckwalter</w:t>
      </w:r>
      <w:proofErr w:type="spellEnd"/>
      <w:r w:rsidRPr="00336071">
        <w:rPr>
          <w:rFonts w:ascii="Book Antiqua" w:eastAsia="宋体" w:hAnsi="Book Antiqua" w:cs="宋体"/>
          <w:b/>
          <w:bCs/>
          <w:sz w:val="24"/>
          <w:szCs w:val="24"/>
          <w:lang w:val="en-US" w:eastAsia="zh-CN"/>
        </w:rPr>
        <w:t xml:space="preserve"> JG</w:t>
      </w:r>
      <w:r w:rsidRPr="00336071">
        <w:rPr>
          <w:rFonts w:ascii="Book Antiqua" w:eastAsia="宋体" w:hAnsi="Book Antiqua" w:cs="宋体"/>
          <w:sz w:val="24"/>
          <w:szCs w:val="24"/>
          <w:lang w:val="en-US" w:eastAsia="zh-CN"/>
        </w:rPr>
        <w:t xml:space="preserve">, Rizzo AA, </w:t>
      </w:r>
      <w:proofErr w:type="spellStart"/>
      <w:r w:rsidRPr="00336071">
        <w:rPr>
          <w:rFonts w:ascii="Book Antiqua" w:eastAsia="宋体" w:hAnsi="Book Antiqua" w:cs="宋体"/>
          <w:sz w:val="24"/>
          <w:szCs w:val="24"/>
          <w:lang w:val="en-US" w:eastAsia="zh-CN"/>
        </w:rPr>
        <w:t>McCleary</w:t>
      </w:r>
      <w:proofErr w:type="spellEnd"/>
      <w:r w:rsidRPr="00336071">
        <w:rPr>
          <w:rFonts w:ascii="Book Antiqua" w:eastAsia="宋体" w:hAnsi="Book Antiqua" w:cs="宋体"/>
          <w:sz w:val="24"/>
          <w:szCs w:val="24"/>
          <w:lang w:val="en-US" w:eastAsia="zh-CN"/>
        </w:rPr>
        <w:t xml:space="preserve"> R, </w:t>
      </w:r>
      <w:proofErr w:type="spellStart"/>
      <w:r w:rsidRPr="00336071">
        <w:rPr>
          <w:rFonts w:ascii="Book Antiqua" w:eastAsia="宋体" w:hAnsi="Book Antiqua" w:cs="宋体"/>
          <w:sz w:val="24"/>
          <w:szCs w:val="24"/>
          <w:lang w:val="en-US" w:eastAsia="zh-CN"/>
        </w:rPr>
        <w:t>Shankle</w:t>
      </w:r>
      <w:proofErr w:type="spellEnd"/>
      <w:r w:rsidRPr="00336071">
        <w:rPr>
          <w:rFonts w:ascii="Book Antiqua" w:eastAsia="宋体" w:hAnsi="Book Antiqua" w:cs="宋体"/>
          <w:sz w:val="24"/>
          <w:szCs w:val="24"/>
          <w:lang w:val="en-US" w:eastAsia="zh-CN"/>
        </w:rPr>
        <w:t xml:space="preserve"> R, Dick M, Henderson VW.</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Gender comparisons of cognitive performances among vascular dementia, Alzheimer disease, and older adults without dementia.</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Arch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1996; </w:t>
      </w:r>
      <w:r w:rsidRPr="00336071">
        <w:rPr>
          <w:rFonts w:ascii="Book Antiqua" w:eastAsia="宋体" w:hAnsi="Book Antiqua" w:cs="宋体"/>
          <w:b/>
          <w:bCs/>
          <w:sz w:val="24"/>
          <w:szCs w:val="24"/>
          <w:lang w:val="en-US" w:eastAsia="zh-CN"/>
        </w:rPr>
        <w:t>53</w:t>
      </w:r>
      <w:r w:rsidRPr="00336071">
        <w:rPr>
          <w:rFonts w:ascii="Book Antiqua" w:eastAsia="宋体" w:hAnsi="Book Antiqua" w:cs="宋体"/>
          <w:sz w:val="24"/>
          <w:szCs w:val="24"/>
          <w:lang w:val="en-US" w:eastAsia="zh-CN"/>
        </w:rPr>
        <w:t>: 436-439 [PMID: 8624219 DOI: 10.1001</w:t>
      </w:r>
      <w:r w:rsidR="00F25690">
        <w:rPr>
          <w:rFonts w:ascii="Book Antiqua" w:eastAsia="宋体" w:hAnsi="Book Antiqua" w:cs="宋体"/>
          <w:sz w:val="24"/>
          <w:szCs w:val="24"/>
          <w:lang w:val="en-US" w:eastAsia="zh-CN"/>
        </w:rPr>
        <w:t>/archneur.1996.00550050066025]</w:t>
      </w:r>
    </w:p>
    <w:p w14:paraId="7A33E61A"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56 </w:t>
      </w:r>
      <w:r w:rsidRPr="00336071">
        <w:rPr>
          <w:rFonts w:ascii="Book Antiqua" w:eastAsia="宋体" w:hAnsi="Book Antiqua" w:cs="宋体"/>
          <w:b/>
          <w:bCs/>
          <w:sz w:val="24"/>
          <w:szCs w:val="24"/>
          <w:lang w:val="en-US" w:eastAsia="zh-CN"/>
        </w:rPr>
        <w:t>Coppens P</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Frisinger</w:t>
      </w:r>
      <w:proofErr w:type="spellEnd"/>
      <w:r w:rsidRPr="00336071">
        <w:rPr>
          <w:rFonts w:ascii="Book Antiqua" w:eastAsia="宋体" w:hAnsi="Book Antiqua" w:cs="宋体"/>
          <w:sz w:val="24"/>
          <w:szCs w:val="24"/>
          <w:lang w:val="en-US" w:eastAsia="zh-CN"/>
        </w:rPr>
        <w:t xml:space="preserve"> D. Category-specific naming effect in non-brain-damaged individuals. </w:t>
      </w:r>
      <w:r w:rsidRPr="00336071">
        <w:rPr>
          <w:rFonts w:ascii="Book Antiqua" w:eastAsia="宋体" w:hAnsi="Book Antiqua" w:cs="宋体"/>
          <w:i/>
          <w:iCs/>
          <w:sz w:val="24"/>
          <w:szCs w:val="24"/>
          <w:lang w:val="en-US" w:eastAsia="zh-CN"/>
        </w:rPr>
        <w:t>Brain Lang</w:t>
      </w:r>
      <w:r w:rsidRPr="00336071">
        <w:rPr>
          <w:rFonts w:ascii="Book Antiqua" w:eastAsia="宋体" w:hAnsi="Book Antiqua" w:cs="宋体"/>
          <w:sz w:val="24"/>
          <w:szCs w:val="24"/>
          <w:lang w:val="en-US" w:eastAsia="zh-CN"/>
        </w:rPr>
        <w:t xml:space="preserve"> 2005; </w:t>
      </w:r>
      <w:r w:rsidRPr="00336071">
        <w:rPr>
          <w:rFonts w:ascii="Book Antiqua" w:eastAsia="宋体" w:hAnsi="Book Antiqua" w:cs="宋体"/>
          <w:b/>
          <w:bCs/>
          <w:sz w:val="24"/>
          <w:szCs w:val="24"/>
          <w:lang w:val="en-US" w:eastAsia="zh-CN"/>
        </w:rPr>
        <w:t>94</w:t>
      </w:r>
      <w:r w:rsidRPr="00336071">
        <w:rPr>
          <w:rFonts w:ascii="Book Antiqua" w:eastAsia="宋体" w:hAnsi="Book Antiqua" w:cs="宋体"/>
          <w:sz w:val="24"/>
          <w:szCs w:val="24"/>
          <w:lang w:val="en-US" w:eastAsia="zh-CN"/>
        </w:rPr>
        <w:t>: 61-71 [PMID: 15896384 DOI: 10.1016/j.bandl.2004.11.008]</w:t>
      </w:r>
    </w:p>
    <w:p w14:paraId="340F7F57" w14:textId="4069E13A"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57 </w:t>
      </w:r>
      <w:r w:rsidRPr="00336071">
        <w:rPr>
          <w:rFonts w:ascii="Book Antiqua" w:eastAsia="宋体" w:hAnsi="Book Antiqua" w:cs="宋体"/>
          <w:b/>
          <w:bCs/>
          <w:sz w:val="24"/>
          <w:szCs w:val="24"/>
          <w:lang w:val="en-US" w:eastAsia="zh-CN"/>
        </w:rPr>
        <w:t>Kent PS</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Luszcz</w:t>
      </w:r>
      <w:proofErr w:type="spellEnd"/>
      <w:r w:rsidRPr="00336071">
        <w:rPr>
          <w:rFonts w:ascii="Book Antiqua" w:eastAsia="宋体" w:hAnsi="Book Antiqua" w:cs="宋体"/>
          <w:sz w:val="24"/>
          <w:szCs w:val="24"/>
          <w:lang w:val="en-US" w:eastAsia="zh-CN"/>
        </w:rPr>
        <w:t xml:space="preserve"> MA.</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A review of the Boston Naming Test and multiple-occasion normative data for older adults on 15-item versions.</w:t>
      </w:r>
      <w:proofErr w:type="gramEnd"/>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2002; </w:t>
      </w:r>
      <w:r w:rsidRPr="00336071">
        <w:rPr>
          <w:rFonts w:ascii="Book Antiqua" w:eastAsia="宋体" w:hAnsi="Book Antiqua" w:cs="宋体"/>
          <w:b/>
          <w:bCs/>
          <w:sz w:val="24"/>
          <w:szCs w:val="24"/>
          <w:lang w:val="en-US" w:eastAsia="zh-CN"/>
        </w:rPr>
        <w:t>16</w:t>
      </w:r>
      <w:r w:rsidRPr="00336071">
        <w:rPr>
          <w:rFonts w:ascii="Book Antiqua" w:eastAsia="宋体" w:hAnsi="Book Antiqua" w:cs="宋体"/>
          <w:sz w:val="24"/>
          <w:szCs w:val="24"/>
          <w:lang w:val="en-US" w:eastAsia="zh-CN"/>
        </w:rPr>
        <w:t>: 555-574 [PMID: 12822064 DOI</w:t>
      </w:r>
      <w:r w:rsidR="00F25690">
        <w:rPr>
          <w:rFonts w:ascii="Book Antiqua" w:eastAsia="宋体" w:hAnsi="Book Antiqua" w:cs="宋体"/>
          <w:sz w:val="24"/>
          <w:szCs w:val="24"/>
          <w:lang w:val="en-US" w:eastAsia="zh-CN"/>
        </w:rPr>
        <w:t>: 10.1076/clin.16.4.555.13916]</w:t>
      </w:r>
    </w:p>
    <w:p w14:paraId="5194F31D" w14:textId="1ED2D4D1" w:rsidR="00336071" w:rsidRPr="00336071" w:rsidRDefault="00F25690"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 xml:space="preserve">58 </w:t>
      </w:r>
      <w:r w:rsidR="00336071" w:rsidRPr="00336071">
        <w:rPr>
          <w:rFonts w:ascii="Book Antiqua" w:eastAsia="宋体" w:hAnsi="Book Antiqua" w:cs="宋体"/>
          <w:b/>
          <w:sz w:val="24"/>
          <w:szCs w:val="24"/>
          <w:lang w:val="en-US" w:eastAsia="zh-CN"/>
        </w:rPr>
        <w:t>Ross TP</w:t>
      </w:r>
      <w:r w:rsidR="00336071" w:rsidRPr="00336071">
        <w:rPr>
          <w:rFonts w:ascii="Book Antiqua" w:eastAsia="宋体" w:hAnsi="Book Antiqua" w:cs="宋体"/>
          <w:sz w:val="24"/>
          <w:szCs w:val="24"/>
          <w:lang w:val="en-US" w:eastAsia="zh-CN"/>
        </w:rPr>
        <w:t>, Lichtenberg PA, Christensen BK. Normative data on the Boston Naming Test for elderly adults in a demographically diverse medical sample.</w:t>
      </w:r>
      <w:r w:rsidR="00336071" w:rsidRPr="00336071">
        <w:rPr>
          <w:rFonts w:ascii="Book Antiqua" w:eastAsia="宋体" w:hAnsi="Book Antiqua" w:cs="宋体"/>
          <w:i/>
          <w:sz w:val="24"/>
          <w:szCs w:val="24"/>
          <w:lang w:val="en-US" w:eastAsia="zh-CN"/>
        </w:rPr>
        <w:t xml:space="preserve"> </w:t>
      </w:r>
      <w:proofErr w:type="spellStart"/>
      <w:r w:rsidR="00336071" w:rsidRPr="00336071">
        <w:rPr>
          <w:rFonts w:ascii="Book Antiqua" w:eastAsia="宋体" w:hAnsi="Book Antiqua" w:cs="宋体"/>
          <w:i/>
          <w:sz w:val="24"/>
          <w:szCs w:val="24"/>
          <w:lang w:val="en-US" w:eastAsia="zh-CN"/>
        </w:rPr>
        <w:t>Clin</w:t>
      </w:r>
      <w:proofErr w:type="spellEnd"/>
      <w:r w:rsidR="00336071" w:rsidRPr="00336071">
        <w:rPr>
          <w:rFonts w:ascii="Book Antiqua" w:eastAsia="宋体" w:hAnsi="Book Antiqua" w:cs="宋体"/>
          <w:i/>
          <w:sz w:val="24"/>
          <w:szCs w:val="24"/>
          <w:lang w:val="en-US" w:eastAsia="zh-CN"/>
        </w:rPr>
        <w:t xml:space="preserve"> </w:t>
      </w:r>
      <w:proofErr w:type="spellStart"/>
      <w:r w:rsidR="00336071" w:rsidRPr="00336071">
        <w:rPr>
          <w:rFonts w:ascii="Book Antiqua" w:eastAsia="宋体" w:hAnsi="Book Antiqua" w:cs="宋体"/>
          <w:i/>
          <w:sz w:val="24"/>
          <w:szCs w:val="24"/>
          <w:lang w:val="en-US" w:eastAsia="zh-CN"/>
        </w:rPr>
        <w:t>Neuropsychol</w:t>
      </w:r>
      <w:proofErr w:type="spellEnd"/>
      <w:r w:rsidR="00336071" w:rsidRPr="00336071">
        <w:rPr>
          <w:rFonts w:ascii="Book Antiqua" w:eastAsia="宋体" w:hAnsi="Book Antiqua" w:cs="宋体"/>
          <w:i/>
          <w:sz w:val="24"/>
          <w:szCs w:val="24"/>
          <w:lang w:val="en-US" w:eastAsia="zh-CN"/>
        </w:rPr>
        <w:t xml:space="preserve"> </w:t>
      </w:r>
      <w:r w:rsidR="00336071" w:rsidRPr="00336071">
        <w:rPr>
          <w:rFonts w:ascii="Book Antiqua" w:eastAsia="宋体" w:hAnsi="Book Antiqua" w:cs="宋体"/>
          <w:sz w:val="24"/>
          <w:szCs w:val="24"/>
          <w:lang w:val="en-US" w:eastAsia="zh-CN"/>
        </w:rPr>
        <w:t xml:space="preserve">1995; </w:t>
      </w:r>
      <w:r w:rsidR="00336071" w:rsidRPr="00336071">
        <w:rPr>
          <w:rFonts w:ascii="Book Antiqua" w:eastAsia="宋体" w:hAnsi="Book Antiqua" w:cs="宋体"/>
          <w:b/>
          <w:sz w:val="24"/>
          <w:szCs w:val="24"/>
          <w:lang w:val="en-US" w:eastAsia="zh-CN"/>
        </w:rPr>
        <w:t>9</w:t>
      </w:r>
      <w:r w:rsidR="00336071" w:rsidRPr="00336071">
        <w:rPr>
          <w:rFonts w:ascii="Book Antiqua" w:eastAsia="宋体" w:hAnsi="Book Antiqua" w:cs="宋体"/>
          <w:sz w:val="24"/>
          <w:szCs w:val="24"/>
          <w:lang w:val="en-US" w:eastAsia="zh-CN"/>
        </w:rPr>
        <w:t>: 321-325 [</w:t>
      </w:r>
      <w:r w:rsidR="008040E1">
        <w:rPr>
          <w:rFonts w:ascii="Book Antiqua" w:eastAsia="宋体" w:hAnsi="Book Antiqua" w:cs="宋体"/>
          <w:sz w:val="24"/>
          <w:szCs w:val="24"/>
          <w:lang w:val="en-US" w:eastAsia="zh-CN"/>
        </w:rPr>
        <w:t>DOI: 10.1080/13854049508400496]</w:t>
      </w:r>
    </w:p>
    <w:p w14:paraId="5A3F7673"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59 </w:t>
      </w:r>
      <w:proofErr w:type="spellStart"/>
      <w:r w:rsidRPr="00336071">
        <w:rPr>
          <w:rFonts w:ascii="Book Antiqua" w:eastAsia="宋体" w:hAnsi="Book Antiqua" w:cs="宋体"/>
          <w:b/>
          <w:bCs/>
          <w:sz w:val="24"/>
          <w:szCs w:val="24"/>
          <w:lang w:val="en-US" w:eastAsia="zh-CN"/>
        </w:rPr>
        <w:t>Zec</w:t>
      </w:r>
      <w:proofErr w:type="spellEnd"/>
      <w:r w:rsidRPr="00336071">
        <w:rPr>
          <w:rFonts w:ascii="Book Antiqua" w:eastAsia="宋体" w:hAnsi="Book Antiqua" w:cs="宋体"/>
          <w:b/>
          <w:bCs/>
          <w:sz w:val="24"/>
          <w:szCs w:val="24"/>
          <w:lang w:val="en-US" w:eastAsia="zh-CN"/>
        </w:rPr>
        <w:t xml:space="preserve"> RF</w:t>
      </w:r>
      <w:r w:rsidRPr="00336071">
        <w:rPr>
          <w:rFonts w:ascii="Book Antiqua" w:eastAsia="宋体" w:hAnsi="Book Antiqua" w:cs="宋体"/>
          <w:sz w:val="24"/>
          <w:szCs w:val="24"/>
          <w:lang w:val="en-US" w:eastAsia="zh-CN"/>
        </w:rPr>
        <w:t xml:space="preserve">, Burkett NR, Markwell SJ, Larsen DL. A cross-sectional study of the effects of age, education, and gender on the Boston Naming Test.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21</w:t>
      </w:r>
      <w:r w:rsidRPr="00336071">
        <w:rPr>
          <w:rFonts w:ascii="Book Antiqua" w:eastAsia="宋体" w:hAnsi="Book Antiqua" w:cs="宋体"/>
          <w:sz w:val="24"/>
          <w:szCs w:val="24"/>
          <w:lang w:val="en-US" w:eastAsia="zh-CN"/>
        </w:rPr>
        <w:t>: 587-616 [PMID: 17613980 DOI: 10.1080/13854040701220028]</w:t>
      </w:r>
    </w:p>
    <w:p w14:paraId="4FB00E97" w14:textId="022C99BA" w:rsidR="00336071" w:rsidRPr="00336071" w:rsidRDefault="00387C33"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60 </w:t>
      </w:r>
      <w:r w:rsidR="00336071" w:rsidRPr="00336071">
        <w:rPr>
          <w:rFonts w:ascii="Book Antiqua" w:eastAsia="宋体" w:hAnsi="Book Antiqua" w:cs="宋体"/>
          <w:b/>
          <w:sz w:val="24"/>
          <w:szCs w:val="24"/>
          <w:lang w:val="en-US" w:eastAsia="zh-CN"/>
        </w:rPr>
        <w:t>Campos A</w:t>
      </w:r>
      <w:r w:rsidR="00336071" w:rsidRPr="00336071">
        <w:rPr>
          <w:rFonts w:ascii="Book Antiqua" w:eastAsia="宋体" w:hAnsi="Book Antiqua" w:cs="宋体"/>
          <w:sz w:val="24"/>
          <w:szCs w:val="24"/>
          <w:lang w:val="en-US" w:eastAsia="zh-CN"/>
        </w:rPr>
        <w:t>, Perez-</w:t>
      </w:r>
      <w:proofErr w:type="spellStart"/>
      <w:r w:rsidR="00336071" w:rsidRPr="00336071">
        <w:rPr>
          <w:rFonts w:ascii="Book Antiqua" w:eastAsia="宋体" w:hAnsi="Book Antiqua" w:cs="宋体"/>
          <w:sz w:val="24"/>
          <w:szCs w:val="24"/>
          <w:lang w:val="en-US" w:eastAsia="zh-CN"/>
        </w:rPr>
        <w:t>Fabello</w:t>
      </w:r>
      <w:proofErr w:type="spellEnd"/>
      <w:r w:rsidR="00336071" w:rsidRPr="00336071">
        <w:rPr>
          <w:rFonts w:ascii="Book Antiqua" w:eastAsia="宋体" w:hAnsi="Book Antiqua" w:cs="宋体"/>
          <w:sz w:val="24"/>
          <w:szCs w:val="24"/>
          <w:lang w:val="en-US" w:eastAsia="zh-CN"/>
        </w:rPr>
        <w:t xml:space="preserve"> MJ, Gomez-</w:t>
      </w:r>
      <w:proofErr w:type="spellStart"/>
      <w:r w:rsidR="00336071" w:rsidRPr="00336071">
        <w:rPr>
          <w:rFonts w:ascii="Book Antiqua" w:eastAsia="宋体" w:hAnsi="Book Antiqua" w:cs="宋体"/>
          <w:sz w:val="24"/>
          <w:szCs w:val="24"/>
          <w:lang w:val="en-US" w:eastAsia="zh-CN"/>
        </w:rPr>
        <w:t>Juncal</w:t>
      </w:r>
      <w:proofErr w:type="spellEnd"/>
      <w:r w:rsidR="00336071" w:rsidRPr="00336071">
        <w:rPr>
          <w:rFonts w:ascii="Book Antiqua" w:eastAsia="宋体" w:hAnsi="Book Antiqua" w:cs="宋体"/>
          <w:sz w:val="24"/>
          <w:szCs w:val="24"/>
          <w:lang w:val="en-US" w:eastAsia="zh-CN"/>
        </w:rPr>
        <w:t xml:space="preserve"> R. Gender and age differences in measured and self-perceived imaging capacity. </w:t>
      </w:r>
      <w:proofErr w:type="spellStart"/>
      <w:r w:rsidR="00336071" w:rsidRPr="00336071">
        <w:rPr>
          <w:rFonts w:ascii="Book Antiqua" w:eastAsia="宋体" w:hAnsi="Book Antiqua" w:cs="宋体"/>
          <w:i/>
          <w:sz w:val="24"/>
          <w:szCs w:val="24"/>
          <w:lang w:val="en-US" w:eastAsia="zh-CN"/>
        </w:rPr>
        <w:t>Pers</w:t>
      </w:r>
      <w:proofErr w:type="spellEnd"/>
      <w:r w:rsidR="00336071" w:rsidRPr="00336071">
        <w:rPr>
          <w:rFonts w:ascii="Book Antiqua" w:eastAsia="宋体" w:hAnsi="Book Antiqua" w:cs="宋体"/>
          <w:i/>
          <w:sz w:val="24"/>
          <w:szCs w:val="24"/>
          <w:lang w:val="en-US" w:eastAsia="zh-CN"/>
        </w:rPr>
        <w:t xml:space="preserve"> </w:t>
      </w:r>
      <w:proofErr w:type="spellStart"/>
      <w:r w:rsidR="00336071" w:rsidRPr="00336071">
        <w:rPr>
          <w:rFonts w:ascii="Book Antiqua" w:eastAsia="宋体" w:hAnsi="Book Antiqua" w:cs="宋体"/>
          <w:i/>
          <w:sz w:val="24"/>
          <w:szCs w:val="24"/>
          <w:lang w:val="en-US" w:eastAsia="zh-CN"/>
        </w:rPr>
        <w:t>Indiv</w:t>
      </w:r>
      <w:proofErr w:type="spellEnd"/>
      <w:r w:rsidR="00336071" w:rsidRPr="00336071">
        <w:rPr>
          <w:rFonts w:ascii="Book Antiqua" w:eastAsia="宋体" w:hAnsi="Book Antiqua" w:cs="宋体"/>
          <w:i/>
          <w:sz w:val="24"/>
          <w:szCs w:val="24"/>
          <w:lang w:val="en-US" w:eastAsia="zh-CN"/>
        </w:rPr>
        <w:t xml:space="preserve"> Differ</w:t>
      </w:r>
      <w:r w:rsidR="00336071" w:rsidRPr="00336071">
        <w:rPr>
          <w:rFonts w:ascii="Book Antiqua" w:eastAsia="宋体" w:hAnsi="Book Antiqua" w:cs="宋体"/>
          <w:sz w:val="24"/>
          <w:szCs w:val="24"/>
          <w:lang w:val="en-US" w:eastAsia="zh-CN"/>
        </w:rPr>
        <w:t xml:space="preserve"> 2004; </w:t>
      </w:r>
      <w:r w:rsidR="00336071" w:rsidRPr="00336071">
        <w:rPr>
          <w:rFonts w:ascii="Book Antiqua" w:eastAsia="宋体" w:hAnsi="Book Antiqua" w:cs="宋体"/>
          <w:b/>
          <w:sz w:val="24"/>
          <w:szCs w:val="24"/>
          <w:lang w:val="en-US" w:eastAsia="zh-CN"/>
        </w:rPr>
        <w:t>37</w:t>
      </w:r>
      <w:r w:rsidR="00336071" w:rsidRPr="00336071">
        <w:rPr>
          <w:rFonts w:ascii="Book Antiqua" w:eastAsia="宋体" w:hAnsi="Book Antiqua" w:cs="宋体"/>
          <w:sz w:val="24"/>
          <w:szCs w:val="24"/>
          <w:lang w:val="en-US" w:eastAsia="zh-CN"/>
        </w:rPr>
        <w:t>: 1383-1389 [D</w:t>
      </w:r>
      <w:r>
        <w:rPr>
          <w:rFonts w:ascii="Book Antiqua" w:eastAsia="宋体" w:hAnsi="Book Antiqua" w:cs="宋体"/>
          <w:sz w:val="24"/>
          <w:szCs w:val="24"/>
          <w:lang w:val="en-US" w:eastAsia="zh-CN"/>
        </w:rPr>
        <w:t>OI: 10.1016/j.paid.2004.01.008]</w:t>
      </w:r>
    </w:p>
    <w:p w14:paraId="302C9784" w14:textId="6BD29BC7" w:rsidR="00336071" w:rsidRPr="00336071" w:rsidRDefault="00DE7ADA"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61 </w:t>
      </w:r>
      <w:r w:rsidR="00336071" w:rsidRPr="00336071">
        <w:rPr>
          <w:rFonts w:ascii="Book Antiqua" w:eastAsia="宋体" w:hAnsi="Book Antiqua" w:cs="宋体"/>
          <w:b/>
          <w:sz w:val="24"/>
          <w:szCs w:val="24"/>
          <w:lang w:val="en-US" w:eastAsia="zh-CN"/>
        </w:rPr>
        <w:t>Parsons TD</w:t>
      </w:r>
      <w:r w:rsidR="00336071" w:rsidRPr="00336071">
        <w:rPr>
          <w:rFonts w:ascii="Book Antiqua" w:eastAsia="宋体" w:hAnsi="Book Antiqua" w:cs="宋体"/>
          <w:sz w:val="24"/>
          <w:szCs w:val="24"/>
          <w:lang w:val="en-US" w:eastAsia="zh-CN"/>
        </w:rPr>
        <w:t xml:space="preserve">, Rizzo AR, van der </w:t>
      </w:r>
      <w:proofErr w:type="spellStart"/>
      <w:r w:rsidR="00336071" w:rsidRPr="00336071">
        <w:rPr>
          <w:rFonts w:ascii="Book Antiqua" w:eastAsia="宋体" w:hAnsi="Book Antiqua" w:cs="宋体"/>
          <w:sz w:val="24"/>
          <w:szCs w:val="24"/>
          <w:lang w:val="en-US" w:eastAsia="zh-CN"/>
        </w:rPr>
        <w:t>Zaag</w:t>
      </w:r>
      <w:proofErr w:type="spellEnd"/>
      <w:r w:rsidR="00336071" w:rsidRPr="00336071">
        <w:rPr>
          <w:rFonts w:ascii="Book Antiqua" w:eastAsia="宋体" w:hAnsi="Book Antiqua" w:cs="宋体"/>
          <w:sz w:val="24"/>
          <w:szCs w:val="24"/>
          <w:lang w:val="en-US" w:eastAsia="zh-CN"/>
        </w:rPr>
        <w:t xml:space="preserve"> C, McGee JS, </w:t>
      </w:r>
      <w:proofErr w:type="spellStart"/>
      <w:r w:rsidR="00336071" w:rsidRPr="00336071">
        <w:rPr>
          <w:rFonts w:ascii="Book Antiqua" w:eastAsia="宋体" w:hAnsi="Book Antiqua" w:cs="宋体"/>
          <w:sz w:val="24"/>
          <w:szCs w:val="24"/>
          <w:lang w:val="en-US" w:eastAsia="zh-CN"/>
        </w:rPr>
        <w:t>Buckwalter</w:t>
      </w:r>
      <w:proofErr w:type="spellEnd"/>
      <w:r w:rsidR="00336071" w:rsidRPr="00336071">
        <w:rPr>
          <w:rFonts w:ascii="Book Antiqua" w:eastAsia="宋体" w:hAnsi="Book Antiqua" w:cs="宋体"/>
          <w:sz w:val="24"/>
          <w:szCs w:val="24"/>
          <w:lang w:val="en-US" w:eastAsia="zh-CN"/>
        </w:rPr>
        <w:t xml:space="preserve"> JG. </w:t>
      </w:r>
      <w:proofErr w:type="gramStart"/>
      <w:r w:rsidR="00336071" w:rsidRPr="00336071">
        <w:rPr>
          <w:rFonts w:ascii="Book Antiqua" w:eastAsia="宋体" w:hAnsi="Book Antiqua" w:cs="宋体"/>
          <w:sz w:val="24"/>
          <w:szCs w:val="24"/>
          <w:lang w:val="en-US" w:eastAsia="zh-CN"/>
        </w:rPr>
        <w:t>Gender differences and cognition among older adults.</w:t>
      </w:r>
      <w:proofErr w:type="gramEnd"/>
      <w:r w:rsidR="00336071" w:rsidRPr="00336071">
        <w:rPr>
          <w:rFonts w:ascii="Book Antiqua" w:eastAsia="宋体" w:hAnsi="Book Antiqua" w:cs="宋体"/>
          <w:sz w:val="24"/>
          <w:szCs w:val="24"/>
          <w:lang w:val="en-US" w:eastAsia="zh-CN"/>
        </w:rPr>
        <w:t xml:space="preserve"> </w:t>
      </w:r>
      <w:r w:rsidR="00336071" w:rsidRPr="00336071">
        <w:rPr>
          <w:rFonts w:ascii="Book Antiqua" w:eastAsia="宋体" w:hAnsi="Book Antiqua" w:cs="宋体"/>
          <w:i/>
          <w:sz w:val="24"/>
          <w:szCs w:val="24"/>
          <w:lang w:val="en-US" w:eastAsia="zh-CN"/>
        </w:rPr>
        <w:t xml:space="preserve">Aging, </w:t>
      </w:r>
      <w:proofErr w:type="spellStart"/>
      <w:r w:rsidR="00336071" w:rsidRPr="00336071">
        <w:rPr>
          <w:rFonts w:ascii="Book Antiqua" w:eastAsia="宋体" w:hAnsi="Book Antiqua" w:cs="宋体"/>
          <w:i/>
          <w:sz w:val="24"/>
          <w:szCs w:val="24"/>
          <w:lang w:val="en-US" w:eastAsia="zh-CN"/>
        </w:rPr>
        <w:t>Neuropsychol</w:t>
      </w:r>
      <w:proofErr w:type="spellEnd"/>
      <w:r w:rsidR="00336071" w:rsidRPr="00336071">
        <w:rPr>
          <w:rFonts w:ascii="Book Antiqua" w:eastAsia="宋体" w:hAnsi="Book Antiqua" w:cs="宋体"/>
          <w:i/>
          <w:sz w:val="24"/>
          <w:szCs w:val="24"/>
          <w:lang w:val="en-US" w:eastAsia="zh-CN"/>
        </w:rPr>
        <w:t xml:space="preserve"> C</w:t>
      </w:r>
      <w:r w:rsidR="00336071" w:rsidRPr="00336071">
        <w:rPr>
          <w:rFonts w:ascii="Book Antiqua" w:eastAsia="宋体" w:hAnsi="Book Antiqua" w:cs="宋体"/>
          <w:sz w:val="24"/>
          <w:szCs w:val="24"/>
          <w:lang w:val="en-US" w:eastAsia="zh-CN"/>
        </w:rPr>
        <w:t xml:space="preserve"> 2005; </w:t>
      </w:r>
      <w:r w:rsidR="00336071" w:rsidRPr="00336071">
        <w:rPr>
          <w:rFonts w:ascii="Book Antiqua" w:eastAsia="宋体" w:hAnsi="Book Antiqua" w:cs="宋体"/>
          <w:b/>
          <w:sz w:val="24"/>
          <w:szCs w:val="24"/>
          <w:lang w:val="en-US" w:eastAsia="zh-CN"/>
        </w:rPr>
        <w:t>12</w:t>
      </w:r>
      <w:r w:rsidR="00336071" w:rsidRPr="00336071">
        <w:rPr>
          <w:rFonts w:ascii="Book Antiqua" w:eastAsia="宋体" w:hAnsi="Book Antiqua" w:cs="宋体"/>
          <w:sz w:val="24"/>
          <w:szCs w:val="24"/>
          <w:lang w:val="en-US" w:eastAsia="zh-CN"/>
        </w:rPr>
        <w:t>: 78-88 [</w:t>
      </w:r>
      <w:r w:rsidR="008040E1">
        <w:rPr>
          <w:rFonts w:ascii="Book Antiqua" w:eastAsia="宋体" w:hAnsi="Book Antiqua" w:cs="宋体"/>
          <w:sz w:val="24"/>
          <w:szCs w:val="24"/>
          <w:lang w:val="en-US" w:eastAsia="zh-CN"/>
        </w:rPr>
        <w:t>DOI: 10.1080/13825580590925125]</w:t>
      </w:r>
    </w:p>
    <w:p w14:paraId="39BD6291" w14:textId="2711D53C"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62 </w:t>
      </w:r>
      <w:r w:rsidRPr="00336071">
        <w:rPr>
          <w:rFonts w:ascii="Book Antiqua" w:eastAsia="宋体" w:hAnsi="Book Antiqua" w:cs="宋体"/>
          <w:b/>
          <w:bCs/>
          <w:sz w:val="24"/>
          <w:szCs w:val="24"/>
          <w:lang w:val="en-US" w:eastAsia="zh-CN"/>
        </w:rPr>
        <w:t>Salmon DP</w:t>
      </w:r>
      <w:r w:rsidRPr="00336071">
        <w:rPr>
          <w:rFonts w:ascii="Book Antiqua" w:eastAsia="宋体" w:hAnsi="Book Antiqua" w:cs="宋体"/>
          <w:sz w:val="24"/>
          <w:szCs w:val="24"/>
          <w:lang w:val="en-US" w:eastAsia="zh-CN"/>
        </w:rPr>
        <w:t>.</w:t>
      </w:r>
      <w:proofErr w:type="gramEnd"/>
      <w:r w:rsidRPr="00336071">
        <w:rPr>
          <w:rFonts w:ascii="Book Antiqua" w:eastAsia="宋体" w:hAnsi="Book Antiqua" w:cs="宋体"/>
          <w:sz w:val="24"/>
          <w:szCs w:val="24"/>
          <w:lang w:val="en-US" w:eastAsia="zh-CN"/>
        </w:rPr>
        <w:t xml:space="preserve"> Neuropsychological features of mild cognitive impairment and preclinical Alzheimer's disease. </w:t>
      </w:r>
      <w:proofErr w:type="spellStart"/>
      <w:r w:rsidRPr="00336071">
        <w:rPr>
          <w:rFonts w:ascii="Book Antiqua" w:eastAsia="宋体" w:hAnsi="Book Antiqua" w:cs="宋体"/>
          <w:i/>
          <w:iCs/>
          <w:sz w:val="24"/>
          <w:szCs w:val="24"/>
          <w:lang w:val="en-US" w:eastAsia="zh-CN"/>
        </w:rPr>
        <w:t>Curr</w:t>
      </w:r>
      <w:proofErr w:type="spellEnd"/>
      <w:r w:rsidRPr="00336071">
        <w:rPr>
          <w:rFonts w:ascii="Book Antiqua" w:eastAsia="宋体" w:hAnsi="Book Antiqua" w:cs="宋体"/>
          <w:i/>
          <w:iCs/>
          <w:sz w:val="24"/>
          <w:szCs w:val="24"/>
          <w:lang w:val="en-US" w:eastAsia="zh-CN"/>
        </w:rPr>
        <w:t xml:space="preserve"> Top </w:t>
      </w:r>
      <w:proofErr w:type="spellStart"/>
      <w:r w:rsidRPr="00336071">
        <w:rPr>
          <w:rFonts w:ascii="Book Antiqua" w:eastAsia="宋体" w:hAnsi="Book Antiqua" w:cs="宋体"/>
          <w:i/>
          <w:iCs/>
          <w:sz w:val="24"/>
          <w:szCs w:val="24"/>
          <w:lang w:val="en-US" w:eastAsia="zh-CN"/>
        </w:rPr>
        <w:t>Behav</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Neurosci</w:t>
      </w:r>
      <w:proofErr w:type="spellEnd"/>
      <w:r w:rsidRPr="00336071">
        <w:rPr>
          <w:rFonts w:ascii="Book Antiqua" w:eastAsia="宋体" w:hAnsi="Book Antiqua" w:cs="宋体"/>
          <w:sz w:val="24"/>
          <w:szCs w:val="24"/>
          <w:lang w:val="en-US" w:eastAsia="zh-CN"/>
        </w:rPr>
        <w:t xml:space="preserve"> 2012; </w:t>
      </w:r>
      <w:r w:rsidRPr="00336071">
        <w:rPr>
          <w:rFonts w:ascii="Book Antiqua" w:eastAsia="宋体" w:hAnsi="Book Antiqua" w:cs="宋体"/>
          <w:b/>
          <w:bCs/>
          <w:sz w:val="24"/>
          <w:szCs w:val="24"/>
          <w:lang w:val="en-US" w:eastAsia="zh-CN"/>
        </w:rPr>
        <w:t>10</w:t>
      </w:r>
      <w:r w:rsidRPr="00336071">
        <w:rPr>
          <w:rFonts w:ascii="Book Antiqua" w:eastAsia="宋体" w:hAnsi="Book Antiqua" w:cs="宋体"/>
          <w:sz w:val="24"/>
          <w:szCs w:val="24"/>
          <w:lang w:val="en-US" w:eastAsia="zh-CN"/>
        </w:rPr>
        <w:t>: 187-212 [PMID: 220427</w:t>
      </w:r>
      <w:r w:rsidR="00E81A4E">
        <w:rPr>
          <w:rFonts w:ascii="Book Antiqua" w:eastAsia="宋体" w:hAnsi="Book Antiqua" w:cs="宋体"/>
          <w:sz w:val="24"/>
          <w:szCs w:val="24"/>
          <w:lang w:val="en-US" w:eastAsia="zh-CN"/>
        </w:rPr>
        <w:t>07 DOI: 10.1007/7854_2011_171]</w:t>
      </w:r>
    </w:p>
    <w:p w14:paraId="317B36AF"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63 </w:t>
      </w:r>
      <w:proofErr w:type="spellStart"/>
      <w:r w:rsidRPr="00336071">
        <w:rPr>
          <w:rFonts w:ascii="Book Antiqua" w:eastAsia="宋体" w:hAnsi="Book Antiqua" w:cs="宋体"/>
          <w:b/>
          <w:bCs/>
          <w:sz w:val="24"/>
          <w:szCs w:val="24"/>
          <w:lang w:val="en-US" w:eastAsia="zh-CN"/>
        </w:rPr>
        <w:t>Auriacombe</w:t>
      </w:r>
      <w:proofErr w:type="spellEnd"/>
      <w:r w:rsidRPr="00336071">
        <w:rPr>
          <w:rFonts w:ascii="Book Antiqua" w:eastAsia="宋体" w:hAnsi="Book Antiqua" w:cs="宋体"/>
          <w:b/>
          <w:bCs/>
          <w:sz w:val="24"/>
          <w:szCs w:val="24"/>
          <w:lang w:val="en-US" w:eastAsia="zh-CN"/>
        </w:rPr>
        <w:t xml:space="preserve"> S</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Lechevallier</w:t>
      </w:r>
      <w:proofErr w:type="spellEnd"/>
      <w:r w:rsidRPr="00336071">
        <w:rPr>
          <w:rFonts w:ascii="Book Antiqua" w:eastAsia="宋体" w:hAnsi="Book Antiqua" w:cs="宋体"/>
          <w:sz w:val="24"/>
          <w:szCs w:val="24"/>
          <w:lang w:val="en-US" w:eastAsia="zh-CN"/>
        </w:rPr>
        <w:t xml:space="preserve"> N, </w:t>
      </w:r>
      <w:proofErr w:type="spellStart"/>
      <w:r w:rsidRPr="00336071">
        <w:rPr>
          <w:rFonts w:ascii="Book Antiqua" w:eastAsia="宋体" w:hAnsi="Book Antiqua" w:cs="宋体"/>
          <w:sz w:val="24"/>
          <w:szCs w:val="24"/>
          <w:lang w:val="en-US" w:eastAsia="zh-CN"/>
        </w:rPr>
        <w:t>Amieva</w:t>
      </w:r>
      <w:proofErr w:type="spellEnd"/>
      <w:r w:rsidRPr="00336071">
        <w:rPr>
          <w:rFonts w:ascii="Book Antiqua" w:eastAsia="宋体" w:hAnsi="Book Antiqua" w:cs="宋体"/>
          <w:sz w:val="24"/>
          <w:szCs w:val="24"/>
          <w:lang w:val="en-US" w:eastAsia="zh-CN"/>
        </w:rPr>
        <w:t xml:space="preserve"> H, </w:t>
      </w:r>
      <w:proofErr w:type="spellStart"/>
      <w:r w:rsidRPr="00336071">
        <w:rPr>
          <w:rFonts w:ascii="Book Antiqua" w:eastAsia="宋体" w:hAnsi="Book Antiqua" w:cs="宋体"/>
          <w:sz w:val="24"/>
          <w:szCs w:val="24"/>
          <w:lang w:val="en-US" w:eastAsia="zh-CN"/>
        </w:rPr>
        <w:t>Harston</w:t>
      </w:r>
      <w:proofErr w:type="spellEnd"/>
      <w:r w:rsidRPr="00336071">
        <w:rPr>
          <w:rFonts w:ascii="Book Antiqua" w:eastAsia="宋体" w:hAnsi="Book Antiqua" w:cs="宋体"/>
          <w:sz w:val="24"/>
          <w:szCs w:val="24"/>
          <w:lang w:val="en-US" w:eastAsia="zh-CN"/>
        </w:rPr>
        <w:t xml:space="preserve"> S, </w:t>
      </w:r>
      <w:proofErr w:type="spellStart"/>
      <w:r w:rsidRPr="00336071">
        <w:rPr>
          <w:rFonts w:ascii="Book Antiqua" w:eastAsia="宋体" w:hAnsi="Book Antiqua" w:cs="宋体"/>
          <w:sz w:val="24"/>
          <w:szCs w:val="24"/>
          <w:lang w:val="en-US" w:eastAsia="zh-CN"/>
        </w:rPr>
        <w:t>Raoux</w:t>
      </w:r>
      <w:proofErr w:type="spellEnd"/>
      <w:r w:rsidRPr="00336071">
        <w:rPr>
          <w:rFonts w:ascii="Book Antiqua" w:eastAsia="宋体" w:hAnsi="Book Antiqua" w:cs="宋体"/>
          <w:sz w:val="24"/>
          <w:szCs w:val="24"/>
          <w:lang w:val="en-US" w:eastAsia="zh-CN"/>
        </w:rPr>
        <w:t xml:space="preserve"> N, </w:t>
      </w:r>
      <w:proofErr w:type="spellStart"/>
      <w:r w:rsidRPr="00336071">
        <w:rPr>
          <w:rFonts w:ascii="Book Antiqua" w:eastAsia="宋体" w:hAnsi="Book Antiqua" w:cs="宋体"/>
          <w:sz w:val="24"/>
          <w:szCs w:val="24"/>
          <w:lang w:val="en-US" w:eastAsia="zh-CN"/>
        </w:rPr>
        <w:t>Dartigues</w:t>
      </w:r>
      <w:proofErr w:type="spellEnd"/>
      <w:r w:rsidRPr="00336071">
        <w:rPr>
          <w:rFonts w:ascii="Book Antiqua" w:eastAsia="宋体" w:hAnsi="Book Antiqua" w:cs="宋体"/>
          <w:sz w:val="24"/>
          <w:szCs w:val="24"/>
          <w:lang w:val="en-US" w:eastAsia="zh-CN"/>
        </w:rPr>
        <w:t xml:space="preserve"> JF. A longitudinal study of quantitative and qualitative features of category verbal fluency in incident Alzheimer's disease subjects: results from the PAQUID study. </w:t>
      </w:r>
      <w:r w:rsidRPr="00336071">
        <w:rPr>
          <w:rFonts w:ascii="Book Antiqua" w:eastAsia="宋体" w:hAnsi="Book Antiqua" w:cs="宋体"/>
          <w:i/>
          <w:iCs/>
          <w:sz w:val="24"/>
          <w:szCs w:val="24"/>
          <w:lang w:val="en-US" w:eastAsia="zh-CN"/>
        </w:rPr>
        <w:t xml:space="preserve">Dement </w:t>
      </w:r>
      <w:proofErr w:type="spellStart"/>
      <w:r w:rsidRPr="00336071">
        <w:rPr>
          <w:rFonts w:ascii="Book Antiqua" w:eastAsia="宋体" w:hAnsi="Book Antiqua" w:cs="宋体"/>
          <w:i/>
          <w:iCs/>
          <w:sz w:val="24"/>
          <w:szCs w:val="24"/>
          <w:lang w:val="en-US" w:eastAsia="zh-CN"/>
        </w:rPr>
        <w:t>Geriatr</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Cogn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Disord</w:t>
      </w:r>
      <w:proofErr w:type="spellEnd"/>
      <w:r w:rsidRPr="00336071">
        <w:rPr>
          <w:rFonts w:ascii="Book Antiqua" w:eastAsia="宋体" w:hAnsi="Book Antiqua" w:cs="宋体"/>
          <w:sz w:val="24"/>
          <w:szCs w:val="24"/>
          <w:lang w:val="en-US" w:eastAsia="zh-CN"/>
        </w:rPr>
        <w:t xml:space="preserve"> 2006; </w:t>
      </w:r>
      <w:r w:rsidRPr="00336071">
        <w:rPr>
          <w:rFonts w:ascii="Book Antiqua" w:eastAsia="宋体" w:hAnsi="Book Antiqua" w:cs="宋体"/>
          <w:b/>
          <w:bCs/>
          <w:sz w:val="24"/>
          <w:szCs w:val="24"/>
          <w:lang w:val="en-US" w:eastAsia="zh-CN"/>
        </w:rPr>
        <w:t>21</w:t>
      </w:r>
      <w:r w:rsidRPr="00336071">
        <w:rPr>
          <w:rFonts w:ascii="Book Antiqua" w:eastAsia="宋体" w:hAnsi="Book Antiqua" w:cs="宋体"/>
          <w:sz w:val="24"/>
          <w:szCs w:val="24"/>
          <w:lang w:val="en-US" w:eastAsia="zh-CN"/>
        </w:rPr>
        <w:t>: 260-266 [PMID: 16465054 DOI: 10.1159/000091407]</w:t>
      </w:r>
    </w:p>
    <w:p w14:paraId="5EEDA187"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64 </w:t>
      </w:r>
      <w:proofErr w:type="spellStart"/>
      <w:r w:rsidRPr="00336071">
        <w:rPr>
          <w:rFonts w:ascii="Book Antiqua" w:eastAsia="宋体" w:hAnsi="Book Antiqua" w:cs="宋体"/>
          <w:b/>
          <w:bCs/>
          <w:sz w:val="24"/>
          <w:szCs w:val="24"/>
          <w:lang w:val="en-US" w:eastAsia="zh-CN"/>
        </w:rPr>
        <w:t>Adlam</w:t>
      </w:r>
      <w:proofErr w:type="spellEnd"/>
      <w:r w:rsidRPr="00336071">
        <w:rPr>
          <w:rFonts w:ascii="Book Antiqua" w:eastAsia="宋体" w:hAnsi="Book Antiqua" w:cs="宋体"/>
          <w:b/>
          <w:bCs/>
          <w:sz w:val="24"/>
          <w:szCs w:val="24"/>
          <w:lang w:val="en-US" w:eastAsia="zh-CN"/>
        </w:rPr>
        <w:t xml:space="preserve"> AL</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Bozeat</w:t>
      </w:r>
      <w:proofErr w:type="spellEnd"/>
      <w:r w:rsidRPr="00336071">
        <w:rPr>
          <w:rFonts w:ascii="Book Antiqua" w:eastAsia="宋体" w:hAnsi="Book Antiqua" w:cs="宋体"/>
          <w:sz w:val="24"/>
          <w:szCs w:val="24"/>
          <w:lang w:val="en-US" w:eastAsia="zh-CN"/>
        </w:rPr>
        <w:t xml:space="preserve"> S, Arnold R, Watson P, Hodges JR. Semantic knowledge in mild cognitive impairment and mild Alzheimer's disease. </w:t>
      </w:r>
      <w:r w:rsidRPr="00336071">
        <w:rPr>
          <w:rFonts w:ascii="Book Antiqua" w:eastAsia="宋体" w:hAnsi="Book Antiqua" w:cs="宋体"/>
          <w:i/>
          <w:iCs/>
          <w:sz w:val="24"/>
          <w:szCs w:val="24"/>
          <w:lang w:val="en-US" w:eastAsia="zh-CN"/>
        </w:rPr>
        <w:t>Cortex</w:t>
      </w:r>
      <w:r w:rsidRPr="00336071">
        <w:rPr>
          <w:rFonts w:ascii="Book Antiqua" w:eastAsia="宋体" w:hAnsi="Book Antiqua" w:cs="宋体"/>
          <w:sz w:val="24"/>
          <w:szCs w:val="24"/>
          <w:lang w:val="en-US" w:eastAsia="zh-CN"/>
        </w:rPr>
        <w:t xml:space="preserve"> 2006; </w:t>
      </w:r>
      <w:r w:rsidRPr="00336071">
        <w:rPr>
          <w:rFonts w:ascii="Book Antiqua" w:eastAsia="宋体" w:hAnsi="Book Antiqua" w:cs="宋体"/>
          <w:b/>
          <w:bCs/>
          <w:sz w:val="24"/>
          <w:szCs w:val="24"/>
          <w:lang w:val="en-US" w:eastAsia="zh-CN"/>
        </w:rPr>
        <w:t>42</w:t>
      </w:r>
      <w:r w:rsidRPr="00336071">
        <w:rPr>
          <w:rFonts w:ascii="Book Antiqua" w:eastAsia="宋体" w:hAnsi="Book Antiqua" w:cs="宋体"/>
          <w:sz w:val="24"/>
          <w:szCs w:val="24"/>
          <w:lang w:val="en-US" w:eastAsia="zh-CN"/>
        </w:rPr>
        <w:t>: 675-684 [PMID: 16909626 DOI: 10.1016/s0010-9452(08)70404-0]</w:t>
      </w:r>
    </w:p>
    <w:p w14:paraId="5D5A9C98" w14:textId="3957C352"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65 </w:t>
      </w:r>
      <w:r w:rsidRPr="00336071">
        <w:rPr>
          <w:rFonts w:ascii="Book Antiqua" w:eastAsia="宋体" w:hAnsi="Book Antiqua" w:cs="宋体"/>
          <w:b/>
          <w:bCs/>
          <w:sz w:val="24"/>
          <w:szCs w:val="24"/>
          <w:lang w:val="en-US" w:eastAsia="zh-CN"/>
        </w:rPr>
        <w:t>Balthazar ML</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Martinelli</w:t>
      </w:r>
      <w:proofErr w:type="spellEnd"/>
      <w:r w:rsidRPr="00336071">
        <w:rPr>
          <w:rFonts w:ascii="Book Antiqua" w:eastAsia="宋体" w:hAnsi="Book Antiqua" w:cs="宋体"/>
          <w:sz w:val="24"/>
          <w:szCs w:val="24"/>
          <w:lang w:val="en-US" w:eastAsia="zh-CN"/>
        </w:rPr>
        <w:t xml:space="preserve"> JE, </w:t>
      </w:r>
      <w:proofErr w:type="spellStart"/>
      <w:r w:rsidRPr="00336071">
        <w:rPr>
          <w:rFonts w:ascii="Book Antiqua" w:eastAsia="宋体" w:hAnsi="Book Antiqua" w:cs="宋体"/>
          <w:sz w:val="24"/>
          <w:szCs w:val="24"/>
          <w:lang w:val="en-US" w:eastAsia="zh-CN"/>
        </w:rPr>
        <w:t>Cendes</w:t>
      </w:r>
      <w:proofErr w:type="spellEnd"/>
      <w:r w:rsidRPr="00336071">
        <w:rPr>
          <w:rFonts w:ascii="Book Antiqua" w:eastAsia="宋体" w:hAnsi="Book Antiqua" w:cs="宋体"/>
          <w:sz w:val="24"/>
          <w:szCs w:val="24"/>
          <w:lang w:val="en-US" w:eastAsia="zh-CN"/>
        </w:rPr>
        <w:t xml:space="preserve"> F, </w:t>
      </w:r>
      <w:proofErr w:type="spellStart"/>
      <w:r w:rsidRPr="00336071">
        <w:rPr>
          <w:rFonts w:ascii="Book Antiqua" w:eastAsia="宋体" w:hAnsi="Book Antiqua" w:cs="宋体"/>
          <w:sz w:val="24"/>
          <w:szCs w:val="24"/>
          <w:lang w:val="en-US" w:eastAsia="zh-CN"/>
        </w:rPr>
        <w:t>Damasceno</w:t>
      </w:r>
      <w:proofErr w:type="spellEnd"/>
      <w:r w:rsidRPr="00336071">
        <w:rPr>
          <w:rFonts w:ascii="Book Antiqua" w:eastAsia="宋体" w:hAnsi="Book Antiqua" w:cs="宋体"/>
          <w:sz w:val="24"/>
          <w:szCs w:val="24"/>
          <w:lang w:val="en-US" w:eastAsia="zh-CN"/>
        </w:rPr>
        <w:t xml:space="preserve"> BP. Lexical semantic memory in amnestic mild cognitive impairment and mild Alzheimer's disease. </w:t>
      </w:r>
      <w:proofErr w:type="spellStart"/>
      <w:r w:rsidRPr="00336071">
        <w:rPr>
          <w:rFonts w:ascii="Book Antiqua" w:eastAsia="宋体" w:hAnsi="Book Antiqua" w:cs="宋体"/>
          <w:i/>
          <w:iCs/>
          <w:sz w:val="24"/>
          <w:szCs w:val="24"/>
          <w:lang w:val="en-US" w:eastAsia="zh-CN"/>
        </w:rPr>
        <w:t>Arq</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Neuropsiquiatr</w:t>
      </w:r>
      <w:proofErr w:type="spellEnd"/>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65</w:t>
      </w:r>
      <w:r w:rsidRPr="00336071">
        <w:rPr>
          <w:rFonts w:ascii="Book Antiqua" w:eastAsia="宋体" w:hAnsi="Book Antiqua" w:cs="宋体"/>
          <w:sz w:val="24"/>
          <w:szCs w:val="24"/>
          <w:lang w:val="en-US" w:eastAsia="zh-CN"/>
        </w:rPr>
        <w:t>: 619-622 [PMID: 17876402 DOI: 10</w:t>
      </w:r>
      <w:r w:rsidR="00E81A4E">
        <w:rPr>
          <w:rFonts w:ascii="Book Antiqua" w:eastAsia="宋体" w:hAnsi="Book Antiqua" w:cs="宋体"/>
          <w:sz w:val="24"/>
          <w:szCs w:val="24"/>
          <w:lang w:val="en-US" w:eastAsia="zh-CN"/>
        </w:rPr>
        <w:t>.1590/s0004-282x2007000400014]</w:t>
      </w:r>
    </w:p>
    <w:p w14:paraId="78366A47" w14:textId="4DCE2F8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66 </w:t>
      </w:r>
      <w:r w:rsidRPr="00336071">
        <w:rPr>
          <w:rFonts w:ascii="Book Antiqua" w:eastAsia="宋体" w:hAnsi="Book Antiqua" w:cs="宋体"/>
          <w:b/>
          <w:bCs/>
          <w:sz w:val="24"/>
          <w:szCs w:val="24"/>
          <w:lang w:val="en-US" w:eastAsia="zh-CN"/>
        </w:rPr>
        <w:t>Henry JD</w:t>
      </w:r>
      <w:r w:rsidRPr="00336071">
        <w:rPr>
          <w:rFonts w:ascii="Book Antiqua" w:eastAsia="宋体" w:hAnsi="Book Antiqua" w:cs="宋体"/>
          <w:sz w:val="24"/>
          <w:szCs w:val="24"/>
          <w:lang w:val="en-US" w:eastAsia="zh-CN"/>
        </w:rPr>
        <w:t xml:space="preserve">, Crawford JR, Phillips LH. Verbal fluency performance in dementia of the Alzheimer's type: a meta-analysis. </w:t>
      </w:r>
      <w:proofErr w:type="spellStart"/>
      <w:r w:rsidRPr="00336071">
        <w:rPr>
          <w:rFonts w:ascii="Book Antiqua" w:eastAsia="宋体" w:hAnsi="Book Antiqua" w:cs="宋体"/>
          <w:i/>
          <w:iCs/>
          <w:sz w:val="24"/>
          <w:szCs w:val="24"/>
          <w:lang w:val="en-US" w:eastAsia="zh-CN"/>
        </w:rPr>
        <w:t>Neuropsychologia</w:t>
      </w:r>
      <w:proofErr w:type="spellEnd"/>
      <w:r w:rsidRPr="00336071">
        <w:rPr>
          <w:rFonts w:ascii="Book Antiqua" w:eastAsia="宋体" w:hAnsi="Book Antiqua" w:cs="宋体"/>
          <w:sz w:val="24"/>
          <w:szCs w:val="24"/>
          <w:lang w:val="en-US" w:eastAsia="zh-CN"/>
        </w:rPr>
        <w:t xml:space="preserve"> 2004; </w:t>
      </w:r>
      <w:r w:rsidRPr="00336071">
        <w:rPr>
          <w:rFonts w:ascii="Book Antiqua" w:eastAsia="宋体" w:hAnsi="Book Antiqua" w:cs="宋体"/>
          <w:b/>
          <w:bCs/>
          <w:sz w:val="24"/>
          <w:szCs w:val="24"/>
          <w:lang w:val="en-US" w:eastAsia="zh-CN"/>
        </w:rPr>
        <w:t>42</w:t>
      </w:r>
      <w:r w:rsidRPr="00336071">
        <w:rPr>
          <w:rFonts w:ascii="Book Antiqua" w:eastAsia="宋体" w:hAnsi="Book Antiqua" w:cs="宋体"/>
          <w:sz w:val="24"/>
          <w:szCs w:val="24"/>
          <w:lang w:val="en-US" w:eastAsia="zh-CN"/>
        </w:rPr>
        <w:t>: 1212-1222 [PMID: 15178173 DOI: 10.1016/j</w:t>
      </w:r>
      <w:r w:rsidR="00E81A4E">
        <w:rPr>
          <w:rFonts w:ascii="Book Antiqua" w:eastAsia="宋体" w:hAnsi="Book Antiqua" w:cs="宋体"/>
          <w:sz w:val="24"/>
          <w:szCs w:val="24"/>
          <w:lang w:val="en-US" w:eastAsia="zh-CN"/>
        </w:rPr>
        <w:t>.neuropsychologia.2004.02.001]</w:t>
      </w:r>
    </w:p>
    <w:p w14:paraId="5A9817AF" w14:textId="1FD4465F"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67 </w:t>
      </w:r>
      <w:r w:rsidRPr="00336071">
        <w:rPr>
          <w:rFonts w:ascii="Book Antiqua" w:eastAsia="宋体" w:hAnsi="Book Antiqua" w:cs="宋体"/>
          <w:b/>
          <w:bCs/>
          <w:sz w:val="24"/>
          <w:szCs w:val="24"/>
          <w:lang w:val="en-US" w:eastAsia="zh-CN"/>
        </w:rPr>
        <w:t>Laws KR</w:t>
      </w:r>
      <w:r w:rsidRPr="00336071">
        <w:rPr>
          <w:rFonts w:ascii="Book Antiqua" w:eastAsia="宋体" w:hAnsi="Book Antiqua" w:cs="宋体"/>
          <w:sz w:val="24"/>
          <w:szCs w:val="24"/>
          <w:lang w:val="en-US" w:eastAsia="zh-CN"/>
        </w:rPr>
        <w:t xml:space="preserve">, Duncan A, Gale TM. </w:t>
      </w:r>
      <w:proofErr w:type="gramStart"/>
      <w:r w:rsidRPr="00336071">
        <w:rPr>
          <w:rFonts w:ascii="Book Antiqua" w:eastAsia="宋体" w:hAnsi="Book Antiqua" w:cs="宋体"/>
          <w:sz w:val="24"/>
          <w:szCs w:val="24"/>
          <w:lang w:val="en-US" w:eastAsia="zh-CN"/>
        </w:rPr>
        <w:t>'Normal' semantic-phonemic fluency discrepancy in Alzheimer's disease?</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A meta-analytic study.</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Cortex</w:t>
      </w:r>
      <w:r w:rsidRPr="00336071">
        <w:rPr>
          <w:rFonts w:ascii="Book Antiqua" w:eastAsia="宋体" w:hAnsi="Book Antiqua" w:cs="宋体"/>
          <w:sz w:val="24"/>
          <w:szCs w:val="24"/>
          <w:lang w:val="en-US" w:eastAsia="zh-CN"/>
        </w:rPr>
        <w:t xml:space="preserve"> 2010; </w:t>
      </w:r>
      <w:r w:rsidRPr="00336071">
        <w:rPr>
          <w:rFonts w:ascii="Book Antiqua" w:eastAsia="宋体" w:hAnsi="Book Antiqua" w:cs="宋体"/>
          <w:b/>
          <w:bCs/>
          <w:sz w:val="24"/>
          <w:szCs w:val="24"/>
          <w:lang w:val="en-US" w:eastAsia="zh-CN"/>
        </w:rPr>
        <w:t>46</w:t>
      </w:r>
      <w:r w:rsidRPr="00336071">
        <w:rPr>
          <w:rFonts w:ascii="Book Antiqua" w:eastAsia="宋体" w:hAnsi="Book Antiqua" w:cs="宋体"/>
          <w:sz w:val="24"/>
          <w:szCs w:val="24"/>
          <w:lang w:val="en-US" w:eastAsia="zh-CN"/>
        </w:rPr>
        <w:t>: 595-601 [PMID: 19560132 DOI:</w:t>
      </w:r>
      <w:r w:rsidR="00E81A4E">
        <w:rPr>
          <w:rFonts w:ascii="Book Antiqua" w:eastAsia="宋体" w:hAnsi="Book Antiqua" w:cs="宋体"/>
          <w:sz w:val="24"/>
          <w:szCs w:val="24"/>
          <w:lang w:val="en-US" w:eastAsia="zh-CN"/>
        </w:rPr>
        <w:t xml:space="preserve"> 10.1016/j.cortex.2009.04.009]</w:t>
      </w:r>
    </w:p>
    <w:p w14:paraId="17D17203" w14:textId="4189A965"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68 </w:t>
      </w:r>
      <w:r w:rsidRPr="00336071">
        <w:rPr>
          <w:rFonts w:ascii="Book Antiqua" w:eastAsia="宋体" w:hAnsi="Book Antiqua" w:cs="宋体"/>
          <w:b/>
          <w:bCs/>
          <w:sz w:val="24"/>
          <w:szCs w:val="24"/>
          <w:lang w:val="en-US" w:eastAsia="zh-CN"/>
        </w:rPr>
        <w:t>Butters N</w:t>
      </w:r>
      <w:r w:rsidRPr="00336071">
        <w:rPr>
          <w:rFonts w:ascii="Book Antiqua" w:eastAsia="宋体" w:hAnsi="Book Antiqua" w:cs="宋体"/>
          <w:sz w:val="24"/>
          <w:szCs w:val="24"/>
          <w:lang w:val="en-US" w:eastAsia="zh-CN"/>
        </w:rPr>
        <w:t xml:space="preserve">, Granholm E, Salmon DP, Grant I, Wolfe J. Episodic and semantic memory: a comparison of amnesic and demented patients.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1987; </w:t>
      </w:r>
      <w:r w:rsidRPr="00336071">
        <w:rPr>
          <w:rFonts w:ascii="Book Antiqua" w:eastAsia="宋体" w:hAnsi="Book Antiqua" w:cs="宋体"/>
          <w:b/>
          <w:bCs/>
          <w:sz w:val="24"/>
          <w:szCs w:val="24"/>
          <w:lang w:val="en-US" w:eastAsia="zh-CN"/>
        </w:rPr>
        <w:t>9</w:t>
      </w:r>
      <w:r w:rsidRPr="00336071">
        <w:rPr>
          <w:rFonts w:ascii="Book Antiqua" w:eastAsia="宋体" w:hAnsi="Book Antiqua" w:cs="宋体"/>
          <w:sz w:val="24"/>
          <w:szCs w:val="24"/>
          <w:lang w:val="en-US" w:eastAsia="zh-CN"/>
        </w:rPr>
        <w:t>: 479-497 [PMID: 2959682 D</w:t>
      </w:r>
      <w:r w:rsidR="00E81A4E">
        <w:rPr>
          <w:rFonts w:ascii="Book Antiqua" w:eastAsia="宋体" w:hAnsi="Book Antiqua" w:cs="宋体"/>
          <w:sz w:val="24"/>
          <w:szCs w:val="24"/>
          <w:lang w:val="en-US" w:eastAsia="zh-CN"/>
        </w:rPr>
        <w:t>OI: 10.1080/01688638708410764]</w:t>
      </w:r>
    </w:p>
    <w:p w14:paraId="590FA3F9" w14:textId="0EB86004"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69 </w:t>
      </w:r>
      <w:r w:rsidRPr="00336071">
        <w:rPr>
          <w:rFonts w:ascii="Book Antiqua" w:eastAsia="宋体" w:hAnsi="Book Antiqua" w:cs="宋体"/>
          <w:b/>
          <w:bCs/>
          <w:sz w:val="24"/>
          <w:szCs w:val="24"/>
          <w:lang w:val="en-US" w:eastAsia="zh-CN"/>
        </w:rPr>
        <w:t>Rogers SL</w:t>
      </w:r>
      <w:r w:rsidRPr="00336071">
        <w:rPr>
          <w:rFonts w:ascii="Book Antiqua" w:eastAsia="宋体" w:hAnsi="Book Antiqua" w:cs="宋体"/>
          <w:sz w:val="24"/>
          <w:szCs w:val="24"/>
          <w:lang w:val="en-US" w:eastAsia="zh-CN"/>
        </w:rPr>
        <w:t>, Friedman RB.</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The underlying mechanisms of semantic memory loss in Alzheimer's disease and semantic dementia.</w:t>
      </w:r>
      <w:proofErr w:type="gramEnd"/>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Neuropsychologia</w:t>
      </w:r>
      <w:proofErr w:type="spellEnd"/>
      <w:r w:rsidRPr="00336071">
        <w:rPr>
          <w:rFonts w:ascii="Book Antiqua" w:eastAsia="宋体" w:hAnsi="Book Antiqua" w:cs="宋体"/>
          <w:sz w:val="24"/>
          <w:szCs w:val="24"/>
          <w:lang w:val="en-US" w:eastAsia="zh-CN"/>
        </w:rPr>
        <w:t xml:space="preserve"> 2008; </w:t>
      </w:r>
      <w:r w:rsidRPr="00336071">
        <w:rPr>
          <w:rFonts w:ascii="Book Antiqua" w:eastAsia="宋体" w:hAnsi="Book Antiqua" w:cs="宋体"/>
          <w:b/>
          <w:bCs/>
          <w:sz w:val="24"/>
          <w:szCs w:val="24"/>
          <w:lang w:val="en-US" w:eastAsia="zh-CN"/>
        </w:rPr>
        <w:t>46</w:t>
      </w:r>
      <w:r w:rsidRPr="00336071">
        <w:rPr>
          <w:rFonts w:ascii="Book Antiqua" w:eastAsia="宋体" w:hAnsi="Book Antiqua" w:cs="宋体"/>
          <w:sz w:val="24"/>
          <w:szCs w:val="24"/>
          <w:lang w:val="en-US" w:eastAsia="zh-CN"/>
        </w:rPr>
        <w:t>: 12-21 [PMID: 17897685 DOI: 10.1016/j</w:t>
      </w:r>
      <w:r w:rsidR="00E81A4E">
        <w:rPr>
          <w:rFonts w:ascii="Book Antiqua" w:eastAsia="宋体" w:hAnsi="Book Antiqua" w:cs="宋体"/>
          <w:sz w:val="24"/>
          <w:szCs w:val="24"/>
          <w:lang w:val="en-US" w:eastAsia="zh-CN"/>
        </w:rPr>
        <w:t>.neuropsychologia.2007.08.010]</w:t>
      </w:r>
    </w:p>
    <w:p w14:paraId="48125ADA"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70 </w:t>
      </w:r>
      <w:r w:rsidRPr="00336071">
        <w:rPr>
          <w:rFonts w:ascii="Book Antiqua" w:eastAsia="宋体" w:hAnsi="Book Antiqua" w:cs="宋体"/>
          <w:b/>
          <w:bCs/>
          <w:sz w:val="24"/>
          <w:szCs w:val="24"/>
          <w:lang w:val="en-US" w:eastAsia="zh-CN"/>
        </w:rPr>
        <w:t>Phillips LH</w:t>
      </w:r>
      <w:r w:rsidRPr="00336071">
        <w:rPr>
          <w:rFonts w:ascii="Book Antiqua" w:eastAsia="宋体" w:hAnsi="Book Antiqua" w:cs="宋体"/>
          <w:sz w:val="24"/>
          <w:szCs w:val="24"/>
          <w:lang w:val="en-US" w:eastAsia="zh-CN"/>
        </w:rPr>
        <w:t xml:space="preserve">, Scott C, Henry JD, </w:t>
      </w:r>
      <w:proofErr w:type="spellStart"/>
      <w:r w:rsidRPr="00336071">
        <w:rPr>
          <w:rFonts w:ascii="Book Antiqua" w:eastAsia="宋体" w:hAnsi="Book Antiqua" w:cs="宋体"/>
          <w:sz w:val="24"/>
          <w:szCs w:val="24"/>
          <w:lang w:val="en-US" w:eastAsia="zh-CN"/>
        </w:rPr>
        <w:t>Mowat</w:t>
      </w:r>
      <w:proofErr w:type="spellEnd"/>
      <w:r w:rsidRPr="00336071">
        <w:rPr>
          <w:rFonts w:ascii="Book Antiqua" w:eastAsia="宋体" w:hAnsi="Book Antiqua" w:cs="宋体"/>
          <w:sz w:val="24"/>
          <w:szCs w:val="24"/>
          <w:lang w:val="en-US" w:eastAsia="zh-CN"/>
        </w:rPr>
        <w:t xml:space="preserve"> D, Bell JS.</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Emotion perception in Alzheimer's disease and mood disorder in old age.</w:t>
      </w:r>
      <w:proofErr w:type="gramEnd"/>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Aging</w:t>
      </w:r>
      <w:r w:rsidRPr="00336071">
        <w:rPr>
          <w:rFonts w:ascii="Book Antiqua" w:eastAsia="宋体" w:hAnsi="Book Antiqua" w:cs="宋体"/>
          <w:sz w:val="24"/>
          <w:szCs w:val="24"/>
          <w:lang w:val="en-US" w:eastAsia="zh-CN"/>
        </w:rPr>
        <w:t xml:space="preserve"> 2010; </w:t>
      </w:r>
      <w:r w:rsidRPr="00336071">
        <w:rPr>
          <w:rFonts w:ascii="Book Antiqua" w:eastAsia="宋体" w:hAnsi="Book Antiqua" w:cs="宋体"/>
          <w:b/>
          <w:bCs/>
          <w:sz w:val="24"/>
          <w:szCs w:val="24"/>
          <w:lang w:val="en-US" w:eastAsia="zh-CN"/>
        </w:rPr>
        <w:t>25</w:t>
      </w:r>
      <w:r w:rsidRPr="00336071">
        <w:rPr>
          <w:rFonts w:ascii="Book Antiqua" w:eastAsia="宋体" w:hAnsi="Book Antiqua" w:cs="宋体"/>
          <w:sz w:val="24"/>
          <w:szCs w:val="24"/>
          <w:lang w:val="en-US" w:eastAsia="zh-CN"/>
        </w:rPr>
        <w:t>: 38-47 [PMID: 20230126 DOI: 10.1037/a0017369]</w:t>
      </w:r>
    </w:p>
    <w:p w14:paraId="03343D68" w14:textId="305A56CB"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71 </w:t>
      </w:r>
      <w:r w:rsidRPr="00336071">
        <w:rPr>
          <w:rFonts w:ascii="Book Antiqua" w:eastAsia="宋体" w:hAnsi="Book Antiqua" w:cs="宋体"/>
          <w:b/>
          <w:bCs/>
          <w:sz w:val="24"/>
          <w:szCs w:val="24"/>
          <w:lang w:val="en-US" w:eastAsia="zh-CN"/>
        </w:rPr>
        <w:t>Balthazar ML</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Cendes</w:t>
      </w:r>
      <w:proofErr w:type="spellEnd"/>
      <w:r w:rsidRPr="00336071">
        <w:rPr>
          <w:rFonts w:ascii="Book Antiqua" w:eastAsia="宋体" w:hAnsi="Book Antiqua" w:cs="宋体"/>
          <w:sz w:val="24"/>
          <w:szCs w:val="24"/>
          <w:lang w:val="en-US" w:eastAsia="zh-CN"/>
        </w:rPr>
        <w:t xml:space="preserve"> F, </w:t>
      </w:r>
      <w:proofErr w:type="spellStart"/>
      <w:r w:rsidRPr="00336071">
        <w:rPr>
          <w:rFonts w:ascii="Book Antiqua" w:eastAsia="宋体" w:hAnsi="Book Antiqua" w:cs="宋体"/>
          <w:sz w:val="24"/>
          <w:szCs w:val="24"/>
          <w:lang w:val="en-US" w:eastAsia="zh-CN"/>
        </w:rPr>
        <w:t>Damasceno</w:t>
      </w:r>
      <w:proofErr w:type="spellEnd"/>
      <w:r w:rsidRPr="00336071">
        <w:rPr>
          <w:rFonts w:ascii="Book Antiqua" w:eastAsia="宋体" w:hAnsi="Book Antiqua" w:cs="宋体"/>
          <w:sz w:val="24"/>
          <w:szCs w:val="24"/>
          <w:lang w:val="en-US" w:eastAsia="zh-CN"/>
        </w:rPr>
        <w:t xml:space="preserve"> BP. Semantic error patterns on the Boston Naming Test in normal aging, amnestic mild cognitive impairment, and mild Alzheimer's disease: is there semantic disruption? </w:t>
      </w:r>
      <w:r w:rsidRPr="00336071">
        <w:rPr>
          <w:rFonts w:ascii="Book Antiqua" w:eastAsia="宋体" w:hAnsi="Book Antiqua" w:cs="宋体"/>
          <w:i/>
          <w:iCs/>
          <w:sz w:val="24"/>
          <w:szCs w:val="24"/>
          <w:lang w:val="en-US" w:eastAsia="zh-CN"/>
        </w:rPr>
        <w:t>Neuropsychology</w:t>
      </w:r>
      <w:r w:rsidRPr="00336071">
        <w:rPr>
          <w:rFonts w:ascii="Book Antiqua" w:eastAsia="宋体" w:hAnsi="Book Antiqua" w:cs="宋体"/>
          <w:sz w:val="24"/>
          <w:szCs w:val="24"/>
          <w:lang w:val="en-US" w:eastAsia="zh-CN"/>
        </w:rPr>
        <w:t xml:space="preserve"> 2008; </w:t>
      </w:r>
      <w:r w:rsidRPr="00336071">
        <w:rPr>
          <w:rFonts w:ascii="Book Antiqua" w:eastAsia="宋体" w:hAnsi="Book Antiqua" w:cs="宋体"/>
          <w:b/>
          <w:bCs/>
          <w:sz w:val="24"/>
          <w:szCs w:val="24"/>
          <w:lang w:val="en-US" w:eastAsia="zh-CN"/>
        </w:rPr>
        <w:t>22</w:t>
      </w:r>
      <w:r w:rsidRPr="00336071">
        <w:rPr>
          <w:rFonts w:ascii="Book Antiqua" w:eastAsia="宋体" w:hAnsi="Book Antiqua" w:cs="宋体"/>
          <w:sz w:val="24"/>
          <w:szCs w:val="24"/>
          <w:lang w:val="en-US" w:eastAsia="zh-CN"/>
        </w:rPr>
        <w:t xml:space="preserve">: 703-709 [PMID: </w:t>
      </w:r>
      <w:r w:rsidR="00E81A4E">
        <w:rPr>
          <w:rFonts w:ascii="Book Antiqua" w:eastAsia="宋体" w:hAnsi="Book Antiqua" w:cs="宋体"/>
          <w:sz w:val="24"/>
          <w:szCs w:val="24"/>
          <w:lang w:val="en-US" w:eastAsia="zh-CN"/>
        </w:rPr>
        <w:t>18999343 DOI: 101037/a0012919]</w:t>
      </w:r>
    </w:p>
    <w:p w14:paraId="06247AF4" w14:textId="76F4839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72 </w:t>
      </w:r>
      <w:r w:rsidRPr="00336071">
        <w:rPr>
          <w:rFonts w:ascii="Book Antiqua" w:eastAsia="宋体" w:hAnsi="Book Antiqua" w:cs="宋体"/>
          <w:b/>
          <w:bCs/>
          <w:sz w:val="24"/>
          <w:szCs w:val="24"/>
          <w:lang w:val="en-US" w:eastAsia="zh-CN"/>
        </w:rPr>
        <w:t>Frank EM</w:t>
      </w:r>
      <w:r w:rsidRPr="00336071">
        <w:rPr>
          <w:rFonts w:ascii="Book Antiqua" w:eastAsia="宋体" w:hAnsi="Book Antiqua" w:cs="宋体"/>
          <w:sz w:val="24"/>
          <w:szCs w:val="24"/>
          <w:lang w:val="en-US" w:eastAsia="zh-CN"/>
        </w:rPr>
        <w:t xml:space="preserve">, McDade HL, Scott WK. Naming in dementia secondary to Parkinson's, Huntington's, and Alzheimer's diseases.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Commun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Disord</w:t>
      </w:r>
      <w:proofErr w:type="spellEnd"/>
      <w:r w:rsidRPr="00336071">
        <w:rPr>
          <w:rFonts w:ascii="Book Antiqua" w:eastAsia="宋体" w:hAnsi="Book Antiqua" w:cs="宋体"/>
          <w:sz w:val="24"/>
          <w:szCs w:val="24"/>
          <w:lang w:val="en-US" w:eastAsia="zh-CN"/>
        </w:rPr>
        <w:t xml:space="preserve"> </w:t>
      </w:r>
      <w:r w:rsidR="00E81A4E">
        <w:rPr>
          <w:rFonts w:ascii="Book Antiqua" w:eastAsia="宋体" w:hAnsi="Book Antiqua" w:cs="宋体" w:hint="eastAsia"/>
          <w:sz w:val="24"/>
          <w:szCs w:val="24"/>
          <w:lang w:val="en-US" w:eastAsia="zh-CN"/>
        </w:rPr>
        <w:t>1996</w:t>
      </w:r>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b/>
          <w:bCs/>
          <w:sz w:val="24"/>
          <w:szCs w:val="24"/>
          <w:lang w:val="en-US" w:eastAsia="zh-CN"/>
        </w:rPr>
        <w:t>29</w:t>
      </w:r>
      <w:r w:rsidRPr="00336071">
        <w:rPr>
          <w:rFonts w:ascii="Book Antiqua" w:eastAsia="宋体" w:hAnsi="Book Antiqua" w:cs="宋体"/>
          <w:sz w:val="24"/>
          <w:szCs w:val="24"/>
          <w:lang w:val="en-US" w:eastAsia="zh-CN"/>
        </w:rPr>
        <w:t>: 183-197 [PMID: 8799853 DOI:</w:t>
      </w:r>
      <w:r w:rsidR="00E81A4E">
        <w:rPr>
          <w:rFonts w:ascii="Book Antiqua" w:eastAsia="宋体" w:hAnsi="Book Antiqua" w:cs="宋体"/>
          <w:sz w:val="24"/>
          <w:szCs w:val="24"/>
          <w:lang w:val="en-US" w:eastAsia="zh-CN"/>
        </w:rPr>
        <w:t xml:space="preserve"> 10.1016/0021-9924(95)00021-6]</w:t>
      </w:r>
    </w:p>
    <w:p w14:paraId="408D90A6" w14:textId="79297450"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73 </w:t>
      </w:r>
      <w:proofErr w:type="spellStart"/>
      <w:r w:rsidRPr="00336071">
        <w:rPr>
          <w:rFonts w:ascii="Book Antiqua" w:eastAsia="宋体" w:hAnsi="Book Antiqua" w:cs="宋体"/>
          <w:b/>
          <w:bCs/>
          <w:sz w:val="24"/>
          <w:szCs w:val="24"/>
          <w:lang w:val="en-US" w:eastAsia="zh-CN"/>
        </w:rPr>
        <w:t>Lukatela</w:t>
      </w:r>
      <w:proofErr w:type="spellEnd"/>
      <w:r w:rsidRPr="00336071">
        <w:rPr>
          <w:rFonts w:ascii="Book Antiqua" w:eastAsia="宋体" w:hAnsi="Book Antiqua" w:cs="宋体"/>
          <w:b/>
          <w:bCs/>
          <w:sz w:val="24"/>
          <w:szCs w:val="24"/>
          <w:lang w:val="en-US" w:eastAsia="zh-CN"/>
        </w:rPr>
        <w:t xml:space="preserve"> K</w:t>
      </w:r>
      <w:r w:rsidRPr="00336071">
        <w:rPr>
          <w:rFonts w:ascii="Book Antiqua" w:eastAsia="宋体" w:hAnsi="Book Antiqua" w:cs="宋体"/>
          <w:sz w:val="24"/>
          <w:szCs w:val="24"/>
          <w:lang w:val="en-US" w:eastAsia="zh-CN"/>
        </w:rPr>
        <w:t xml:space="preserve">, Malloy P, Jenkins M, Cohen R. </w:t>
      </w:r>
      <w:proofErr w:type="gramStart"/>
      <w:r w:rsidRPr="00336071">
        <w:rPr>
          <w:rFonts w:ascii="Book Antiqua" w:eastAsia="宋体" w:hAnsi="Book Antiqua" w:cs="宋体"/>
          <w:sz w:val="24"/>
          <w:szCs w:val="24"/>
          <w:lang w:val="en-US" w:eastAsia="zh-CN"/>
        </w:rPr>
        <w:t>The naming deficit in early Alzheimer's and vascular dementia.</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Neuropsychology</w:t>
      </w:r>
      <w:r w:rsidRPr="00336071">
        <w:rPr>
          <w:rFonts w:ascii="Book Antiqua" w:eastAsia="宋体" w:hAnsi="Book Antiqua" w:cs="宋体"/>
          <w:sz w:val="24"/>
          <w:szCs w:val="24"/>
          <w:lang w:val="en-US" w:eastAsia="zh-CN"/>
        </w:rPr>
        <w:t xml:space="preserve"> 1998; </w:t>
      </w:r>
      <w:r w:rsidRPr="00336071">
        <w:rPr>
          <w:rFonts w:ascii="Book Antiqua" w:eastAsia="宋体" w:hAnsi="Book Antiqua" w:cs="宋体"/>
          <w:b/>
          <w:bCs/>
          <w:sz w:val="24"/>
          <w:szCs w:val="24"/>
          <w:lang w:val="en-US" w:eastAsia="zh-CN"/>
        </w:rPr>
        <w:t>12</w:t>
      </w:r>
      <w:r w:rsidRPr="00336071">
        <w:rPr>
          <w:rFonts w:ascii="Book Antiqua" w:eastAsia="宋体" w:hAnsi="Book Antiqua" w:cs="宋体"/>
          <w:sz w:val="24"/>
          <w:szCs w:val="24"/>
          <w:lang w:val="en-US" w:eastAsia="zh-CN"/>
        </w:rPr>
        <w:t>: 565-572 [PMID: 9805326 DOI: 10.1037/0894-410</w:t>
      </w:r>
      <w:r w:rsidR="00E81A4E">
        <w:rPr>
          <w:rFonts w:ascii="Book Antiqua" w:eastAsia="宋体" w:hAnsi="Book Antiqua" w:cs="宋体"/>
          <w:sz w:val="24"/>
          <w:szCs w:val="24"/>
          <w:lang w:val="en-US" w:eastAsia="zh-CN"/>
        </w:rPr>
        <w:t>5.12.4.565]</w:t>
      </w:r>
    </w:p>
    <w:p w14:paraId="11F30F03" w14:textId="29C0F5C8"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74 </w:t>
      </w:r>
      <w:r w:rsidRPr="00336071">
        <w:rPr>
          <w:rFonts w:ascii="Book Antiqua" w:eastAsia="宋体" w:hAnsi="Book Antiqua" w:cs="宋体"/>
          <w:b/>
          <w:bCs/>
          <w:sz w:val="24"/>
          <w:szCs w:val="24"/>
          <w:lang w:val="en-US" w:eastAsia="zh-CN"/>
        </w:rPr>
        <w:t>Nicholas M</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Obler</w:t>
      </w:r>
      <w:proofErr w:type="spellEnd"/>
      <w:r w:rsidRPr="00336071">
        <w:rPr>
          <w:rFonts w:ascii="Book Antiqua" w:eastAsia="宋体" w:hAnsi="Book Antiqua" w:cs="宋体"/>
          <w:sz w:val="24"/>
          <w:szCs w:val="24"/>
          <w:lang w:val="en-US" w:eastAsia="zh-CN"/>
        </w:rPr>
        <w:t xml:space="preserve"> LK, Au R, Albert ML. On the nature of naming errors in aging and dementia: a study of semantic relatedness. </w:t>
      </w:r>
      <w:r w:rsidRPr="00336071">
        <w:rPr>
          <w:rFonts w:ascii="Book Antiqua" w:eastAsia="宋体" w:hAnsi="Book Antiqua" w:cs="宋体"/>
          <w:i/>
          <w:iCs/>
          <w:sz w:val="24"/>
          <w:szCs w:val="24"/>
          <w:lang w:val="en-US" w:eastAsia="zh-CN"/>
        </w:rPr>
        <w:t>Brain Lang</w:t>
      </w:r>
      <w:r w:rsidRPr="00336071">
        <w:rPr>
          <w:rFonts w:ascii="Book Antiqua" w:eastAsia="宋体" w:hAnsi="Book Antiqua" w:cs="宋体"/>
          <w:sz w:val="24"/>
          <w:szCs w:val="24"/>
          <w:lang w:val="en-US" w:eastAsia="zh-CN"/>
        </w:rPr>
        <w:t xml:space="preserve"> 1996; </w:t>
      </w:r>
      <w:r w:rsidRPr="00336071">
        <w:rPr>
          <w:rFonts w:ascii="Book Antiqua" w:eastAsia="宋体" w:hAnsi="Book Antiqua" w:cs="宋体"/>
          <w:b/>
          <w:bCs/>
          <w:sz w:val="24"/>
          <w:szCs w:val="24"/>
          <w:lang w:val="en-US" w:eastAsia="zh-CN"/>
        </w:rPr>
        <w:t>54</w:t>
      </w:r>
      <w:r w:rsidRPr="00336071">
        <w:rPr>
          <w:rFonts w:ascii="Book Antiqua" w:eastAsia="宋体" w:hAnsi="Book Antiqua" w:cs="宋体"/>
          <w:sz w:val="24"/>
          <w:szCs w:val="24"/>
          <w:lang w:val="en-US" w:eastAsia="zh-CN"/>
        </w:rPr>
        <w:t>: 184-195 [PMID: 881195</w:t>
      </w:r>
      <w:r w:rsidR="00E81A4E">
        <w:rPr>
          <w:rFonts w:ascii="Book Antiqua" w:eastAsia="宋体" w:hAnsi="Book Antiqua" w:cs="宋体"/>
          <w:sz w:val="24"/>
          <w:szCs w:val="24"/>
          <w:lang w:val="en-US" w:eastAsia="zh-CN"/>
        </w:rPr>
        <w:t>2 DOI: 10.1006/brln.1996.0070]</w:t>
      </w:r>
    </w:p>
    <w:p w14:paraId="3493A8B4"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75 </w:t>
      </w:r>
      <w:r w:rsidRPr="00336071">
        <w:rPr>
          <w:rFonts w:ascii="Book Antiqua" w:eastAsia="宋体" w:hAnsi="Book Antiqua" w:cs="宋体"/>
          <w:b/>
          <w:bCs/>
          <w:sz w:val="24"/>
          <w:szCs w:val="24"/>
          <w:lang w:val="en-US" w:eastAsia="zh-CN"/>
        </w:rPr>
        <w:t>Ahmed S</w:t>
      </w:r>
      <w:r w:rsidRPr="00336071">
        <w:rPr>
          <w:rFonts w:ascii="Book Antiqua" w:eastAsia="宋体" w:hAnsi="Book Antiqua" w:cs="宋体"/>
          <w:sz w:val="24"/>
          <w:szCs w:val="24"/>
          <w:lang w:val="en-US" w:eastAsia="zh-CN"/>
        </w:rPr>
        <w:t xml:space="preserve">, Arnold R, Thompson SA, Graham KS, Hodges JR. Naming of objects, faces and buildings in mild cognitive impairment. </w:t>
      </w:r>
      <w:r w:rsidRPr="00336071">
        <w:rPr>
          <w:rFonts w:ascii="Book Antiqua" w:eastAsia="宋体" w:hAnsi="Book Antiqua" w:cs="宋体"/>
          <w:i/>
          <w:iCs/>
          <w:sz w:val="24"/>
          <w:szCs w:val="24"/>
          <w:lang w:val="en-US" w:eastAsia="zh-CN"/>
        </w:rPr>
        <w:t>Cortex</w:t>
      </w:r>
      <w:r w:rsidRPr="00336071">
        <w:rPr>
          <w:rFonts w:ascii="Book Antiqua" w:eastAsia="宋体" w:hAnsi="Book Antiqua" w:cs="宋体"/>
          <w:sz w:val="24"/>
          <w:szCs w:val="24"/>
          <w:lang w:val="en-US" w:eastAsia="zh-CN"/>
        </w:rPr>
        <w:t xml:space="preserve"> 2008; </w:t>
      </w:r>
      <w:r w:rsidRPr="00336071">
        <w:rPr>
          <w:rFonts w:ascii="Book Antiqua" w:eastAsia="宋体" w:hAnsi="Book Antiqua" w:cs="宋体"/>
          <w:b/>
          <w:bCs/>
          <w:sz w:val="24"/>
          <w:szCs w:val="24"/>
          <w:lang w:val="en-US" w:eastAsia="zh-CN"/>
        </w:rPr>
        <w:t>44</w:t>
      </w:r>
      <w:r w:rsidRPr="00336071">
        <w:rPr>
          <w:rFonts w:ascii="Book Antiqua" w:eastAsia="宋体" w:hAnsi="Book Antiqua" w:cs="宋体"/>
          <w:sz w:val="24"/>
          <w:szCs w:val="24"/>
          <w:lang w:val="en-US" w:eastAsia="zh-CN"/>
        </w:rPr>
        <w:t>: 746-752 [PMID: 18472044 DOI: 10.1016/j.cortex.2007.02.002]</w:t>
      </w:r>
    </w:p>
    <w:p w14:paraId="1FBBC73A"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76 </w:t>
      </w:r>
      <w:proofErr w:type="spellStart"/>
      <w:r w:rsidRPr="00336071">
        <w:rPr>
          <w:rFonts w:ascii="Book Antiqua" w:eastAsia="宋体" w:hAnsi="Book Antiqua" w:cs="宋体"/>
          <w:b/>
          <w:bCs/>
          <w:sz w:val="24"/>
          <w:szCs w:val="24"/>
          <w:lang w:val="en-US" w:eastAsia="zh-CN"/>
        </w:rPr>
        <w:t>Buckwalter</w:t>
      </w:r>
      <w:proofErr w:type="spellEnd"/>
      <w:r w:rsidRPr="00336071">
        <w:rPr>
          <w:rFonts w:ascii="Book Antiqua" w:eastAsia="宋体" w:hAnsi="Book Antiqua" w:cs="宋体"/>
          <w:b/>
          <w:bCs/>
          <w:sz w:val="24"/>
          <w:szCs w:val="24"/>
          <w:lang w:val="en-US" w:eastAsia="zh-CN"/>
        </w:rPr>
        <w:t xml:space="preserve"> JG</w:t>
      </w:r>
      <w:r w:rsidRPr="00336071">
        <w:rPr>
          <w:rFonts w:ascii="Book Antiqua" w:eastAsia="宋体" w:hAnsi="Book Antiqua" w:cs="宋体"/>
          <w:sz w:val="24"/>
          <w:szCs w:val="24"/>
          <w:lang w:val="en-US" w:eastAsia="zh-CN"/>
        </w:rPr>
        <w:t xml:space="preserve">, Sobel E, Dunn ME, </w:t>
      </w:r>
      <w:proofErr w:type="spellStart"/>
      <w:r w:rsidRPr="00336071">
        <w:rPr>
          <w:rFonts w:ascii="Book Antiqua" w:eastAsia="宋体" w:hAnsi="Book Antiqua" w:cs="宋体"/>
          <w:sz w:val="24"/>
          <w:szCs w:val="24"/>
          <w:lang w:val="en-US" w:eastAsia="zh-CN"/>
        </w:rPr>
        <w:t>Diz</w:t>
      </w:r>
      <w:proofErr w:type="spellEnd"/>
      <w:r w:rsidRPr="00336071">
        <w:rPr>
          <w:rFonts w:ascii="Book Antiqua" w:eastAsia="宋体" w:hAnsi="Book Antiqua" w:cs="宋体"/>
          <w:sz w:val="24"/>
          <w:szCs w:val="24"/>
          <w:lang w:val="en-US" w:eastAsia="zh-CN"/>
        </w:rPr>
        <w:t xml:space="preserve"> MM, Henderson VW.</w:t>
      </w:r>
      <w:proofErr w:type="gramEnd"/>
      <w:r w:rsidRPr="00336071">
        <w:rPr>
          <w:rFonts w:ascii="Book Antiqua" w:eastAsia="宋体" w:hAnsi="Book Antiqua" w:cs="宋体"/>
          <w:sz w:val="24"/>
          <w:szCs w:val="24"/>
          <w:lang w:val="en-US" w:eastAsia="zh-CN"/>
        </w:rPr>
        <w:t xml:space="preserve"> Gender differences on a brief measure of cognitive functioning in Alzheimer's disease. </w:t>
      </w:r>
      <w:r w:rsidRPr="00336071">
        <w:rPr>
          <w:rFonts w:ascii="Book Antiqua" w:eastAsia="宋体" w:hAnsi="Book Antiqua" w:cs="宋体"/>
          <w:i/>
          <w:iCs/>
          <w:sz w:val="24"/>
          <w:szCs w:val="24"/>
          <w:lang w:val="en-US" w:eastAsia="zh-CN"/>
        </w:rPr>
        <w:t xml:space="preserve">Arch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1993; </w:t>
      </w:r>
      <w:r w:rsidRPr="00336071">
        <w:rPr>
          <w:rFonts w:ascii="Book Antiqua" w:eastAsia="宋体" w:hAnsi="Book Antiqua" w:cs="宋体"/>
          <w:b/>
          <w:bCs/>
          <w:sz w:val="24"/>
          <w:szCs w:val="24"/>
          <w:lang w:val="en-US" w:eastAsia="zh-CN"/>
        </w:rPr>
        <w:t>50</w:t>
      </w:r>
      <w:r w:rsidRPr="00336071">
        <w:rPr>
          <w:rFonts w:ascii="Book Antiqua" w:eastAsia="宋体" w:hAnsi="Book Antiqua" w:cs="宋体"/>
          <w:sz w:val="24"/>
          <w:szCs w:val="24"/>
          <w:lang w:val="en-US" w:eastAsia="zh-CN"/>
        </w:rPr>
        <w:t>: 757-760 [PMID: 8323481 DOI: 10.1001/archneur.1993.00540070069018]</w:t>
      </w:r>
    </w:p>
    <w:p w14:paraId="01D6BAA4" w14:textId="6240B985"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77 </w:t>
      </w:r>
      <w:r w:rsidRPr="00336071">
        <w:rPr>
          <w:rFonts w:ascii="Book Antiqua" w:eastAsia="宋体" w:hAnsi="Book Antiqua" w:cs="宋体"/>
          <w:b/>
          <w:bCs/>
          <w:sz w:val="24"/>
          <w:szCs w:val="24"/>
          <w:lang w:val="en-US" w:eastAsia="zh-CN"/>
        </w:rPr>
        <w:t>McPherson S</w:t>
      </w:r>
      <w:r w:rsidRPr="00336071">
        <w:rPr>
          <w:rFonts w:ascii="Book Antiqua" w:eastAsia="宋体" w:hAnsi="Book Antiqua" w:cs="宋体"/>
          <w:sz w:val="24"/>
          <w:szCs w:val="24"/>
          <w:lang w:val="en-US" w:eastAsia="zh-CN"/>
        </w:rPr>
        <w:t xml:space="preserve">, Back C, </w:t>
      </w:r>
      <w:proofErr w:type="spellStart"/>
      <w:r w:rsidRPr="00336071">
        <w:rPr>
          <w:rFonts w:ascii="Book Antiqua" w:eastAsia="宋体" w:hAnsi="Book Antiqua" w:cs="宋体"/>
          <w:sz w:val="24"/>
          <w:szCs w:val="24"/>
          <w:lang w:val="en-US" w:eastAsia="zh-CN"/>
        </w:rPr>
        <w:t>Buckwalter</w:t>
      </w:r>
      <w:proofErr w:type="spellEnd"/>
      <w:r w:rsidRPr="00336071">
        <w:rPr>
          <w:rFonts w:ascii="Book Antiqua" w:eastAsia="宋体" w:hAnsi="Book Antiqua" w:cs="宋体"/>
          <w:sz w:val="24"/>
          <w:szCs w:val="24"/>
          <w:lang w:val="en-US" w:eastAsia="zh-CN"/>
        </w:rPr>
        <w:t xml:space="preserve"> JG, Cummings JL. </w:t>
      </w:r>
      <w:proofErr w:type="gramStart"/>
      <w:r w:rsidRPr="00336071">
        <w:rPr>
          <w:rFonts w:ascii="Book Antiqua" w:eastAsia="宋体" w:hAnsi="Book Antiqua" w:cs="宋体"/>
          <w:sz w:val="24"/>
          <w:szCs w:val="24"/>
          <w:lang w:val="en-US" w:eastAsia="zh-CN"/>
        </w:rPr>
        <w:t>Gender-related cognitive deficits in Alzheimer's disease.</w:t>
      </w:r>
      <w:proofErr w:type="gramEnd"/>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Psychogeriatr</w:t>
      </w:r>
      <w:proofErr w:type="spellEnd"/>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11</w:t>
      </w:r>
      <w:r w:rsidRPr="00336071">
        <w:rPr>
          <w:rFonts w:ascii="Book Antiqua" w:eastAsia="宋体" w:hAnsi="Book Antiqua" w:cs="宋体"/>
          <w:sz w:val="24"/>
          <w:szCs w:val="24"/>
          <w:lang w:val="en-US" w:eastAsia="zh-CN"/>
        </w:rPr>
        <w:t>: 117-122 [PMID: 11475426 D</w:t>
      </w:r>
      <w:r w:rsidR="00E81A4E">
        <w:rPr>
          <w:rFonts w:ascii="Book Antiqua" w:eastAsia="宋体" w:hAnsi="Book Antiqua" w:cs="宋体"/>
          <w:sz w:val="24"/>
          <w:szCs w:val="24"/>
          <w:lang w:val="en-US" w:eastAsia="zh-CN"/>
        </w:rPr>
        <w:t>OI: 10.1017/S1041610299005670]</w:t>
      </w:r>
    </w:p>
    <w:p w14:paraId="25C2CC65" w14:textId="697D3734"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78 </w:t>
      </w:r>
      <w:proofErr w:type="spellStart"/>
      <w:r w:rsidRPr="00336071">
        <w:rPr>
          <w:rFonts w:ascii="Book Antiqua" w:eastAsia="宋体" w:hAnsi="Book Antiqua" w:cs="宋体"/>
          <w:b/>
          <w:bCs/>
          <w:sz w:val="24"/>
          <w:szCs w:val="24"/>
          <w:lang w:val="en-US" w:eastAsia="zh-CN"/>
        </w:rPr>
        <w:t>Ripich</w:t>
      </w:r>
      <w:proofErr w:type="spellEnd"/>
      <w:r w:rsidRPr="00336071">
        <w:rPr>
          <w:rFonts w:ascii="Book Antiqua" w:eastAsia="宋体" w:hAnsi="Book Antiqua" w:cs="宋体"/>
          <w:b/>
          <w:bCs/>
          <w:sz w:val="24"/>
          <w:szCs w:val="24"/>
          <w:lang w:val="en-US" w:eastAsia="zh-CN"/>
        </w:rPr>
        <w:t xml:space="preserve"> DN</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Petrill</w:t>
      </w:r>
      <w:proofErr w:type="spellEnd"/>
      <w:r w:rsidRPr="00336071">
        <w:rPr>
          <w:rFonts w:ascii="Book Antiqua" w:eastAsia="宋体" w:hAnsi="Book Antiqua" w:cs="宋体"/>
          <w:sz w:val="24"/>
          <w:szCs w:val="24"/>
          <w:lang w:val="en-US" w:eastAsia="zh-CN"/>
        </w:rPr>
        <w:t xml:space="preserve"> SA, Whitehouse PJ, </w:t>
      </w:r>
      <w:proofErr w:type="spellStart"/>
      <w:r w:rsidRPr="00336071">
        <w:rPr>
          <w:rFonts w:ascii="Book Antiqua" w:eastAsia="宋体" w:hAnsi="Book Antiqua" w:cs="宋体"/>
          <w:sz w:val="24"/>
          <w:szCs w:val="24"/>
          <w:lang w:val="en-US" w:eastAsia="zh-CN"/>
        </w:rPr>
        <w:t>Ziol</w:t>
      </w:r>
      <w:proofErr w:type="spellEnd"/>
      <w:r w:rsidRPr="00336071">
        <w:rPr>
          <w:rFonts w:ascii="Book Antiqua" w:eastAsia="宋体" w:hAnsi="Book Antiqua" w:cs="宋体"/>
          <w:sz w:val="24"/>
          <w:szCs w:val="24"/>
          <w:lang w:val="en-US" w:eastAsia="zh-CN"/>
        </w:rPr>
        <w:t xml:space="preserve"> EW. Gender differences in language of AD patients: a longitudinal study. </w:t>
      </w:r>
      <w:r w:rsidRPr="00336071">
        <w:rPr>
          <w:rFonts w:ascii="Book Antiqua" w:eastAsia="宋体" w:hAnsi="Book Antiqua" w:cs="宋体"/>
          <w:i/>
          <w:iCs/>
          <w:sz w:val="24"/>
          <w:szCs w:val="24"/>
          <w:lang w:val="en-US" w:eastAsia="zh-CN"/>
        </w:rPr>
        <w:t>Neurology</w:t>
      </w:r>
      <w:r w:rsidRPr="00336071">
        <w:rPr>
          <w:rFonts w:ascii="Book Antiqua" w:eastAsia="宋体" w:hAnsi="Book Antiqua" w:cs="宋体"/>
          <w:sz w:val="24"/>
          <w:szCs w:val="24"/>
          <w:lang w:val="en-US" w:eastAsia="zh-CN"/>
        </w:rPr>
        <w:t xml:space="preserve"> 1995; </w:t>
      </w:r>
      <w:r w:rsidRPr="00336071">
        <w:rPr>
          <w:rFonts w:ascii="Book Antiqua" w:eastAsia="宋体" w:hAnsi="Book Antiqua" w:cs="宋体"/>
          <w:b/>
          <w:bCs/>
          <w:sz w:val="24"/>
          <w:szCs w:val="24"/>
          <w:lang w:val="en-US" w:eastAsia="zh-CN"/>
        </w:rPr>
        <w:t>45</w:t>
      </w:r>
      <w:r w:rsidRPr="00336071">
        <w:rPr>
          <w:rFonts w:ascii="Book Antiqua" w:eastAsia="宋体" w:hAnsi="Book Antiqua" w:cs="宋体"/>
          <w:sz w:val="24"/>
          <w:szCs w:val="24"/>
          <w:lang w:val="en-US" w:eastAsia="zh-CN"/>
        </w:rPr>
        <w:t>: 299-302 [PMID: 7854</w:t>
      </w:r>
      <w:r w:rsidR="00E81A4E">
        <w:rPr>
          <w:rFonts w:ascii="Book Antiqua" w:eastAsia="宋体" w:hAnsi="Book Antiqua" w:cs="宋体"/>
          <w:sz w:val="24"/>
          <w:szCs w:val="24"/>
          <w:lang w:val="en-US" w:eastAsia="zh-CN"/>
        </w:rPr>
        <w:t>529 DOI: 10.1212/WNL.45.2.299]</w:t>
      </w:r>
    </w:p>
    <w:p w14:paraId="3D27F59E" w14:textId="03BBC4D3"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79 </w:t>
      </w:r>
      <w:r w:rsidRPr="00336071">
        <w:rPr>
          <w:rFonts w:ascii="Book Antiqua" w:eastAsia="宋体" w:hAnsi="Book Antiqua" w:cs="宋体"/>
          <w:b/>
          <w:bCs/>
          <w:sz w:val="24"/>
          <w:szCs w:val="24"/>
          <w:lang w:val="en-US" w:eastAsia="zh-CN"/>
        </w:rPr>
        <w:t>Bayles KA</w:t>
      </w:r>
      <w:r w:rsidRPr="00336071">
        <w:rPr>
          <w:rFonts w:ascii="Book Antiqua" w:eastAsia="宋体" w:hAnsi="Book Antiqua" w:cs="宋体"/>
          <w:sz w:val="24"/>
          <w:szCs w:val="24"/>
          <w:lang w:val="en-US" w:eastAsia="zh-CN"/>
        </w:rPr>
        <w:t xml:space="preserve">, Azuma T, Cruz RF, </w:t>
      </w:r>
      <w:proofErr w:type="spellStart"/>
      <w:r w:rsidRPr="00336071">
        <w:rPr>
          <w:rFonts w:ascii="Book Antiqua" w:eastAsia="宋体" w:hAnsi="Book Antiqua" w:cs="宋体"/>
          <w:sz w:val="24"/>
          <w:szCs w:val="24"/>
          <w:lang w:val="en-US" w:eastAsia="zh-CN"/>
        </w:rPr>
        <w:t>Tomoeda</w:t>
      </w:r>
      <w:proofErr w:type="spellEnd"/>
      <w:r w:rsidRPr="00336071">
        <w:rPr>
          <w:rFonts w:ascii="Book Antiqua" w:eastAsia="宋体" w:hAnsi="Book Antiqua" w:cs="宋体"/>
          <w:sz w:val="24"/>
          <w:szCs w:val="24"/>
          <w:lang w:val="en-US" w:eastAsia="zh-CN"/>
        </w:rPr>
        <w:t xml:space="preserve"> CK, Wood JA, Montgomery EB. Gender differences in language of Alzheimer disease patients revisited. </w:t>
      </w:r>
      <w:r w:rsidRPr="00336071">
        <w:rPr>
          <w:rFonts w:ascii="Book Antiqua" w:eastAsia="宋体" w:hAnsi="Book Antiqua" w:cs="宋体"/>
          <w:i/>
          <w:iCs/>
          <w:sz w:val="24"/>
          <w:szCs w:val="24"/>
          <w:lang w:val="en-US" w:eastAsia="zh-CN"/>
        </w:rPr>
        <w:t xml:space="preserve">Alzheimer Dis </w:t>
      </w:r>
      <w:proofErr w:type="spellStart"/>
      <w:r w:rsidRPr="00336071">
        <w:rPr>
          <w:rFonts w:ascii="Book Antiqua" w:eastAsia="宋体" w:hAnsi="Book Antiqua" w:cs="宋体"/>
          <w:i/>
          <w:iCs/>
          <w:sz w:val="24"/>
          <w:szCs w:val="24"/>
          <w:lang w:val="en-US" w:eastAsia="zh-CN"/>
        </w:rPr>
        <w:t>Assoc</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Disord</w:t>
      </w:r>
      <w:proofErr w:type="spellEnd"/>
      <w:r w:rsidRPr="00336071">
        <w:rPr>
          <w:rFonts w:ascii="Book Antiqua" w:eastAsia="宋体" w:hAnsi="Book Antiqua" w:cs="宋体"/>
          <w:sz w:val="24"/>
          <w:szCs w:val="24"/>
          <w:lang w:val="en-US" w:eastAsia="zh-CN"/>
        </w:rPr>
        <w:t xml:space="preserve"> </w:t>
      </w:r>
      <w:r w:rsidR="00E81A4E">
        <w:rPr>
          <w:rFonts w:ascii="Book Antiqua" w:eastAsia="宋体" w:hAnsi="Book Antiqua" w:cs="宋体" w:hint="eastAsia"/>
          <w:sz w:val="24"/>
          <w:szCs w:val="24"/>
          <w:lang w:val="en-US" w:eastAsia="zh-CN"/>
        </w:rPr>
        <w:t>1999</w:t>
      </w:r>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b/>
          <w:bCs/>
          <w:sz w:val="24"/>
          <w:szCs w:val="24"/>
          <w:lang w:val="en-US" w:eastAsia="zh-CN"/>
        </w:rPr>
        <w:t>13</w:t>
      </w:r>
      <w:r w:rsidRPr="00336071">
        <w:rPr>
          <w:rFonts w:ascii="Book Antiqua" w:eastAsia="宋体" w:hAnsi="Book Antiqua" w:cs="宋体"/>
          <w:sz w:val="24"/>
          <w:szCs w:val="24"/>
          <w:lang w:val="en-US" w:eastAsia="zh-CN"/>
        </w:rPr>
        <w:t>: 138-146 [PMID: 10485572 DOI: 10.1097/00002093-199907000-00005]</w:t>
      </w:r>
    </w:p>
    <w:p w14:paraId="41067E59"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80 </w:t>
      </w:r>
      <w:r w:rsidRPr="00336071">
        <w:rPr>
          <w:rFonts w:ascii="Book Antiqua" w:eastAsia="宋体" w:hAnsi="Book Antiqua" w:cs="宋体"/>
          <w:b/>
          <w:bCs/>
          <w:sz w:val="24"/>
          <w:szCs w:val="24"/>
          <w:lang w:val="en-US" w:eastAsia="zh-CN"/>
        </w:rPr>
        <w:t>Henderson VW</w:t>
      </w:r>
      <w:r w:rsidRPr="00336071">
        <w:rPr>
          <w:rFonts w:ascii="Book Antiqua" w:eastAsia="宋体" w:hAnsi="Book Antiqua" w:cs="宋体"/>
          <w:sz w:val="24"/>
          <w:szCs w:val="24"/>
          <w:lang w:val="en-US" w:eastAsia="zh-CN"/>
        </w:rPr>
        <w:t xml:space="preserve">, Watt L, </w:t>
      </w:r>
      <w:proofErr w:type="spellStart"/>
      <w:r w:rsidRPr="00336071">
        <w:rPr>
          <w:rFonts w:ascii="Book Antiqua" w:eastAsia="宋体" w:hAnsi="Book Antiqua" w:cs="宋体"/>
          <w:sz w:val="24"/>
          <w:szCs w:val="24"/>
          <w:lang w:val="en-US" w:eastAsia="zh-CN"/>
        </w:rPr>
        <w:t>Buckwalter</w:t>
      </w:r>
      <w:proofErr w:type="spellEnd"/>
      <w:r w:rsidRPr="00336071">
        <w:rPr>
          <w:rFonts w:ascii="Book Antiqua" w:eastAsia="宋体" w:hAnsi="Book Antiqua" w:cs="宋体"/>
          <w:sz w:val="24"/>
          <w:szCs w:val="24"/>
          <w:lang w:val="en-US" w:eastAsia="zh-CN"/>
        </w:rPr>
        <w:t xml:space="preserve"> JG.</w:t>
      </w:r>
      <w:proofErr w:type="gramEnd"/>
      <w:r w:rsidRPr="00336071">
        <w:rPr>
          <w:rFonts w:ascii="Book Antiqua" w:eastAsia="宋体" w:hAnsi="Book Antiqua" w:cs="宋体"/>
          <w:sz w:val="24"/>
          <w:szCs w:val="24"/>
          <w:lang w:val="en-US" w:eastAsia="zh-CN"/>
        </w:rPr>
        <w:t xml:space="preserve"> Cognitive skills associated with estrogen replacement in women with Alzheimer's disease. </w:t>
      </w:r>
      <w:proofErr w:type="spellStart"/>
      <w:r w:rsidRPr="00336071">
        <w:rPr>
          <w:rFonts w:ascii="Book Antiqua" w:eastAsia="宋体" w:hAnsi="Book Antiqua" w:cs="宋体"/>
          <w:i/>
          <w:iCs/>
          <w:sz w:val="24"/>
          <w:szCs w:val="24"/>
          <w:lang w:val="en-US" w:eastAsia="zh-CN"/>
        </w:rPr>
        <w:t>Psychoneuroendocrinology</w:t>
      </w:r>
      <w:proofErr w:type="spellEnd"/>
      <w:r w:rsidRPr="00336071">
        <w:rPr>
          <w:rFonts w:ascii="Book Antiqua" w:eastAsia="宋体" w:hAnsi="Book Antiqua" w:cs="宋体"/>
          <w:sz w:val="24"/>
          <w:szCs w:val="24"/>
          <w:lang w:val="en-US" w:eastAsia="zh-CN"/>
        </w:rPr>
        <w:t xml:space="preserve"> 1996; </w:t>
      </w:r>
      <w:r w:rsidRPr="00336071">
        <w:rPr>
          <w:rFonts w:ascii="Book Antiqua" w:eastAsia="宋体" w:hAnsi="Book Antiqua" w:cs="宋体"/>
          <w:b/>
          <w:bCs/>
          <w:sz w:val="24"/>
          <w:szCs w:val="24"/>
          <w:lang w:val="en-US" w:eastAsia="zh-CN"/>
        </w:rPr>
        <w:t>21</w:t>
      </w:r>
      <w:r w:rsidRPr="00336071">
        <w:rPr>
          <w:rFonts w:ascii="Book Antiqua" w:eastAsia="宋体" w:hAnsi="Book Antiqua" w:cs="宋体"/>
          <w:sz w:val="24"/>
          <w:szCs w:val="24"/>
          <w:lang w:val="en-US" w:eastAsia="zh-CN"/>
        </w:rPr>
        <w:t>: 421-430 [PMID: 8844880 DOI: 10.1016/0306-4530(95)00060-7]</w:t>
      </w:r>
    </w:p>
    <w:p w14:paraId="3129EEE7" w14:textId="2DE0AD04"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81 </w:t>
      </w:r>
      <w:proofErr w:type="spellStart"/>
      <w:r w:rsidRPr="00336071">
        <w:rPr>
          <w:rFonts w:ascii="Book Antiqua" w:eastAsia="宋体" w:hAnsi="Book Antiqua" w:cs="宋体"/>
          <w:b/>
          <w:bCs/>
          <w:sz w:val="24"/>
          <w:szCs w:val="24"/>
          <w:lang w:val="en-US" w:eastAsia="zh-CN"/>
        </w:rPr>
        <w:t>Perneczky</w:t>
      </w:r>
      <w:proofErr w:type="spellEnd"/>
      <w:r w:rsidRPr="00336071">
        <w:rPr>
          <w:rFonts w:ascii="Book Antiqua" w:eastAsia="宋体" w:hAnsi="Book Antiqua" w:cs="宋体"/>
          <w:b/>
          <w:bCs/>
          <w:sz w:val="24"/>
          <w:szCs w:val="24"/>
          <w:lang w:val="en-US" w:eastAsia="zh-CN"/>
        </w:rPr>
        <w:t xml:space="preserve"> R</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Drzezga</w:t>
      </w:r>
      <w:proofErr w:type="spellEnd"/>
      <w:r w:rsidRPr="00336071">
        <w:rPr>
          <w:rFonts w:ascii="Book Antiqua" w:eastAsia="宋体" w:hAnsi="Book Antiqua" w:cs="宋体"/>
          <w:sz w:val="24"/>
          <w:szCs w:val="24"/>
          <w:lang w:val="en-US" w:eastAsia="zh-CN"/>
        </w:rPr>
        <w:t xml:space="preserve"> A, Diehl-</w:t>
      </w:r>
      <w:proofErr w:type="spellStart"/>
      <w:r w:rsidRPr="00336071">
        <w:rPr>
          <w:rFonts w:ascii="Book Antiqua" w:eastAsia="宋体" w:hAnsi="Book Antiqua" w:cs="宋体"/>
          <w:sz w:val="24"/>
          <w:szCs w:val="24"/>
          <w:lang w:val="en-US" w:eastAsia="zh-CN"/>
        </w:rPr>
        <w:t>Schmid</w:t>
      </w:r>
      <w:proofErr w:type="spellEnd"/>
      <w:r w:rsidRPr="00336071">
        <w:rPr>
          <w:rFonts w:ascii="Book Antiqua" w:eastAsia="宋体" w:hAnsi="Book Antiqua" w:cs="宋体"/>
          <w:sz w:val="24"/>
          <w:szCs w:val="24"/>
          <w:lang w:val="en-US" w:eastAsia="zh-CN"/>
        </w:rPr>
        <w:t xml:space="preserve"> J, Li Y, </w:t>
      </w:r>
      <w:proofErr w:type="spellStart"/>
      <w:r w:rsidRPr="00336071">
        <w:rPr>
          <w:rFonts w:ascii="Book Antiqua" w:eastAsia="宋体" w:hAnsi="Book Antiqua" w:cs="宋体"/>
          <w:sz w:val="24"/>
          <w:szCs w:val="24"/>
          <w:lang w:val="en-US" w:eastAsia="zh-CN"/>
        </w:rPr>
        <w:t>Kurz</w:t>
      </w:r>
      <w:proofErr w:type="spellEnd"/>
      <w:r w:rsidRPr="00336071">
        <w:rPr>
          <w:rFonts w:ascii="Book Antiqua" w:eastAsia="宋体" w:hAnsi="Book Antiqua" w:cs="宋体"/>
          <w:sz w:val="24"/>
          <w:szCs w:val="24"/>
          <w:lang w:val="en-US" w:eastAsia="zh-CN"/>
        </w:rPr>
        <w:t xml:space="preserve"> A. Gend</w:t>
      </w:r>
      <w:r w:rsidR="00443D1F">
        <w:rPr>
          <w:rFonts w:ascii="Book Antiqua" w:eastAsia="宋体" w:hAnsi="Book Antiqua" w:cs="宋体"/>
          <w:sz w:val="24"/>
          <w:szCs w:val="24"/>
          <w:lang w:val="en-US" w:eastAsia="zh-CN"/>
        </w:rPr>
        <w:t>er differences in brain reserve</w:t>
      </w:r>
      <w:r w:rsidRPr="00336071">
        <w:rPr>
          <w:rFonts w:ascii="Book Antiqua" w:eastAsia="宋体" w:hAnsi="Book Antiqua" w:cs="宋体"/>
          <w:sz w:val="24"/>
          <w:szCs w:val="24"/>
          <w:lang w:val="en-US" w:eastAsia="zh-CN"/>
        </w:rPr>
        <w:t>: an (</w:t>
      </w:r>
      <w:proofErr w:type="gramStart"/>
      <w:r w:rsidRPr="00336071">
        <w:rPr>
          <w:rFonts w:ascii="Book Antiqua" w:eastAsia="宋体" w:hAnsi="Book Antiqua" w:cs="宋体"/>
          <w:sz w:val="24"/>
          <w:szCs w:val="24"/>
          <w:lang w:val="en-US" w:eastAsia="zh-CN"/>
        </w:rPr>
        <w:t>18)F</w:t>
      </w:r>
      <w:proofErr w:type="gramEnd"/>
      <w:r w:rsidRPr="00336071">
        <w:rPr>
          <w:rFonts w:ascii="Book Antiqua" w:eastAsia="宋体" w:hAnsi="Book Antiqua" w:cs="宋体"/>
          <w:sz w:val="24"/>
          <w:szCs w:val="24"/>
          <w:lang w:val="en-US" w:eastAsia="zh-CN"/>
        </w:rPr>
        <w:t xml:space="preserve">-FDG PET study in Alzheimer's disease.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254</w:t>
      </w:r>
      <w:r w:rsidRPr="00336071">
        <w:rPr>
          <w:rFonts w:ascii="Book Antiqua" w:eastAsia="宋体" w:hAnsi="Book Antiqua" w:cs="宋体"/>
          <w:sz w:val="24"/>
          <w:szCs w:val="24"/>
          <w:lang w:val="en-US" w:eastAsia="zh-CN"/>
        </w:rPr>
        <w:t>: 1395-1400 [PMID: 17934882 DOI: 10.1007/s00415-007-0558-z]</w:t>
      </w:r>
    </w:p>
    <w:p w14:paraId="30BEF434"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82 </w:t>
      </w:r>
      <w:r w:rsidRPr="00336071">
        <w:rPr>
          <w:rFonts w:ascii="Book Antiqua" w:eastAsia="宋体" w:hAnsi="Book Antiqua" w:cs="宋体"/>
          <w:b/>
          <w:bCs/>
          <w:sz w:val="24"/>
          <w:szCs w:val="24"/>
          <w:lang w:val="en-US" w:eastAsia="zh-CN"/>
        </w:rPr>
        <w:t>North AJ</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Ulatowska</w:t>
      </w:r>
      <w:proofErr w:type="spellEnd"/>
      <w:r w:rsidRPr="00336071">
        <w:rPr>
          <w:rFonts w:ascii="Book Antiqua" w:eastAsia="宋体" w:hAnsi="Book Antiqua" w:cs="宋体"/>
          <w:sz w:val="24"/>
          <w:szCs w:val="24"/>
          <w:lang w:val="en-US" w:eastAsia="zh-CN"/>
        </w:rPr>
        <w:t xml:space="preserve"> HK. Competence in independently living older adults: assessment and correlates.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Gerontol</w:t>
      </w:r>
      <w:proofErr w:type="spellEnd"/>
      <w:r w:rsidRPr="00336071">
        <w:rPr>
          <w:rFonts w:ascii="Book Antiqua" w:eastAsia="宋体" w:hAnsi="Book Antiqua" w:cs="宋体"/>
          <w:sz w:val="24"/>
          <w:szCs w:val="24"/>
          <w:lang w:val="en-US" w:eastAsia="zh-CN"/>
        </w:rPr>
        <w:t xml:space="preserve"> 1981; </w:t>
      </w:r>
      <w:r w:rsidRPr="00336071">
        <w:rPr>
          <w:rFonts w:ascii="Book Antiqua" w:eastAsia="宋体" w:hAnsi="Book Antiqua" w:cs="宋体"/>
          <w:b/>
          <w:bCs/>
          <w:sz w:val="24"/>
          <w:szCs w:val="24"/>
          <w:lang w:val="en-US" w:eastAsia="zh-CN"/>
        </w:rPr>
        <w:t>36</w:t>
      </w:r>
      <w:r w:rsidRPr="00336071">
        <w:rPr>
          <w:rFonts w:ascii="Book Antiqua" w:eastAsia="宋体" w:hAnsi="Book Antiqua" w:cs="宋体"/>
          <w:sz w:val="24"/>
          <w:szCs w:val="24"/>
          <w:lang w:val="en-US" w:eastAsia="zh-CN"/>
        </w:rPr>
        <w:t>: 576-582 [PMID: 7264241 DOI: 10.1093/</w:t>
      </w:r>
      <w:proofErr w:type="spellStart"/>
      <w:r w:rsidRPr="00336071">
        <w:rPr>
          <w:rFonts w:ascii="Book Antiqua" w:eastAsia="宋体" w:hAnsi="Book Antiqua" w:cs="宋体"/>
          <w:sz w:val="24"/>
          <w:szCs w:val="24"/>
          <w:lang w:val="en-US" w:eastAsia="zh-CN"/>
        </w:rPr>
        <w:t>geronj</w:t>
      </w:r>
      <w:proofErr w:type="spellEnd"/>
      <w:r w:rsidRPr="00336071">
        <w:rPr>
          <w:rFonts w:ascii="Book Antiqua" w:eastAsia="宋体" w:hAnsi="Book Antiqua" w:cs="宋体"/>
          <w:sz w:val="24"/>
          <w:szCs w:val="24"/>
          <w:lang w:val="en-US" w:eastAsia="zh-CN"/>
        </w:rPr>
        <w:t>/36.5.576]</w:t>
      </w:r>
    </w:p>
    <w:p w14:paraId="28AB3207" w14:textId="15D5041C"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83 </w:t>
      </w:r>
      <w:r w:rsidRPr="00336071">
        <w:rPr>
          <w:rFonts w:ascii="Book Antiqua" w:eastAsia="宋体" w:hAnsi="Book Antiqua" w:cs="宋体"/>
          <w:b/>
          <w:bCs/>
          <w:sz w:val="24"/>
          <w:szCs w:val="24"/>
          <w:lang w:val="en-US" w:eastAsia="zh-CN"/>
        </w:rPr>
        <w:t>Hill RD</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Bäckman</w:t>
      </w:r>
      <w:proofErr w:type="spellEnd"/>
      <w:r w:rsidRPr="00336071">
        <w:rPr>
          <w:rFonts w:ascii="Book Antiqua" w:eastAsia="宋体" w:hAnsi="Book Antiqua" w:cs="宋体"/>
          <w:sz w:val="24"/>
          <w:szCs w:val="24"/>
          <w:lang w:val="en-US" w:eastAsia="zh-CN"/>
        </w:rPr>
        <w:t xml:space="preserve"> L, </w:t>
      </w:r>
      <w:proofErr w:type="spellStart"/>
      <w:r w:rsidRPr="00336071">
        <w:rPr>
          <w:rFonts w:ascii="Book Antiqua" w:eastAsia="宋体" w:hAnsi="Book Antiqua" w:cs="宋体"/>
          <w:sz w:val="24"/>
          <w:szCs w:val="24"/>
          <w:lang w:val="en-US" w:eastAsia="zh-CN"/>
        </w:rPr>
        <w:t>Fratiglioni</w:t>
      </w:r>
      <w:proofErr w:type="spellEnd"/>
      <w:r w:rsidRPr="00336071">
        <w:rPr>
          <w:rFonts w:ascii="Book Antiqua" w:eastAsia="宋体" w:hAnsi="Book Antiqua" w:cs="宋体"/>
          <w:sz w:val="24"/>
          <w:szCs w:val="24"/>
          <w:lang w:val="en-US" w:eastAsia="zh-CN"/>
        </w:rPr>
        <w:t xml:space="preserve"> L. Determinants of functional abilities in dementia. </w:t>
      </w:r>
      <w:r w:rsidRPr="00336071">
        <w:rPr>
          <w:rFonts w:ascii="Book Antiqua" w:eastAsia="宋体" w:hAnsi="Book Antiqua" w:cs="宋体"/>
          <w:i/>
          <w:iCs/>
          <w:sz w:val="24"/>
          <w:szCs w:val="24"/>
          <w:lang w:val="en-US" w:eastAsia="zh-CN"/>
        </w:rPr>
        <w:t xml:space="preserve">J Am </w:t>
      </w:r>
      <w:proofErr w:type="spellStart"/>
      <w:r w:rsidRPr="00336071">
        <w:rPr>
          <w:rFonts w:ascii="Book Antiqua" w:eastAsia="宋体" w:hAnsi="Book Antiqua" w:cs="宋体"/>
          <w:i/>
          <w:iCs/>
          <w:sz w:val="24"/>
          <w:szCs w:val="24"/>
          <w:lang w:val="en-US" w:eastAsia="zh-CN"/>
        </w:rPr>
        <w:t>Geriatr</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1995; </w:t>
      </w:r>
      <w:r w:rsidRPr="00336071">
        <w:rPr>
          <w:rFonts w:ascii="Book Antiqua" w:eastAsia="宋体" w:hAnsi="Book Antiqua" w:cs="宋体"/>
          <w:b/>
          <w:bCs/>
          <w:sz w:val="24"/>
          <w:szCs w:val="24"/>
          <w:lang w:val="en-US" w:eastAsia="zh-CN"/>
        </w:rPr>
        <w:t>43</w:t>
      </w:r>
      <w:r w:rsidRPr="00336071">
        <w:rPr>
          <w:rFonts w:ascii="Book Antiqua" w:eastAsia="宋体" w:hAnsi="Book Antiqua" w:cs="宋体"/>
          <w:sz w:val="24"/>
          <w:szCs w:val="24"/>
          <w:lang w:val="en-US" w:eastAsia="zh-CN"/>
        </w:rPr>
        <w:t>: 1092-1097 [PMID: 7560697 DOI: 10.11</w:t>
      </w:r>
      <w:r w:rsidR="00443D1F">
        <w:rPr>
          <w:rFonts w:ascii="Book Antiqua" w:eastAsia="宋体" w:hAnsi="Book Antiqua" w:cs="宋体"/>
          <w:sz w:val="24"/>
          <w:szCs w:val="24"/>
          <w:lang w:val="en-US" w:eastAsia="zh-CN"/>
        </w:rPr>
        <w:t>11/j.1532-5415.1995.tb07006.x]</w:t>
      </w:r>
    </w:p>
    <w:p w14:paraId="4AAB06CA" w14:textId="5B9B069B"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84 </w:t>
      </w:r>
      <w:proofErr w:type="spellStart"/>
      <w:r w:rsidRPr="00336071">
        <w:rPr>
          <w:rFonts w:ascii="Book Antiqua" w:eastAsia="宋体" w:hAnsi="Book Antiqua" w:cs="宋体"/>
          <w:b/>
          <w:bCs/>
          <w:sz w:val="24"/>
          <w:szCs w:val="24"/>
          <w:lang w:val="en-US" w:eastAsia="zh-CN"/>
        </w:rPr>
        <w:t>Herlitz</w:t>
      </w:r>
      <w:proofErr w:type="spellEnd"/>
      <w:r w:rsidRPr="00336071">
        <w:rPr>
          <w:rFonts w:ascii="Book Antiqua" w:eastAsia="宋体" w:hAnsi="Book Antiqua" w:cs="宋体"/>
          <w:b/>
          <w:bCs/>
          <w:sz w:val="24"/>
          <w:szCs w:val="24"/>
          <w:lang w:val="en-US" w:eastAsia="zh-CN"/>
        </w:rPr>
        <w:t xml:space="preserve"> A</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Airaksinen</w:t>
      </w:r>
      <w:proofErr w:type="spellEnd"/>
      <w:r w:rsidRPr="00336071">
        <w:rPr>
          <w:rFonts w:ascii="Book Antiqua" w:eastAsia="宋体" w:hAnsi="Book Antiqua" w:cs="宋体"/>
          <w:sz w:val="24"/>
          <w:szCs w:val="24"/>
          <w:lang w:val="en-US" w:eastAsia="zh-CN"/>
        </w:rPr>
        <w:t xml:space="preserve"> E, </w:t>
      </w:r>
      <w:proofErr w:type="spellStart"/>
      <w:r w:rsidRPr="00336071">
        <w:rPr>
          <w:rFonts w:ascii="Book Antiqua" w:eastAsia="宋体" w:hAnsi="Book Antiqua" w:cs="宋体"/>
          <w:sz w:val="24"/>
          <w:szCs w:val="24"/>
          <w:lang w:val="en-US" w:eastAsia="zh-CN"/>
        </w:rPr>
        <w:t>Nordström</w:t>
      </w:r>
      <w:proofErr w:type="spellEnd"/>
      <w:r w:rsidRPr="00336071">
        <w:rPr>
          <w:rFonts w:ascii="Book Antiqua" w:eastAsia="宋体" w:hAnsi="Book Antiqua" w:cs="宋体"/>
          <w:sz w:val="24"/>
          <w:szCs w:val="24"/>
          <w:lang w:val="en-US" w:eastAsia="zh-CN"/>
        </w:rPr>
        <w:t xml:space="preserve"> E. Sex differences in episodic memory: the impact of verbal and visuospatial ability. </w:t>
      </w:r>
      <w:r w:rsidRPr="00336071">
        <w:rPr>
          <w:rFonts w:ascii="Book Antiqua" w:eastAsia="宋体" w:hAnsi="Book Antiqua" w:cs="宋体"/>
          <w:i/>
          <w:iCs/>
          <w:sz w:val="24"/>
          <w:szCs w:val="24"/>
          <w:lang w:val="en-US" w:eastAsia="zh-CN"/>
        </w:rPr>
        <w:t>Neuropsychology</w:t>
      </w:r>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13</w:t>
      </w:r>
      <w:r w:rsidRPr="00336071">
        <w:rPr>
          <w:rFonts w:ascii="Book Antiqua" w:eastAsia="宋体" w:hAnsi="Book Antiqua" w:cs="宋体"/>
          <w:sz w:val="24"/>
          <w:szCs w:val="24"/>
          <w:lang w:val="en-US" w:eastAsia="zh-CN"/>
        </w:rPr>
        <w:t>: 590-597 [PMID: 10527068 DO</w:t>
      </w:r>
      <w:r w:rsidR="00443D1F">
        <w:rPr>
          <w:rFonts w:ascii="Book Antiqua" w:eastAsia="宋体" w:hAnsi="Book Antiqua" w:cs="宋体"/>
          <w:sz w:val="24"/>
          <w:szCs w:val="24"/>
          <w:lang w:val="en-US" w:eastAsia="zh-CN"/>
        </w:rPr>
        <w:t>I: 10.1037/0894-4105.13.4.590]</w:t>
      </w:r>
    </w:p>
    <w:p w14:paraId="1E3061D4" w14:textId="46D6A839" w:rsidR="00336071" w:rsidRPr="00336071" w:rsidRDefault="00443D1F"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85 </w:t>
      </w:r>
      <w:proofErr w:type="spellStart"/>
      <w:r w:rsidR="00336071" w:rsidRPr="00336071">
        <w:rPr>
          <w:rFonts w:ascii="Book Antiqua" w:eastAsia="宋体" w:hAnsi="Book Antiqua" w:cs="宋体"/>
          <w:b/>
          <w:sz w:val="24"/>
          <w:szCs w:val="24"/>
          <w:lang w:val="en-US" w:eastAsia="zh-CN"/>
        </w:rPr>
        <w:t>Kurylo</w:t>
      </w:r>
      <w:proofErr w:type="spellEnd"/>
      <w:r w:rsidR="00336071" w:rsidRPr="00336071">
        <w:rPr>
          <w:rFonts w:ascii="Book Antiqua" w:eastAsia="宋体" w:hAnsi="Book Antiqua" w:cs="宋体"/>
          <w:b/>
          <w:sz w:val="24"/>
          <w:szCs w:val="24"/>
          <w:lang w:val="en-US" w:eastAsia="zh-CN"/>
        </w:rPr>
        <w:t xml:space="preserve"> DD</w:t>
      </w:r>
      <w:r w:rsidR="00336071" w:rsidRPr="00336071">
        <w:rPr>
          <w:rFonts w:ascii="Book Antiqua" w:eastAsia="宋体" w:hAnsi="Book Antiqua" w:cs="宋体"/>
          <w:sz w:val="24"/>
          <w:szCs w:val="24"/>
          <w:lang w:val="en-US" w:eastAsia="zh-CN"/>
        </w:rPr>
        <w:t xml:space="preserve">, </w:t>
      </w:r>
      <w:proofErr w:type="spellStart"/>
      <w:r w:rsidR="00336071" w:rsidRPr="00336071">
        <w:rPr>
          <w:rFonts w:ascii="Book Antiqua" w:eastAsia="宋体" w:hAnsi="Book Antiqua" w:cs="宋体"/>
          <w:sz w:val="24"/>
          <w:szCs w:val="24"/>
          <w:lang w:val="en-US" w:eastAsia="zh-CN"/>
        </w:rPr>
        <w:t>Corkin</w:t>
      </w:r>
      <w:proofErr w:type="spellEnd"/>
      <w:r w:rsidR="00336071" w:rsidRPr="00336071">
        <w:rPr>
          <w:rFonts w:ascii="Book Antiqua" w:eastAsia="宋体" w:hAnsi="Book Antiqua" w:cs="宋体"/>
          <w:sz w:val="24"/>
          <w:szCs w:val="24"/>
          <w:lang w:val="en-US" w:eastAsia="zh-CN"/>
        </w:rPr>
        <w:t xml:space="preserve"> S, Rizzo JF, </w:t>
      </w:r>
      <w:proofErr w:type="spellStart"/>
      <w:r w:rsidR="00336071" w:rsidRPr="00336071">
        <w:rPr>
          <w:rFonts w:ascii="Book Antiqua" w:eastAsia="宋体" w:hAnsi="Book Antiqua" w:cs="宋体"/>
          <w:sz w:val="24"/>
          <w:szCs w:val="24"/>
          <w:lang w:val="en-US" w:eastAsia="zh-CN"/>
        </w:rPr>
        <w:t>Growdon</w:t>
      </w:r>
      <w:proofErr w:type="spellEnd"/>
      <w:r w:rsidR="00336071" w:rsidRPr="00336071">
        <w:rPr>
          <w:rFonts w:ascii="Book Antiqua" w:eastAsia="宋体" w:hAnsi="Book Antiqua" w:cs="宋体"/>
          <w:sz w:val="24"/>
          <w:szCs w:val="24"/>
          <w:lang w:val="en-US" w:eastAsia="zh-CN"/>
        </w:rPr>
        <w:t xml:space="preserve"> JG. </w:t>
      </w:r>
      <w:proofErr w:type="gramStart"/>
      <w:r w:rsidR="00336071" w:rsidRPr="00336071">
        <w:rPr>
          <w:rFonts w:ascii="Book Antiqua" w:eastAsia="宋体" w:hAnsi="Book Antiqua" w:cs="宋体"/>
          <w:sz w:val="24"/>
          <w:szCs w:val="24"/>
          <w:lang w:val="en-US" w:eastAsia="zh-CN"/>
        </w:rPr>
        <w:t>Greater relative impairment of object recognition than of visuospatial abilities in Alzheimer's di</w:t>
      </w:r>
      <w:r>
        <w:rPr>
          <w:rFonts w:ascii="Book Antiqua" w:eastAsia="宋体" w:hAnsi="Book Antiqua" w:cs="宋体"/>
          <w:sz w:val="24"/>
          <w:szCs w:val="24"/>
          <w:lang w:val="en-US" w:eastAsia="zh-CN"/>
        </w:rPr>
        <w:t>sease.</w:t>
      </w:r>
      <w:proofErr w:type="gramEnd"/>
      <w:r>
        <w:rPr>
          <w:rFonts w:ascii="Book Antiqua" w:eastAsia="宋体" w:hAnsi="Book Antiqua" w:cs="宋体"/>
          <w:sz w:val="24"/>
          <w:szCs w:val="24"/>
          <w:lang w:val="en-US" w:eastAsia="zh-CN"/>
        </w:rPr>
        <w:t xml:space="preserve"> </w:t>
      </w:r>
      <w:r w:rsidRPr="00443D1F">
        <w:rPr>
          <w:rFonts w:ascii="Book Antiqua" w:eastAsia="宋体" w:hAnsi="Book Antiqua" w:cs="宋体"/>
          <w:i/>
          <w:sz w:val="24"/>
          <w:szCs w:val="24"/>
          <w:lang w:val="en-US" w:eastAsia="zh-CN"/>
        </w:rPr>
        <w:t>Neuropsychology</w:t>
      </w:r>
      <w:r>
        <w:rPr>
          <w:rFonts w:ascii="Book Antiqua" w:eastAsia="宋体" w:hAnsi="Book Antiqua" w:cs="宋体"/>
          <w:sz w:val="24"/>
          <w:szCs w:val="24"/>
          <w:lang w:val="en-US" w:eastAsia="zh-CN"/>
        </w:rPr>
        <w:t xml:space="preserve"> 1996; </w:t>
      </w:r>
      <w:r w:rsidRPr="00443D1F">
        <w:rPr>
          <w:rFonts w:ascii="Book Antiqua" w:eastAsia="宋体" w:hAnsi="Book Antiqua" w:cs="宋体"/>
          <w:b/>
          <w:sz w:val="24"/>
          <w:szCs w:val="24"/>
          <w:lang w:val="en-US" w:eastAsia="zh-CN"/>
        </w:rPr>
        <w:t>10</w:t>
      </w:r>
      <w:r w:rsidR="00336071" w:rsidRPr="00336071">
        <w:rPr>
          <w:rFonts w:ascii="Book Antiqua" w:eastAsia="宋体" w:hAnsi="Book Antiqua" w:cs="宋体"/>
          <w:sz w:val="24"/>
          <w:szCs w:val="24"/>
          <w:lang w:val="en-US" w:eastAsia="zh-CN"/>
        </w:rPr>
        <w:t>: 74-81 [DOI: 10.1037/0894-</w:t>
      </w:r>
      <w:r>
        <w:rPr>
          <w:rFonts w:ascii="Book Antiqua" w:eastAsia="宋体" w:hAnsi="Book Antiqua" w:cs="宋体"/>
          <w:sz w:val="24"/>
          <w:szCs w:val="24"/>
          <w:lang w:val="en-US" w:eastAsia="zh-CN"/>
        </w:rPr>
        <w:t>4105.10.1.74]</w:t>
      </w:r>
    </w:p>
    <w:p w14:paraId="4125D1D1" w14:textId="1BE5A3D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86 </w:t>
      </w:r>
      <w:proofErr w:type="spellStart"/>
      <w:r w:rsidRPr="00336071">
        <w:rPr>
          <w:rFonts w:ascii="Book Antiqua" w:eastAsia="宋体" w:hAnsi="Book Antiqua" w:cs="宋体"/>
          <w:b/>
          <w:bCs/>
          <w:sz w:val="24"/>
          <w:szCs w:val="24"/>
          <w:lang w:val="en-US" w:eastAsia="zh-CN"/>
        </w:rPr>
        <w:t>Mendola</w:t>
      </w:r>
      <w:proofErr w:type="spellEnd"/>
      <w:r w:rsidRPr="00336071">
        <w:rPr>
          <w:rFonts w:ascii="Book Antiqua" w:eastAsia="宋体" w:hAnsi="Book Antiqua" w:cs="宋体"/>
          <w:b/>
          <w:bCs/>
          <w:sz w:val="24"/>
          <w:szCs w:val="24"/>
          <w:lang w:val="en-US" w:eastAsia="zh-CN"/>
        </w:rPr>
        <w:t xml:space="preserve"> JD</w:t>
      </w:r>
      <w:r w:rsidRPr="00336071">
        <w:rPr>
          <w:rFonts w:ascii="Book Antiqua" w:eastAsia="宋体" w:hAnsi="Book Antiqua" w:cs="宋体"/>
          <w:sz w:val="24"/>
          <w:szCs w:val="24"/>
          <w:lang w:val="en-US" w:eastAsia="zh-CN"/>
        </w:rPr>
        <w:t>, Cronin-</w:t>
      </w:r>
      <w:proofErr w:type="spellStart"/>
      <w:r w:rsidRPr="00336071">
        <w:rPr>
          <w:rFonts w:ascii="Book Antiqua" w:eastAsia="宋体" w:hAnsi="Book Antiqua" w:cs="宋体"/>
          <w:sz w:val="24"/>
          <w:szCs w:val="24"/>
          <w:lang w:val="en-US" w:eastAsia="zh-CN"/>
        </w:rPr>
        <w:t>Golomb</w:t>
      </w:r>
      <w:proofErr w:type="spellEnd"/>
      <w:r w:rsidRPr="00336071">
        <w:rPr>
          <w:rFonts w:ascii="Book Antiqua" w:eastAsia="宋体" w:hAnsi="Book Antiqua" w:cs="宋体"/>
          <w:sz w:val="24"/>
          <w:szCs w:val="24"/>
          <w:lang w:val="en-US" w:eastAsia="zh-CN"/>
        </w:rPr>
        <w:t xml:space="preserve"> A, </w:t>
      </w:r>
      <w:proofErr w:type="spellStart"/>
      <w:r w:rsidRPr="00336071">
        <w:rPr>
          <w:rFonts w:ascii="Book Antiqua" w:eastAsia="宋体" w:hAnsi="Book Antiqua" w:cs="宋体"/>
          <w:sz w:val="24"/>
          <w:szCs w:val="24"/>
          <w:lang w:val="en-US" w:eastAsia="zh-CN"/>
        </w:rPr>
        <w:t>Corkin</w:t>
      </w:r>
      <w:proofErr w:type="spellEnd"/>
      <w:r w:rsidRPr="00336071">
        <w:rPr>
          <w:rFonts w:ascii="Book Antiqua" w:eastAsia="宋体" w:hAnsi="Book Antiqua" w:cs="宋体"/>
          <w:sz w:val="24"/>
          <w:szCs w:val="24"/>
          <w:lang w:val="en-US" w:eastAsia="zh-CN"/>
        </w:rPr>
        <w:t xml:space="preserve"> S, </w:t>
      </w:r>
      <w:proofErr w:type="spellStart"/>
      <w:r w:rsidRPr="00336071">
        <w:rPr>
          <w:rFonts w:ascii="Book Antiqua" w:eastAsia="宋体" w:hAnsi="Book Antiqua" w:cs="宋体"/>
          <w:sz w:val="24"/>
          <w:szCs w:val="24"/>
          <w:lang w:val="en-US" w:eastAsia="zh-CN"/>
        </w:rPr>
        <w:t>Growdon</w:t>
      </w:r>
      <w:proofErr w:type="spellEnd"/>
      <w:r w:rsidRPr="00336071">
        <w:rPr>
          <w:rFonts w:ascii="Book Antiqua" w:eastAsia="宋体" w:hAnsi="Book Antiqua" w:cs="宋体"/>
          <w:sz w:val="24"/>
          <w:szCs w:val="24"/>
          <w:lang w:val="en-US" w:eastAsia="zh-CN"/>
        </w:rPr>
        <w:t xml:space="preserve"> JH. </w:t>
      </w:r>
      <w:proofErr w:type="gramStart"/>
      <w:r w:rsidRPr="00336071">
        <w:rPr>
          <w:rFonts w:ascii="Book Antiqua" w:eastAsia="宋体" w:hAnsi="Book Antiqua" w:cs="宋体"/>
          <w:sz w:val="24"/>
          <w:szCs w:val="24"/>
          <w:lang w:val="en-US" w:eastAsia="zh-CN"/>
        </w:rPr>
        <w:t>Prevalence of visual deficits in Alzheimer's disease.</w:t>
      </w:r>
      <w:proofErr w:type="gramEnd"/>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i/>
          <w:iCs/>
          <w:sz w:val="24"/>
          <w:szCs w:val="24"/>
          <w:lang w:val="en-US" w:eastAsia="zh-CN"/>
        </w:rPr>
        <w:t>Optom</w:t>
      </w:r>
      <w:proofErr w:type="spellEnd"/>
      <w:r w:rsidRPr="00336071">
        <w:rPr>
          <w:rFonts w:ascii="Book Antiqua" w:eastAsia="宋体" w:hAnsi="Book Antiqua" w:cs="宋体"/>
          <w:i/>
          <w:iCs/>
          <w:sz w:val="24"/>
          <w:szCs w:val="24"/>
          <w:lang w:val="en-US" w:eastAsia="zh-CN"/>
        </w:rPr>
        <w:t xml:space="preserve"> Vis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sz w:val="24"/>
          <w:szCs w:val="24"/>
          <w:lang w:val="en-US" w:eastAsia="zh-CN"/>
        </w:rPr>
        <w:t xml:space="preserve"> 1995; </w:t>
      </w:r>
      <w:r w:rsidRPr="00336071">
        <w:rPr>
          <w:rFonts w:ascii="Book Antiqua" w:eastAsia="宋体" w:hAnsi="Book Antiqua" w:cs="宋体"/>
          <w:b/>
          <w:bCs/>
          <w:sz w:val="24"/>
          <w:szCs w:val="24"/>
          <w:lang w:val="en-US" w:eastAsia="zh-CN"/>
        </w:rPr>
        <w:t>72</w:t>
      </w:r>
      <w:r w:rsidRPr="00336071">
        <w:rPr>
          <w:rFonts w:ascii="Book Antiqua" w:eastAsia="宋体" w:hAnsi="Book Antiqua" w:cs="宋体"/>
          <w:sz w:val="24"/>
          <w:szCs w:val="24"/>
          <w:lang w:val="en-US" w:eastAsia="zh-CN"/>
        </w:rPr>
        <w:t>: 155-167 [PMID: 7609938 DOI: 10.</w:t>
      </w:r>
      <w:r w:rsidR="00A52DD4">
        <w:rPr>
          <w:rFonts w:ascii="Book Antiqua" w:eastAsia="宋体" w:hAnsi="Book Antiqua" w:cs="宋体"/>
          <w:sz w:val="24"/>
          <w:szCs w:val="24"/>
          <w:lang w:val="en-US" w:eastAsia="zh-CN"/>
        </w:rPr>
        <w:t>1097/00006324-199503000-00003]</w:t>
      </w:r>
    </w:p>
    <w:p w14:paraId="62EF038F"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87 </w:t>
      </w:r>
      <w:r w:rsidRPr="00336071">
        <w:rPr>
          <w:rFonts w:ascii="Book Antiqua" w:eastAsia="宋体" w:hAnsi="Book Antiqua" w:cs="宋体"/>
          <w:b/>
          <w:bCs/>
          <w:sz w:val="24"/>
          <w:szCs w:val="24"/>
          <w:lang w:val="en-US" w:eastAsia="zh-CN"/>
        </w:rPr>
        <w:t>Mendez MF</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Tomsak</w:t>
      </w:r>
      <w:proofErr w:type="spellEnd"/>
      <w:r w:rsidRPr="00336071">
        <w:rPr>
          <w:rFonts w:ascii="Book Antiqua" w:eastAsia="宋体" w:hAnsi="Book Antiqua" w:cs="宋体"/>
          <w:sz w:val="24"/>
          <w:szCs w:val="24"/>
          <w:lang w:val="en-US" w:eastAsia="zh-CN"/>
        </w:rPr>
        <w:t xml:space="preserve"> RL, </w:t>
      </w:r>
      <w:proofErr w:type="spellStart"/>
      <w:r w:rsidRPr="00336071">
        <w:rPr>
          <w:rFonts w:ascii="Book Antiqua" w:eastAsia="宋体" w:hAnsi="Book Antiqua" w:cs="宋体"/>
          <w:sz w:val="24"/>
          <w:szCs w:val="24"/>
          <w:lang w:val="en-US" w:eastAsia="zh-CN"/>
        </w:rPr>
        <w:t>Remler</w:t>
      </w:r>
      <w:proofErr w:type="spellEnd"/>
      <w:r w:rsidRPr="00336071">
        <w:rPr>
          <w:rFonts w:ascii="Book Antiqua" w:eastAsia="宋体" w:hAnsi="Book Antiqua" w:cs="宋体"/>
          <w:sz w:val="24"/>
          <w:szCs w:val="24"/>
          <w:lang w:val="en-US" w:eastAsia="zh-CN"/>
        </w:rPr>
        <w:t xml:space="preserve"> B. Disorders of the visual system in Alzheimer's disease.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Neuroophthalmol</w:t>
      </w:r>
      <w:proofErr w:type="spellEnd"/>
      <w:r w:rsidRPr="00336071">
        <w:rPr>
          <w:rFonts w:ascii="Book Antiqua" w:eastAsia="宋体" w:hAnsi="Book Antiqua" w:cs="宋体"/>
          <w:sz w:val="24"/>
          <w:szCs w:val="24"/>
          <w:lang w:val="en-US" w:eastAsia="zh-CN"/>
        </w:rPr>
        <w:t xml:space="preserve"> 1990; </w:t>
      </w:r>
      <w:r w:rsidRPr="00336071">
        <w:rPr>
          <w:rFonts w:ascii="Book Antiqua" w:eastAsia="宋体" w:hAnsi="Book Antiqua" w:cs="宋体"/>
          <w:b/>
          <w:bCs/>
          <w:sz w:val="24"/>
          <w:szCs w:val="24"/>
          <w:lang w:val="en-US" w:eastAsia="zh-CN"/>
        </w:rPr>
        <w:t>10</w:t>
      </w:r>
      <w:r w:rsidRPr="00336071">
        <w:rPr>
          <w:rFonts w:ascii="Book Antiqua" w:eastAsia="宋体" w:hAnsi="Book Antiqua" w:cs="宋体"/>
          <w:sz w:val="24"/>
          <w:szCs w:val="24"/>
          <w:lang w:val="en-US" w:eastAsia="zh-CN"/>
        </w:rPr>
        <w:t>: 62-69 [PMID: 2139054]</w:t>
      </w:r>
    </w:p>
    <w:p w14:paraId="06686D7A"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88 </w:t>
      </w:r>
      <w:proofErr w:type="spellStart"/>
      <w:r w:rsidRPr="00336071">
        <w:rPr>
          <w:rFonts w:ascii="Book Antiqua" w:eastAsia="宋体" w:hAnsi="Book Antiqua" w:cs="宋体"/>
          <w:b/>
          <w:bCs/>
          <w:sz w:val="24"/>
          <w:szCs w:val="24"/>
          <w:lang w:val="en-US" w:eastAsia="zh-CN"/>
        </w:rPr>
        <w:t>Lineweaver</w:t>
      </w:r>
      <w:proofErr w:type="spellEnd"/>
      <w:r w:rsidRPr="00336071">
        <w:rPr>
          <w:rFonts w:ascii="Book Antiqua" w:eastAsia="宋体" w:hAnsi="Book Antiqua" w:cs="宋体"/>
          <w:b/>
          <w:bCs/>
          <w:sz w:val="24"/>
          <w:szCs w:val="24"/>
          <w:lang w:val="en-US" w:eastAsia="zh-CN"/>
        </w:rPr>
        <w:t xml:space="preserve"> TT</w:t>
      </w:r>
      <w:r w:rsidRPr="00336071">
        <w:rPr>
          <w:rFonts w:ascii="Book Antiqua" w:eastAsia="宋体" w:hAnsi="Book Antiqua" w:cs="宋体"/>
          <w:sz w:val="24"/>
          <w:szCs w:val="24"/>
          <w:lang w:val="en-US" w:eastAsia="zh-CN"/>
        </w:rPr>
        <w:t xml:space="preserve">, Salmon DP, Bondi MW, Corey-Bloom J. Differential effects of Alzheimer's disease and Huntington's disease on the performance of mental rotation.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2005; </w:t>
      </w:r>
      <w:r w:rsidRPr="00336071">
        <w:rPr>
          <w:rFonts w:ascii="Book Antiqua" w:eastAsia="宋体" w:hAnsi="Book Antiqua" w:cs="宋体"/>
          <w:b/>
          <w:bCs/>
          <w:sz w:val="24"/>
          <w:szCs w:val="24"/>
          <w:lang w:val="en-US" w:eastAsia="zh-CN"/>
        </w:rPr>
        <w:t>11</w:t>
      </w:r>
      <w:r w:rsidRPr="00336071">
        <w:rPr>
          <w:rFonts w:ascii="Book Antiqua" w:eastAsia="宋体" w:hAnsi="Book Antiqua" w:cs="宋体"/>
          <w:sz w:val="24"/>
          <w:szCs w:val="24"/>
          <w:lang w:val="en-US" w:eastAsia="zh-CN"/>
        </w:rPr>
        <w:t>: 30-39 [PMID: 15686606]</w:t>
      </w:r>
    </w:p>
    <w:p w14:paraId="6F3CA3B4" w14:textId="1AFB9F21"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lastRenderedPageBreak/>
        <w:t xml:space="preserve">89 </w:t>
      </w:r>
      <w:r w:rsidRPr="00336071">
        <w:rPr>
          <w:rFonts w:ascii="Book Antiqua" w:eastAsia="宋体" w:hAnsi="Book Antiqua" w:cs="宋体"/>
          <w:b/>
          <w:bCs/>
          <w:sz w:val="24"/>
          <w:szCs w:val="24"/>
          <w:lang w:val="en-US" w:eastAsia="zh-CN"/>
        </w:rPr>
        <w:t>Salmon DP</w:t>
      </w:r>
      <w:r w:rsidRPr="00336071">
        <w:rPr>
          <w:rFonts w:ascii="Book Antiqua" w:eastAsia="宋体" w:hAnsi="Book Antiqua" w:cs="宋体"/>
          <w:sz w:val="24"/>
          <w:szCs w:val="24"/>
          <w:lang w:val="en-US" w:eastAsia="zh-CN"/>
        </w:rPr>
        <w:t>, Bondi MW.</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Neuropsychological assessment of dementia.</w:t>
      </w:r>
      <w:proofErr w:type="gramEnd"/>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i/>
          <w:iCs/>
          <w:sz w:val="24"/>
          <w:szCs w:val="24"/>
          <w:lang w:val="en-US" w:eastAsia="zh-CN"/>
        </w:rPr>
        <w:t>Annu</w:t>
      </w:r>
      <w:proofErr w:type="spellEnd"/>
      <w:r w:rsidRPr="00336071">
        <w:rPr>
          <w:rFonts w:ascii="Book Antiqua" w:eastAsia="宋体" w:hAnsi="Book Antiqua" w:cs="宋体"/>
          <w:i/>
          <w:iCs/>
          <w:sz w:val="24"/>
          <w:szCs w:val="24"/>
          <w:lang w:val="en-US" w:eastAsia="zh-CN"/>
        </w:rPr>
        <w:t xml:space="preserve"> Rev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sz w:val="24"/>
          <w:szCs w:val="24"/>
          <w:lang w:val="en-US" w:eastAsia="zh-CN"/>
        </w:rPr>
        <w:t xml:space="preserve"> 2009; </w:t>
      </w:r>
      <w:r w:rsidRPr="00336071">
        <w:rPr>
          <w:rFonts w:ascii="Book Antiqua" w:eastAsia="宋体" w:hAnsi="Book Antiqua" w:cs="宋体"/>
          <w:b/>
          <w:bCs/>
          <w:sz w:val="24"/>
          <w:szCs w:val="24"/>
          <w:lang w:val="en-US" w:eastAsia="zh-CN"/>
        </w:rPr>
        <w:t>60</w:t>
      </w:r>
      <w:r w:rsidRPr="00336071">
        <w:rPr>
          <w:rFonts w:ascii="Book Antiqua" w:eastAsia="宋体" w:hAnsi="Book Antiqua" w:cs="宋体"/>
          <w:sz w:val="24"/>
          <w:szCs w:val="24"/>
          <w:lang w:val="en-US" w:eastAsia="zh-CN"/>
        </w:rPr>
        <w:t>: 257-282 [PMID: 18616392 DOI: 10.1146/a</w:t>
      </w:r>
      <w:r w:rsidR="00A52DD4">
        <w:rPr>
          <w:rFonts w:ascii="Book Antiqua" w:eastAsia="宋体" w:hAnsi="Book Antiqua" w:cs="宋体"/>
          <w:sz w:val="24"/>
          <w:szCs w:val="24"/>
          <w:lang w:val="en-US" w:eastAsia="zh-CN"/>
        </w:rPr>
        <w:t>nnurev.psych.57.102904.190024]</w:t>
      </w:r>
    </w:p>
    <w:p w14:paraId="04612E0D" w14:textId="7591C79A"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90 </w:t>
      </w:r>
      <w:r w:rsidRPr="00336071">
        <w:rPr>
          <w:rFonts w:ascii="Book Antiqua" w:eastAsia="宋体" w:hAnsi="Book Antiqua" w:cs="宋体"/>
          <w:b/>
          <w:bCs/>
          <w:sz w:val="24"/>
          <w:szCs w:val="24"/>
          <w:lang w:val="en-US" w:eastAsia="zh-CN"/>
        </w:rPr>
        <w:t>Cushman LA</w:t>
      </w:r>
      <w:r w:rsidRPr="00336071">
        <w:rPr>
          <w:rFonts w:ascii="Book Antiqua" w:eastAsia="宋体" w:hAnsi="Book Antiqua" w:cs="宋体"/>
          <w:sz w:val="24"/>
          <w:szCs w:val="24"/>
          <w:lang w:val="en-US" w:eastAsia="zh-CN"/>
        </w:rPr>
        <w:t xml:space="preserve">, Duffy CJ. </w:t>
      </w:r>
      <w:proofErr w:type="gramStart"/>
      <w:r w:rsidRPr="00336071">
        <w:rPr>
          <w:rFonts w:ascii="Book Antiqua" w:eastAsia="宋体" w:hAnsi="Book Antiqua" w:cs="宋体"/>
          <w:sz w:val="24"/>
          <w:szCs w:val="24"/>
          <w:lang w:val="en-US" w:eastAsia="zh-CN"/>
        </w:rPr>
        <w:t>The sex specificity of navigational strategies in Alzheimer disease.</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Alzheimer Dis </w:t>
      </w:r>
      <w:proofErr w:type="spellStart"/>
      <w:r w:rsidRPr="00336071">
        <w:rPr>
          <w:rFonts w:ascii="Book Antiqua" w:eastAsia="宋体" w:hAnsi="Book Antiqua" w:cs="宋体"/>
          <w:i/>
          <w:iCs/>
          <w:sz w:val="24"/>
          <w:szCs w:val="24"/>
          <w:lang w:val="en-US" w:eastAsia="zh-CN"/>
        </w:rPr>
        <w:t>Assoc</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Disord</w:t>
      </w:r>
      <w:proofErr w:type="spellEnd"/>
      <w:r w:rsidRPr="00336071">
        <w:rPr>
          <w:rFonts w:ascii="Book Antiqua" w:eastAsia="宋体" w:hAnsi="Book Antiqua" w:cs="宋体"/>
          <w:sz w:val="24"/>
          <w:szCs w:val="24"/>
          <w:lang w:val="en-US" w:eastAsia="zh-CN"/>
        </w:rPr>
        <w:t xml:space="preserve"> </w:t>
      </w:r>
      <w:r w:rsidR="00A52DD4">
        <w:rPr>
          <w:rFonts w:ascii="Book Antiqua" w:eastAsia="宋体" w:hAnsi="Book Antiqua" w:cs="宋体" w:hint="eastAsia"/>
          <w:sz w:val="24"/>
          <w:szCs w:val="24"/>
          <w:lang w:val="en-US" w:eastAsia="zh-CN"/>
        </w:rPr>
        <w:t>2007</w:t>
      </w:r>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b/>
          <w:bCs/>
          <w:sz w:val="24"/>
          <w:szCs w:val="24"/>
          <w:lang w:val="en-US" w:eastAsia="zh-CN"/>
        </w:rPr>
        <w:t>21</w:t>
      </w:r>
      <w:r w:rsidRPr="00336071">
        <w:rPr>
          <w:rFonts w:ascii="Book Antiqua" w:eastAsia="宋体" w:hAnsi="Book Antiqua" w:cs="宋体"/>
          <w:sz w:val="24"/>
          <w:szCs w:val="24"/>
          <w:lang w:val="en-US" w:eastAsia="zh-CN"/>
        </w:rPr>
        <w:t>: 122-129 [PMID: 17545737 DOI:</w:t>
      </w:r>
      <w:r w:rsidR="00A52DD4">
        <w:rPr>
          <w:rFonts w:ascii="Book Antiqua" w:eastAsia="宋体" w:hAnsi="Book Antiqua" w:cs="宋体"/>
          <w:sz w:val="24"/>
          <w:szCs w:val="24"/>
          <w:lang w:val="en-US" w:eastAsia="zh-CN"/>
        </w:rPr>
        <w:t xml:space="preserve"> 10.1097/WAD.0b013e318047df2f]</w:t>
      </w:r>
    </w:p>
    <w:p w14:paraId="1F304D5D" w14:textId="7503BB2A"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91 </w:t>
      </w:r>
      <w:r w:rsidRPr="00336071">
        <w:rPr>
          <w:rFonts w:ascii="Book Antiqua" w:eastAsia="宋体" w:hAnsi="Book Antiqua" w:cs="宋体"/>
          <w:b/>
          <w:bCs/>
          <w:sz w:val="24"/>
          <w:szCs w:val="24"/>
          <w:lang w:val="en-US" w:eastAsia="zh-CN"/>
        </w:rPr>
        <w:t>Ricker JH</w:t>
      </w:r>
      <w:r w:rsidRPr="00336071">
        <w:rPr>
          <w:rFonts w:ascii="Book Antiqua" w:eastAsia="宋体" w:hAnsi="Book Antiqua" w:cs="宋体"/>
          <w:sz w:val="24"/>
          <w:szCs w:val="24"/>
          <w:lang w:val="en-US" w:eastAsia="zh-CN"/>
        </w:rPr>
        <w:t>, Keenan PA, Jacobson MW.</w:t>
      </w:r>
      <w:proofErr w:type="gramEnd"/>
      <w:r w:rsidRPr="00336071">
        <w:rPr>
          <w:rFonts w:ascii="Book Antiqua" w:eastAsia="宋体" w:hAnsi="Book Antiqua" w:cs="宋体"/>
          <w:sz w:val="24"/>
          <w:szCs w:val="24"/>
          <w:lang w:val="en-US" w:eastAsia="zh-CN"/>
        </w:rPr>
        <w:t xml:space="preserve"> </w:t>
      </w:r>
      <w:proofErr w:type="spellStart"/>
      <w:proofErr w:type="gramStart"/>
      <w:r w:rsidRPr="00336071">
        <w:rPr>
          <w:rFonts w:ascii="Book Antiqua" w:eastAsia="宋体" w:hAnsi="Book Antiqua" w:cs="宋体"/>
          <w:sz w:val="24"/>
          <w:szCs w:val="24"/>
          <w:lang w:val="en-US" w:eastAsia="zh-CN"/>
        </w:rPr>
        <w:t>Visuoperceptual</w:t>
      </w:r>
      <w:proofErr w:type="spellEnd"/>
      <w:r w:rsidRPr="00336071">
        <w:rPr>
          <w:rFonts w:ascii="Book Antiqua" w:eastAsia="宋体" w:hAnsi="Book Antiqua" w:cs="宋体"/>
          <w:sz w:val="24"/>
          <w:szCs w:val="24"/>
          <w:lang w:val="en-US" w:eastAsia="zh-CN"/>
        </w:rPr>
        <w:t>-spatial ability and visual memory in vascular dementia and dementia of the Alzheimer type.</w:t>
      </w:r>
      <w:proofErr w:type="gramEnd"/>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Neuropsychologia</w:t>
      </w:r>
      <w:proofErr w:type="spellEnd"/>
      <w:r w:rsidRPr="00336071">
        <w:rPr>
          <w:rFonts w:ascii="Book Antiqua" w:eastAsia="宋体" w:hAnsi="Book Antiqua" w:cs="宋体"/>
          <w:sz w:val="24"/>
          <w:szCs w:val="24"/>
          <w:lang w:val="en-US" w:eastAsia="zh-CN"/>
        </w:rPr>
        <w:t xml:space="preserve"> 1994; </w:t>
      </w:r>
      <w:r w:rsidRPr="00336071">
        <w:rPr>
          <w:rFonts w:ascii="Book Antiqua" w:eastAsia="宋体" w:hAnsi="Book Antiqua" w:cs="宋体"/>
          <w:b/>
          <w:bCs/>
          <w:sz w:val="24"/>
          <w:szCs w:val="24"/>
          <w:lang w:val="en-US" w:eastAsia="zh-CN"/>
        </w:rPr>
        <w:t>32</w:t>
      </w:r>
      <w:r w:rsidRPr="00336071">
        <w:rPr>
          <w:rFonts w:ascii="Book Antiqua" w:eastAsia="宋体" w:hAnsi="Book Antiqua" w:cs="宋体"/>
          <w:sz w:val="24"/>
          <w:szCs w:val="24"/>
          <w:lang w:val="en-US" w:eastAsia="zh-CN"/>
        </w:rPr>
        <w:t>: 1287-1296 [PMID: 7845568 DOI:</w:t>
      </w:r>
      <w:r w:rsidR="00A52DD4">
        <w:rPr>
          <w:rFonts w:ascii="Book Antiqua" w:eastAsia="宋体" w:hAnsi="Book Antiqua" w:cs="宋体"/>
          <w:sz w:val="24"/>
          <w:szCs w:val="24"/>
          <w:lang w:val="en-US" w:eastAsia="zh-CN"/>
        </w:rPr>
        <w:t xml:space="preserve"> 10.1016/0028-3932(94)90110-4]</w:t>
      </w:r>
    </w:p>
    <w:p w14:paraId="1B14BBCF"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92 </w:t>
      </w:r>
      <w:proofErr w:type="spellStart"/>
      <w:r w:rsidRPr="00336071">
        <w:rPr>
          <w:rFonts w:ascii="Book Antiqua" w:eastAsia="宋体" w:hAnsi="Book Antiqua" w:cs="宋体"/>
          <w:b/>
          <w:bCs/>
          <w:sz w:val="24"/>
          <w:szCs w:val="24"/>
          <w:lang w:val="en-US" w:eastAsia="zh-CN"/>
        </w:rPr>
        <w:t>Ska</w:t>
      </w:r>
      <w:proofErr w:type="spellEnd"/>
      <w:r w:rsidRPr="00336071">
        <w:rPr>
          <w:rFonts w:ascii="Book Antiqua" w:eastAsia="宋体" w:hAnsi="Book Antiqua" w:cs="宋体"/>
          <w:b/>
          <w:bCs/>
          <w:sz w:val="24"/>
          <w:szCs w:val="24"/>
          <w:lang w:val="en-US" w:eastAsia="zh-CN"/>
        </w:rPr>
        <w:t xml:space="preserve"> B</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Poissant</w:t>
      </w:r>
      <w:proofErr w:type="spellEnd"/>
      <w:r w:rsidRPr="00336071">
        <w:rPr>
          <w:rFonts w:ascii="Book Antiqua" w:eastAsia="宋体" w:hAnsi="Book Antiqua" w:cs="宋体"/>
          <w:sz w:val="24"/>
          <w:szCs w:val="24"/>
          <w:lang w:val="en-US" w:eastAsia="zh-CN"/>
        </w:rPr>
        <w:t xml:space="preserve"> A, </w:t>
      </w:r>
      <w:proofErr w:type="spellStart"/>
      <w:r w:rsidRPr="00336071">
        <w:rPr>
          <w:rFonts w:ascii="Book Antiqua" w:eastAsia="宋体" w:hAnsi="Book Antiqua" w:cs="宋体"/>
          <w:sz w:val="24"/>
          <w:szCs w:val="24"/>
          <w:lang w:val="en-US" w:eastAsia="zh-CN"/>
        </w:rPr>
        <w:t>Joanette</w:t>
      </w:r>
      <w:proofErr w:type="spellEnd"/>
      <w:r w:rsidRPr="00336071">
        <w:rPr>
          <w:rFonts w:ascii="Book Antiqua" w:eastAsia="宋体" w:hAnsi="Book Antiqua" w:cs="宋体"/>
          <w:sz w:val="24"/>
          <w:szCs w:val="24"/>
          <w:lang w:val="en-US" w:eastAsia="zh-CN"/>
        </w:rPr>
        <w:t xml:space="preserve"> Y. Line orientation judgment in normal elderly and subjects with dementia of Alzheimer's type.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1990; </w:t>
      </w:r>
      <w:r w:rsidRPr="00336071">
        <w:rPr>
          <w:rFonts w:ascii="Book Antiqua" w:eastAsia="宋体" w:hAnsi="Book Antiqua" w:cs="宋体"/>
          <w:b/>
          <w:bCs/>
          <w:sz w:val="24"/>
          <w:szCs w:val="24"/>
          <w:lang w:val="en-US" w:eastAsia="zh-CN"/>
        </w:rPr>
        <w:t>12</w:t>
      </w:r>
      <w:r w:rsidRPr="00336071">
        <w:rPr>
          <w:rFonts w:ascii="Book Antiqua" w:eastAsia="宋体" w:hAnsi="Book Antiqua" w:cs="宋体"/>
          <w:sz w:val="24"/>
          <w:szCs w:val="24"/>
          <w:lang w:val="en-US" w:eastAsia="zh-CN"/>
        </w:rPr>
        <w:t>: 695-702 [PMID: 2258431]</w:t>
      </w:r>
    </w:p>
    <w:p w14:paraId="0575B192"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93 </w:t>
      </w:r>
      <w:proofErr w:type="spellStart"/>
      <w:r w:rsidRPr="00336071">
        <w:rPr>
          <w:rFonts w:ascii="Book Antiqua" w:eastAsia="宋体" w:hAnsi="Book Antiqua" w:cs="宋体"/>
          <w:b/>
          <w:bCs/>
          <w:sz w:val="24"/>
          <w:szCs w:val="24"/>
          <w:lang w:val="en-US" w:eastAsia="zh-CN"/>
        </w:rPr>
        <w:t>Finton</w:t>
      </w:r>
      <w:proofErr w:type="spellEnd"/>
      <w:r w:rsidRPr="00336071">
        <w:rPr>
          <w:rFonts w:ascii="Book Antiqua" w:eastAsia="宋体" w:hAnsi="Book Antiqua" w:cs="宋体"/>
          <w:b/>
          <w:bCs/>
          <w:sz w:val="24"/>
          <w:szCs w:val="24"/>
          <w:lang w:val="en-US" w:eastAsia="zh-CN"/>
        </w:rPr>
        <w:t xml:space="preserve"> MJ</w:t>
      </w:r>
      <w:r w:rsidRPr="00336071">
        <w:rPr>
          <w:rFonts w:ascii="Book Antiqua" w:eastAsia="宋体" w:hAnsi="Book Antiqua" w:cs="宋体"/>
          <w:sz w:val="24"/>
          <w:szCs w:val="24"/>
          <w:lang w:val="en-US" w:eastAsia="zh-CN"/>
        </w:rPr>
        <w:t xml:space="preserve">, Lucas JA, Graff-Radford NR, </w:t>
      </w:r>
      <w:proofErr w:type="spellStart"/>
      <w:r w:rsidRPr="00336071">
        <w:rPr>
          <w:rFonts w:ascii="Book Antiqua" w:eastAsia="宋体" w:hAnsi="Book Antiqua" w:cs="宋体"/>
          <w:sz w:val="24"/>
          <w:szCs w:val="24"/>
          <w:lang w:val="en-US" w:eastAsia="zh-CN"/>
        </w:rPr>
        <w:t>Uitti</w:t>
      </w:r>
      <w:proofErr w:type="spellEnd"/>
      <w:r w:rsidRPr="00336071">
        <w:rPr>
          <w:rFonts w:ascii="Book Antiqua" w:eastAsia="宋体" w:hAnsi="Book Antiqua" w:cs="宋体"/>
          <w:sz w:val="24"/>
          <w:szCs w:val="24"/>
          <w:lang w:val="en-US" w:eastAsia="zh-CN"/>
        </w:rPr>
        <w:t xml:space="preserve"> RJ. </w:t>
      </w:r>
      <w:proofErr w:type="gramStart"/>
      <w:r w:rsidRPr="00336071">
        <w:rPr>
          <w:rFonts w:ascii="Book Antiqua" w:eastAsia="宋体" w:hAnsi="Book Antiqua" w:cs="宋体"/>
          <w:sz w:val="24"/>
          <w:szCs w:val="24"/>
          <w:lang w:val="en-US" w:eastAsia="zh-CN"/>
        </w:rPr>
        <w:t>Analysis of visuospatial errors in patients with Alzheimer's disease or Parkinson's disease.</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1998; </w:t>
      </w:r>
      <w:r w:rsidRPr="00336071">
        <w:rPr>
          <w:rFonts w:ascii="Book Antiqua" w:eastAsia="宋体" w:hAnsi="Book Antiqua" w:cs="宋体"/>
          <w:b/>
          <w:bCs/>
          <w:sz w:val="24"/>
          <w:szCs w:val="24"/>
          <w:lang w:val="en-US" w:eastAsia="zh-CN"/>
        </w:rPr>
        <w:t>20</w:t>
      </w:r>
      <w:r w:rsidRPr="00336071">
        <w:rPr>
          <w:rFonts w:ascii="Book Antiqua" w:eastAsia="宋体" w:hAnsi="Book Antiqua" w:cs="宋体"/>
          <w:sz w:val="24"/>
          <w:szCs w:val="24"/>
          <w:lang w:val="en-US" w:eastAsia="zh-CN"/>
        </w:rPr>
        <w:t>: 186-193 [PMID: 9777472 DOI: 10.1076/jcen.23.5.592.1248]</w:t>
      </w:r>
    </w:p>
    <w:p w14:paraId="0F29D874" w14:textId="322B74EE"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94 </w:t>
      </w:r>
      <w:r w:rsidRPr="00336071">
        <w:rPr>
          <w:rFonts w:ascii="Book Antiqua" w:eastAsia="宋体" w:hAnsi="Book Antiqua" w:cs="宋体"/>
          <w:b/>
          <w:bCs/>
          <w:sz w:val="24"/>
          <w:szCs w:val="24"/>
          <w:lang w:val="en-US" w:eastAsia="zh-CN"/>
        </w:rPr>
        <w:t>Cahn-Weiner DA</w:t>
      </w:r>
      <w:r w:rsidRPr="00336071">
        <w:rPr>
          <w:rFonts w:ascii="Book Antiqua" w:eastAsia="宋体" w:hAnsi="Book Antiqua" w:cs="宋体"/>
          <w:sz w:val="24"/>
          <w:szCs w:val="24"/>
          <w:lang w:val="en-US" w:eastAsia="zh-CN"/>
        </w:rPr>
        <w:t xml:space="preserve">, Sullivan EV, Shear PK, </w:t>
      </w:r>
      <w:proofErr w:type="spellStart"/>
      <w:r w:rsidRPr="00336071">
        <w:rPr>
          <w:rFonts w:ascii="Book Antiqua" w:eastAsia="宋体" w:hAnsi="Book Antiqua" w:cs="宋体"/>
          <w:sz w:val="24"/>
          <w:szCs w:val="24"/>
          <w:lang w:val="en-US" w:eastAsia="zh-CN"/>
        </w:rPr>
        <w:t>Fama</w:t>
      </w:r>
      <w:proofErr w:type="spellEnd"/>
      <w:r w:rsidRPr="00336071">
        <w:rPr>
          <w:rFonts w:ascii="Book Antiqua" w:eastAsia="宋体" w:hAnsi="Book Antiqua" w:cs="宋体"/>
          <w:sz w:val="24"/>
          <w:szCs w:val="24"/>
          <w:lang w:val="en-US" w:eastAsia="zh-CN"/>
        </w:rPr>
        <w:t xml:space="preserve"> R, Lim KO, </w:t>
      </w:r>
      <w:proofErr w:type="spellStart"/>
      <w:r w:rsidRPr="00336071">
        <w:rPr>
          <w:rFonts w:ascii="Book Antiqua" w:eastAsia="宋体" w:hAnsi="Book Antiqua" w:cs="宋体"/>
          <w:sz w:val="24"/>
          <w:szCs w:val="24"/>
          <w:lang w:val="en-US" w:eastAsia="zh-CN"/>
        </w:rPr>
        <w:t>Yesavage</w:t>
      </w:r>
      <w:proofErr w:type="spellEnd"/>
      <w:r w:rsidRPr="00336071">
        <w:rPr>
          <w:rFonts w:ascii="Book Antiqua" w:eastAsia="宋体" w:hAnsi="Book Antiqua" w:cs="宋体"/>
          <w:sz w:val="24"/>
          <w:szCs w:val="24"/>
          <w:lang w:val="en-US" w:eastAsia="zh-CN"/>
        </w:rPr>
        <w:t xml:space="preserve"> JA, </w:t>
      </w:r>
      <w:proofErr w:type="spellStart"/>
      <w:r w:rsidRPr="00336071">
        <w:rPr>
          <w:rFonts w:ascii="Book Antiqua" w:eastAsia="宋体" w:hAnsi="Book Antiqua" w:cs="宋体"/>
          <w:sz w:val="24"/>
          <w:szCs w:val="24"/>
          <w:lang w:val="en-US" w:eastAsia="zh-CN"/>
        </w:rPr>
        <w:t>Tinklenberg</w:t>
      </w:r>
      <w:proofErr w:type="spellEnd"/>
      <w:r w:rsidRPr="00336071">
        <w:rPr>
          <w:rFonts w:ascii="Book Antiqua" w:eastAsia="宋体" w:hAnsi="Book Antiqua" w:cs="宋体"/>
          <w:sz w:val="24"/>
          <w:szCs w:val="24"/>
          <w:lang w:val="en-US" w:eastAsia="zh-CN"/>
        </w:rPr>
        <w:t xml:space="preserve"> JR, </w:t>
      </w:r>
      <w:proofErr w:type="spellStart"/>
      <w:r w:rsidRPr="00336071">
        <w:rPr>
          <w:rFonts w:ascii="Book Antiqua" w:eastAsia="宋体" w:hAnsi="Book Antiqua" w:cs="宋体"/>
          <w:sz w:val="24"/>
          <w:szCs w:val="24"/>
          <w:lang w:val="en-US" w:eastAsia="zh-CN"/>
        </w:rPr>
        <w:t>Pfefferbaum</w:t>
      </w:r>
      <w:proofErr w:type="spellEnd"/>
      <w:r w:rsidRPr="00336071">
        <w:rPr>
          <w:rFonts w:ascii="Book Antiqua" w:eastAsia="宋体" w:hAnsi="Book Antiqua" w:cs="宋体"/>
          <w:sz w:val="24"/>
          <w:szCs w:val="24"/>
          <w:lang w:val="en-US" w:eastAsia="zh-CN"/>
        </w:rPr>
        <w:t xml:space="preserve"> A. Brain structural and cognitive correlates of clock drawing performance in Alzheimer's disease.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5</w:t>
      </w:r>
      <w:r w:rsidRPr="00336071">
        <w:rPr>
          <w:rFonts w:ascii="Book Antiqua" w:eastAsia="宋体" w:hAnsi="Book Antiqua" w:cs="宋体"/>
          <w:sz w:val="24"/>
          <w:szCs w:val="24"/>
          <w:lang w:val="en-US" w:eastAsia="zh-CN"/>
        </w:rPr>
        <w:t>: 502-509 [PMID: 10561930 D</w:t>
      </w:r>
      <w:r w:rsidR="00A52DD4">
        <w:rPr>
          <w:rFonts w:ascii="Book Antiqua" w:eastAsia="宋体" w:hAnsi="Book Antiqua" w:cs="宋体"/>
          <w:sz w:val="24"/>
          <w:szCs w:val="24"/>
          <w:lang w:val="en-US" w:eastAsia="zh-CN"/>
        </w:rPr>
        <w:t>OI: 10.1017/s1355617799566034]</w:t>
      </w:r>
    </w:p>
    <w:p w14:paraId="53618646"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95 </w:t>
      </w:r>
      <w:r w:rsidRPr="00336071">
        <w:rPr>
          <w:rFonts w:ascii="Book Antiqua" w:eastAsia="宋体" w:hAnsi="Book Antiqua" w:cs="宋体"/>
          <w:b/>
          <w:bCs/>
          <w:sz w:val="24"/>
          <w:szCs w:val="24"/>
          <w:lang w:val="en-US" w:eastAsia="zh-CN"/>
        </w:rPr>
        <w:t>Freeman RQ</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Giovannetti</w:t>
      </w:r>
      <w:proofErr w:type="spellEnd"/>
      <w:r w:rsidRPr="00336071">
        <w:rPr>
          <w:rFonts w:ascii="Book Antiqua" w:eastAsia="宋体" w:hAnsi="Book Antiqua" w:cs="宋体"/>
          <w:sz w:val="24"/>
          <w:szCs w:val="24"/>
          <w:lang w:val="en-US" w:eastAsia="zh-CN"/>
        </w:rPr>
        <w:t xml:space="preserve"> T, Lamar M, Cloud BS, Stern RA, Kaplan E, </w:t>
      </w:r>
      <w:proofErr w:type="spellStart"/>
      <w:r w:rsidRPr="00336071">
        <w:rPr>
          <w:rFonts w:ascii="Book Antiqua" w:eastAsia="宋体" w:hAnsi="Book Antiqua" w:cs="宋体"/>
          <w:sz w:val="24"/>
          <w:szCs w:val="24"/>
          <w:lang w:val="en-US" w:eastAsia="zh-CN"/>
        </w:rPr>
        <w:t>Libon</w:t>
      </w:r>
      <w:proofErr w:type="spellEnd"/>
      <w:r w:rsidRPr="00336071">
        <w:rPr>
          <w:rFonts w:ascii="Book Antiqua" w:eastAsia="宋体" w:hAnsi="Book Antiqua" w:cs="宋体"/>
          <w:sz w:val="24"/>
          <w:szCs w:val="24"/>
          <w:lang w:val="en-US" w:eastAsia="zh-CN"/>
        </w:rPr>
        <w:t xml:space="preserve"> DJ. </w:t>
      </w:r>
      <w:proofErr w:type="spellStart"/>
      <w:r w:rsidRPr="00336071">
        <w:rPr>
          <w:rFonts w:ascii="Book Antiqua" w:eastAsia="宋体" w:hAnsi="Book Antiqua" w:cs="宋体"/>
          <w:sz w:val="24"/>
          <w:szCs w:val="24"/>
          <w:lang w:val="en-US" w:eastAsia="zh-CN"/>
        </w:rPr>
        <w:t>Visuoconstructional</w:t>
      </w:r>
      <w:proofErr w:type="spellEnd"/>
      <w:r w:rsidRPr="00336071">
        <w:rPr>
          <w:rFonts w:ascii="Book Antiqua" w:eastAsia="宋体" w:hAnsi="Book Antiqua" w:cs="宋体"/>
          <w:sz w:val="24"/>
          <w:szCs w:val="24"/>
          <w:lang w:val="en-US" w:eastAsia="zh-CN"/>
        </w:rPr>
        <w:t xml:space="preserve"> problems in dementia: contribution of executive systems functions. </w:t>
      </w:r>
      <w:r w:rsidRPr="00336071">
        <w:rPr>
          <w:rFonts w:ascii="Book Antiqua" w:eastAsia="宋体" w:hAnsi="Book Antiqua" w:cs="宋体"/>
          <w:i/>
          <w:iCs/>
          <w:sz w:val="24"/>
          <w:szCs w:val="24"/>
          <w:lang w:val="en-US" w:eastAsia="zh-CN"/>
        </w:rPr>
        <w:t>Neuropsychology</w:t>
      </w:r>
      <w:r w:rsidRPr="00336071">
        <w:rPr>
          <w:rFonts w:ascii="Book Antiqua" w:eastAsia="宋体" w:hAnsi="Book Antiqua" w:cs="宋体"/>
          <w:sz w:val="24"/>
          <w:szCs w:val="24"/>
          <w:lang w:val="en-US" w:eastAsia="zh-CN"/>
        </w:rPr>
        <w:t xml:space="preserve"> 2000; </w:t>
      </w:r>
      <w:r w:rsidRPr="00336071">
        <w:rPr>
          <w:rFonts w:ascii="Book Antiqua" w:eastAsia="宋体" w:hAnsi="Book Antiqua" w:cs="宋体"/>
          <w:b/>
          <w:bCs/>
          <w:sz w:val="24"/>
          <w:szCs w:val="24"/>
          <w:lang w:val="en-US" w:eastAsia="zh-CN"/>
        </w:rPr>
        <w:t>14</w:t>
      </w:r>
      <w:r w:rsidRPr="00336071">
        <w:rPr>
          <w:rFonts w:ascii="Book Antiqua" w:eastAsia="宋体" w:hAnsi="Book Antiqua" w:cs="宋体"/>
          <w:sz w:val="24"/>
          <w:szCs w:val="24"/>
          <w:lang w:val="en-US" w:eastAsia="zh-CN"/>
        </w:rPr>
        <w:t>: 415-426 [PMID: 10928745 DOI: 10.1037/0894-4105.14.3.415]</w:t>
      </w:r>
    </w:p>
    <w:p w14:paraId="5F6904BE" w14:textId="5CD83D49"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96 </w:t>
      </w:r>
      <w:r w:rsidRPr="00336071">
        <w:rPr>
          <w:rFonts w:ascii="Book Antiqua" w:eastAsia="宋体" w:hAnsi="Book Antiqua" w:cs="宋体"/>
          <w:b/>
          <w:bCs/>
          <w:sz w:val="24"/>
          <w:szCs w:val="24"/>
          <w:lang w:val="en-US" w:eastAsia="zh-CN"/>
        </w:rPr>
        <w:t>Morris JC</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Heyman</w:t>
      </w:r>
      <w:proofErr w:type="spellEnd"/>
      <w:r w:rsidRPr="00336071">
        <w:rPr>
          <w:rFonts w:ascii="Book Antiqua" w:eastAsia="宋体" w:hAnsi="Book Antiqua" w:cs="宋体"/>
          <w:sz w:val="24"/>
          <w:szCs w:val="24"/>
          <w:lang w:val="en-US" w:eastAsia="zh-CN"/>
        </w:rPr>
        <w:t xml:space="preserve"> A, Mohs RC, Hughes JP, van Belle G, </w:t>
      </w:r>
      <w:proofErr w:type="spellStart"/>
      <w:r w:rsidRPr="00336071">
        <w:rPr>
          <w:rFonts w:ascii="Book Antiqua" w:eastAsia="宋体" w:hAnsi="Book Antiqua" w:cs="宋体"/>
          <w:sz w:val="24"/>
          <w:szCs w:val="24"/>
          <w:lang w:val="en-US" w:eastAsia="zh-CN"/>
        </w:rPr>
        <w:t>Fillenbaum</w:t>
      </w:r>
      <w:proofErr w:type="spellEnd"/>
      <w:r w:rsidRPr="00336071">
        <w:rPr>
          <w:rFonts w:ascii="Book Antiqua" w:eastAsia="宋体" w:hAnsi="Book Antiqua" w:cs="宋体"/>
          <w:sz w:val="24"/>
          <w:szCs w:val="24"/>
          <w:lang w:val="en-US" w:eastAsia="zh-CN"/>
        </w:rPr>
        <w:t xml:space="preserve"> G, </w:t>
      </w:r>
      <w:proofErr w:type="spellStart"/>
      <w:r w:rsidRPr="00336071">
        <w:rPr>
          <w:rFonts w:ascii="Book Antiqua" w:eastAsia="宋体" w:hAnsi="Book Antiqua" w:cs="宋体"/>
          <w:sz w:val="24"/>
          <w:szCs w:val="24"/>
          <w:lang w:val="en-US" w:eastAsia="zh-CN"/>
        </w:rPr>
        <w:t>Mellits</w:t>
      </w:r>
      <w:proofErr w:type="spellEnd"/>
      <w:r w:rsidRPr="00336071">
        <w:rPr>
          <w:rFonts w:ascii="Book Antiqua" w:eastAsia="宋体" w:hAnsi="Book Antiqua" w:cs="宋体"/>
          <w:sz w:val="24"/>
          <w:szCs w:val="24"/>
          <w:lang w:val="en-US" w:eastAsia="zh-CN"/>
        </w:rPr>
        <w:t xml:space="preserve"> ED, Clark C. The Consortium to Establish a Registry for </w:t>
      </w:r>
      <w:proofErr w:type="gramStart"/>
      <w:r w:rsidRPr="00336071">
        <w:rPr>
          <w:rFonts w:ascii="Book Antiqua" w:eastAsia="宋体" w:hAnsi="Book Antiqua" w:cs="宋体"/>
          <w:sz w:val="24"/>
          <w:szCs w:val="24"/>
          <w:lang w:val="en-US" w:eastAsia="zh-CN"/>
        </w:rPr>
        <w:t>Alzheimer's Disease</w:t>
      </w:r>
      <w:proofErr w:type="gramEnd"/>
      <w:r w:rsidRPr="00336071">
        <w:rPr>
          <w:rFonts w:ascii="Book Antiqua" w:eastAsia="宋体" w:hAnsi="Book Antiqua" w:cs="宋体"/>
          <w:sz w:val="24"/>
          <w:szCs w:val="24"/>
          <w:lang w:val="en-US" w:eastAsia="zh-CN"/>
        </w:rPr>
        <w:t xml:space="preserve"> (CERAD). Part I. Clinical and neuropsychological assessment of Alzheimer's disease. </w:t>
      </w:r>
      <w:r w:rsidRPr="00336071">
        <w:rPr>
          <w:rFonts w:ascii="Book Antiqua" w:eastAsia="宋体" w:hAnsi="Book Antiqua" w:cs="宋体"/>
          <w:i/>
          <w:iCs/>
          <w:sz w:val="24"/>
          <w:szCs w:val="24"/>
          <w:lang w:val="en-US" w:eastAsia="zh-CN"/>
        </w:rPr>
        <w:t>Neurology</w:t>
      </w:r>
      <w:r w:rsidRPr="00336071">
        <w:rPr>
          <w:rFonts w:ascii="Book Antiqua" w:eastAsia="宋体" w:hAnsi="Book Antiqua" w:cs="宋体"/>
          <w:sz w:val="24"/>
          <w:szCs w:val="24"/>
          <w:lang w:val="en-US" w:eastAsia="zh-CN"/>
        </w:rPr>
        <w:t xml:space="preserve"> 1989; </w:t>
      </w:r>
      <w:r w:rsidRPr="00336071">
        <w:rPr>
          <w:rFonts w:ascii="Book Antiqua" w:eastAsia="宋体" w:hAnsi="Book Antiqua" w:cs="宋体"/>
          <w:b/>
          <w:bCs/>
          <w:sz w:val="24"/>
          <w:szCs w:val="24"/>
          <w:lang w:val="en-US" w:eastAsia="zh-CN"/>
        </w:rPr>
        <w:t>39</w:t>
      </w:r>
      <w:r w:rsidRPr="00336071">
        <w:rPr>
          <w:rFonts w:ascii="Book Antiqua" w:eastAsia="宋体" w:hAnsi="Book Antiqua" w:cs="宋体"/>
          <w:sz w:val="24"/>
          <w:szCs w:val="24"/>
          <w:lang w:val="en-US" w:eastAsia="zh-CN"/>
        </w:rPr>
        <w:t>: 1159-1165 [PMID: 27710</w:t>
      </w:r>
      <w:r w:rsidR="00A52DD4">
        <w:rPr>
          <w:rFonts w:ascii="Book Antiqua" w:eastAsia="宋体" w:hAnsi="Book Antiqua" w:cs="宋体"/>
          <w:sz w:val="24"/>
          <w:szCs w:val="24"/>
          <w:lang w:val="en-US" w:eastAsia="zh-CN"/>
        </w:rPr>
        <w:t>64 DOI: 10.1212/WNL.39.9.1159]</w:t>
      </w:r>
    </w:p>
    <w:p w14:paraId="5AE7DAA4" w14:textId="35AC0EB9"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97 </w:t>
      </w:r>
      <w:proofErr w:type="spellStart"/>
      <w:r w:rsidRPr="00336071">
        <w:rPr>
          <w:rFonts w:ascii="Book Antiqua" w:eastAsia="宋体" w:hAnsi="Book Antiqua" w:cs="宋体"/>
          <w:b/>
          <w:bCs/>
          <w:sz w:val="24"/>
          <w:szCs w:val="24"/>
          <w:lang w:val="en-US" w:eastAsia="zh-CN"/>
        </w:rPr>
        <w:t>Binetti</w:t>
      </w:r>
      <w:proofErr w:type="spellEnd"/>
      <w:r w:rsidRPr="00336071">
        <w:rPr>
          <w:rFonts w:ascii="Book Antiqua" w:eastAsia="宋体" w:hAnsi="Book Antiqua" w:cs="宋体"/>
          <w:b/>
          <w:bCs/>
          <w:sz w:val="24"/>
          <w:szCs w:val="24"/>
          <w:lang w:val="en-US" w:eastAsia="zh-CN"/>
        </w:rPr>
        <w:t xml:space="preserve"> G</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Cappa</w:t>
      </w:r>
      <w:proofErr w:type="spellEnd"/>
      <w:r w:rsidRPr="00336071">
        <w:rPr>
          <w:rFonts w:ascii="Book Antiqua" w:eastAsia="宋体" w:hAnsi="Book Antiqua" w:cs="宋体"/>
          <w:sz w:val="24"/>
          <w:szCs w:val="24"/>
          <w:lang w:val="en-US" w:eastAsia="zh-CN"/>
        </w:rPr>
        <w:t xml:space="preserve"> SF, </w:t>
      </w:r>
      <w:proofErr w:type="spellStart"/>
      <w:r w:rsidRPr="00336071">
        <w:rPr>
          <w:rFonts w:ascii="Book Antiqua" w:eastAsia="宋体" w:hAnsi="Book Antiqua" w:cs="宋体"/>
          <w:sz w:val="24"/>
          <w:szCs w:val="24"/>
          <w:lang w:val="en-US" w:eastAsia="zh-CN"/>
        </w:rPr>
        <w:t>Magni</w:t>
      </w:r>
      <w:proofErr w:type="spellEnd"/>
      <w:r w:rsidRPr="00336071">
        <w:rPr>
          <w:rFonts w:ascii="Book Antiqua" w:eastAsia="宋体" w:hAnsi="Book Antiqua" w:cs="宋体"/>
          <w:sz w:val="24"/>
          <w:szCs w:val="24"/>
          <w:lang w:val="en-US" w:eastAsia="zh-CN"/>
        </w:rPr>
        <w:t xml:space="preserve"> E, </w:t>
      </w:r>
      <w:proofErr w:type="spellStart"/>
      <w:r w:rsidRPr="00336071">
        <w:rPr>
          <w:rFonts w:ascii="Book Antiqua" w:eastAsia="宋体" w:hAnsi="Book Antiqua" w:cs="宋体"/>
          <w:sz w:val="24"/>
          <w:szCs w:val="24"/>
          <w:lang w:val="en-US" w:eastAsia="zh-CN"/>
        </w:rPr>
        <w:t>Padovani</w:t>
      </w:r>
      <w:proofErr w:type="spellEnd"/>
      <w:r w:rsidRPr="00336071">
        <w:rPr>
          <w:rFonts w:ascii="Book Antiqua" w:eastAsia="宋体" w:hAnsi="Book Antiqua" w:cs="宋体"/>
          <w:sz w:val="24"/>
          <w:szCs w:val="24"/>
          <w:lang w:val="en-US" w:eastAsia="zh-CN"/>
        </w:rPr>
        <w:t xml:space="preserve"> A, </w:t>
      </w:r>
      <w:proofErr w:type="spellStart"/>
      <w:r w:rsidRPr="00336071">
        <w:rPr>
          <w:rFonts w:ascii="Book Antiqua" w:eastAsia="宋体" w:hAnsi="Book Antiqua" w:cs="宋体"/>
          <w:sz w:val="24"/>
          <w:szCs w:val="24"/>
          <w:lang w:val="en-US" w:eastAsia="zh-CN"/>
        </w:rPr>
        <w:t>Bianchetti</w:t>
      </w:r>
      <w:proofErr w:type="spellEnd"/>
      <w:r w:rsidRPr="00336071">
        <w:rPr>
          <w:rFonts w:ascii="Book Antiqua" w:eastAsia="宋体" w:hAnsi="Book Antiqua" w:cs="宋体"/>
          <w:sz w:val="24"/>
          <w:szCs w:val="24"/>
          <w:lang w:val="en-US" w:eastAsia="zh-CN"/>
        </w:rPr>
        <w:t xml:space="preserve"> A, </w:t>
      </w:r>
      <w:proofErr w:type="spellStart"/>
      <w:r w:rsidRPr="00336071">
        <w:rPr>
          <w:rFonts w:ascii="Book Antiqua" w:eastAsia="宋体" w:hAnsi="Book Antiqua" w:cs="宋体"/>
          <w:sz w:val="24"/>
          <w:szCs w:val="24"/>
          <w:lang w:val="en-US" w:eastAsia="zh-CN"/>
        </w:rPr>
        <w:t>Trabucchi</w:t>
      </w:r>
      <w:proofErr w:type="spellEnd"/>
      <w:r w:rsidRPr="00336071">
        <w:rPr>
          <w:rFonts w:ascii="Book Antiqua" w:eastAsia="宋体" w:hAnsi="Book Antiqua" w:cs="宋体"/>
          <w:sz w:val="24"/>
          <w:szCs w:val="24"/>
          <w:lang w:val="en-US" w:eastAsia="zh-CN"/>
        </w:rPr>
        <w:t xml:space="preserve"> M. Visual and spatial perception in the early phase of Alzheimer's disease. </w:t>
      </w:r>
      <w:r w:rsidRPr="00336071">
        <w:rPr>
          <w:rFonts w:ascii="Book Antiqua" w:eastAsia="宋体" w:hAnsi="Book Antiqua" w:cs="宋体"/>
          <w:i/>
          <w:iCs/>
          <w:sz w:val="24"/>
          <w:szCs w:val="24"/>
          <w:lang w:val="en-US" w:eastAsia="zh-CN"/>
        </w:rPr>
        <w:t>Neuropsychology</w:t>
      </w:r>
      <w:r w:rsidRPr="00336071">
        <w:rPr>
          <w:rFonts w:ascii="Book Antiqua" w:eastAsia="宋体" w:hAnsi="Book Antiqua" w:cs="宋体"/>
          <w:sz w:val="24"/>
          <w:szCs w:val="24"/>
          <w:lang w:val="en-US" w:eastAsia="zh-CN"/>
        </w:rPr>
        <w:t xml:space="preserve"> 1998; </w:t>
      </w:r>
      <w:r w:rsidRPr="00336071">
        <w:rPr>
          <w:rFonts w:ascii="Book Antiqua" w:eastAsia="宋体" w:hAnsi="Book Antiqua" w:cs="宋体"/>
          <w:b/>
          <w:bCs/>
          <w:sz w:val="24"/>
          <w:szCs w:val="24"/>
          <w:lang w:val="en-US" w:eastAsia="zh-CN"/>
        </w:rPr>
        <w:t>12</w:t>
      </w:r>
      <w:r w:rsidRPr="00336071">
        <w:rPr>
          <w:rFonts w:ascii="Book Antiqua" w:eastAsia="宋体" w:hAnsi="Book Antiqua" w:cs="宋体"/>
          <w:sz w:val="24"/>
          <w:szCs w:val="24"/>
          <w:lang w:val="en-US" w:eastAsia="zh-CN"/>
        </w:rPr>
        <w:t>: 29-33 [PMID: 9460732 D</w:t>
      </w:r>
      <w:r w:rsidR="00A52DD4">
        <w:rPr>
          <w:rFonts w:ascii="Book Antiqua" w:eastAsia="宋体" w:hAnsi="Book Antiqua" w:cs="宋体"/>
          <w:sz w:val="24"/>
          <w:szCs w:val="24"/>
          <w:lang w:val="en-US" w:eastAsia="zh-CN"/>
        </w:rPr>
        <w:t>OI: 10.1037/0894-4105.12.1.29]</w:t>
      </w:r>
    </w:p>
    <w:p w14:paraId="0BBBBBD2" w14:textId="6BA8C6BB"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98 </w:t>
      </w:r>
      <w:proofErr w:type="spellStart"/>
      <w:r w:rsidRPr="00336071">
        <w:rPr>
          <w:rFonts w:ascii="Book Antiqua" w:eastAsia="宋体" w:hAnsi="Book Antiqua" w:cs="宋体"/>
          <w:b/>
          <w:bCs/>
          <w:sz w:val="24"/>
          <w:szCs w:val="24"/>
          <w:lang w:val="en-US" w:eastAsia="zh-CN"/>
        </w:rPr>
        <w:t>deIpolyi</w:t>
      </w:r>
      <w:proofErr w:type="spellEnd"/>
      <w:r w:rsidRPr="00336071">
        <w:rPr>
          <w:rFonts w:ascii="Book Antiqua" w:eastAsia="宋体" w:hAnsi="Book Antiqua" w:cs="宋体"/>
          <w:b/>
          <w:bCs/>
          <w:sz w:val="24"/>
          <w:szCs w:val="24"/>
          <w:lang w:val="en-US" w:eastAsia="zh-CN"/>
        </w:rPr>
        <w:t xml:space="preserve"> AR</w:t>
      </w:r>
      <w:r w:rsidRPr="00336071">
        <w:rPr>
          <w:rFonts w:ascii="Book Antiqua" w:eastAsia="宋体" w:hAnsi="Book Antiqua" w:cs="宋体"/>
          <w:sz w:val="24"/>
          <w:szCs w:val="24"/>
          <w:lang w:val="en-US" w:eastAsia="zh-CN"/>
        </w:rPr>
        <w:t xml:space="preserve">, Rankin KP, </w:t>
      </w:r>
      <w:proofErr w:type="spellStart"/>
      <w:r w:rsidRPr="00336071">
        <w:rPr>
          <w:rFonts w:ascii="Book Antiqua" w:eastAsia="宋体" w:hAnsi="Book Antiqua" w:cs="宋体"/>
          <w:sz w:val="24"/>
          <w:szCs w:val="24"/>
          <w:lang w:val="en-US" w:eastAsia="zh-CN"/>
        </w:rPr>
        <w:t>Mucke</w:t>
      </w:r>
      <w:proofErr w:type="spellEnd"/>
      <w:r w:rsidRPr="00336071">
        <w:rPr>
          <w:rFonts w:ascii="Book Antiqua" w:eastAsia="宋体" w:hAnsi="Book Antiqua" w:cs="宋体"/>
          <w:sz w:val="24"/>
          <w:szCs w:val="24"/>
          <w:lang w:val="en-US" w:eastAsia="zh-CN"/>
        </w:rPr>
        <w:t xml:space="preserve"> L, Miller BL, </w:t>
      </w:r>
      <w:proofErr w:type="spellStart"/>
      <w:r w:rsidRPr="00336071">
        <w:rPr>
          <w:rFonts w:ascii="Book Antiqua" w:eastAsia="宋体" w:hAnsi="Book Antiqua" w:cs="宋体"/>
          <w:sz w:val="24"/>
          <w:szCs w:val="24"/>
          <w:lang w:val="en-US" w:eastAsia="zh-CN"/>
        </w:rPr>
        <w:t>Gorno-Tempini</w:t>
      </w:r>
      <w:proofErr w:type="spellEnd"/>
      <w:r w:rsidRPr="00336071">
        <w:rPr>
          <w:rFonts w:ascii="Book Antiqua" w:eastAsia="宋体" w:hAnsi="Book Antiqua" w:cs="宋体"/>
          <w:sz w:val="24"/>
          <w:szCs w:val="24"/>
          <w:lang w:val="en-US" w:eastAsia="zh-CN"/>
        </w:rPr>
        <w:t xml:space="preserve"> ML. Spatial cognition and the human navigation network in AD and MCI. </w:t>
      </w:r>
      <w:r w:rsidRPr="00336071">
        <w:rPr>
          <w:rFonts w:ascii="Book Antiqua" w:eastAsia="宋体" w:hAnsi="Book Antiqua" w:cs="宋体"/>
          <w:i/>
          <w:iCs/>
          <w:sz w:val="24"/>
          <w:szCs w:val="24"/>
          <w:lang w:val="en-US" w:eastAsia="zh-CN"/>
        </w:rPr>
        <w:t>Neurology</w:t>
      </w:r>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69</w:t>
      </w:r>
      <w:r w:rsidRPr="00336071">
        <w:rPr>
          <w:rFonts w:ascii="Book Antiqua" w:eastAsia="宋体" w:hAnsi="Book Antiqua" w:cs="宋体"/>
          <w:sz w:val="24"/>
          <w:szCs w:val="24"/>
          <w:lang w:val="en-US" w:eastAsia="zh-CN"/>
        </w:rPr>
        <w:t>: 986-997 [PMID: 17785667 DOI: 10.12</w:t>
      </w:r>
      <w:r w:rsidR="00A52DD4">
        <w:rPr>
          <w:rFonts w:ascii="Book Antiqua" w:eastAsia="宋体" w:hAnsi="Book Antiqua" w:cs="宋体"/>
          <w:sz w:val="24"/>
          <w:szCs w:val="24"/>
          <w:lang w:val="en-US" w:eastAsia="zh-CN"/>
        </w:rPr>
        <w:t>12/01.wnl.0000271376.19515.c6]</w:t>
      </w:r>
    </w:p>
    <w:p w14:paraId="3C210C87" w14:textId="50578AEC" w:rsidR="00336071" w:rsidRPr="00336071" w:rsidRDefault="00A52DD4" w:rsidP="00336071">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99 </w:t>
      </w:r>
      <w:r w:rsidR="00336071" w:rsidRPr="00336071">
        <w:rPr>
          <w:rFonts w:ascii="Book Antiqua" w:eastAsia="宋体" w:hAnsi="Book Antiqua" w:cs="宋体"/>
          <w:b/>
          <w:sz w:val="24"/>
          <w:szCs w:val="24"/>
          <w:lang w:val="en-US" w:eastAsia="zh-CN"/>
        </w:rPr>
        <w:t>Backman L</w:t>
      </w:r>
      <w:r w:rsidR="00336071" w:rsidRPr="00336071">
        <w:rPr>
          <w:rFonts w:ascii="Book Antiqua" w:eastAsia="宋体" w:hAnsi="Book Antiqua" w:cs="宋体"/>
          <w:sz w:val="24"/>
          <w:szCs w:val="24"/>
          <w:lang w:val="en-US" w:eastAsia="zh-CN"/>
        </w:rPr>
        <w:t xml:space="preserve">, </w:t>
      </w:r>
      <w:proofErr w:type="spellStart"/>
      <w:r w:rsidR="00336071" w:rsidRPr="00336071">
        <w:rPr>
          <w:rFonts w:ascii="Book Antiqua" w:eastAsia="宋体" w:hAnsi="Book Antiqua" w:cs="宋体"/>
          <w:sz w:val="24"/>
          <w:szCs w:val="24"/>
          <w:lang w:val="en-US" w:eastAsia="zh-CN"/>
        </w:rPr>
        <w:t>Wahlin</w:t>
      </w:r>
      <w:proofErr w:type="spellEnd"/>
      <w:r w:rsidR="00336071" w:rsidRPr="00336071">
        <w:rPr>
          <w:rFonts w:ascii="Book Antiqua" w:eastAsia="宋体" w:hAnsi="Book Antiqua" w:cs="宋体"/>
          <w:sz w:val="24"/>
          <w:szCs w:val="24"/>
          <w:lang w:val="en-US" w:eastAsia="zh-CN"/>
        </w:rPr>
        <w:t xml:space="preserve"> A, Small BJ, </w:t>
      </w:r>
      <w:proofErr w:type="spellStart"/>
      <w:r w:rsidR="00336071" w:rsidRPr="00336071">
        <w:rPr>
          <w:rFonts w:ascii="Book Antiqua" w:eastAsia="宋体" w:hAnsi="Book Antiqua" w:cs="宋体"/>
          <w:sz w:val="24"/>
          <w:szCs w:val="24"/>
          <w:lang w:val="en-US" w:eastAsia="zh-CN"/>
        </w:rPr>
        <w:t>Herlitz</w:t>
      </w:r>
      <w:proofErr w:type="spellEnd"/>
      <w:r w:rsidR="00336071" w:rsidRPr="00336071">
        <w:rPr>
          <w:rFonts w:ascii="Book Antiqua" w:eastAsia="宋体" w:hAnsi="Book Antiqua" w:cs="宋体"/>
          <w:sz w:val="24"/>
          <w:szCs w:val="24"/>
          <w:lang w:val="en-US" w:eastAsia="zh-CN"/>
        </w:rPr>
        <w:t xml:space="preserve"> A, </w:t>
      </w:r>
      <w:proofErr w:type="spellStart"/>
      <w:r w:rsidR="00336071" w:rsidRPr="00336071">
        <w:rPr>
          <w:rFonts w:ascii="Book Antiqua" w:eastAsia="宋体" w:hAnsi="Book Antiqua" w:cs="宋体"/>
          <w:sz w:val="24"/>
          <w:szCs w:val="24"/>
          <w:lang w:val="en-US" w:eastAsia="zh-CN"/>
        </w:rPr>
        <w:t>Winblad</w:t>
      </w:r>
      <w:proofErr w:type="spellEnd"/>
      <w:r w:rsidR="00336071" w:rsidRPr="00336071">
        <w:rPr>
          <w:rFonts w:ascii="Book Antiqua" w:eastAsia="宋体" w:hAnsi="Book Antiqua" w:cs="宋体"/>
          <w:sz w:val="24"/>
          <w:szCs w:val="24"/>
          <w:lang w:val="en-US" w:eastAsia="zh-CN"/>
        </w:rPr>
        <w:t xml:space="preserve"> B, </w:t>
      </w:r>
      <w:proofErr w:type="spellStart"/>
      <w:r w:rsidR="00336071" w:rsidRPr="00336071">
        <w:rPr>
          <w:rFonts w:ascii="Book Antiqua" w:eastAsia="宋体" w:hAnsi="Book Antiqua" w:cs="宋体"/>
          <w:sz w:val="24"/>
          <w:szCs w:val="24"/>
          <w:lang w:val="en-US" w:eastAsia="zh-CN"/>
        </w:rPr>
        <w:t>Fratiglioni</w:t>
      </w:r>
      <w:proofErr w:type="spellEnd"/>
      <w:r w:rsidR="00336071" w:rsidRPr="00336071">
        <w:rPr>
          <w:rFonts w:ascii="Book Antiqua" w:eastAsia="宋体" w:hAnsi="Book Antiqua" w:cs="宋体"/>
          <w:sz w:val="24"/>
          <w:szCs w:val="24"/>
          <w:lang w:val="en-US" w:eastAsia="zh-CN"/>
        </w:rPr>
        <w:t xml:space="preserve"> L. Cognitive functioning in aging and dementia: The </w:t>
      </w:r>
      <w:proofErr w:type="spellStart"/>
      <w:r w:rsidR="00336071" w:rsidRPr="00336071">
        <w:rPr>
          <w:rFonts w:ascii="Book Antiqua" w:eastAsia="宋体" w:hAnsi="Book Antiqua" w:cs="宋体"/>
          <w:sz w:val="24"/>
          <w:szCs w:val="24"/>
          <w:lang w:val="en-US" w:eastAsia="zh-CN"/>
        </w:rPr>
        <w:t>Kungsholmen</w:t>
      </w:r>
      <w:proofErr w:type="spellEnd"/>
      <w:r w:rsidR="00336071" w:rsidRPr="00336071">
        <w:rPr>
          <w:rFonts w:ascii="Book Antiqua" w:eastAsia="宋体" w:hAnsi="Book Antiqua" w:cs="宋体"/>
          <w:sz w:val="24"/>
          <w:szCs w:val="24"/>
          <w:lang w:val="en-US" w:eastAsia="zh-CN"/>
        </w:rPr>
        <w:t xml:space="preserve"> Project. </w:t>
      </w:r>
      <w:r w:rsidR="00336071" w:rsidRPr="00336071">
        <w:rPr>
          <w:rFonts w:ascii="Book Antiqua" w:eastAsia="宋体" w:hAnsi="Book Antiqua" w:cs="宋体"/>
          <w:i/>
          <w:sz w:val="24"/>
          <w:szCs w:val="24"/>
          <w:lang w:val="en-US" w:eastAsia="zh-CN"/>
        </w:rPr>
        <w:t xml:space="preserve">Aging, </w:t>
      </w:r>
      <w:proofErr w:type="spellStart"/>
      <w:r w:rsidR="00336071" w:rsidRPr="00336071">
        <w:rPr>
          <w:rFonts w:ascii="Book Antiqua" w:eastAsia="宋体" w:hAnsi="Book Antiqua" w:cs="宋体"/>
          <w:i/>
          <w:sz w:val="24"/>
          <w:szCs w:val="24"/>
          <w:lang w:val="en-US" w:eastAsia="zh-CN"/>
        </w:rPr>
        <w:t>Neuropsychol</w:t>
      </w:r>
      <w:proofErr w:type="spellEnd"/>
      <w:r w:rsidR="00336071" w:rsidRPr="00336071">
        <w:rPr>
          <w:rFonts w:ascii="Book Antiqua" w:eastAsia="宋体" w:hAnsi="Book Antiqua" w:cs="宋体"/>
          <w:i/>
          <w:sz w:val="24"/>
          <w:szCs w:val="24"/>
          <w:lang w:val="en-US" w:eastAsia="zh-CN"/>
        </w:rPr>
        <w:t xml:space="preserve"> C</w:t>
      </w:r>
      <w:r w:rsidR="00336071" w:rsidRPr="00336071">
        <w:rPr>
          <w:rFonts w:ascii="Book Antiqua" w:eastAsia="宋体" w:hAnsi="Book Antiqua" w:cs="宋体"/>
          <w:sz w:val="24"/>
          <w:szCs w:val="24"/>
          <w:lang w:val="en-US" w:eastAsia="zh-CN"/>
        </w:rPr>
        <w:t xml:space="preserve"> 2004; </w:t>
      </w:r>
      <w:r w:rsidR="00336071" w:rsidRPr="00336071">
        <w:rPr>
          <w:rFonts w:ascii="Book Antiqua" w:eastAsia="宋体" w:hAnsi="Book Antiqua" w:cs="宋体"/>
          <w:b/>
          <w:sz w:val="24"/>
          <w:szCs w:val="24"/>
          <w:lang w:val="en-US" w:eastAsia="zh-CN"/>
        </w:rPr>
        <w:t>11</w:t>
      </w:r>
      <w:r w:rsidR="00336071" w:rsidRPr="00336071">
        <w:rPr>
          <w:rFonts w:ascii="Book Antiqua" w:eastAsia="宋体" w:hAnsi="Book Antiqua" w:cs="宋体"/>
          <w:sz w:val="24"/>
          <w:szCs w:val="24"/>
          <w:lang w:val="en-US" w:eastAsia="zh-CN"/>
        </w:rPr>
        <w:t>: 212-244 [DOI: 10.1080/1</w:t>
      </w:r>
      <w:r>
        <w:rPr>
          <w:rFonts w:ascii="Book Antiqua" w:eastAsia="宋体" w:hAnsi="Book Antiqua" w:cs="宋体"/>
          <w:sz w:val="24"/>
          <w:szCs w:val="24"/>
          <w:lang w:val="en-US" w:eastAsia="zh-CN"/>
        </w:rPr>
        <w:t>3825580490511099]</w:t>
      </w:r>
    </w:p>
    <w:p w14:paraId="5AEA7B72"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100 </w:t>
      </w:r>
      <w:proofErr w:type="spellStart"/>
      <w:r w:rsidRPr="00336071">
        <w:rPr>
          <w:rFonts w:ascii="Book Antiqua" w:eastAsia="宋体" w:hAnsi="Book Antiqua" w:cs="宋体"/>
          <w:b/>
          <w:bCs/>
          <w:sz w:val="24"/>
          <w:szCs w:val="24"/>
          <w:lang w:val="en-US" w:eastAsia="zh-CN"/>
        </w:rPr>
        <w:t>Laukka</w:t>
      </w:r>
      <w:proofErr w:type="spellEnd"/>
      <w:r w:rsidRPr="00336071">
        <w:rPr>
          <w:rFonts w:ascii="Book Antiqua" w:eastAsia="宋体" w:hAnsi="Book Antiqua" w:cs="宋体"/>
          <w:b/>
          <w:bCs/>
          <w:sz w:val="24"/>
          <w:szCs w:val="24"/>
          <w:lang w:val="en-US" w:eastAsia="zh-CN"/>
        </w:rPr>
        <w:t xml:space="preserve"> EJ</w:t>
      </w:r>
      <w:r w:rsidRPr="00336071">
        <w:rPr>
          <w:rFonts w:ascii="Book Antiqua" w:eastAsia="宋体" w:hAnsi="Book Antiqua" w:cs="宋体"/>
          <w:sz w:val="24"/>
          <w:szCs w:val="24"/>
          <w:lang w:val="en-US" w:eastAsia="zh-CN"/>
        </w:rPr>
        <w:t xml:space="preserve">, Macdonald SW, </w:t>
      </w:r>
      <w:proofErr w:type="spellStart"/>
      <w:r w:rsidRPr="00336071">
        <w:rPr>
          <w:rFonts w:ascii="Book Antiqua" w:eastAsia="宋体" w:hAnsi="Book Antiqua" w:cs="宋体"/>
          <w:sz w:val="24"/>
          <w:szCs w:val="24"/>
          <w:lang w:val="en-US" w:eastAsia="zh-CN"/>
        </w:rPr>
        <w:t>Fratiglioni</w:t>
      </w:r>
      <w:proofErr w:type="spellEnd"/>
      <w:r w:rsidRPr="00336071">
        <w:rPr>
          <w:rFonts w:ascii="Book Antiqua" w:eastAsia="宋体" w:hAnsi="Book Antiqua" w:cs="宋体"/>
          <w:sz w:val="24"/>
          <w:szCs w:val="24"/>
          <w:lang w:val="en-US" w:eastAsia="zh-CN"/>
        </w:rPr>
        <w:t xml:space="preserve"> L, </w:t>
      </w:r>
      <w:proofErr w:type="spellStart"/>
      <w:r w:rsidRPr="00336071">
        <w:rPr>
          <w:rFonts w:ascii="Book Antiqua" w:eastAsia="宋体" w:hAnsi="Book Antiqua" w:cs="宋体"/>
          <w:sz w:val="24"/>
          <w:szCs w:val="24"/>
          <w:lang w:val="en-US" w:eastAsia="zh-CN"/>
        </w:rPr>
        <w:t>Bäckman</w:t>
      </w:r>
      <w:proofErr w:type="spellEnd"/>
      <w:r w:rsidRPr="00336071">
        <w:rPr>
          <w:rFonts w:ascii="Book Antiqua" w:eastAsia="宋体" w:hAnsi="Book Antiqua" w:cs="宋体"/>
          <w:sz w:val="24"/>
          <w:szCs w:val="24"/>
          <w:lang w:val="en-US" w:eastAsia="zh-CN"/>
        </w:rPr>
        <w:t xml:space="preserve"> L. Preclinical cognitive trajectories differ for Alzheimer's disease and vascular dementia.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2012; </w:t>
      </w:r>
      <w:r w:rsidRPr="00336071">
        <w:rPr>
          <w:rFonts w:ascii="Book Antiqua" w:eastAsia="宋体" w:hAnsi="Book Antiqua" w:cs="宋体"/>
          <w:b/>
          <w:bCs/>
          <w:sz w:val="24"/>
          <w:szCs w:val="24"/>
          <w:lang w:val="en-US" w:eastAsia="zh-CN"/>
        </w:rPr>
        <w:t>18</w:t>
      </w:r>
      <w:r w:rsidRPr="00336071">
        <w:rPr>
          <w:rFonts w:ascii="Book Antiqua" w:eastAsia="宋体" w:hAnsi="Book Antiqua" w:cs="宋体"/>
          <w:sz w:val="24"/>
          <w:szCs w:val="24"/>
          <w:lang w:val="en-US" w:eastAsia="zh-CN"/>
        </w:rPr>
        <w:t>: 191-199 [PMID: 22264384 DOI: 10.1017/S1355617711001718]</w:t>
      </w:r>
    </w:p>
    <w:p w14:paraId="708EAD89" w14:textId="2BF21B8F"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101 </w:t>
      </w:r>
      <w:proofErr w:type="spellStart"/>
      <w:r w:rsidRPr="00336071">
        <w:rPr>
          <w:rFonts w:ascii="Book Antiqua" w:eastAsia="宋体" w:hAnsi="Book Antiqua" w:cs="宋体"/>
          <w:b/>
          <w:sz w:val="24"/>
          <w:szCs w:val="24"/>
          <w:lang w:val="en-US" w:eastAsia="zh-CN"/>
        </w:rPr>
        <w:t>Heun</w:t>
      </w:r>
      <w:proofErr w:type="spellEnd"/>
      <w:r w:rsidRPr="00336071">
        <w:rPr>
          <w:rFonts w:ascii="Book Antiqua" w:eastAsia="宋体" w:hAnsi="Book Antiqua" w:cs="宋体"/>
          <w:b/>
          <w:sz w:val="24"/>
          <w:szCs w:val="24"/>
          <w:lang w:val="en-US" w:eastAsia="zh-CN"/>
        </w:rPr>
        <w:t xml:space="preserve"> R</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Kockler</w:t>
      </w:r>
      <w:proofErr w:type="spellEnd"/>
      <w:r w:rsidRPr="00336071">
        <w:rPr>
          <w:rFonts w:ascii="Book Antiqua" w:eastAsia="宋体" w:hAnsi="Book Antiqua" w:cs="宋体"/>
          <w:sz w:val="24"/>
          <w:szCs w:val="24"/>
          <w:lang w:val="en-US" w:eastAsia="zh-CN"/>
        </w:rPr>
        <w:t xml:space="preserve"> M. Gender differences in the cognitive impairment in Alzheimer's disease. </w:t>
      </w:r>
      <w:r w:rsidRPr="00336071">
        <w:rPr>
          <w:rFonts w:ascii="Book Antiqua" w:eastAsia="宋体" w:hAnsi="Book Antiqua" w:cs="宋体"/>
          <w:i/>
          <w:sz w:val="24"/>
          <w:szCs w:val="24"/>
          <w:lang w:val="en-US" w:eastAsia="zh-CN"/>
        </w:rPr>
        <w:t xml:space="preserve">Arch </w:t>
      </w:r>
      <w:proofErr w:type="spellStart"/>
      <w:r w:rsidRPr="00336071">
        <w:rPr>
          <w:rFonts w:ascii="Book Antiqua" w:eastAsia="宋体" w:hAnsi="Book Antiqua" w:cs="宋体"/>
          <w:i/>
          <w:sz w:val="24"/>
          <w:szCs w:val="24"/>
          <w:lang w:val="en-US" w:eastAsia="zh-CN"/>
        </w:rPr>
        <w:t>Womens</w:t>
      </w:r>
      <w:proofErr w:type="spellEnd"/>
      <w:r w:rsidRPr="00336071">
        <w:rPr>
          <w:rFonts w:ascii="Book Antiqua" w:eastAsia="宋体" w:hAnsi="Book Antiqua" w:cs="宋体"/>
          <w:i/>
          <w:sz w:val="24"/>
          <w:szCs w:val="24"/>
          <w:lang w:val="en-US" w:eastAsia="zh-CN"/>
        </w:rPr>
        <w:t xml:space="preserve"> </w:t>
      </w:r>
      <w:proofErr w:type="spellStart"/>
      <w:r w:rsidRPr="00336071">
        <w:rPr>
          <w:rFonts w:ascii="Book Antiqua" w:eastAsia="宋体" w:hAnsi="Book Antiqua" w:cs="宋体"/>
          <w:i/>
          <w:sz w:val="24"/>
          <w:szCs w:val="24"/>
          <w:lang w:val="en-US" w:eastAsia="zh-CN"/>
        </w:rPr>
        <w:t>Ment</w:t>
      </w:r>
      <w:proofErr w:type="spellEnd"/>
      <w:r w:rsidRPr="00336071">
        <w:rPr>
          <w:rFonts w:ascii="Book Antiqua" w:eastAsia="宋体" w:hAnsi="Book Antiqua" w:cs="宋体"/>
          <w:i/>
          <w:sz w:val="24"/>
          <w:szCs w:val="24"/>
          <w:lang w:val="en-US" w:eastAsia="zh-CN"/>
        </w:rPr>
        <w:t xml:space="preserve"> Health</w:t>
      </w:r>
      <w:r w:rsidRPr="00336071">
        <w:rPr>
          <w:rFonts w:ascii="Book Antiqua" w:eastAsia="宋体" w:hAnsi="Book Antiqua" w:cs="宋体"/>
          <w:sz w:val="24"/>
          <w:szCs w:val="24"/>
          <w:lang w:val="en-US" w:eastAsia="zh-CN"/>
        </w:rPr>
        <w:t xml:space="preserve"> 2002; </w:t>
      </w:r>
      <w:r w:rsidRPr="00336071">
        <w:rPr>
          <w:rFonts w:ascii="Book Antiqua" w:eastAsia="宋体" w:hAnsi="Book Antiqua" w:cs="宋体"/>
          <w:b/>
          <w:sz w:val="24"/>
          <w:szCs w:val="24"/>
          <w:lang w:val="en-US" w:eastAsia="zh-CN"/>
        </w:rPr>
        <w:t>4</w:t>
      </w:r>
      <w:r w:rsidRPr="00336071">
        <w:rPr>
          <w:rFonts w:ascii="Book Antiqua" w:eastAsia="宋体" w:hAnsi="Book Antiqua" w:cs="宋体"/>
          <w:sz w:val="24"/>
          <w:szCs w:val="24"/>
          <w:lang w:val="en-US" w:eastAsia="zh-CN"/>
        </w:rPr>
        <w:t>: 129-1</w:t>
      </w:r>
      <w:r w:rsidR="00A52DD4">
        <w:rPr>
          <w:rFonts w:ascii="Book Antiqua" w:eastAsia="宋体" w:hAnsi="Book Antiqua" w:cs="宋体"/>
          <w:sz w:val="24"/>
          <w:szCs w:val="24"/>
          <w:lang w:val="en-US" w:eastAsia="zh-CN"/>
        </w:rPr>
        <w:t>37 [DOI: 10.1007/s007370200011]</w:t>
      </w:r>
    </w:p>
    <w:p w14:paraId="2CA45AE7" w14:textId="4094058F"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102 </w:t>
      </w:r>
      <w:r w:rsidRPr="00336071">
        <w:rPr>
          <w:rFonts w:ascii="Book Antiqua" w:eastAsia="宋体" w:hAnsi="Book Antiqua" w:cs="宋体"/>
          <w:b/>
          <w:bCs/>
          <w:sz w:val="24"/>
          <w:szCs w:val="24"/>
          <w:lang w:val="en-US" w:eastAsia="zh-CN"/>
        </w:rPr>
        <w:t>Millet X</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Raoux</w:t>
      </w:r>
      <w:proofErr w:type="spellEnd"/>
      <w:r w:rsidRPr="00336071">
        <w:rPr>
          <w:rFonts w:ascii="Book Antiqua" w:eastAsia="宋体" w:hAnsi="Book Antiqua" w:cs="宋体"/>
          <w:sz w:val="24"/>
          <w:szCs w:val="24"/>
          <w:lang w:val="en-US" w:eastAsia="zh-CN"/>
        </w:rPr>
        <w:t xml:space="preserve"> N, Le </w:t>
      </w:r>
      <w:proofErr w:type="spellStart"/>
      <w:r w:rsidRPr="00336071">
        <w:rPr>
          <w:rFonts w:ascii="Book Antiqua" w:eastAsia="宋体" w:hAnsi="Book Antiqua" w:cs="宋体"/>
          <w:sz w:val="24"/>
          <w:szCs w:val="24"/>
          <w:lang w:val="en-US" w:eastAsia="zh-CN"/>
        </w:rPr>
        <w:t>Carret</w:t>
      </w:r>
      <w:proofErr w:type="spellEnd"/>
      <w:r w:rsidRPr="00336071">
        <w:rPr>
          <w:rFonts w:ascii="Book Antiqua" w:eastAsia="宋体" w:hAnsi="Book Antiqua" w:cs="宋体"/>
          <w:sz w:val="24"/>
          <w:szCs w:val="24"/>
          <w:lang w:val="en-US" w:eastAsia="zh-CN"/>
        </w:rPr>
        <w:t xml:space="preserve"> N, </w:t>
      </w:r>
      <w:proofErr w:type="spellStart"/>
      <w:r w:rsidRPr="00336071">
        <w:rPr>
          <w:rFonts w:ascii="Book Antiqua" w:eastAsia="宋体" w:hAnsi="Book Antiqua" w:cs="宋体"/>
          <w:sz w:val="24"/>
          <w:szCs w:val="24"/>
          <w:lang w:val="en-US" w:eastAsia="zh-CN"/>
        </w:rPr>
        <w:t>Bouisson</w:t>
      </w:r>
      <w:proofErr w:type="spellEnd"/>
      <w:r w:rsidRPr="00336071">
        <w:rPr>
          <w:rFonts w:ascii="Book Antiqua" w:eastAsia="宋体" w:hAnsi="Book Antiqua" w:cs="宋体"/>
          <w:sz w:val="24"/>
          <w:szCs w:val="24"/>
          <w:lang w:val="en-US" w:eastAsia="zh-CN"/>
        </w:rPr>
        <w:t xml:space="preserve"> J, </w:t>
      </w:r>
      <w:proofErr w:type="spellStart"/>
      <w:r w:rsidRPr="00336071">
        <w:rPr>
          <w:rFonts w:ascii="Book Antiqua" w:eastAsia="宋体" w:hAnsi="Book Antiqua" w:cs="宋体"/>
          <w:sz w:val="24"/>
          <w:szCs w:val="24"/>
          <w:lang w:val="en-US" w:eastAsia="zh-CN"/>
        </w:rPr>
        <w:t>Dartigues</w:t>
      </w:r>
      <w:proofErr w:type="spellEnd"/>
      <w:r w:rsidRPr="00336071">
        <w:rPr>
          <w:rFonts w:ascii="Book Antiqua" w:eastAsia="宋体" w:hAnsi="Book Antiqua" w:cs="宋体"/>
          <w:sz w:val="24"/>
          <w:szCs w:val="24"/>
          <w:lang w:val="en-US" w:eastAsia="zh-CN"/>
        </w:rPr>
        <w:t xml:space="preserve"> JF, </w:t>
      </w:r>
      <w:proofErr w:type="spellStart"/>
      <w:r w:rsidRPr="00336071">
        <w:rPr>
          <w:rFonts w:ascii="Book Antiqua" w:eastAsia="宋体" w:hAnsi="Book Antiqua" w:cs="宋体"/>
          <w:sz w:val="24"/>
          <w:szCs w:val="24"/>
          <w:lang w:val="en-US" w:eastAsia="zh-CN"/>
        </w:rPr>
        <w:t>Amieva</w:t>
      </w:r>
      <w:proofErr w:type="spellEnd"/>
      <w:r w:rsidRPr="00336071">
        <w:rPr>
          <w:rFonts w:ascii="Book Antiqua" w:eastAsia="宋体" w:hAnsi="Book Antiqua" w:cs="宋体"/>
          <w:sz w:val="24"/>
          <w:szCs w:val="24"/>
          <w:lang w:val="en-US" w:eastAsia="zh-CN"/>
        </w:rPr>
        <w:t xml:space="preserve"> H. Gender-related differences in visuospatial memory persist in Alzheimer's disease. </w:t>
      </w:r>
      <w:r w:rsidRPr="00336071">
        <w:rPr>
          <w:rFonts w:ascii="Book Antiqua" w:eastAsia="宋体" w:hAnsi="Book Antiqua" w:cs="宋体"/>
          <w:i/>
          <w:iCs/>
          <w:sz w:val="24"/>
          <w:szCs w:val="24"/>
          <w:lang w:val="en-US" w:eastAsia="zh-CN"/>
        </w:rPr>
        <w:t xml:space="preserve">Arch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2009; </w:t>
      </w:r>
      <w:r w:rsidRPr="00336071">
        <w:rPr>
          <w:rFonts w:ascii="Book Antiqua" w:eastAsia="宋体" w:hAnsi="Book Antiqua" w:cs="宋体"/>
          <w:b/>
          <w:bCs/>
          <w:sz w:val="24"/>
          <w:szCs w:val="24"/>
          <w:lang w:val="en-US" w:eastAsia="zh-CN"/>
        </w:rPr>
        <w:t>24</w:t>
      </w:r>
      <w:r w:rsidRPr="00336071">
        <w:rPr>
          <w:rFonts w:ascii="Book Antiqua" w:eastAsia="宋体" w:hAnsi="Book Antiqua" w:cs="宋体"/>
          <w:sz w:val="24"/>
          <w:szCs w:val="24"/>
          <w:lang w:val="en-US" w:eastAsia="zh-CN"/>
        </w:rPr>
        <w:t>: 783-789 [PMID: 198896</w:t>
      </w:r>
      <w:r w:rsidR="004D6275">
        <w:rPr>
          <w:rFonts w:ascii="Book Antiqua" w:eastAsia="宋体" w:hAnsi="Book Antiqua" w:cs="宋体"/>
          <w:sz w:val="24"/>
          <w:szCs w:val="24"/>
          <w:lang w:val="en-US" w:eastAsia="zh-CN"/>
        </w:rPr>
        <w:t>48 DOI: 10.1093/</w:t>
      </w:r>
      <w:proofErr w:type="spellStart"/>
      <w:r w:rsidR="004D6275">
        <w:rPr>
          <w:rFonts w:ascii="Book Antiqua" w:eastAsia="宋体" w:hAnsi="Book Antiqua" w:cs="宋体"/>
          <w:sz w:val="24"/>
          <w:szCs w:val="24"/>
          <w:lang w:val="en-US" w:eastAsia="zh-CN"/>
        </w:rPr>
        <w:t>arclin</w:t>
      </w:r>
      <w:proofErr w:type="spellEnd"/>
      <w:r w:rsidR="004D6275">
        <w:rPr>
          <w:rFonts w:ascii="Book Antiqua" w:eastAsia="宋体" w:hAnsi="Book Antiqua" w:cs="宋体"/>
          <w:sz w:val="24"/>
          <w:szCs w:val="24"/>
          <w:lang w:val="en-US" w:eastAsia="zh-CN"/>
        </w:rPr>
        <w:t>/acp086]</w:t>
      </w:r>
    </w:p>
    <w:p w14:paraId="38402C9B"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103 </w:t>
      </w:r>
      <w:r w:rsidRPr="00336071">
        <w:rPr>
          <w:rFonts w:ascii="Book Antiqua" w:eastAsia="宋体" w:hAnsi="Book Antiqua" w:cs="宋体"/>
          <w:b/>
          <w:bCs/>
          <w:sz w:val="24"/>
          <w:szCs w:val="24"/>
          <w:lang w:val="en-US" w:eastAsia="zh-CN"/>
        </w:rPr>
        <w:t>Chapman RM</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Mapstone</w:t>
      </w:r>
      <w:proofErr w:type="spellEnd"/>
      <w:r w:rsidRPr="00336071">
        <w:rPr>
          <w:rFonts w:ascii="Book Antiqua" w:eastAsia="宋体" w:hAnsi="Book Antiqua" w:cs="宋体"/>
          <w:sz w:val="24"/>
          <w:szCs w:val="24"/>
          <w:lang w:val="en-US" w:eastAsia="zh-CN"/>
        </w:rPr>
        <w:t xml:space="preserve"> M, Gardner MN, Sandoval TC, McCrary JW, </w:t>
      </w:r>
      <w:proofErr w:type="spellStart"/>
      <w:r w:rsidRPr="00336071">
        <w:rPr>
          <w:rFonts w:ascii="Book Antiqua" w:eastAsia="宋体" w:hAnsi="Book Antiqua" w:cs="宋体"/>
          <w:sz w:val="24"/>
          <w:szCs w:val="24"/>
          <w:lang w:val="en-US" w:eastAsia="zh-CN"/>
        </w:rPr>
        <w:t>Guillily</w:t>
      </w:r>
      <w:proofErr w:type="spellEnd"/>
      <w:r w:rsidRPr="00336071">
        <w:rPr>
          <w:rFonts w:ascii="Book Antiqua" w:eastAsia="宋体" w:hAnsi="Book Antiqua" w:cs="宋体"/>
          <w:sz w:val="24"/>
          <w:szCs w:val="24"/>
          <w:lang w:val="en-US" w:eastAsia="zh-CN"/>
        </w:rPr>
        <w:t xml:space="preserve"> MD, Reilly LA, </w:t>
      </w:r>
      <w:proofErr w:type="spellStart"/>
      <w:r w:rsidRPr="00336071">
        <w:rPr>
          <w:rFonts w:ascii="Book Antiqua" w:eastAsia="宋体" w:hAnsi="Book Antiqua" w:cs="宋体"/>
          <w:sz w:val="24"/>
          <w:szCs w:val="24"/>
          <w:lang w:val="en-US" w:eastAsia="zh-CN"/>
        </w:rPr>
        <w:t>DeGrush</w:t>
      </w:r>
      <w:proofErr w:type="spellEnd"/>
      <w:r w:rsidRPr="00336071">
        <w:rPr>
          <w:rFonts w:ascii="Book Antiqua" w:eastAsia="宋体" w:hAnsi="Book Antiqua" w:cs="宋体"/>
          <w:sz w:val="24"/>
          <w:szCs w:val="24"/>
          <w:lang w:val="en-US" w:eastAsia="zh-CN"/>
        </w:rPr>
        <w:t xml:space="preserve"> E. Women have farther to fall: gender differences between normal elderly and Alzheimer's disease in verbal memory engender better detection of Alzheimer's disease in women.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2011; </w:t>
      </w:r>
      <w:r w:rsidRPr="00336071">
        <w:rPr>
          <w:rFonts w:ascii="Book Antiqua" w:eastAsia="宋体" w:hAnsi="Book Antiqua" w:cs="宋体"/>
          <w:b/>
          <w:bCs/>
          <w:sz w:val="24"/>
          <w:szCs w:val="24"/>
          <w:lang w:val="en-US" w:eastAsia="zh-CN"/>
        </w:rPr>
        <w:t>17</w:t>
      </w:r>
      <w:r w:rsidRPr="00336071">
        <w:rPr>
          <w:rFonts w:ascii="Book Antiqua" w:eastAsia="宋体" w:hAnsi="Book Antiqua" w:cs="宋体"/>
          <w:sz w:val="24"/>
          <w:szCs w:val="24"/>
          <w:lang w:val="en-US" w:eastAsia="zh-CN"/>
        </w:rPr>
        <w:t>: 654-662 [PMID: 21486518 DOI: 10.1017/S1355617711000452]</w:t>
      </w:r>
    </w:p>
    <w:p w14:paraId="10FC043D" w14:textId="35CAF0CD"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104 </w:t>
      </w:r>
      <w:r w:rsidRPr="00336071">
        <w:rPr>
          <w:rFonts w:ascii="Book Antiqua" w:eastAsia="宋体" w:hAnsi="Book Antiqua" w:cs="宋体"/>
          <w:b/>
          <w:bCs/>
          <w:sz w:val="24"/>
          <w:szCs w:val="24"/>
          <w:lang w:val="en-US" w:eastAsia="zh-CN"/>
        </w:rPr>
        <w:t>Irvine K</w:t>
      </w:r>
      <w:r w:rsidRPr="00336071">
        <w:rPr>
          <w:rFonts w:ascii="Book Antiqua" w:eastAsia="宋体" w:hAnsi="Book Antiqua" w:cs="宋体"/>
          <w:sz w:val="24"/>
          <w:szCs w:val="24"/>
          <w:lang w:val="en-US" w:eastAsia="zh-CN"/>
        </w:rPr>
        <w:t xml:space="preserve">, Laws KR, Gale TM, </w:t>
      </w:r>
      <w:proofErr w:type="spellStart"/>
      <w:r w:rsidRPr="00336071">
        <w:rPr>
          <w:rFonts w:ascii="Book Antiqua" w:eastAsia="宋体" w:hAnsi="Book Antiqua" w:cs="宋体"/>
          <w:sz w:val="24"/>
          <w:szCs w:val="24"/>
          <w:lang w:val="en-US" w:eastAsia="zh-CN"/>
        </w:rPr>
        <w:t>Kondel</w:t>
      </w:r>
      <w:proofErr w:type="spellEnd"/>
      <w:r w:rsidRPr="00336071">
        <w:rPr>
          <w:rFonts w:ascii="Book Antiqua" w:eastAsia="宋体" w:hAnsi="Book Antiqua" w:cs="宋体"/>
          <w:sz w:val="24"/>
          <w:szCs w:val="24"/>
          <w:lang w:val="en-US" w:eastAsia="zh-CN"/>
        </w:rPr>
        <w:t xml:space="preserve"> TK. Greater cognitive deterioration in women than men with Alzheimer's disease: a meta analysis.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2012; </w:t>
      </w:r>
      <w:r w:rsidRPr="00336071">
        <w:rPr>
          <w:rFonts w:ascii="Book Antiqua" w:eastAsia="宋体" w:hAnsi="Book Antiqua" w:cs="宋体"/>
          <w:b/>
          <w:bCs/>
          <w:sz w:val="24"/>
          <w:szCs w:val="24"/>
          <w:lang w:val="en-US" w:eastAsia="zh-CN"/>
        </w:rPr>
        <w:t>34</w:t>
      </w:r>
      <w:r w:rsidRPr="00336071">
        <w:rPr>
          <w:rFonts w:ascii="Book Antiqua" w:eastAsia="宋体" w:hAnsi="Book Antiqua" w:cs="宋体"/>
          <w:sz w:val="24"/>
          <w:szCs w:val="24"/>
          <w:lang w:val="en-US" w:eastAsia="zh-CN"/>
        </w:rPr>
        <w:t>: 989-998 [PMID: 22913619 DOI:</w:t>
      </w:r>
      <w:r w:rsidR="004D6275">
        <w:rPr>
          <w:rFonts w:ascii="Book Antiqua" w:eastAsia="宋体" w:hAnsi="Book Antiqua" w:cs="宋体"/>
          <w:sz w:val="24"/>
          <w:szCs w:val="24"/>
          <w:lang w:val="en-US" w:eastAsia="zh-CN"/>
        </w:rPr>
        <w:t xml:space="preserve"> 10.1080/13803395.2012.712676]</w:t>
      </w:r>
    </w:p>
    <w:p w14:paraId="2F3B480A" w14:textId="7AAE2ABC"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105 </w:t>
      </w:r>
      <w:proofErr w:type="spellStart"/>
      <w:r w:rsidRPr="00336071">
        <w:rPr>
          <w:rFonts w:ascii="Book Antiqua" w:eastAsia="宋体" w:hAnsi="Book Antiqua" w:cs="宋体"/>
          <w:b/>
          <w:bCs/>
          <w:sz w:val="24"/>
          <w:szCs w:val="24"/>
          <w:lang w:val="en-US" w:eastAsia="zh-CN"/>
        </w:rPr>
        <w:t>Katzman</w:t>
      </w:r>
      <w:proofErr w:type="spellEnd"/>
      <w:r w:rsidRPr="00336071">
        <w:rPr>
          <w:rFonts w:ascii="Book Antiqua" w:eastAsia="宋体" w:hAnsi="Book Antiqua" w:cs="宋体"/>
          <w:b/>
          <w:bCs/>
          <w:sz w:val="24"/>
          <w:szCs w:val="24"/>
          <w:lang w:val="en-US" w:eastAsia="zh-CN"/>
        </w:rPr>
        <w:t xml:space="preserve"> R</w:t>
      </w:r>
      <w:r w:rsidRPr="00336071">
        <w:rPr>
          <w:rFonts w:ascii="Book Antiqua" w:eastAsia="宋体" w:hAnsi="Book Antiqua" w:cs="宋体"/>
          <w:sz w:val="24"/>
          <w:szCs w:val="24"/>
          <w:lang w:val="en-US" w:eastAsia="zh-CN"/>
        </w:rPr>
        <w:t>. Education and the prevalence of dementia and Alzheimer's disease.</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Neurology</w:t>
      </w:r>
      <w:r w:rsidRPr="00336071">
        <w:rPr>
          <w:rFonts w:ascii="Book Antiqua" w:eastAsia="宋体" w:hAnsi="Book Antiqua" w:cs="宋体"/>
          <w:sz w:val="24"/>
          <w:szCs w:val="24"/>
          <w:lang w:val="en-US" w:eastAsia="zh-CN"/>
        </w:rPr>
        <w:t xml:space="preserve"> 1993; </w:t>
      </w:r>
      <w:r w:rsidRPr="00336071">
        <w:rPr>
          <w:rFonts w:ascii="Book Antiqua" w:eastAsia="宋体" w:hAnsi="Book Antiqua" w:cs="宋体"/>
          <w:b/>
          <w:bCs/>
          <w:sz w:val="24"/>
          <w:szCs w:val="24"/>
          <w:lang w:val="en-US" w:eastAsia="zh-CN"/>
        </w:rPr>
        <w:t>43</w:t>
      </w:r>
      <w:r w:rsidRPr="00336071">
        <w:rPr>
          <w:rFonts w:ascii="Book Antiqua" w:eastAsia="宋体" w:hAnsi="Book Antiqua" w:cs="宋体"/>
          <w:sz w:val="24"/>
          <w:szCs w:val="24"/>
          <w:lang w:val="en-US" w:eastAsia="zh-CN"/>
        </w:rPr>
        <w:t>: 13-20 [PMID: 8423876 DO</w:t>
      </w:r>
      <w:r w:rsidR="004D6275">
        <w:rPr>
          <w:rFonts w:ascii="Book Antiqua" w:eastAsia="宋体" w:hAnsi="Book Antiqua" w:cs="宋体"/>
          <w:sz w:val="24"/>
          <w:szCs w:val="24"/>
          <w:lang w:val="en-US" w:eastAsia="zh-CN"/>
        </w:rPr>
        <w:t>I: 10.1212/WNL.43.1_Part_1.13]</w:t>
      </w:r>
    </w:p>
    <w:p w14:paraId="10478419" w14:textId="0BD1ECC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106 </w:t>
      </w:r>
      <w:r w:rsidRPr="00336071">
        <w:rPr>
          <w:rFonts w:ascii="Book Antiqua" w:eastAsia="宋体" w:hAnsi="Book Antiqua" w:cs="宋体"/>
          <w:b/>
          <w:bCs/>
          <w:sz w:val="24"/>
          <w:szCs w:val="24"/>
          <w:lang w:val="en-US" w:eastAsia="zh-CN"/>
        </w:rPr>
        <w:t>Coffey CE</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Lucke</w:t>
      </w:r>
      <w:proofErr w:type="spellEnd"/>
      <w:r w:rsidRPr="00336071">
        <w:rPr>
          <w:rFonts w:ascii="Book Antiqua" w:eastAsia="宋体" w:hAnsi="Book Antiqua" w:cs="宋体"/>
          <w:sz w:val="24"/>
          <w:szCs w:val="24"/>
          <w:lang w:val="en-US" w:eastAsia="zh-CN"/>
        </w:rPr>
        <w:t xml:space="preserve"> JF, Saxton JA, Ratcliff G, </w:t>
      </w:r>
      <w:proofErr w:type="spellStart"/>
      <w:r w:rsidRPr="00336071">
        <w:rPr>
          <w:rFonts w:ascii="Book Antiqua" w:eastAsia="宋体" w:hAnsi="Book Antiqua" w:cs="宋体"/>
          <w:sz w:val="24"/>
          <w:szCs w:val="24"/>
          <w:lang w:val="en-US" w:eastAsia="zh-CN"/>
        </w:rPr>
        <w:t>Unitas</w:t>
      </w:r>
      <w:proofErr w:type="spellEnd"/>
      <w:r w:rsidRPr="00336071">
        <w:rPr>
          <w:rFonts w:ascii="Book Antiqua" w:eastAsia="宋体" w:hAnsi="Book Antiqua" w:cs="宋体"/>
          <w:sz w:val="24"/>
          <w:szCs w:val="24"/>
          <w:lang w:val="en-US" w:eastAsia="zh-CN"/>
        </w:rPr>
        <w:t xml:space="preserve"> LJ, </w:t>
      </w:r>
      <w:proofErr w:type="spellStart"/>
      <w:r w:rsidRPr="00336071">
        <w:rPr>
          <w:rFonts w:ascii="Book Antiqua" w:eastAsia="宋体" w:hAnsi="Book Antiqua" w:cs="宋体"/>
          <w:sz w:val="24"/>
          <w:szCs w:val="24"/>
          <w:lang w:val="en-US" w:eastAsia="zh-CN"/>
        </w:rPr>
        <w:t>Billig</w:t>
      </w:r>
      <w:proofErr w:type="spellEnd"/>
      <w:r w:rsidRPr="00336071">
        <w:rPr>
          <w:rFonts w:ascii="Book Antiqua" w:eastAsia="宋体" w:hAnsi="Book Antiqua" w:cs="宋体"/>
          <w:sz w:val="24"/>
          <w:szCs w:val="24"/>
          <w:lang w:val="en-US" w:eastAsia="zh-CN"/>
        </w:rPr>
        <w:t xml:space="preserve"> B, Bryan RN. Sex differences in brain aging: a quantitative magnetic resonance imaging study. </w:t>
      </w:r>
      <w:r w:rsidRPr="00336071">
        <w:rPr>
          <w:rFonts w:ascii="Book Antiqua" w:eastAsia="宋体" w:hAnsi="Book Antiqua" w:cs="宋体"/>
          <w:i/>
          <w:iCs/>
          <w:sz w:val="24"/>
          <w:szCs w:val="24"/>
          <w:lang w:val="en-US" w:eastAsia="zh-CN"/>
        </w:rPr>
        <w:t xml:space="preserve">Arch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1998; </w:t>
      </w:r>
      <w:r w:rsidRPr="00336071">
        <w:rPr>
          <w:rFonts w:ascii="Book Antiqua" w:eastAsia="宋体" w:hAnsi="Book Antiqua" w:cs="宋体"/>
          <w:b/>
          <w:bCs/>
          <w:sz w:val="24"/>
          <w:szCs w:val="24"/>
          <w:lang w:val="en-US" w:eastAsia="zh-CN"/>
        </w:rPr>
        <w:t>55</w:t>
      </w:r>
      <w:r w:rsidRPr="00336071">
        <w:rPr>
          <w:rFonts w:ascii="Book Antiqua" w:eastAsia="宋体" w:hAnsi="Book Antiqua" w:cs="宋体"/>
          <w:sz w:val="24"/>
          <w:szCs w:val="24"/>
          <w:lang w:val="en-US" w:eastAsia="zh-CN"/>
        </w:rPr>
        <w:t>: 169-179 [PMID: 9482358 D</w:t>
      </w:r>
      <w:r w:rsidR="004D6275">
        <w:rPr>
          <w:rFonts w:ascii="Book Antiqua" w:eastAsia="宋体" w:hAnsi="Book Antiqua" w:cs="宋体"/>
          <w:sz w:val="24"/>
          <w:szCs w:val="24"/>
          <w:lang w:val="en-US" w:eastAsia="zh-CN"/>
        </w:rPr>
        <w:t>OI: 10.1001/archneur.55.2.169]</w:t>
      </w:r>
    </w:p>
    <w:p w14:paraId="22A36C1B" w14:textId="76BB7085"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107 </w:t>
      </w:r>
      <w:proofErr w:type="spellStart"/>
      <w:r w:rsidRPr="00336071">
        <w:rPr>
          <w:rFonts w:ascii="Book Antiqua" w:eastAsia="宋体" w:hAnsi="Book Antiqua" w:cs="宋体"/>
          <w:b/>
          <w:bCs/>
          <w:sz w:val="24"/>
          <w:szCs w:val="24"/>
          <w:lang w:val="en-US" w:eastAsia="zh-CN"/>
        </w:rPr>
        <w:t>Laiacona</w:t>
      </w:r>
      <w:proofErr w:type="spellEnd"/>
      <w:r w:rsidRPr="00336071">
        <w:rPr>
          <w:rFonts w:ascii="Book Antiqua" w:eastAsia="宋体" w:hAnsi="Book Antiqua" w:cs="宋体"/>
          <w:b/>
          <w:bCs/>
          <w:sz w:val="24"/>
          <w:szCs w:val="24"/>
          <w:lang w:val="en-US" w:eastAsia="zh-CN"/>
        </w:rPr>
        <w:t xml:space="preserve"> M</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Barbarotto</w:t>
      </w:r>
      <w:proofErr w:type="spellEnd"/>
      <w:r w:rsidRPr="00336071">
        <w:rPr>
          <w:rFonts w:ascii="Book Antiqua" w:eastAsia="宋体" w:hAnsi="Book Antiqua" w:cs="宋体"/>
          <w:sz w:val="24"/>
          <w:szCs w:val="24"/>
          <w:lang w:val="en-US" w:eastAsia="zh-CN"/>
        </w:rPr>
        <w:t xml:space="preserve"> R, </w:t>
      </w:r>
      <w:proofErr w:type="spellStart"/>
      <w:r w:rsidRPr="00336071">
        <w:rPr>
          <w:rFonts w:ascii="Book Antiqua" w:eastAsia="宋体" w:hAnsi="Book Antiqua" w:cs="宋体"/>
          <w:sz w:val="24"/>
          <w:szCs w:val="24"/>
          <w:lang w:val="en-US" w:eastAsia="zh-CN"/>
        </w:rPr>
        <w:t>Capitani</w:t>
      </w:r>
      <w:proofErr w:type="spellEnd"/>
      <w:r w:rsidRPr="00336071">
        <w:rPr>
          <w:rFonts w:ascii="Book Antiqua" w:eastAsia="宋体" w:hAnsi="Book Antiqua" w:cs="宋体"/>
          <w:sz w:val="24"/>
          <w:szCs w:val="24"/>
          <w:lang w:val="en-US" w:eastAsia="zh-CN"/>
        </w:rPr>
        <w:t xml:space="preserve"> E. Semantic category dissociations in naming: is there a gender effect in Alzheimer's disease? </w:t>
      </w:r>
      <w:proofErr w:type="spellStart"/>
      <w:r w:rsidRPr="00336071">
        <w:rPr>
          <w:rFonts w:ascii="Book Antiqua" w:eastAsia="宋体" w:hAnsi="Book Antiqua" w:cs="宋体"/>
          <w:i/>
          <w:iCs/>
          <w:sz w:val="24"/>
          <w:szCs w:val="24"/>
          <w:lang w:val="en-US" w:eastAsia="zh-CN"/>
        </w:rPr>
        <w:t>Neuropsychologia</w:t>
      </w:r>
      <w:proofErr w:type="spellEnd"/>
      <w:r w:rsidRPr="00336071">
        <w:rPr>
          <w:rFonts w:ascii="Book Antiqua" w:eastAsia="宋体" w:hAnsi="Book Antiqua" w:cs="宋体"/>
          <w:sz w:val="24"/>
          <w:szCs w:val="24"/>
          <w:lang w:val="en-US" w:eastAsia="zh-CN"/>
        </w:rPr>
        <w:t xml:space="preserve"> 1998; </w:t>
      </w:r>
      <w:r w:rsidRPr="00336071">
        <w:rPr>
          <w:rFonts w:ascii="Book Antiqua" w:eastAsia="宋体" w:hAnsi="Book Antiqua" w:cs="宋体"/>
          <w:b/>
          <w:bCs/>
          <w:sz w:val="24"/>
          <w:szCs w:val="24"/>
          <w:lang w:val="en-US" w:eastAsia="zh-CN"/>
        </w:rPr>
        <w:t>36</w:t>
      </w:r>
      <w:r w:rsidRPr="00336071">
        <w:rPr>
          <w:rFonts w:ascii="Book Antiqua" w:eastAsia="宋体" w:hAnsi="Book Antiqua" w:cs="宋体"/>
          <w:sz w:val="24"/>
          <w:szCs w:val="24"/>
          <w:lang w:val="en-US" w:eastAsia="zh-CN"/>
        </w:rPr>
        <w:t xml:space="preserve">: 407-419 [PMID: 9699949 DOI: </w:t>
      </w:r>
      <w:r w:rsidR="004D6275">
        <w:rPr>
          <w:rFonts w:ascii="Book Antiqua" w:eastAsia="宋体" w:hAnsi="Book Antiqua" w:cs="宋体"/>
          <w:sz w:val="24"/>
          <w:szCs w:val="24"/>
          <w:lang w:val="en-US" w:eastAsia="zh-CN"/>
        </w:rPr>
        <w:t>10.1016/S0028-3932(97)00125-5]</w:t>
      </w:r>
    </w:p>
    <w:p w14:paraId="7277040C" w14:textId="2F41224E"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108 </w:t>
      </w:r>
      <w:r w:rsidRPr="00336071">
        <w:rPr>
          <w:rFonts w:ascii="Book Antiqua" w:eastAsia="宋体" w:hAnsi="Book Antiqua" w:cs="宋体"/>
          <w:b/>
          <w:bCs/>
          <w:sz w:val="24"/>
          <w:szCs w:val="24"/>
          <w:lang w:val="en-US" w:eastAsia="zh-CN"/>
        </w:rPr>
        <w:t>Gur RC</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Mozley</w:t>
      </w:r>
      <w:proofErr w:type="spellEnd"/>
      <w:r w:rsidRPr="00336071">
        <w:rPr>
          <w:rFonts w:ascii="Book Antiqua" w:eastAsia="宋体" w:hAnsi="Book Antiqua" w:cs="宋体"/>
          <w:sz w:val="24"/>
          <w:szCs w:val="24"/>
          <w:lang w:val="en-US" w:eastAsia="zh-CN"/>
        </w:rPr>
        <w:t xml:space="preserve"> PD, Resnick SM, Gottlieb GL, Kohn M, Zimmerman R, Herman G, Atlas S, Grossman R, Berretta D. Gender differences in age effect on brain atrophy measured by magnetic resonance imaging. </w:t>
      </w:r>
      <w:r w:rsidR="004D6275">
        <w:rPr>
          <w:rFonts w:ascii="Book Antiqua" w:eastAsia="宋体" w:hAnsi="Book Antiqua" w:cs="宋体"/>
          <w:i/>
          <w:iCs/>
          <w:sz w:val="24"/>
          <w:szCs w:val="24"/>
          <w:lang w:val="en-US" w:eastAsia="zh-CN"/>
        </w:rPr>
        <w:t xml:space="preserve">Proc Natl </w:t>
      </w:r>
      <w:proofErr w:type="spellStart"/>
      <w:r w:rsidR="004D6275">
        <w:rPr>
          <w:rFonts w:ascii="Book Antiqua" w:eastAsia="宋体" w:hAnsi="Book Antiqua" w:cs="宋体"/>
          <w:i/>
          <w:iCs/>
          <w:sz w:val="24"/>
          <w:szCs w:val="24"/>
          <w:lang w:val="en-US" w:eastAsia="zh-CN"/>
        </w:rPr>
        <w:t>Acad</w:t>
      </w:r>
      <w:proofErr w:type="spellEnd"/>
      <w:r w:rsidR="004D6275">
        <w:rPr>
          <w:rFonts w:ascii="Book Antiqua" w:eastAsia="宋体" w:hAnsi="Book Antiqua" w:cs="宋体"/>
          <w:i/>
          <w:iCs/>
          <w:sz w:val="24"/>
          <w:szCs w:val="24"/>
          <w:lang w:val="en-US" w:eastAsia="zh-CN"/>
        </w:rPr>
        <w:t xml:space="preserve"> </w:t>
      </w:r>
      <w:proofErr w:type="spellStart"/>
      <w:r w:rsidR="004D6275">
        <w:rPr>
          <w:rFonts w:ascii="Book Antiqua" w:eastAsia="宋体" w:hAnsi="Book Antiqua" w:cs="宋体"/>
          <w:i/>
          <w:iCs/>
          <w:sz w:val="24"/>
          <w:szCs w:val="24"/>
          <w:lang w:val="en-US" w:eastAsia="zh-CN"/>
        </w:rPr>
        <w:t>Sci</w:t>
      </w:r>
      <w:proofErr w:type="spellEnd"/>
      <w:r w:rsidR="004D6275">
        <w:rPr>
          <w:rFonts w:ascii="Book Antiqua" w:eastAsia="宋体" w:hAnsi="Book Antiqua" w:cs="宋体"/>
          <w:i/>
          <w:iCs/>
          <w:sz w:val="24"/>
          <w:szCs w:val="24"/>
          <w:lang w:val="en-US" w:eastAsia="zh-CN"/>
        </w:rPr>
        <w:t xml:space="preserve"> US</w:t>
      </w:r>
      <w:r w:rsidRPr="00336071">
        <w:rPr>
          <w:rFonts w:ascii="Book Antiqua" w:eastAsia="宋体" w:hAnsi="Book Antiqua" w:cs="宋体"/>
          <w:i/>
          <w:iCs/>
          <w:sz w:val="24"/>
          <w:szCs w:val="24"/>
          <w:lang w:val="en-US" w:eastAsia="zh-CN"/>
        </w:rPr>
        <w:t>A</w:t>
      </w:r>
      <w:r w:rsidRPr="00336071">
        <w:rPr>
          <w:rFonts w:ascii="Book Antiqua" w:eastAsia="宋体" w:hAnsi="Book Antiqua" w:cs="宋体"/>
          <w:sz w:val="24"/>
          <w:szCs w:val="24"/>
          <w:lang w:val="en-US" w:eastAsia="zh-CN"/>
        </w:rPr>
        <w:t xml:space="preserve"> 1991; </w:t>
      </w:r>
      <w:r w:rsidRPr="00336071">
        <w:rPr>
          <w:rFonts w:ascii="Book Antiqua" w:eastAsia="宋体" w:hAnsi="Book Antiqua" w:cs="宋体"/>
          <w:b/>
          <w:bCs/>
          <w:sz w:val="24"/>
          <w:szCs w:val="24"/>
          <w:lang w:val="en-US" w:eastAsia="zh-CN"/>
        </w:rPr>
        <w:t>88</w:t>
      </w:r>
      <w:r w:rsidRPr="00336071">
        <w:rPr>
          <w:rFonts w:ascii="Book Antiqua" w:eastAsia="宋体" w:hAnsi="Book Antiqua" w:cs="宋体"/>
          <w:sz w:val="24"/>
          <w:szCs w:val="24"/>
          <w:lang w:val="en-US" w:eastAsia="zh-CN"/>
        </w:rPr>
        <w:t>: 2845-2849 [PMID: 201159</w:t>
      </w:r>
      <w:r w:rsidR="004D6275">
        <w:rPr>
          <w:rFonts w:ascii="Book Antiqua" w:eastAsia="宋体" w:hAnsi="Book Antiqua" w:cs="宋体"/>
          <w:sz w:val="24"/>
          <w:szCs w:val="24"/>
          <w:lang w:val="en-US" w:eastAsia="zh-CN"/>
        </w:rPr>
        <w:t>2 DOI: 10.1073/pnas.88.7.2845]</w:t>
      </w:r>
    </w:p>
    <w:p w14:paraId="5AE3420F"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109 </w:t>
      </w:r>
      <w:r w:rsidRPr="00336071">
        <w:rPr>
          <w:rFonts w:ascii="Book Antiqua" w:eastAsia="宋体" w:hAnsi="Book Antiqua" w:cs="宋体"/>
          <w:b/>
          <w:bCs/>
          <w:sz w:val="24"/>
          <w:szCs w:val="24"/>
          <w:lang w:val="en-US" w:eastAsia="zh-CN"/>
        </w:rPr>
        <w:t>Cowell PE</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Turetsky</w:t>
      </w:r>
      <w:proofErr w:type="spellEnd"/>
      <w:r w:rsidRPr="00336071">
        <w:rPr>
          <w:rFonts w:ascii="Book Antiqua" w:eastAsia="宋体" w:hAnsi="Book Antiqua" w:cs="宋体"/>
          <w:sz w:val="24"/>
          <w:szCs w:val="24"/>
          <w:lang w:val="en-US" w:eastAsia="zh-CN"/>
        </w:rPr>
        <w:t xml:space="preserve"> BI, Gur RC, Grossman RI, </w:t>
      </w:r>
      <w:proofErr w:type="spellStart"/>
      <w:r w:rsidRPr="00336071">
        <w:rPr>
          <w:rFonts w:ascii="Book Antiqua" w:eastAsia="宋体" w:hAnsi="Book Antiqua" w:cs="宋体"/>
          <w:sz w:val="24"/>
          <w:szCs w:val="24"/>
          <w:lang w:val="en-US" w:eastAsia="zh-CN"/>
        </w:rPr>
        <w:t>Shtasel</w:t>
      </w:r>
      <w:proofErr w:type="spellEnd"/>
      <w:r w:rsidRPr="00336071">
        <w:rPr>
          <w:rFonts w:ascii="Book Antiqua" w:eastAsia="宋体" w:hAnsi="Book Antiqua" w:cs="宋体"/>
          <w:sz w:val="24"/>
          <w:szCs w:val="24"/>
          <w:lang w:val="en-US" w:eastAsia="zh-CN"/>
        </w:rPr>
        <w:t xml:space="preserve"> DL, Gur RE. Sex differences in aging of the human frontal and temporal lobes.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Neurosci</w:t>
      </w:r>
      <w:proofErr w:type="spellEnd"/>
      <w:r w:rsidRPr="00336071">
        <w:rPr>
          <w:rFonts w:ascii="Book Antiqua" w:eastAsia="宋体" w:hAnsi="Book Antiqua" w:cs="宋体"/>
          <w:sz w:val="24"/>
          <w:szCs w:val="24"/>
          <w:lang w:val="en-US" w:eastAsia="zh-CN"/>
        </w:rPr>
        <w:t xml:space="preserve"> 1994; </w:t>
      </w:r>
      <w:r w:rsidRPr="00336071">
        <w:rPr>
          <w:rFonts w:ascii="Book Antiqua" w:eastAsia="宋体" w:hAnsi="Book Antiqua" w:cs="宋体"/>
          <w:b/>
          <w:bCs/>
          <w:sz w:val="24"/>
          <w:szCs w:val="24"/>
          <w:lang w:val="en-US" w:eastAsia="zh-CN"/>
        </w:rPr>
        <w:t>14</w:t>
      </w:r>
      <w:r w:rsidRPr="00336071">
        <w:rPr>
          <w:rFonts w:ascii="Book Antiqua" w:eastAsia="宋体" w:hAnsi="Book Antiqua" w:cs="宋体"/>
          <w:sz w:val="24"/>
          <w:szCs w:val="24"/>
          <w:lang w:val="en-US" w:eastAsia="zh-CN"/>
        </w:rPr>
        <w:t>: 4748-4755 [PMID: 8046448 DOI: 10.1007/s11682-014-9334-8]</w:t>
      </w:r>
    </w:p>
    <w:p w14:paraId="5B6A2379"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110 </w:t>
      </w:r>
      <w:proofErr w:type="spellStart"/>
      <w:r w:rsidRPr="00336071">
        <w:rPr>
          <w:rFonts w:ascii="Book Antiqua" w:eastAsia="宋体" w:hAnsi="Book Antiqua" w:cs="宋体"/>
          <w:b/>
          <w:bCs/>
          <w:sz w:val="24"/>
          <w:szCs w:val="24"/>
          <w:lang w:val="en-US" w:eastAsia="zh-CN"/>
        </w:rPr>
        <w:t>Pruessner</w:t>
      </w:r>
      <w:proofErr w:type="spellEnd"/>
      <w:r w:rsidRPr="00336071">
        <w:rPr>
          <w:rFonts w:ascii="Book Antiqua" w:eastAsia="宋体" w:hAnsi="Book Antiqua" w:cs="宋体"/>
          <w:b/>
          <w:bCs/>
          <w:sz w:val="24"/>
          <w:szCs w:val="24"/>
          <w:lang w:val="en-US" w:eastAsia="zh-CN"/>
        </w:rPr>
        <w:t xml:space="preserve"> JC</w:t>
      </w:r>
      <w:r w:rsidRPr="00336071">
        <w:rPr>
          <w:rFonts w:ascii="Book Antiqua" w:eastAsia="宋体" w:hAnsi="Book Antiqua" w:cs="宋体"/>
          <w:sz w:val="24"/>
          <w:szCs w:val="24"/>
          <w:lang w:val="en-US" w:eastAsia="zh-CN"/>
        </w:rPr>
        <w:t xml:space="preserve">, Collins DL, </w:t>
      </w:r>
      <w:proofErr w:type="spellStart"/>
      <w:r w:rsidRPr="00336071">
        <w:rPr>
          <w:rFonts w:ascii="Book Antiqua" w:eastAsia="宋体" w:hAnsi="Book Antiqua" w:cs="宋体"/>
          <w:sz w:val="24"/>
          <w:szCs w:val="24"/>
          <w:lang w:val="en-US" w:eastAsia="zh-CN"/>
        </w:rPr>
        <w:t>Pruessner</w:t>
      </w:r>
      <w:proofErr w:type="spellEnd"/>
      <w:r w:rsidRPr="00336071">
        <w:rPr>
          <w:rFonts w:ascii="Book Antiqua" w:eastAsia="宋体" w:hAnsi="Book Antiqua" w:cs="宋体"/>
          <w:sz w:val="24"/>
          <w:szCs w:val="24"/>
          <w:lang w:val="en-US" w:eastAsia="zh-CN"/>
        </w:rPr>
        <w:t xml:space="preserve"> M, Evans AC. Age and gender predict volume decline in the anterior and posterior hippocampus in early adulthood.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Neurosci</w:t>
      </w:r>
      <w:proofErr w:type="spellEnd"/>
      <w:r w:rsidRPr="00336071">
        <w:rPr>
          <w:rFonts w:ascii="Book Antiqua" w:eastAsia="宋体" w:hAnsi="Book Antiqua" w:cs="宋体"/>
          <w:sz w:val="24"/>
          <w:szCs w:val="24"/>
          <w:lang w:val="en-US" w:eastAsia="zh-CN"/>
        </w:rPr>
        <w:t xml:space="preserve"> 2001; </w:t>
      </w:r>
      <w:r w:rsidRPr="00336071">
        <w:rPr>
          <w:rFonts w:ascii="Book Antiqua" w:eastAsia="宋体" w:hAnsi="Book Antiqua" w:cs="宋体"/>
          <w:b/>
          <w:bCs/>
          <w:sz w:val="24"/>
          <w:szCs w:val="24"/>
          <w:lang w:val="en-US" w:eastAsia="zh-CN"/>
        </w:rPr>
        <w:t>21</w:t>
      </w:r>
      <w:r w:rsidRPr="00336071">
        <w:rPr>
          <w:rFonts w:ascii="Book Antiqua" w:eastAsia="宋体" w:hAnsi="Book Antiqua" w:cs="宋体"/>
          <w:sz w:val="24"/>
          <w:szCs w:val="24"/>
          <w:lang w:val="en-US" w:eastAsia="zh-CN"/>
        </w:rPr>
        <w:t>: 194-200 [PMID: 11150336]</w:t>
      </w:r>
    </w:p>
    <w:p w14:paraId="11DFB3A0" w14:textId="03E9784C"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111 </w:t>
      </w:r>
      <w:proofErr w:type="spellStart"/>
      <w:r w:rsidRPr="00336071">
        <w:rPr>
          <w:rFonts w:ascii="Book Antiqua" w:eastAsia="宋体" w:hAnsi="Book Antiqua" w:cs="宋体"/>
          <w:b/>
          <w:bCs/>
          <w:sz w:val="24"/>
          <w:szCs w:val="24"/>
          <w:lang w:val="en-US" w:eastAsia="zh-CN"/>
        </w:rPr>
        <w:t>Ingalhalikar</w:t>
      </w:r>
      <w:proofErr w:type="spellEnd"/>
      <w:r w:rsidRPr="00336071">
        <w:rPr>
          <w:rFonts w:ascii="Book Antiqua" w:eastAsia="宋体" w:hAnsi="Book Antiqua" w:cs="宋体"/>
          <w:b/>
          <w:bCs/>
          <w:sz w:val="24"/>
          <w:szCs w:val="24"/>
          <w:lang w:val="en-US" w:eastAsia="zh-CN"/>
        </w:rPr>
        <w:t xml:space="preserve"> M</w:t>
      </w:r>
      <w:r w:rsidRPr="00336071">
        <w:rPr>
          <w:rFonts w:ascii="Book Antiqua" w:eastAsia="宋体" w:hAnsi="Book Antiqua" w:cs="宋体"/>
          <w:sz w:val="24"/>
          <w:szCs w:val="24"/>
          <w:lang w:val="en-US" w:eastAsia="zh-CN"/>
        </w:rPr>
        <w:t xml:space="preserve">, Smith A, Parker D, Satterthwaite TD, Elliott MA, </w:t>
      </w:r>
      <w:proofErr w:type="spellStart"/>
      <w:r w:rsidRPr="00336071">
        <w:rPr>
          <w:rFonts w:ascii="Book Antiqua" w:eastAsia="宋体" w:hAnsi="Book Antiqua" w:cs="宋体"/>
          <w:sz w:val="24"/>
          <w:szCs w:val="24"/>
          <w:lang w:val="en-US" w:eastAsia="zh-CN"/>
        </w:rPr>
        <w:t>Ruparel</w:t>
      </w:r>
      <w:proofErr w:type="spellEnd"/>
      <w:r w:rsidRPr="00336071">
        <w:rPr>
          <w:rFonts w:ascii="Book Antiqua" w:eastAsia="宋体" w:hAnsi="Book Antiqua" w:cs="宋体"/>
          <w:sz w:val="24"/>
          <w:szCs w:val="24"/>
          <w:lang w:val="en-US" w:eastAsia="zh-CN"/>
        </w:rPr>
        <w:t xml:space="preserve"> K, </w:t>
      </w:r>
      <w:proofErr w:type="spellStart"/>
      <w:r w:rsidRPr="00336071">
        <w:rPr>
          <w:rFonts w:ascii="Book Antiqua" w:eastAsia="宋体" w:hAnsi="Book Antiqua" w:cs="宋体"/>
          <w:sz w:val="24"/>
          <w:szCs w:val="24"/>
          <w:lang w:val="en-US" w:eastAsia="zh-CN"/>
        </w:rPr>
        <w:t>Hakonarson</w:t>
      </w:r>
      <w:proofErr w:type="spellEnd"/>
      <w:r w:rsidRPr="00336071">
        <w:rPr>
          <w:rFonts w:ascii="Book Antiqua" w:eastAsia="宋体" w:hAnsi="Book Antiqua" w:cs="宋体"/>
          <w:sz w:val="24"/>
          <w:szCs w:val="24"/>
          <w:lang w:val="en-US" w:eastAsia="zh-CN"/>
        </w:rPr>
        <w:t xml:space="preserve"> H, Gur RE, Gur RC, </w:t>
      </w:r>
      <w:proofErr w:type="spellStart"/>
      <w:r w:rsidRPr="00336071">
        <w:rPr>
          <w:rFonts w:ascii="Book Antiqua" w:eastAsia="宋体" w:hAnsi="Book Antiqua" w:cs="宋体"/>
          <w:sz w:val="24"/>
          <w:szCs w:val="24"/>
          <w:lang w:val="en-US" w:eastAsia="zh-CN"/>
        </w:rPr>
        <w:t>Verma</w:t>
      </w:r>
      <w:proofErr w:type="spellEnd"/>
      <w:r w:rsidRPr="00336071">
        <w:rPr>
          <w:rFonts w:ascii="Book Antiqua" w:eastAsia="宋体" w:hAnsi="Book Antiqua" w:cs="宋体"/>
          <w:sz w:val="24"/>
          <w:szCs w:val="24"/>
          <w:lang w:val="en-US" w:eastAsia="zh-CN"/>
        </w:rPr>
        <w:t xml:space="preserve"> R. Sex differences in the structural connectome of the human brain. </w:t>
      </w:r>
      <w:r w:rsidR="004D6275">
        <w:rPr>
          <w:rFonts w:ascii="Book Antiqua" w:eastAsia="宋体" w:hAnsi="Book Antiqua" w:cs="宋体"/>
          <w:i/>
          <w:iCs/>
          <w:sz w:val="24"/>
          <w:szCs w:val="24"/>
          <w:lang w:val="en-US" w:eastAsia="zh-CN"/>
        </w:rPr>
        <w:t xml:space="preserve">Proc Natl </w:t>
      </w:r>
      <w:proofErr w:type="spellStart"/>
      <w:r w:rsidR="004D6275">
        <w:rPr>
          <w:rFonts w:ascii="Book Antiqua" w:eastAsia="宋体" w:hAnsi="Book Antiqua" w:cs="宋体"/>
          <w:i/>
          <w:iCs/>
          <w:sz w:val="24"/>
          <w:szCs w:val="24"/>
          <w:lang w:val="en-US" w:eastAsia="zh-CN"/>
        </w:rPr>
        <w:t>Acad</w:t>
      </w:r>
      <w:proofErr w:type="spellEnd"/>
      <w:r w:rsidR="004D6275">
        <w:rPr>
          <w:rFonts w:ascii="Book Antiqua" w:eastAsia="宋体" w:hAnsi="Book Antiqua" w:cs="宋体"/>
          <w:i/>
          <w:iCs/>
          <w:sz w:val="24"/>
          <w:szCs w:val="24"/>
          <w:lang w:val="en-US" w:eastAsia="zh-CN"/>
        </w:rPr>
        <w:t xml:space="preserve"> </w:t>
      </w:r>
      <w:proofErr w:type="spellStart"/>
      <w:r w:rsidR="004D6275">
        <w:rPr>
          <w:rFonts w:ascii="Book Antiqua" w:eastAsia="宋体" w:hAnsi="Book Antiqua" w:cs="宋体"/>
          <w:i/>
          <w:iCs/>
          <w:sz w:val="24"/>
          <w:szCs w:val="24"/>
          <w:lang w:val="en-US" w:eastAsia="zh-CN"/>
        </w:rPr>
        <w:t>Sci</w:t>
      </w:r>
      <w:proofErr w:type="spellEnd"/>
      <w:r w:rsidR="004D6275">
        <w:rPr>
          <w:rFonts w:ascii="Book Antiqua" w:eastAsia="宋体" w:hAnsi="Book Antiqua" w:cs="宋体"/>
          <w:i/>
          <w:iCs/>
          <w:sz w:val="24"/>
          <w:szCs w:val="24"/>
          <w:lang w:val="en-US" w:eastAsia="zh-CN"/>
        </w:rPr>
        <w:t xml:space="preserve"> US</w:t>
      </w:r>
      <w:r w:rsidRPr="00336071">
        <w:rPr>
          <w:rFonts w:ascii="Book Antiqua" w:eastAsia="宋体" w:hAnsi="Book Antiqua" w:cs="宋体"/>
          <w:i/>
          <w:iCs/>
          <w:sz w:val="24"/>
          <w:szCs w:val="24"/>
          <w:lang w:val="en-US" w:eastAsia="zh-CN"/>
        </w:rPr>
        <w:t>A</w:t>
      </w:r>
      <w:r w:rsidRPr="00336071">
        <w:rPr>
          <w:rFonts w:ascii="Book Antiqua" w:eastAsia="宋体" w:hAnsi="Book Antiqua" w:cs="宋体"/>
          <w:sz w:val="24"/>
          <w:szCs w:val="24"/>
          <w:lang w:val="en-US" w:eastAsia="zh-CN"/>
        </w:rPr>
        <w:t xml:space="preserve"> 2014; </w:t>
      </w:r>
      <w:r w:rsidRPr="00336071">
        <w:rPr>
          <w:rFonts w:ascii="Book Antiqua" w:eastAsia="宋体" w:hAnsi="Book Antiqua" w:cs="宋体"/>
          <w:b/>
          <w:bCs/>
          <w:sz w:val="24"/>
          <w:szCs w:val="24"/>
          <w:lang w:val="en-US" w:eastAsia="zh-CN"/>
        </w:rPr>
        <w:t>111</w:t>
      </w:r>
      <w:r w:rsidRPr="00336071">
        <w:rPr>
          <w:rFonts w:ascii="Book Antiqua" w:eastAsia="宋体" w:hAnsi="Book Antiqua" w:cs="宋体"/>
          <w:sz w:val="24"/>
          <w:szCs w:val="24"/>
          <w:lang w:val="en-US" w:eastAsia="zh-CN"/>
        </w:rPr>
        <w:t>: 823-828 [PMID: 24297904 DOI: 10.1073/pnas.1316909110]</w:t>
      </w:r>
    </w:p>
    <w:p w14:paraId="4DFAAC5C" w14:textId="3AA0F44E"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112 </w:t>
      </w:r>
      <w:proofErr w:type="spellStart"/>
      <w:r w:rsidRPr="00336071">
        <w:rPr>
          <w:rFonts w:ascii="Book Antiqua" w:eastAsia="宋体" w:hAnsi="Book Antiqua" w:cs="宋体"/>
          <w:b/>
          <w:bCs/>
          <w:sz w:val="24"/>
          <w:szCs w:val="24"/>
          <w:lang w:val="en-US" w:eastAsia="zh-CN"/>
        </w:rPr>
        <w:t>Hanyu</w:t>
      </w:r>
      <w:proofErr w:type="spellEnd"/>
      <w:r w:rsidRPr="00336071">
        <w:rPr>
          <w:rFonts w:ascii="Book Antiqua" w:eastAsia="宋体" w:hAnsi="Book Antiqua" w:cs="宋体"/>
          <w:b/>
          <w:bCs/>
          <w:sz w:val="24"/>
          <w:szCs w:val="24"/>
          <w:lang w:val="en-US" w:eastAsia="zh-CN"/>
        </w:rPr>
        <w:t xml:space="preserve"> H</w:t>
      </w:r>
      <w:r w:rsidRPr="00336071">
        <w:rPr>
          <w:rFonts w:ascii="Book Antiqua" w:eastAsia="宋体" w:hAnsi="Book Antiqua" w:cs="宋体"/>
          <w:sz w:val="24"/>
          <w:szCs w:val="24"/>
          <w:lang w:val="en-US" w:eastAsia="zh-CN"/>
        </w:rPr>
        <w:t xml:space="preserve">, Shimizu S, </w:t>
      </w:r>
      <w:proofErr w:type="spellStart"/>
      <w:r w:rsidRPr="00336071">
        <w:rPr>
          <w:rFonts w:ascii="Book Antiqua" w:eastAsia="宋体" w:hAnsi="Book Antiqua" w:cs="宋体"/>
          <w:sz w:val="24"/>
          <w:szCs w:val="24"/>
          <w:lang w:val="en-US" w:eastAsia="zh-CN"/>
        </w:rPr>
        <w:t>Hirao</w:t>
      </w:r>
      <w:proofErr w:type="spellEnd"/>
      <w:r w:rsidRPr="00336071">
        <w:rPr>
          <w:rFonts w:ascii="Book Antiqua" w:eastAsia="宋体" w:hAnsi="Book Antiqua" w:cs="宋体"/>
          <w:sz w:val="24"/>
          <w:szCs w:val="24"/>
          <w:lang w:val="en-US" w:eastAsia="zh-CN"/>
        </w:rPr>
        <w:t xml:space="preserve"> K, </w:t>
      </w:r>
      <w:proofErr w:type="spellStart"/>
      <w:r w:rsidRPr="00336071">
        <w:rPr>
          <w:rFonts w:ascii="Book Antiqua" w:eastAsia="宋体" w:hAnsi="Book Antiqua" w:cs="宋体"/>
          <w:sz w:val="24"/>
          <w:szCs w:val="24"/>
          <w:lang w:val="en-US" w:eastAsia="zh-CN"/>
        </w:rPr>
        <w:t>Kanetaka</w:t>
      </w:r>
      <w:proofErr w:type="spellEnd"/>
      <w:r w:rsidRPr="00336071">
        <w:rPr>
          <w:rFonts w:ascii="Book Antiqua" w:eastAsia="宋体" w:hAnsi="Book Antiqua" w:cs="宋体"/>
          <w:sz w:val="24"/>
          <w:szCs w:val="24"/>
          <w:lang w:val="en-US" w:eastAsia="zh-CN"/>
        </w:rPr>
        <w:t xml:space="preserve"> H, Iwamoto T, </w:t>
      </w:r>
      <w:proofErr w:type="spellStart"/>
      <w:r w:rsidRPr="00336071">
        <w:rPr>
          <w:rFonts w:ascii="Book Antiqua" w:eastAsia="宋体" w:hAnsi="Book Antiqua" w:cs="宋体"/>
          <w:sz w:val="24"/>
          <w:szCs w:val="24"/>
          <w:lang w:val="en-US" w:eastAsia="zh-CN"/>
        </w:rPr>
        <w:t>Chikamori</w:t>
      </w:r>
      <w:proofErr w:type="spellEnd"/>
      <w:r w:rsidRPr="00336071">
        <w:rPr>
          <w:rFonts w:ascii="Book Antiqua" w:eastAsia="宋体" w:hAnsi="Book Antiqua" w:cs="宋体"/>
          <w:sz w:val="24"/>
          <w:szCs w:val="24"/>
          <w:lang w:val="en-US" w:eastAsia="zh-CN"/>
        </w:rPr>
        <w:t xml:space="preserve"> T, </w:t>
      </w:r>
      <w:proofErr w:type="spellStart"/>
      <w:r w:rsidRPr="00336071">
        <w:rPr>
          <w:rFonts w:ascii="Book Antiqua" w:eastAsia="宋体" w:hAnsi="Book Antiqua" w:cs="宋体"/>
          <w:sz w:val="24"/>
          <w:szCs w:val="24"/>
          <w:lang w:val="en-US" w:eastAsia="zh-CN"/>
        </w:rPr>
        <w:t>Usui</w:t>
      </w:r>
      <w:proofErr w:type="spellEnd"/>
      <w:r w:rsidRPr="00336071">
        <w:rPr>
          <w:rFonts w:ascii="Book Antiqua" w:eastAsia="宋体" w:hAnsi="Book Antiqua" w:cs="宋体"/>
          <w:sz w:val="24"/>
          <w:szCs w:val="24"/>
          <w:lang w:val="en-US" w:eastAsia="zh-CN"/>
        </w:rPr>
        <w:t xml:space="preserve"> Y, Yamashina A, Koizumi K, Abe K. Comparative value of brain perfusion SPECT and [(123)I]MIBG myocardial scintigraphy in distinguishing between dementia with Lewy bodies and Alzheimer's disease. </w:t>
      </w:r>
      <w:proofErr w:type="spellStart"/>
      <w:r w:rsidRPr="00336071">
        <w:rPr>
          <w:rFonts w:ascii="Book Antiqua" w:eastAsia="宋体" w:hAnsi="Book Antiqua" w:cs="宋体"/>
          <w:i/>
          <w:iCs/>
          <w:sz w:val="24"/>
          <w:szCs w:val="24"/>
          <w:lang w:val="en-US" w:eastAsia="zh-CN"/>
        </w:rPr>
        <w:t>Eur</w:t>
      </w:r>
      <w:proofErr w:type="spellEnd"/>
      <w:r w:rsidRPr="00336071">
        <w:rPr>
          <w:rFonts w:ascii="Book Antiqua" w:eastAsia="宋体" w:hAnsi="Book Antiqua" w:cs="宋体"/>
          <w:i/>
          <w:iCs/>
          <w:sz w:val="24"/>
          <w:szCs w:val="24"/>
          <w:lang w:val="en-US" w:eastAsia="zh-CN"/>
        </w:rPr>
        <w:t xml:space="preserve"> J </w:t>
      </w:r>
      <w:proofErr w:type="spellStart"/>
      <w:r w:rsidRPr="00336071">
        <w:rPr>
          <w:rFonts w:ascii="Book Antiqua" w:eastAsia="宋体" w:hAnsi="Book Antiqua" w:cs="宋体"/>
          <w:i/>
          <w:iCs/>
          <w:sz w:val="24"/>
          <w:szCs w:val="24"/>
          <w:lang w:val="en-US" w:eastAsia="zh-CN"/>
        </w:rPr>
        <w:t>Nucl</w:t>
      </w:r>
      <w:proofErr w:type="spellEnd"/>
      <w:r w:rsidRPr="00336071">
        <w:rPr>
          <w:rFonts w:ascii="Book Antiqua" w:eastAsia="宋体" w:hAnsi="Book Antiqua" w:cs="宋体"/>
          <w:i/>
          <w:iCs/>
          <w:sz w:val="24"/>
          <w:szCs w:val="24"/>
          <w:lang w:val="en-US" w:eastAsia="zh-CN"/>
        </w:rPr>
        <w:t xml:space="preserve"> Med </w:t>
      </w:r>
      <w:proofErr w:type="spellStart"/>
      <w:r w:rsidRPr="00336071">
        <w:rPr>
          <w:rFonts w:ascii="Book Antiqua" w:eastAsia="宋体" w:hAnsi="Book Antiqua" w:cs="宋体"/>
          <w:i/>
          <w:iCs/>
          <w:sz w:val="24"/>
          <w:szCs w:val="24"/>
          <w:lang w:val="en-US" w:eastAsia="zh-CN"/>
        </w:rPr>
        <w:t>Mol</w:t>
      </w:r>
      <w:proofErr w:type="spellEnd"/>
      <w:r w:rsidRPr="00336071">
        <w:rPr>
          <w:rFonts w:ascii="Book Antiqua" w:eastAsia="宋体" w:hAnsi="Book Antiqua" w:cs="宋体"/>
          <w:i/>
          <w:iCs/>
          <w:sz w:val="24"/>
          <w:szCs w:val="24"/>
          <w:lang w:val="en-US" w:eastAsia="zh-CN"/>
        </w:rPr>
        <w:t xml:space="preserve"> Imaging</w:t>
      </w:r>
      <w:r w:rsidRPr="00336071">
        <w:rPr>
          <w:rFonts w:ascii="Book Antiqua" w:eastAsia="宋体" w:hAnsi="Book Antiqua" w:cs="宋体"/>
          <w:sz w:val="24"/>
          <w:szCs w:val="24"/>
          <w:lang w:val="en-US" w:eastAsia="zh-CN"/>
        </w:rPr>
        <w:t xml:space="preserve"> 2006; </w:t>
      </w:r>
      <w:r w:rsidRPr="00336071">
        <w:rPr>
          <w:rFonts w:ascii="Book Antiqua" w:eastAsia="宋体" w:hAnsi="Book Antiqua" w:cs="宋体"/>
          <w:b/>
          <w:bCs/>
          <w:sz w:val="24"/>
          <w:szCs w:val="24"/>
          <w:lang w:val="en-US" w:eastAsia="zh-CN"/>
        </w:rPr>
        <w:t>33</w:t>
      </w:r>
      <w:r w:rsidRPr="00336071">
        <w:rPr>
          <w:rFonts w:ascii="Book Antiqua" w:eastAsia="宋体" w:hAnsi="Book Antiqua" w:cs="宋体"/>
          <w:sz w:val="24"/>
          <w:szCs w:val="24"/>
          <w:lang w:val="en-US" w:eastAsia="zh-CN"/>
        </w:rPr>
        <w:t>: 248-253 [PMID: 16328506 D</w:t>
      </w:r>
      <w:r w:rsidR="004D6275">
        <w:rPr>
          <w:rFonts w:ascii="Book Antiqua" w:eastAsia="宋体" w:hAnsi="Book Antiqua" w:cs="宋体"/>
          <w:sz w:val="24"/>
          <w:szCs w:val="24"/>
          <w:lang w:val="en-US" w:eastAsia="zh-CN"/>
        </w:rPr>
        <w:t>OI: 10.1007/s00259-005-1921-x]</w:t>
      </w:r>
    </w:p>
    <w:p w14:paraId="24B317D8" w14:textId="00DCC0CA"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113 </w:t>
      </w:r>
      <w:proofErr w:type="spellStart"/>
      <w:r w:rsidRPr="00336071">
        <w:rPr>
          <w:rFonts w:ascii="Book Antiqua" w:eastAsia="宋体" w:hAnsi="Book Antiqua" w:cs="宋体"/>
          <w:b/>
          <w:bCs/>
          <w:sz w:val="24"/>
          <w:szCs w:val="24"/>
          <w:lang w:val="en-US" w:eastAsia="zh-CN"/>
        </w:rPr>
        <w:t>Perneczky</w:t>
      </w:r>
      <w:proofErr w:type="spellEnd"/>
      <w:r w:rsidRPr="00336071">
        <w:rPr>
          <w:rFonts w:ascii="Book Antiqua" w:eastAsia="宋体" w:hAnsi="Book Antiqua" w:cs="宋体"/>
          <w:b/>
          <w:bCs/>
          <w:sz w:val="24"/>
          <w:szCs w:val="24"/>
          <w:lang w:val="en-US" w:eastAsia="zh-CN"/>
        </w:rPr>
        <w:t xml:space="preserve"> R</w:t>
      </w:r>
      <w:r w:rsidRPr="00336071">
        <w:rPr>
          <w:rFonts w:ascii="Book Antiqua" w:eastAsia="宋体" w:hAnsi="Book Antiqua" w:cs="宋体"/>
          <w:sz w:val="24"/>
          <w:szCs w:val="24"/>
          <w:lang w:val="en-US" w:eastAsia="zh-CN"/>
        </w:rPr>
        <w:t>, Diehl-</w:t>
      </w:r>
      <w:proofErr w:type="spellStart"/>
      <w:r w:rsidRPr="00336071">
        <w:rPr>
          <w:rFonts w:ascii="Book Antiqua" w:eastAsia="宋体" w:hAnsi="Book Antiqua" w:cs="宋体"/>
          <w:sz w:val="24"/>
          <w:szCs w:val="24"/>
          <w:lang w:val="en-US" w:eastAsia="zh-CN"/>
        </w:rPr>
        <w:t>Schmid</w:t>
      </w:r>
      <w:proofErr w:type="spellEnd"/>
      <w:r w:rsidRPr="00336071">
        <w:rPr>
          <w:rFonts w:ascii="Book Antiqua" w:eastAsia="宋体" w:hAnsi="Book Antiqua" w:cs="宋体"/>
          <w:sz w:val="24"/>
          <w:szCs w:val="24"/>
          <w:lang w:val="en-US" w:eastAsia="zh-CN"/>
        </w:rPr>
        <w:t xml:space="preserve"> J, </w:t>
      </w:r>
      <w:proofErr w:type="spellStart"/>
      <w:r w:rsidRPr="00336071">
        <w:rPr>
          <w:rFonts w:ascii="Book Antiqua" w:eastAsia="宋体" w:hAnsi="Book Antiqua" w:cs="宋体"/>
          <w:sz w:val="24"/>
          <w:szCs w:val="24"/>
          <w:lang w:val="en-US" w:eastAsia="zh-CN"/>
        </w:rPr>
        <w:t>Förstl</w:t>
      </w:r>
      <w:proofErr w:type="spellEnd"/>
      <w:r w:rsidRPr="00336071">
        <w:rPr>
          <w:rFonts w:ascii="Book Antiqua" w:eastAsia="宋体" w:hAnsi="Book Antiqua" w:cs="宋体"/>
          <w:sz w:val="24"/>
          <w:szCs w:val="24"/>
          <w:lang w:val="en-US" w:eastAsia="zh-CN"/>
        </w:rPr>
        <w:t xml:space="preserve"> H, </w:t>
      </w:r>
      <w:proofErr w:type="spellStart"/>
      <w:r w:rsidRPr="00336071">
        <w:rPr>
          <w:rFonts w:ascii="Book Antiqua" w:eastAsia="宋体" w:hAnsi="Book Antiqua" w:cs="宋体"/>
          <w:sz w:val="24"/>
          <w:szCs w:val="24"/>
          <w:lang w:val="en-US" w:eastAsia="zh-CN"/>
        </w:rPr>
        <w:t>Drzezga</w:t>
      </w:r>
      <w:proofErr w:type="spellEnd"/>
      <w:r w:rsidRPr="00336071">
        <w:rPr>
          <w:rFonts w:ascii="Book Antiqua" w:eastAsia="宋体" w:hAnsi="Book Antiqua" w:cs="宋体"/>
          <w:sz w:val="24"/>
          <w:szCs w:val="24"/>
          <w:lang w:val="en-US" w:eastAsia="zh-CN"/>
        </w:rPr>
        <w:t xml:space="preserve"> A, </w:t>
      </w:r>
      <w:proofErr w:type="spellStart"/>
      <w:r w:rsidRPr="00336071">
        <w:rPr>
          <w:rFonts w:ascii="Book Antiqua" w:eastAsia="宋体" w:hAnsi="Book Antiqua" w:cs="宋体"/>
          <w:sz w:val="24"/>
          <w:szCs w:val="24"/>
          <w:lang w:val="en-US" w:eastAsia="zh-CN"/>
        </w:rPr>
        <w:t>Kurz</w:t>
      </w:r>
      <w:proofErr w:type="spellEnd"/>
      <w:r w:rsidRPr="00336071">
        <w:rPr>
          <w:rFonts w:ascii="Book Antiqua" w:eastAsia="宋体" w:hAnsi="Book Antiqua" w:cs="宋体"/>
          <w:sz w:val="24"/>
          <w:szCs w:val="24"/>
          <w:lang w:val="en-US" w:eastAsia="zh-CN"/>
        </w:rPr>
        <w:t xml:space="preserve"> A. Male gender is associated with greater cerebral </w:t>
      </w:r>
      <w:proofErr w:type="spellStart"/>
      <w:r w:rsidRPr="00336071">
        <w:rPr>
          <w:rFonts w:ascii="Book Antiqua" w:eastAsia="宋体" w:hAnsi="Book Antiqua" w:cs="宋体"/>
          <w:sz w:val="24"/>
          <w:szCs w:val="24"/>
          <w:lang w:val="en-US" w:eastAsia="zh-CN"/>
        </w:rPr>
        <w:t>hypometabolism</w:t>
      </w:r>
      <w:proofErr w:type="spellEnd"/>
      <w:r w:rsidRPr="00336071">
        <w:rPr>
          <w:rFonts w:ascii="Book Antiqua" w:eastAsia="宋体" w:hAnsi="Book Antiqua" w:cs="宋体"/>
          <w:sz w:val="24"/>
          <w:szCs w:val="24"/>
          <w:lang w:val="en-US" w:eastAsia="zh-CN"/>
        </w:rPr>
        <w:t xml:space="preserve"> in frontotemporal dementia: evidence for sex-related cognitive reserve. </w:t>
      </w:r>
      <w:proofErr w:type="spellStart"/>
      <w:r w:rsidRPr="00336071">
        <w:rPr>
          <w:rFonts w:ascii="Book Antiqua" w:eastAsia="宋体" w:hAnsi="Book Antiqua" w:cs="宋体"/>
          <w:i/>
          <w:iCs/>
          <w:sz w:val="24"/>
          <w:szCs w:val="24"/>
          <w:lang w:val="en-US" w:eastAsia="zh-CN"/>
        </w:rPr>
        <w:t>Int</w:t>
      </w:r>
      <w:proofErr w:type="spellEnd"/>
      <w:r w:rsidRPr="00336071">
        <w:rPr>
          <w:rFonts w:ascii="Book Antiqua" w:eastAsia="宋体" w:hAnsi="Book Antiqua" w:cs="宋体"/>
          <w:i/>
          <w:iCs/>
          <w:sz w:val="24"/>
          <w:szCs w:val="24"/>
          <w:lang w:val="en-US" w:eastAsia="zh-CN"/>
        </w:rPr>
        <w:t xml:space="preserve"> J </w:t>
      </w:r>
      <w:proofErr w:type="spellStart"/>
      <w:r w:rsidRPr="00336071">
        <w:rPr>
          <w:rFonts w:ascii="Book Antiqua" w:eastAsia="宋体" w:hAnsi="Book Antiqua" w:cs="宋体"/>
          <w:i/>
          <w:iCs/>
          <w:sz w:val="24"/>
          <w:szCs w:val="24"/>
          <w:lang w:val="en-US" w:eastAsia="zh-CN"/>
        </w:rPr>
        <w:t>Geriatr</w:t>
      </w:r>
      <w:proofErr w:type="spellEnd"/>
      <w:r w:rsidRPr="00336071">
        <w:rPr>
          <w:rFonts w:ascii="Book Antiqua" w:eastAsia="宋体" w:hAnsi="Book Antiqua" w:cs="宋体"/>
          <w:i/>
          <w:iCs/>
          <w:sz w:val="24"/>
          <w:szCs w:val="24"/>
          <w:lang w:val="en-US" w:eastAsia="zh-CN"/>
        </w:rPr>
        <w:t xml:space="preserve"> Psychiatry</w:t>
      </w:r>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22</w:t>
      </w:r>
      <w:r w:rsidRPr="00336071">
        <w:rPr>
          <w:rFonts w:ascii="Book Antiqua" w:eastAsia="宋体" w:hAnsi="Book Antiqua" w:cs="宋体"/>
          <w:sz w:val="24"/>
          <w:szCs w:val="24"/>
          <w:lang w:val="en-US" w:eastAsia="zh-CN"/>
        </w:rPr>
        <w:t>: 1135-1140 [PMID: 17479980 DOI: 10.1002/gps.180</w:t>
      </w:r>
      <w:r w:rsidR="004D6275">
        <w:rPr>
          <w:rFonts w:ascii="Book Antiqua" w:eastAsia="宋体" w:hAnsi="Book Antiqua" w:cs="宋体"/>
          <w:sz w:val="24"/>
          <w:szCs w:val="24"/>
          <w:lang w:val="en-US" w:eastAsia="zh-CN"/>
        </w:rPr>
        <w:t>3]</w:t>
      </w:r>
    </w:p>
    <w:p w14:paraId="05A68BD2" w14:textId="173A17B3"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114 </w:t>
      </w:r>
      <w:r w:rsidRPr="00336071">
        <w:rPr>
          <w:rFonts w:ascii="Book Antiqua" w:eastAsia="宋体" w:hAnsi="Book Antiqua" w:cs="宋体"/>
          <w:b/>
          <w:bCs/>
          <w:sz w:val="24"/>
          <w:szCs w:val="24"/>
          <w:lang w:val="en-US" w:eastAsia="zh-CN"/>
        </w:rPr>
        <w:t>Bai F</w:t>
      </w:r>
      <w:r w:rsidRPr="00336071">
        <w:rPr>
          <w:rFonts w:ascii="Book Antiqua" w:eastAsia="宋体" w:hAnsi="Book Antiqua" w:cs="宋体"/>
          <w:sz w:val="24"/>
          <w:szCs w:val="24"/>
          <w:lang w:val="en-US" w:eastAsia="zh-CN"/>
        </w:rPr>
        <w:t xml:space="preserve">, Zhang Z, Watson DR, Yu H, Shi Y, Zhu W, Wang L, Yuan Y, Qian Y. Absent gender differences of hippocampal atrophy in amnestic type mild cognitive impairment. </w:t>
      </w:r>
      <w:proofErr w:type="spellStart"/>
      <w:r w:rsidRPr="00336071">
        <w:rPr>
          <w:rFonts w:ascii="Book Antiqua" w:eastAsia="宋体" w:hAnsi="Book Antiqua" w:cs="宋体"/>
          <w:i/>
          <w:iCs/>
          <w:sz w:val="24"/>
          <w:szCs w:val="24"/>
          <w:lang w:val="en-US" w:eastAsia="zh-CN"/>
        </w:rPr>
        <w:t>Neurosci</w:t>
      </w:r>
      <w:proofErr w:type="spellEnd"/>
      <w:r w:rsidRPr="00336071">
        <w:rPr>
          <w:rFonts w:ascii="Book Antiqua" w:eastAsia="宋体" w:hAnsi="Book Antiqua" w:cs="宋体"/>
          <w:i/>
          <w:iCs/>
          <w:sz w:val="24"/>
          <w:szCs w:val="24"/>
          <w:lang w:val="en-US" w:eastAsia="zh-CN"/>
        </w:rPr>
        <w:t xml:space="preserve"> Lett</w:t>
      </w:r>
      <w:r w:rsidRPr="00336071">
        <w:rPr>
          <w:rFonts w:ascii="Book Antiqua" w:eastAsia="宋体" w:hAnsi="Book Antiqua" w:cs="宋体"/>
          <w:sz w:val="24"/>
          <w:szCs w:val="24"/>
          <w:lang w:val="en-US" w:eastAsia="zh-CN"/>
        </w:rPr>
        <w:t xml:space="preserve"> 2009; </w:t>
      </w:r>
      <w:r w:rsidRPr="00336071">
        <w:rPr>
          <w:rFonts w:ascii="Book Antiqua" w:eastAsia="宋体" w:hAnsi="Book Antiqua" w:cs="宋体"/>
          <w:b/>
          <w:bCs/>
          <w:sz w:val="24"/>
          <w:szCs w:val="24"/>
          <w:lang w:val="en-US" w:eastAsia="zh-CN"/>
        </w:rPr>
        <w:t>450</w:t>
      </w:r>
      <w:r w:rsidRPr="00336071">
        <w:rPr>
          <w:rFonts w:ascii="Book Antiqua" w:eastAsia="宋体" w:hAnsi="Book Antiqua" w:cs="宋体"/>
          <w:sz w:val="24"/>
          <w:szCs w:val="24"/>
          <w:lang w:val="en-US" w:eastAsia="zh-CN"/>
        </w:rPr>
        <w:t>: 85-89 [PMID: 19071194 DOI:</w:t>
      </w:r>
      <w:r w:rsidR="004D6275">
        <w:rPr>
          <w:rFonts w:ascii="Book Antiqua" w:eastAsia="宋体" w:hAnsi="Book Antiqua" w:cs="宋体"/>
          <w:sz w:val="24"/>
          <w:szCs w:val="24"/>
          <w:lang w:val="en-US" w:eastAsia="zh-CN"/>
        </w:rPr>
        <w:t xml:space="preserve"> 10.1016/j.neulet.2008.11.055]</w:t>
      </w:r>
    </w:p>
    <w:p w14:paraId="614E9C4D" w14:textId="6E26340A"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115 </w:t>
      </w:r>
      <w:proofErr w:type="spellStart"/>
      <w:r w:rsidRPr="00336071">
        <w:rPr>
          <w:rFonts w:ascii="Book Antiqua" w:eastAsia="宋体" w:hAnsi="Book Antiqua" w:cs="宋体"/>
          <w:b/>
          <w:bCs/>
          <w:sz w:val="24"/>
          <w:szCs w:val="24"/>
          <w:lang w:val="en-US" w:eastAsia="zh-CN"/>
        </w:rPr>
        <w:t>Corder</w:t>
      </w:r>
      <w:proofErr w:type="spellEnd"/>
      <w:r w:rsidRPr="00336071">
        <w:rPr>
          <w:rFonts w:ascii="Book Antiqua" w:eastAsia="宋体" w:hAnsi="Book Antiqua" w:cs="宋体"/>
          <w:b/>
          <w:bCs/>
          <w:sz w:val="24"/>
          <w:szCs w:val="24"/>
          <w:lang w:val="en-US" w:eastAsia="zh-CN"/>
        </w:rPr>
        <w:t xml:space="preserve"> EH</w:t>
      </w:r>
      <w:r w:rsidRPr="00336071">
        <w:rPr>
          <w:rFonts w:ascii="Book Antiqua" w:eastAsia="宋体" w:hAnsi="Book Antiqua" w:cs="宋体"/>
          <w:sz w:val="24"/>
          <w:szCs w:val="24"/>
          <w:lang w:val="en-US" w:eastAsia="zh-CN"/>
        </w:rPr>
        <w:t xml:space="preserve">, Saunders AM, </w:t>
      </w:r>
      <w:proofErr w:type="spellStart"/>
      <w:r w:rsidRPr="00336071">
        <w:rPr>
          <w:rFonts w:ascii="Book Antiqua" w:eastAsia="宋体" w:hAnsi="Book Antiqua" w:cs="宋体"/>
          <w:sz w:val="24"/>
          <w:szCs w:val="24"/>
          <w:lang w:val="en-US" w:eastAsia="zh-CN"/>
        </w:rPr>
        <w:t>Strittmatter</w:t>
      </w:r>
      <w:proofErr w:type="spellEnd"/>
      <w:r w:rsidRPr="00336071">
        <w:rPr>
          <w:rFonts w:ascii="Book Antiqua" w:eastAsia="宋体" w:hAnsi="Book Antiqua" w:cs="宋体"/>
          <w:sz w:val="24"/>
          <w:szCs w:val="24"/>
          <w:lang w:val="en-US" w:eastAsia="zh-CN"/>
        </w:rPr>
        <w:t xml:space="preserve"> WJ, </w:t>
      </w:r>
      <w:proofErr w:type="spellStart"/>
      <w:r w:rsidRPr="00336071">
        <w:rPr>
          <w:rFonts w:ascii="Book Antiqua" w:eastAsia="宋体" w:hAnsi="Book Antiqua" w:cs="宋体"/>
          <w:sz w:val="24"/>
          <w:szCs w:val="24"/>
          <w:lang w:val="en-US" w:eastAsia="zh-CN"/>
        </w:rPr>
        <w:t>Schmechel</w:t>
      </w:r>
      <w:proofErr w:type="spellEnd"/>
      <w:r w:rsidRPr="00336071">
        <w:rPr>
          <w:rFonts w:ascii="Book Antiqua" w:eastAsia="宋体" w:hAnsi="Book Antiqua" w:cs="宋体"/>
          <w:sz w:val="24"/>
          <w:szCs w:val="24"/>
          <w:lang w:val="en-US" w:eastAsia="zh-CN"/>
        </w:rPr>
        <w:t xml:space="preserve"> DE, Gaskell PC, Small GW, Roses AD, Haines JL, </w:t>
      </w:r>
      <w:proofErr w:type="spellStart"/>
      <w:r w:rsidRPr="00336071">
        <w:rPr>
          <w:rFonts w:ascii="Book Antiqua" w:eastAsia="宋体" w:hAnsi="Book Antiqua" w:cs="宋体"/>
          <w:sz w:val="24"/>
          <w:szCs w:val="24"/>
          <w:lang w:val="en-US" w:eastAsia="zh-CN"/>
        </w:rPr>
        <w:t>Pericak</w:t>
      </w:r>
      <w:proofErr w:type="spellEnd"/>
      <w:r w:rsidRPr="00336071">
        <w:rPr>
          <w:rFonts w:ascii="Book Antiqua" w:eastAsia="宋体" w:hAnsi="Book Antiqua" w:cs="宋体"/>
          <w:sz w:val="24"/>
          <w:szCs w:val="24"/>
          <w:lang w:val="en-US" w:eastAsia="zh-CN"/>
        </w:rPr>
        <w:t xml:space="preserve">-Vance MA. Gene dose of apolipoprotein E type </w:t>
      </w:r>
      <w:proofErr w:type="gramStart"/>
      <w:r w:rsidRPr="00336071">
        <w:rPr>
          <w:rFonts w:ascii="Book Antiqua" w:eastAsia="宋体" w:hAnsi="Book Antiqua" w:cs="宋体"/>
          <w:sz w:val="24"/>
          <w:szCs w:val="24"/>
          <w:lang w:val="en-US" w:eastAsia="zh-CN"/>
        </w:rPr>
        <w:t>4 allele</w:t>
      </w:r>
      <w:proofErr w:type="gramEnd"/>
      <w:r w:rsidRPr="00336071">
        <w:rPr>
          <w:rFonts w:ascii="Book Antiqua" w:eastAsia="宋体" w:hAnsi="Book Antiqua" w:cs="宋体"/>
          <w:sz w:val="24"/>
          <w:szCs w:val="24"/>
          <w:lang w:val="en-US" w:eastAsia="zh-CN"/>
        </w:rPr>
        <w:t xml:space="preserve"> and the risk of Alzheimer's disease in late onset families. </w:t>
      </w:r>
      <w:r w:rsidRPr="00336071">
        <w:rPr>
          <w:rFonts w:ascii="Book Antiqua" w:eastAsia="宋体" w:hAnsi="Book Antiqua" w:cs="宋体"/>
          <w:i/>
          <w:iCs/>
          <w:sz w:val="24"/>
          <w:szCs w:val="24"/>
          <w:lang w:val="en-US" w:eastAsia="zh-CN"/>
        </w:rPr>
        <w:t>Science</w:t>
      </w:r>
      <w:r w:rsidRPr="00336071">
        <w:rPr>
          <w:rFonts w:ascii="Book Antiqua" w:eastAsia="宋体" w:hAnsi="Book Antiqua" w:cs="宋体"/>
          <w:sz w:val="24"/>
          <w:szCs w:val="24"/>
          <w:lang w:val="en-US" w:eastAsia="zh-CN"/>
        </w:rPr>
        <w:t xml:space="preserve"> 1993; </w:t>
      </w:r>
      <w:r w:rsidRPr="00336071">
        <w:rPr>
          <w:rFonts w:ascii="Book Antiqua" w:eastAsia="宋体" w:hAnsi="Book Antiqua" w:cs="宋体"/>
          <w:b/>
          <w:bCs/>
          <w:sz w:val="24"/>
          <w:szCs w:val="24"/>
          <w:lang w:val="en-US" w:eastAsia="zh-CN"/>
        </w:rPr>
        <w:t>261</w:t>
      </w:r>
      <w:r w:rsidRPr="00336071">
        <w:rPr>
          <w:rFonts w:ascii="Book Antiqua" w:eastAsia="宋体" w:hAnsi="Book Antiqua" w:cs="宋体"/>
          <w:sz w:val="24"/>
          <w:szCs w:val="24"/>
          <w:lang w:val="en-US" w:eastAsia="zh-CN"/>
        </w:rPr>
        <w:t>: 921-923 [PMID: 8346443</w:t>
      </w:r>
      <w:r w:rsidR="004D6275">
        <w:rPr>
          <w:rFonts w:ascii="Book Antiqua" w:eastAsia="宋体" w:hAnsi="Book Antiqua" w:cs="宋体"/>
          <w:sz w:val="24"/>
          <w:szCs w:val="24"/>
          <w:lang w:val="en-US" w:eastAsia="zh-CN"/>
        </w:rPr>
        <w:t xml:space="preserve"> DOI: 10.1126/science.8346443]</w:t>
      </w:r>
    </w:p>
    <w:p w14:paraId="1FCF2BD6"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116 </w:t>
      </w:r>
      <w:proofErr w:type="spellStart"/>
      <w:r w:rsidRPr="00336071">
        <w:rPr>
          <w:rFonts w:ascii="Book Antiqua" w:eastAsia="宋体" w:hAnsi="Book Antiqua" w:cs="宋体"/>
          <w:b/>
          <w:bCs/>
          <w:sz w:val="24"/>
          <w:szCs w:val="24"/>
          <w:lang w:val="en-US" w:eastAsia="zh-CN"/>
        </w:rPr>
        <w:t>Crean</w:t>
      </w:r>
      <w:proofErr w:type="spellEnd"/>
      <w:r w:rsidRPr="00336071">
        <w:rPr>
          <w:rFonts w:ascii="Book Antiqua" w:eastAsia="宋体" w:hAnsi="Book Antiqua" w:cs="宋体"/>
          <w:b/>
          <w:bCs/>
          <w:sz w:val="24"/>
          <w:szCs w:val="24"/>
          <w:lang w:val="en-US" w:eastAsia="zh-CN"/>
        </w:rPr>
        <w:t xml:space="preserve"> S</w:t>
      </w:r>
      <w:r w:rsidRPr="00336071">
        <w:rPr>
          <w:rFonts w:ascii="Book Antiqua" w:eastAsia="宋体" w:hAnsi="Book Antiqua" w:cs="宋体"/>
          <w:sz w:val="24"/>
          <w:szCs w:val="24"/>
          <w:lang w:val="en-US" w:eastAsia="zh-CN"/>
        </w:rPr>
        <w:t xml:space="preserve">, Ward A, </w:t>
      </w:r>
      <w:proofErr w:type="spellStart"/>
      <w:r w:rsidRPr="00336071">
        <w:rPr>
          <w:rFonts w:ascii="Book Antiqua" w:eastAsia="宋体" w:hAnsi="Book Antiqua" w:cs="宋体"/>
          <w:sz w:val="24"/>
          <w:szCs w:val="24"/>
          <w:lang w:val="en-US" w:eastAsia="zh-CN"/>
        </w:rPr>
        <w:t>Mercaldi</w:t>
      </w:r>
      <w:proofErr w:type="spellEnd"/>
      <w:r w:rsidRPr="00336071">
        <w:rPr>
          <w:rFonts w:ascii="Book Antiqua" w:eastAsia="宋体" w:hAnsi="Book Antiqua" w:cs="宋体"/>
          <w:sz w:val="24"/>
          <w:szCs w:val="24"/>
          <w:lang w:val="en-US" w:eastAsia="zh-CN"/>
        </w:rPr>
        <w:t xml:space="preserve"> CJ, Collins JM, Cook MN, Baker NL, </w:t>
      </w:r>
      <w:proofErr w:type="spellStart"/>
      <w:r w:rsidRPr="00336071">
        <w:rPr>
          <w:rFonts w:ascii="Book Antiqua" w:eastAsia="宋体" w:hAnsi="Book Antiqua" w:cs="宋体"/>
          <w:sz w:val="24"/>
          <w:szCs w:val="24"/>
          <w:lang w:val="en-US" w:eastAsia="zh-CN"/>
        </w:rPr>
        <w:t>Arrighi</w:t>
      </w:r>
      <w:proofErr w:type="spellEnd"/>
      <w:r w:rsidRPr="00336071">
        <w:rPr>
          <w:rFonts w:ascii="Book Antiqua" w:eastAsia="宋体" w:hAnsi="Book Antiqua" w:cs="宋体"/>
          <w:sz w:val="24"/>
          <w:szCs w:val="24"/>
          <w:lang w:val="en-US" w:eastAsia="zh-CN"/>
        </w:rPr>
        <w:t xml:space="preserve"> HM. Apolipoprotein E ε4 prevalence in Alzheimer's disease patients varies across global populations: a systematic literature review and meta-analysis. </w:t>
      </w:r>
      <w:r w:rsidRPr="00336071">
        <w:rPr>
          <w:rFonts w:ascii="Book Antiqua" w:eastAsia="宋体" w:hAnsi="Book Antiqua" w:cs="宋体"/>
          <w:i/>
          <w:iCs/>
          <w:sz w:val="24"/>
          <w:szCs w:val="24"/>
          <w:lang w:val="en-US" w:eastAsia="zh-CN"/>
        </w:rPr>
        <w:t xml:space="preserve">Dement </w:t>
      </w:r>
      <w:proofErr w:type="spellStart"/>
      <w:r w:rsidRPr="00336071">
        <w:rPr>
          <w:rFonts w:ascii="Book Antiqua" w:eastAsia="宋体" w:hAnsi="Book Antiqua" w:cs="宋体"/>
          <w:i/>
          <w:iCs/>
          <w:sz w:val="24"/>
          <w:szCs w:val="24"/>
          <w:lang w:val="en-US" w:eastAsia="zh-CN"/>
        </w:rPr>
        <w:t>Geriatr</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Cogn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Disord</w:t>
      </w:r>
      <w:proofErr w:type="spellEnd"/>
      <w:r w:rsidRPr="00336071">
        <w:rPr>
          <w:rFonts w:ascii="Book Antiqua" w:eastAsia="宋体" w:hAnsi="Book Antiqua" w:cs="宋体"/>
          <w:sz w:val="24"/>
          <w:szCs w:val="24"/>
          <w:lang w:val="en-US" w:eastAsia="zh-CN"/>
        </w:rPr>
        <w:t xml:space="preserve"> 2011; </w:t>
      </w:r>
      <w:r w:rsidRPr="00336071">
        <w:rPr>
          <w:rFonts w:ascii="Book Antiqua" w:eastAsia="宋体" w:hAnsi="Book Antiqua" w:cs="宋体"/>
          <w:b/>
          <w:bCs/>
          <w:sz w:val="24"/>
          <w:szCs w:val="24"/>
          <w:lang w:val="en-US" w:eastAsia="zh-CN"/>
        </w:rPr>
        <w:t>31</w:t>
      </w:r>
      <w:r w:rsidRPr="00336071">
        <w:rPr>
          <w:rFonts w:ascii="Book Antiqua" w:eastAsia="宋体" w:hAnsi="Book Antiqua" w:cs="宋体"/>
          <w:sz w:val="24"/>
          <w:szCs w:val="24"/>
          <w:lang w:val="en-US" w:eastAsia="zh-CN"/>
        </w:rPr>
        <w:t>: 20-30 [PMID: 21124030 DOI: 10.1159/000321984]</w:t>
      </w:r>
    </w:p>
    <w:p w14:paraId="69D17FDD" w14:textId="02853DDD"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117 </w:t>
      </w:r>
      <w:proofErr w:type="spellStart"/>
      <w:r w:rsidRPr="00336071">
        <w:rPr>
          <w:rFonts w:ascii="Book Antiqua" w:eastAsia="宋体" w:hAnsi="Book Antiqua" w:cs="宋体"/>
          <w:b/>
          <w:bCs/>
          <w:sz w:val="24"/>
          <w:szCs w:val="24"/>
          <w:lang w:val="en-US" w:eastAsia="zh-CN"/>
        </w:rPr>
        <w:t>Bretsky</w:t>
      </w:r>
      <w:proofErr w:type="spellEnd"/>
      <w:r w:rsidRPr="00336071">
        <w:rPr>
          <w:rFonts w:ascii="Book Antiqua" w:eastAsia="宋体" w:hAnsi="Book Antiqua" w:cs="宋体"/>
          <w:b/>
          <w:bCs/>
          <w:sz w:val="24"/>
          <w:szCs w:val="24"/>
          <w:lang w:val="en-US" w:eastAsia="zh-CN"/>
        </w:rPr>
        <w:t xml:space="preserve"> PM</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Buckwalter</w:t>
      </w:r>
      <w:proofErr w:type="spellEnd"/>
      <w:r w:rsidRPr="00336071">
        <w:rPr>
          <w:rFonts w:ascii="Book Antiqua" w:eastAsia="宋体" w:hAnsi="Book Antiqua" w:cs="宋体"/>
          <w:sz w:val="24"/>
          <w:szCs w:val="24"/>
          <w:lang w:val="en-US" w:eastAsia="zh-CN"/>
        </w:rPr>
        <w:t xml:space="preserve"> JG, </w:t>
      </w:r>
      <w:proofErr w:type="spellStart"/>
      <w:r w:rsidRPr="00336071">
        <w:rPr>
          <w:rFonts w:ascii="Book Antiqua" w:eastAsia="宋体" w:hAnsi="Book Antiqua" w:cs="宋体"/>
          <w:sz w:val="24"/>
          <w:szCs w:val="24"/>
          <w:lang w:val="en-US" w:eastAsia="zh-CN"/>
        </w:rPr>
        <w:t>Seeman</w:t>
      </w:r>
      <w:proofErr w:type="spellEnd"/>
      <w:r w:rsidRPr="00336071">
        <w:rPr>
          <w:rFonts w:ascii="Book Antiqua" w:eastAsia="宋体" w:hAnsi="Book Antiqua" w:cs="宋体"/>
          <w:sz w:val="24"/>
          <w:szCs w:val="24"/>
          <w:lang w:val="en-US" w:eastAsia="zh-CN"/>
        </w:rPr>
        <w:t xml:space="preserve"> TE, Miller CA, Poirier J, </w:t>
      </w:r>
      <w:proofErr w:type="spellStart"/>
      <w:r w:rsidRPr="00336071">
        <w:rPr>
          <w:rFonts w:ascii="Book Antiqua" w:eastAsia="宋体" w:hAnsi="Book Antiqua" w:cs="宋体"/>
          <w:sz w:val="24"/>
          <w:szCs w:val="24"/>
          <w:lang w:val="en-US" w:eastAsia="zh-CN"/>
        </w:rPr>
        <w:t>Schellenberg</w:t>
      </w:r>
      <w:proofErr w:type="spellEnd"/>
      <w:r w:rsidRPr="00336071">
        <w:rPr>
          <w:rFonts w:ascii="Book Antiqua" w:eastAsia="宋体" w:hAnsi="Book Antiqua" w:cs="宋体"/>
          <w:sz w:val="24"/>
          <w:szCs w:val="24"/>
          <w:lang w:val="en-US" w:eastAsia="zh-CN"/>
        </w:rPr>
        <w:t xml:space="preserve"> GD, Finch CE, Henderson VW. </w:t>
      </w:r>
      <w:proofErr w:type="gramStart"/>
      <w:r w:rsidRPr="00336071">
        <w:rPr>
          <w:rFonts w:ascii="Book Antiqua" w:eastAsia="宋体" w:hAnsi="Book Antiqua" w:cs="宋体"/>
          <w:sz w:val="24"/>
          <w:szCs w:val="24"/>
          <w:lang w:val="en-US" w:eastAsia="zh-CN"/>
        </w:rPr>
        <w:t>Evidence for an interaction between apolipoprotein E genotype, gender, and Alzheimer disease.</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Alzheimer Dis </w:t>
      </w:r>
      <w:proofErr w:type="spellStart"/>
      <w:r w:rsidRPr="00336071">
        <w:rPr>
          <w:rFonts w:ascii="Book Antiqua" w:eastAsia="宋体" w:hAnsi="Book Antiqua" w:cs="宋体"/>
          <w:i/>
          <w:iCs/>
          <w:sz w:val="24"/>
          <w:szCs w:val="24"/>
          <w:lang w:val="en-US" w:eastAsia="zh-CN"/>
        </w:rPr>
        <w:t>Assoc</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Disord</w:t>
      </w:r>
      <w:proofErr w:type="spellEnd"/>
      <w:r w:rsidRPr="00336071">
        <w:rPr>
          <w:rFonts w:ascii="Book Antiqua" w:eastAsia="宋体" w:hAnsi="Book Antiqua" w:cs="宋体"/>
          <w:sz w:val="24"/>
          <w:szCs w:val="24"/>
          <w:lang w:val="en-US" w:eastAsia="zh-CN"/>
        </w:rPr>
        <w:t xml:space="preserve"> </w:t>
      </w:r>
      <w:r w:rsidR="004D6275">
        <w:rPr>
          <w:rFonts w:ascii="Book Antiqua" w:eastAsia="宋体" w:hAnsi="Book Antiqua" w:cs="宋体" w:hint="eastAsia"/>
          <w:sz w:val="24"/>
          <w:szCs w:val="24"/>
          <w:lang w:val="en-US" w:eastAsia="zh-CN"/>
        </w:rPr>
        <w:t>1999</w:t>
      </w:r>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b/>
          <w:bCs/>
          <w:sz w:val="24"/>
          <w:szCs w:val="24"/>
          <w:lang w:val="en-US" w:eastAsia="zh-CN"/>
        </w:rPr>
        <w:t>13</w:t>
      </w:r>
      <w:r w:rsidRPr="00336071">
        <w:rPr>
          <w:rFonts w:ascii="Book Antiqua" w:eastAsia="宋体" w:hAnsi="Book Antiqua" w:cs="宋体"/>
          <w:sz w:val="24"/>
          <w:szCs w:val="24"/>
          <w:lang w:val="en-US" w:eastAsia="zh-CN"/>
        </w:rPr>
        <w:t>: 216-221 [PMID: 10609670 DOI: 10.</w:t>
      </w:r>
      <w:r w:rsidR="004D6275">
        <w:rPr>
          <w:rFonts w:ascii="Book Antiqua" w:eastAsia="宋体" w:hAnsi="Book Antiqua" w:cs="宋体"/>
          <w:sz w:val="24"/>
          <w:szCs w:val="24"/>
          <w:lang w:val="en-US" w:eastAsia="zh-CN"/>
        </w:rPr>
        <w:t>1097/00002093-199910000-00007]</w:t>
      </w:r>
    </w:p>
    <w:p w14:paraId="25233A4C" w14:textId="3FFA8D48"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118 </w:t>
      </w:r>
      <w:r w:rsidRPr="00336071">
        <w:rPr>
          <w:rFonts w:ascii="Book Antiqua" w:eastAsia="宋体" w:hAnsi="Book Antiqua" w:cs="宋体"/>
          <w:b/>
          <w:bCs/>
          <w:sz w:val="24"/>
          <w:szCs w:val="24"/>
          <w:lang w:val="en-US" w:eastAsia="zh-CN"/>
        </w:rPr>
        <w:t>Gomez-Isla T</w:t>
      </w:r>
      <w:r w:rsidRPr="00336071">
        <w:rPr>
          <w:rFonts w:ascii="Book Antiqua" w:eastAsia="宋体" w:hAnsi="Book Antiqua" w:cs="宋体"/>
          <w:sz w:val="24"/>
          <w:szCs w:val="24"/>
          <w:lang w:val="en-US" w:eastAsia="zh-CN"/>
        </w:rPr>
        <w:t xml:space="preserve">, West HL, </w:t>
      </w:r>
      <w:proofErr w:type="spellStart"/>
      <w:r w:rsidRPr="00336071">
        <w:rPr>
          <w:rFonts w:ascii="Book Antiqua" w:eastAsia="宋体" w:hAnsi="Book Antiqua" w:cs="宋体"/>
          <w:sz w:val="24"/>
          <w:szCs w:val="24"/>
          <w:lang w:val="en-US" w:eastAsia="zh-CN"/>
        </w:rPr>
        <w:t>Rebeck</w:t>
      </w:r>
      <w:proofErr w:type="spellEnd"/>
      <w:r w:rsidRPr="00336071">
        <w:rPr>
          <w:rFonts w:ascii="Book Antiqua" w:eastAsia="宋体" w:hAnsi="Book Antiqua" w:cs="宋体"/>
          <w:sz w:val="24"/>
          <w:szCs w:val="24"/>
          <w:lang w:val="en-US" w:eastAsia="zh-CN"/>
        </w:rPr>
        <w:t xml:space="preserve"> GW, Harr SD, </w:t>
      </w:r>
      <w:proofErr w:type="spellStart"/>
      <w:r w:rsidRPr="00336071">
        <w:rPr>
          <w:rFonts w:ascii="Book Antiqua" w:eastAsia="宋体" w:hAnsi="Book Antiqua" w:cs="宋体"/>
          <w:sz w:val="24"/>
          <w:szCs w:val="24"/>
          <w:lang w:val="en-US" w:eastAsia="zh-CN"/>
        </w:rPr>
        <w:t>Growdon</w:t>
      </w:r>
      <w:proofErr w:type="spellEnd"/>
      <w:r w:rsidRPr="00336071">
        <w:rPr>
          <w:rFonts w:ascii="Book Antiqua" w:eastAsia="宋体" w:hAnsi="Book Antiqua" w:cs="宋体"/>
          <w:sz w:val="24"/>
          <w:szCs w:val="24"/>
          <w:lang w:val="en-US" w:eastAsia="zh-CN"/>
        </w:rPr>
        <w:t xml:space="preserve"> JH, </w:t>
      </w:r>
      <w:proofErr w:type="spellStart"/>
      <w:r w:rsidRPr="00336071">
        <w:rPr>
          <w:rFonts w:ascii="Book Antiqua" w:eastAsia="宋体" w:hAnsi="Book Antiqua" w:cs="宋体"/>
          <w:sz w:val="24"/>
          <w:szCs w:val="24"/>
          <w:lang w:val="en-US" w:eastAsia="zh-CN"/>
        </w:rPr>
        <w:t>Locascio</w:t>
      </w:r>
      <w:proofErr w:type="spellEnd"/>
      <w:r w:rsidRPr="00336071">
        <w:rPr>
          <w:rFonts w:ascii="Book Antiqua" w:eastAsia="宋体" w:hAnsi="Book Antiqua" w:cs="宋体"/>
          <w:sz w:val="24"/>
          <w:szCs w:val="24"/>
          <w:lang w:val="en-US" w:eastAsia="zh-CN"/>
        </w:rPr>
        <w:t xml:space="preserve"> JJ, </w:t>
      </w:r>
      <w:proofErr w:type="spellStart"/>
      <w:r w:rsidRPr="00336071">
        <w:rPr>
          <w:rFonts w:ascii="Book Antiqua" w:eastAsia="宋体" w:hAnsi="Book Antiqua" w:cs="宋体"/>
          <w:sz w:val="24"/>
          <w:szCs w:val="24"/>
          <w:lang w:val="en-US" w:eastAsia="zh-CN"/>
        </w:rPr>
        <w:t>Perls</w:t>
      </w:r>
      <w:proofErr w:type="spellEnd"/>
      <w:r w:rsidRPr="00336071">
        <w:rPr>
          <w:rFonts w:ascii="Book Antiqua" w:eastAsia="宋体" w:hAnsi="Book Antiqua" w:cs="宋体"/>
          <w:sz w:val="24"/>
          <w:szCs w:val="24"/>
          <w:lang w:val="en-US" w:eastAsia="zh-CN"/>
        </w:rPr>
        <w:t xml:space="preserve"> TT, </w:t>
      </w:r>
      <w:proofErr w:type="spellStart"/>
      <w:r w:rsidRPr="00336071">
        <w:rPr>
          <w:rFonts w:ascii="Book Antiqua" w:eastAsia="宋体" w:hAnsi="Book Antiqua" w:cs="宋体"/>
          <w:sz w:val="24"/>
          <w:szCs w:val="24"/>
          <w:lang w:val="en-US" w:eastAsia="zh-CN"/>
        </w:rPr>
        <w:t>Lipsitz</w:t>
      </w:r>
      <w:proofErr w:type="spellEnd"/>
      <w:r w:rsidRPr="00336071">
        <w:rPr>
          <w:rFonts w:ascii="Book Antiqua" w:eastAsia="宋体" w:hAnsi="Book Antiqua" w:cs="宋体"/>
          <w:sz w:val="24"/>
          <w:szCs w:val="24"/>
          <w:lang w:val="en-US" w:eastAsia="zh-CN"/>
        </w:rPr>
        <w:t xml:space="preserve"> LA, Hyman BT. Clinical and pathological correlates of apolipoprotein E epsilon 4 in Alzheimer's disease. </w:t>
      </w:r>
      <w:r w:rsidRPr="00336071">
        <w:rPr>
          <w:rFonts w:ascii="Book Antiqua" w:eastAsia="宋体" w:hAnsi="Book Antiqua" w:cs="宋体"/>
          <w:i/>
          <w:iCs/>
          <w:sz w:val="24"/>
          <w:szCs w:val="24"/>
          <w:lang w:val="en-US" w:eastAsia="zh-CN"/>
        </w:rPr>
        <w:t xml:space="preserve">Ann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1996; </w:t>
      </w:r>
      <w:r w:rsidRPr="00336071">
        <w:rPr>
          <w:rFonts w:ascii="Book Antiqua" w:eastAsia="宋体" w:hAnsi="Book Antiqua" w:cs="宋体"/>
          <w:b/>
          <w:bCs/>
          <w:sz w:val="24"/>
          <w:szCs w:val="24"/>
          <w:lang w:val="en-US" w:eastAsia="zh-CN"/>
        </w:rPr>
        <w:t>39</w:t>
      </w:r>
      <w:r w:rsidRPr="00336071">
        <w:rPr>
          <w:rFonts w:ascii="Book Antiqua" w:eastAsia="宋体" w:hAnsi="Book Antiqua" w:cs="宋体"/>
          <w:sz w:val="24"/>
          <w:szCs w:val="24"/>
          <w:lang w:val="en-US" w:eastAsia="zh-CN"/>
        </w:rPr>
        <w:t>: 62-70 [PMID: 85726</w:t>
      </w:r>
      <w:r w:rsidR="004D6275">
        <w:rPr>
          <w:rFonts w:ascii="Book Antiqua" w:eastAsia="宋体" w:hAnsi="Book Antiqua" w:cs="宋体"/>
          <w:sz w:val="24"/>
          <w:szCs w:val="24"/>
          <w:lang w:val="en-US" w:eastAsia="zh-CN"/>
        </w:rPr>
        <w:t>69 DOI: 10.1002/ana.410390110]</w:t>
      </w:r>
    </w:p>
    <w:p w14:paraId="5380367F"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119 </w:t>
      </w:r>
      <w:proofErr w:type="spellStart"/>
      <w:r w:rsidRPr="00336071">
        <w:rPr>
          <w:rFonts w:ascii="Book Antiqua" w:eastAsia="宋体" w:hAnsi="Book Antiqua" w:cs="宋体"/>
          <w:b/>
          <w:bCs/>
          <w:sz w:val="24"/>
          <w:szCs w:val="24"/>
          <w:lang w:val="en-US" w:eastAsia="zh-CN"/>
        </w:rPr>
        <w:t>Payami</w:t>
      </w:r>
      <w:proofErr w:type="spellEnd"/>
      <w:r w:rsidRPr="00336071">
        <w:rPr>
          <w:rFonts w:ascii="Book Antiqua" w:eastAsia="宋体" w:hAnsi="Book Antiqua" w:cs="宋体"/>
          <w:b/>
          <w:bCs/>
          <w:sz w:val="24"/>
          <w:szCs w:val="24"/>
          <w:lang w:val="en-US" w:eastAsia="zh-CN"/>
        </w:rPr>
        <w:t xml:space="preserve"> H</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Zareparsi</w:t>
      </w:r>
      <w:proofErr w:type="spellEnd"/>
      <w:r w:rsidRPr="00336071">
        <w:rPr>
          <w:rFonts w:ascii="Book Antiqua" w:eastAsia="宋体" w:hAnsi="Book Antiqua" w:cs="宋体"/>
          <w:sz w:val="24"/>
          <w:szCs w:val="24"/>
          <w:lang w:val="en-US" w:eastAsia="zh-CN"/>
        </w:rPr>
        <w:t xml:space="preserve"> S, </w:t>
      </w:r>
      <w:proofErr w:type="spellStart"/>
      <w:r w:rsidRPr="00336071">
        <w:rPr>
          <w:rFonts w:ascii="Book Antiqua" w:eastAsia="宋体" w:hAnsi="Book Antiqua" w:cs="宋体"/>
          <w:sz w:val="24"/>
          <w:szCs w:val="24"/>
          <w:lang w:val="en-US" w:eastAsia="zh-CN"/>
        </w:rPr>
        <w:t>Montee</w:t>
      </w:r>
      <w:proofErr w:type="spellEnd"/>
      <w:r w:rsidRPr="00336071">
        <w:rPr>
          <w:rFonts w:ascii="Book Antiqua" w:eastAsia="宋体" w:hAnsi="Book Antiqua" w:cs="宋体"/>
          <w:sz w:val="24"/>
          <w:szCs w:val="24"/>
          <w:lang w:val="en-US" w:eastAsia="zh-CN"/>
        </w:rPr>
        <w:t xml:space="preserve"> KR, Sexton GJ, Kaye JA, Bird TD, Yu CE, </w:t>
      </w:r>
      <w:proofErr w:type="spellStart"/>
      <w:r w:rsidRPr="00336071">
        <w:rPr>
          <w:rFonts w:ascii="Book Antiqua" w:eastAsia="宋体" w:hAnsi="Book Antiqua" w:cs="宋体"/>
          <w:sz w:val="24"/>
          <w:szCs w:val="24"/>
          <w:lang w:val="en-US" w:eastAsia="zh-CN"/>
        </w:rPr>
        <w:t>Wijsman</w:t>
      </w:r>
      <w:proofErr w:type="spellEnd"/>
      <w:r w:rsidRPr="00336071">
        <w:rPr>
          <w:rFonts w:ascii="Book Antiqua" w:eastAsia="宋体" w:hAnsi="Book Antiqua" w:cs="宋体"/>
          <w:sz w:val="24"/>
          <w:szCs w:val="24"/>
          <w:lang w:val="en-US" w:eastAsia="zh-CN"/>
        </w:rPr>
        <w:t xml:space="preserve"> EM, </w:t>
      </w:r>
      <w:proofErr w:type="spellStart"/>
      <w:r w:rsidRPr="00336071">
        <w:rPr>
          <w:rFonts w:ascii="Book Antiqua" w:eastAsia="宋体" w:hAnsi="Book Antiqua" w:cs="宋体"/>
          <w:sz w:val="24"/>
          <w:szCs w:val="24"/>
          <w:lang w:val="en-US" w:eastAsia="zh-CN"/>
        </w:rPr>
        <w:t>Heston</w:t>
      </w:r>
      <w:proofErr w:type="spellEnd"/>
      <w:r w:rsidRPr="00336071">
        <w:rPr>
          <w:rFonts w:ascii="Book Antiqua" w:eastAsia="宋体" w:hAnsi="Book Antiqua" w:cs="宋体"/>
          <w:sz w:val="24"/>
          <w:szCs w:val="24"/>
          <w:lang w:val="en-US" w:eastAsia="zh-CN"/>
        </w:rPr>
        <w:t xml:space="preserve"> LL, </w:t>
      </w:r>
      <w:proofErr w:type="spellStart"/>
      <w:r w:rsidRPr="00336071">
        <w:rPr>
          <w:rFonts w:ascii="Book Antiqua" w:eastAsia="宋体" w:hAnsi="Book Antiqua" w:cs="宋体"/>
          <w:sz w:val="24"/>
          <w:szCs w:val="24"/>
          <w:lang w:val="en-US" w:eastAsia="zh-CN"/>
        </w:rPr>
        <w:t>Litt</w:t>
      </w:r>
      <w:proofErr w:type="spellEnd"/>
      <w:r w:rsidRPr="00336071">
        <w:rPr>
          <w:rFonts w:ascii="Book Antiqua" w:eastAsia="宋体" w:hAnsi="Book Antiqua" w:cs="宋体"/>
          <w:sz w:val="24"/>
          <w:szCs w:val="24"/>
          <w:lang w:val="en-US" w:eastAsia="zh-CN"/>
        </w:rPr>
        <w:t xml:space="preserve"> M, </w:t>
      </w:r>
      <w:proofErr w:type="spellStart"/>
      <w:r w:rsidRPr="00336071">
        <w:rPr>
          <w:rFonts w:ascii="Book Antiqua" w:eastAsia="宋体" w:hAnsi="Book Antiqua" w:cs="宋体"/>
          <w:sz w:val="24"/>
          <w:szCs w:val="24"/>
          <w:lang w:val="en-US" w:eastAsia="zh-CN"/>
        </w:rPr>
        <w:t>Schellenberg</w:t>
      </w:r>
      <w:proofErr w:type="spellEnd"/>
      <w:r w:rsidRPr="00336071">
        <w:rPr>
          <w:rFonts w:ascii="Book Antiqua" w:eastAsia="宋体" w:hAnsi="Book Antiqua" w:cs="宋体"/>
          <w:sz w:val="24"/>
          <w:szCs w:val="24"/>
          <w:lang w:val="en-US" w:eastAsia="zh-CN"/>
        </w:rPr>
        <w:t xml:space="preserve"> GD. Gender difference in apolipoprotein E-associated risk for familial Alzheimer disease: a possible clue to the higher incidence of Alzheimer disease in women. </w:t>
      </w:r>
      <w:r w:rsidRPr="00336071">
        <w:rPr>
          <w:rFonts w:ascii="Book Antiqua" w:eastAsia="宋体" w:hAnsi="Book Antiqua" w:cs="宋体"/>
          <w:i/>
          <w:iCs/>
          <w:sz w:val="24"/>
          <w:szCs w:val="24"/>
          <w:lang w:val="en-US" w:eastAsia="zh-CN"/>
        </w:rPr>
        <w:t>Am J Hum Genet</w:t>
      </w:r>
      <w:r w:rsidRPr="00336071">
        <w:rPr>
          <w:rFonts w:ascii="Book Antiqua" w:eastAsia="宋体" w:hAnsi="Book Antiqua" w:cs="宋体"/>
          <w:sz w:val="24"/>
          <w:szCs w:val="24"/>
          <w:lang w:val="en-US" w:eastAsia="zh-CN"/>
        </w:rPr>
        <w:t xml:space="preserve"> 1996; </w:t>
      </w:r>
      <w:r w:rsidRPr="00336071">
        <w:rPr>
          <w:rFonts w:ascii="Book Antiqua" w:eastAsia="宋体" w:hAnsi="Book Antiqua" w:cs="宋体"/>
          <w:b/>
          <w:bCs/>
          <w:sz w:val="24"/>
          <w:szCs w:val="24"/>
          <w:lang w:val="en-US" w:eastAsia="zh-CN"/>
        </w:rPr>
        <w:t>58</w:t>
      </w:r>
      <w:r w:rsidRPr="00336071">
        <w:rPr>
          <w:rFonts w:ascii="Book Antiqua" w:eastAsia="宋体" w:hAnsi="Book Antiqua" w:cs="宋体"/>
          <w:sz w:val="24"/>
          <w:szCs w:val="24"/>
          <w:lang w:val="en-US" w:eastAsia="zh-CN"/>
        </w:rPr>
        <w:t>: 803-811 [PMID: 8644745]</w:t>
      </w:r>
    </w:p>
    <w:p w14:paraId="78B78B83"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120 </w:t>
      </w:r>
      <w:proofErr w:type="spellStart"/>
      <w:r w:rsidRPr="00336071">
        <w:rPr>
          <w:rFonts w:ascii="Book Antiqua" w:eastAsia="宋体" w:hAnsi="Book Antiqua" w:cs="宋体"/>
          <w:b/>
          <w:bCs/>
          <w:sz w:val="24"/>
          <w:szCs w:val="24"/>
          <w:lang w:val="en-US" w:eastAsia="zh-CN"/>
        </w:rPr>
        <w:t>Altmann</w:t>
      </w:r>
      <w:proofErr w:type="spellEnd"/>
      <w:r w:rsidRPr="00336071">
        <w:rPr>
          <w:rFonts w:ascii="Book Antiqua" w:eastAsia="宋体" w:hAnsi="Book Antiqua" w:cs="宋体"/>
          <w:b/>
          <w:bCs/>
          <w:sz w:val="24"/>
          <w:szCs w:val="24"/>
          <w:lang w:val="en-US" w:eastAsia="zh-CN"/>
        </w:rPr>
        <w:t xml:space="preserve"> A</w:t>
      </w:r>
      <w:r w:rsidRPr="00336071">
        <w:rPr>
          <w:rFonts w:ascii="Book Antiqua" w:eastAsia="宋体" w:hAnsi="Book Antiqua" w:cs="宋体"/>
          <w:sz w:val="24"/>
          <w:szCs w:val="24"/>
          <w:lang w:val="en-US" w:eastAsia="zh-CN"/>
        </w:rPr>
        <w:t xml:space="preserve">, Tian L, Henderson VW, </w:t>
      </w:r>
      <w:proofErr w:type="spellStart"/>
      <w:r w:rsidRPr="00336071">
        <w:rPr>
          <w:rFonts w:ascii="Book Antiqua" w:eastAsia="宋体" w:hAnsi="Book Antiqua" w:cs="宋体"/>
          <w:sz w:val="24"/>
          <w:szCs w:val="24"/>
          <w:lang w:val="en-US" w:eastAsia="zh-CN"/>
        </w:rPr>
        <w:t>Greicius</w:t>
      </w:r>
      <w:proofErr w:type="spellEnd"/>
      <w:r w:rsidRPr="00336071">
        <w:rPr>
          <w:rFonts w:ascii="Book Antiqua" w:eastAsia="宋体" w:hAnsi="Book Antiqua" w:cs="宋体"/>
          <w:sz w:val="24"/>
          <w:szCs w:val="24"/>
          <w:lang w:val="en-US" w:eastAsia="zh-CN"/>
        </w:rPr>
        <w:t xml:space="preserve"> MD.</w:t>
      </w:r>
      <w:proofErr w:type="gramEnd"/>
      <w:r w:rsidRPr="00336071">
        <w:rPr>
          <w:rFonts w:ascii="Book Antiqua" w:eastAsia="宋体" w:hAnsi="Book Antiqua" w:cs="宋体"/>
          <w:sz w:val="24"/>
          <w:szCs w:val="24"/>
          <w:lang w:val="en-US" w:eastAsia="zh-CN"/>
        </w:rPr>
        <w:t xml:space="preserve"> Sex modifies the APOE-related risk of developing Alzheimer disease. </w:t>
      </w:r>
      <w:r w:rsidRPr="00336071">
        <w:rPr>
          <w:rFonts w:ascii="Book Antiqua" w:eastAsia="宋体" w:hAnsi="Book Antiqua" w:cs="宋体"/>
          <w:i/>
          <w:iCs/>
          <w:sz w:val="24"/>
          <w:szCs w:val="24"/>
          <w:lang w:val="en-US" w:eastAsia="zh-CN"/>
        </w:rPr>
        <w:t xml:space="preserve">Ann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2014; </w:t>
      </w:r>
      <w:r w:rsidRPr="00336071">
        <w:rPr>
          <w:rFonts w:ascii="Book Antiqua" w:eastAsia="宋体" w:hAnsi="Book Antiqua" w:cs="宋体"/>
          <w:b/>
          <w:bCs/>
          <w:sz w:val="24"/>
          <w:szCs w:val="24"/>
          <w:lang w:val="en-US" w:eastAsia="zh-CN"/>
        </w:rPr>
        <w:t>75</w:t>
      </w:r>
      <w:r w:rsidRPr="00336071">
        <w:rPr>
          <w:rFonts w:ascii="Book Antiqua" w:eastAsia="宋体" w:hAnsi="Book Antiqua" w:cs="宋体"/>
          <w:sz w:val="24"/>
          <w:szCs w:val="24"/>
          <w:lang w:val="en-US" w:eastAsia="zh-CN"/>
        </w:rPr>
        <w:t>: 563-573 [PMID: 24623176 DOI: 10.1002/ana.24135]</w:t>
      </w:r>
    </w:p>
    <w:p w14:paraId="34701794" w14:textId="406DE61B"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121 </w:t>
      </w:r>
      <w:hyperlink r:id="rId10" w:history="1">
        <w:r w:rsidR="004D6275" w:rsidRPr="004D6275">
          <w:rPr>
            <w:rFonts w:ascii="Book Antiqua" w:eastAsia="宋体" w:hAnsi="Book Antiqua" w:cs="宋体"/>
            <w:b/>
            <w:sz w:val="24"/>
            <w:szCs w:val="24"/>
            <w:lang w:val="en-US" w:eastAsia="zh-CN"/>
          </w:rPr>
          <w:t>Lin KA</w:t>
        </w:r>
      </w:hyperlink>
      <w:r w:rsidR="004D6275" w:rsidRPr="004D6275">
        <w:rPr>
          <w:rFonts w:ascii="Book Antiqua" w:eastAsia="宋体" w:hAnsi="Book Antiqua" w:cs="宋体"/>
          <w:sz w:val="24"/>
          <w:szCs w:val="24"/>
          <w:lang w:val="en-US" w:eastAsia="zh-CN"/>
        </w:rPr>
        <w:t>, </w:t>
      </w:r>
      <w:hyperlink r:id="rId11" w:history="1">
        <w:r w:rsidR="004D6275" w:rsidRPr="004D6275">
          <w:rPr>
            <w:rFonts w:ascii="Book Antiqua" w:eastAsia="宋体" w:hAnsi="Book Antiqua" w:cs="宋体"/>
            <w:sz w:val="24"/>
            <w:szCs w:val="24"/>
            <w:lang w:val="en-US" w:eastAsia="zh-CN"/>
          </w:rPr>
          <w:t>Choudhury KR</w:t>
        </w:r>
      </w:hyperlink>
      <w:r w:rsidR="004D6275" w:rsidRPr="004D6275">
        <w:rPr>
          <w:rFonts w:ascii="Book Antiqua" w:eastAsia="宋体" w:hAnsi="Book Antiqua" w:cs="宋体"/>
          <w:sz w:val="24"/>
          <w:szCs w:val="24"/>
          <w:lang w:val="en-US" w:eastAsia="zh-CN"/>
        </w:rPr>
        <w:t>, </w:t>
      </w:r>
      <w:hyperlink r:id="rId12" w:history="1">
        <w:proofErr w:type="spellStart"/>
        <w:r w:rsidR="004D6275" w:rsidRPr="004D6275">
          <w:rPr>
            <w:rFonts w:ascii="Book Antiqua" w:eastAsia="宋体" w:hAnsi="Book Antiqua" w:cs="宋体"/>
            <w:sz w:val="24"/>
            <w:szCs w:val="24"/>
            <w:lang w:val="en-US" w:eastAsia="zh-CN"/>
          </w:rPr>
          <w:t>Rathakrishnan</w:t>
        </w:r>
        <w:proofErr w:type="spellEnd"/>
        <w:r w:rsidR="004D6275" w:rsidRPr="004D6275">
          <w:rPr>
            <w:rFonts w:ascii="Book Antiqua" w:eastAsia="宋体" w:hAnsi="Book Antiqua" w:cs="宋体"/>
            <w:sz w:val="24"/>
            <w:szCs w:val="24"/>
            <w:lang w:val="en-US" w:eastAsia="zh-CN"/>
          </w:rPr>
          <w:t xml:space="preserve"> BG</w:t>
        </w:r>
      </w:hyperlink>
      <w:r w:rsidR="004D6275" w:rsidRPr="004D6275">
        <w:rPr>
          <w:rFonts w:ascii="Book Antiqua" w:eastAsia="宋体" w:hAnsi="Book Antiqua" w:cs="宋体"/>
          <w:sz w:val="24"/>
          <w:szCs w:val="24"/>
          <w:lang w:val="en-US" w:eastAsia="zh-CN"/>
        </w:rPr>
        <w:t>, </w:t>
      </w:r>
      <w:hyperlink r:id="rId13" w:history="1">
        <w:r w:rsidR="004D6275" w:rsidRPr="004D6275">
          <w:rPr>
            <w:rFonts w:ascii="Book Antiqua" w:eastAsia="宋体" w:hAnsi="Book Antiqua" w:cs="宋体"/>
            <w:sz w:val="24"/>
            <w:szCs w:val="24"/>
            <w:lang w:val="en-US" w:eastAsia="zh-CN"/>
          </w:rPr>
          <w:t>Marks DM</w:t>
        </w:r>
      </w:hyperlink>
      <w:r w:rsidR="004D6275" w:rsidRPr="004D6275">
        <w:rPr>
          <w:rFonts w:ascii="Book Antiqua" w:eastAsia="宋体" w:hAnsi="Book Antiqua" w:cs="宋体"/>
          <w:sz w:val="24"/>
          <w:szCs w:val="24"/>
          <w:lang w:val="en-US" w:eastAsia="zh-CN"/>
        </w:rPr>
        <w:t>, </w:t>
      </w:r>
      <w:hyperlink r:id="rId14" w:history="1">
        <w:proofErr w:type="spellStart"/>
        <w:r w:rsidR="004D6275" w:rsidRPr="004D6275">
          <w:rPr>
            <w:rFonts w:ascii="Book Antiqua" w:eastAsia="宋体" w:hAnsi="Book Antiqua" w:cs="宋体"/>
            <w:sz w:val="24"/>
            <w:szCs w:val="24"/>
            <w:lang w:val="en-US" w:eastAsia="zh-CN"/>
          </w:rPr>
          <w:t>Petrella</w:t>
        </w:r>
        <w:proofErr w:type="spellEnd"/>
        <w:r w:rsidR="004D6275" w:rsidRPr="004D6275">
          <w:rPr>
            <w:rFonts w:ascii="Book Antiqua" w:eastAsia="宋体" w:hAnsi="Book Antiqua" w:cs="宋体"/>
            <w:sz w:val="24"/>
            <w:szCs w:val="24"/>
            <w:lang w:val="en-US" w:eastAsia="zh-CN"/>
          </w:rPr>
          <w:t xml:space="preserve"> JR</w:t>
        </w:r>
      </w:hyperlink>
      <w:r w:rsidR="004D6275" w:rsidRPr="004D6275">
        <w:rPr>
          <w:rFonts w:ascii="Book Antiqua" w:eastAsia="宋体" w:hAnsi="Book Antiqua" w:cs="宋体"/>
          <w:sz w:val="24"/>
          <w:szCs w:val="24"/>
          <w:lang w:val="en-US" w:eastAsia="zh-CN"/>
        </w:rPr>
        <w:t>, </w:t>
      </w:r>
      <w:hyperlink r:id="rId15" w:history="1">
        <w:proofErr w:type="spellStart"/>
        <w:r w:rsidR="004D6275" w:rsidRPr="004D6275">
          <w:rPr>
            <w:rFonts w:ascii="Book Antiqua" w:eastAsia="宋体" w:hAnsi="Book Antiqua" w:cs="宋体"/>
            <w:sz w:val="24"/>
            <w:szCs w:val="24"/>
            <w:lang w:val="en-US" w:eastAsia="zh-CN"/>
          </w:rPr>
          <w:t>Doraiswamy</w:t>
        </w:r>
        <w:proofErr w:type="spellEnd"/>
        <w:r w:rsidR="004D6275" w:rsidRPr="004D6275">
          <w:rPr>
            <w:rFonts w:ascii="Book Antiqua" w:eastAsia="宋体" w:hAnsi="Book Antiqua" w:cs="宋体"/>
            <w:sz w:val="24"/>
            <w:szCs w:val="24"/>
            <w:lang w:val="en-US" w:eastAsia="zh-CN"/>
          </w:rPr>
          <w:t xml:space="preserve"> PM</w:t>
        </w:r>
      </w:hyperlink>
      <w:r w:rsidR="004D6275" w:rsidRPr="004D6275">
        <w:rPr>
          <w:rFonts w:ascii="Book Antiqua" w:eastAsia="宋体" w:hAnsi="Book Antiqua" w:cs="宋体"/>
          <w:sz w:val="24"/>
          <w:szCs w:val="24"/>
          <w:lang w:val="en-US" w:eastAsia="zh-CN"/>
        </w:rPr>
        <w:t>; </w:t>
      </w:r>
      <w:hyperlink r:id="rId16" w:history="1">
        <w:r w:rsidR="004D6275" w:rsidRPr="004D6275">
          <w:rPr>
            <w:rFonts w:ascii="Book Antiqua" w:eastAsia="宋体" w:hAnsi="Book Antiqua" w:cs="宋体"/>
            <w:sz w:val="24"/>
            <w:szCs w:val="24"/>
            <w:lang w:val="en-US" w:eastAsia="zh-CN"/>
          </w:rPr>
          <w:t>Alzheimer's Disease Neuroimaging Initiative</w:t>
        </w:r>
      </w:hyperlink>
      <w:r w:rsidRPr="00336071">
        <w:rPr>
          <w:rFonts w:ascii="Book Antiqua" w:eastAsia="宋体" w:hAnsi="Book Antiqua" w:cs="宋体"/>
          <w:sz w:val="24"/>
          <w:szCs w:val="24"/>
          <w:lang w:val="en-US" w:eastAsia="zh-CN"/>
        </w:rPr>
        <w:t xml:space="preserve">. Marked gender differences in progression of mild cognitive impairment over 8 years. </w:t>
      </w:r>
      <w:proofErr w:type="spellStart"/>
      <w:r w:rsidR="004D6275">
        <w:rPr>
          <w:rFonts w:ascii="Book Antiqua" w:eastAsia="宋体" w:hAnsi="Book Antiqua" w:cs="宋体"/>
          <w:i/>
          <w:iCs/>
          <w:sz w:val="24"/>
          <w:szCs w:val="24"/>
          <w:lang w:val="en-US" w:eastAsia="zh-CN"/>
        </w:rPr>
        <w:t>Alzheimers</w:t>
      </w:r>
      <w:proofErr w:type="spellEnd"/>
      <w:r w:rsidR="004D6275">
        <w:rPr>
          <w:rFonts w:ascii="Book Antiqua" w:eastAsia="宋体" w:hAnsi="Book Antiqua" w:cs="宋体"/>
          <w:i/>
          <w:iCs/>
          <w:sz w:val="24"/>
          <w:szCs w:val="24"/>
          <w:lang w:val="en-US" w:eastAsia="zh-CN"/>
        </w:rPr>
        <w:t xml:space="preserve"> Dement </w:t>
      </w:r>
      <w:r w:rsidR="004D6275" w:rsidRPr="004D6275">
        <w:rPr>
          <w:rFonts w:ascii="Book Antiqua" w:eastAsia="宋体" w:hAnsi="Book Antiqua" w:cs="宋体"/>
          <w:iCs/>
          <w:sz w:val="24"/>
          <w:szCs w:val="24"/>
          <w:lang w:val="en-US" w:eastAsia="zh-CN"/>
        </w:rPr>
        <w:t>(N</w:t>
      </w:r>
      <w:r w:rsidRPr="00336071">
        <w:rPr>
          <w:rFonts w:ascii="Book Antiqua" w:eastAsia="宋体" w:hAnsi="Book Antiqua" w:cs="宋体"/>
          <w:iCs/>
          <w:sz w:val="24"/>
          <w:szCs w:val="24"/>
          <w:lang w:val="en-US" w:eastAsia="zh-CN"/>
        </w:rPr>
        <w:t>Y)</w:t>
      </w:r>
      <w:r w:rsidRPr="00336071">
        <w:rPr>
          <w:rFonts w:ascii="Book Antiqua" w:eastAsia="宋体" w:hAnsi="Book Antiqua" w:cs="宋体"/>
          <w:sz w:val="24"/>
          <w:szCs w:val="24"/>
          <w:lang w:val="en-US" w:eastAsia="zh-CN"/>
        </w:rPr>
        <w:t xml:space="preserve"> 2015; </w:t>
      </w:r>
      <w:r w:rsidRPr="00336071">
        <w:rPr>
          <w:rFonts w:ascii="Book Antiqua" w:eastAsia="宋体" w:hAnsi="Book Antiqua" w:cs="宋体"/>
          <w:b/>
          <w:bCs/>
          <w:sz w:val="24"/>
          <w:szCs w:val="24"/>
          <w:lang w:val="en-US" w:eastAsia="zh-CN"/>
        </w:rPr>
        <w:t>1</w:t>
      </w:r>
      <w:r w:rsidRPr="00336071">
        <w:rPr>
          <w:rFonts w:ascii="Book Antiqua" w:eastAsia="宋体" w:hAnsi="Book Antiqua" w:cs="宋体"/>
          <w:sz w:val="24"/>
          <w:szCs w:val="24"/>
          <w:lang w:val="en-US" w:eastAsia="zh-CN"/>
        </w:rPr>
        <w:t>: 103-110 [PMID: 26451386]</w:t>
      </w:r>
    </w:p>
    <w:p w14:paraId="4B454D53" w14:textId="7FD3E748"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122 </w:t>
      </w:r>
      <w:proofErr w:type="spellStart"/>
      <w:r w:rsidRPr="00336071">
        <w:rPr>
          <w:rFonts w:ascii="Book Antiqua" w:eastAsia="宋体" w:hAnsi="Book Antiqua" w:cs="宋体"/>
          <w:b/>
          <w:bCs/>
          <w:sz w:val="24"/>
          <w:szCs w:val="24"/>
          <w:lang w:val="en-US" w:eastAsia="zh-CN"/>
        </w:rPr>
        <w:t>Bartrés-Faz</w:t>
      </w:r>
      <w:proofErr w:type="spellEnd"/>
      <w:r w:rsidRPr="00336071">
        <w:rPr>
          <w:rFonts w:ascii="Book Antiqua" w:eastAsia="宋体" w:hAnsi="Book Antiqua" w:cs="宋体"/>
          <w:b/>
          <w:bCs/>
          <w:sz w:val="24"/>
          <w:szCs w:val="24"/>
          <w:lang w:val="en-US" w:eastAsia="zh-CN"/>
        </w:rPr>
        <w:t xml:space="preserve"> D</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Junqué</w:t>
      </w:r>
      <w:proofErr w:type="spellEnd"/>
      <w:r w:rsidRPr="00336071">
        <w:rPr>
          <w:rFonts w:ascii="Book Antiqua" w:eastAsia="宋体" w:hAnsi="Book Antiqua" w:cs="宋体"/>
          <w:sz w:val="24"/>
          <w:szCs w:val="24"/>
          <w:lang w:val="en-US" w:eastAsia="zh-CN"/>
        </w:rPr>
        <w:t xml:space="preserve"> C, Moral P, </w:t>
      </w:r>
      <w:proofErr w:type="spellStart"/>
      <w:r w:rsidRPr="00336071">
        <w:rPr>
          <w:rFonts w:ascii="Book Antiqua" w:eastAsia="宋体" w:hAnsi="Book Antiqua" w:cs="宋体"/>
          <w:sz w:val="24"/>
          <w:szCs w:val="24"/>
          <w:lang w:val="en-US" w:eastAsia="zh-CN"/>
        </w:rPr>
        <w:t>López</w:t>
      </w:r>
      <w:proofErr w:type="spellEnd"/>
      <w:r w:rsidRPr="00336071">
        <w:rPr>
          <w:rFonts w:ascii="Book Antiqua" w:eastAsia="宋体" w:hAnsi="Book Antiqua" w:cs="宋体"/>
          <w:sz w:val="24"/>
          <w:szCs w:val="24"/>
          <w:lang w:val="en-US" w:eastAsia="zh-CN"/>
        </w:rPr>
        <w:t>-Alomar A, Sánchez-</w:t>
      </w:r>
      <w:proofErr w:type="spellStart"/>
      <w:r w:rsidRPr="00336071">
        <w:rPr>
          <w:rFonts w:ascii="Book Antiqua" w:eastAsia="宋体" w:hAnsi="Book Antiqua" w:cs="宋体"/>
          <w:sz w:val="24"/>
          <w:szCs w:val="24"/>
          <w:lang w:val="en-US" w:eastAsia="zh-CN"/>
        </w:rPr>
        <w:t>Aldeguer</w:t>
      </w:r>
      <w:proofErr w:type="spellEnd"/>
      <w:r w:rsidRPr="00336071">
        <w:rPr>
          <w:rFonts w:ascii="Book Antiqua" w:eastAsia="宋体" w:hAnsi="Book Antiqua" w:cs="宋体"/>
          <w:sz w:val="24"/>
          <w:szCs w:val="24"/>
          <w:lang w:val="en-US" w:eastAsia="zh-CN"/>
        </w:rPr>
        <w:t xml:space="preserve"> J, Clemente IC. Apolipoprotein E gender effects on cognitive performance in age-associated memory impairment. </w:t>
      </w:r>
      <w:r w:rsidRPr="00336071">
        <w:rPr>
          <w:rFonts w:ascii="Book Antiqua" w:eastAsia="宋体" w:hAnsi="Book Antiqua" w:cs="宋体"/>
          <w:i/>
          <w:iCs/>
          <w:sz w:val="24"/>
          <w:szCs w:val="24"/>
          <w:lang w:val="en-US" w:eastAsia="zh-CN"/>
        </w:rPr>
        <w:t xml:space="preserve">J Neuropsychiatry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Neurosci</w:t>
      </w:r>
      <w:proofErr w:type="spellEnd"/>
      <w:r w:rsidRPr="00336071">
        <w:rPr>
          <w:rFonts w:ascii="Book Antiqua" w:eastAsia="宋体" w:hAnsi="Book Antiqua" w:cs="宋体"/>
          <w:sz w:val="24"/>
          <w:szCs w:val="24"/>
          <w:lang w:val="en-US" w:eastAsia="zh-CN"/>
        </w:rPr>
        <w:t xml:space="preserve"> 2002; </w:t>
      </w:r>
      <w:r w:rsidRPr="00336071">
        <w:rPr>
          <w:rFonts w:ascii="Book Antiqua" w:eastAsia="宋体" w:hAnsi="Book Antiqua" w:cs="宋体"/>
          <w:b/>
          <w:bCs/>
          <w:sz w:val="24"/>
          <w:szCs w:val="24"/>
          <w:lang w:val="en-US" w:eastAsia="zh-CN"/>
        </w:rPr>
        <w:t>14</w:t>
      </w:r>
      <w:r w:rsidRPr="00336071">
        <w:rPr>
          <w:rFonts w:ascii="Book Antiqua" w:eastAsia="宋体" w:hAnsi="Book Antiqua" w:cs="宋体"/>
          <w:sz w:val="24"/>
          <w:szCs w:val="24"/>
          <w:lang w:val="en-US" w:eastAsia="zh-CN"/>
        </w:rPr>
        <w:t>: 80-83 [PMID: 1188</w:t>
      </w:r>
      <w:r w:rsidR="00055E59">
        <w:rPr>
          <w:rFonts w:ascii="Book Antiqua" w:eastAsia="宋体" w:hAnsi="Book Antiqua" w:cs="宋体"/>
          <w:sz w:val="24"/>
          <w:szCs w:val="24"/>
          <w:lang w:val="en-US" w:eastAsia="zh-CN"/>
        </w:rPr>
        <w:t>4660 DOI: 10.1176/jnp.14.1.80]</w:t>
      </w:r>
    </w:p>
    <w:p w14:paraId="3CB44AB6" w14:textId="27F65300"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123 </w:t>
      </w:r>
      <w:r w:rsidRPr="00336071">
        <w:rPr>
          <w:rFonts w:ascii="Book Antiqua" w:eastAsia="宋体" w:hAnsi="Book Antiqua" w:cs="宋体"/>
          <w:b/>
          <w:bCs/>
          <w:sz w:val="24"/>
          <w:szCs w:val="24"/>
          <w:lang w:val="en-US" w:eastAsia="zh-CN"/>
        </w:rPr>
        <w:t>Hyman BT</w:t>
      </w:r>
      <w:r w:rsidRPr="00336071">
        <w:rPr>
          <w:rFonts w:ascii="Book Antiqua" w:eastAsia="宋体" w:hAnsi="Book Antiqua" w:cs="宋体"/>
          <w:sz w:val="24"/>
          <w:szCs w:val="24"/>
          <w:lang w:val="en-US" w:eastAsia="zh-CN"/>
        </w:rPr>
        <w:t xml:space="preserve">, Gomez-Isla T, Briggs M, Chung H, Nichols S, </w:t>
      </w:r>
      <w:proofErr w:type="spellStart"/>
      <w:r w:rsidRPr="00336071">
        <w:rPr>
          <w:rFonts w:ascii="Book Antiqua" w:eastAsia="宋体" w:hAnsi="Book Antiqua" w:cs="宋体"/>
          <w:sz w:val="24"/>
          <w:szCs w:val="24"/>
          <w:lang w:val="en-US" w:eastAsia="zh-CN"/>
        </w:rPr>
        <w:t>Kohout</w:t>
      </w:r>
      <w:proofErr w:type="spellEnd"/>
      <w:r w:rsidRPr="00336071">
        <w:rPr>
          <w:rFonts w:ascii="Book Antiqua" w:eastAsia="宋体" w:hAnsi="Book Antiqua" w:cs="宋体"/>
          <w:sz w:val="24"/>
          <w:szCs w:val="24"/>
          <w:lang w:val="en-US" w:eastAsia="zh-CN"/>
        </w:rPr>
        <w:t xml:space="preserve"> F, Wallace R. Apolipoprotein E and cognitive change in an elderly population. </w:t>
      </w:r>
      <w:r w:rsidRPr="00336071">
        <w:rPr>
          <w:rFonts w:ascii="Book Antiqua" w:eastAsia="宋体" w:hAnsi="Book Antiqua" w:cs="宋体"/>
          <w:i/>
          <w:iCs/>
          <w:sz w:val="24"/>
          <w:szCs w:val="24"/>
          <w:lang w:val="en-US" w:eastAsia="zh-CN"/>
        </w:rPr>
        <w:t xml:space="preserve">Ann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1996; </w:t>
      </w:r>
      <w:r w:rsidRPr="00336071">
        <w:rPr>
          <w:rFonts w:ascii="Book Antiqua" w:eastAsia="宋体" w:hAnsi="Book Antiqua" w:cs="宋体"/>
          <w:b/>
          <w:bCs/>
          <w:sz w:val="24"/>
          <w:szCs w:val="24"/>
          <w:lang w:val="en-US" w:eastAsia="zh-CN"/>
        </w:rPr>
        <w:t>40</w:t>
      </w:r>
      <w:r w:rsidRPr="00336071">
        <w:rPr>
          <w:rFonts w:ascii="Book Antiqua" w:eastAsia="宋体" w:hAnsi="Book Antiqua" w:cs="宋体"/>
          <w:sz w:val="24"/>
          <w:szCs w:val="24"/>
          <w:lang w:val="en-US" w:eastAsia="zh-CN"/>
        </w:rPr>
        <w:t>: 55-66 [PMID: 86871</w:t>
      </w:r>
      <w:r w:rsidR="00055E59">
        <w:rPr>
          <w:rFonts w:ascii="Book Antiqua" w:eastAsia="宋体" w:hAnsi="Book Antiqua" w:cs="宋体"/>
          <w:sz w:val="24"/>
          <w:szCs w:val="24"/>
          <w:lang w:val="en-US" w:eastAsia="zh-CN"/>
        </w:rPr>
        <w:t>93 DOI: 10.1002/ana.410400111]</w:t>
      </w:r>
    </w:p>
    <w:p w14:paraId="6BA2EE9F" w14:textId="30D8EA03"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124 </w:t>
      </w:r>
      <w:r w:rsidRPr="00336071">
        <w:rPr>
          <w:rFonts w:ascii="Book Antiqua" w:eastAsia="宋体" w:hAnsi="Book Antiqua" w:cs="宋体"/>
          <w:b/>
          <w:bCs/>
          <w:sz w:val="24"/>
          <w:szCs w:val="24"/>
          <w:lang w:val="en-US" w:eastAsia="zh-CN"/>
        </w:rPr>
        <w:t>Fleisher A</w:t>
      </w:r>
      <w:r w:rsidRPr="00336071">
        <w:rPr>
          <w:rFonts w:ascii="Book Antiqua" w:eastAsia="宋体" w:hAnsi="Book Antiqua" w:cs="宋体"/>
          <w:sz w:val="24"/>
          <w:szCs w:val="24"/>
          <w:lang w:val="en-US" w:eastAsia="zh-CN"/>
        </w:rPr>
        <w:t xml:space="preserve">, Grundman M, Jack CR, Petersen RC, Taylor C, Kim HT, Schiller DH, Bagwell V, </w:t>
      </w:r>
      <w:proofErr w:type="spellStart"/>
      <w:r w:rsidRPr="00336071">
        <w:rPr>
          <w:rFonts w:ascii="Book Antiqua" w:eastAsia="宋体" w:hAnsi="Book Antiqua" w:cs="宋体"/>
          <w:sz w:val="24"/>
          <w:szCs w:val="24"/>
          <w:lang w:val="en-US" w:eastAsia="zh-CN"/>
        </w:rPr>
        <w:t>Sencakova</w:t>
      </w:r>
      <w:proofErr w:type="spellEnd"/>
      <w:r w:rsidRPr="00336071">
        <w:rPr>
          <w:rFonts w:ascii="Book Antiqua" w:eastAsia="宋体" w:hAnsi="Book Antiqua" w:cs="宋体"/>
          <w:sz w:val="24"/>
          <w:szCs w:val="24"/>
          <w:lang w:val="en-US" w:eastAsia="zh-CN"/>
        </w:rPr>
        <w:t xml:space="preserve"> D, Weiner MF, </w:t>
      </w:r>
      <w:proofErr w:type="spellStart"/>
      <w:r w:rsidRPr="00336071">
        <w:rPr>
          <w:rFonts w:ascii="Book Antiqua" w:eastAsia="宋体" w:hAnsi="Book Antiqua" w:cs="宋体"/>
          <w:sz w:val="24"/>
          <w:szCs w:val="24"/>
          <w:lang w:val="en-US" w:eastAsia="zh-CN"/>
        </w:rPr>
        <w:t>DeCarli</w:t>
      </w:r>
      <w:proofErr w:type="spellEnd"/>
      <w:r w:rsidRPr="00336071">
        <w:rPr>
          <w:rFonts w:ascii="Book Antiqua" w:eastAsia="宋体" w:hAnsi="Book Antiqua" w:cs="宋体"/>
          <w:sz w:val="24"/>
          <w:szCs w:val="24"/>
          <w:lang w:val="en-US" w:eastAsia="zh-CN"/>
        </w:rPr>
        <w:t xml:space="preserve"> C, </w:t>
      </w:r>
      <w:proofErr w:type="spellStart"/>
      <w:r w:rsidRPr="00336071">
        <w:rPr>
          <w:rFonts w:ascii="Book Antiqua" w:eastAsia="宋体" w:hAnsi="Book Antiqua" w:cs="宋体"/>
          <w:sz w:val="24"/>
          <w:szCs w:val="24"/>
          <w:lang w:val="en-US" w:eastAsia="zh-CN"/>
        </w:rPr>
        <w:t>DeKosky</w:t>
      </w:r>
      <w:proofErr w:type="spellEnd"/>
      <w:r w:rsidRPr="00336071">
        <w:rPr>
          <w:rFonts w:ascii="Book Antiqua" w:eastAsia="宋体" w:hAnsi="Book Antiqua" w:cs="宋体"/>
          <w:sz w:val="24"/>
          <w:szCs w:val="24"/>
          <w:lang w:val="en-US" w:eastAsia="zh-CN"/>
        </w:rPr>
        <w:t xml:space="preserve"> ST, van </w:t>
      </w:r>
      <w:proofErr w:type="spellStart"/>
      <w:r w:rsidRPr="00336071">
        <w:rPr>
          <w:rFonts w:ascii="Book Antiqua" w:eastAsia="宋体" w:hAnsi="Book Antiqua" w:cs="宋体"/>
          <w:sz w:val="24"/>
          <w:szCs w:val="24"/>
          <w:lang w:val="en-US" w:eastAsia="zh-CN"/>
        </w:rPr>
        <w:t>Dyck</w:t>
      </w:r>
      <w:proofErr w:type="spellEnd"/>
      <w:r w:rsidRPr="00336071">
        <w:rPr>
          <w:rFonts w:ascii="Book Antiqua" w:eastAsia="宋体" w:hAnsi="Book Antiqua" w:cs="宋体"/>
          <w:sz w:val="24"/>
          <w:szCs w:val="24"/>
          <w:lang w:val="en-US" w:eastAsia="zh-CN"/>
        </w:rPr>
        <w:t xml:space="preserve"> CH, </w:t>
      </w:r>
      <w:proofErr w:type="spellStart"/>
      <w:r w:rsidRPr="00336071">
        <w:rPr>
          <w:rFonts w:ascii="Book Antiqua" w:eastAsia="宋体" w:hAnsi="Book Antiqua" w:cs="宋体"/>
          <w:sz w:val="24"/>
          <w:szCs w:val="24"/>
          <w:lang w:val="en-US" w:eastAsia="zh-CN"/>
        </w:rPr>
        <w:t>Thal</w:t>
      </w:r>
      <w:proofErr w:type="spellEnd"/>
      <w:r w:rsidRPr="00336071">
        <w:rPr>
          <w:rFonts w:ascii="Book Antiqua" w:eastAsia="宋体" w:hAnsi="Book Antiqua" w:cs="宋体"/>
          <w:sz w:val="24"/>
          <w:szCs w:val="24"/>
          <w:lang w:val="en-US" w:eastAsia="zh-CN"/>
        </w:rPr>
        <w:t xml:space="preserve"> LJ. </w:t>
      </w:r>
      <w:proofErr w:type="gramStart"/>
      <w:r w:rsidRPr="00336071">
        <w:rPr>
          <w:rFonts w:ascii="Book Antiqua" w:eastAsia="宋体" w:hAnsi="Book Antiqua" w:cs="宋体"/>
          <w:sz w:val="24"/>
          <w:szCs w:val="24"/>
          <w:lang w:val="en-US" w:eastAsia="zh-CN"/>
        </w:rPr>
        <w:t>Sex, apolipoprotein E epsilon 4 status, and hippocampal volume in mild cognitive impairment.</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Arch </w:t>
      </w:r>
      <w:proofErr w:type="spellStart"/>
      <w:r w:rsidRPr="00336071">
        <w:rPr>
          <w:rFonts w:ascii="Book Antiqua" w:eastAsia="宋体" w:hAnsi="Book Antiqua" w:cs="宋体"/>
          <w:i/>
          <w:iCs/>
          <w:sz w:val="24"/>
          <w:szCs w:val="24"/>
          <w:lang w:val="en-US" w:eastAsia="zh-CN"/>
        </w:rPr>
        <w:t>Neurol</w:t>
      </w:r>
      <w:proofErr w:type="spellEnd"/>
      <w:r w:rsidRPr="00336071">
        <w:rPr>
          <w:rFonts w:ascii="Book Antiqua" w:eastAsia="宋体" w:hAnsi="Book Antiqua" w:cs="宋体"/>
          <w:sz w:val="24"/>
          <w:szCs w:val="24"/>
          <w:lang w:val="en-US" w:eastAsia="zh-CN"/>
        </w:rPr>
        <w:t xml:space="preserve"> 2005; </w:t>
      </w:r>
      <w:r w:rsidRPr="00336071">
        <w:rPr>
          <w:rFonts w:ascii="Book Antiqua" w:eastAsia="宋体" w:hAnsi="Book Antiqua" w:cs="宋体"/>
          <w:b/>
          <w:bCs/>
          <w:sz w:val="24"/>
          <w:szCs w:val="24"/>
          <w:lang w:val="en-US" w:eastAsia="zh-CN"/>
        </w:rPr>
        <w:t>62</w:t>
      </w:r>
      <w:r w:rsidRPr="00336071">
        <w:rPr>
          <w:rFonts w:ascii="Book Antiqua" w:eastAsia="宋体" w:hAnsi="Book Antiqua" w:cs="宋体"/>
          <w:sz w:val="24"/>
          <w:szCs w:val="24"/>
          <w:lang w:val="en-US" w:eastAsia="zh-CN"/>
        </w:rPr>
        <w:t>: 953-957 [PMID: 15956166 D</w:t>
      </w:r>
      <w:r w:rsidR="00055E59">
        <w:rPr>
          <w:rFonts w:ascii="Book Antiqua" w:eastAsia="宋体" w:hAnsi="Book Antiqua" w:cs="宋体"/>
          <w:sz w:val="24"/>
          <w:szCs w:val="24"/>
          <w:lang w:val="en-US" w:eastAsia="zh-CN"/>
        </w:rPr>
        <w:t>OI: 10.1001/archneur.62.6.953]</w:t>
      </w:r>
    </w:p>
    <w:p w14:paraId="64A9470A"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125 </w:t>
      </w:r>
      <w:proofErr w:type="spellStart"/>
      <w:r w:rsidRPr="00336071">
        <w:rPr>
          <w:rFonts w:ascii="Book Antiqua" w:eastAsia="宋体" w:hAnsi="Book Antiqua" w:cs="宋体"/>
          <w:b/>
          <w:bCs/>
          <w:sz w:val="24"/>
          <w:szCs w:val="24"/>
          <w:lang w:val="en-US" w:eastAsia="zh-CN"/>
        </w:rPr>
        <w:t>Ghebremedhin</w:t>
      </w:r>
      <w:proofErr w:type="spellEnd"/>
      <w:r w:rsidRPr="00336071">
        <w:rPr>
          <w:rFonts w:ascii="Book Antiqua" w:eastAsia="宋体" w:hAnsi="Book Antiqua" w:cs="宋体"/>
          <w:b/>
          <w:bCs/>
          <w:sz w:val="24"/>
          <w:szCs w:val="24"/>
          <w:lang w:val="en-US" w:eastAsia="zh-CN"/>
        </w:rPr>
        <w:t xml:space="preserve"> E</w:t>
      </w:r>
      <w:r w:rsidRPr="00336071">
        <w:rPr>
          <w:rFonts w:ascii="Book Antiqua" w:eastAsia="宋体" w:hAnsi="Book Antiqua" w:cs="宋体"/>
          <w:sz w:val="24"/>
          <w:szCs w:val="24"/>
          <w:lang w:val="en-US" w:eastAsia="zh-CN"/>
        </w:rPr>
        <w:t xml:space="preserve">, Schultz C, </w:t>
      </w:r>
      <w:proofErr w:type="spellStart"/>
      <w:r w:rsidRPr="00336071">
        <w:rPr>
          <w:rFonts w:ascii="Book Antiqua" w:eastAsia="宋体" w:hAnsi="Book Antiqua" w:cs="宋体"/>
          <w:sz w:val="24"/>
          <w:szCs w:val="24"/>
          <w:lang w:val="en-US" w:eastAsia="zh-CN"/>
        </w:rPr>
        <w:t>Thal</w:t>
      </w:r>
      <w:proofErr w:type="spellEnd"/>
      <w:r w:rsidRPr="00336071">
        <w:rPr>
          <w:rFonts w:ascii="Book Antiqua" w:eastAsia="宋体" w:hAnsi="Book Antiqua" w:cs="宋体"/>
          <w:sz w:val="24"/>
          <w:szCs w:val="24"/>
          <w:lang w:val="en-US" w:eastAsia="zh-CN"/>
        </w:rPr>
        <w:t xml:space="preserve"> DR, </w:t>
      </w:r>
      <w:proofErr w:type="spellStart"/>
      <w:r w:rsidRPr="00336071">
        <w:rPr>
          <w:rFonts w:ascii="Book Antiqua" w:eastAsia="宋体" w:hAnsi="Book Antiqua" w:cs="宋体"/>
          <w:sz w:val="24"/>
          <w:szCs w:val="24"/>
          <w:lang w:val="en-US" w:eastAsia="zh-CN"/>
        </w:rPr>
        <w:t>Rüb</w:t>
      </w:r>
      <w:proofErr w:type="spellEnd"/>
      <w:r w:rsidRPr="00336071">
        <w:rPr>
          <w:rFonts w:ascii="Book Antiqua" w:eastAsia="宋体" w:hAnsi="Book Antiqua" w:cs="宋体"/>
          <w:sz w:val="24"/>
          <w:szCs w:val="24"/>
          <w:lang w:val="en-US" w:eastAsia="zh-CN"/>
        </w:rPr>
        <w:t xml:space="preserve"> U, Ohm TG, </w:t>
      </w:r>
      <w:proofErr w:type="spellStart"/>
      <w:r w:rsidRPr="00336071">
        <w:rPr>
          <w:rFonts w:ascii="Book Antiqua" w:eastAsia="宋体" w:hAnsi="Book Antiqua" w:cs="宋体"/>
          <w:sz w:val="24"/>
          <w:szCs w:val="24"/>
          <w:lang w:val="en-US" w:eastAsia="zh-CN"/>
        </w:rPr>
        <w:t>Braak</w:t>
      </w:r>
      <w:proofErr w:type="spellEnd"/>
      <w:r w:rsidRPr="00336071">
        <w:rPr>
          <w:rFonts w:ascii="Book Antiqua" w:eastAsia="宋体" w:hAnsi="Book Antiqua" w:cs="宋体"/>
          <w:sz w:val="24"/>
          <w:szCs w:val="24"/>
          <w:lang w:val="en-US" w:eastAsia="zh-CN"/>
        </w:rPr>
        <w:t xml:space="preserve"> E, </w:t>
      </w:r>
      <w:proofErr w:type="spellStart"/>
      <w:r w:rsidRPr="00336071">
        <w:rPr>
          <w:rFonts w:ascii="Book Antiqua" w:eastAsia="宋体" w:hAnsi="Book Antiqua" w:cs="宋体"/>
          <w:sz w:val="24"/>
          <w:szCs w:val="24"/>
          <w:lang w:val="en-US" w:eastAsia="zh-CN"/>
        </w:rPr>
        <w:t>Braak</w:t>
      </w:r>
      <w:proofErr w:type="spellEnd"/>
      <w:r w:rsidRPr="00336071">
        <w:rPr>
          <w:rFonts w:ascii="Book Antiqua" w:eastAsia="宋体" w:hAnsi="Book Antiqua" w:cs="宋体"/>
          <w:sz w:val="24"/>
          <w:szCs w:val="24"/>
          <w:lang w:val="en-US" w:eastAsia="zh-CN"/>
        </w:rPr>
        <w:t xml:space="preserve"> H. Gender and age modify the association between APOE and AD-related neuropathology. </w:t>
      </w:r>
      <w:r w:rsidRPr="00336071">
        <w:rPr>
          <w:rFonts w:ascii="Book Antiqua" w:eastAsia="宋体" w:hAnsi="Book Antiqua" w:cs="宋体"/>
          <w:i/>
          <w:iCs/>
          <w:sz w:val="24"/>
          <w:szCs w:val="24"/>
          <w:lang w:val="en-US" w:eastAsia="zh-CN"/>
        </w:rPr>
        <w:t>Neurology</w:t>
      </w:r>
      <w:r w:rsidRPr="00336071">
        <w:rPr>
          <w:rFonts w:ascii="Book Antiqua" w:eastAsia="宋体" w:hAnsi="Book Antiqua" w:cs="宋体"/>
          <w:sz w:val="24"/>
          <w:szCs w:val="24"/>
          <w:lang w:val="en-US" w:eastAsia="zh-CN"/>
        </w:rPr>
        <w:t xml:space="preserve"> 2001; </w:t>
      </w:r>
      <w:r w:rsidRPr="00336071">
        <w:rPr>
          <w:rFonts w:ascii="Book Antiqua" w:eastAsia="宋体" w:hAnsi="Book Antiqua" w:cs="宋体"/>
          <w:b/>
          <w:bCs/>
          <w:sz w:val="24"/>
          <w:szCs w:val="24"/>
          <w:lang w:val="en-US" w:eastAsia="zh-CN"/>
        </w:rPr>
        <w:t>56</w:t>
      </w:r>
      <w:r w:rsidRPr="00336071">
        <w:rPr>
          <w:rFonts w:ascii="Book Antiqua" w:eastAsia="宋体" w:hAnsi="Book Antiqua" w:cs="宋体"/>
          <w:sz w:val="24"/>
          <w:szCs w:val="24"/>
          <w:lang w:val="en-US" w:eastAsia="zh-CN"/>
        </w:rPr>
        <w:t>: 1696-1701 [PMID: 11425936 DOI: 10.1212/WNL.56.12.1696]</w:t>
      </w:r>
    </w:p>
    <w:p w14:paraId="4D173F72"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126 </w:t>
      </w:r>
      <w:r w:rsidRPr="00336071">
        <w:rPr>
          <w:rFonts w:ascii="Book Antiqua" w:eastAsia="宋体" w:hAnsi="Book Antiqua" w:cs="宋体"/>
          <w:b/>
          <w:bCs/>
          <w:sz w:val="24"/>
          <w:szCs w:val="24"/>
          <w:lang w:val="en-US" w:eastAsia="zh-CN"/>
        </w:rPr>
        <w:t>Wharton W</w:t>
      </w:r>
      <w:r w:rsidRPr="00336071">
        <w:rPr>
          <w:rFonts w:ascii="Book Antiqua" w:eastAsia="宋体" w:hAnsi="Book Antiqua" w:cs="宋体"/>
          <w:sz w:val="24"/>
          <w:szCs w:val="24"/>
          <w:lang w:val="en-US" w:eastAsia="zh-CN"/>
        </w:rPr>
        <w:t xml:space="preserve">, Gleason CE, </w:t>
      </w:r>
      <w:proofErr w:type="spellStart"/>
      <w:r w:rsidRPr="00336071">
        <w:rPr>
          <w:rFonts w:ascii="Book Antiqua" w:eastAsia="宋体" w:hAnsi="Book Antiqua" w:cs="宋体"/>
          <w:sz w:val="24"/>
          <w:szCs w:val="24"/>
          <w:lang w:val="en-US" w:eastAsia="zh-CN"/>
        </w:rPr>
        <w:t>Lorenze</w:t>
      </w:r>
      <w:proofErr w:type="spellEnd"/>
      <w:r w:rsidRPr="00336071">
        <w:rPr>
          <w:rFonts w:ascii="Book Antiqua" w:eastAsia="宋体" w:hAnsi="Book Antiqua" w:cs="宋体"/>
          <w:sz w:val="24"/>
          <w:szCs w:val="24"/>
          <w:lang w:val="en-US" w:eastAsia="zh-CN"/>
        </w:rPr>
        <w:t xml:space="preserve"> KR, </w:t>
      </w:r>
      <w:proofErr w:type="spellStart"/>
      <w:r w:rsidRPr="00336071">
        <w:rPr>
          <w:rFonts w:ascii="Book Antiqua" w:eastAsia="宋体" w:hAnsi="Book Antiqua" w:cs="宋体"/>
          <w:sz w:val="24"/>
          <w:szCs w:val="24"/>
          <w:lang w:val="en-US" w:eastAsia="zh-CN"/>
        </w:rPr>
        <w:t>Markgraf</w:t>
      </w:r>
      <w:proofErr w:type="spellEnd"/>
      <w:r w:rsidRPr="00336071">
        <w:rPr>
          <w:rFonts w:ascii="Book Antiqua" w:eastAsia="宋体" w:hAnsi="Book Antiqua" w:cs="宋体"/>
          <w:sz w:val="24"/>
          <w:szCs w:val="24"/>
          <w:lang w:val="en-US" w:eastAsia="zh-CN"/>
        </w:rPr>
        <w:t xml:space="preserve"> TS, </w:t>
      </w:r>
      <w:proofErr w:type="spellStart"/>
      <w:r w:rsidRPr="00336071">
        <w:rPr>
          <w:rFonts w:ascii="Book Antiqua" w:eastAsia="宋体" w:hAnsi="Book Antiqua" w:cs="宋体"/>
          <w:sz w:val="24"/>
          <w:szCs w:val="24"/>
          <w:lang w:val="en-US" w:eastAsia="zh-CN"/>
        </w:rPr>
        <w:t>Ries</w:t>
      </w:r>
      <w:proofErr w:type="spellEnd"/>
      <w:r w:rsidRPr="00336071">
        <w:rPr>
          <w:rFonts w:ascii="Book Antiqua" w:eastAsia="宋体" w:hAnsi="Book Antiqua" w:cs="宋体"/>
          <w:sz w:val="24"/>
          <w:szCs w:val="24"/>
          <w:lang w:val="en-US" w:eastAsia="zh-CN"/>
        </w:rPr>
        <w:t xml:space="preserve"> ML, </w:t>
      </w:r>
      <w:proofErr w:type="spellStart"/>
      <w:r w:rsidRPr="00336071">
        <w:rPr>
          <w:rFonts w:ascii="Book Antiqua" w:eastAsia="宋体" w:hAnsi="Book Antiqua" w:cs="宋体"/>
          <w:sz w:val="24"/>
          <w:szCs w:val="24"/>
          <w:lang w:val="en-US" w:eastAsia="zh-CN"/>
        </w:rPr>
        <w:t>Carlsson</w:t>
      </w:r>
      <w:proofErr w:type="spellEnd"/>
      <w:r w:rsidRPr="00336071">
        <w:rPr>
          <w:rFonts w:ascii="Book Antiqua" w:eastAsia="宋体" w:hAnsi="Book Antiqua" w:cs="宋体"/>
          <w:sz w:val="24"/>
          <w:szCs w:val="24"/>
          <w:lang w:val="en-US" w:eastAsia="zh-CN"/>
        </w:rPr>
        <w:t xml:space="preserve"> CM, Asthana S. Potential role of estrogen in the pathobiology and prevention of Alzheimer's disease. </w:t>
      </w:r>
      <w:r w:rsidRPr="00336071">
        <w:rPr>
          <w:rFonts w:ascii="Book Antiqua" w:eastAsia="宋体" w:hAnsi="Book Antiqua" w:cs="宋体"/>
          <w:i/>
          <w:iCs/>
          <w:sz w:val="24"/>
          <w:szCs w:val="24"/>
          <w:lang w:val="en-US" w:eastAsia="zh-CN"/>
        </w:rPr>
        <w:t xml:space="preserve">Am J </w:t>
      </w:r>
      <w:proofErr w:type="spellStart"/>
      <w:r w:rsidRPr="00336071">
        <w:rPr>
          <w:rFonts w:ascii="Book Antiqua" w:eastAsia="宋体" w:hAnsi="Book Antiqua" w:cs="宋体"/>
          <w:i/>
          <w:iCs/>
          <w:sz w:val="24"/>
          <w:szCs w:val="24"/>
          <w:lang w:val="en-US" w:eastAsia="zh-CN"/>
        </w:rPr>
        <w:t>Transl</w:t>
      </w:r>
      <w:proofErr w:type="spellEnd"/>
      <w:r w:rsidRPr="00336071">
        <w:rPr>
          <w:rFonts w:ascii="Book Antiqua" w:eastAsia="宋体" w:hAnsi="Book Antiqua" w:cs="宋体"/>
          <w:i/>
          <w:iCs/>
          <w:sz w:val="24"/>
          <w:szCs w:val="24"/>
          <w:lang w:val="en-US" w:eastAsia="zh-CN"/>
        </w:rPr>
        <w:t xml:space="preserve"> Res</w:t>
      </w:r>
      <w:r w:rsidRPr="00336071">
        <w:rPr>
          <w:rFonts w:ascii="Book Antiqua" w:eastAsia="宋体" w:hAnsi="Book Antiqua" w:cs="宋体"/>
          <w:sz w:val="24"/>
          <w:szCs w:val="24"/>
          <w:lang w:val="en-US" w:eastAsia="zh-CN"/>
        </w:rPr>
        <w:t xml:space="preserve"> 2009; </w:t>
      </w:r>
      <w:r w:rsidRPr="00336071">
        <w:rPr>
          <w:rFonts w:ascii="Book Antiqua" w:eastAsia="宋体" w:hAnsi="Book Antiqua" w:cs="宋体"/>
          <w:b/>
          <w:bCs/>
          <w:sz w:val="24"/>
          <w:szCs w:val="24"/>
          <w:lang w:val="en-US" w:eastAsia="zh-CN"/>
        </w:rPr>
        <w:t>1</w:t>
      </w:r>
      <w:r w:rsidRPr="00336071">
        <w:rPr>
          <w:rFonts w:ascii="Book Antiqua" w:eastAsia="宋体" w:hAnsi="Book Antiqua" w:cs="宋体"/>
          <w:sz w:val="24"/>
          <w:szCs w:val="24"/>
          <w:lang w:val="en-US" w:eastAsia="zh-CN"/>
        </w:rPr>
        <w:t>: 131-147 [PMID: 19956426]</w:t>
      </w:r>
    </w:p>
    <w:p w14:paraId="0FE9D913"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127 </w:t>
      </w:r>
      <w:r w:rsidRPr="00336071">
        <w:rPr>
          <w:rFonts w:ascii="Book Antiqua" w:eastAsia="宋体" w:hAnsi="Book Antiqua" w:cs="宋体"/>
          <w:b/>
          <w:bCs/>
          <w:sz w:val="24"/>
          <w:szCs w:val="24"/>
          <w:lang w:val="en-US" w:eastAsia="zh-CN"/>
        </w:rPr>
        <w:t>Sherwin BB</w:t>
      </w:r>
      <w:r w:rsidRPr="00336071">
        <w:rPr>
          <w:rFonts w:ascii="Book Antiqua" w:eastAsia="宋体" w:hAnsi="Book Antiqua" w:cs="宋体"/>
          <w:sz w:val="24"/>
          <w:szCs w:val="24"/>
          <w:lang w:val="en-US" w:eastAsia="zh-CN"/>
        </w:rPr>
        <w:t>.</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Estrogen and/or androgen replacement therapy and cognitive functioning in surgically menopausal women.</w:t>
      </w:r>
      <w:proofErr w:type="gramEnd"/>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i/>
          <w:iCs/>
          <w:sz w:val="24"/>
          <w:szCs w:val="24"/>
          <w:lang w:val="en-US" w:eastAsia="zh-CN"/>
        </w:rPr>
        <w:t>Psychoneuroendocrinology</w:t>
      </w:r>
      <w:proofErr w:type="spellEnd"/>
      <w:r w:rsidRPr="00336071">
        <w:rPr>
          <w:rFonts w:ascii="Book Antiqua" w:eastAsia="宋体" w:hAnsi="Book Antiqua" w:cs="宋体"/>
          <w:sz w:val="24"/>
          <w:szCs w:val="24"/>
          <w:lang w:val="en-US" w:eastAsia="zh-CN"/>
        </w:rPr>
        <w:t xml:space="preserve"> 1988; </w:t>
      </w:r>
      <w:r w:rsidRPr="00336071">
        <w:rPr>
          <w:rFonts w:ascii="Book Antiqua" w:eastAsia="宋体" w:hAnsi="Book Antiqua" w:cs="宋体"/>
          <w:b/>
          <w:bCs/>
          <w:sz w:val="24"/>
          <w:szCs w:val="24"/>
          <w:lang w:val="en-US" w:eastAsia="zh-CN"/>
        </w:rPr>
        <w:t>13</w:t>
      </w:r>
      <w:r w:rsidRPr="00336071">
        <w:rPr>
          <w:rFonts w:ascii="Book Antiqua" w:eastAsia="宋体" w:hAnsi="Book Antiqua" w:cs="宋体"/>
          <w:sz w:val="24"/>
          <w:szCs w:val="24"/>
          <w:lang w:val="en-US" w:eastAsia="zh-CN"/>
        </w:rPr>
        <w:t>: 345-357 [PMID: 3067252 DOI: 10.1016/0306-4530(88)90060-1]</w:t>
      </w:r>
    </w:p>
    <w:p w14:paraId="19396D85" w14:textId="64380972"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128 </w:t>
      </w:r>
      <w:r w:rsidRPr="00336071">
        <w:rPr>
          <w:rFonts w:ascii="Book Antiqua" w:eastAsia="宋体" w:hAnsi="Book Antiqua" w:cs="宋体"/>
          <w:b/>
          <w:bCs/>
          <w:sz w:val="24"/>
          <w:szCs w:val="24"/>
          <w:lang w:val="en-US" w:eastAsia="zh-CN"/>
        </w:rPr>
        <w:t>Maki PM</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Zonderman</w:t>
      </w:r>
      <w:proofErr w:type="spellEnd"/>
      <w:r w:rsidRPr="00336071">
        <w:rPr>
          <w:rFonts w:ascii="Book Antiqua" w:eastAsia="宋体" w:hAnsi="Book Antiqua" w:cs="宋体"/>
          <w:sz w:val="24"/>
          <w:szCs w:val="24"/>
          <w:lang w:val="en-US" w:eastAsia="zh-CN"/>
        </w:rPr>
        <w:t xml:space="preserve"> AB, Resnick SM. Enhanced verbal memory in </w:t>
      </w:r>
      <w:proofErr w:type="spellStart"/>
      <w:r w:rsidRPr="00336071">
        <w:rPr>
          <w:rFonts w:ascii="Book Antiqua" w:eastAsia="宋体" w:hAnsi="Book Antiqua" w:cs="宋体"/>
          <w:sz w:val="24"/>
          <w:szCs w:val="24"/>
          <w:lang w:val="en-US" w:eastAsia="zh-CN"/>
        </w:rPr>
        <w:t>nondemented</w:t>
      </w:r>
      <w:proofErr w:type="spellEnd"/>
      <w:r w:rsidRPr="00336071">
        <w:rPr>
          <w:rFonts w:ascii="Book Antiqua" w:eastAsia="宋体" w:hAnsi="Book Antiqua" w:cs="宋体"/>
          <w:sz w:val="24"/>
          <w:szCs w:val="24"/>
          <w:lang w:val="en-US" w:eastAsia="zh-CN"/>
        </w:rPr>
        <w:t xml:space="preserve"> elderly women receiving hormone-replacement therapy.</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Am J Psychiatry</w:t>
      </w:r>
      <w:r w:rsidRPr="00336071">
        <w:rPr>
          <w:rFonts w:ascii="Book Antiqua" w:eastAsia="宋体" w:hAnsi="Book Antiqua" w:cs="宋体"/>
          <w:sz w:val="24"/>
          <w:szCs w:val="24"/>
          <w:lang w:val="en-US" w:eastAsia="zh-CN"/>
        </w:rPr>
        <w:t xml:space="preserve"> 2001; </w:t>
      </w:r>
      <w:r w:rsidRPr="00336071">
        <w:rPr>
          <w:rFonts w:ascii="Book Antiqua" w:eastAsia="宋体" w:hAnsi="Book Antiqua" w:cs="宋体"/>
          <w:b/>
          <w:bCs/>
          <w:sz w:val="24"/>
          <w:szCs w:val="24"/>
          <w:lang w:val="en-US" w:eastAsia="zh-CN"/>
        </w:rPr>
        <w:t>158</w:t>
      </w:r>
      <w:r w:rsidRPr="00336071">
        <w:rPr>
          <w:rFonts w:ascii="Book Antiqua" w:eastAsia="宋体" w:hAnsi="Book Antiqua" w:cs="宋体"/>
          <w:sz w:val="24"/>
          <w:szCs w:val="24"/>
          <w:lang w:val="en-US" w:eastAsia="zh-CN"/>
        </w:rPr>
        <w:t>: 227-233 [PMID: 11156805 DO</w:t>
      </w:r>
      <w:r w:rsidR="00055E59">
        <w:rPr>
          <w:rFonts w:ascii="Book Antiqua" w:eastAsia="宋体" w:hAnsi="Book Antiqua" w:cs="宋体"/>
          <w:sz w:val="24"/>
          <w:szCs w:val="24"/>
          <w:lang w:val="en-US" w:eastAsia="zh-CN"/>
        </w:rPr>
        <w:t>I: 10.1176/appi.ajp.158.2.227]</w:t>
      </w:r>
    </w:p>
    <w:p w14:paraId="4B2B42F5" w14:textId="2A74FA62"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129 </w:t>
      </w:r>
      <w:r w:rsidRPr="00336071">
        <w:rPr>
          <w:rFonts w:ascii="Book Antiqua" w:eastAsia="宋体" w:hAnsi="Book Antiqua" w:cs="宋体"/>
          <w:b/>
          <w:bCs/>
          <w:sz w:val="24"/>
          <w:szCs w:val="24"/>
          <w:lang w:val="en-US" w:eastAsia="zh-CN"/>
        </w:rPr>
        <w:t>Phillips SM</w:t>
      </w:r>
      <w:r w:rsidRPr="00336071">
        <w:rPr>
          <w:rFonts w:ascii="Book Antiqua" w:eastAsia="宋体" w:hAnsi="Book Antiqua" w:cs="宋体"/>
          <w:sz w:val="24"/>
          <w:szCs w:val="24"/>
          <w:lang w:val="en-US" w:eastAsia="zh-CN"/>
        </w:rPr>
        <w:t xml:space="preserve">, Sherwin BB. Effects of estrogen on memory function in surgically menopausal women. </w:t>
      </w:r>
      <w:proofErr w:type="spellStart"/>
      <w:r w:rsidRPr="00336071">
        <w:rPr>
          <w:rFonts w:ascii="Book Antiqua" w:eastAsia="宋体" w:hAnsi="Book Antiqua" w:cs="宋体"/>
          <w:i/>
          <w:iCs/>
          <w:sz w:val="24"/>
          <w:szCs w:val="24"/>
          <w:lang w:val="en-US" w:eastAsia="zh-CN"/>
        </w:rPr>
        <w:t>Psychoneuroendocrinology</w:t>
      </w:r>
      <w:proofErr w:type="spellEnd"/>
      <w:r w:rsidRPr="00336071">
        <w:rPr>
          <w:rFonts w:ascii="Book Antiqua" w:eastAsia="宋体" w:hAnsi="Book Antiqua" w:cs="宋体"/>
          <w:sz w:val="24"/>
          <w:szCs w:val="24"/>
          <w:lang w:val="en-US" w:eastAsia="zh-CN"/>
        </w:rPr>
        <w:t xml:space="preserve"> 1992; </w:t>
      </w:r>
      <w:r w:rsidRPr="00336071">
        <w:rPr>
          <w:rFonts w:ascii="Book Antiqua" w:eastAsia="宋体" w:hAnsi="Book Antiqua" w:cs="宋体"/>
          <w:b/>
          <w:bCs/>
          <w:sz w:val="24"/>
          <w:szCs w:val="24"/>
          <w:lang w:val="en-US" w:eastAsia="zh-CN"/>
        </w:rPr>
        <w:t>17</w:t>
      </w:r>
      <w:r w:rsidRPr="00336071">
        <w:rPr>
          <w:rFonts w:ascii="Book Antiqua" w:eastAsia="宋体" w:hAnsi="Book Antiqua" w:cs="宋体"/>
          <w:sz w:val="24"/>
          <w:szCs w:val="24"/>
          <w:lang w:val="en-US" w:eastAsia="zh-CN"/>
        </w:rPr>
        <w:t>: 485-495 [PMID: 1484915 DOI:</w:t>
      </w:r>
      <w:r w:rsidR="00055E59">
        <w:rPr>
          <w:rFonts w:ascii="Book Antiqua" w:eastAsia="宋体" w:hAnsi="Book Antiqua" w:cs="宋体"/>
          <w:sz w:val="24"/>
          <w:szCs w:val="24"/>
          <w:lang w:val="en-US" w:eastAsia="zh-CN"/>
        </w:rPr>
        <w:t xml:space="preserve"> 10.1016/0306-4530(92)90007-T]</w:t>
      </w:r>
    </w:p>
    <w:p w14:paraId="55B4A152" w14:textId="282D10D4"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130 </w:t>
      </w:r>
      <w:r w:rsidRPr="00336071">
        <w:rPr>
          <w:rFonts w:ascii="Book Antiqua" w:eastAsia="宋体" w:hAnsi="Book Antiqua" w:cs="宋体"/>
          <w:b/>
          <w:bCs/>
          <w:sz w:val="24"/>
          <w:szCs w:val="24"/>
          <w:lang w:val="en-US" w:eastAsia="zh-CN"/>
        </w:rPr>
        <w:t>Robinson D</w:t>
      </w:r>
      <w:r w:rsidRPr="00336071">
        <w:rPr>
          <w:rFonts w:ascii="Book Antiqua" w:eastAsia="宋体" w:hAnsi="Book Antiqua" w:cs="宋体"/>
          <w:sz w:val="24"/>
          <w:szCs w:val="24"/>
          <w:lang w:val="en-US" w:eastAsia="zh-CN"/>
        </w:rPr>
        <w:t xml:space="preserve">, Friedman L, Marcus R, </w:t>
      </w:r>
      <w:proofErr w:type="spellStart"/>
      <w:r w:rsidRPr="00336071">
        <w:rPr>
          <w:rFonts w:ascii="Book Antiqua" w:eastAsia="宋体" w:hAnsi="Book Antiqua" w:cs="宋体"/>
          <w:sz w:val="24"/>
          <w:szCs w:val="24"/>
          <w:lang w:val="en-US" w:eastAsia="zh-CN"/>
        </w:rPr>
        <w:t>Tinklenberg</w:t>
      </w:r>
      <w:proofErr w:type="spellEnd"/>
      <w:r w:rsidRPr="00336071">
        <w:rPr>
          <w:rFonts w:ascii="Book Antiqua" w:eastAsia="宋体" w:hAnsi="Book Antiqua" w:cs="宋体"/>
          <w:sz w:val="24"/>
          <w:szCs w:val="24"/>
          <w:lang w:val="en-US" w:eastAsia="zh-CN"/>
        </w:rPr>
        <w:t xml:space="preserve"> J, </w:t>
      </w:r>
      <w:proofErr w:type="spellStart"/>
      <w:r w:rsidRPr="00336071">
        <w:rPr>
          <w:rFonts w:ascii="Book Antiqua" w:eastAsia="宋体" w:hAnsi="Book Antiqua" w:cs="宋体"/>
          <w:sz w:val="24"/>
          <w:szCs w:val="24"/>
          <w:lang w:val="en-US" w:eastAsia="zh-CN"/>
        </w:rPr>
        <w:t>Yesavage</w:t>
      </w:r>
      <w:proofErr w:type="spellEnd"/>
      <w:r w:rsidRPr="00336071">
        <w:rPr>
          <w:rFonts w:ascii="Book Antiqua" w:eastAsia="宋体" w:hAnsi="Book Antiqua" w:cs="宋体"/>
          <w:sz w:val="24"/>
          <w:szCs w:val="24"/>
          <w:lang w:val="en-US" w:eastAsia="zh-CN"/>
        </w:rPr>
        <w:t xml:space="preserve"> J. Estrogen replacement therapy and memory in older women. </w:t>
      </w:r>
      <w:r w:rsidRPr="00336071">
        <w:rPr>
          <w:rFonts w:ascii="Book Antiqua" w:eastAsia="宋体" w:hAnsi="Book Antiqua" w:cs="宋体"/>
          <w:i/>
          <w:iCs/>
          <w:sz w:val="24"/>
          <w:szCs w:val="24"/>
          <w:lang w:val="en-US" w:eastAsia="zh-CN"/>
        </w:rPr>
        <w:t xml:space="preserve">J Am </w:t>
      </w:r>
      <w:proofErr w:type="spellStart"/>
      <w:r w:rsidRPr="00336071">
        <w:rPr>
          <w:rFonts w:ascii="Book Antiqua" w:eastAsia="宋体" w:hAnsi="Book Antiqua" w:cs="宋体"/>
          <w:i/>
          <w:iCs/>
          <w:sz w:val="24"/>
          <w:szCs w:val="24"/>
          <w:lang w:val="en-US" w:eastAsia="zh-CN"/>
        </w:rPr>
        <w:t>Geriatr</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sz w:val="24"/>
          <w:szCs w:val="24"/>
          <w:lang w:val="en-US" w:eastAsia="zh-CN"/>
        </w:rPr>
        <w:t xml:space="preserve"> 1994; </w:t>
      </w:r>
      <w:r w:rsidRPr="00336071">
        <w:rPr>
          <w:rFonts w:ascii="Book Antiqua" w:eastAsia="宋体" w:hAnsi="Book Antiqua" w:cs="宋体"/>
          <w:b/>
          <w:bCs/>
          <w:sz w:val="24"/>
          <w:szCs w:val="24"/>
          <w:lang w:val="en-US" w:eastAsia="zh-CN"/>
        </w:rPr>
        <w:t>42</w:t>
      </w:r>
      <w:r w:rsidRPr="00336071">
        <w:rPr>
          <w:rFonts w:ascii="Book Antiqua" w:eastAsia="宋体" w:hAnsi="Book Antiqua" w:cs="宋体"/>
          <w:sz w:val="24"/>
          <w:szCs w:val="24"/>
          <w:lang w:val="en-US" w:eastAsia="zh-CN"/>
        </w:rPr>
        <w:t>: 919-922 [PMID: 8064097 DOI: 10.11</w:t>
      </w:r>
      <w:r w:rsidR="00055E59">
        <w:rPr>
          <w:rFonts w:ascii="Book Antiqua" w:eastAsia="宋体" w:hAnsi="Book Antiqua" w:cs="宋体"/>
          <w:sz w:val="24"/>
          <w:szCs w:val="24"/>
          <w:lang w:val="en-US" w:eastAsia="zh-CN"/>
        </w:rPr>
        <w:t>11/j.1532-5415.1994.tb06580.x]</w:t>
      </w:r>
    </w:p>
    <w:p w14:paraId="0D9DAB59"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131 </w:t>
      </w:r>
      <w:r w:rsidRPr="00336071">
        <w:rPr>
          <w:rFonts w:ascii="Book Antiqua" w:eastAsia="宋体" w:hAnsi="Book Antiqua" w:cs="宋体"/>
          <w:b/>
          <w:bCs/>
          <w:sz w:val="24"/>
          <w:szCs w:val="24"/>
          <w:lang w:val="en-US" w:eastAsia="zh-CN"/>
        </w:rPr>
        <w:t>Henry JD</w:t>
      </w:r>
      <w:r w:rsidRPr="00336071">
        <w:rPr>
          <w:rFonts w:ascii="Book Antiqua" w:eastAsia="宋体" w:hAnsi="Book Antiqua" w:cs="宋体"/>
          <w:sz w:val="24"/>
          <w:szCs w:val="24"/>
          <w:lang w:val="en-US" w:eastAsia="zh-CN"/>
        </w:rPr>
        <w:t xml:space="preserve">, Rendell PG. </w:t>
      </w:r>
      <w:proofErr w:type="gramStart"/>
      <w:r w:rsidRPr="00336071">
        <w:rPr>
          <w:rFonts w:ascii="Book Antiqua" w:eastAsia="宋体" w:hAnsi="Book Antiqua" w:cs="宋体"/>
          <w:sz w:val="24"/>
          <w:szCs w:val="24"/>
          <w:lang w:val="en-US" w:eastAsia="zh-CN"/>
        </w:rPr>
        <w:t>A review of the impact of pregnancy on memory function.</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2007; </w:t>
      </w:r>
      <w:r w:rsidRPr="00336071">
        <w:rPr>
          <w:rFonts w:ascii="Book Antiqua" w:eastAsia="宋体" w:hAnsi="Book Antiqua" w:cs="宋体"/>
          <w:b/>
          <w:bCs/>
          <w:sz w:val="24"/>
          <w:szCs w:val="24"/>
          <w:lang w:val="en-US" w:eastAsia="zh-CN"/>
        </w:rPr>
        <w:t>29</w:t>
      </w:r>
      <w:r w:rsidRPr="00336071">
        <w:rPr>
          <w:rFonts w:ascii="Book Antiqua" w:eastAsia="宋体" w:hAnsi="Book Antiqua" w:cs="宋体"/>
          <w:sz w:val="24"/>
          <w:szCs w:val="24"/>
          <w:lang w:val="en-US" w:eastAsia="zh-CN"/>
        </w:rPr>
        <w:t>: 793-803 [PMID: 18030631 DOI: 10.1080/13803390701612209]</w:t>
      </w:r>
    </w:p>
    <w:p w14:paraId="74C31FAA" w14:textId="3E2A554A"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132 </w:t>
      </w:r>
      <w:r w:rsidRPr="00336071">
        <w:rPr>
          <w:rFonts w:ascii="Book Antiqua" w:eastAsia="宋体" w:hAnsi="Book Antiqua" w:cs="宋体"/>
          <w:b/>
          <w:bCs/>
          <w:sz w:val="24"/>
          <w:szCs w:val="24"/>
          <w:lang w:val="en-US" w:eastAsia="zh-CN"/>
        </w:rPr>
        <w:t>Janes C</w:t>
      </w:r>
      <w:r w:rsidRPr="00336071">
        <w:rPr>
          <w:rFonts w:ascii="Book Antiqua" w:eastAsia="宋体" w:hAnsi="Book Antiqua" w:cs="宋体"/>
          <w:sz w:val="24"/>
          <w:szCs w:val="24"/>
          <w:lang w:val="en-US" w:eastAsia="zh-CN"/>
        </w:rPr>
        <w:t xml:space="preserve">, Casey P, </w:t>
      </w:r>
      <w:proofErr w:type="spellStart"/>
      <w:r w:rsidRPr="00336071">
        <w:rPr>
          <w:rFonts w:ascii="Book Antiqua" w:eastAsia="宋体" w:hAnsi="Book Antiqua" w:cs="宋体"/>
          <w:sz w:val="24"/>
          <w:szCs w:val="24"/>
          <w:lang w:val="en-US" w:eastAsia="zh-CN"/>
        </w:rPr>
        <w:t>Huntsdale</w:t>
      </w:r>
      <w:proofErr w:type="spellEnd"/>
      <w:r w:rsidRPr="00336071">
        <w:rPr>
          <w:rFonts w:ascii="Book Antiqua" w:eastAsia="宋体" w:hAnsi="Book Antiqua" w:cs="宋体"/>
          <w:sz w:val="24"/>
          <w:szCs w:val="24"/>
          <w:lang w:val="en-US" w:eastAsia="zh-CN"/>
        </w:rPr>
        <w:t xml:space="preserve"> C, Angus G. Memory in pregnancy. I: Subjective experiences and objective assessment of implicit, explicit and working memory in </w:t>
      </w:r>
      <w:proofErr w:type="spellStart"/>
      <w:r w:rsidRPr="00336071">
        <w:rPr>
          <w:rFonts w:ascii="Book Antiqua" w:eastAsia="宋体" w:hAnsi="Book Antiqua" w:cs="宋体"/>
          <w:sz w:val="24"/>
          <w:szCs w:val="24"/>
          <w:lang w:val="en-US" w:eastAsia="zh-CN"/>
        </w:rPr>
        <w:t>primigravid</w:t>
      </w:r>
      <w:proofErr w:type="spellEnd"/>
      <w:r w:rsidRPr="00336071">
        <w:rPr>
          <w:rFonts w:ascii="Book Antiqua" w:eastAsia="宋体" w:hAnsi="Book Antiqua" w:cs="宋体"/>
          <w:sz w:val="24"/>
          <w:szCs w:val="24"/>
          <w:lang w:val="en-US" w:eastAsia="zh-CN"/>
        </w:rPr>
        <w:t xml:space="preserve"> and </w:t>
      </w:r>
      <w:proofErr w:type="spellStart"/>
      <w:r w:rsidRPr="00336071">
        <w:rPr>
          <w:rFonts w:ascii="Book Antiqua" w:eastAsia="宋体" w:hAnsi="Book Antiqua" w:cs="宋体"/>
          <w:sz w:val="24"/>
          <w:szCs w:val="24"/>
          <w:lang w:val="en-US" w:eastAsia="zh-CN"/>
        </w:rPr>
        <w:t>primiparous</w:t>
      </w:r>
      <w:proofErr w:type="spellEnd"/>
      <w:r w:rsidRPr="00336071">
        <w:rPr>
          <w:rFonts w:ascii="Book Antiqua" w:eastAsia="宋体" w:hAnsi="Book Antiqua" w:cs="宋体"/>
          <w:sz w:val="24"/>
          <w:szCs w:val="24"/>
          <w:lang w:val="en-US" w:eastAsia="zh-CN"/>
        </w:rPr>
        <w:t xml:space="preserve"> women.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Psychosom</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Obstet</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Gynaecol</w:t>
      </w:r>
      <w:proofErr w:type="spellEnd"/>
      <w:r w:rsidRPr="00336071">
        <w:rPr>
          <w:rFonts w:ascii="Book Antiqua" w:eastAsia="宋体" w:hAnsi="Book Antiqua" w:cs="宋体"/>
          <w:sz w:val="24"/>
          <w:szCs w:val="24"/>
          <w:lang w:val="en-US" w:eastAsia="zh-CN"/>
        </w:rPr>
        <w:t xml:space="preserve"> 1999; </w:t>
      </w:r>
      <w:r w:rsidRPr="00336071">
        <w:rPr>
          <w:rFonts w:ascii="Book Antiqua" w:eastAsia="宋体" w:hAnsi="Book Antiqua" w:cs="宋体"/>
          <w:b/>
          <w:bCs/>
          <w:sz w:val="24"/>
          <w:szCs w:val="24"/>
          <w:lang w:val="en-US" w:eastAsia="zh-CN"/>
        </w:rPr>
        <w:t>20</w:t>
      </w:r>
      <w:r w:rsidRPr="00336071">
        <w:rPr>
          <w:rFonts w:ascii="Book Antiqua" w:eastAsia="宋体" w:hAnsi="Book Antiqua" w:cs="宋体"/>
          <w:sz w:val="24"/>
          <w:szCs w:val="24"/>
          <w:lang w:val="en-US" w:eastAsia="zh-CN"/>
        </w:rPr>
        <w:t>: 80-87 [PMID: 10422039 D</w:t>
      </w:r>
      <w:r w:rsidR="00055E59">
        <w:rPr>
          <w:rFonts w:ascii="Book Antiqua" w:eastAsia="宋体" w:hAnsi="Book Antiqua" w:cs="宋体"/>
          <w:sz w:val="24"/>
          <w:szCs w:val="24"/>
          <w:lang w:val="en-US" w:eastAsia="zh-CN"/>
        </w:rPr>
        <w:t>OI: 10.3109/01674829909075580]</w:t>
      </w:r>
    </w:p>
    <w:p w14:paraId="7CA2AEA5" w14:textId="3C0A07FA"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lastRenderedPageBreak/>
        <w:t xml:space="preserve">133 </w:t>
      </w:r>
      <w:r w:rsidRPr="00336071">
        <w:rPr>
          <w:rFonts w:ascii="Book Antiqua" w:eastAsia="宋体" w:hAnsi="Book Antiqua" w:cs="宋体"/>
          <w:b/>
          <w:bCs/>
          <w:sz w:val="24"/>
          <w:szCs w:val="24"/>
          <w:lang w:val="en-US" w:eastAsia="zh-CN"/>
        </w:rPr>
        <w:t>de Groot RH</w:t>
      </w:r>
      <w:r w:rsidRPr="00336071">
        <w:rPr>
          <w:rFonts w:ascii="Book Antiqua" w:eastAsia="宋体" w:hAnsi="Book Antiqua" w:cs="宋体"/>
          <w:sz w:val="24"/>
          <w:szCs w:val="24"/>
          <w:lang w:val="en-US" w:eastAsia="zh-CN"/>
        </w:rPr>
        <w:t xml:space="preserve">, </w:t>
      </w:r>
      <w:proofErr w:type="spellStart"/>
      <w:r w:rsidRPr="00336071">
        <w:rPr>
          <w:rFonts w:ascii="Book Antiqua" w:eastAsia="宋体" w:hAnsi="Book Antiqua" w:cs="宋体"/>
          <w:sz w:val="24"/>
          <w:szCs w:val="24"/>
          <w:lang w:val="en-US" w:eastAsia="zh-CN"/>
        </w:rPr>
        <w:t>Hornstra</w:t>
      </w:r>
      <w:proofErr w:type="spellEnd"/>
      <w:r w:rsidRPr="00336071">
        <w:rPr>
          <w:rFonts w:ascii="Book Antiqua" w:eastAsia="宋体" w:hAnsi="Book Antiqua" w:cs="宋体"/>
          <w:sz w:val="24"/>
          <w:szCs w:val="24"/>
          <w:lang w:val="en-US" w:eastAsia="zh-CN"/>
        </w:rPr>
        <w:t xml:space="preserve"> G, </w:t>
      </w:r>
      <w:proofErr w:type="spellStart"/>
      <w:r w:rsidRPr="00336071">
        <w:rPr>
          <w:rFonts w:ascii="Book Antiqua" w:eastAsia="宋体" w:hAnsi="Book Antiqua" w:cs="宋体"/>
          <w:sz w:val="24"/>
          <w:szCs w:val="24"/>
          <w:lang w:val="en-US" w:eastAsia="zh-CN"/>
        </w:rPr>
        <w:t>Roozendaal</w:t>
      </w:r>
      <w:proofErr w:type="spellEnd"/>
      <w:r w:rsidRPr="00336071">
        <w:rPr>
          <w:rFonts w:ascii="Book Antiqua" w:eastAsia="宋体" w:hAnsi="Book Antiqua" w:cs="宋体"/>
          <w:sz w:val="24"/>
          <w:szCs w:val="24"/>
          <w:lang w:val="en-US" w:eastAsia="zh-CN"/>
        </w:rPr>
        <w:t xml:space="preserve"> N, </w:t>
      </w:r>
      <w:proofErr w:type="spellStart"/>
      <w:r w:rsidRPr="00336071">
        <w:rPr>
          <w:rFonts w:ascii="Book Antiqua" w:eastAsia="宋体" w:hAnsi="Book Antiqua" w:cs="宋体"/>
          <w:sz w:val="24"/>
          <w:szCs w:val="24"/>
          <w:lang w:val="en-US" w:eastAsia="zh-CN"/>
        </w:rPr>
        <w:t>Jolles</w:t>
      </w:r>
      <w:proofErr w:type="spellEnd"/>
      <w:r w:rsidRPr="00336071">
        <w:rPr>
          <w:rFonts w:ascii="Book Antiqua" w:eastAsia="宋体" w:hAnsi="Book Antiqua" w:cs="宋体"/>
          <w:sz w:val="24"/>
          <w:szCs w:val="24"/>
          <w:lang w:val="en-US" w:eastAsia="zh-CN"/>
        </w:rPr>
        <w:t xml:space="preserve"> J. Memory performance, but not information processing speed, may be reduced during early pregnancy.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Clin</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Exp</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Neuropsychol</w:t>
      </w:r>
      <w:proofErr w:type="spellEnd"/>
      <w:r w:rsidRPr="00336071">
        <w:rPr>
          <w:rFonts w:ascii="Book Antiqua" w:eastAsia="宋体" w:hAnsi="Book Antiqua" w:cs="宋体"/>
          <w:sz w:val="24"/>
          <w:szCs w:val="24"/>
          <w:lang w:val="en-US" w:eastAsia="zh-CN"/>
        </w:rPr>
        <w:t xml:space="preserve"> 2003; </w:t>
      </w:r>
      <w:r w:rsidRPr="00336071">
        <w:rPr>
          <w:rFonts w:ascii="Book Antiqua" w:eastAsia="宋体" w:hAnsi="Book Antiqua" w:cs="宋体"/>
          <w:b/>
          <w:bCs/>
          <w:sz w:val="24"/>
          <w:szCs w:val="24"/>
          <w:lang w:val="en-US" w:eastAsia="zh-CN"/>
        </w:rPr>
        <w:t>25</w:t>
      </w:r>
      <w:r w:rsidRPr="00336071">
        <w:rPr>
          <w:rFonts w:ascii="Book Antiqua" w:eastAsia="宋体" w:hAnsi="Book Antiqua" w:cs="宋体"/>
          <w:sz w:val="24"/>
          <w:szCs w:val="24"/>
          <w:lang w:val="en-US" w:eastAsia="zh-CN"/>
        </w:rPr>
        <w:t>: 482-488 [PMID: 12911102 DOI</w:t>
      </w:r>
      <w:r w:rsidR="00055E59">
        <w:rPr>
          <w:rFonts w:ascii="Book Antiqua" w:eastAsia="宋体" w:hAnsi="Book Antiqua" w:cs="宋体"/>
          <w:sz w:val="24"/>
          <w:szCs w:val="24"/>
          <w:lang w:val="en-US" w:eastAsia="zh-CN"/>
        </w:rPr>
        <w:t>: 10.1076/jcen.25.4.482.13871]</w:t>
      </w:r>
    </w:p>
    <w:p w14:paraId="0812F3BE" w14:textId="31DC09CB"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134 </w:t>
      </w:r>
      <w:r w:rsidRPr="00336071">
        <w:rPr>
          <w:rFonts w:ascii="Book Antiqua" w:eastAsia="宋体" w:hAnsi="Book Antiqua" w:cs="宋体"/>
          <w:b/>
          <w:bCs/>
          <w:sz w:val="24"/>
          <w:szCs w:val="24"/>
          <w:lang w:val="en-US" w:eastAsia="zh-CN"/>
        </w:rPr>
        <w:t>Glynn LM</w:t>
      </w:r>
      <w:r w:rsidRPr="00336071">
        <w:rPr>
          <w:rFonts w:ascii="Book Antiqua" w:eastAsia="宋体" w:hAnsi="Book Antiqua" w:cs="宋体"/>
          <w:sz w:val="24"/>
          <w:szCs w:val="24"/>
          <w:lang w:val="en-US" w:eastAsia="zh-CN"/>
        </w:rPr>
        <w:t>.</w:t>
      </w:r>
      <w:proofErr w:type="gramEnd"/>
      <w:r w:rsidRPr="00336071">
        <w:rPr>
          <w:rFonts w:ascii="Book Antiqua" w:eastAsia="宋体" w:hAnsi="Book Antiqua" w:cs="宋体"/>
          <w:sz w:val="24"/>
          <w:szCs w:val="24"/>
          <w:lang w:val="en-US" w:eastAsia="zh-CN"/>
        </w:rPr>
        <w:t xml:space="preserve"> Giving birth to a new brain: hormone exposures of pregnancy influence human memory. </w:t>
      </w:r>
      <w:proofErr w:type="spellStart"/>
      <w:r w:rsidRPr="00336071">
        <w:rPr>
          <w:rFonts w:ascii="Book Antiqua" w:eastAsia="宋体" w:hAnsi="Book Antiqua" w:cs="宋体"/>
          <w:i/>
          <w:iCs/>
          <w:sz w:val="24"/>
          <w:szCs w:val="24"/>
          <w:lang w:val="en-US" w:eastAsia="zh-CN"/>
        </w:rPr>
        <w:t>Psychoneuroendocrinology</w:t>
      </w:r>
      <w:proofErr w:type="spellEnd"/>
      <w:r w:rsidRPr="00336071">
        <w:rPr>
          <w:rFonts w:ascii="Book Antiqua" w:eastAsia="宋体" w:hAnsi="Book Antiqua" w:cs="宋体"/>
          <w:sz w:val="24"/>
          <w:szCs w:val="24"/>
          <w:lang w:val="en-US" w:eastAsia="zh-CN"/>
        </w:rPr>
        <w:t xml:space="preserve"> 2010; </w:t>
      </w:r>
      <w:r w:rsidRPr="00336071">
        <w:rPr>
          <w:rFonts w:ascii="Book Antiqua" w:eastAsia="宋体" w:hAnsi="Book Antiqua" w:cs="宋体"/>
          <w:b/>
          <w:bCs/>
          <w:sz w:val="24"/>
          <w:szCs w:val="24"/>
          <w:lang w:val="en-US" w:eastAsia="zh-CN"/>
        </w:rPr>
        <w:t>35</w:t>
      </w:r>
      <w:r w:rsidRPr="00336071">
        <w:rPr>
          <w:rFonts w:ascii="Book Antiqua" w:eastAsia="宋体" w:hAnsi="Book Antiqua" w:cs="宋体"/>
          <w:sz w:val="24"/>
          <w:szCs w:val="24"/>
          <w:lang w:val="en-US" w:eastAsia="zh-CN"/>
        </w:rPr>
        <w:t>: 1148-1155 [PMID: 20304563 DOI: 10.1016/j.</w:t>
      </w:r>
      <w:r w:rsidR="00055E59">
        <w:rPr>
          <w:rFonts w:ascii="Book Antiqua" w:eastAsia="宋体" w:hAnsi="Book Antiqua" w:cs="宋体"/>
          <w:sz w:val="24"/>
          <w:szCs w:val="24"/>
          <w:lang w:val="en-US" w:eastAsia="zh-CN"/>
        </w:rPr>
        <w:t>psyneuen.2010.01.015]</w:t>
      </w:r>
    </w:p>
    <w:p w14:paraId="5A1D86FB"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r w:rsidRPr="00336071">
        <w:rPr>
          <w:rFonts w:ascii="Book Antiqua" w:eastAsia="宋体" w:hAnsi="Book Antiqua" w:cs="宋体"/>
          <w:sz w:val="24"/>
          <w:szCs w:val="24"/>
          <w:lang w:val="en-US" w:eastAsia="zh-CN"/>
        </w:rPr>
        <w:t xml:space="preserve">135 </w:t>
      </w:r>
      <w:r w:rsidRPr="00336071">
        <w:rPr>
          <w:rFonts w:ascii="Book Antiqua" w:eastAsia="宋体" w:hAnsi="Book Antiqua" w:cs="宋体"/>
          <w:b/>
          <w:bCs/>
          <w:sz w:val="24"/>
          <w:szCs w:val="24"/>
          <w:lang w:val="en-US" w:eastAsia="zh-CN"/>
        </w:rPr>
        <w:t>Henry JF</w:t>
      </w:r>
      <w:r w:rsidRPr="00336071">
        <w:rPr>
          <w:rFonts w:ascii="Book Antiqua" w:eastAsia="宋体" w:hAnsi="Book Antiqua" w:cs="宋体"/>
          <w:sz w:val="24"/>
          <w:szCs w:val="24"/>
          <w:lang w:val="en-US" w:eastAsia="zh-CN"/>
        </w:rPr>
        <w:t xml:space="preserve">, Sherwin BB. Hormones and cognitive functioning during late pregnancy and postpartum: a longitudinal study. </w:t>
      </w:r>
      <w:proofErr w:type="spellStart"/>
      <w:r w:rsidRPr="00336071">
        <w:rPr>
          <w:rFonts w:ascii="Book Antiqua" w:eastAsia="宋体" w:hAnsi="Book Antiqua" w:cs="宋体"/>
          <w:i/>
          <w:iCs/>
          <w:sz w:val="24"/>
          <w:szCs w:val="24"/>
          <w:lang w:val="en-US" w:eastAsia="zh-CN"/>
        </w:rPr>
        <w:t>Behav</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Neurosci</w:t>
      </w:r>
      <w:proofErr w:type="spellEnd"/>
      <w:r w:rsidRPr="00336071">
        <w:rPr>
          <w:rFonts w:ascii="Book Antiqua" w:eastAsia="宋体" w:hAnsi="Book Antiqua" w:cs="宋体"/>
          <w:sz w:val="24"/>
          <w:szCs w:val="24"/>
          <w:lang w:val="en-US" w:eastAsia="zh-CN"/>
        </w:rPr>
        <w:t xml:space="preserve"> 2012; </w:t>
      </w:r>
      <w:r w:rsidRPr="00336071">
        <w:rPr>
          <w:rFonts w:ascii="Book Antiqua" w:eastAsia="宋体" w:hAnsi="Book Antiqua" w:cs="宋体"/>
          <w:b/>
          <w:bCs/>
          <w:sz w:val="24"/>
          <w:szCs w:val="24"/>
          <w:lang w:val="en-US" w:eastAsia="zh-CN"/>
        </w:rPr>
        <w:t>126</w:t>
      </w:r>
      <w:r w:rsidRPr="00336071">
        <w:rPr>
          <w:rFonts w:ascii="Book Antiqua" w:eastAsia="宋体" w:hAnsi="Book Antiqua" w:cs="宋体"/>
          <w:sz w:val="24"/>
          <w:szCs w:val="24"/>
          <w:lang w:val="en-US" w:eastAsia="zh-CN"/>
        </w:rPr>
        <w:t>: 73-85 [PMID: 21928875 DOI: 10.3233/JAD-122101]</w:t>
      </w:r>
    </w:p>
    <w:p w14:paraId="39D0258C" w14:textId="77777777"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136 </w:t>
      </w:r>
      <w:r w:rsidRPr="00336071">
        <w:rPr>
          <w:rFonts w:ascii="Book Antiqua" w:eastAsia="宋体" w:hAnsi="Book Antiqua" w:cs="宋体"/>
          <w:b/>
          <w:bCs/>
          <w:sz w:val="24"/>
          <w:szCs w:val="24"/>
          <w:lang w:val="en-US" w:eastAsia="zh-CN"/>
        </w:rPr>
        <w:t>Henderson VW</w:t>
      </w:r>
      <w:r w:rsidRPr="00336071">
        <w:rPr>
          <w:rFonts w:ascii="Book Antiqua" w:eastAsia="宋体" w:hAnsi="Book Antiqua" w:cs="宋体"/>
          <w:sz w:val="24"/>
          <w:szCs w:val="24"/>
          <w:lang w:val="en-US" w:eastAsia="zh-CN"/>
        </w:rPr>
        <w:t>.</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Estrogen, cognition, and a woman's risk of Alzheimer's disease.</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Am J Med</w:t>
      </w:r>
      <w:r w:rsidRPr="00336071">
        <w:rPr>
          <w:rFonts w:ascii="Book Antiqua" w:eastAsia="宋体" w:hAnsi="Book Antiqua" w:cs="宋体"/>
          <w:sz w:val="24"/>
          <w:szCs w:val="24"/>
          <w:lang w:val="en-US" w:eastAsia="zh-CN"/>
        </w:rPr>
        <w:t xml:space="preserve"> 1997; </w:t>
      </w:r>
      <w:r w:rsidRPr="00336071">
        <w:rPr>
          <w:rFonts w:ascii="Book Antiqua" w:eastAsia="宋体" w:hAnsi="Book Antiqua" w:cs="宋体"/>
          <w:b/>
          <w:bCs/>
          <w:sz w:val="24"/>
          <w:szCs w:val="24"/>
          <w:lang w:val="en-US" w:eastAsia="zh-CN"/>
        </w:rPr>
        <w:t>103</w:t>
      </w:r>
      <w:r w:rsidRPr="00336071">
        <w:rPr>
          <w:rFonts w:ascii="Book Antiqua" w:eastAsia="宋体" w:hAnsi="Book Antiqua" w:cs="宋体"/>
          <w:sz w:val="24"/>
          <w:szCs w:val="24"/>
          <w:lang w:val="en-US" w:eastAsia="zh-CN"/>
        </w:rPr>
        <w:t>: 11S-18S [PMID: 9344402 DOI: 10.1007/s11910-010-0122-6]</w:t>
      </w:r>
    </w:p>
    <w:p w14:paraId="013D47F3" w14:textId="310C4182" w:rsidR="00336071" w:rsidRPr="00336071" w:rsidRDefault="00336071" w:rsidP="00336071">
      <w:pPr>
        <w:spacing w:after="0" w:line="360" w:lineRule="auto"/>
        <w:jc w:val="both"/>
        <w:rPr>
          <w:rFonts w:ascii="Book Antiqua" w:eastAsia="宋体" w:hAnsi="Book Antiqua" w:cs="宋体"/>
          <w:sz w:val="24"/>
          <w:szCs w:val="24"/>
          <w:lang w:val="en-US" w:eastAsia="zh-CN"/>
        </w:rPr>
      </w:pPr>
      <w:proofErr w:type="gramStart"/>
      <w:r w:rsidRPr="00336071">
        <w:rPr>
          <w:rFonts w:ascii="Book Antiqua" w:eastAsia="宋体" w:hAnsi="Book Antiqua" w:cs="宋体"/>
          <w:sz w:val="24"/>
          <w:szCs w:val="24"/>
          <w:lang w:val="en-US" w:eastAsia="zh-CN"/>
        </w:rPr>
        <w:t xml:space="preserve">137 </w:t>
      </w:r>
      <w:r w:rsidRPr="00336071">
        <w:rPr>
          <w:rFonts w:ascii="Book Antiqua" w:eastAsia="宋体" w:hAnsi="Book Antiqua" w:cs="宋体"/>
          <w:b/>
          <w:bCs/>
          <w:sz w:val="24"/>
          <w:szCs w:val="24"/>
          <w:lang w:val="en-US" w:eastAsia="zh-CN"/>
        </w:rPr>
        <w:t>Hebert LE</w:t>
      </w:r>
      <w:r w:rsidRPr="00336071">
        <w:rPr>
          <w:rFonts w:ascii="Book Antiqua" w:eastAsia="宋体" w:hAnsi="Book Antiqua" w:cs="宋体"/>
          <w:sz w:val="24"/>
          <w:szCs w:val="24"/>
          <w:lang w:val="en-US" w:eastAsia="zh-CN"/>
        </w:rPr>
        <w:t xml:space="preserve">, Wilson RS, Gilley DW, Beckett LA, </w:t>
      </w:r>
      <w:proofErr w:type="spellStart"/>
      <w:r w:rsidRPr="00336071">
        <w:rPr>
          <w:rFonts w:ascii="Book Antiqua" w:eastAsia="宋体" w:hAnsi="Book Antiqua" w:cs="宋体"/>
          <w:sz w:val="24"/>
          <w:szCs w:val="24"/>
          <w:lang w:val="en-US" w:eastAsia="zh-CN"/>
        </w:rPr>
        <w:t>Scherr</w:t>
      </w:r>
      <w:proofErr w:type="spellEnd"/>
      <w:r w:rsidRPr="00336071">
        <w:rPr>
          <w:rFonts w:ascii="Book Antiqua" w:eastAsia="宋体" w:hAnsi="Book Antiqua" w:cs="宋体"/>
          <w:sz w:val="24"/>
          <w:szCs w:val="24"/>
          <w:lang w:val="en-US" w:eastAsia="zh-CN"/>
        </w:rPr>
        <w:t xml:space="preserve"> PA, Bennett DA, Evans DA.</w:t>
      </w:r>
      <w:proofErr w:type="gramEnd"/>
      <w:r w:rsidRPr="00336071">
        <w:rPr>
          <w:rFonts w:ascii="Book Antiqua" w:eastAsia="宋体" w:hAnsi="Book Antiqua" w:cs="宋体"/>
          <w:sz w:val="24"/>
          <w:szCs w:val="24"/>
          <w:lang w:val="en-US" w:eastAsia="zh-CN"/>
        </w:rPr>
        <w:t xml:space="preserve"> </w:t>
      </w:r>
      <w:proofErr w:type="gramStart"/>
      <w:r w:rsidRPr="00336071">
        <w:rPr>
          <w:rFonts w:ascii="Book Antiqua" w:eastAsia="宋体" w:hAnsi="Book Antiqua" w:cs="宋体"/>
          <w:sz w:val="24"/>
          <w:szCs w:val="24"/>
          <w:lang w:val="en-US" w:eastAsia="zh-CN"/>
        </w:rPr>
        <w:t>Decline of language among women and men with Alzheimer's disease.</w:t>
      </w:r>
      <w:proofErr w:type="gramEnd"/>
      <w:r w:rsidRPr="00336071">
        <w:rPr>
          <w:rFonts w:ascii="Book Antiqua" w:eastAsia="宋体" w:hAnsi="Book Antiqua" w:cs="宋体"/>
          <w:sz w:val="24"/>
          <w:szCs w:val="24"/>
          <w:lang w:val="en-US" w:eastAsia="zh-CN"/>
        </w:rPr>
        <w:t xml:space="preserve"> </w:t>
      </w:r>
      <w:r w:rsidRPr="00336071">
        <w:rPr>
          <w:rFonts w:ascii="Book Antiqua" w:eastAsia="宋体" w:hAnsi="Book Antiqua" w:cs="宋体"/>
          <w:i/>
          <w:iCs/>
          <w:sz w:val="24"/>
          <w:szCs w:val="24"/>
          <w:lang w:val="en-US" w:eastAsia="zh-CN"/>
        </w:rPr>
        <w:t xml:space="preserve">J </w:t>
      </w:r>
      <w:proofErr w:type="spellStart"/>
      <w:r w:rsidRPr="00336071">
        <w:rPr>
          <w:rFonts w:ascii="Book Antiqua" w:eastAsia="宋体" w:hAnsi="Book Antiqua" w:cs="宋体"/>
          <w:i/>
          <w:iCs/>
          <w:sz w:val="24"/>
          <w:szCs w:val="24"/>
          <w:lang w:val="en-US" w:eastAsia="zh-CN"/>
        </w:rPr>
        <w:t>Gerontol</w:t>
      </w:r>
      <w:proofErr w:type="spellEnd"/>
      <w:r w:rsidRPr="00336071">
        <w:rPr>
          <w:rFonts w:ascii="Book Antiqua" w:eastAsia="宋体" w:hAnsi="Book Antiqua" w:cs="宋体"/>
          <w:i/>
          <w:iCs/>
          <w:sz w:val="24"/>
          <w:szCs w:val="24"/>
          <w:lang w:val="en-US" w:eastAsia="zh-CN"/>
        </w:rPr>
        <w:t xml:space="preserve"> B </w:t>
      </w:r>
      <w:proofErr w:type="spellStart"/>
      <w:r w:rsidRPr="00336071">
        <w:rPr>
          <w:rFonts w:ascii="Book Antiqua" w:eastAsia="宋体" w:hAnsi="Book Antiqua" w:cs="宋体"/>
          <w:i/>
          <w:iCs/>
          <w:sz w:val="24"/>
          <w:szCs w:val="24"/>
          <w:lang w:val="en-US" w:eastAsia="zh-CN"/>
        </w:rPr>
        <w:t>Psychol</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Soc</w:t>
      </w:r>
      <w:proofErr w:type="spellEnd"/>
      <w:r w:rsidRPr="00336071">
        <w:rPr>
          <w:rFonts w:ascii="Book Antiqua" w:eastAsia="宋体" w:hAnsi="Book Antiqua" w:cs="宋体"/>
          <w:i/>
          <w:iCs/>
          <w:sz w:val="24"/>
          <w:szCs w:val="24"/>
          <w:lang w:val="en-US" w:eastAsia="zh-CN"/>
        </w:rPr>
        <w:t xml:space="preserve"> </w:t>
      </w:r>
      <w:proofErr w:type="spellStart"/>
      <w:r w:rsidRPr="00336071">
        <w:rPr>
          <w:rFonts w:ascii="Book Antiqua" w:eastAsia="宋体" w:hAnsi="Book Antiqua" w:cs="宋体"/>
          <w:i/>
          <w:iCs/>
          <w:sz w:val="24"/>
          <w:szCs w:val="24"/>
          <w:lang w:val="en-US" w:eastAsia="zh-CN"/>
        </w:rPr>
        <w:t>Sci</w:t>
      </w:r>
      <w:proofErr w:type="spellEnd"/>
      <w:r w:rsidRPr="00336071">
        <w:rPr>
          <w:rFonts w:ascii="Book Antiqua" w:eastAsia="宋体" w:hAnsi="Book Antiqua" w:cs="宋体"/>
          <w:sz w:val="24"/>
          <w:szCs w:val="24"/>
          <w:lang w:val="en-US" w:eastAsia="zh-CN"/>
        </w:rPr>
        <w:t xml:space="preserve"> 2000; </w:t>
      </w:r>
      <w:r w:rsidRPr="00336071">
        <w:rPr>
          <w:rFonts w:ascii="Book Antiqua" w:eastAsia="宋体" w:hAnsi="Book Antiqua" w:cs="宋体"/>
          <w:b/>
          <w:bCs/>
          <w:sz w:val="24"/>
          <w:szCs w:val="24"/>
          <w:lang w:val="en-US" w:eastAsia="zh-CN"/>
        </w:rPr>
        <w:t>55</w:t>
      </w:r>
      <w:r w:rsidRPr="00336071">
        <w:rPr>
          <w:rFonts w:ascii="Book Antiqua" w:eastAsia="宋体" w:hAnsi="Book Antiqua" w:cs="宋体"/>
          <w:sz w:val="24"/>
          <w:szCs w:val="24"/>
          <w:lang w:val="en-US" w:eastAsia="zh-CN"/>
        </w:rPr>
        <w:t>: P354-P360 [PMID: 11</w:t>
      </w:r>
      <w:r w:rsidR="00055E59">
        <w:rPr>
          <w:rFonts w:ascii="Book Antiqua" w:eastAsia="宋体" w:hAnsi="Book Antiqua" w:cs="宋体"/>
          <w:sz w:val="24"/>
          <w:szCs w:val="24"/>
          <w:lang w:val="en-US" w:eastAsia="zh-CN"/>
        </w:rPr>
        <w:t>078105 DOI: 10.1093/</w:t>
      </w:r>
      <w:proofErr w:type="spellStart"/>
      <w:r w:rsidR="00055E59">
        <w:rPr>
          <w:rFonts w:ascii="Book Antiqua" w:eastAsia="宋体" w:hAnsi="Book Antiqua" w:cs="宋体"/>
          <w:sz w:val="24"/>
          <w:szCs w:val="24"/>
          <w:lang w:val="en-US" w:eastAsia="zh-CN"/>
        </w:rPr>
        <w:t>geronb</w:t>
      </w:r>
      <w:proofErr w:type="spellEnd"/>
      <w:r w:rsidR="00055E59">
        <w:rPr>
          <w:rFonts w:ascii="Book Antiqua" w:eastAsia="宋体" w:hAnsi="Book Antiqua" w:cs="宋体"/>
          <w:sz w:val="24"/>
          <w:szCs w:val="24"/>
          <w:lang w:val="en-US" w:eastAsia="zh-CN"/>
        </w:rPr>
        <w:t>/55.6</w:t>
      </w:r>
      <w:r w:rsidRPr="00336071">
        <w:rPr>
          <w:rFonts w:ascii="Book Antiqua" w:eastAsia="宋体" w:hAnsi="Book Antiqua" w:cs="宋体"/>
          <w:sz w:val="24"/>
          <w:szCs w:val="24"/>
          <w:lang w:val="en-US" w:eastAsia="zh-CN"/>
        </w:rPr>
        <w:t>]</w:t>
      </w:r>
    </w:p>
    <w:p w14:paraId="29ACB957" w14:textId="77777777" w:rsidR="004150D0" w:rsidRPr="00336071" w:rsidRDefault="004150D0" w:rsidP="00336071">
      <w:pPr>
        <w:spacing w:after="0" w:line="360" w:lineRule="auto"/>
        <w:jc w:val="both"/>
        <w:rPr>
          <w:rFonts w:ascii="Book Antiqua" w:eastAsia="宋体" w:hAnsi="Book Antiqua"/>
          <w:b/>
          <w:sz w:val="24"/>
          <w:szCs w:val="24"/>
          <w:lang w:val="en-US" w:eastAsia="zh-CN"/>
        </w:rPr>
      </w:pPr>
    </w:p>
    <w:p w14:paraId="624F0C14" w14:textId="5BC65585" w:rsidR="004150D0" w:rsidRPr="00055E59" w:rsidRDefault="004150D0" w:rsidP="00055E59">
      <w:pPr>
        <w:spacing w:after="0" w:line="360" w:lineRule="auto"/>
        <w:jc w:val="right"/>
        <w:rPr>
          <w:rFonts w:ascii="Book Antiqua" w:eastAsia="宋体" w:hAnsi="Book Antiqua" w:cstheme="minorHAnsi"/>
          <w:sz w:val="24"/>
          <w:szCs w:val="24"/>
          <w:lang w:eastAsia="zh-CN"/>
        </w:rPr>
      </w:pPr>
      <w:r w:rsidRPr="00055E59">
        <w:rPr>
          <w:rFonts w:ascii="Book Antiqua" w:hAnsi="Book Antiqua"/>
          <w:b/>
          <w:sz w:val="24"/>
          <w:szCs w:val="24"/>
        </w:rPr>
        <w:t>P-Reviewer:</w:t>
      </w:r>
      <w:r w:rsidR="00B25401" w:rsidRPr="00055E59">
        <w:rPr>
          <w:rFonts w:ascii="Book Antiqua" w:hAnsi="Book Antiqua" w:cs="Tahoma"/>
          <w:color w:val="000000"/>
          <w:sz w:val="24"/>
          <w:szCs w:val="24"/>
        </w:rPr>
        <w:t xml:space="preserve"> </w:t>
      </w:r>
      <w:proofErr w:type="spellStart"/>
      <w:r w:rsidR="00B25401" w:rsidRPr="00055E59">
        <w:rPr>
          <w:rFonts w:ascii="Book Antiqua" w:hAnsi="Book Antiqua" w:cs="Tahoma"/>
          <w:color w:val="000000"/>
          <w:sz w:val="24"/>
          <w:szCs w:val="24"/>
        </w:rPr>
        <w:t>Frade</w:t>
      </w:r>
      <w:proofErr w:type="spellEnd"/>
      <w:r w:rsidR="00B25401" w:rsidRPr="00055E59">
        <w:rPr>
          <w:rFonts w:ascii="Book Antiqua" w:eastAsia="宋体" w:hAnsi="Book Antiqua" w:cs="Tahoma"/>
          <w:color w:val="000000"/>
          <w:sz w:val="24"/>
          <w:szCs w:val="24"/>
          <w:lang w:eastAsia="zh-CN"/>
        </w:rPr>
        <w:t xml:space="preserve"> JM</w:t>
      </w:r>
      <w:r w:rsidRPr="00055E59">
        <w:rPr>
          <w:rFonts w:ascii="Book Antiqua" w:hAnsi="Book Antiqua"/>
          <w:b/>
          <w:sz w:val="24"/>
          <w:szCs w:val="24"/>
        </w:rPr>
        <w:t xml:space="preserve"> S-Editor: </w:t>
      </w:r>
      <w:r w:rsidRPr="00055E59">
        <w:rPr>
          <w:rFonts w:ascii="Book Antiqua" w:hAnsi="Book Antiqua"/>
          <w:sz w:val="24"/>
          <w:szCs w:val="24"/>
        </w:rPr>
        <w:t>Ji FF</w:t>
      </w:r>
      <w:r w:rsidRPr="00055E59">
        <w:rPr>
          <w:rFonts w:ascii="Book Antiqua" w:hAnsi="Book Antiqua"/>
          <w:b/>
          <w:sz w:val="24"/>
          <w:szCs w:val="24"/>
        </w:rPr>
        <w:t xml:space="preserve"> L-Editor: E-Editor:</w:t>
      </w:r>
    </w:p>
    <w:p w14:paraId="0A4FC85B" w14:textId="0E04EFA0" w:rsidR="00717B88" w:rsidRDefault="00717B88">
      <w:pPr>
        <w:rPr>
          <w:rFonts w:ascii="Book Antiqua" w:hAnsi="Book Antiqua" w:cstheme="minorHAnsi"/>
          <w:sz w:val="24"/>
          <w:szCs w:val="24"/>
        </w:rPr>
      </w:pPr>
      <w:r>
        <w:rPr>
          <w:rFonts w:ascii="Book Antiqua" w:hAnsi="Book Antiqua" w:cstheme="minorHAnsi"/>
          <w:sz w:val="24"/>
          <w:szCs w:val="24"/>
        </w:rPr>
        <w:br w:type="page"/>
      </w:r>
    </w:p>
    <w:p w14:paraId="621552FE" w14:textId="77777777" w:rsidR="00717B88" w:rsidRPr="002C7788" w:rsidRDefault="00717B88" w:rsidP="00717B88">
      <w:pPr>
        <w:spacing w:after="0" w:line="360" w:lineRule="auto"/>
        <w:jc w:val="both"/>
        <w:rPr>
          <w:rFonts w:ascii="Book Antiqua" w:hAnsi="Book Antiqua" w:cstheme="minorHAnsi"/>
          <w:b/>
          <w:bCs/>
          <w:sz w:val="24"/>
          <w:szCs w:val="24"/>
          <w:lang w:val="en-US"/>
        </w:rPr>
      </w:pPr>
      <w:bookmarkStart w:id="10" w:name="_Toc362973450"/>
      <w:r w:rsidRPr="002C7788">
        <w:rPr>
          <w:rFonts w:ascii="Book Antiqua" w:hAnsi="Book Antiqua" w:cstheme="minorHAnsi"/>
          <w:b/>
          <w:bCs/>
          <w:sz w:val="24"/>
          <w:szCs w:val="24"/>
          <w:lang w:val="en-US"/>
        </w:rPr>
        <w:lastRenderedPageBreak/>
        <w:t>Table 1 Sex differences in studies assessing fluency and naming</w:t>
      </w:r>
      <w:bookmarkEnd w:id="10"/>
      <w:r w:rsidRPr="002C7788">
        <w:rPr>
          <w:rFonts w:ascii="Book Antiqua" w:hAnsi="Book Antiqua" w:cstheme="minorHAnsi"/>
          <w:b/>
          <w:bCs/>
          <w:sz w:val="24"/>
          <w:szCs w:val="24"/>
          <w:lang w:val="en-US"/>
        </w:rPr>
        <w:t xml:space="preserve"> in the elderly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283"/>
        <w:gridCol w:w="1281"/>
        <w:gridCol w:w="1281"/>
        <w:gridCol w:w="1281"/>
        <w:gridCol w:w="1366"/>
        <w:gridCol w:w="1281"/>
      </w:tblGrid>
      <w:tr w:rsidR="00717B88" w:rsidRPr="002C7788" w14:paraId="155EEEDC" w14:textId="77777777" w:rsidTr="002825B8">
        <w:tc>
          <w:tcPr>
            <w:tcW w:w="795" w:type="pct"/>
          </w:tcPr>
          <w:p w14:paraId="671DC80B" w14:textId="77777777" w:rsidR="00717B88" w:rsidRPr="002C7788" w:rsidRDefault="00717B88" w:rsidP="002825B8">
            <w:pPr>
              <w:spacing w:after="0" w:line="360" w:lineRule="auto"/>
              <w:jc w:val="both"/>
              <w:rPr>
                <w:rFonts w:ascii="Book Antiqua" w:hAnsi="Book Antiqua" w:cstheme="minorHAnsi"/>
                <w:b/>
                <w:sz w:val="24"/>
                <w:szCs w:val="24"/>
              </w:rPr>
            </w:pPr>
          </w:p>
        </w:tc>
        <w:tc>
          <w:tcPr>
            <w:tcW w:w="1387" w:type="pct"/>
            <w:gridSpan w:val="2"/>
            <w:hideMark/>
          </w:tcPr>
          <w:p w14:paraId="7C902BCE"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 xml:space="preserve">Sample size </w:t>
            </w:r>
          </w:p>
        </w:tc>
        <w:tc>
          <w:tcPr>
            <w:tcW w:w="1386" w:type="pct"/>
            <w:gridSpan w:val="2"/>
            <w:hideMark/>
          </w:tcPr>
          <w:p w14:paraId="41ED678F"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MMSE</w:t>
            </w:r>
          </w:p>
        </w:tc>
        <w:tc>
          <w:tcPr>
            <w:tcW w:w="739" w:type="pct"/>
            <w:hideMark/>
          </w:tcPr>
          <w:p w14:paraId="4BAABE2D"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 xml:space="preserve">Tasks </w:t>
            </w:r>
          </w:p>
        </w:tc>
        <w:tc>
          <w:tcPr>
            <w:tcW w:w="693" w:type="pct"/>
            <w:hideMark/>
          </w:tcPr>
          <w:p w14:paraId="704EAD65"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Finding</w:t>
            </w:r>
          </w:p>
        </w:tc>
      </w:tr>
      <w:tr w:rsidR="00717B88" w:rsidRPr="002C7788" w14:paraId="0CD8E38C" w14:textId="77777777" w:rsidTr="002825B8">
        <w:tc>
          <w:tcPr>
            <w:tcW w:w="795" w:type="pct"/>
            <w:hideMark/>
          </w:tcPr>
          <w:p w14:paraId="75FE2870" w14:textId="77777777" w:rsidR="00717B88" w:rsidRPr="002C7788" w:rsidRDefault="00717B88" w:rsidP="002825B8">
            <w:pPr>
              <w:spacing w:after="0" w:line="360" w:lineRule="auto"/>
              <w:jc w:val="both"/>
              <w:rPr>
                <w:rFonts w:ascii="Book Antiqua" w:eastAsia="Calibri" w:hAnsi="Book Antiqua"/>
                <w:sz w:val="24"/>
                <w:szCs w:val="24"/>
                <w:lang w:eastAsia="en-GB"/>
              </w:rPr>
            </w:pPr>
          </w:p>
        </w:tc>
        <w:tc>
          <w:tcPr>
            <w:tcW w:w="694" w:type="pct"/>
            <w:hideMark/>
          </w:tcPr>
          <w:p w14:paraId="32624B92"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p>
        </w:tc>
        <w:tc>
          <w:tcPr>
            <w:tcW w:w="693" w:type="pct"/>
            <w:hideMark/>
          </w:tcPr>
          <w:p w14:paraId="7FF9F5AE"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F</w:t>
            </w:r>
          </w:p>
        </w:tc>
        <w:tc>
          <w:tcPr>
            <w:tcW w:w="693" w:type="pct"/>
            <w:hideMark/>
          </w:tcPr>
          <w:p w14:paraId="335305A7"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p>
        </w:tc>
        <w:tc>
          <w:tcPr>
            <w:tcW w:w="693" w:type="pct"/>
            <w:hideMark/>
          </w:tcPr>
          <w:p w14:paraId="130CB1A9"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F</w:t>
            </w:r>
          </w:p>
        </w:tc>
        <w:tc>
          <w:tcPr>
            <w:tcW w:w="739" w:type="pct"/>
            <w:hideMark/>
          </w:tcPr>
          <w:p w14:paraId="690859A3" w14:textId="77777777" w:rsidR="00717B88" w:rsidRPr="002C7788" w:rsidRDefault="00717B88" w:rsidP="002825B8">
            <w:pPr>
              <w:spacing w:after="0" w:line="360" w:lineRule="auto"/>
              <w:jc w:val="both"/>
              <w:rPr>
                <w:rFonts w:ascii="Book Antiqua" w:eastAsia="Calibri" w:hAnsi="Book Antiqua"/>
                <w:sz w:val="24"/>
                <w:szCs w:val="24"/>
                <w:lang w:eastAsia="en-GB"/>
              </w:rPr>
            </w:pPr>
          </w:p>
        </w:tc>
        <w:tc>
          <w:tcPr>
            <w:tcW w:w="693" w:type="pct"/>
            <w:hideMark/>
          </w:tcPr>
          <w:p w14:paraId="0063B9BB" w14:textId="77777777" w:rsidR="00717B88" w:rsidRPr="002C7788" w:rsidRDefault="00717B88" w:rsidP="002825B8">
            <w:pPr>
              <w:spacing w:after="0" w:line="360" w:lineRule="auto"/>
              <w:jc w:val="both"/>
              <w:rPr>
                <w:rFonts w:ascii="Book Antiqua" w:eastAsia="Calibri" w:hAnsi="Book Antiqua"/>
                <w:sz w:val="24"/>
                <w:szCs w:val="24"/>
                <w:lang w:eastAsia="en-GB"/>
              </w:rPr>
            </w:pPr>
          </w:p>
        </w:tc>
      </w:tr>
      <w:tr w:rsidR="00717B88" w:rsidRPr="002C7788" w14:paraId="2BA830A0" w14:textId="77777777" w:rsidTr="002825B8">
        <w:tc>
          <w:tcPr>
            <w:tcW w:w="795" w:type="pct"/>
            <w:hideMark/>
          </w:tcPr>
          <w:p w14:paraId="779E3691" w14:textId="77777777" w:rsidR="00717B88" w:rsidRPr="002C7788" w:rsidRDefault="00717B88" w:rsidP="002825B8">
            <w:pPr>
              <w:spacing w:after="0" w:line="360" w:lineRule="auto"/>
              <w:jc w:val="both"/>
              <w:rPr>
                <w:rFonts w:ascii="Book Antiqua" w:hAnsi="Book Antiqua" w:cstheme="minorHAnsi"/>
                <w:b/>
                <w:sz w:val="24"/>
                <w:szCs w:val="24"/>
              </w:rPr>
            </w:pPr>
            <w:proofErr w:type="spellStart"/>
            <w:r w:rsidRPr="002C7788">
              <w:rPr>
                <w:rFonts w:ascii="Book Antiqua" w:hAnsi="Book Antiqua" w:cstheme="minorHAnsi"/>
                <w:b/>
                <w:sz w:val="24"/>
                <w:szCs w:val="24"/>
              </w:rPr>
              <w:t>Marra</w:t>
            </w:r>
            <w:proofErr w:type="spellEnd"/>
            <w:r w:rsidRPr="002C7788">
              <w:rPr>
                <w:rFonts w:ascii="Book Antiqua" w:hAnsi="Book Antiqua" w:cstheme="minorHAnsi"/>
                <w:b/>
                <w:sz w:val="24"/>
                <w:szCs w:val="24"/>
              </w:rPr>
              <w:t xml:space="preserve">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[41]</w:t>
            </w:r>
            <w:r w:rsidRPr="002C7788">
              <w:rPr>
                <w:rFonts w:ascii="Book Antiqua" w:hAnsi="Book Antiqua" w:cstheme="minorHAnsi"/>
                <w:b/>
                <w:sz w:val="24"/>
                <w:szCs w:val="24"/>
              </w:rPr>
              <w:t xml:space="preserve"> </w:t>
            </w:r>
          </w:p>
        </w:tc>
        <w:tc>
          <w:tcPr>
            <w:tcW w:w="694" w:type="pct"/>
            <w:hideMark/>
          </w:tcPr>
          <w:p w14:paraId="0BA0568D"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85</w:t>
            </w:r>
          </w:p>
        </w:tc>
        <w:tc>
          <w:tcPr>
            <w:tcW w:w="693" w:type="pct"/>
            <w:hideMark/>
          </w:tcPr>
          <w:p w14:paraId="21250969"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168</w:t>
            </w:r>
          </w:p>
        </w:tc>
        <w:tc>
          <w:tcPr>
            <w:tcW w:w="693" w:type="pct"/>
            <w:hideMark/>
          </w:tcPr>
          <w:p w14:paraId="24E6BEBD"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19.1  </w:t>
            </w:r>
          </w:p>
        </w:tc>
        <w:tc>
          <w:tcPr>
            <w:tcW w:w="693" w:type="pct"/>
            <w:hideMark/>
          </w:tcPr>
          <w:p w14:paraId="433017FA"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17.6  </w:t>
            </w:r>
          </w:p>
        </w:tc>
        <w:tc>
          <w:tcPr>
            <w:tcW w:w="739" w:type="pct"/>
            <w:hideMark/>
          </w:tcPr>
          <w:p w14:paraId="271497F4"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w:t>
            </w:r>
            <w:proofErr w:type="spellStart"/>
            <w:r w:rsidRPr="002C7788">
              <w:rPr>
                <w:rFonts w:ascii="Book Antiqua" w:hAnsi="Book Antiqua" w:cstheme="minorHAnsi"/>
                <w:sz w:val="24"/>
                <w:szCs w:val="24"/>
              </w:rPr>
              <w:t>fu</w:t>
            </w:r>
            <w:proofErr w:type="spellEnd"/>
            <w:r w:rsidRPr="002C7788">
              <w:rPr>
                <w:rFonts w:ascii="Book Antiqua" w:hAnsi="Book Antiqua" w:cstheme="minorHAnsi"/>
                <w:sz w:val="24"/>
                <w:szCs w:val="24"/>
              </w:rPr>
              <w:t>)</w:t>
            </w:r>
          </w:p>
          <w:p w14:paraId="5C164614"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(b)</w:t>
            </w:r>
          </w:p>
        </w:tc>
        <w:tc>
          <w:tcPr>
            <w:tcW w:w="693" w:type="pct"/>
            <w:hideMark/>
          </w:tcPr>
          <w:p w14:paraId="5D8B5052"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p w14:paraId="44953893"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F</w:t>
            </w:r>
          </w:p>
        </w:tc>
      </w:tr>
      <w:tr w:rsidR="00717B88" w:rsidRPr="002C7788" w14:paraId="1456DC1B" w14:textId="77777777" w:rsidTr="002825B8">
        <w:tc>
          <w:tcPr>
            <w:tcW w:w="795" w:type="pct"/>
            <w:hideMark/>
          </w:tcPr>
          <w:p w14:paraId="6E5E4011" w14:textId="77777777" w:rsidR="00717B88" w:rsidRPr="002C7788" w:rsidRDefault="00717B88" w:rsidP="002825B8">
            <w:pPr>
              <w:spacing w:after="0" w:line="360" w:lineRule="auto"/>
              <w:jc w:val="both"/>
              <w:rPr>
                <w:rFonts w:ascii="Book Antiqua" w:hAnsi="Book Antiqua" w:cstheme="minorHAnsi"/>
                <w:b/>
                <w:sz w:val="24"/>
                <w:szCs w:val="24"/>
              </w:rPr>
            </w:pPr>
            <w:proofErr w:type="spellStart"/>
            <w:r w:rsidRPr="002C7788">
              <w:rPr>
                <w:rFonts w:ascii="Book Antiqua" w:hAnsi="Book Antiqua" w:cstheme="minorHAnsi"/>
                <w:b/>
                <w:sz w:val="24"/>
                <w:szCs w:val="24"/>
              </w:rPr>
              <w:t>Monsch</w:t>
            </w:r>
            <w:proofErr w:type="spellEnd"/>
            <w:r w:rsidRPr="002C7788">
              <w:rPr>
                <w:rFonts w:ascii="Book Antiqua" w:hAnsi="Book Antiqua" w:cstheme="minorHAnsi"/>
                <w:b/>
                <w:sz w:val="24"/>
                <w:szCs w:val="24"/>
              </w:rPr>
              <w:t xml:space="preserve">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[4</w:t>
            </w:r>
            <w:r>
              <w:rPr>
                <w:rFonts w:ascii="Book Antiqua" w:eastAsia="宋体" w:hAnsi="Book Antiqua" w:cstheme="minorHAnsi" w:hint="eastAsia"/>
                <w:b/>
                <w:sz w:val="24"/>
                <w:szCs w:val="24"/>
                <w:vertAlign w:val="superscript"/>
                <w:lang w:eastAsia="zh-CN"/>
              </w:rPr>
              <w:t>2</w:t>
            </w:r>
            <w:r w:rsidRPr="002C7788">
              <w:rPr>
                <w:rFonts w:ascii="Book Antiqua" w:hAnsi="Book Antiqua" w:cstheme="minorHAnsi"/>
                <w:b/>
                <w:sz w:val="24"/>
                <w:szCs w:val="24"/>
                <w:vertAlign w:val="superscript"/>
              </w:rPr>
              <w:t>]</w:t>
            </w:r>
          </w:p>
        </w:tc>
        <w:tc>
          <w:tcPr>
            <w:tcW w:w="694" w:type="pct"/>
            <w:hideMark/>
          </w:tcPr>
          <w:p w14:paraId="30CCB321"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43</w:t>
            </w:r>
          </w:p>
        </w:tc>
        <w:tc>
          <w:tcPr>
            <w:tcW w:w="693" w:type="pct"/>
            <w:hideMark/>
          </w:tcPr>
          <w:p w14:paraId="3800C27E"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46</w:t>
            </w:r>
          </w:p>
        </w:tc>
        <w:tc>
          <w:tcPr>
            <w:tcW w:w="1386" w:type="pct"/>
            <w:gridSpan w:val="2"/>
          </w:tcPr>
          <w:p w14:paraId="10323CE2" w14:textId="77777777" w:rsidR="00717B88" w:rsidRPr="002C7788" w:rsidRDefault="00717B88" w:rsidP="002825B8">
            <w:pPr>
              <w:spacing w:after="0" w:line="360" w:lineRule="auto"/>
              <w:jc w:val="both"/>
              <w:rPr>
                <w:rFonts w:ascii="Book Antiqua" w:hAnsi="Book Antiqua" w:cstheme="minorHAnsi"/>
                <w:sz w:val="24"/>
                <w:szCs w:val="24"/>
              </w:rPr>
            </w:pPr>
          </w:p>
        </w:tc>
        <w:tc>
          <w:tcPr>
            <w:tcW w:w="739" w:type="pct"/>
            <w:hideMark/>
          </w:tcPr>
          <w:p w14:paraId="72566D29"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LF (F,</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A,</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S)</w:t>
            </w:r>
          </w:p>
          <w:p w14:paraId="78A6AD89"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(s, n)</w:t>
            </w:r>
          </w:p>
          <w:p w14:paraId="2D5C5356"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(a + f +</w:t>
            </w:r>
            <w:r>
              <w:rPr>
                <w:rFonts w:ascii="Book Antiqua" w:eastAsia="宋体" w:hAnsi="Book Antiqua" w:cstheme="minorHAnsi" w:hint="eastAsia"/>
                <w:sz w:val="24"/>
                <w:szCs w:val="24"/>
                <w:lang w:eastAsia="zh-CN"/>
              </w:rPr>
              <w:t xml:space="preserve"> </w:t>
            </w:r>
            <w:proofErr w:type="spellStart"/>
            <w:r w:rsidRPr="002C7788">
              <w:rPr>
                <w:rFonts w:ascii="Book Antiqua" w:hAnsi="Book Antiqua" w:cstheme="minorHAnsi"/>
                <w:sz w:val="24"/>
                <w:szCs w:val="24"/>
              </w:rPr>
              <w:t>ve</w:t>
            </w:r>
            <w:proofErr w:type="spellEnd"/>
            <w:r w:rsidRPr="002C7788">
              <w:rPr>
                <w:rFonts w:ascii="Book Antiqua" w:hAnsi="Book Antiqua" w:cstheme="minorHAnsi"/>
                <w:sz w:val="24"/>
                <w:szCs w:val="24"/>
              </w:rPr>
              <w:t>)</w:t>
            </w:r>
          </w:p>
        </w:tc>
        <w:tc>
          <w:tcPr>
            <w:tcW w:w="693" w:type="pct"/>
            <w:hideMark/>
          </w:tcPr>
          <w:p w14:paraId="49F5D9BE"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p w14:paraId="77AF1D25"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p w14:paraId="13FE0D74"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F</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M</w:t>
            </w:r>
          </w:p>
        </w:tc>
      </w:tr>
      <w:tr w:rsidR="00717B88" w:rsidRPr="002C7788" w14:paraId="4A4898BF" w14:textId="77777777" w:rsidTr="002825B8">
        <w:tc>
          <w:tcPr>
            <w:tcW w:w="795" w:type="pct"/>
            <w:hideMark/>
          </w:tcPr>
          <w:p w14:paraId="6346BDCA" w14:textId="77777777" w:rsidR="00717B88" w:rsidRPr="002C7788" w:rsidRDefault="00717B88" w:rsidP="002825B8">
            <w:pPr>
              <w:spacing w:after="0" w:line="360" w:lineRule="auto"/>
              <w:jc w:val="both"/>
              <w:rPr>
                <w:rFonts w:ascii="Book Antiqua" w:hAnsi="Book Antiqua" w:cstheme="minorHAnsi"/>
                <w:b/>
                <w:sz w:val="24"/>
                <w:szCs w:val="24"/>
              </w:rPr>
            </w:pPr>
            <w:proofErr w:type="spellStart"/>
            <w:r w:rsidRPr="002C7788">
              <w:rPr>
                <w:rFonts w:ascii="Book Antiqua" w:hAnsi="Book Antiqua" w:cstheme="minorHAnsi"/>
                <w:b/>
                <w:sz w:val="24"/>
                <w:szCs w:val="24"/>
              </w:rPr>
              <w:t>Beinhoff</w:t>
            </w:r>
            <w:proofErr w:type="spellEnd"/>
            <w:r w:rsidRPr="002C7788">
              <w:rPr>
                <w:rFonts w:ascii="Book Antiqua" w:hAnsi="Book Antiqua" w:cstheme="minorHAnsi"/>
                <w:b/>
                <w:sz w:val="24"/>
                <w:szCs w:val="24"/>
              </w:rPr>
              <w:t xml:space="preserve">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[4</w:t>
            </w:r>
            <w:r>
              <w:rPr>
                <w:rFonts w:ascii="Book Antiqua" w:eastAsia="宋体" w:hAnsi="Book Antiqua" w:cstheme="minorHAnsi" w:hint="eastAsia"/>
                <w:b/>
                <w:sz w:val="24"/>
                <w:szCs w:val="24"/>
                <w:vertAlign w:val="superscript"/>
                <w:lang w:eastAsia="zh-CN"/>
              </w:rPr>
              <w:t>5</w:t>
            </w:r>
            <w:r w:rsidRPr="002C7788">
              <w:rPr>
                <w:rFonts w:ascii="Book Antiqua" w:hAnsi="Book Antiqua" w:cstheme="minorHAnsi"/>
                <w:b/>
                <w:sz w:val="24"/>
                <w:szCs w:val="24"/>
                <w:vertAlign w:val="superscript"/>
              </w:rPr>
              <w:t>]</w:t>
            </w:r>
          </w:p>
        </w:tc>
        <w:tc>
          <w:tcPr>
            <w:tcW w:w="694" w:type="pct"/>
            <w:hideMark/>
          </w:tcPr>
          <w:p w14:paraId="2BEBE140"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26</w:t>
            </w:r>
          </w:p>
        </w:tc>
        <w:tc>
          <w:tcPr>
            <w:tcW w:w="693" w:type="pct"/>
            <w:hideMark/>
          </w:tcPr>
          <w:p w14:paraId="132D1930"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23</w:t>
            </w:r>
          </w:p>
        </w:tc>
        <w:tc>
          <w:tcPr>
            <w:tcW w:w="693" w:type="pct"/>
            <w:hideMark/>
          </w:tcPr>
          <w:p w14:paraId="442BFE1C"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25.6  </w:t>
            </w:r>
          </w:p>
        </w:tc>
        <w:tc>
          <w:tcPr>
            <w:tcW w:w="693" w:type="pct"/>
            <w:hideMark/>
          </w:tcPr>
          <w:p w14:paraId="66C0506F"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24.7 </w:t>
            </w:r>
          </w:p>
        </w:tc>
        <w:tc>
          <w:tcPr>
            <w:tcW w:w="739" w:type="pct"/>
            <w:hideMark/>
          </w:tcPr>
          <w:p w14:paraId="7ADAB179"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(a)</w:t>
            </w:r>
          </w:p>
          <w:p w14:paraId="32D77887"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CN</w:t>
            </w:r>
          </w:p>
        </w:tc>
        <w:tc>
          <w:tcPr>
            <w:tcW w:w="693" w:type="pct"/>
            <w:hideMark/>
          </w:tcPr>
          <w:p w14:paraId="0F379967"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p w14:paraId="6304CD65"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tc>
      </w:tr>
      <w:tr w:rsidR="00717B88" w:rsidRPr="002C7788" w14:paraId="579D53EF" w14:textId="77777777" w:rsidTr="002825B8">
        <w:tc>
          <w:tcPr>
            <w:tcW w:w="795" w:type="pct"/>
            <w:hideMark/>
          </w:tcPr>
          <w:p w14:paraId="5E18B74B"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 xml:space="preserve">Henderson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[4</w:t>
            </w:r>
            <w:r>
              <w:rPr>
                <w:rFonts w:ascii="Book Antiqua" w:eastAsia="宋体" w:hAnsi="Book Antiqua" w:cstheme="minorHAnsi" w:hint="eastAsia"/>
                <w:b/>
                <w:sz w:val="24"/>
                <w:szCs w:val="24"/>
                <w:vertAlign w:val="superscript"/>
                <w:lang w:eastAsia="zh-CN"/>
              </w:rPr>
              <w:t>6</w:t>
            </w:r>
            <w:r w:rsidRPr="002C7788">
              <w:rPr>
                <w:rFonts w:ascii="Book Antiqua" w:hAnsi="Book Antiqua" w:cstheme="minorHAnsi"/>
                <w:b/>
                <w:sz w:val="24"/>
                <w:szCs w:val="24"/>
                <w:vertAlign w:val="superscript"/>
              </w:rPr>
              <w:t>]</w:t>
            </w:r>
          </w:p>
        </w:tc>
        <w:tc>
          <w:tcPr>
            <w:tcW w:w="694" w:type="pct"/>
            <w:hideMark/>
          </w:tcPr>
          <w:p w14:paraId="753CA544"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22</w:t>
            </w:r>
          </w:p>
        </w:tc>
        <w:tc>
          <w:tcPr>
            <w:tcW w:w="693" w:type="pct"/>
            <w:hideMark/>
          </w:tcPr>
          <w:p w14:paraId="329D068F"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24</w:t>
            </w:r>
          </w:p>
        </w:tc>
        <w:tc>
          <w:tcPr>
            <w:tcW w:w="693" w:type="pct"/>
          </w:tcPr>
          <w:p w14:paraId="4D116228" w14:textId="77777777" w:rsidR="00717B88" w:rsidRPr="002C7788" w:rsidRDefault="00717B88" w:rsidP="002825B8">
            <w:pPr>
              <w:spacing w:after="0" w:line="360" w:lineRule="auto"/>
              <w:jc w:val="both"/>
              <w:rPr>
                <w:rFonts w:ascii="Book Antiqua" w:hAnsi="Book Antiqua" w:cstheme="minorHAnsi"/>
                <w:sz w:val="24"/>
                <w:szCs w:val="24"/>
              </w:rPr>
            </w:pPr>
          </w:p>
        </w:tc>
        <w:tc>
          <w:tcPr>
            <w:tcW w:w="693" w:type="pct"/>
          </w:tcPr>
          <w:p w14:paraId="2EEF79F0" w14:textId="77777777" w:rsidR="00717B88" w:rsidRPr="002C7788" w:rsidRDefault="00717B88" w:rsidP="002825B8">
            <w:pPr>
              <w:spacing w:after="0" w:line="360" w:lineRule="auto"/>
              <w:jc w:val="both"/>
              <w:rPr>
                <w:rFonts w:ascii="Book Antiqua" w:hAnsi="Book Antiqua" w:cstheme="minorHAnsi"/>
                <w:sz w:val="24"/>
                <w:szCs w:val="24"/>
              </w:rPr>
            </w:pPr>
          </w:p>
        </w:tc>
        <w:tc>
          <w:tcPr>
            <w:tcW w:w="739" w:type="pct"/>
            <w:hideMark/>
          </w:tcPr>
          <w:p w14:paraId="3425CB1F"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CN</w:t>
            </w:r>
          </w:p>
        </w:tc>
        <w:tc>
          <w:tcPr>
            <w:tcW w:w="693" w:type="pct"/>
            <w:hideMark/>
          </w:tcPr>
          <w:p w14:paraId="28EE436C"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F</w:t>
            </w:r>
          </w:p>
        </w:tc>
      </w:tr>
      <w:tr w:rsidR="00717B88" w:rsidRPr="002C7788" w14:paraId="4891AB8A" w14:textId="77777777" w:rsidTr="002825B8">
        <w:tc>
          <w:tcPr>
            <w:tcW w:w="795" w:type="pct"/>
            <w:hideMark/>
          </w:tcPr>
          <w:p w14:paraId="49A9DF86"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 xml:space="preserve">Henderson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[4</w:t>
            </w:r>
            <w:r>
              <w:rPr>
                <w:rFonts w:ascii="Book Antiqua" w:eastAsia="宋体" w:hAnsi="Book Antiqua" w:cstheme="minorHAnsi" w:hint="eastAsia"/>
                <w:b/>
                <w:sz w:val="24"/>
                <w:szCs w:val="24"/>
                <w:vertAlign w:val="superscript"/>
                <w:lang w:eastAsia="zh-CN"/>
              </w:rPr>
              <w:t>6</w:t>
            </w:r>
            <w:r w:rsidRPr="002C7788">
              <w:rPr>
                <w:rFonts w:ascii="Book Antiqua" w:hAnsi="Book Antiqua" w:cstheme="minorHAnsi"/>
                <w:b/>
                <w:sz w:val="24"/>
                <w:szCs w:val="24"/>
                <w:vertAlign w:val="superscript"/>
              </w:rPr>
              <w:t>]</w:t>
            </w:r>
          </w:p>
        </w:tc>
        <w:tc>
          <w:tcPr>
            <w:tcW w:w="694" w:type="pct"/>
            <w:hideMark/>
          </w:tcPr>
          <w:p w14:paraId="14F10082"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270</w:t>
            </w:r>
          </w:p>
        </w:tc>
        <w:tc>
          <w:tcPr>
            <w:tcW w:w="693" w:type="pct"/>
            <w:hideMark/>
          </w:tcPr>
          <w:p w14:paraId="7CAD331F"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377</w:t>
            </w:r>
          </w:p>
        </w:tc>
        <w:tc>
          <w:tcPr>
            <w:tcW w:w="693" w:type="pct"/>
            <w:hideMark/>
          </w:tcPr>
          <w:p w14:paraId="1B8F196F"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17.5  </w:t>
            </w:r>
          </w:p>
        </w:tc>
        <w:tc>
          <w:tcPr>
            <w:tcW w:w="693" w:type="pct"/>
            <w:hideMark/>
          </w:tcPr>
          <w:p w14:paraId="5BCF83D3"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17.3  </w:t>
            </w:r>
          </w:p>
        </w:tc>
        <w:tc>
          <w:tcPr>
            <w:tcW w:w="739" w:type="pct"/>
            <w:hideMark/>
          </w:tcPr>
          <w:p w14:paraId="430120F3"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(a)</w:t>
            </w:r>
          </w:p>
          <w:p w14:paraId="1D59E851"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CN</w:t>
            </w:r>
          </w:p>
        </w:tc>
        <w:tc>
          <w:tcPr>
            <w:tcW w:w="693" w:type="pct"/>
            <w:hideMark/>
          </w:tcPr>
          <w:p w14:paraId="1D321D55"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F</w:t>
            </w:r>
          </w:p>
          <w:p w14:paraId="269BF84F"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F</w:t>
            </w:r>
          </w:p>
        </w:tc>
      </w:tr>
      <w:tr w:rsidR="00717B88" w:rsidRPr="002C7788" w14:paraId="5F2F4555" w14:textId="77777777" w:rsidTr="002825B8">
        <w:tc>
          <w:tcPr>
            <w:tcW w:w="795" w:type="pct"/>
            <w:hideMark/>
          </w:tcPr>
          <w:p w14:paraId="176EB9DB" w14:textId="1CAB2642"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 xml:space="preserve">Moreno-Martinez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w:t>
            </w:r>
            <w:r w:rsidR="00BD36F6">
              <w:rPr>
                <w:rFonts w:ascii="Book Antiqua" w:eastAsia="宋体" w:hAnsi="Book Antiqua" w:cstheme="minorHAnsi" w:hint="eastAsia"/>
                <w:b/>
                <w:sz w:val="24"/>
                <w:szCs w:val="24"/>
                <w:vertAlign w:val="superscript"/>
                <w:lang w:eastAsia="zh-CN"/>
              </w:rPr>
              <w:t>49</w:t>
            </w:r>
            <w:r w:rsidRPr="002C7788">
              <w:rPr>
                <w:rFonts w:ascii="Book Antiqua" w:hAnsi="Book Antiqua" w:cstheme="minorHAnsi"/>
                <w:b/>
                <w:sz w:val="24"/>
                <w:szCs w:val="24"/>
                <w:vertAlign w:val="superscript"/>
              </w:rPr>
              <w:t>]</w:t>
            </w:r>
          </w:p>
        </w:tc>
        <w:tc>
          <w:tcPr>
            <w:tcW w:w="694" w:type="pct"/>
            <w:hideMark/>
          </w:tcPr>
          <w:p w14:paraId="0DDCCF8B"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28</w:t>
            </w:r>
          </w:p>
        </w:tc>
        <w:tc>
          <w:tcPr>
            <w:tcW w:w="693" w:type="pct"/>
            <w:hideMark/>
          </w:tcPr>
          <w:p w14:paraId="6B12B7D3"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33</w:t>
            </w:r>
          </w:p>
        </w:tc>
        <w:tc>
          <w:tcPr>
            <w:tcW w:w="693" w:type="pct"/>
            <w:hideMark/>
          </w:tcPr>
          <w:p w14:paraId="4822F98F"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21.2  </w:t>
            </w:r>
          </w:p>
        </w:tc>
        <w:tc>
          <w:tcPr>
            <w:tcW w:w="693" w:type="pct"/>
            <w:hideMark/>
          </w:tcPr>
          <w:p w14:paraId="00CCCFF9"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18.9  </w:t>
            </w:r>
          </w:p>
        </w:tc>
        <w:tc>
          <w:tcPr>
            <w:tcW w:w="739" w:type="pct"/>
            <w:hideMark/>
          </w:tcPr>
          <w:p w14:paraId="4C5341F2"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(I,</w:t>
            </w:r>
            <w:r>
              <w:rPr>
                <w:rFonts w:ascii="Book Antiqua" w:eastAsia="宋体" w:hAnsi="Book Antiqua" w:cstheme="minorHAnsi" w:hint="eastAsia"/>
                <w:sz w:val="24"/>
                <w:szCs w:val="24"/>
                <w:lang w:eastAsia="zh-CN"/>
              </w:rPr>
              <w:t xml:space="preserve"> </w:t>
            </w:r>
            <w:proofErr w:type="spellStart"/>
            <w:r w:rsidRPr="002C7788">
              <w:rPr>
                <w:rFonts w:ascii="Book Antiqua" w:hAnsi="Book Antiqua" w:cstheme="minorHAnsi"/>
                <w:sz w:val="24"/>
                <w:szCs w:val="24"/>
              </w:rPr>
              <w:t>tr</w:t>
            </w:r>
            <w:proofErr w:type="spellEnd"/>
            <w:r w:rsidRPr="002C7788">
              <w:rPr>
                <w:rFonts w:ascii="Book Antiqua" w:hAnsi="Book Antiqua" w:cstheme="minorHAnsi"/>
                <w:sz w:val="24"/>
                <w:szCs w:val="24"/>
              </w:rPr>
              <w:t>,</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v,</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t,</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mi)</w:t>
            </w:r>
          </w:p>
          <w:p w14:paraId="3115CD7D"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(a,</w:t>
            </w:r>
            <w:r>
              <w:rPr>
                <w:rFonts w:ascii="Book Antiqua" w:eastAsia="宋体" w:hAnsi="Book Antiqua" w:cstheme="minorHAnsi" w:hint="eastAsia"/>
                <w:sz w:val="24"/>
                <w:szCs w:val="24"/>
                <w:lang w:eastAsia="zh-CN"/>
              </w:rPr>
              <w:t xml:space="preserve"> </w:t>
            </w:r>
            <w:proofErr w:type="spellStart"/>
            <w:r w:rsidRPr="002C7788">
              <w:rPr>
                <w:rFonts w:ascii="Book Antiqua" w:hAnsi="Book Antiqua" w:cstheme="minorHAnsi"/>
                <w:sz w:val="24"/>
                <w:szCs w:val="24"/>
              </w:rPr>
              <w:t>fl</w:t>
            </w:r>
            <w:proofErr w:type="spellEnd"/>
            <w:r w:rsidRPr="002C7788">
              <w:rPr>
                <w:rFonts w:ascii="Book Antiqua" w:hAnsi="Book Antiqua" w:cstheme="minorHAnsi"/>
                <w:sz w:val="24"/>
                <w:szCs w:val="24"/>
              </w:rPr>
              <w:t>,</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f,</w:t>
            </w:r>
            <w:r>
              <w:rPr>
                <w:rFonts w:ascii="Book Antiqua" w:eastAsia="宋体" w:hAnsi="Book Antiqua" w:cstheme="minorHAnsi" w:hint="eastAsia"/>
                <w:sz w:val="24"/>
                <w:szCs w:val="24"/>
                <w:lang w:eastAsia="zh-CN"/>
              </w:rPr>
              <w:t xml:space="preserve"> </w:t>
            </w:r>
            <w:proofErr w:type="spellStart"/>
            <w:r w:rsidRPr="002C7788">
              <w:rPr>
                <w:rFonts w:ascii="Book Antiqua" w:hAnsi="Book Antiqua" w:cstheme="minorHAnsi"/>
                <w:sz w:val="24"/>
                <w:szCs w:val="24"/>
              </w:rPr>
              <w:t>fu</w:t>
            </w:r>
            <w:proofErr w:type="spellEnd"/>
            <w:r w:rsidRPr="002C7788">
              <w:rPr>
                <w:rFonts w:ascii="Book Antiqua" w:hAnsi="Book Antiqua" w:cstheme="minorHAnsi"/>
                <w:sz w:val="24"/>
                <w:szCs w:val="24"/>
              </w:rPr>
              <w:t>,</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k, c,</w:t>
            </w:r>
            <w:r>
              <w:rPr>
                <w:rFonts w:ascii="Book Antiqua" w:eastAsia="宋体" w:hAnsi="Book Antiqua" w:cstheme="minorHAnsi" w:hint="eastAsia"/>
                <w:sz w:val="24"/>
                <w:szCs w:val="24"/>
                <w:lang w:eastAsia="zh-CN"/>
              </w:rPr>
              <w:t xml:space="preserve"> </w:t>
            </w:r>
            <w:proofErr w:type="spellStart"/>
            <w:r w:rsidRPr="002C7788">
              <w:rPr>
                <w:rFonts w:ascii="Book Antiqua" w:hAnsi="Book Antiqua" w:cstheme="minorHAnsi"/>
                <w:sz w:val="24"/>
                <w:szCs w:val="24"/>
              </w:rPr>
              <w:t>bg</w:t>
            </w:r>
            <w:proofErr w:type="spellEnd"/>
            <w:r w:rsidRPr="002C7788">
              <w:rPr>
                <w:rFonts w:ascii="Book Antiqua" w:hAnsi="Book Antiqua" w:cstheme="minorHAnsi"/>
                <w:sz w:val="24"/>
                <w:szCs w:val="24"/>
              </w:rPr>
              <w:t>,</w:t>
            </w:r>
            <w:r>
              <w:rPr>
                <w:rFonts w:ascii="Book Antiqua" w:eastAsia="宋体" w:hAnsi="Book Antiqua" w:cstheme="minorHAnsi" w:hint="eastAsia"/>
                <w:sz w:val="24"/>
                <w:szCs w:val="24"/>
                <w:lang w:eastAsia="zh-CN"/>
              </w:rPr>
              <w:t xml:space="preserve"> </w:t>
            </w:r>
            <w:proofErr w:type="spellStart"/>
            <w:r w:rsidRPr="002C7788">
              <w:rPr>
                <w:rFonts w:ascii="Book Antiqua" w:hAnsi="Book Antiqua" w:cstheme="minorHAnsi"/>
                <w:sz w:val="24"/>
                <w:szCs w:val="24"/>
              </w:rPr>
              <w:t>bp</w:t>
            </w:r>
            <w:proofErr w:type="spellEnd"/>
            <w:r w:rsidRPr="002C7788">
              <w:rPr>
                <w:rFonts w:ascii="Book Antiqua" w:hAnsi="Book Antiqua" w:cstheme="minorHAnsi"/>
                <w:sz w:val="24"/>
                <w:szCs w:val="24"/>
              </w:rPr>
              <w:t>)</w:t>
            </w:r>
          </w:p>
        </w:tc>
        <w:tc>
          <w:tcPr>
            <w:tcW w:w="693" w:type="pct"/>
            <w:hideMark/>
          </w:tcPr>
          <w:p w14:paraId="2C78FAEB"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F</w:t>
            </w:r>
          </w:p>
          <w:p w14:paraId="383EE04A"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tc>
      </w:tr>
      <w:tr w:rsidR="00717B88" w:rsidRPr="002C7788" w14:paraId="2EEC3745" w14:textId="77777777" w:rsidTr="002825B8">
        <w:tc>
          <w:tcPr>
            <w:tcW w:w="795" w:type="pct"/>
            <w:hideMark/>
          </w:tcPr>
          <w:p w14:paraId="3383AE8A"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 xml:space="preserve">Randolph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w:t>
            </w:r>
            <w:r>
              <w:rPr>
                <w:rFonts w:ascii="Book Antiqua" w:eastAsia="宋体" w:hAnsi="Book Antiqua" w:cstheme="minorHAnsi" w:hint="eastAsia"/>
                <w:b/>
                <w:sz w:val="24"/>
                <w:szCs w:val="24"/>
                <w:vertAlign w:val="superscript"/>
                <w:lang w:eastAsia="zh-CN"/>
              </w:rPr>
              <w:t>53</w:t>
            </w:r>
            <w:r w:rsidRPr="002C7788">
              <w:rPr>
                <w:rFonts w:ascii="Book Antiqua" w:hAnsi="Book Antiqua" w:cstheme="minorHAnsi"/>
                <w:b/>
                <w:sz w:val="24"/>
                <w:szCs w:val="24"/>
                <w:vertAlign w:val="superscript"/>
              </w:rPr>
              <w:t>]</w:t>
            </w:r>
          </w:p>
        </w:tc>
        <w:tc>
          <w:tcPr>
            <w:tcW w:w="694" w:type="pct"/>
            <w:hideMark/>
          </w:tcPr>
          <w:p w14:paraId="5DCBA3BF"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129</w:t>
            </w:r>
          </w:p>
        </w:tc>
        <w:tc>
          <w:tcPr>
            <w:tcW w:w="693" w:type="pct"/>
            <w:hideMark/>
          </w:tcPr>
          <w:p w14:paraId="6855B864"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196</w:t>
            </w:r>
          </w:p>
        </w:tc>
        <w:tc>
          <w:tcPr>
            <w:tcW w:w="1386" w:type="pct"/>
            <w:gridSpan w:val="2"/>
          </w:tcPr>
          <w:p w14:paraId="3B8FC4A5" w14:textId="77777777" w:rsidR="00717B88" w:rsidRPr="002C7788" w:rsidRDefault="00717B88" w:rsidP="002825B8">
            <w:pPr>
              <w:spacing w:after="0" w:line="360" w:lineRule="auto"/>
              <w:jc w:val="both"/>
              <w:rPr>
                <w:rFonts w:ascii="Book Antiqua" w:hAnsi="Book Antiqua" w:cstheme="minorHAnsi"/>
                <w:sz w:val="24"/>
                <w:szCs w:val="24"/>
              </w:rPr>
            </w:pPr>
          </w:p>
        </w:tc>
        <w:tc>
          <w:tcPr>
            <w:tcW w:w="739" w:type="pct"/>
            <w:hideMark/>
          </w:tcPr>
          <w:p w14:paraId="1577D280"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CN</w:t>
            </w:r>
          </w:p>
        </w:tc>
        <w:tc>
          <w:tcPr>
            <w:tcW w:w="693" w:type="pct"/>
            <w:hideMark/>
          </w:tcPr>
          <w:p w14:paraId="30D322D6"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F</w:t>
            </w:r>
          </w:p>
        </w:tc>
      </w:tr>
      <w:tr w:rsidR="00717B88" w:rsidRPr="002C7788" w14:paraId="5D45642C" w14:textId="77777777" w:rsidTr="002825B8">
        <w:tc>
          <w:tcPr>
            <w:tcW w:w="795" w:type="pct"/>
            <w:hideMark/>
          </w:tcPr>
          <w:p w14:paraId="37112F81" w14:textId="77777777" w:rsidR="00717B88" w:rsidRPr="002C7788" w:rsidRDefault="00717B88" w:rsidP="002825B8">
            <w:pPr>
              <w:spacing w:after="0" w:line="360" w:lineRule="auto"/>
              <w:jc w:val="both"/>
              <w:rPr>
                <w:rFonts w:ascii="Book Antiqua" w:hAnsi="Book Antiqua" w:cstheme="minorHAnsi"/>
                <w:b/>
                <w:sz w:val="24"/>
                <w:szCs w:val="24"/>
              </w:rPr>
            </w:pPr>
            <w:proofErr w:type="spellStart"/>
            <w:r w:rsidRPr="002C7788">
              <w:rPr>
                <w:rFonts w:ascii="Book Antiqua" w:hAnsi="Book Antiqua" w:cstheme="minorHAnsi"/>
                <w:b/>
                <w:sz w:val="24"/>
                <w:szCs w:val="24"/>
              </w:rPr>
              <w:t>Buckwalter</w:t>
            </w:r>
            <w:proofErr w:type="spellEnd"/>
            <w:r w:rsidRPr="002C7788">
              <w:rPr>
                <w:rFonts w:ascii="Book Antiqua" w:hAnsi="Book Antiqua" w:cstheme="minorHAnsi"/>
                <w:b/>
                <w:sz w:val="24"/>
                <w:szCs w:val="24"/>
              </w:rPr>
              <w:t xml:space="preserve">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w:t>
            </w:r>
            <w:r>
              <w:rPr>
                <w:rFonts w:ascii="Book Antiqua" w:eastAsia="宋体" w:hAnsi="Book Antiqua" w:cstheme="minorHAnsi" w:hint="eastAsia"/>
                <w:b/>
                <w:sz w:val="24"/>
                <w:szCs w:val="24"/>
                <w:vertAlign w:val="superscript"/>
                <w:lang w:eastAsia="zh-CN"/>
              </w:rPr>
              <w:t>55</w:t>
            </w:r>
            <w:r w:rsidRPr="002C7788">
              <w:rPr>
                <w:rFonts w:ascii="Book Antiqua" w:hAnsi="Book Antiqua" w:cstheme="minorHAnsi"/>
                <w:b/>
                <w:sz w:val="24"/>
                <w:szCs w:val="24"/>
                <w:vertAlign w:val="superscript"/>
              </w:rPr>
              <w:t>]</w:t>
            </w:r>
          </w:p>
        </w:tc>
        <w:tc>
          <w:tcPr>
            <w:tcW w:w="694" w:type="pct"/>
            <w:hideMark/>
          </w:tcPr>
          <w:p w14:paraId="29582EBF"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72</w:t>
            </w:r>
          </w:p>
        </w:tc>
        <w:tc>
          <w:tcPr>
            <w:tcW w:w="693" w:type="pct"/>
            <w:hideMark/>
          </w:tcPr>
          <w:p w14:paraId="370628C8"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87</w:t>
            </w:r>
          </w:p>
        </w:tc>
        <w:tc>
          <w:tcPr>
            <w:tcW w:w="693" w:type="pct"/>
            <w:hideMark/>
          </w:tcPr>
          <w:p w14:paraId="025760DE"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17.8  </w:t>
            </w:r>
          </w:p>
        </w:tc>
        <w:tc>
          <w:tcPr>
            <w:tcW w:w="693" w:type="pct"/>
            <w:hideMark/>
          </w:tcPr>
          <w:p w14:paraId="6D2BE0D0"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16.5  </w:t>
            </w:r>
          </w:p>
        </w:tc>
        <w:tc>
          <w:tcPr>
            <w:tcW w:w="739" w:type="pct"/>
            <w:hideMark/>
          </w:tcPr>
          <w:p w14:paraId="475C864C"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CN</w:t>
            </w:r>
          </w:p>
        </w:tc>
        <w:tc>
          <w:tcPr>
            <w:tcW w:w="693" w:type="pct"/>
            <w:hideMark/>
          </w:tcPr>
          <w:p w14:paraId="4398F03E"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F</w:t>
            </w:r>
          </w:p>
        </w:tc>
      </w:tr>
      <w:tr w:rsidR="00717B88" w:rsidRPr="002C7788" w14:paraId="4812A79E" w14:textId="77777777" w:rsidTr="002825B8">
        <w:tc>
          <w:tcPr>
            <w:tcW w:w="795" w:type="pct"/>
            <w:hideMark/>
          </w:tcPr>
          <w:p w14:paraId="4A20CA2B"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 xml:space="preserve">McPherson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w:t>
            </w:r>
            <w:r>
              <w:rPr>
                <w:rFonts w:ascii="Book Antiqua" w:eastAsia="宋体" w:hAnsi="Book Antiqua" w:cstheme="minorHAnsi" w:hint="eastAsia"/>
                <w:b/>
                <w:sz w:val="24"/>
                <w:szCs w:val="24"/>
                <w:vertAlign w:val="superscript"/>
                <w:lang w:eastAsia="zh-CN"/>
              </w:rPr>
              <w:t>77</w:t>
            </w:r>
            <w:r w:rsidRPr="002C7788">
              <w:rPr>
                <w:rFonts w:ascii="Book Antiqua" w:hAnsi="Book Antiqua" w:cstheme="minorHAnsi"/>
                <w:b/>
                <w:sz w:val="24"/>
                <w:szCs w:val="24"/>
                <w:vertAlign w:val="superscript"/>
              </w:rPr>
              <w:t>]</w:t>
            </w:r>
          </w:p>
        </w:tc>
        <w:tc>
          <w:tcPr>
            <w:tcW w:w="694" w:type="pct"/>
            <w:hideMark/>
          </w:tcPr>
          <w:p w14:paraId="66F8B9D2"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23</w:t>
            </w:r>
          </w:p>
        </w:tc>
        <w:tc>
          <w:tcPr>
            <w:tcW w:w="693" w:type="pct"/>
            <w:hideMark/>
          </w:tcPr>
          <w:p w14:paraId="6EFDA433"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36</w:t>
            </w:r>
          </w:p>
        </w:tc>
        <w:tc>
          <w:tcPr>
            <w:tcW w:w="693" w:type="pct"/>
            <w:hideMark/>
          </w:tcPr>
          <w:p w14:paraId="13911C7C"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23.3  </w:t>
            </w:r>
          </w:p>
        </w:tc>
        <w:tc>
          <w:tcPr>
            <w:tcW w:w="693" w:type="pct"/>
            <w:hideMark/>
          </w:tcPr>
          <w:p w14:paraId="40FE805D"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22.2  </w:t>
            </w:r>
          </w:p>
        </w:tc>
        <w:tc>
          <w:tcPr>
            <w:tcW w:w="739" w:type="pct"/>
            <w:hideMark/>
          </w:tcPr>
          <w:p w14:paraId="7E8F35EA"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LF (F,</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A,</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S)</w:t>
            </w:r>
          </w:p>
          <w:p w14:paraId="571452CF"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(a)</w:t>
            </w:r>
          </w:p>
          <w:p w14:paraId="41B9B254"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CN</w:t>
            </w:r>
          </w:p>
        </w:tc>
        <w:tc>
          <w:tcPr>
            <w:tcW w:w="693" w:type="pct"/>
            <w:hideMark/>
          </w:tcPr>
          <w:p w14:paraId="0BFB2646"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NS     </w:t>
            </w:r>
          </w:p>
          <w:p w14:paraId="3CF7F22B"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NS     </w:t>
            </w:r>
          </w:p>
          <w:p w14:paraId="0F1231F1"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 xml:space="preserve">F  </w:t>
            </w:r>
          </w:p>
        </w:tc>
      </w:tr>
      <w:tr w:rsidR="00717B88" w:rsidRPr="002C7788" w14:paraId="397CE2F2" w14:textId="77777777" w:rsidTr="002825B8">
        <w:tc>
          <w:tcPr>
            <w:tcW w:w="795" w:type="pct"/>
            <w:hideMark/>
          </w:tcPr>
          <w:p w14:paraId="0EB533AA" w14:textId="77777777" w:rsidR="00717B88" w:rsidRPr="002C7788" w:rsidRDefault="00717B88" w:rsidP="002825B8">
            <w:pPr>
              <w:spacing w:after="0" w:line="360" w:lineRule="auto"/>
              <w:jc w:val="both"/>
              <w:rPr>
                <w:rFonts w:ascii="Book Antiqua" w:hAnsi="Book Antiqua" w:cstheme="minorHAnsi"/>
                <w:b/>
                <w:sz w:val="24"/>
                <w:szCs w:val="24"/>
              </w:rPr>
            </w:pPr>
            <w:proofErr w:type="spellStart"/>
            <w:r w:rsidRPr="002C7788">
              <w:rPr>
                <w:rFonts w:ascii="Book Antiqua" w:hAnsi="Book Antiqua" w:cstheme="minorHAnsi"/>
                <w:b/>
                <w:sz w:val="24"/>
                <w:szCs w:val="24"/>
              </w:rPr>
              <w:t>Ripich</w:t>
            </w:r>
            <w:proofErr w:type="spellEnd"/>
            <w:r w:rsidRPr="002C7788">
              <w:rPr>
                <w:rFonts w:ascii="Book Antiqua" w:hAnsi="Book Antiqua" w:cstheme="minorHAnsi"/>
                <w:b/>
                <w:sz w:val="24"/>
                <w:szCs w:val="24"/>
              </w:rPr>
              <w:t xml:space="preserve">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w:t>
            </w:r>
            <w:r>
              <w:rPr>
                <w:rFonts w:ascii="Book Antiqua" w:eastAsia="宋体" w:hAnsi="Book Antiqua" w:cstheme="minorHAnsi" w:hint="eastAsia"/>
                <w:b/>
                <w:sz w:val="24"/>
                <w:szCs w:val="24"/>
                <w:vertAlign w:val="superscript"/>
                <w:lang w:eastAsia="zh-CN"/>
              </w:rPr>
              <w:t>78</w:t>
            </w:r>
            <w:r w:rsidRPr="002C7788">
              <w:rPr>
                <w:rFonts w:ascii="Book Antiqua" w:hAnsi="Book Antiqua" w:cstheme="minorHAnsi"/>
                <w:b/>
                <w:sz w:val="24"/>
                <w:szCs w:val="24"/>
                <w:vertAlign w:val="superscript"/>
              </w:rPr>
              <w:t>]</w:t>
            </w:r>
          </w:p>
        </w:tc>
        <w:tc>
          <w:tcPr>
            <w:tcW w:w="694" w:type="pct"/>
            <w:hideMark/>
          </w:tcPr>
          <w:p w14:paraId="588BBD60"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29</w:t>
            </w:r>
          </w:p>
        </w:tc>
        <w:tc>
          <w:tcPr>
            <w:tcW w:w="693" w:type="pct"/>
            <w:hideMark/>
          </w:tcPr>
          <w:p w14:paraId="03ECE3B2"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31</w:t>
            </w:r>
          </w:p>
        </w:tc>
        <w:tc>
          <w:tcPr>
            <w:tcW w:w="1386" w:type="pct"/>
            <w:gridSpan w:val="2"/>
          </w:tcPr>
          <w:p w14:paraId="31E7D2A5" w14:textId="77777777" w:rsidR="00717B88" w:rsidRPr="002C7788" w:rsidRDefault="00717B88" w:rsidP="002825B8">
            <w:pPr>
              <w:spacing w:after="0" w:line="360" w:lineRule="auto"/>
              <w:jc w:val="both"/>
              <w:rPr>
                <w:rFonts w:ascii="Book Antiqua" w:hAnsi="Book Antiqua" w:cstheme="minorHAnsi"/>
                <w:sz w:val="24"/>
                <w:szCs w:val="24"/>
              </w:rPr>
            </w:pPr>
          </w:p>
        </w:tc>
        <w:tc>
          <w:tcPr>
            <w:tcW w:w="739" w:type="pct"/>
            <w:hideMark/>
          </w:tcPr>
          <w:p w14:paraId="2588D983"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LF (F,</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A,</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S)</w:t>
            </w:r>
          </w:p>
          <w:p w14:paraId="0E0D3AB4"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lastRenderedPageBreak/>
              <w:t>CN</w:t>
            </w:r>
          </w:p>
        </w:tc>
        <w:tc>
          <w:tcPr>
            <w:tcW w:w="693" w:type="pct"/>
            <w:hideMark/>
          </w:tcPr>
          <w:p w14:paraId="2C91C324"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lastRenderedPageBreak/>
              <w:t>NS</w:t>
            </w:r>
          </w:p>
          <w:p w14:paraId="6EF7F4F2"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F</w:t>
            </w:r>
          </w:p>
        </w:tc>
      </w:tr>
      <w:tr w:rsidR="00717B88" w:rsidRPr="002C7788" w14:paraId="2AC6F07E" w14:textId="77777777" w:rsidTr="002825B8">
        <w:tc>
          <w:tcPr>
            <w:tcW w:w="795" w:type="pct"/>
            <w:hideMark/>
          </w:tcPr>
          <w:p w14:paraId="071B417F"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lastRenderedPageBreak/>
              <w:t xml:space="preserve">Bayles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w:t>
            </w:r>
            <w:r>
              <w:rPr>
                <w:rFonts w:ascii="Book Antiqua" w:eastAsia="宋体" w:hAnsi="Book Antiqua" w:cstheme="minorHAnsi" w:hint="eastAsia"/>
                <w:b/>
                <w:sz w:val="24"/>
                <w:szCs w:val="24"/>
                <w:vertAlign w:val="superscript"/>
                <w:lang w:eastAsia="zh-CN"/>
              </w:rPr>
              <w:t>79</w:t>
            </w:r>
            <w:r w:rsidRPr="002C7788">
              <w:rPr>
                <w:rFonts w:ascii="Book Antiqua" w:hAnsi="Book Antiqua" w:cstheme="minorHAnsi"/>
                <w:b/>
                <w:sz w:val="24"/>
                <w:szCs w:val="24"/>
                <w:vertAlign w:val="superscript"/>
              </w:rPr>
              <w:t>]</w:t>
            </w:r>
          </w:p>
        </w:tc>
        <w:tc>
          <w:tcPr>
            <w:tcW w:w="694" w:type="pct"/>
            <w:hideMark/>
          </w:tcPr>
          <w:p w14:paraId="3BAC67F9"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30</w:t>
            </w:r>
          </w:p>
        </w:tc>
        <w:tc>
          <w:tcPr>
            <w:tcW w:w="693" w:type="pct"/>
            <w:hideMark/>
          </w:tcPr>
          <w:p w14:paraId="601D9632"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33</w:t>
            </w:r>
          </w:p>
        </w:tc>
        <w:tc>
          <w:tcPr>
            <w:tcW w:w="693" w:type="pct"/>
            <w:hideMark/>
          </w:tcPr>
          <w:p w14:paraId="6A17D4BA"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15.2  </w:t>
            </w:r>
          </w:p>
        </w:tc>
        <w:tc>
          <w:tcPr>
            <w:tcW w:w="693" w:type="pct"/>
            <w:hideMark/>
          </w:tcPr>
          <w:p w14:paraId="2F48D83C"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15.9  </w:t>
            </w:r>
          </w:p>
        </w:tc>
        <w:tc>
          <w:tcPr>
            <w:tcW w:w="739" w:type="pct"/>
            <w:hideMark/>
          </w:tcPr>
          <w:p w14:paraId="189C4885"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LF (A,</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S)</w:t>
            </w:r>
          </w:p>
          <w:p w14:paraId="3E96DE2C"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(a, f)</w:t>
            </w:r>
          </w:p>
          <w:p w14:paraId="3CD61F3E"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CN</w:t>
            </w:r>
          </w:p>
        </w:tc>
        <w:tc>
          <w:tcPr>
            <w:tcW w:w="693" w:type="pct"/>
            <w:hideMark/>
          </w:tcPr>
          <w:p w14:paraId="7D795E84"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p w14:paraId="342BFBB8"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p w14:paraId="16648ECC"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tc>
      </w:tr>
      <w:tr w:rsidR="00717B88" w:rsidRPr="002C7788" w14:paraId="7EA8BE12" w14:textId="77777777" w:rsidTr="002825B8">
        <w:tc>
          <w:tcPr>
            <w:tcW w:w="795" w:type="pct"/>
            <w:hideMark/>
          </w:tcPr>
          <w:p w14:paraId="2D04D715" w14:textId="77777777" w:rsidR="00717B88" w:rsidRPr="002C7788" w:rsidRDefault="00717B88" w:rsidP="002825B8">
            <w:pPr>
              <w:spacing w:after="0" w:line="360" w:lineRule="auto"/>
              <w:jc w:val="both"/>
              <w:rPr>
                <w:rFonts w:ascii="Book Antiqua" w:hAnsi="Book Antiqua" w:cstheme="minorHAnsi"/>
                <w:b/>
                <w:sz w:val="24"/>
                <w:szCs w:val="24"/>
              </w:rPr>
            </w:pPr>
            <w:proofErr w:type="spellStart"/>
            <w:r w:rsidRPr="002C7788">
              <w:rPr>
                <w:rFonts w:ascii="Book Antiqua" w:hAnsi="Book Antiqua" w:cstheme="minorHAnsi"/>
                <w:b/>
                <w:sz w:val="24"/>
                <w:szCs w:val="24"/>
              </w:rPr>
              <w:t>Perneczky</w:t>
            </w:r>
            <w:proofErr w:type="spellEnd"/>
            <w:r>
              <w:rPr>
                <w:rFonts w:ascii="Book Antiqua" w:eastAsia="宋体" w:hAnsi="Book Antiqua" w:cstheme="minorHAnsi" w:hint="eastAsia"/>
                <w:b/>
                <w:i/>
                <w:sz w:val="24"/>
                <w:szCs w:val="24"/>
                <w:lang w:eastAsia="zh-CN"/>
              </w:rPr>
              <w:t xml:space="preserve"> et al</w:t>
            </w:r>
            <w:r w:rsidRPr="002C7788">
              <w:rPr>
                <w:rFonts w:ascii="Book Antiqua" w:hAnsi="Book Antiqua" w:cstheme="minorHAnsi"/>
                <w:b/>
                <w:sz w:val="24"/>
                <w:szCs w:val="24"/>
                <w:vertAlign w:val="superscript"/>
              </w:rPr>
              <w:t>[</w:t>
            </w:r>
            <w:r>
              <w:rPr>
                <w:rFonts w:ascii="Book Antiqua" w:eastAsia="宋体" w:hAnsi="Book Antiqua" w:cstheme="minorHAnsi" w:hint="eastAsia"/>
                <w:b/>
                <w:sz w:val="24"/>
                <w:szCs w:val="24"/>
                <w:vertAlign w:val="superscript"/>
                <w:lang w:eastAsia="zh-CN"/>
              </w:rPr>
              <w:t>81</w:t>
            </w:r>
            <w:r w:rsidRPr="002C7788">
              <w:rPr>
                <w:rFonts w:ascii="Book Antiqua" w:hAnsi="Book Antiqua" w:cstheme="minorHAnsi"/>
                <w:b/>
                <w:sz w:val="24"/>
                <w:szCs w:val="24"/>
                <w:vertAlign w:val="superscript"/>
              </w:rPr>
              <w:t>]</w:t>
            </w:r>
          </w:p>
        </w:tc>
        <w:tc>
          <w:tcPr>
            <w:tcW w:w="694" w:type="pct"/>
            <w:hideMark/>
          </w:tcPr>
          <w:p w14:paraId="2DBC1B25"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50</w:t>
            </w:r>
          </w:p>
        </w:tc>
        <w:tc>
          <w:tcPr>
            <w:tcW w:w="693" w:type="pct"/>
            <w:hideMark/>
          </w:tcPr>
          <w:p w14:paraId="246A1E1B"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43</w:t>
            </w:r>
          </w:p>
        </w:tc>
        <w:tc>
          <w:tcPr>
            <w:tcW w:w="693" w:type="pct"/>
            <w:hideMark/>
          </w:tcPr>
          <w:p w14:paraId="1611A61D"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23.9  </w:t>
            </w:r>
          </w:p>
        </w:tc>
        <w:tc>
          <w:tcPr>
            <w:tcW w:w="693" w:type="pct"/>
            <w:hideMark/>
          </w:tcPr>
          <w:p w14:paraId="3E1E51C5"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23.0  </w:t>
            </w:r>
          </w:p>
        </w:tc>
        <w:tc>
          <w:tcPr>
            <w:tcW w:w="739" w:type="pct"/>
            <w:hideMark/>
          </w:tcPr>
          <w:p w14:paraId="2C33C4FD"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(a)</w:t>
            </w:r>
          </w:p>
          <w:p w14:paraId="5918F041"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CN</w:t>
            </w:r>
          </w:p>
        </w:tc>
        <w:tc>
          <w:tcPr>
            <w:tcW w:w="693" w:type="pct"/>
            <w:hideMark/>
          </w:tcPr>
          <w:p w14:paraId="2CC5DF5B"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p w14:paraId="3E16758F"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M</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rPr>
              <w:t>F</w:t>
            </w:r>
          </w:p>
        </w:tc>
      </w:tr>
      <w:tr w:rsidR="00717B88" w:rsidRPr="002C7788" w14:paraId="5814EB90" w14:textId="77777777" w:rsidTr="002825B8">
        <w:tc>
          <w:tcPr>
            <w:tcW w:w="795" w:type="pct"/>
            <w:hideMark/>
          </w:tcPr>
          <w:p w14:paraId="2A90B18D" w14:textId="77777777" w:rsidR="00717B88" w:rsidRPr="002C7788" w:rsidRDefault="00717B88" w:rsidP="002825B8">
            <w:pPr>
              <w:spacing w:after="0" w:line="360" w:lineRule="auto"/>
              <w:jc w:val="both"/>
              <w:rPr>
                <w:rFonts w:ascii="Book Antiqua" w:hAnsi="Book Antiqua" w:cstheme="minorHAnsi"/>
                <w:b/>
                <w:sz w:val="24"/>
                <w:szCs w:val="24"/>
              </w:rPr>
            </w:pPr>
            <w:r w:rsidRPr="002C7788">
              <w:rPr>
                <w:rFonts w:ascii="Book Antiqua" w:hAnsi="Book Antiqua" w:cstheme="minorHAnsi"/>
                <w:b/>
                <w:sz w:val="24"/>
                <w:szCs w:val="24"/>
              </w:rPr>
              <w:t xml:space="preserve">Henderson </w:t>
            </w:r>
            <w:r>
              <w:rPr>
                <w:rFonts w:ascii="Book Antiqua" w:eastAsia="宋体" w:hAnsi="Book Antiqua" w:cstheme="minorHAnsi" w:hint="eastAsia"/>
                <w:b/>
                <w:i/>
                <w:sz w:val="24"/>
                <w:szCs w:val="24"/>
                <w:lang w:eastAsia="zh-CN"/>
              </w:rPr>
              <w:t>et al</w:t>
            </w:r>
            <w:r w:rsidRPr="002C7788">
              <w:rPr>
                <w:rFonts w:ascii="Book Antiqua" w:hAnsi="Book Antiqua" w:cstheme="minorHAnsi"/>
                <w:b/>
                <w:sz w:val="24"/>
                <w:szCs w:val="24"/>
                <w:vertAlign w:val="superscript"/>
              </w:rPr>
              <w:t>[</w:t>
            </w:r>
            <w:r>
              <w:rPr>
                <w:rFonts w:ascii="Book Antiqua" w:eastAsia="宋体" w:hAnsi="Book Antiqua" w:cstheme="minorHAnsi" w:hint="eastAsia"/>
                <w:b/>
                <w:sz w:val="24"/>
                <w:szCs w:val="24"/>
                <w:vertAlign w:val="superscript"/>
                <w:lang w:eastAsia="zh-CN"/>
              </w:rPr>
              <w:t>136</w:t>
            </w:r>
            <w:r w:rsidRPr="002C7788">
              <w:rPr>
                <w:rFonts w:ascii="Book Antiqua" w:hAnsi="Book Antiqua" w:cstheme="minorHAnsi"/>
                <w:b/>
                <w:sz w:val="24"/>
                <w:szCs w:val="24"/>
                <w:vertAlign w:val="superscript"/>
              </w:rPr>
              <w:t>]</w:t>
            </w:r>
          </w:p>
        </w:tc>
        <w:tc>
          <w:tcPr>
            <w:tcW w:w="694" w:type="pct"/>
            <w:hideMark/>
          </w:tcPr>
          <w:p w14:paraId="0BF82F30"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26</w:t>
            </w:r>
          </w:p>
        </w:tc>
        <w:tc>
          <w:tcPr>
            <w:tcW w:w="693" w:type="pct"/>
            <w:hideMark/>
          </w:tcPr>
          <w:p w14:paraId="4B370A6C"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27</w:t>
            </w:r>
          </w:p>
        </w:tc>
        <w:tc>
          <w:tcPr>
            <w:tcW w:w="693" w:type="pct"/>
            <w:hideMark/>
          </w:tcPr>
          <w:p w14:paraId="19979DBD"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13.8  </w:t>
            </w:r>
          </w:p>
        </w:tc>
        <w:tc>
          <w:tcPr>
            <w:tcW w:w="693" w:type="pct"/>
            <w:hideMark/>
          </w:tcPr>
          <w:p w14:paraId="688B2098"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 xml:space="preserve">11.8  </w:t>
            </w:r>
          </w:p>
        </w:tc>
        <w:tc>
          <w:tcPr>
            <w:tcW w:w="739" w:type="pct"/>
            <w:hideMark/>
          </w:tcPr>
          <w:p w14:paraId="3C6E4541"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LF (F,</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A,</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S)</w:t>
            </w:r>
          </w:p>
          <w:p w14:paraId="6D63A6E0"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CF (a)</w:t>
            </w:r>
          </w:p>
          <w:p w14:paraId="2305DE88"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CN</w:t>
            </w:r>
          </w:p>
        </w:tc>
        <w:tc>
          <w:tcPr>
            <w:tcW w:w="693" w:type="pct"/>
            <w:hideMark/>
          </w:tcPr>
          <w:p w14:paraId="3336C453"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p w14:paraId="5716717A" w14:textId="77777777" w:rsidR="00717B88" w:rsidRDefault="00717B88" w:rsidP="002825B8">
            <w:pPr>
              <w:spacing w:after="0" w:line="360" w:lineRule="auto"/>
              <w:jc w:val="both"/>
              <w:rPr>
                <w:rFonts w:ascii="Book Antiqua" w:eastAsia="宋体" w:hAnsi="Book Antiqua" w:cstheme="minorHAnsi"/>
                <w:sz w:val="24"/>
                <w:szCs w:val="24"/>
                <w:lang w:eastAsia="zh-CN"/>
              </w:rPr>
            </w:pPr>
            <w:r w:rsidRPr="002C7788">
              <w:rPr>
                <w:rFonts w:ascii="Book Antiqua" w:hAnsi="Book Antiqua" w:cstheme="minorHAnsi"/>
                <w:sz w:val="24"/>
                <w:szCs w:val="24"/>
              </w:rPr>
              <w:t xml:space="preserve">NS </w:t>
            </w:r>
          </w:p>
          <w:p w14:paraId="130C408C" w14:textId="77777777" w:rsidR="00717B88" w:rsidRPr="002C7788" w:rsidRDefault="00717B88" w:rsidP="002825B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NS</w:t>
            </w:r>
          </w:p>
        </w:tc>
      </w:tr>
    </w:tbl>
    <w:p w14:paraId="359DCFB3" w14:textId="1C57CE51" w:rsidR="00717B88" w:rsidRPr="002C7788" w:rsidRDefault="00717B88" w:rsidP="00717B88">
      <w:pPr>
        <w:spacing w:after="0" w:line="360" w:lineRule="auto"/>
        <w:jc w:val="both"/>
        <w:rPr>
          <w:rFonts w:ascii="Book Antiqua" w:hAnsi="Book Antiqua" w:cstheme="minorHAnsi"/>
          <w:sz w:val="24"/>
          <w:szCs w:val="24"/>
        </w:rPr>
      </w:pPr>
      <w:r w:rsidRPr="002C7788">
        <w:rPr>
          <w:rFonts w:ascii="Book Antiqua" w:hAnsi="Book Antiqua" w:cstheme="minorHAnsi"/>
          <w:sz w:val="24"/>
          <w:szCs w:val="24"/>
        </w:rPr>
        <w:t>F</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Female</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M</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Male</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NS</w:t>
      </w:r>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rPr>
        <w:t>Not significant</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MMSE</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Mini mental state examination</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CF</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Category fluency</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CN</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Confrontation naming</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LF</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Lexical fluency</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CF categories:  a</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Animals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b</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Birds</w:t>
      </w:r>
      <w:r>
        <w:rPr>
          <w:rFonts w:ascii="Book Antiqua" w:eastAsia="宋体" w:hAnsi="Book Antiqua" w:cstheme="minorHAnsi" w:hint="eastAsia"/>
          <w:sz w:val="24"/>
          <w:szCs w:val="24"/>
          <w:lang w:eastAsia="zh-CN"/>
        </w:rPr>
        <w:t xml:space="preserve">; </w:t>
      </w:r>
      <w:proofErr w:type="spellStart"/>
      <w:r w:rsidRPr="002C7788">
        <w:rPr>
          <w:rFonts w:ascii="Book Antiqua" w:hAnsi="Book Antiqua" w:cstheme="minorHAnsi"/>
          <w:sz w:val="24"/>
          <w:szCs w:val="24"/>
        </w:rPr>
        <w:t>bg</w:t>
      </w:r>
      <w:proofErr w:type="spellEnd"/>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Buildings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w:t>
      </w:r>
      <w:proofErr w:type="spellStart"/>
      <w:r w:rsidRPr="002C7788">
        <w:rPr>
          <w:rFonts w:ascii="Book Antiqua" w:hAnsi="Book Antiqua" w:cstheme="minorHAnsi"/>
          <w:sz w:val="24"/>
          <w:szCs w:val="24"/>
        </w:rPr>
        <w:t>bp</w:t>
      </w:r>
      <w:proofErr w:type="spellEnd"/>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Body parts</w:t>
      </w:r>
      <w:r>
        <w:rPr>
          <w:rFonts w:ascii="Book Antiqua" w:eastAsia="宋体" w:hAnsi="Book Antiqua" w:cstheme="minorHAnsi" w:hint="eastAsia"/>
          <w:sz w:val="24"/>
          <w:szCs w:val="24"/>
          <w:lang w:eastAsia="zh-CN"/>
        </w:rPr>
        <w:t>;</w:t>
      </w:r>
      <w:r w:rsidR="00834B31">
        <w:rPr>
          <w:rFonts w:ascii="Book Antiqua" w:hAnsi="Book Antiqua" w:cstheme="minorHAnsi"/>
          <w:sz w:val="24"/>
          <w:szCs w:val="24"/>
        </w:rPr>
        <w:t xml:space="preserve"> </w:t>
      </w:r>
      <w:r w:rsidRPr="002C7788">
        <w:rPr>
          <w:rFonts w:ascii="Book Antiqua" w:hAnsi="Book Antiqua" w:cstheme="minorHAnsi"/>
          <w:sz w:val="24"/>
          <w:szCs w:val="24"/>
        </w:rPr>
        <w:t>c</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Clothing</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f</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Fruit</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w:t>
      </w:r>
      <w:proofErr w:type="spellStart"/>
      <w:r w:rsidRPr="002C7788">
        <w:rPr>
          <w:rFonts w:ascii="Book Antiqua" w:hAnsi="Book Antiqua" w:cstheme="minorHAnsi"/>
          <w:sz w:val="24"/>
          <w:szCs w:val="24"/>
        </w:rPr>
        <w:t>fl</w:t>
      </w:r>
      <w:proofErr w:type="spellEnd"/>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Flowers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w:t>
      </w:r>
      <w:proofErr w:type="spellStart"/>
      <w:r w:rsidRPr="002C7788">
        <w:rPr>
          <w:rFonts w:ascii="Book Antiqua" w:hAnsi="Book Antiqua" w:cstheme="minorHAnsi"/>
          <w:sz w:val="24"/>
          <w:szCs w:val="24"/>
        </w:rPr>
        <w:t>fu</w:t>
      </w:r>
      <w:proofErr w:type="spellEnd"/>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Furniture</w:t>
      </w:r>
      <w:proofErr w:type="gramStart"/>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i</w:t>
      </w:r>
      <w:proofErr w:type="gramEnd"/>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Insects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k</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Kitchen utensils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mi</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Musical instruments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n</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First names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Supermarket items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t</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Tools, </w:t>
      </w:r>
      <w:proofErr w:type="spellStart"/>
      <w:r w:rsidRPr="002C7788">
        <w:rPr>
          <w:rFonts w:ascii="Book Antiqua" w:hAnsi="Book Antiqua" w:cstheme="minorHAnsi"/>
          <w:sz w:val="24"/>
          <w:szCs w:val="24"/>
        </w:rPr>
        <w:t>tr</w:t>
      </w:r>
      <w:proofErr w:type="spellEnd"/>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Trees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v</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Vehicles</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w:t>
      </w:r>
      <w:proofErr w:type="spellStart"/>
      <w:r w:rsidRPr="002C7788">
        <w:rPr>
          <w:rFonts w:ascii="Book Antiqua" w:hAnsi="Book Antiqua" w:cstheme="minorHAnsi"/>
          <w:sz w:val="24"/>
          <w:szCs w:val="24"/>
        </w:rPr>
        <w:t>ve</w:t>
      </w:r>
      <w:proofErr w:type="spellEnd"/>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Vegetables.  </w:t>
      </w:r>
    </w:p>
    <w:p w14:paraId="6E698B63" w14:textId="156B4E88" w:rsidR="00B12774" w:rsidRDefault="00B12774">
      <w:pPr>
        <w:rPr>
          <w:rFonts w:ascii="Book Antiqua" w:hAnsi="Book Antiqua" w:cstheme="minorHAnsi"/>
          <w:sz w:val="24"/>
          <w:szCs w:val="24"/>
        </w:rPr>
      </w:pPr>
      <w:r>
        <w:rPr>
          <w:rFonts w:ascii="Book Antiqua" w:hAnsi="Book Antiqua" w:cstheme="minorHAnsi"/>
          <w:sz w:val="24"/>
          <w:szCs w:val="24"/>
        </w:rPr>
        <w:br w:type="page"/>
      </w:r>
    </w:p>
    <w:p w14:paraId="1C5182A5" w14:textId="7CC5B070" w:rsidR="00B12774" w:rsidRPr="002D089B" w:rsidRDefault="00B12774" w:rsidP="00B12774">
      <w:pPr>
        <w:spacing w:after="0" w:line="360" w:lineRule="auto"/>
        <w:jc w:val="both"/>
        <w:rPr>
          <w:rFonts w:ascii="Book Antiqua" w:hAnsi="Book Antiqua" w:cstheme="minorHAnsi"/>
          <w:b/>
          <w:sz w:val="24"/>
          <w:szCs w:val="24"/>
        </w:rPr>
      </w:pPr>
      <w:r w:rsidRPr="002D089B">
        <w:rPr>
          <w:rFonts w:ascii="Book Antiqua" w:hAnsi="Book Antiqua" w:cstheme="minorHAnsi"/>
          <w:b/>
          <w:sz w:val="24"/>
          <w:szCs w:val="24"/>
        </w:rPr>
        <w:lastRenderedPageBreak/>
        <w:t xml:space="preserve">Table 2 Studies assessing sex differences visuospatial abilities for </w:t>
      </w:r>
      <w:r w:rsidR="002D089B" w:rsidRPr="002D089B">
        <w:rPr>
          <w:rFonts w:ascii="Book Antiqua" w:hAnsi="Book Antiqua" w:cstheme="minorHAnsi"/>
          <w:b/>
          <w:sz w:val="24"/>
          <w:szCs w:val="24"/>
          <w:lang w:eastAsia="en-GB"/>
        </w:rPr>
        <w:t>Alzheimer’s disease</w:t>
      </w:r>
      <w:r w:rsidRPr="002D089B">
        <w:rPr>
          <w:rFonts w:ascii="Book Antiqua" w:hAnsi="Book Antiqua" w:cstheme="minorHAnsi"/>
          <w:b/>
          <w:sz w:val="24"/>
          <w:szCs w:val="24"/>
        </w:rPr>
        <w:t xml:space="preserve"> patients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65"/>
        <w:gridCol w:w="765"/>
        <w:gridCol w:w="640"/>
        <w:gridCol w:w="640"/>
        <w:gridCol w:w="1722"/>
        <w:gridCol w:w="1083"/>
      </w:tblGrid>
      <w:tr w:rsidR="00B12774" w:rsidRPr="002C7788" w14:paraId="4C21806D" w14:textId="77777777" w:rsidTr="00BD36F6">
        <w:trPr>
          <w:tblHeader/>
        </w:trPr>
        <w:tc>
          <w:tcPr>
            <w:tcW w:w="0" w:type="auto"/>
          </w:tcPr>
          <w:p w14:paraId="7E0DB786" w14:textId="77777777" w:rsidR="00B12774" w:rsidRPr="002C7788" w:rsidRDefault="00B12774" w:rsidP="00BD36F6">
            <w:pPr>
              <w:spacing w:after="0" w:line="360" w:lineRule="auto"/>
              <w:jc w:val="both"/>
              <w:rPr>
                <w:rFonts w:ascii="Book Antiqua" w:hAnsi="Book Antiqua" w:cstheme="minorHAnsi"/>
                <w:b/>
                <w:sz w:val="24"/>
                <w:szCs w:val="24"/>
                <w:lang w:eastAsia="en-GB"/>
              </w:rPr>
            </w:pPr>
          </w:p>
        </w:tc>
        <w:tc>
          <w:tcPr>
            <w:tcW w:w="0" w:type="auto"/>
            <w:gridSpan w:val="2"/>
            <w:hideMark/>
          </w:tcPr>
          <w:p w14:paraId="6F4689BC"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 xml:space="preserve">Sample size </w:t>
            </w:r>
          </w:p>
        </w:tc>
        <w:tc>
          <w:tcPr>
            <w:tcW w:w="0" w:type="auto"/>
            <w:gridSpan w:val="2"/>
            <w:hideMark/>
          </w:tcPr>
          <w:p w14:paraId="001EED75"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MMSE</w:t>
            </w:r>
          </w:p>
        </w:tc>
        <w:tc>
          <w:tcPr>
            <w:tcW w:w="0" w:type="auto"/>
          </w:tcPr>
          <w:p w14:paraId="3D88543B" w14:textId="77777777" w:rsidR="00B12774" w:rsidRPr="002C7788" w:rsidRDefault="00B12774" w:rsidP="00BD36F6">
            <w:pPr>
              <w:spacing w:after="0" w:line="360" w:lineRule="auto"/>
              <w:jc w:val="both"/>
              <w:rPr>
                <w:rFonts w:ascii="Book Antiqua" w:hAnsi="Book Antiqua" w:cstheme="minorHAnsi"/>
                <w:b/>
                <w:sz w:val="24"/>
                <w:szCs w:val="24"/>
                <w:lang w:eastAsia="en-GB"/>
              </w:rPr>
            </w:pPr>
          </w:p>
        </w:tc>
        <w:tc>
          <w:tcPr>
            <w:tcW w:w="0" w:type="auto"/>
          </w:tcPr>
          <w:p w14:paraId="32143427" w14:textId="77777777" w:rsidR="00B12774" w:rsidRPr="002C7788" w:rsidRDefault="00B12774" w:rsidP="00BD36F6">
            <w:pPr>
              <w:spacing w:after="0" w:line="360" w:lineRule="auto"/>
              <w:jc w:val="both"/>
              <w:rPr>
                <w:rFonts w:ascii="Book Antiqua" w:hAnsi="Book Antiqua" w:cstheme="minorHAnsi"/>
                <w:b/>
                <w:sz w:val="24"/>
                <w:szCs w:val="24"/>
                <w:lang w:eastAsia="en-GB"/>
              </w:rPr>
            </w:pPr>
          </w:p>
        </w:tc>
      </w:tr>
      <w:tr w:rsidR="00B12774" w:rsidRPr="002C7788" w14:paraId="21EB45E9" w14:textId="77777777" w:rsidTr="00BD36F6">
        <w:trPr>
          <w:tblHeader/>
        </w:trPr>
        <w:tc>
          <w:tcPr>
            <w:tcW w:w="0" w:type="auto"/>
          </w:tcPr>
          <w:p w14:paraId="3C48C1A5" w14:textId="77777777" w:rsidR="00B12774" w:rsidRPr="002C7788" w:rsidRDefault="00B12774" w:rsidP="00BD36F6">
            <w:pPr>
              <w:spacing w:after="0" w:line="360" w:lineRule="auto"/>
              <w:jc w:val="both"/>
              <w:rPr>
                <w:rFonts w:ascii="Book Antiqua" w:hAnsi="Book Antiqua" w:cstheme="minorHAnsi"/>
                <w:b/>
                <w:sz w:val="24"/>
                <w:szCs w:val="24"/>
                <w:lang w:eastAsia="en-GB"/>
              </w:rPr>
            </w:pPr>
          </w:p>
        </w:tc>
        <w:tc>
          <w:tcPr>
            <w:tcW w:w="0" w:type="auto"/>
            <w:hideMark/>
          </w:tcPr>
          <w:p w14:paraId="4E39ADEF"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M</w:t>
            </w:r>
          </w:p>
        </w:tc>
        <w:tc>
          <w:tcPr>
            <w:tcW w:w="0" w:type="auto"/>
            <w:hideMark/>
          </w:tcPr>
          <w:p w14:paraId="15D27F3F"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F</w:t>
            </w:r>
          </w:p>
        </w:tc>
        <w:tc>
          <w:tcPr>
            <w:tcW w:w="0" w:type="auto"/>
            <w:hideMark/>
          </w:tcPr>
          <w:p w14:paraId="47684A0F"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M</w:t>
            </w:r>
          </w:p>
        </w:tc>
        <w:tc>
          <w:tcPr>
            <w:tcW w:w="0" w:type="auto"/>
            <w:hideMark/>
          </w:tcPr>
          <w:p w14:paraId="06EE07CE"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F</w:t>
            </w:r>
          </w:p>
        </w:tc>
        <w:tc>
          <w:tcPr>
            <w:tcW w:w="0" w:type="auto"/>
            <w:hideMark/>
          </w:tcPr>
          <w:p w14:paraId="74AE21F4"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 xml:space="preserve">Tasks </w:t>
            </w:r>
          </w:p>
        </w:tc>
        <w:tc>
          <w:tcPr>
            <w:tcW w:w="0" w:type="auto"/>
            <w:hideMark/>
          </w:tcPr>
          <w:p w14:paraId="57598FB7"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Finding</w:t>
            </w:r>
          </w:p>
        </w:tc>
      </w:tr>
      <w:tr w:rsidR="00B12774" w:rsidRPr="002C7788" w14:paraId="13CFCF08" w14:textId="77777777" w:rsidTr="00BD36F6">
        <w:tc>
          <w:tcPr>
            <w:tcW w:w="0" w:type="auto"/>
            <w:hideMark/>
          </w:tcPr>
          <w:p w14:paraId="59E5BABC" w14:textId="77777777" w:rsidR="00B12774" w:rsidRPr="002C7788" w:rsidRDefault="00B12774" w:rsidP="00BD36F6">
            <w:pPr>
              <w:spacing w:after="0" w:line="360" w:lineRule="auto"/>
              <w:jc w:val="both"/>
              <w:rPr>
                <w:rFonts w:ascii="Book Antiqua" w:hAnsi="Book Antiqua" w:cstheme="minorHAnsi"/>
                <w:b/>
                <w:sz w:val="24"/>
                <w:szCs w:val="24"/>
                <w:lang w:eastAsia="en-GB"/>
              </w:rPr>
            </w:pPr>
            <w:proofErr w:type="spellStart"/>
            <w:r w:rsidRPr="002C7788">
              <w:rPr>
                <w:rFonts w:ascii="Book Antiqua" w:hAnsi="Book Antiqua" w:cstheme="minorHAnsi"/>
                <w:b/>
                <w:sz w:val="24"/>
                <w:szCs w:val="24"/>
                <w:lang w:eastAsia="en-GB"/>
              </w:rPr>
              <w:t>Beinhoff</w:t>
            </w:r>
            <w:proofErr w:type="spellEnd"/>
            <w:r w:rsidRPr="002C7788">
              <w:rPr>
                <w:rFonts w:ascii="Book Antiqua" w:hAnsi="Book Antiqua" w:cstheme="minorHAnsi"/>
                <w:b/>
                <w:sz w:val="24"/>
                <w:szCs w:val="24"/>
                <w:lang w:eastAsia="en-GB"/>
              </w:rPr>
              <w:t xml:space="preserve"> </w:t>
            </w:r>
            <w:r w:rsidRPr="002C7788">
              <w:rPr>
                <w:rFonts w:ascii="Book Antiqua" w:hAnsi="Book Antiqua" w:cstheme="minorHAnsi"/>
                <w:b/>
                <w:i/>
                <w:sz w:val="24"/>
                <w:szCs w:val="24"/>
                <w:lang w:eastAsia="en-GB"/>
              </w:rPr>
              <w:t>et al</w:t>
            </w:r>
            <w:r w:rsidRPr="002C7788">
              <w:rPr>
                <w:rFonts w:ascii="Book Antiqua" w:hAnsi="Book Antiqua" w:cstheme="minorHAnsi"/>
                <w:b/>
                <w:sz w:val="24"/>
                <w:szCs w:val="24"/>
                <w:vertAlign w:val="superscript"/>
                <w:lang w:eastAsia="en-GB"/>
              </w:rPr>
              <w:t>[45]</w:t>
            </w:r>
            <w:r w:rsidRPr="002C7788">
              <w:rPr>
                <w:rFonts w:ascii="Book Antiqua" w:hAnsi="Book Antiqua" w:cstheme="minorHAnsi"/>
                <w:b/>
                <w:sz w:val="24"/>
                <w:szCs w:val="24"/>
                <w:lang w:eastAsia="en-GB"/>
              </w:rPr>
              <w:t xml:space="preserve"> </w:t>
            </w:r>
          </w:p>
        </w:tc>
        <w:tc>
          <w:tcPr>
            <w:tcW w:w="0" w:type="auto"/>
            <w:hideMark/>
          </w:tcPr>
          <w:p w14:paraId="5D3995E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26</w:t>
            </w:r>
          </w:p>
        </w:tc>
        <w:tc>
          <w:tcPr>
            <w:tcW w:w="0" w:type="auto"/>
            <w:hideMark/>
          </w:tcPr>
          <w:p w14:paraId="05380C45"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23</w:t>
            </w:r>
          </w:p>
        </w:tc>
        <w:tc>
          <w:tcPr>
            <w:tcW w:w="0" w:type="auto"/>
            <w:hideMark/>
          </w:tcPr>
          <w:p w14:paraId="523B6EA2"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25.6 </w:t>
            </w:r>
          </w:p>
        </w:tc>
        <w:tc>
          <w:tcPr>
            <w:tcW w:w="0" w:type="auto"/>
            <w:hideMark/>
          </w:tcPr>
          <w:p w14:paraId="4D10263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24.7 </w:t>
            </w:r>
          </w:p>
        </w:tc>
        <w:tc>
          <w:tcPr>
            <w:tcW w:w="0" w:type="auto"/>
            <w:hideMark/>
          </w:tcPr>
          <w:p w14:paraId="7F965B3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FC </w:t>
            </w:r>
          </w:p>
        </w:tc>
        <w:tc>
          <w:tcPr>
            <w:tcW w:w="0" w:type="auto"/>
            <w:hideMark/>
          </w:tcPr>
          <w:p w14:paraId="4635AA37"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M &gt;</w:t>
            </w:r>
            <w:r>
              <w:rPr>
                <w:rFonts w:ascii="Book Antiqua" w:eastAsia="宋体" w:hAnsi="Book Antiqua" w:cstheme="minorHAnsi" w:hint="eastAsia"/>
                <w:b/>
                <w:sz w:val="24"/>
                <w:szCs w:val="24"/>
                <w:lang w:eastAsia="zh-CN"/>
              </w:rPr>
              <w:t xml:space="preserve"> </w:t>
            </w:r>
            <w:r w:rsidRPr="002C7788">
              <w:rPr>
                <w:rFonts w:ascii="Book Antiqua" w:hAnsi="Book Antiqua" w:cstheme="minorHAnsi"/>
                <w:b/>
                <w:sz w:val="24"/>
                <w:szCs w:val="24"/>
                <w:lang w:eastAsia="en-GB"/>
              </w:rPr>
              <w:t>F</w:t>
            </w:r>
          </w:p>
        </w:tc>
      </w:tr>
      <w:tr w:rsidR="00B12774" w:rsidRPr="002C7788" w14:paraId="706394C7" w14:textId="77777777" w:rsidTr="00BD36F6">
        <w:tc>
          <w:tcPr>
            <w:tcW w:w="0" w:type="auto"/>
            <w:hideMark/>
          </w:tcPr>
          <w:p w14:paraId="26463196"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 xml:space="preserve">Henderson </w:t>
            </w:r>
            <w:r w:rsidRPr="002C7788">
              <w:rPr>
                <w:rFonts w:ascii="Book Antiqua" w:hAnsi="Book Antiqua" w:cstheme="minorHAnsi"/>
                <w:b/>
                <w:i/>
                <w:sz w:val="24"/>
                <w:szCs w:val="24"/>
                <w:lang w:eastAsia="en-GB"/>
              </w:rPr>
              <w:t>et al</w:t>
            </w:r>
            <w:r w:rsidRPr="002C7788">
              <w:rPr>
                <w:rFonts w:ascii="Book Antiqua" w:hAnsi="Book Antiqua" w:cstheme="minorHAnsi"/>
                <w:b/>
                <w:sz w:val="24"/>
                <w:szCs w:val="24"/>
                <w:vertAlign w:val="superscript"/>
                <w:lang w:eastAsia="en-GB"/>
              </w:rPr>
              <w:t>[4</w:t>
            </w:r>
            <w:r>
              <w:rPr>
                <w:rFonts w:ascii="Book Antiqua" w:eastAsia="宋体" w:hAnsi="Book Antiqua" w:cstheme="minorHAnsi" w:hint="eastAsia"/>
                <w:b/>
                <w:sz w:val="24"/>
                <w:szCs w:val="24"/>
                <w:vertAlign w:val="superscript"/>
                <w:lang w:eastAsia="zh-CN"/>
              </w:rPr>
              <w:t>6</w:t>
            </w:r>
            <w:r w:rsidRPr="002C7788">
              <w:rPr>
                <w:rFonts w:ascii="Book Antiqua" w:hAnsi="Book Antiqua" w:cstheme="minorHAnsi"/>
                <w:b/>
                <w:sz w:val="24"/>
                <w:szCs w:val="24"/>
                <w:vertAlign w:val="superscript"/>
                <w:lang w:eastAsia="en-GB"/>
              </w:rPr>
              <w:t>]</w:t>
            </w:r>
          </w:p>
        </w:tc>
        <w:tc>
          <w:tcPr>
            <w:tcW w:w="0" w:type="auto"/>
            <w:hideMark/>
          </w:tcPr>
          <w:p w14:paraId="6DE90C80"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22</w:t>
            </w:r>
          </w:p>
        </w:tc>
        <w:tc>
          <w:tcPr>
            <w:tcW w:w="0" w:type="auto"/>
            <w:hideMark/>
          </w:tcPr>
          <w:p w14:paraId="20916F81"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24</w:t>
            </w:r>
          </w:p>
        </w:tc>
        <w:tc>
          <w:tcPr>
            <w:tcW w:w="0" w:type="auto"/>
            <w:gridSpan w:val="2"/>
            <w:hideMark/>
          </w:tcPr>
          <w:p w14:paraId="066F7C0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Not given</w:t>
            </w:r>
          </w:p>
        </w:tc>
        <w:tc>
          <w:tcPr>
            <w:tcW w:w="0" w:type="auto"/>
            <w:hideMark/>
          </w:tcPr>
          <w:p w14:paraId="7DF531E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FC  </w:t>
            </w:r>
          </w:p>
        </w:tc>
        <w:tc>
          <w:tcPr>
            <w:tcW w:w="0" w:type="auto"/>
            <w:hideMark/>
          </w:tcPr>
          <w:p w14:paraId="4287D78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 NS</w:t>
            </w:r>
          </w:p>
        </w:tc>
      </w:tr>
      <w:tr w:rsidR="00B12774" w:rsidRPr="002C7788" w14:paraId="1E5FAC2A" w14:textId="77777777" w:rsidTr="00BD36F6">
        <w:tc>
          <w:tcPr>
            <w:tcW w:w="0" w:type="auto"/>
            <w:hideMark/>
          </w:tcPr>
          <w:p w14:paraId="374F8E7B"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Henderson</w:t>
            </w:r>
            <w:r w:rsidRPr="002C7788">
              <w:rPr>
                <w:rFonts w:ascii="Book Antiqua" w:hAnsi="Book Antiqua" w:cstheme="minorHAnsi"/>
                <w:b/>
                <w:i/>
                <w:sz w:val="24"/>
                <w:szCs w:val="24"/>
                <w:lang w:eastAsia="en-GB"/>
              </w:rPr>
              <w:t xml:space="preserve"> et al</w:t>
            </w:r>
            <w:r w:rsidRPr="002C7788">
              <w:rPr>
                <w:rFonts w:ascii="Book Antiqua" w:hAnsi="Book Antiqua" w:cstheme="minorHAnsi"/>
                <w:b/>
                <w:sz w:val="24"/>
                <w:szCs w:val="24"/>
                <w:vertAlign w:val="superscript"/>
                <w:lang w:eastAsia="en-GB"/>
              </w:rPr>
              <w:t>[4</w:t>
            </w:r>
            <w:r>
              <w:rPr>
                <w:rFonts w:ascii="Book Antiqua" w:eastAsia="宋体" w:hAnsi="Book Antiqua" w:cstheme="minorHAnsi" w:hint="eastAsia"/>
                <w:b/>
                <w:sz w:val="24"/>
                <w:szCs w:val="24"/>
                <w:vertAlign w:val="superscript"/>
                <w:lang w:eastAsia="zh-CN"/>
              </w:rPr>
              <w:t>6</w:t>
            </w:r>
            <w:r w:rsidRPr="002C7788">
              <w:rPr>
                <w:rFonts w:ascii="Book Antiqua" w:hAnsi="Book Antiqua" w:cstheme="minorHAnsi"/>
                <w:b/>
                <w:sz w:val="24"/>
                <w:szCs w:val="24"/>
                <w:vertAlign w:val="superscript"/>
                <w:lang w:eastAsia="en-GB"/>
              </w:rPr>
              <w:t>]</w:t>
            </w:r>
          </w:p>
        </w:tc>
        <w:tc>
          <w:tcPr>
            <w:tcW w:w="0" w:type="auto"/>
            <w:hideMark/>
          </w:tcPr>
          <w:p w14:paraId="0219C5A7"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270</w:t>
            </w:r>
          </w:p>
        </w:tc>
        <w:tc>
          <w:tcPr>
            <w:tcW w:w="0" w:type="auto"/>
            <w:hideMark/>
          </w:tcPr>
          <w:p w14:paraId="31C0374A"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377</w:t>
            </w:r>
          </w:p>
        </w:tc>
        <w:tc>
          <w:tcPr>
            <w:tcW w:w="0" w:type="auto"/>
            <w:hideMark/>
          </w:tcPr>
          <w:p w14:paraId="3615DE6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17.5  </w:t>
            </w:r>
          </w:p>
        </w:tc>
        <w:tc>
          <w:tcPr>
            <w:tcW w:w="0" w:type="auto"/>
            <w:hideMark/>
          </w:tcPr>
          <w:p w14:paraId="000157E8"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17.3  </w:t>
            </w:r>
          </w:p>
        </w:tc>
        <w:tc>
          <w:tcPr>
            <w:tcW w:w="0" w:type="auto"/>
            <w:hideMark/>
          </w:tcPr>
          <w:p w14:paraId="4E960DE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FC  </w:t>
            </w:r>
          </w:p>
        </w:tc>
        <w:tc>
          <w:tcPr>
            <w:tcW w:w="0" w:type="auto"/>
            <w:hideMark/>
          </w:tcPr>
          <w:p w14:paraId="6D9F968E"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 NS</w:t>
            </w:r>
          </w:p>
        </w:tc>
      </w:tr>
      <w:tr w:rsidR="00B12774" w:rsidRPr="002C7788" w14:paraId="55DD0D10" w14:textId="77777777" w:rsidTr="00BD36F6">
        <w:tc>
          <w:tcPr>
            <w:tcW w:w="0" w:type="auto"/>
            <w:hideMark/>
          </w:tcPr>
          <w:p w14:paraId="575C945C" w14:textId="77777777" w:rsidR="00B12774" w:rsidRPr="002C7788" w:rsidRDefault="00B12774" w:rsidP="00BD36F6">
            <w:pPr>
              <w:spacing w:after="0" w:line="360" w:lineRule="auto"/>
              <w:jc w:val="both"/>
              <w:rPr>
                <w:rFonts w:ascii="Book Antiqua" w:hAnsi="Book Antiqua" w:cstheme="minorHAnsi"/>
                <w:b/>
                <w:sz w:val="24"/>
                <w:szCs w:val="24"/>
                <w:lang w:eastAsia="en-GB"/>
              </w:rPr>
            </w:pPr>
            <w:proofErr w:type="spellStart"/>
            <w:r w:rsidRPr="002C7788">
              <w:rPr>
                <w:rFonts w:ascii="Book Antiqua" w:hAnsi="Book Antiqua" w:cstheme="minorHAnsi"/>
                <w:b/>
                <w:sz w:val="24"/>
                <w:szCs w:val="24"/>
                <w:lang w:eastAsia="en-GB"/>
              </w:rPr>
              <w:t>Buckwalter</w:t>
            </w:r>
            <w:proofErr w:type="spellEnd"/>
            <w:r w:rsidRPr="002C7788">
              <w:rPr>
                <w:rFonts w:ascii="Book Antiqua" w:hAnsi="Book Antiqua" w:cstheme="minorHAnsi"/>
                <w:b/>
                <w:sz w:val="24"/>
                <w:szCs w:val="24"/>
                <w:lang w:eastAsia="en-GB"/>
              </w:rPr>
              <w:t xml:space="preserve"> </w:t>
            </w:r>
            <w:r w:rsidRPr="002C7788">
              <w:rPr>
                <w:rFonts w:ascii="Book Antiqua" w:hAnsi="Book Antiqua" w:cstheme="minorHAnsi"/>
                <w:b/>
                <w:i/>
                <w:sz w:val="24"/>
                <w:szCs w:val="24"/>
                <w:lang w:eastAsia="en-GB"/>
              </w:rPr>
              <w:t>et al</w:t>
            </w:r>
            <w:r w:rsidRPr="002C7788">
              <w:rPr>
                <w:rFonts w:ascii="Book Antiqua" w:hAnsi="Book Antiqua" w:cstheme="minorHAnsi"/>
                <w:b/>
                <w:sz w:val="24"/>
                <w:szCs w:val="24"/>
                <w:vertAlign w:val="superscript"/>
                <w:lang w:eastAsia="en-GB"/>
              </w:rPr>
              <w:t>[</w:t>
            </w:r>
            <w:r>
              <w:rPr>
                <w:rFonts w:ascii="Book Antiqua" w:eastAsia="宋体" w:hAnsi="Book Antiqua" w:cstheme="minorHAnsi" w:hint="eastAsia"/>
                <w:b/>
                <w:sz w:val="24"/>
                <w:szCs w:val="24"/>
                <w:vertAlign w:val="superscript"/>
                <w:lang w:eastAsia="zh-CN"/>
              </w:rPr>
              <w:t>5</w:t>
            </w:r>
            <w:r w:rsidRPr="002C7788">
              <w:rPr>
                <w:rFonts w:ascii="Book Antiqua" w:hAnsi="Book Antiqua" w:cstheme="minorHAnsi"/>
                <w:b/>
                <w:sz w:val="24"/>
                <w:szCs w:val="24"/>
                <w:vertAlign w:val="superscript"/>
                <w:lang w:eastAsia="en-GB"/>
              </w:rPr>
              <w:t>5]</w:t>
            </w:r>
          </w:p>
        </w:tc>
        <w:tc>
          <w:tcPr>
            <w:tcW w:w="0" w:type="auto"/>
            <w:hideMark/>
          </w:tcPr>
          <w:p w14:paraId="15B463BE"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72</w:t>
            </w:r>
          </w:p>
        </w:tc>
        <w:tc>
          <w:tcPr>
            <w:tcW w:w="0" w:type="auto"/>
            <w:hideMark/>
          </w:tcPr>
          <w:p w14:paraId="44632D17"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87</w:t>
            </w:r>
          </w:p>
        </w:tc>
        <w:tc>
          <w:tcPr>
            <w:tcW w:w="0" w:type="auto"/>
            <w:hideMark/>
          </w:tcPr>
          <w:p w14:paraId="2BC5A69F"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17.8  </w:t>
            </w:r>
          </w:p>
        </w:tc>
        <w:tc>
          <w:tcPr>
            <w:tcW w:w="0" w:type="auto"/>
            <w:hideMark/>
          </w:tcPr>
          <w:p w14:paraId="5895DE61"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16.5  </w:t>
            </w:r>
          </w:p>
        </w:tc>
        <w:tc>
          <w:tcPr>
            <w:tcW w:w="0" w:type="auto"/>
            <w:hideMark/>
          </w:tcPr>
          <w:p w14:paraId="0881070F"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BD</w:t>
            </w:r>
          </w:p>
          <w:p w14:paraId="58F8796E"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FC  </w:t>
            </w:r>
          </w:p>
        </w:tc>
        <w:tc>
          <w:tcPr>
            <w:tcW w:w="0" w:type="auto"/>
            <w:hideMark/>
          </w:tcPr>
          <w:p w14:paraId="4F574687"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 NS</w:t>
            </w:r>
          </w:p>
          <w:p w14:paraId="62399384"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 NS</w:t>
            </w:r>
          </w:p>
        </w:tc>
      </w:tr>
      <w:tr w:rsidR="00B12774" w:rsidRPr="002C7788" w14:paraId="7DBABE91" w14:textId="77777777" w:rsidTr="00BD36F6">
        <w:tc>
          <w:tcPr>
            <w:tcW w:w="0" w:type="auto"/>
            <w:hideMark/>
          </w:tcPr>
          <w:p w14:paraId="1C4AFE0D" w14:textId="77777777" w:rsidR="00B12774" w:rsidRPr="002C7788" w:rsidRDefault="00B12774" w:rsidP="00BD36F6">
            <w:pPr>
              <w:spacing w:after="0" w:line="360" w:lineRule="auto"/>
              <w:jc w:val="both"/>
              <w:rPr>
                <w:rFonts w:ascii="Book Antiqua" w:hAnsi="Book Antiqua" w:cstheme="minorHAnsi"/>
                <w:b/>
                <w:sz w:val="24"/>
                <w:szCs w:val="24"/>
                <w:lang w:eastAsia="en-GB"/>
              </w:rPr>
            </w:pPr>
            <w:proofErr w:type="spellStart"/>
            <w:r w:rsidRPr="002C7788">
              <w:rPr>
                <w:rFonts w:ascii="Book Antiqua" w:hAnsi="Book Antiqua" w:cstheme="minorHAnsi"/>
                <w:b/>
                <w:sz w:val="24"/>
                <w:szCs w:val="24"/>
                <w:lang w:eastAsia="en-GB"/>
              </w:rPr>
              <w:t>Perneczky</w:t>
            </w:r>
            <w:proofErr w:type="spellEnd"/>
            <w:r w:rsidRPr="002C7788">
              <w:rPr>
                <w:rFonts w:ascii="Book Antiqua" w:hAnsi="Book Antiqua" w:cstheme="minorHAnsi"/>
                <w:b/>
                <w:sz w:val="24"/>
                <w:szCs w:val="24"/>
                <w:lang w:eastAsia="en-GB"/>
              </w:rPr>
              <w:t xml:space="preserve"> </w:t>
            </w:r>
            <w:r w:rsidRPr="002C7788">
              <w:rPr>
                <w:rFonts w:ascii="Book Antiqua" w:hAnsi="Book Antiqua" w:cstheme="minorHAnsi"/>
                <w:b/>
                <w:i/>
                <w:sz w:val="24"/>
                <w:szCs w:val="24"/>
                <w:lang w:eastAsia="en-GB"/>
              </w:rPr>
              <w:t>et al</w:t>
            </w:r>
            <w:r w:rsidRPr="002C7788">
              <w:rPr>
                <w:rFonts w:ascii="Book Antiqua" w:hAnsi="Book Antiqua" w:cstheme="minorHAnsi"/>
                <w:b/>
                <w:sz w:val="24"/>
                <w:szCs w:val="24"/>
                <w:vertAlign w:val="superscript"/>
                <w:lang w:eastAsia="en-GB"/>
              </w:rPr>
              <w:t>[</w:t>
            </w:r>
            <w:r>
              <w:rPr>
                <w:rFonts w:ascii="Book Antiqua" w:eastAsia="宋体" w:hAnsi="Book Antiqua" w:cstheme="minorHAnsi" w:hint="eastAsia"/>
                <w:b/>
                <w:sz w:val="24"/>
                <w:szCs w:val="24"/>
                <w:vertAlign w:val="superscript"/>
                <w:lang w:eastAsia="zh-CN"/>
              </w:rPr>
              <w:t>81</w:t>
            </w:r>
            <w:r w:rsidRPr="002C7788">
              <w:rPr>
                <w:rFonts w:ascii="Book Antiqua" w:hAnsi="Book Antiqua" w:cstheme="minorHAnsi"/>
                <w:b/>
                <w:sz w:val="24"/>
                <w:szCs w:val="24"/>
                <w:vertAlign w:val="superscript"/>
                <w:lang w:eastAsia="en-GB"/>
              </w:rPr>
              <w:t>]</w:t>
            </w:r>
          </w:p>
        </w:tc>
        <w:tc>
          <w:tcPr>
            <w:tcW w:w="0" w:type="auto"/>
            <w:hideMark/>
          </w:tcPr>
          <w:p w14:paraId="0400E708"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50</w:t>
            </w:r>
          </w:p>
        </w:tc>
        <w:tc>
          <w:tcPr>
            <w:tcW w:w="0" w:type="auto"/>
            <w:hideMark/>
          </w:tcPr>
          <w:p w14:paraId="31ABDB20"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43</w:t>
            </w:r>
          </w:p>
        </w:tc>
        <w:tc>
          <w:tcPr>
            <w:tcW w:w="0" w:type="auto"/>
            <w:hideMark/>
          </w:tcPr>
          <w:p w14:paraId="29021D76"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23.9  </w:t>
            </w:r>
          </w:p>
        </w:tc>
        <w:tc>
          <w:tcPr>
            <w:tcW w:w="0" w:type="auto"/>
            <w:hideMark/>
          </w:tcPr>
          <w:p w14:paraId="5131129B"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23.0  </w:t>
            </w:r>
          </w:p>
        </w:tc>
        <w:tc>
          <w:tcPr>
            <w:tcW w:w="0" w:type="auto"/>
            <w:hideMark/>
          </w:tcPr>
          <w:p w14:paraId="62A39CDF"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FC </w:t>
            </w:r>
          </w:p>
        </w:tc>
        <w:tc>
          <w:tcPr>
            <w:tcW w:w="0" w:type="auto"/>
            <w:hideMark/>
          </w:tcPr>
          <w:p w14:paraId="39C60BAD"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 NS</w:t>
            </w:r>
          </w:p>
        </w:tc>
      </w:tr>
      <w:tr w:rsidR="00B12774" w:rsidRPr="002C7788" w14:paraId="3C14F2FD" w14:textId="77777777" w:rsidTr="00BD36F6">
        <w:tc>
          <w:tcPr>
            <w:tcW w:w="0" w:type="auto"/>
            <w:hideMark/>
          </w:tcPr>
          <w:p w14:paraId="002DAEE6"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 xml:space="preserve">Cushman </w:t>
            </w:r>
            <w:r w:rsidRPr="002C7788">
              <w:rPr>
                <w:rFonts w:ascii="Book Antiqua" w:hAnsi="Book Antiqua" w:cstheme="minorHAnsi"/>
                <w:b/>
                <w:i/>
                <w:sz w:val="24"/>
                <w:szCs w:val="24"/>
                <w:lang w:eastAsia="en-GB"/>
              </w:rPr>
              <w:t>et al</w:t>
            </w:r>
            <w:r w:rsidRPr="002C7788">
              <w:rPr>
                <w:rFonts w:ascii="Book Antiqua" w:hAnsi="Book Antiqua" w:cstheme="minorHAnsi"/>
                <w:b/>
                <w:sz w:val="24"/>
                <w:szCs w:val="24"/>
                <w:vertAlign w:val="superscript"/>
                <w:lang w:eastAsia="en-GB"/>
              </w:rPr>
              <w:t>[</w:t>
            </w:r>
            <w:r>
              <w:rPr>
                <w:rFonts w:ascii="Book Antiqua" w:eastAsia="宋体" w:hAnsi="Book Antiqua" w:cstheme="minorHAnsi" w:hint="eastAsia"/>
                <w:b/>
                <w:sz w:val="24"/>
                <w:szCs w:val="24"/>
                <w:vertAlign w:val="superscript"/>
                <w:lang w:eastAsia="zh-CN"/>
              </w:rPr>
              <w:t>90</w:t>
            </w:r>
            <w:r w:rsidRPr="002C7788">
              <w:rPr>
                <w:rFonts w:ascii="Book Antiqua" w:hAnsi="Book Antiqua" w:cstheme="minorHAnsi"/>
                <w:b/>
                <w:sz w:val="24"/>
                <w:szCs w:val="24"/>
                <w:vertAlign w:val="superscript"/>
                <w:lang w:eastAsia="en-GB"/>
              </w:rPr>
              <w:t>]</w:t>
            </w:r>
          </w:p>
        </w:tc>
        <w:tc>
          <w:tcPr>
            <w:tcW w:w="0" w:type="auto"/>
            <w:hideMark/>
          </w:tcPr>
          <w:p w14:paraId="739B6885"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22</w:t>
            </w:r>
          </w:p>
        </w:tc>
        <w:tc>
          <w:tcPr>
            <w:tcW w:w="0" w:type="auto"/>
            <w:hideMark/>
          </w:tcPr>
          <w:p w14:paraId="2C05B4A6"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12</w:t>
            </w:r>
          </w:p>
        </w:tc>
        <w:tc>
          <w:tcPr>
            <w:tcW w:w="0" w:type="auto"/>
            <w:gridSpan w:val="2"/>
            <w:hideMark/>
          </w:tcPr>
          <w:p w14:paraId="71F00F9B"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24.03  </w:t>
            </w:r>
          </w:p>
        </w:tc>
        <w:tc>
          <w:tcPr>
            <w:tcW w:w="0" w:type="auto"/>
            <w:hideMark/>
          </w:tcPr>
          <w:p w14:paraId="21939C34"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JLO</w:t>
            </w:r>
          </w:p>
        </w:tc>
        <w:tc>
          <w:tcPr>
            <w:tcW w:w="0" w:type="auto"/>
            <w:hideMark/>
          </w:tcPr>
          <w:p w14:paraId="36DC4A2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 NS</w:t>
            </w:r>
          </w:p>
        </w:tc>
      </w:tr>
      <w:tr w:rsidR="00B12774" w:rsidRPr="002C7788" w14:paraId="1B5B7E27" w14:textId="77777777" w:rsidTr="00BD36F6">
        <w:tc>
          <w:tcPr>
            <w:tcW w:w="0" w:type="auto"/>
            <w:hideMark/>
          </w:tcPr>
          <w:p w14:paraId="0ABA9853" w14:textId="77777777" w:rsidR="00B12774" w:rsidRPr="002C7788" w:rsidRDefault="00B12774" w:rsidP="00BD36F6">
            <w:pPr>
              <w:spacing w:after="0" w:line="360" w:lineRule="auto"/>
              <w:jc w:val="both"/>
              <w:rPr>
                <w:rFonts w:ascii="Book Antiqua" w:hAnsi="Book Antiqua" w:cstheme="minorHAnsi"/>
                <w:b/>
                <w:sz w:val="24"/>
                <w:szCs w:val="24"/>
                <w:lang w:eastAsia="en-GB"/>
              </w:rPr>
            </w:pPr>
            <w:proofErr w:type="spellStart"/>
            <w:r w:rsidRPr="002C7788">
              <w:rPr>
                <w:rFonts w:ascii="Book Antiqua" w:hAnsi="Book Antiqua" w:cstheme="minorHAnsi"/>
                <w:b/>
                <w:sz w:val="24"/>
                <w:szCs w:val="24"/>
                <w:lang w:eastAsia="en-GB"/>
              </w:rPr>
              <w:t>Heun</w:t>
            </w:r>
            <w:proofErr w:type="spellEnd"/>
            <w:r w:rsidRPr="002C7788">
              <w:rPr>
                <w:rFonts w:ascii="Book Antiqua" w:hAnsi="Book Antiqua" w:cstheme="minorHAnsi"/>
                <w:b/>
                <w:sz w:val="24"/>
                <w:szCs w:val="24"/>
                <w:lang w:eastAsia="en-GB"/>
              </w:rPr>
              <w:t xml:space="preserve"> </w:t>
            </w:r>
            <w:r w:rsidRPr="002C7788">
              <w:rPr>
                <w:rFonts w:ascii="Book Antiqua" w:hAnsi="Book Antiqua" w:cstheme="minorHAnsi"/>
                <w:b/>
                <w:i/>
                <w:sz w:val="24"/>
                <w:szCs w:val="24"/>
                <w:lang w:eastAsia="en-GB"/>
              </w:rPr>
              <w:t>et al</w:t>
            </w:r>
            <w:r w:rsidRPr="002C7788">
              <w:rPr>
                <w:rFonts w:ascii="Book Antiqua" w:hAnsi="Book Antiqua" w:cstheme="minorHAnsi"/>
                <w:b/>
                <w:sz w:val="24"/>
                <w:szCs w:val="24"/>
                <w:vertAlign w:val="superscript"/>
                <w:lang w:eastAsia="en-GB"/>
              </w:rPr>
              <w:t>[</w:t>
            </w:r>
            <w:r>
              <w:rPr>
                <w:rFonts w:ascii="Book Antiqua" w:eastAsia="宋体" w:hAnsi="Book Antiqua" w:cstheme="minorHAnsi" w:hint="eastAsia"/>
                <w:b/>
                <w:sz w:val="24"/>
                <w:szCs w:val="24"/>
                <w:vertAlign w:val="superscript"/>
                <w:lang w:eastAsia="zh-CN"/>
              </w:rPr>
              <w:t>101</w:t>
            </w:r>
            <w:r w:rsidRPr="002C7788">
              <w:rPr>
                <w:rFonts w:ascii="Book Antiqua" w:hAnsi="Book Antiqua" w:cstheme="minorHAnsi"/>
                <w:b/>
                <w:sz w:val="24"/>
                <w:szCs w:val="24"/>
                <w:vertAlign w:val="superscript"/>
                <w:lang w:eastAsia="en-GB"/>
              </w:rPr>
              <w:t>]</w:t>
            </w:r>
          </w:p>
        </w:tc>
        <w:tc>
          <w:tcPr>
            <w:tcW w:w="0" w:type="auto"/>
            <w:hideMark/>
          </w:tcPr>
          <w:p w14:paraId="33725569"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171</w:t>
            </w:r>
          </w:p>
        </w:tc>
        <w:tc>
          <w:tcPr>
            <w:tcW w:w="0" w:type="auto"/>
            <w:hideMark/>
          </w:tcPr>
          <w:p w14:paraId="44436BE5"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267</w:t>
            </w:r>
          </w:p>
        </w:tc>
        <w:tc>
          <w:tcPr>
            <w:tcW w:w="0" w:type="auto"/>
            <w:hideMark/>
          </w:tcPr>
          <w:p w14:paraId="698F065B"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15.5  </w:t>
            </w:r>
          </w:p>
        </w:tc>
        <w:tc>
          <w:tcPr>
            <w:tcW w:w="0" w:type="auto"/>
            <w:hideMark/>
          </w:tcPr>
          <w:p w14:paraId="2EF3CCEB"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16.3 </w:t>
            </w:r>
          </w:p>
        </w:tc>
        <w:tc>
          <w:tcPr>
            <w:tcW w:w="0" w:type="auto"/>
            <w:hideMark/>
          </w:tcPr>
          <w:p w14:paraId="5A091083"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FC </w:t>
            </w:r>
          </w:p>
        </w:tc>
        <w:tc>
          <w:tcPr>
            <w:tcW w:w="0" w:type="auto"/>
            <w:hideMark/>
          </w:tcPr>
          <w:p w14:paraId="28CB53D3"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M &gt;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lang w:eastAsia="en-GB"/>
              </w:rPr>
              <w:t>F</w:t>
            </w:r>
          </w:p>
        </w:tc>
      </w:tr>
      <w:tr w:rsidR="00B12774" w:rsidRPr="002C7788" w14:paraId="2E2A97C9" w14:textId="77777777" w:rsidTr="00BD36F6">
        <w:tc>
          <w:tcPr>
            <w:tcW w:w="0" w:type="auto"/>
            <w:hideMark/>
          </w:tcPr>
          <w:p w14:paraId="20034FFF"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 xml:space="preserve">Millet </w:t>
            </w:r>
            <w:r w:rsidRPr="002C7788">
              <w:rPr>
                <w:rFonts w:ascii="Book Antiqua" w:hAnsi="Book Antiqua" w:cstheme="minorHAnsi"/>
                <w:b/>
                <w:i/>
                <w:sz w:val="24"/>
                <w:szCs w:val="24"/>
                <w:lang w:eastAsia="en-GB"/>
              </w:rPr>
              <w:t>et al</w:t>
            </w:r>
            <w:r w:rsidRPr="002C7788">
              <w:rPr>
                <w:rFonts w:ascii="Book Antiqua" w:hAnsi="Book Antiqua" w:cstheme="minorHAnsi"/>
                <w:b/>
                <w:sz w:val="24"/>
                <w:szCs w:val="24"/>
                <w:vertAlign w:val="superscript"/>
                <w:lang w:eastAsia="en-GB"/>
              </w:rPr>
              <w:t>[</w:t>
            </w:r>
            <w:r>
              <w:rPr>
                <w:rFonts w:ascii="Book Antiqua" w:eastAsia="宋体" w:hAnsi="Book Antiqua" w:cstheme="minorHAnsi" w:hint="eastAsia"/>
                <w:b/>
                <w:sz w:val="24"/>
                <w:szCs w:val="24"/>
                <w:vertAlign w:val="superscript"/>
                <w:lang w:eastAsia="zh-CN"/>
              </w:rPr>
              <w:t>102</w:t>
            </w:r>
            <w:r w:rsidRPr="002C7788">
              <w:rPr>
                <w:rFonts w:ascii="Book Antiqua" w:hAnsi="Book Antiqua" w:cstheme="minorHAnsi"/>
                <w:b/>
                <w:sz w:val="24"/>
                <w:szCs w:val="24"/>
                <w:vertAlign w:val="superscript"/>
                <w:lang w:eastAsia="en-GB"/>
              </w:rPr>
              <w:t>]</w:t>
            </w:r>
          </w:p>
        </w:tc>
        <w:tc>
          <w:tcPr>
            <w:tcW w:w="0" w:type="auto"/>
            <w:hideMark/>
          </w:tcPr>
          <w:p w14:paraId="3A20BB76"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20</w:t>
            </w:r>
          </w:p>
        </w:tc>
        <w:tc>
          <w:tcPr>
            <w:tcW w:w="0" w:type="auto"/>
            <w:hideMark/>
          </w:tcPr>
          <w:p w14:paraId="14C45ED5"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20</w:t>
            </w:r>
          </w:p>
        </w:tc>
        <w:tc>
          <w:tcPr>
            <w:tcW w:w="0" w:type="auto"/>
          </w:tcPr>
          <w:p w14:paraId="4C76D75D" w14:textId="77777777" w:rsidR="00B12774" w:rsidRPr="002C7788" w:rsidRDefault="00B12774" w:rsidP="00BD36F6">
            <w:pPr>
              <w:spacing w:after="0" w:line="360" w:lineRule="auto"/>
              <w:jc w:val="both"/>
              <w:rPr>
                <w:rFonts w:ascii="Book Antiqua" w:hAnsi="Book Antiqua" w:cstheme="minorHAnsi"/>
                <w:sz w:val="24"/>
                <w:szCs w:val="24"/>
                <w:lang w:eastAsia="en-GB"/>
              </w:rPr>
            </w:pPr>
          </w:p>
        </w:tc>
        <w:tc>
          <w:tcPr>
            <w:tcW w:w="0" w:type="auto"/>
          </w:tcPr>
          <w:p w14:paraId="0630D74A" w14:textId="77777777" w:rsidR="00B12774" w:rsidRPr="002C7788" w:rsidRDefault="00B12774" w:rsidP="00BD36F6">
            <w:pPr>
              <w:spacing w:after="0" w:line="360" w:lineRule="auto"/>
              <w:jc w:val="both"/>
              <w:rPr>
                <w:rFonts w:ascii="Book Antiqua" w:hAnsi="Book Antiqua" w:cstheme="minorHAnsi"/>
                <w:sz w:val="24"/>
                <w:szCs w:val="24"/>
                <w:lang w:eastAsia="en-GB"/>
              </w:rPr>
            </w:pPr>
          </w:p>
        </w:tc>
        <w:tc>
          <w:tcPr>
            <w:tcW w:w="0" w:type="auto"/>
            <w:hideMark/>
          </w:tcPr>
          <w:p w14:paraId="1ABFF6D2" w14:textId="77777777" w:rsidR="00B12774" w:rsidRPr="002C7788" w:rsidRDefault="00B12774" w:rsidP="00BD36F6">
            <w:pPr>
              <w:spacing w:after="0" w:line="360" w:lineRule="auto"/>
              <w:jc w:val="both"/>
              <w:rPr>
                <w:rFonts w:ascii="Book Antiqua" w:hAnsi="Book Antiqua" w:cstheme="minorHAnsi"/>
                <w:sz w:val="24"/>
                <w:szCs w:val="24"/>
                <w:lang w:eastAsia="en-GB"/>
              </w:rPr>
            </w:pPr>
            <w:proofErr w:type="spellStart"/>
            <w:r w:rsidRPr="002C7788">
              <w:rPr>
                <w:rFonts w:ascii="Book Antiqua" w:hAnsi="Book Antiqua" w:cstheme="minorHAnsi"/>
                <w:sz w:val="24"/>
                <w:szCs w:val="24"/>
                <w:lang w:eastAsia="en-GB"/>
              </w:rPr>
              <w:t>Corsi</w:t>
            </w:r>
            <w:proofErr w:type="spellEnd"/>
            <w:r w:rsidRPr="002C7788">
              <w:rPr>
                <w:rFonts w:ascii="Book Antiqua" w:hAnsi="Book Antiqua" w:cstheme="minorHAnsi"/>
                <w:sz w:val="24"/>
                <w:szCs w:val="24"/>
                <w:lang w:eastAsia="en-GB"/>
              </w:rPr>
              <w:t xml:space="preserve">, </w:t>
            </w:r>
          </w:p>
          <w:p w14:paraId="516C8DF6" w14:textId="77777777" w:rsidR="00B12774" w:rsidRPr="002C7788" w:rsidRDefault="00B12774" w:rsidP="00BD36F6">
            <w:pPr>
              <w:spacing w:after="0" w:line="360" w:lineRule="auto"/>
              <w:jc w:val="both"/>
              <w:rPr>
                <w:rFonts w:ascii="Book Antiqua" w:hAnsi="Book Antiqua" w:cstheme="minorHAnsi"/>
                <w:sz w:val="24"/>
                <w:szCs w:val="24"/>
                <w:lang w:eastAsia="en-GB"/>
              </w:rPr>
            </w:pPr>
            <w:proofErr w:type="spellStart"/>
            <w:r w:rsidRPr="002C7788">
              <w:rPr>
                <w:rFonts w:ascii="Book Antiqua" w:hAnsi="Book Antiqua" w:cstheme="minorHAnsi"/>
                <w:sz w:val="24"/>
                <w:szCs w:val="24"/>
                <w:lang w:eastAsia="en-GB"/>
              </w:rPr>
              <w:t>Corsi</w:t>
            </w:r>
            <w:proofErr w:type="spellEnd"/>
            <w:r>
              <w:rPr>
                <w:rFonts w:ascii="Book Antiqua" w:eastAsia="宋体" w:hAnsi="Book Antiqua" w:cstheme="minorHAnsi" w:hint="eastAsia"/>
                <w:sz w:val="24"/>
                <w:szCs w:val="24"/>
                <w:lang w:eastAsia="zh-CN"/>
              </w:rPr>
              <w:t xml:space="preserve"> </w:t>
            </w:r>
            <w:r w:rsidRPr="002C7788">
              <w:rPr>
                <w:rFonts w:ascii="Book Antiqua" w:hAnsi="Book Antiqua" w:cstheme="minorHAnsi"/>
                <w:sz w:val="24"/>
                <w:szCs w:val="24"/>
                <w:lang w:eastAsia="en-GB"/>
              </w:rPr>
              <w:t>(b), VPT</w:t>
            </w:r>
          </w:p>
        </w:tc>
        <w:tc>
          <w:tcPr>
            <w:tcW w:w="0" w:type="auto"/>
            <w:hideMark/>
          </w:tcPr>
          <w:p w14:paraId="4C8EEEA2"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 NS</w:t>
            </w:r>
          </w:p>
          <w:p w14:paraId="226595A5"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M &gt;</w:t>
            </w:r>
            <w:r>
              <w:rPr>
                <w:rFonts w:ascii="Book Antiqua" w:eastAsia="宋体" w:hAnsi="Book Antiqua" w:cstheme="minorHAnsi"/>
                <w:b/>
                <w:sz w:val="24"/>
                <w:szCs w:val="24"/>
                <w:lang w:eastAsia="zh-CN"/>
              </w:rPr>
              <w:t xml:space="preserve"> </w:t>
            </w:r>
            <w:r w:rsidRPr="002C7788">
              <w:rPr>
                <w:rFonts w:ascii="Book Antiqua" w:hAnsi="Book Antiqua" w:cstheme="minorHAnsi"/>
                <w:b/>
                <w:sz w:val="24"/>
                <w:szCs w:val="24"/>
                <w:lang w:eastAsia="en-GB"/>
              </w:rPr>
              <w:t>F</w:t>
            </w:r>
          </w:p>
        </w:tc>
      </w:tr>
      <w:tr w:rsidR="00B12774" w:rsidRPr="002C7788" w14:paraId="3C87D272" w14:textId="77777777" w:rsidTr="00BD36F6">
        <w:tc>
          <w:tcPr>
            <w:tcW w:w="0" w:type="auto"/>
            <w:hideMark/>
          </w:tcPr>
          <w:p w14:paraId="330DC061" w14:textId="77777777" w:rsidR="00B12774" w:rsidRPr="002C7788" w:rsidRDefault="00B12774" w:rsidP="00BD36F6">
            <w:pPr>
              <w:spacing w:after="0" w:line="360" w:lineRule="auto"/>
              <w:jc w:val="both"/>
              <w:rPr>
                <w:rFonts w:ascii="Book Antiqua" w:hAnsi="Book Antiqua" w:cstheme="minorHAnsi"/>
                <w:b/>
                <w:sz w:val="24"/>
                <w:szCs w:val="24"/>
                <w:lang w:eastAsia="en-GB"/>
              </w:rPr>
            </w:pPr>
            <w:r w:rsidRPr="002C7788">
              <w:rPr>
                <w:rFonts w:ascii="Book Antiqua" w:hAnsi="Book Antiqua" w:cstheme="minorHAnsi"/>
                <w:b/>
                <w:sz w:val="24"/>
                <w:szCs w:val="24"/>
                <w:lang w:eastAsia="en-GB"/>
              </w:rPr>
              <w:t xml:space="preserve">Henderson </w:t>
            </w:r>
            <w:r w:rsidRPr="002C7788">
              <w:rPr>
                <w:rFonts w:ascii="Book Antiqua" w:hAnsi="Book Antiqua" w:cstheme="minorHAnsi"/>
                <w:b/>
                <w:i/>
                <w:sz w:val="24"/>
                <w:szCs w:val="24"/>
                <w:lang w:eastAsia="en-GB"/>
              </w:rPr>
              <w:t>et al</w:t>
            </w:r>
            <w:r w:rsidRPr="002C7788">
              <w:rPr>
                <w:rFonts w:ascii="Book Antiqua" w:hAnsi="Book Antiqua" w:cstheme="minorHAnsi"/>
                <w:b/>
                <w:sz w:val="24"/>
                <w:szCs w:val="24"/>
                <w:vertAlign w:val="superscript"/>
                <w:lang w:eastAsia="en-GB"/>
              </w:rPr>
              <w:t>[</w:t>
            </w:r>
            <w:r>
              <w:rPr>
                <w:rFonts w:ascii="Book Antiqua" w:eastAsia="宋体" w:hAnsi="Book Antiqua" w:cstheme="minorHAnsi" w:hint="eastAsia"/>
                <w:b/>
                <w:sz w:val="24"/>
                <w:szCs w:val="24"/>
                <w:vertAlign w:val="superscript"/>
                <w:lang w:eastAsia="zh-CN"/>
              </w:rPr>
              <w:t>136</w:t>
            </w:r>
            <w:r w:rsidRPr="002C7788">
              <w:rPr>
                <w:rFonts w:ascii="Book Antiqua" w:hAnsi="Book Antiqua" w:cstheme="minorHAnsi"/>
                <w:b/>
                <w:sz w:val="24"/>
                <w:szCs w:val="24"/>
                <w:vertAlign w:val="superscript"/>
                <w:lang w:eastAsia="en-GB"/>
              </w:rPr>
              <w:t>]</w:t>
            </w:r>
          </w:p>
        </w:tc>
        <w:tc>
          <w:tcPr>
            <w:tcW w:w="0" w:type="auto"/>
            <w:hideMark/>
          </w:tcPr>
          <w:p w14:paraId="319A1238"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26</w:t>
            </w:r>
          </w:p>
        </w:tc>
        <w:tc>
          <w:tcPr>
            <w:tcW w:w="0" w:type="auto"/>
            <w:hideMark/>
          </w:tcPr>
          <w:p w14:paraId="7EB9C508"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27</w:t>
            </w:r>
          </w:p>
        </w:tc>
        <w:tc>
          <w:tcPr>
            <w:tcW w:w="0" w:type="auto"/>
            <w:hideMark/>
          </w:tcPr>
          <w:p w14:paraId="37C8CA2E"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13.8  </w:t>
            </w:r>
          </w:p>
        </w:tc>
        <w:tc>
          <w:tcPr>
            <w:tcW w:w="0" w:type="auto"/>
            <w:hideMark/>
          </w:tcPr>
          <w:p w14:paraId="2D010D5F"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11.8  </w:t>
            </w:r>
          </w:p>
        </w:tc>
        <w:tc>
          <w:tcPr>
            <w:tcW w:w="0" w:type="auto"/>
            <w:hideMark/>
          </w:tcPr>
          <w:p w14:paraId="1C6AB401"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FC  </w:t>
            </w:r>
          </w:p>
        </w:tc>
        <w:tc>
          <w:tcPr>
            <w:tcW w:w="0" w:type="auto"/>
            <w:hideMark/>
          </w:tcPr>
          <w:p w14:paraId="44885092" w14:textId="77777777" w:rsidR="00B12774" w:rsidRPr="002C7788" w:rsidRDefault="00B12774" w:rsidP="00BD36F6">
            <w:pPr>
              <w:spacing w:after="0" w:line="360" w:lineRule="auto"/>
              <w:jc w:val="both"/>
              <w:rPr>
                <w:rFonts w:ascii="Book Antiqua" w:hAnsi="Book Antiqua" w:cstheme="minorHAnsi"/>
                <w:sz w:val="24"/>
                <w:szCs w:val="24"/>
                <w:lang w:eastAsia="en-GB"/>
              </w:rPr>
            </w:pPr>
            <w:r w:rsidRPr="002C7788">
              <w:rPr>
                <w:rFonts w:ascii="Book Antiqua" w:hAnsi="Book Antiqua" w:cstheme="minorHAnsi"/>
                <w:sz w:val="24"/>
                <w:szCs w:val="24"/>
                <w:lang w:eastAsia="en-GB"/>
              </w:rPr>
              <w:t xml:space="preserve"> NS</w:t>
            </w:r>
          </w:p>
        </w:tc>
      </w:tr>
    </w:tbl>
    <w:p w14:paraId="41A13E59" w14:textId="6F92C972" w:rsidR="00B12774" w:rsidRPr="002C7788" w:rsidRDefault="00B12774" w:rsidP="00B12774">
      <w:pPr>
        <w:spacing w:after="0" w:line="360" w:lineRule="auto"/>
        <w:jc w:val="both"/>
        <w:rPr>
          <w:rFonts w:ascii="Book Antiqua" w:hAnsi="Book Antiqua" w:cstheme="minorHAnsi"/>
          <w:sz w:val="24"/>
          <w:szCs w:val="24"/>
        </w:rPr>
      </w:pPr>
      <w:r w:rsidRPr="002C7788">
        <w:rPr>
          <w:rFonts w:ascii="Book Antiqua" w:eastAsia="Calibri" w:hAnsi="Book Antiqua" w:cstheme="minorHAnsi"/>
          <w:sz w:val="24"/>
          <w:szCs w:val="24"/>
          <w:lang w:eastAsia="en-GB"/>
        </w:rPr>
        <w:t>M</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Male</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F</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Female</w:t>
      </w:r>
      <w:r>
        <w:rPr>
          <w:rFonts w:ascii="Book Antiqua" w:eastAsia="宋体" w:hAnsi="Book Antiqua" w:cstheme="minorHAnsi" w:hint="eastAsia"/>
          <w:sz w:val="24"/>
          <w:szCs w:val="24"/>
          <w:lang w:eastAsia="zh-CN"/>
        </w:rPr>
        <w:t>;</w:t>
      </w:r>
      <w:r>
        <w:rPr>
          <w:rFonts w:ascii="Book Antiqua" w:eastAsia="Calibri" w:hAnsi="Book Antiqua" w:cstheme="minorHAnsi"/>
          <w:sz w:val="24"/>
          <w:szCs w:val="24"/>
          <w:lang w:eastAsia="en-GB"/>
        </w:rPr>
        <w:t xml:space="preserve"> </w:t>
      </w:r>
      <w:r w:rsidRPr="002C7788">
        <w:rPr>
          <w:rFonts w:ascii="Book Antiqua" w:eastAsia="Calibri" w:hAnsi="Book Antiqua" w:cstheme="minorHAnsi"/>
          <w:sz w:val="24"/>
          <w:szCs w:val="24"/>
          <w:lang w:eastAsia="en-GB"/>
        </w:rPr>
        <w:t>NS</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Not significant</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w:t>
      </w:r>
      <w:r w:rsidRPr="002C7788">
        <w:rPr>
          <w:rFonts w:ascii="Book Antiqua" w:hAnsi="Book Antiqua" w:cstheme="minorHAnsi"/>
          <w:sz w:val="24"/>
          <w:szCs w:val="24"/>
        </w:rPr>
        <w:t>MMSE</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Mini mental state examination</w:t>
      </w:r>
      <w:r>
        <w:rPr>
          <w:rFonts w:ascii="Book Antiqua" w:eastAsia="宋体" w:hAnsi="Book Antiqua" w:cstheme="minorHAnsi" w:hint="eastAsia"/>
          <w:sz w:val="24"/>
          <w:szCs w:val="24"/>
          <w:lang w:eastAsia="zh-CN"/>
        </w:rPr>
        <w:t>;</w:t>
      </w:r>
      <w:r w:rsidRPr="002C7788">
        <w:rPr>
          <w:rFonts w:ascii="Book Antiqua" w:hAnsi="Book Antiqua" w:cstheme="minorHAnsi"/>
          <w:sz w:val="24"/>
          <w:szCs w:val="24"/>
        </w:rPr>
        <w:t xml:space="preserve"> </w:t>
      </w:r>
      <w:r w:rsidRPr="002C7788">
        <w:rPr>
          <w:rFonts w:ascii="Book Antiqua" w:eastAsia="Calibri" w:hAnsi="Book Antiqua" w:cstheme="minorHAnsi"/>
          <w:sz w:val="24"/>
          <w:szCs w:val="24"/>
          <w:lang w:eastAsia="en-GB"/>
        </w:rPr>
        <w:t>BD</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Block design</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w:t>
      </w:r>
      <w:proofErr w:type="spellStart"/>
      <w:r w:rsidRPr="002C7788">
        <w:rPr>
          <w:rFonts w:ascii="Book Antiqua" w:eastAsia="Calibri" w:hAnsi="Book Antiqua" w:cstheme="minorHAnsi"/>
          <w:sz w:val="24"/>
          <w:szCs w:val="24"/>
          <w:lang w:eastAsia="en-GB"/>
        </w:rPr>
        <w:t>Corsi</w:t>
      </w:r>
      <w:proofErr w:type="spellEnd"/>
      <w:r>
        <w:rPr>
          <w:rFonts w:ascii="Book Antiqua" w:eastAsia="宋体" w:hAnsi="Book Antiqua" w:cstheme="minorHAnsi" w:hint="eastAsia"/>
          <w:sz w:val="24"/>
          <w:szCs w:val="24"/>
          <w:lang w:eastAsia="zh-CN"/>
        </w:rPr>
        <w:t xml:space="preserve">: </w:t>
      </w:r>
      <w:proofErr w:type="spellStart"/>
      <w:r w:rsidRPr="002C7788">
        <w:rPr>
          <w:rFonts w:ascii="Book Antiqua" w:eastAsia="Calibri" w:hAnsi="Book Antiqua" w:cstheme="minorHAnsi"/>
          <w:sz w:val="24"/>
          <w:szCs w:val="24"/>
          <w:lang w:eastAsia="en-GB"/>
        </w:rPr>
        <w:t>Corsi</w:t>
      </w:r>
      <w:proofErr w:type="spellEnd"/>
      <w:r w:rsidRPr="002C7788">
        <w:rPr>
          <w:rFonts w:ascii="Book Antiqua" w:eastAsia="Calibri" w:hAnsi="Book Antiqua" w:cstheme="minorHAnsi"/>
          <w:sz w:val="24"/>
          <w:szCs w:val="24"/>
          <w:lang w:eastAsia="en-GB"/>
        </w:rPr>
        <w:t xml:space="preserve"> block tapping</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w:t>
      </w:r>
      <w:proofErr w:type="spellStart"/>
      <w:r w:rsidRPr="002C7788">
        <w:rPr>
          <w:rFonts w:ascii="Book Antiqua" w:eastAsia="Calibri" w:hAnsi="Book Antiqua" w:cstheme="minorHAnsi"/>
          <w:sz w:val="24"/>
          <w:szCs w:val="24"/>
          <w:lang w:eastAsia="en-GB"/>
        </w:rPr>
        <w:t>Corsi</w:t>
      </w:r>
      <w:proofErr w:type="spellEnd"/>
      <w:r>
        <w:rPr>
          <w:rFonts w:ascii="Book Antiqua" w:eastAsia="宋体" w:hAnsi="Book Antiqua" w:cstheme="minorHAnsi" w:hint="eastAsia"/>
          <w:sz w:val="24"/>
          <w:szCs w:val="24"/>
          <w:lang w:eastAsia="zh-CN"/>
        </w:rPr>
        <w:t xml:space="preserve"> </w:t>
      </w:r>
      <w:r w:rsidRPr="002C7788">
        <w:rPr>
          <w:rFonts w:ascii="Book Antiqua" w:eastAsia="Calibri" w:hAnsi="Book Antiqua" w:cstheme="minorHAnsi"/>
          <w:sz w:val="24"/>
          <w:szCs w:val="24"/>
          <w:lang w:eastAsia="en-GB"/>
        </w:rPr>
        <w:t>(b)</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w:t>
      </w:r>
      <w:proofErr w:type="spellStart"/>
      <w:r w:rsidRPr="002C7788">
        <w:rPr>
          <w:rFonts w:ascii="Book Antiqua" w:eastAsia="Calibri" w:hAnsi="Book Antiqua" w:cstheme="minorHAnsi"/>
          <w:sz w:val="24"/>
          <w:szCs w:val="24"/>
          <w:lang w:eastAsia="en-GB"/>
        </w:rPr>
        <w:t>Corsi</w:t>
      </w:r>
      <w:proofErr w:type="spellEnd"/>
      <w:r w:rsidRPr="002C7788">
        <w:rPr>
          <w:rFonts w:ascii="Book Antiqua" w:eastAsia="Calibri" w:hAnsi="Book Antiqua" w:cstheme="minorHAnsi"/>
          <w:sz w:val="24"/>
          <w:szCs w:val="24"/>
          <w:lang w:eastAsia="en-GB"/>
        </w:rPr>
        <w:t xml:space="preserve"> block tapping (backwards)</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FC</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Figure copying</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JLO</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Judgment of line orientation</w:t>
      </w:r>
      <w:r>
        <w:rPr>
          <w:rFonts w:ascii="Book Antiqua" w:eastAsia="宋体" w:hAnsi="Book Antiqua" w:cstheme="minorHAnsi" w:hint="eastAsia"/>
          <w:sz w:val="24"/>
          <w:szCs w:val="24"/>
          <w:lang w:eastAsia="zh-CN"/>
        </w:rPr>
        <w:t>;</w:t>
      </w:r>
      <w:r w:rsidR="00834B31">
        <w:rPr>
          <w:rFonts w:ascii="Book Antiqua" w:eastAsia="宋体" w:hAnsi="Book Antiqua" w:cstheme="minorHAnsi"/>
          <w:sz w:val="24"/>
          <w:szCs w:val="24"/>
          <w:lang w:val="en-US" w:eastAsia="zh-CN"/>
        </w:rPr>
        <w:t xml:space="preserve"> </w:t>
      </w:r>
      <w:bookmarkStart w:id="11" w:name="_GoBack"/>
      <w:bookmarkEnd w:id="11"/>
      <w:r w:rsidRPr="002C7788">
        <w:rPr>
          <w:rFonts w:ascii="Book Antiqua" w:eastAsia="Calibri" w:hAnsi="Book Antiqua" w:cstheme="minorHAnsi"/>
          <w:sz w:val="24"/>
          <w:szCs w:val="24"/>
          <w:lang w:eastAsia="en-GB"/>
        </w:rPr>
        <w:t>VPT</w:t>
      </w:r>
      <w:r>
        <w:rPr>
          <w:rFonts w:ascii="Book Antiqua" w:eastAsia="宋体" w:hAnsi="Book Antiqua" w:cstheme="minorHAnsi" w:hint="eastAsia"/>
          <w:sz w:val="24"/>
          <w:szCs w:val="24"/>
          <w:lang w:eastAsia="zh-CN"/>
        </w:rPr>
        <w:t>:</w:t>
      </w:r>
      <w:r w:rsidRPr="002C7788">
        <w:rPr>
          <w:rFonts w:ascii="Book Antiqua" w:eastAsia="Calibri" w:hAnsi="Book Antiqua" w:cstheme="minorHAnsi"/>
          <w:sz w:val="24"/>
          <w:szCs w:val="24"/>
          <w:lang w:eastAsia="en-GB"/>
        </w:rPr>
        <w:t xml:space="preserve"> </w:t>
      </w:r>
      <w:proofErr w:type="spellStart"/>
      <w:r w:rsidRPr="002C7788">
        <w:rPr>
          <w:rFonts w:ascii="Book Antiqua" w:eastAsia="Calibri" w:hAnsi="Book Antiqua" w:cstheme="minorHAnsi"/>
          <w:sz w:val="24"/>
          <w:szCs w:val="24"/>
          <w:lang w:eastAsia="en-GB"/>
        </w:rPr>
        <w:t>Vecchi’s</w:t>
      </w:r>
      <w:proofErr w:type="spellEnd"/>
      <w:r w:rsidRPr="002C7788">
        <w:rPr>
          <w:rFonts w:ascii="Book Antiqua" w:eastAsia="Calibri" w:hAnsi="Book Antiqua" w:cstheme="minorHAnsi"/>
          <w:sz w:val="24"/>
          <w:szCs w:val="24"/>
          <w:lang w:eastAsia="en-GB"/>
        </w:rPr>
        <w:t xml:space="preserve"> pathway task.</w:t>
      </w:r>
    </w:p>
    <w:p w14:paraId="50B073A6" w14:textId="4C377BE5" w:rsidR="00F56A8E" w:rsidRDefault="00F56A8E">
      <w:pPr>
        <w:rPr>
          <w:rFonts w:ascii="Book Antiqua" w:hAnsi="Book Antiqua" w:cstheme="minorHAnsi"/>
          <w:sz w:val="24"/>
          <w:szCs w:val="24"/>
        </w:rPr>
      </w:pPr>
      <w:r>
        <w:rPr>
          <w:rFonts w:ascii="Book Antiqua" w:hAnsi="Book Antiqua" w:cstheme="minorHAnsi"/>
          <w:sz w:val="24"/>
          <w:szCs w:val="24"/>
        </w:rPr>
        <w:br w:type="page"/>
      </w:r>
    </w:p>
    <w:p w14:paraId="0F474731" w14:textId="77777777" w:rsidR="00F56A8E" w:rsidRPr="00F56A8E" w:rsidRDefault="00F56A8E" w:rsidP="00F56A8E">
      <w:pPr>
        <w:spacing w:after="0" w:line="360" w:lineRule="auto"/>
        <w:jc w:val="both"/>
        <w:rPr>
          <w:rFonts w:ascii="Book Antiqua" w:hAnsi="Book Antiqua" w:cstheme="minorHAnsi"/>
          <w:b/>
          <w:sz w:val="24"/>
          <w:szCs w:val="24"/>
        </w:rPr>
      </w:pPr>
      <w:r w:rsidRPr="00F56A8E">
        <w:rPr>
          <w:rFonts w:ascii="Book Antiqua" w:hAnsi="Book Antiqua" w:cstheme="minorHAnsi"/>
          <w:b/>
          <w:sz w:val="24"/>
          <w:szCs w:val="24"/>
        </w:rPr>
        <w:lastRenderedPageBreak/>
        <w:t xml:space="preserve">Table 3 Cohen’s </w:t>
      </w:r>
      <w:r w:rsidRPr="00F56A8E">
        <w:rPr>
          <w:rFonts w:ascii="Book Antiqua" w:hAnsi="Book Antiqua" w:cstheme="minorHAnsi"/>
          <w:b/>
          <w:i/>
          <w:sz w:val="24"/>
          <w:szCs w:val="24"/>
        </w:rPr>
        <w:t>d</w:t>
      </w:r>
      <w:r w:rsidRPr="00F56A8E">
        <w:rPr>
          <w:rFonts w:ascii="Book Antiqua" w:hAnsi="Book Antiqua" w:cstheme="minorHAnsi"/>
          <w:b/>
          <w:sz w:val="24"/>
          <w:szCs w:val="24"/>
        </w:rPr>
        <w:t xml:space="preserve"> effect sizes (95%CI) in different cognitive domains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22"/>
        <w:gridCol w:w="486"/>
        <w:gridCol w:w="576"/>
        <w:gridCol w:w="647"/>
        <w:gridCol w:w="1224"/>
        <w:gridCol w:w="1204"/>
        <w:gridCol w:w="1088"/>
        <w:gridCol w:w="1115"/>
        <w:gridCol w:w="1165"/>
      </w:tblGrid>
      <w:tr w:rsidR="00801AC2" w:rsidRPr="002C7788" w14:paraId="7D898737" w14:textId="77777777" w:rsidTr="00F56A8E">
        <w:trPr>
          <w:trHeight w:hRule="exact" w:val="851"/>
          <w:tblHeader/>
        </w:trPr>
        <w:tc>
          <w:tcPr>
            <w:tcW w:w="0" w:type="auto"/>
          </w:tcPr>
          <w:p w14:paraId="3C82DE25" w14:textId="77777777" w:rsidR="00F56A8E" w:rsidRPr="00F56A8E" w:rsidRDefault="00F56A8E" w:rsidP="00BD36F6">
            <w:pPr>
              <w:spacing w:after="0" w:line="360" w:lineRule="auto"/>
              <w:jc w:val="both"/>
              <w:rPr>
                <w:rFonts w:ascii="Book Antiqua" w:hAnsi="Book Antiqua" w:cstheme="minorHAnsi"/>
                <w:b/>
                <w:sz w:val="18"/>
                <w:szCs w:val="18"/>
              </w:rPr>
            </w:pPr>
          </w:p>
        </w:tc>
        <w:tc>
          <w:tcPr>
            <w:tcW w:w="0" w:type="auto"/>
          </w:tcPr>
          <w:p w14:paraId="039105E4" w14:textId="77777777" w:rsidR="00F56A8E" w:rsidRPr="00F56A8E" w:rsidRDefault="00F56A8E" w:rsidP="00BD36F6">
            <w:pPr>
              <w:spacing w:after="0" w:line="360" w:lineRule="auto"/>
              <w:jc w:val="both"/>
              <w:rPr>
                <w:rFonts w:ascii="Book Antiqua" w:hAnsi="Book Antiqua" w:cstheme="minorHAnsi"/>
                <w:b/>
                <w:sz w:val="18"/>
                <w:szCs w:val="18"/>
              </w:rPr>
            </w:pPr>
          </w:p>
        </w:tc>
        <w:tc>
          <w:tcPr>
            <w:tcW w:w="0" w:type="auto"/>
            <w:gridSpan w:val="3"/>
            <w:vAlign w:val="bottom"/>
            <w:hideMark/>
          </w:tcPr>
          <w:p w14:paraId="6D9BA423" w14:textId="77777777"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Sample size</w:t>
            </w:r>
          </w:p>
        </w:tc>
        <w:tc>
          <w:tcPr>
            <w:tcW w:w="0" w:type="auto"/>
            <w:vAlign w:val="bottom"/>
            <w:hideMark/>
          </w:tcPr>
          <w:p w14:paraId="06F4C848" w14:textId="77777777"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Semantic</w:t>
            </w:r>
          </w:p>
        </w:tc>
        <w:tc>
          <w:tcPr>
            <w:tcW w:w="0" w:type="auto"/>
            <w:vAlign w:val="bottom"/>
            <w:hideMark/>
          </w:tcPr>
          <w:p w14:paraId="77B4257B" w14:textId="77777777"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Non-semantic</w:t>
            </w:r>
          </w:p>
        </w:tc>
        <w:tc>
          <w:tcPr>
            <w:tcW w:w="0" w:type="auto"/>
            <w:vAlign w:val="bottom"/>
            <w:hideMark/>
          </w:tcPr>
          <w:p w14:paraId="550EC9C8" w14:textId="77777777"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Verbal</w:t>
            </w:r>
          </w:p>
        </w:tc>
        <w:tc>
          <w:tcPr>
            <w:tcW w:w="0" w:type="auto"/>
            <w:vAlign w:val="bottom"/>
            <w:hideMark/>
          </w:tcPr>
          <w:p w14:paraId="335FDF4A" w14:textId="347D2B33"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Visual-</w:t>
            </w:r>
            <w:r w:rsidR="00327B85" w:rsidRPr="00F56A8E">
              <w:rPr>
                <w:rFonts w:ascii="Book Antiqua" w:hAnsi="Book Antiqua" w:cstheme="minorHAnsi"/>
                <w:b/>
                <w:sz w:val="18"/>
                <w:szCs w:val="18"/>
              </w:rPr>
              <w:t>s</w:t>
            </w:r>
            <w:r w:rsidRPr="00F56A8E">
              <w:rPr>
                <w:rFonts w:ascii="Book Antiqua" w:hAnsi="Book Antiqua" w:cstheme="minorHAnsi"/>
                <w:b/>
                <w:sz w:val="18"/>
                <w:szCs w:val="18"/>
              </w:rPr>
              <w:t>patial</w:t>
            </w:r>
          </w:p>
        </w:tc>
        <w:tc>
          <w:tcPr>
            <w:tcW w:w="0" w:type="auto"/>
            <w:vAlign w:val="bottom"/>
            <w:hideMark/>
          </w:tcPr>
          <w:p w14:paraId="0005E75D" w14:textId="77777777"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Memory</w:t>
            </w:r>
          </w:p>
        </w:tc>
      </w:tr>
      <w:tr w:rsidR="00801AC2" w:rsidRPr="002C7788" w14:paraId="4DB7CABF" w14:textId="77777777" w:rsidTr="00F56A8E">
        <w:trPr>
          <w:trHeight w:hRule="exact" w:val="851"/>
          <w:tblHeader/>
        </w:trPr>
        <w:tc>
          <w:tcPr>
            <w:tcW w:w="0" w:type="auto"/>
            <w:vAlign w:val="bottom"/>
          </w:tcPr>
          <w:p w14:paraId="20153E2C" w14:textId="77777777" w:rsidR="00F56A8E" w:rsidRPr="00F56A8E" w:rsidRDefault="00F56A8E" w:rsidP="00BD36F6">
            <w:pPr>
              <w:spacing w:after="0" w:line="360" w:lineRule="auto"/>
              <w:jc w:val="both"/>
              <w:rPr>
                <w:rFonts w:ascii="Book Antiqua" w:hAnsi="Book Antiqua" w:cstheme="minorHAnsi"/>
                <w:b/>
                <w:i/>
                <w:sz w:val="18"/>
                <w:szCs w:val="18"/>
              </w:rPr>
            </w:pPr>
          </w:p>
        </w:tc>
        <w:tc>
          <w:tcPr>
            <w:tcW w:w="0" w:type="auto"/>
          </w:tcPr>
          <w:p w14:paraId="69FEE28B" w14:textId="77777777" w:rsidR="00F56A8E" w:rsidRPr="00F56A8E" w:rsidRDefault="00F56A8E" w:rsidP="00BD36F6">
            <w:pPr>
              <w:spacing w:after="0" w:line="360" w:lineRule="auto"/>
              <w:jc w:val="both"/>
              <w:rPr>
                <w:rFonts w:ascii="Book Antiqua" w:hAnsi="Book Antiqua" w:cstheme="minorHAnsi"/>
                <w:b/>
                <w:i/>
                <w:sz w:val="18"/>
                <w:szCs w:val="18"/>
              </w:rPr>
            </w:pPr>
          </w:p>
        </w:tc>
        <w:tc>
          <w:tcPr>
            <w:tcW w:w="0" w:type="auto"/>
            <w:vAlign w:val="bottom"/>
            <w:hideMark/>
          </w:tcPr>
          <w:p w14:paraId="7245D00D" w14:textId="77777777"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M</w:t>
            </w:r>
          </w:p>
        </w:tc>
        <w:tc>
          <w:tcPr>
            <w:tcW w:w="0" w:type="auto"/>
            <w:vAlign w:val="bottom"/>
            <w:hideMark/>
          </w:tcPr>
          <w:p w14:paraId="7B4B6F97" w14:textId="77777777"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F</w:t>
            </w:r>
          </w:p>
        </w:tc>
        <w:tc>
          <w:tcPr>
            <w:tcW w:w="0" w:type="auto"/>
            <w:vAlign w:val="bottom"/>
            <w:hideMark/>
          </w:tcPr>
          <w:p w14:paraId="1804F137" w14:textId="77777777"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Total</w:t>
            </w:r>
          </w:p>
        </w:tc>
        <w:tc>
          <w:tcPr>
            <w:tcW w:w="0" w:type="auto"/>
            <w:vAlign w:val="bottom"/>
            <w:hideMark/>
          </w:tcPr>
          <w:p w14:paraId="10A67A1D" w14:textId="77777777" w:rsidR="00F56A8E" w:rsidRPr="00F56A8E" w:rsidRDefault="00F56A8E" w:rsidP="00BD36F6">
            <w:pPr>
              <w:spacing w:after="0" w:line="360" w:lineRule="auto"/>
              <w:jc w:val="both"/>
              <w:rPr>
                <w:rFonts w:ascii="Book Antiqua" w:hAnsi="Book Antiqua" w:cstheme="minorHAnsi"/>
                <w:b/>
                <w:i/>
                <w:sz w:val="18"/>
                <w:szCs w:val="18"/>
              </w:rPr>
            </w:pPr>
            <w:r w:rsidRPr="00F56A8E">
              <w:rPr>
                <w:rFonts w:ascii="Book Antiqua" w:hAnsi="Book Antiqua" w:cstheme="minorHAnsi"/>
                <w:b/>
                <w:i/>
                <w:sz w:val="18"/>
                <w:szCs w:val="18"/>
              </w:rPr>
              <w:t>d</w:t>
            </w:r>
          </w:p>
        </w:tc>
        <w:tc>
          <w:tcPr>
            <w:tcW w:w="0" w:type="auto"/>
            <w:vAlign w:val="bottom"/>
            <w:hideMark/>
          </w:tcPr>
          <w:p w14:paraId="5DA767AD" w14:textId="77777777" w:rsidR="00F56A8E" w:rsidRPr="00F56A8E" w:rsidRDefault="00F56A8E" w:rsidP="00BD36F6">
            <w:pPr>
              <w:spacing w:after="0" w:line="360" w:lineRule="auto"/>
              <w:jc w:val="both"/>
              <w:rPr>
                <w:rFonts w:ascii="Book Antiqua" w:hAnsi="Book Antiqua" w:cstheme="minorHAnsi"/>
                <w:b/>
                <w:i/>
                <w:sz w:val="18"/>
                <w:szCs w:val="18"/>
              </w:rPr>
            </w:pPr>
            <w:r w:rsidRPr="00F56A8E">
              <w:rPr>
                <w:rFonts w:ascii="Book Antiqua" w:hAnsi="Book Antiqua" w:cstheme="minorHAnsi"/>
                <w:b/>
                <w:i/>
                <w:sz w:val="18"/>
                <w:szCs w:val="18"/>
              </w:rPr>
              <w:t>d</w:t>
            </w:r>
          </w:p>
        </w:tc>
        <w:tc>
          <w:tcPr>
            <w:tcW w:w="0" w:type="auto"/>
            <w:vAlign w:val="bottom"/>
            <w:hideMark/>
          </w:tcPr>
          <w:p w14:paraId="7A413A13" w14:textId="77777777" w:rsidR="00F56A8E" w:rsidRPr="00F56A8E" w:rsidRDefault="00F56A8E" w:rsidP="00BD36F6">
            <w:pPr>
              <w:spacing w:after="0" w:line="360" w:lineRule="auto"/>
              <w:jc w:val="both"/>
              <w:rPr>
                <w:rFonts w:ascii="Book Antiqua" w:hAnsi="Book Antiqua" w:cstheme="minorHAnsi"/>
                <w:b/>
                <w:i/>
                <w:sz w:val="18"/>
                <w:szCs w:val="18"/>
              </w:rPr>
            </w:pPr>
            <w:r w:rsidRPr="00F56A8E">
              <w:rPr>
                <w:rFonts w:ascii="Book Antiqua" w:hAnsi="Book Antiqua" w:cstheme="minorHAnsi"/>
                <w:b/>
                <w:i/>
                <w:sz w:val="18"/>
                <w:szCs w:val="18"/>
              </w:rPr>
              <w:t>d</w:t>
            </w:r>
          </w:p>
        </w:tc>
        <w:tc>
          <w:tcPr>
            <w:tcW w:w="0" w:type="auto"/>
            <w:vAlign w:val="bottom"/>
            <w:hideMark/>
          </w:tcPr>
          <w:p w14:paraId="335DF020" w14:textId="77777777" w:rsidR="00F56A8E" w:rsidRPr="00F56A8E" w:rsidRDefault="00F56A8E" w:rsidP="00BD36F6">
            <w:pPr>
              <w:spacing w:after="0" w:line="360" w:lineRule="auto"/>
              <w:jc w:val="both"/>
              <w:rPr>
                <w:rFonts w:ascii="Book Antiqua" w:hAnsi="Book Antiqua" w:cstheme="minorHAnsi"/>
                <w:b/>
                <w:i/>
                <w:sz w:val="18"/>
                <w:szCs w:val="18"/>
              </w:rPr>
            </w:pPr>
            <w:r w:rsidRPr="00F56A8E">
              <w:rPr>
                <w:rFonts w:ascii="Book Antiqua" w:hAnsi="Book Antiqua" w:cstheme="minorHAnsi"/>
                <w:b/>
                <w:i/>
                <w:sz w:val="18"/>
                <w:szCs w:val="18"/>
              </w:rPr>
              <w:t>d</w:t>
            </w:r>
          </w:p>
        </w:tc>
        <w:tc>
          <w:tcPr>
            <w:tcW w:w="0" w:type="auto"/>
            <w:vAlign w:val="bottom"/>
            <w:hideMark/>
          </w:tcPr>
          <w:p w14:paraId="35D1D3D1" w14:textId="77777777" w:rsidR="00F56A8E" w:rsidRPr="00F56A8E" w:rsidRDefault="00F56A8E" w:rsidP="00BD36F6">
            <w:pPr>
              <w:spacing w:after="0" w:line="360" w:lineRule="auto"/>
              <w:jc w:val="both"/>
              <w:rPr>
                <w:rFonts w:ascii="Book Antiqua" w:hAnsi="Book Antiqua" w:cstheme="minorHAnsi"/>
                <w:b/>
                <w:i/>
                <w:sz w:val="18"/>
                <w:szCs w:val="18"/>
              </w:rPr>
            </w:pPr>
            <w:r w:rsidRPr="00F56A8E">
              <w:rPr>
                <w:rFonts w:ascii="Book Antiqua" w:hAnsi="Book Antiqua" w:cstheme="minorHAnsi"/>
                <w:b/>
                <w:i/>
                <w:sz w:val="18"/>
                <w:szCs w:val="18"/>
              </w:rPr>
              <w:t>d</w:t>
            </w:r>
          </w:p>
        </w:tc>
      </w:tr>
      <w:tr w:rsidR="00801AC2" w:rsidRPr="002C7788" w14:paraId="3630D8BB" w14:textId="77777777" w:rsidTr="00F56A8E">
        <w:trPr>
          <w:trHeight w:hRule="exact" w:val="851"/>
        </w:trPr>
        <w:tc>
          <w:tcPr>
            <w:tcW w:w="0" w:type="auto"/>
            <w:vAlign w:val="bottom"/>
            <w:hideMark/>
          </w:tcPr>
          <w:p w14:paraId="1EE9E8B7" w14:textId="77777777" w:rsidR="00F56A8E" w:rsidRPr="00F56A8E" w:rsidRDefault="00F56A8E" w:rsidP="00BD36F6">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t>Marra</w:t>
            </w:r>
            <w:proofErr w:type="spellEnd"/>
            <w:r w:rsidRPr="00F56A8E">
              <w:rPr>
                <w:rFonts w:ascii="Book Antiqua" w:hAnsi="Book Antiqua" w:cstheme="minorHAnsi"/>
                <w:b/>
                <w:sz w:val="18"/>
                <w:szCs w:val="18"/>
              </w:rPr>
              <w:t xml:space="preserve"> </w:t>
            </w:r>
            <w:r w:rsidRPr="00F56A8E">
              <w:rPr>
                <w:rFonts w:ascii="Book Antiqua" w:eastAsia="宋体" w:hAnsi="Book Antiqua" w:cstheme="minorHAnsi"/>
                <w:b/>
                <w:i/>
                <w:sz w:val="18"/>
                <w:szCs w:val="18"/>
                <w:lang w:eastAsia="zh-CN"/>
              </w:rPr>
              <w:t>et al</w:t>
            </w:r>
            <w:r w:rsidRPr="00F56A8E">
              <w:rPr>
                <w:rFonts w:ascii="Book Antiqua" w:eastAsia="宋体" w:hAnsi="Book Antiqua" w:cstheme="minorHAnsi"/>
                <w:b/>
                <w:sz w:val="18"/>
                <w:szCs w:val="18"/>
                <w:vertAlign w:val="superscript"/>
                <w:lang w:eastAsia="zh-CN"/>
              </w:rPr>
              <w:t>[</w:t>
            </w:r>
            <w:r w:rsidRPr="00F56A8E">
              <w:rPr>
                <w:rFonts w:ascii="Book Antiqua" w:hAnsi="Book Antiqua" w:cstheme="minorHAnsi"/>
                <w:b/>
                <w:sz w:val="18"/>
                <w:szCs w:val="18"/>
                <w:vertAlign w:val="superscript"/>
              </w:rPr>
              <w:t>41]</w:t>
            </w:r>
          </w:p>
        </w:tc>
        <w:tc>
          <w:tcPr>
            <w:tcW w:w="0" w:type="auto"/>
          </w:tcPr>
          <w:p w14:paraId="0E917A78"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7E13F3B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85</w:t>
            </w:r>
          </w:p>
        </w:tc>
        <w:tc>
          <w:tcPr>
            <w:tcW w:w="0" w:type="auto"/>
            <w:vAlign w:val="bottom"/>
            <w:hideMark/>
          </w:tcPr>
          <w:p w14:paraId="5E7A383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168</w:t>
            </w:r>
          </w:p>
        </w:tc>
        <w:tc>
          <w:tcPr>
            <w:tcW w:w="0" w:type="auto"/>
            <w:vAlign w:val="bottom"/>
            <w:hideMark/>
          </w:tcPr>
          <w:p w14:paraId="11CC0D79"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253</w:t>
            </w:r>
          </w:p>
        </w:tc>
        <w:tc>
          <w:tcPr>
            <w:tcW w:w="0" w:type="auto"/>
            <w:vAlign w:val="bottom"/>
            <w:hideMark/>
          </w:tcPr>
          <w:p w14:paraId="5C2D8CDC"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-0.23</w:t>
            </w:r>
          </w:p>
        </w:tc>
        <w:tc>
          <w:tcPr>
            <w:tcW w:w="0" w:type="auto"/>
            <w:vAlign w:val="bottom"/>
          </w:tcPr>
          <w:p w14:paraId="5A81ACB6"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3BCBA55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-0.23</w:t>
            </w:r>
          </w:p>
        </w:tc>
        <w:tc>
          <w:tcPr>
            <w:tcW w:w="0" w:type="auto"/>
            <w:vAlign w:val="bottom"/>
          </w:tcPr>
          <w:p w14:paraId="0E922783"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tcPr>
          <w:p w14:paraId="18029593" w14:textId="77777777" w:rsidR="00F56A8E" w:rsidRPr="00F56A8E" w:rsidRDefault="00F56A8E" w:rsidP="00BD36F6">
            <w:pPr>
              <w:spacing w:after="0" w:line="360" w:lineRule="auto"/>
              <w:jc w:val="both"/>
              <w:rPr>
                <w:rFonts w:ascii="Book Antiqua" w:hAnsi="Book Antiqua" w:cstheme="minorHAnsi"/>
                <w:sz w:val="18"/>
                <w:szCs w:val="18"/>
              </w:rPr>
            </w:pPr>
          </w:p>
        </w:tc>
      </w:tr>
      <w:tr w:rsidR="00801AC2" w:rsidRPr="002C7788" w14:paraId="3336668C" w14:textId="77777777" w:rsidTr="00F56A8E">
        <w:trPr>
          <w:trHeight w:hRule="exact" w:val="851"/>
        </w:trPr>
        <w:tc>
          <w:tcPr>
            <w:tcW w:w="0" w:type="auto"/>
            <w:vAlign w:val="bottom"/>
            <w:hideMark/>
          </w:tcPr>
          <w:p w14:paraId="0AF75DD8" w14:textId="77777777" w:rsidR="00F56A8E" w:rsidRPr="00F56A8E" w:rsidRDefault="00F56A8E" w:rsidP="00BD36F6">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t>Beinhoff</w:t>
            </w:r>
            <w:proofErr w:type="spellEnd"/>
            <w:r w:rsidRPr="00F56A8E">
              <w:rPr>
                <w:rFonts w:ascii="Book Antiqua" w:hAnsi="Book Antiqua" w:cstheme="minorHAnsi"/>
                <w:b/>
                <w:sz w:val="18"/>
                <w:szCs w:val="18"/>
              </w:rPr>
              <w:t xml:space="preserve"> </w:t>
            </w:r>
            <w:r w:rsidRPr="00F56A8E">
              <w:rPr>
                <w:rFonts w:ascii="Book Antiqua" w:eastAsia="宋体" w:hAnsi="Book Antiqua" w:cstheme="minorHAnsi"/>
                <w:b/>
                <w:i/>
                <w:sz w:val="18"/>
                <w:szCs w:val="18"/>
                <w:lang w:eastAsia="zh-CN"/>
              </w:rPr>
              <w:t>et al</w:t>
            </w:r>
            <w:r w:rsidRPr="00F56A8E">
              <w:rPr>
                <w:rFonts w:ascii="Book Antiqua" w:eastAsia="宋体" w:hAnsi="Book Antiqua" w:cstheme="minorHAnsi"/>
                <w:b/>
                <w:sz w:val="18"/>
                <w:szCs w:val="18"/>
                <w:vertAlign w:val="superscript"/>
                <w:lang w:eastAsia="zh-CN"/>
              </w:rPr>
              <w:t>[</w:t>
            </w:r>
            <w:r w:rsidRPr="00F56A8E">
              <w:rPr>
                <w:rFonts w:ascii="Book Antiqua" w:hAnsi="Book Antiqua" w:cstheme="minorHAnsi"/>
                <w:b/>
                <w:sz w:val="18"/>
                <w:szCs w:val="18"/>
                <w:vertAlign w:val="superscript"/>
              </w:rPr>
              <w:t>4</w:t>
            </w:r>
            <w:r w:rsidRPr="00F56A8E">
              <w:rPr>
                <w:rFonts w:ascii="Book Antiqua" w:eastAsia="宋体" w:hAnsi="Book Antiqua" w:cstheme="minorHAnsi"/>
                <w:b/>
                <w:sz w:val="18"/>
                <w:szCs w:val="18"/>
                <w:vertAlign w:val="superscript"/>
                <w:lang w:eastAsia="zh-CN"/>
              </w:rPr>
              <w:t>5</w:t>
            </w:r>
            <w:r w:rsidRPr="00F56A8E">
              <w:rPr>
                <w:rFonts w:ascii="Book Antiqua" w:hAnsi="Book Antiqua" w:cstheme="minorHAnsi"/>
                <w:b/>
                <w:sz w:val="18"/>
                <w:szCs w:val="18"/>
                <w:vertAlign w:val="superscript"/>
              </w:rPr>
              <w:t>]</w:t>
            </w:r>
          </w:p>
        </w:tc>
        <w:tc>
          <w:tcPr>
            <w:tcW w:w="0" w:type="auto"/>
          </w:tcPr>
          <w:p w14:paraId="4ED7EE20"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4CD7267A"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26</w:t>
            </w:r>
          </w:p>
        </w:tc>
        <w:tc>
          <w:tcPr>
            <w:tcW w:w="0" w:type="auto"/>
            <w:vAlign w:val="bottom"/>
            <w:hideMark/>
          </w:tcPr>
          <w:p w14:paraId="74EC02E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23</w:t>
            </w:r>
          </w:p>
        </w:tc>
        <w:tc>
          <w:tcPr>
            <w:tcW w:w="0" w:type="auto"/>
            <w:vAlign w:val="bottom"/>
            <w:hideMark/>
          </w:tcPr>
          <w:p w14:paraId="1D37C63D"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49</w:t>
            </w:r>
          </w:p>
        </w:tc>
        <w:tc>
          <w:tcPr>
            <w:tcW w:w="0" w:type="auto"/>
            <w:vAlign w:val="bottom"/>
            <w:hideMark/>
          </w:tcPr>
          <w:p w14:paraId="7FBCCABA"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-0.07</w:t>
            </w:r>
          </w:p>
        </w:tc>
        <w:tc>
          <w:tcPr>
            <w:tcW w:w="0" w:type="auto"/>
            <w:vAlign w:val="bottom"/>
            <w:hideMark/>
          </w:tcPr>
          <w:p w14:paraId="08BA4719"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-0.44</w:t>
            </w:r>
          </w:p>
        </w:tc>
        <w:tc>
          <w:tcPr>
            <w:tcW w:w="0" w:type="auto"/>
            <w:vAlign w:val="bottom"/>
            <w:hideMark/>
          </w:tcPr>
          <w:p w14:paraId="6D46316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-0.22</w:t>
            </w:r>
          </w:p>
        </w:tc>
        <w:tc>
          <w:tcPr>
            <w:tcW w:w="0" w:type="auto"/>
            <w:vAlign w:val="bottom"/>
            <w:hideMark/>
          </w:tcPr>
          <w:p w14:paraId="38E2BD9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-0.60</w:t>
            </w:r>
          </w:p>
        </w:tc>
        <w:tc>
          <w:tcPr>
            <w:tcW w:w="0" w:type="auto"/>
            <w:vAlign w:val="bottom"/>
            <w:hideMark/>
          </w:tcPr>
          <w:p w14:paraId="6D8F72DC"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-0.37</w:t>
            </w:r>
          </w:p>
        </w:tc>
      </w:tr>
      <w:tr w:rsidR="00801AC2" w:rsidRPr="002C7788" w14:paraId="30F24CC6" w14:textId="77777777" w:rsidTr="00F56A8E">
        <w:trPr>
          <w:trHeight w:hRule="exact" w:val="851"/>
        </w:trPr>
        <w:tc>
          <w:tcPr>
            <w:tcW w:w="0" w:type="auto"/>
            <w:vAlign w:val="bottom"/>
            <w:hideMark/>
          </w:tcPr>
          <w:p w14:paraId="4908CFAB" w14:textId="77777777" w:rsidR="00F56A8E" w:rsidRPr="00F56A8E" w:rsidRDefault="00F56A8E" w:rsidP="00BD36F6">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t>Hendersen</w:t>
            </w:r>
            <w:proofErr w:type="spellEnd"/>
            <w:r w:rsidRPr="00F56A8E">
              <w:rPr>
                <w:rFonts w:ascii="Book Antiqua" w:hAnsi="Book Antiqua" w:cstheme="minorHAnsi"/>
                <w:b/>
                <w:sz w:val="18"/>
                <w:szCs w:val="18"/>
              </w:rPr>
              <w:t xml:space="preserve"> </w:t>
            </w:r>
            <w:r w:rsidRPr="00F56A8E">
              <w:rPr>
                <w:rFonts w:ascii="Book Antiqua" w:eastAsia="宋体" w:hAnsi="Book Antiqua" w:cstheme="minorHAnsi"/>
                <w:b/>
                <w:i/>
                <w:sz w:val="18"/>
                <w:szCs w:val="18"/>
                <w:lang w:eastAsia="zh-CN"/>
              </w:rPr>
              <w:t>et al</w:t>
            </w:r>
            <w:r w:rsidRPr="00F56A8E">
              <w:rPr>
                <w:rFonts w:ascii="Book Antiqua" w:eastAsia="宋体" w:hAnsi="Book Antiqua" w:cstheme="minorHAnsi"/>
                <w:b/>
                <w:sz w:val="18"/>
                <w:szCs w:val="18"/>
                <w:vertAlign w:val="superscript"/>
                <w:lang w:eastAsia="zh-CN"/>
              </w:rPr>
              <w:t>[</w:t>
            </w:r>
            <w:r w:rsidRPr="00F56A8E">
              <w:rPr>
                <w:rFonts w:ascii="Book Antiqua" w:hAnsi="Book Antiqua" w:cstheme="minorHAnsi"/>
                <w:b/>
                <w:sz w:val="18"/>
                <w:szCs w:val="18"/>
                <w:vertAlign w:val="superscript"/>
              </w:rPr>
              <w:t>4</w:t>
            </w:r>
            <w:r w:rsidRPr="00F56A8E">
              <w:rPr>
                <w:rFonts w:ascii="Book Antiqua" w:eastAsia="宋体" w:hAnsi="Book Antiqua" w:cstheme="minorHAnsi"/>
                <w:b/>
                <w:sz w:val="18"/>
                <w:szCs w:val="18"/>
                <w:vertAlign w:val="superscript"/>
                <w:lang w:eastAsia="zh-CN"/>
              </w:rPr>
              <w:t>6</w:t>
            </w:r>
            <w:r w:rsidRPr="00F56A8E">
              <w:rPr>
                <w:rFonts w:ascii="Book Antiqua" w:hAnsi="Book Antiqua" w:cstheme="minorHAnsi"/>
                <w:b/>
                <w:sz w:val="18"/>
                <w:szCs w:val="18"/>
                <w:vertAlign w:val="superscript"/>
              </w:rPr>
              <w:t>]</w:t>
            </w:r>
          </w:p>
        </w:tc>
        <w:tc>
          <w:tcPr>
            <w:tcW w:w="0" w:type="auto"/>
          </w:tcPr>
          <w:p w14:paraId="72139F8C"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75DCA22F"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22</w:t>
            </w:r>
          </w:p>
        </w:tc>
        <w:tc>
          <w:tcPr>
            <w:tcW w:w="0" w:type="auto"/>
            <w:vAlign w:val="bottom"/>
            <w:hideMark/>
          </w:tcPr>
          <w:p w14:paraId="2C46EDAC"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24</w:t>
            </w:r>
          </w:p>
        </w:tc>
        <w:tc>
          <w:tcPr>
            <w:tcW w:w="0" w:type="auto"/>
            <w:vAlign w:val="bottom"/>
            <w:hideMark/>
          </w:tcPr>
          <w:p w14:paraId="3818980E"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46</w:t>
            </w:r>
          </w:p>
        </w:tc>
        <w:tc>
          <w:tcPr>
            <w:tcW w:w="0" w:type="auto"/>
            <w:vAlign w:val="bottom"/>
            <w:hideMark/>
          </w:tcPr>
          <w:p w14:paraId="228E303F"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-0.37</w:t>
            </w:r>
          </w:p>
        </w:tc>
        <w:tc>
          <w:tcPr>
            <w:tcW w:w="0" w:type="auto"/>
            <w:vAlign w:val="bottom"/>
            <w:hideMark/>
          </w:tcPr>
          <w:p w14:paraId="43DDAE96"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-0.37</w:t>
            </w:r>
          </w:p>
        </w:tc>
        <w:tc>
          <w:tcPr>
            <w:tcW w:w="0" w:type="auto"/>
            <w:vAlign w:val="bottom"/>
            <w:hideMark/>
          </w:tcPr>
          <w:p w14:paraId="2A7F983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-0.37</w:t>
            </w:r>
          </w:p>
        </w:tc>
        <w:tc>
          <w:tcPr>
            <w:tcW w:w="0" w:type="auto"/>
            <w:vAlign w:val="bottom"/>
            <w:hideMark/>
          </w:tcPr>
          <w:p w14:paraId="7BFE789F"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-0.18</w:t>
            </w:r>
          </w:p>
        </w:tc>
        <w:tc>
          <w:tcPr>
            <w:tcW w:w="0" w:type="auto"/>
            <w:vAlign w:val="bottom"/>
          </w:tcPr>
          <w:p w14:paraId="6C667062" w14:textId="77777777" w:rsidR="00F56A8E" w:rsidRPr="00F56A8E" w:rsidRDefault="00F56A8E" w:rsidP="00BD36F6">
            <w:pPr>
              <w:spacing w:after="0" w:line="360" w:lineRule="auto"/>
              <w:jc w:val="both"/>
              <w:rPr>
                <w:rFonts w:ascii="Book Antiqua" w:hAnsi="Book Antiqua" w:cstheme="minorHAnsi"/>
                <w:sz w:val="18"/>
                <w:szCs w:val="18"/>
              </w:rPr>
            </w:pPr>
          </w:p>
        </w:tc>
      </w:tr>
      <w:tr w:rsidR="00801AC2" w:rsidRPr="002C7788" w14:paraId="218790C0" w14:textId="77777777" w:rsidTr="00F56A8E">
        <w:trPr>
          <w:trHeight w:hRule="exact" w:val="851"/>
        </w:trPr>
        <w:tc>
          <w:tcPr>
            <w:tcW w:w="0" w:type="auto"/>
            <w:vAlign w:val="bottom"/>
            <w:hideMark/>
          </w:tcPr>
          <w:p w14:paraId="5A78146E" w14:textId="77777777" w:rsidR="00F56A8E" w:rsidRPr="00F56A8E" w:rsidRDefault="00F56A8E" w:rsidP="00BD36F6">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t>Hendersen</w:t>
            </w:r>
            <w:proofErr w:type="spellEnd"/>
            <w:r w:rsidRPr="00F56A8E">
              <w:rPr>
                <w:rFonts w:ascii="Book Antiqua" w:hAnsi="Book Antiqua" w:cstheme="minorHAnsi"/>
                <w:b/>
                <w:sz w:val="18"/>
                <w:szCs w:val="18"/>
              </w:rPr>
              <w:t xml:space="preserve"> </w:t>
            </w:r>
            <w:r w:rsidRPr="00F56A8E">
              <w:rPr>
                <w:rFonts w:ascii="Book Antiqua" w:eastAsia="宋体" w:hAnsi="Book Antiqua" w:cstheme="minorHAnsi"/>
                <w:b/>
                <w:i/>
                <w:sz w:val="18"/>
                <w:szCs w:val="18"/>
                <w:lang w:eastAsia="zh-CN"/>
              </w:rPr>
              <w:t>et al</w:t>
            </w:r>
            <w:r w:rsidRPr="00F56A8E">
              <w:rPr>
                <w:rFonts w:ascii="Book Antiqua" w:eastAsia="宋体" w:hAnsi="Book Antiqua" w:cstheme="minorHAnsi"/>
                <w:b/>
                <w:sz w:val="18"/>
                <w:szCs w:val="18"/>
                <w:vertAlign w:val="superscript"/>
                <w:lang w:eastAsia="zh-CN"/>
              </w:rPr>
              <w:t>[</w:t>
            </w:r>
            <w:r w:rsidRPr="00F56A8E">
              <w:rPr>
                <w:rFonts w:ascii="Book Antiqua" w:hAnsi="Book Antiqua" w:cstheme="minorHAnsi"/>
                <w:b/>
                <w:sz w:val="18"/>
                <w:szCs w:val="18"/>
                <w:vertAlign w:val="superscript"/>
              </w:rPr>
              <w:t>4</w:t>
            </w:r>
            <w:r w:rsidRPr="00F56A8E">
              <w:rPr>
                <w:rFonts w:ascii="Book Antiqua" w:eastAsia="宋体" w:hAnsi="Book Antiqua" w:cstheme="minorHAnsi"/>
                <w:b/>
                <w:sz w:val="18"/>
                <w:szCs w:val="18"/>
                <w:vertAlign w:val="superscript"/>
                <w:lang w:eastAsia="zh-CN"/>
              </w:rPr>
              <w:t>6</w:t>
            </w:r>
            <w:r w:rsidRPr="00F56A8E">
              <w:rPr>
                <w:rFonts w:ascii="Book Antiqua" w:hAnsi="Book Antiqua" w:cstheme="minorHAnsi"/>
                <w:b/>
                <w:sz w:val="18"/>
                <w:szCs w:val="18"/>
                <w:vertAlign w:val="superscript"/>
              </w:rPr>
              <w:t>]</w:t>
            </w:r>
          </w:p>
        </w:tc>
        <w:tc>
          <w:tcPr>
            <w:tcW w:w="0" w:type="auto"/>
          </w:tcPr>
          <w:p w14:paraId="4BB4AB42"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6D1AE10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270</w:t>
            </w:r>
          </w:p>
        </w:tc>
        <w:tc>
          <w:tcPr>
            <w:tcW w:w="0" w:type="auto"/>
            <w:vAlign w:val="bottom"/>
            <w:hideMark/>
          </w:tcPr>
          <w:p w14:paraId="3B37085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377</w:t>
            </w:r>
          </w:p>
        </w:tc>
        <w:tc>
          <w:tcPr>
            <w:tcW w:w="0" w:type="auto"/>
            <w:vAlign w:val="bottom"/>
            <w:hideMark/>
          </w:tcPr>
          <w:p w14:paraId="494863D9"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647</w:t>
            </w:r>
          </w:p>
        </w:tc>
        <w:tc>
          <w:tcPr>
            <w:tcW w:w="0" w:type="auto"/>
            <w:vAlign w:val="bottom"/>
            <w:hideMark/>
          </w:tcPr>
          <w:p w14:paraId="792B5F09"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-0.30</w:t>
            </w:r>
          </w:p>
        </w:tc>
        <w:tc>
          <w:tcPr>
            <w:tcW w:w="0" w:type="auto"/>
            <w:vAlign w:val="bottom"/>
            <w:hideMark/>
          </w:tcPr>
          <w:p w14:paraId="0FE9C8FE"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-0.12</w:t>
            </w:r>
          </w:p>
        </w:tc>
        <w:tc>
          <w:tcPr>
            <w:tcW w:w="0" w:type="auto"/>
            <w:vAlign w:val="bottom"/>
            <w:hideMark/>
          </w:tcPr>
          <w:p w14:paraId="16D08155"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-0.30</w:t>
            </w:r>
          </w:p>
        </w:tc>
        <w:tc>
          <w:tcPr>
            <w:tcW w:w="0" w:type="auto"/>
            <w:vAlign w:val="bottom"/>
            <w:hideMark/>
          </w:tcPr>
          <w:p w14:paraId="57FE512D"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-0.11</w:t>
            </w:r>
          </w:p>
        </w:tc>
        <w:tc>
          <w:tcPr>
            <w:tcW w:w="0" w:type="auto"/>
            <w:vAlign w:val="bottom"/>
            <w:hideMark/>
          </w:tcPr>
          <w:p w14:paraId="527D072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-0.12</w:t>
            </w:r>
          </w:p>
        </w:tc>
      </w:tr>
      <w:tr w:rsidR="00801AC2" w:rsidRPr="002C7788" w14:paraId="798E5329" w14:textId="77777777" w:rsidTr="00F56A8E">
        <w:trPr>
          <w:trHeight w:hRule="exact" w:val="851"/>
        </w:trPr>
        <w:tc>
          <w:tcPr>
            <w:tcW w:w="0" w:type="auto"/>
            <w:vAlign w:val="bottom"/>
            <w:hideMark/>
          </w:tcPr>
          <w:p w14:paraId="68C8D0B7" w14:textId="5792CF62" w:rsidR="00F56A8E" w:rsidRPr="00F56A8E" w:rsidRDefault="00F56A8E" w:rsidP="00327B85">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 xml:space="preserve">Moreno-Martinez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50</w:t>
            </w:r>
            <w:r w:rsidR="00327B85" w:rsidRPr="00F56A8E">
              <w:rPr>
                <w:rFonts w:ascii="Book Antiqua" w:hAnsi="Book Antiqua" w:cstheme="minorHAnsi"/>
                <w:b/>
                <w:sz w:val="18"/>
                <w:szCs w:val="18"/>
                <w:vertAlign w:val="superscript"/>
              </w:rPr>
              <w:t>]</w:t>
            </w:r>
          </w:p>
        </w:tc>
        <w:tc>
          <w:tcPr>
            <w:tcW w:w="0" w:type="auto"/>
          </w:tcPr>
          <w:p w14:paraId="7AFBFACE"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2FD1BA7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28</w:t>
            </w:r>
          </w:p>
        </w:tc>
        <w:tc>
          <w:tcPr>
            <w:tcW w:w="0" w:type="auto"/>
            <w:vAlign w:val="bottom"/>
            <w:hideMark/>
          </w:tcPr>
          <w:p w14:paraId="1BEBCE16"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33</w:t>
            </w:r>
          </w:p>
        </w:tc>
        <w:tc>
          <w:tcPr>
            <w:tcW w:w="0" w:type="auto"/>
            <w:vAlign w:val="bottom"/>
            <w:hideMark/>
          </w:tcPr>
          <w:p w14:paraId="404DEDD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61</w:t>
            </w:r>
          </w:p>
        </w:tc>
        <w:tc>
          <w:tcPr>
            <w:tcW w:w="0" w:type="auto"/>
            <w:vAlign w:val="bottom"/>
            <w:hideMark/>
          </w:tcPr>
          <w:p w14:paraId="08A9643D"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-0.42</w:t>
            </w:r>
          </w:p>
        </w:tc>
        <w:tc>
          <w:tcPr>
            <w:tcW w:w="0" w:type="auto"/>
            <w:vAlign w:val="bottom"/>
          </w:tcPr>
          <w:p w14:paraId="65772E8E"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2841F8D8"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-0.42</w:t>
            </w:r>
          </w:p>
        </w:tc>
        <w:tc>
          <w:tcPr>
            <w:tcW w:w="0" w:type="auto"/>
            <w:vAlign w:val="bottom"/>
          </w:tcPr>
          <w:p w14:paraId="05F44898"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tcPr>
          <w:p w14:paraId="0791A5B2" w14:textId="77777777" w:rsidR="00F56A8E" w:rsidRPr="00F56A8E" w:rsidRDefault="00F56A8E" w:rsidP="00BD36F6">
            <w:pPr>
              <w:spacing w:after="0" w:line="360" w:lineRule="auto"/>
              <w:jc w:val="both"/>
              <w:rPr>
                <w:rFonts w:ascii="Book Antiqua" w:hAnsi="Book Antiqua" w:cstheme="minorHAnsi"/>
                <w:sz w:val="18"/>
                <w:szCs w:val="18"/>
              </w:rPr>
            </w:pPr>
          </w:p>
        </w:tc>
      </w:tr>
      <w:tr w:rsidR="00801AC2" w:rsidRPr="002C7788" w14:paraId="6E4219AB" w14:textId="77777777" w:rsidTr="00F56A8E">
        <w:trPr>
          <w:trHeight w:hRule="exact" w:val="851"/>
        </w:trPr>
        <w:tc>
          <w:tcPr>
            <w:tcW w:w="0" w:type="auto"/>
            <w:vAlign w:val="bottom"/>
            <w:hideMark/>
          </w:tcPr>
          <w:p w14:paraId="64194042" w14:textId="7B08BABF" w:rsidR="00F56A8E" w:rsidRPr="00F56A8E" w:rsidRDefault="00F56A8E" w:rsidP="00327B85">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t>Buckwalter</w:t>
            </w:r>
            <w:proofErr w:type="spellEnd"/>
            <w:r w:rsidRPr="00F56A8E">
              <w:rPr>
                <w:rFonts w:ascii="Book Antiqua" w:hAnsi="Book Antiqua" w:cstheme="minorHAnsi"/>
                <w:b/>
                <w:sz w:val="18"/>
                <w:szCs w:val="18"/>
              </w:rPr>
              <w:t xml:space="preserve">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55</w:t>
            </w:r>
            <w:r w:rsidR="00327B85" w:rsidRPr="00F56A8E">
              <w:rPr>
                <w:rFonts w:ascii="Book Antiqua" w:hAnsi="Book Antiqua" w:cstheme="minorHAnsi"/>
                <w:b/>
                <w:sz w:val="18"/>
                <w:szCs w:val="18"/>
                <w:vertAlign w:val="superscript"/>
              </w:rPr>
              <w:t>]</w:t>
            </w:r>
          </w:p>
        </w:tc>
        <w:tc>
          <w:tcPr>
            <w:tcW w:w="0" w:type="auto"/>
          </w:tcPr>
          <w:p w14:paraId="37C30143"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4F1446A6"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72</w:t>
            </w:r>
          </w:p>
        </w:tc>
        <w:tc>
          <w:tcPr>
            <w:tcW w:w="0" w:type="auto"/>
            <w:vAlign w:val="bottom"/>
            <w:hideMark/>
          </w:tcPr>
          <w:p w14:paraId="57E729F1"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87</w:t>
            </w:r>
          </w:p>
        </w:tc>
        <w:tc>
          <w:tcPr>
            <w:tcW w:w="0" w:type="auto"/>
            <w:vAlign w:val="bottom"/>
            <w:hideMark/>
          </w:tcPr>
          <w:p w14:paraId="5A40E20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159</w:t>
            </w:r>
          </w:p>
        </w:tc>
        <w:tc>
          <w:tcPr>
            <w:tcW w:w="0" w:type="auto"/>
            <w:vAlign w:val="bottom"/>
            <w:hideMark/>
          </w:tcPr>
          <w:p w14:paraId="062B504E"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-0.46</w:t>
            </w:r>
          </w:p>
        </w:tc>
        <w:tc>
          <w:tcPr>
            <w:tcW w:w="0" w:type="auto"/>
            <w:vAlign w:val="bottom"/>
            <w:hideMark/>
          </w:tcPr>
          <w:p w14:paraId="46B47130"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-0.24</w:t>
            </w:r>
          </w:p>
        </w:tc>
        <w:tc>
          <w:tcPr>
            <w:tcW w:w="0" w:type="auto"/>
            <w:vAlign w:val="bottom"/>
            <w:hideMark/>
          </w:tcPr>
          <w:p w14:paraId="136728C4"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-0.46</w:t>
            </w:r>
          </w:p>
        </w:tc>
        <w:tc>
          <w:tcPr>
            <w:tcW w:w="0" w:type="auto"/>
            <w:vAlign w:val="bottom"/>
            <w:hideMark/>
          </w:tcPr>
          <w:p w14:paraId="7793910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-0.24</w:t>
            </w:r>
          </w:p>
        </w:tc>
        <w:tc>
          <w:tcPr>
            <w:tcW w:w="0" w:type="auto"/>
            <w:vAlign w:val="bottom"/>
          </w:tcPr>
          <w:p w14:paraId="732F0790" w14:textId="77777777" w:rsidR="00F56A8E" w:rsidRPr="00F56A8E" w:rsidRDefault="00F56A8E" w:rsidP="00BD36F6">
            <w:pPr>
              <w:spacing w:after="0" w:line="360" w:lineRule="auto"/>
              <w:jc w:val="both"/>
              <w:rPr>
                <w:rFonts w:ascii="Book Antiqua" w:hAnsi="Book Antiqua" w:cstheme="minorHAnsi"/>
                <w:sz w:val="18"/>
                <w:szCs w:val="18"/>
              </w:rPr>
            </w:pPr>
          </w:p>
        </w:tc>
      </w:tr>
      <w:tr w:rsidR="00801AC2" w:rsidRPr="002C7788" w14:paraId="4F19B1F6" w14:textId="77777777" w:rsidTr="00F56A8E">
        <w:trPr>
          <w:trHeight w:hRule="exact" w:val="851"/>
        </w:trPr>
        <w:tc>
          <w:tcPr>
            <w:tcW w:w="0" w:type="auto"/>
            <w:vAlign w:val="bottom"/>
            <w:hideMark/>
          </w:tcPr>
          <w:p w14:paraId="78DFA6C9" w14:textId="5DA09737" w:rsidR="00F56A8E" w:rsidRPr="00F56A8E" w:rsidRDefault="00F56A8E" w:rsidP="00327B85">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 xml:space="preserve">McPherson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71</w:t>
            </w:r>
            <w:r w:rsidR="00327B85" w:rsidRPr="00F56A8E">
              <w:rPr>
                <w:rFonts w:ascii="Book Antiqua" w:hAnsi="Book Antiqua" w:cstheme="minorHAnsi"/>
                <w:b/>
                <w:sz w:val="18"/>
                <w:szCs w:val="18"/>
                <w:vertAlign w:val="superscript"/>
              </w:rPr>
              <w:t>]</w:t>
            </w:r>
          </w:p>
        </w:tc>
        <w:tc>
          <w:tcPr>
            <w:tcW w:w="0" w:type="auto"/>
          </w:tcPr>
          <w:p w14:paraId="370E5BFD"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3CEBD33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23</w:t>
            </w:r>
          </w:p>
        </w:tc>
        <w:tc>
          <w:tcPr>
            <w:tcW w:w="0" w:type="auto"/>
            <w:vAlign w:val="bottom"/>
            <w:hideMark/>
          </w:tcPr>
          <w:p w14:paraId="3E1220A5"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36</w:t>
            </w:r>
          </w:p>
        </w:tc>
        <w:tc>
          <w:tcPr>
            <w:tcW w:w="0" w:type="auto"/>
            <w:vAlign w:val="bottom"/>
            <w:hideMark/>
          </w:tcPr>
          <w:p w14:paraId="587B40F7"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59</w:t>
            </w:r>
          </w:p>
        </w:tc>
        <w:tc>
          <w:tcPr>
            <w:tcW w:w="0" w:type="auto"/>
            <w:vAlign w:val="bottom"/>
            <w:hideMark/>
          </w:tcPr>
          <w:p w14:paraId="0B783A9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-0.24</w:t>
            </w:r>
          </w:p>
        </w:tc>
        <w:tc>
          <w:tcPr>
            <w:tcW w:w="0" w:type="auto"/>
            <w:vAlign w:val="bottom"/>
            <w:hideMark/>
          </w:tcPr>
          <w:p w14:paraId="1E6BA9AA"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-0.54</w:t>
            </w:r>
          </w:p>
        </w:tc>
        <w:tc>
          <w:tcPr>
            <w:tcW w:w="0" w:type="auto"/>
            <w:vAlign w:val="bottom"/>
            <w:hideMark/>
          </w:tcPr>
          <w:p w14:paraId="2358A23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-0.35</w:t>
            </w:r>
          </w:p>
        </w:tc>
        <w:tc>
          <w:tcPr>
            <w:tcW w:w="0" w:type="auto"/>
            <w:vAlign w:val="bottom"/>
          </w:tcPr>
          <w:p w14:paraId="1A531DED"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01AFC4B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-0.71</w:t>
            </w:r>
          </w:p>
        </w:tc>
      </w:tr>
      <w:tr w:rsidR="00801AC2" w:rsidRPr="002C7788" w14:paraId="32F1BDFC" w14:textId="77777777" w:rsidTr="00F56A8E">
        <w:trPr>
          <w:trHeight w:hRule="exact" w:val="851"/>
        </w:trPr>
        <w:tc>
          <w:tcPr>
            <w:tcW w:w="0" w:type="auto"/>
            <w:vAlign w:val="bottom"/>
            <w:hideMark/>
          </w:tcPr>
          <w:p w14:paraId="27CD0748" w14:textId="7EE71493" w:rsidR="00F56A8E" w:rsidRPr="00F56A8E" w:rsidRDefault="00F56A8E" w:rsidP="00327B85">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t>Ripich</w:t>
            </w:r>
            <w:proofErr w:type="spellEnd"/>
            <w:r w:rsidRPr="00F56A8E">
              <w:rPr>
                <w:rFonts w:ascii="Book Antiqua" w:hAnsi="Book Antiqua" w:cstheme="minorHAnsi"/>
                <w:b/>
                <w:sz w:val="18"/>
                <w:szCs w:val="18"/>
              </w:rPr>
              <w:t xml:space="preserve">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78</w:t>
            </w:r>
            <w:r w:rsidR="00327B85" w:rsidRPr="00F56A8E">
              <w:rPr>
                <w:rFonts w:ascii="Book Antiqua" w:hAnsi="Book Antiqua" w:cstheme="minorHAnsi"/>
                <w:b/>
                <w:sz w:val="18"/>
                <w:szCs w:val="18"/>
                <w:vertAlign w:val="superscript"/>
              </w:rPr>
              <w:t>]</w:t>
            </w:r>
          </w:p>
        </w:tc>
        <w:tc>
          <w:tcPr>
            <w:tcW w:w="0" w:type="auto"/>
          </w:tcPr>
          <w:p w14:paraId="7F9D289F"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4B2C694D"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29</w:t>
            </w:r>
          </w:p>
        </w:tc>
        <w:tc>
          <w:tcPr>
            <w:tcW w:w="0" w:type="auto"/>
            <w:vAlign w:val="bottom"/>
            <w:hideMark/>
          </w:tcPr>
          <w:p w14:paraId="01D08D76"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31</w:t>
            </w:r>
          </w:p>
        </w:tc>
        <w:tc>
          <w:tcPr>
            <w:tcW w:w="0" w:type="auto"/>
            <w:vAlign w:val="bottom"/>
            <w:hideMark/>
          </w:tcPr>
          <w:p w14:paraId="38CF9D38"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60</w:t>
            </w:r>
          </w:p>
        </w:tc>
        <w:tc>
          <w:tcPr>
            <w:tcW w:w="0" w:type="auto"/>
            <w:vAlign w:val="bottom"/>
            <w:hideMark/>
          </w:tcPr>
          <w:p w14:paraId="0FCF2D6A"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-0.74</w:t>
            </w:r>
          </w:p>
        </w:tc>
        <w:tc>
          <w:tcPr>
            <w:tcW w:w="0" w:type="auto"/>
            <w:vAlign w:val="bottom"/>
          </w:tcPr>
          <w:p w14:paraId="1A0DEB3D"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230651B0"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-0.74</w:t>
            </w:r>
          </w:p>
        </w:tc>
        <w:tc>
          <w:tcPr>
            <w:tcW w:w="0" w:type="auto"/>
            <w:vAlign w:val="bottom"/>
          </w:tcPr>
          <w:p w14:paraId="44788E33"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tcPr>
          <w:p w14:paraId="5FF41C62" w14:textId="77777777" w:rsidR="00F56A8E" w:rsidRPr="00F56A8E" w:rsidRDefault="00F56A8E" w:rsidP="00BD36F6">
            <w:pPr>
              <w:spacing w:after="0" w:line="360" w:lineRule="auto"/>
              <w:jc w:val="both"/>
              <w:rPr>
                <w:rFonts w:ascii="Book Antiqua" w:hAnsi="Book Antiqua" w:cstheme="minorHAnsi"/>
                <w:sz w:val="18"/>
                <w:szCs w:val="18"/>
              </w:rPr>
            </w:pPr>
          </w:p>
        </w:tc>
      </w:tr>
      <w:tr w:rsidR="00801AC2" w:rsidRPr="002C7788" w14:paraId="194868BB" w14:textId="77777777" w:rsidTr="00F56A8E">
        <w:trPr>
          <w:trHeight w:hRule="exact" w:val="851"/>
        </w:trPr>
        <w:tc>
          <w:tcPr>
            <w:tcW w:w="0" w:type="auto"/>
            <w:vAlign w:val="bottom"/>
            <w:hideMark/>
          </w:tcPr>
          <w:p w14:paraId="7F1232FA" w14:textId="09EA3B0F" w:rsidR="00F56A8E" w:rsidRPr="00F56A8E" w:rsidRDefault="00F56A8E" w:rsidP="00327B85">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 xml:space="preserve">Bayles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79</w:t>
            </w:r>
            <w:r w:rsidR="00327B85" w:rsidRPr="00F56A8E">
              <w:rPr>
                <w:rFonts w:ascii="Book Antiqua" w:hAnsi="Book Antiqua" w:cstheme="minorHAnsi"/>
                <w:b/>
                <w:sz w:val="18"/>
                <w:szCs w:val="18"/>
                <w:vertAlign w:val="superscript"/>
              </w:rPr>
              <w:t>]</w:t>
            </w:r>
          </w:p>
        </w:tc>
        <w:tc>
          <w:tcPr>
            <w:tcW w:w="0" w:type="auto"/>
          </w:tcPr>
          <w:p w14:paraId="783A9721"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7AC4C5FF"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30</w:t>
            </w:r>
          </w:p>
        </w:tc>
        <w:tc>
          <w:tcPr>
            <w:tcW w:w="0" w:type="auto"/>
            <w:vAlign w:val="bottom"/>
            <w:hideMark/>
          </w:tcPr>
          <w:p w14:paraId="69ECAEF6"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33</w:t>
            </w:r>
          </w:p>
        </w:tc>
        <w:tc>
          <w:tcPr>
            <w:tcW w:w="0" w:type="auto"/>
            <w:vAlign w:val="bottom"/>
            <w:hideMark/>
          </w:tcPr>
          <w:p w14:paraId="3800FFCA"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63</w:t>
            </w:r>
          </w:p>
        </w:tc>
        <w:tc>
          <w:tcPr>
            <w:tcW w:w="0" w:type="auto"/>
            <w:vAlign w:val="bottom"/>
            <w:hideMark/>
          </w:tcPr>
          <w:p w14:paraId="1961BBD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-0.10</w:t>
            </w:r>
          </w:p>
        </w:tc>
        <w:tc>
          <w:tcPr>
            <w:tcW w:w="0" w:type="auto"/>
            <w:vAlign w:val="bottom"/>
          </w:tcPr>
          <w:p w14:paraId="5570815F"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581FF7EC"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-0.10</w:t>
            </w:r>
          </w:p>
        </w:tc>
        <w:tc>
          <w:tcPr>
            <w:tcW w:w="0" w:type="auto"/>
            <w:vAlign w:val="bottom"/>
          </w:tcPr>
          <w:p w14:paraId="5D76ED7A"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tcPr>
          <w:p w14:paraId="36814BDF" w14:textId="77777777" w:rsidR="00F56A8E" w:rsidRPr="00F56A8E" w:rsidRDefault="00F56A8E" w:rsidP="00BD36F6">
            <w:pPr>
              <w:spacing w:after="0" w:line="360" w:lineRule="auto"/>
              <w:jc w:val="both"/>
              <w:rPr>
                <w:rFonts w:ascii="Book Antiqua" w:hAnsi="Book Antiqua" w:cstheme="minorHAnsi"/>
                <w:sz w:val="18"/>
                <w:szCs w:val="18"/>
              </w:rPr>
            </w:pPr>
          </w:p>
        </w:tc>
      </w:tr>
      <w:tr w:rsidR="00801AC2" w:rsidRPr="002C7788" w14:paraId="3AEDDA41" w14:textId="77777777" w:rsidTr="00F56A8E">
        <w:trPr>
          <w:trHeight w:hRule="exact" w:val="851"/>
        </w:trPr>
        <w:tc>
          <w:tcPr>
            <w:tcW w:w="0" w:type="auto"/>
            <w:vAlign w:val="bottom"/>
            <w:hideMark/>
          </w:tcPr>
          <w:p w14:paraId="09E682B0" w14:textId="07F263F1" w:rsidR="00F56A8E" w:rsidRPr="00F56A8E" w:rsidRDefault="00F56A8E" w:rsidP="00327B85">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t>Perneczky</w:t>
            </w:r>
            <w:proofErr w:type="spellEnd"/>
            <w:r w:rsidRPr="00F56A8E">
              <w:rPr>
                <w:rFonts w:ascii="Book Antiqua" w:hAnsi="Book Antiqua" w:cstheme="minorHAnsi"/>
                <w:b/>
                <w:sz w:val="18"/>
                <w:szCs w:val="18"/>
              </w:rPr>
              <w:t xml:space="preserve">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81</w:t>
            </w:r>
            <w:r w:rsidR="00327B85" w:rsidRPr="00F56A8E">
              <w:rPr>
                <w:rFonts w:ascii="Book Antiqua" w:hAnsi="Book Antiqua" w:cstheme="minorHAnsi"/>
                <w:b/>
                <w:sz w:val="18"/>
                <w:szCs w:val="18"/>
                <w:vertAlign w:val="superscript"/>
              </w:rPr>
              <w:t>]</w:t>
            </w:r>
          </w:p>
        </w:tc>
        <w:tc>
          <w:tcPr>
            <w:tcW w:w="0" w:type="auto"/>
          </w:tcPr>
          <w:p w14:paraId="6B30489E"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365EB575"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50</w:t>
            </w:r>
          </w:p>
        </w:tc>
        <w:tc>
          <w:tcPr>
            <w:tcW w:w="0" w:type="auto"/>
            <w:vAlign w:val="bottom"/>
            <w:hideMark/>
          </w:tcPr>
          <w:p w14:paraId="6A641E18"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43</w:t>
            </w:r>
          </w:p>
        </w:tc>
        <w:tc>
          <w:tcPr>
            <w:tcW w:w="0" w:type="auto"/>
            <w:vAlign w:val="bottom"/>
            <w:hideMark/>
          </w:tcPr>
          <w:p w14:paraId="1DE381B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93</w:t>
            </w:r>
          </w:p>
        </w:tc>
        <w:tc>
          <w:tcPr>
            <w:tcW w:w="0" w:type="auto"/>
            <w:vAlign w:val="bottom"/>
            <w:hideMark/>
          </w:tcPr>
          <w:p w14:paraId="3BF3509F"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-0.24</w:t>
            </w:r>
          </w:p>
        </w:tc>
        <w:tc>
          <w:tcPr>
            <w:tcW w:w="0" w:type="auto"/>
            <w:vAlign w:val="bottom"/>
            <w:hideMark/>
          </w:tcPr>
          <w:p w14:paraId="0068BE21"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-0.12</w:t>
            </w:r>
          </w:p>
        </w:tc>
        <w:tc>
          <w:tcPr>
            <w:tcW w:w="0" w:type="auto"/>
            <w:vAlign w:val="bottom"/>
            <w:hideMark/>
          </w:tcPr>
          <w:p w14:paraId="4D52ADB6"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-0.20</w:t>
            </w:r>
          </w:p>
        </w:tc>
        <w:tc>
          <w:tcPr>
            <w:tcW w:w="0" w:type="auto"/>
            <w:vAlign w:val="bottom"/>
            <w:hideMark/>
          </w:tcPr>
          <w:p w14:paraId="77DF0205"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0.02</w:t>
            </w:r>
          </w:p>
        </w:tc>
        <w:tc>
          <w:tcPr>
            <w:tcW w:w="0" w:type="auto"/>
            <w:vAlign w:val="bottom"/>
            <w:hideMark/>
          </w:tcPr>
          <w:p w14:paraId="415D7F6A"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-0.17</w:t>
            </w:r>
          </w:p>
        </w:tc>
      </w:tr>
      <w:tr w:rsidR="00801AC2" w:rsidRPr="002C7788" w14:paraId="64818CA3" w14:textId="77777777" w:rsidTr="00F56A8E">
        <w:trPr>
          <w:trHeight w:hRule="exact" w:val="851"/>
        </w:trPr>
        <w:tc>
          <w:tcPr>
            <w:tcW w:w="0" w:type="auto"/>
            <w:vAlign w:val="bottom"/>
            <w:hideMark/>
          </w:tcPr>
          <w:p w14:paraId="51DAB3CC" w14:textId="5294003C" w:rsidR="00F56A8E" w:rsidRPr="00F56A8E" w:rsidRDefault="00F56A8E" w:rsidP="00327B85">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t>Heun</w:t>
            </w:r>
            <w:proofErr w:type="spellEnd"/>
            <w:r w:rsidRPr="00F56A8E">
              <w:rPr>
                <w:rFonts w:ascii="Book Antiqua" w:hAnsi="Book Antiqua" w:cstheme="minorHAnsi"/>
                <w:b/>
                <w:sz w:val="18"/>
                <w:szCs w:val="18"/>
              </w:rPr>
              <w:t xml:space="preserve">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101</w:t>
            </w:r>
            <w:r w:rsidR="00327B85" w:rsidRPr="00F56A8E">
              <w:rPr>
                <w:rFonts w:ascii="Book Antiqua" w:hAnsi="Book Antiqua" w:cstheme="minorHAnsi"/>
                <w:b/>
                <w:sz w:val="18"/>
                <w:szCs w:val="18"/>
                <w:vertAlign w:val="superscript"/>
              </w:rPr>
              <w:t>]</w:t>
            </w:r>
          </w:p>
        </w:tc>
        <w:tc>
          <w:tcPr>
            <w:tcW w:w="0" w:type="auto"/>
          </w:tcPr>
          <w:p w14:paraId="4E307E30"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3565D28D"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17</w:t>
            </w:r>
          </w:p>
        </w:tc>
        <w:tc>
          <w:tcPr>
            <w:tcW w:w="0" w:type="auto"/>
            <w:vAlign w:val="bottom"/>
            <w:hideMark/>
          </w:tcPr>
          <w:p w14:paraId="1E4B4045"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76</w:t>
            </w:r>
          </w:p>
        </w:tc>
        <w:tc>
          <w:tcPr>
            <w:tcW w:w="0" w:type="auto"/>
            <w:vAlign w:val="bottom"/>
            <w:hideMark/>
          </w:tcPr>
          <w:p w14:paraId="47ED50C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93</w:t>
            </w:r>
          </w:p>
        </w:tc>
        <w:tc>
          <w:tcPr>
            <w:tcW w:w="0" w:type="auto"/>
            <w:vAlign w:val="bottom"/>
          </w:tcPr>
          <w:p w14:paraId="76401D6E"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14B607F0"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-0.18</w:t>
            </w:r>
          </w:p>
        </w:tc>
        <w:tc>
          <w:tcPr>
            <w:tcW w:w="0" w:type="auto"/>
            <w:vAlign w:val="bottom"/>
          </w:tcPr>
          <w:p w14:paraId="265B4926"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1711EACF"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-0.62</w:t>
            </w:r>
          </w:p>
        </w:tc>
        <w:tc>
          <w:tcPr>
            <w:tcW w:w="0" w:type="auto"/>
            <w:vAlign w:val="bottom"/>
            <w:hideMark/>
          </w:tcPr>
          <w:p w14:paraId="2569BCED"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-0.04</w:t>
            </w:r>
          </w:p>
        </w:tc>
      </w:tr>
      <w:tr w:rsidR="00801AC2" w:rsidRPr="002C7788" w14:paraId="4CB45A43" w14:textId="77777777" w:rsidTr="00F56A8E">
        <w:trPr>
          <w:trHeight w:hRule="exact" w:val="851"/>
        </w:trPr>
        <w:tc>
          <w:tcPr>
            <w:tcW w:w="0" w:type="auto"/>
            <w:vAlign w:val="bottom"/>
            <w:hideMark/>
          </w:tcPr>
          <w:p w14:paraId="58FD406D" w14:textId="7CF05523" w:rsidR="00F56A8E" w:rsidRPr="00F56A8E" w:rsidRDefault="00F56A8E" w:rsidP="00327B85">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 xml:space="preserve">Millet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102</w:t>
            </w:r>
            <w:r w:rsidR="00327B85" w:rsidRPr="00F56A8E">
              <w:rPr>
                <w:rFonts w:ascii="Book Antiqua" w:hAnsi="Book Antiqua" w:cstheme="minorHAnsi"/>
                <w:b/>
                <w:sz w:val="18"/>
                <w:szCs w:val="18"/>
                <w:vertAlign w:val="superscript"/>
              </w:rPr>
              <w:t>]</w:t>
            </w:r>
          </w:p>
        </w:tc>
        <w:tc>
          <w:tcPr>
            <w:tcW w:w="0" w:type="auto"/>
          </w:tcPr>
          <w:p w14:paraId="069D6F11"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60BA8E01"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20</w:t>
            </w:r>
          </w:p>
        </w:tc>
        <w:tc>
          <w:tcPr>
            <w:tcW w:w="0" w:type="auto"/>
            <w:vAlign w:val="bottom"/>
            <w:hideMark/>
          </w:tcPr>
          <w:p w14:paraId="6FE6AA5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20</w:t>
            </w:r>
          </w:p>
        </w:tc>
        <w:tc>
          <w:tcPr>
            <w:tcW w:w="0" w:type="auto"/>
            <w:vAlign w:val="bottom"/>
            <w:hideMark/>
          </w:tcPr>
          <w:p w14:paraId="7F2257C5"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40</w:t>
            </w:r>
          </w:p>
        </w:tc>
        <w:tc>
          <w:tcPr>
            <w:tcW w:w="0" w:type="auto"/>
            <w:vAlign w:val="bottom"/>
          </w:tcPr>
          <w:p w14:paraId="638E245D"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5F15F11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-0.40</w:t>
            </w:r>
          </w:p>
        </w:tc>
        <w:tc>
          <w:tcPr>
            <w:tcW w:w="0" w:type="auto"/>
            <w:vAlign w:val="bottom"/>
            <w:hideMark/>
          </w:tcPr>
          <w:p w14:paraId="67CF732C"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0.08</w:t>
            </w:r>
          </w:p>
        </w:tc>
        <w:tc>
          <w:tcPr>
            <w:tcW w:w="0" w:type="auto"/>
            <w:vAlign w:val="bottom"/>
            <w:hideMark/>
          </w:tcPr>
          <w:p w14:paraId="1C823B1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-0.63</w:t>
            </w:r>
          </w:p>
        </w:tc>
        <w:tc>
          <w:tcPr>
            <w:tcW w:w="0" w:type="auto"/>
            <w:vAlign w:val="bottom"/>
            <w:hideMark/>
          </w:tcPr>
          <w:p w14:paraId="4B21047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-0.40</w:t>
            </w:r>
          </w:p>
        </w:tc>
      </w:tr>
      <w:tr w:rsidR="00801AC2" w:rsidRPr="002C7788" w14:paraId="140CD0AD" w14:textId="77777777" w:rsidTr="00F56A8E">
        <w:trPr>
          <w:trHeight w:hRule="exact" w:val="851"/>
        </w:trPr>
        <w:tc>
          <w:tcPr>
            <w:tcW w:w="0" w:type="auto"/>
            <w:vAlign w:val="bottom"/>
            <w:hideMark/>
          </w:tcPr>
          <w:p w14:paraId="3DF795CE" w14:textId="658E685C" w:rsidR="00F56A8E" w:rsidRPr="00F56A8E" w:rsidRDefault="00F56A8E" w:rsidP="00327B85">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t>Laiacona</w:t>
            </w:r>
            <w:proofErr w:type="spellEnd"/>
            <w:r w:rsidRPr="00F56A8E">
              <w:rPr>
                <w:rFonts w:ascii="Book Antiqua" w:hAnsi="Book Antiqua" w:cstheme="minorHAnsi"/>
                <w:b/>
                <w:sz w:val="18"/>
                <w:szCs w:val="18"/>
              </w:rPr>
              <w:t xml:space="preserve">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107</w:t>
            </w:r>
            <w:r w:rsidR="00327B85" w:rsidRPr="00F56A8E">
              <w:rPr>
                <w:rFonts w:ascii="Book Antiqua" w:hAnsi="Book Antiqua" w:cstheme="minorHAnsi"/>
                <w:b/>
                <w:sz w:val="18"/>
                <w:szCs w:val="18"/>
                <w:vertAlign w:val="superscript"/>
              </w:rPr>
              <w:t>]</w:t>
            </w:r>
          </w:p>
        </w:tc>
        <w:tc>
          <w:tcPr>
            <w:tcW w:w="0" w:type="auto"/>
          </w:tcPr>
          <w:p w14:paraId="5E3AD507"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120B5B8A"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11</w:t>
            </w:r>
          </w:p>
        </w:tc>
        <w:tc>
          <w:tcPr>
            <w:tcW w:w="0" w:type="auto"/>
            <w:vAlign w:val="bottom"/>
            <w:hideMark/>
          </w:tcPr>
          <w:p w14:paraId="58C3897C"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15</w:t>
            </w:r>
          </w:p>
        </w:tc>
        <w:tc>
          <w:tcPr>
            <w:tcW w:w="0" w:type="auto"/>
            <w:vAlign w:val="bottom"/>
            <w:hideMark/>
          </w:tcPr>
          <w:p w14:paraId="607E3768"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26</w:t>
            </w:r>
          </w:p>
        </w:tc>
        <w:tc>
          <w:tcPr>
            <w:tcW w:w="0" w:type="auto"/>
            <w:vAlign w:val="bottom"/>
            <w:hideMark/>
          </w:tcPr>
          <w:p w14:paraId="6520770E"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-0.29</w:t>
            </w:r>
          </w:p>
        </w:tc>
        <w:tc>
          <w:tcPr>
            <w:tcW w:w="0" w:type="auto"/>
            <w:vAlign w:val="bottom"/>
          </w:tcPr>
          <w:p w14:paraId="298451F8"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54495090"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-0.29</w:t>
            </w:r>
          </w:p>
        </w:tc>
        <w:tc>
          <w:tcPr>
            <w:tcW w:w="0" w:type="auto"/>
            <w:vAlign w:val="bottom"/>
          </w:tcPr>
          <w:p w14:paraId="1BA48A5E"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tcPr>
          <w:p w14:paraId="125CFAC3" w14:textId="77777777" w:rsidR="00F56A8E" w:rsidRPr="00F56A8E" w:rsidRDefault="00F56A8E" w:rsidP="00BD36F6">
            <w:pPr>
              <w:spacing w:after="0" w:line="360" w:lineRule="auto"/>
              <w:jc w:val="both"/>
              <w:rPr>
                <w:rFonts w:ascii="Book Antiqua" w:hAnsi="Book Antiqua" w:cstheme="minorHAnsi"/>
                <w:sz w:val="18"/>
                <w:szCs w:val="18"/>
              </w:rPr>
            </w:pPr>
          </w:p>
        </w:tc>
      </w:tr>
      <w:tr w:rsidR="00801AC2" w:rsidRPr="002C7788" w14:paraId="722CC9B3" w14:textId="77777777" w:rsidTr="00F56A8E">
        <w:trPr>
          <w:trHeight w:hRule="exact" w:val="851"/>
        </w:trPr>
        <w:tc>
          <w:tcPr>
            <w:tcW w:w="0" w:type="auto"/>
            <w:vAlign w:val="bottom"/>
            <w:hideMark/>
          </w:tcPr>
          <w:p w14:paraId="4AAE3B6A" w14:textId="736070D4" w:rsidR="00F56A8E" w:rsidRPr="00F56A8E" w:rsidRDefault="00F56A8E" w:rsidP="00327B85">
            <w:pPr>
              <w:spacing w:after="0" w:line="360" w:lineRule="auto"/>
              <w:jc w:val="both"/>
              <w:rPr>
                <w:rFonts w:ascii="Book Antiqua" w:hAnsi="Book Antiqua" w:cstheme="minorHAnsi"/>
                <w:b/>
                <w:sz w:val="18"/>
                <w:szCs w:val="18"/>
              </w:rPr>
            </w:pPr>
            <w:proofErr w:type="spellStart"/>
            <w:r w:rsidRPr="00F56A8E">
              <w:rPr>
                <w:rFonts w:ascii="Book Antiqua" w:hAnsi="Book Antiqua" w:cstheme="minorHAnsi"/>
                <w:b/>
                <w:sz w:val="18"/>
                <w:szCs w:val="18"/>
              </w:rPr>
              <w:lastRenderedPageBreak/>
              <w:t>Hendersen</w:t>
            </w:r>
            <w:proofErr w:type="spellEnd"/>
            <w:r w:rsidRPr="00F56A8E">
              <w:rPr>
                <w:rFonts w:ascii="Book Antiqua" w:hAnsi="Book Antiqua" w:cstheme="minorHAnsi"/>
                <w:b/>
                <w:sz w:val="18"/>
                <w:szCs w:val="18"/>
              </w:rPr>
              <w:t xml:space="preserve">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136</w:t>
            </w:r>
            <w:r w:rsidR="00327B85" w:rsidRPr="00F56A8E">
              <w:rPr>
                <w:rFonts w:ascii="Book Antiqua" w:hAnsi="Book Antiqua" w:cstheme="minorHAnsi"/>
                <w:b/>
                <w:sz w:val="18"/>
                <w:szCs w:val="18"/>
                <w:vertAlign w:val="superscript"/>
              </w:rPr>
              <w:t>]</w:t>
            </w:r>
          </w:p>
        </w:tc>
        <w:tc>
          <w:tcPr>
            <w:tcW w:w="0" w:type="auto"/>
          </w:tcPr>
          <w:p w14:paraId="192A1EB0"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7FE7FCD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26</w:t>
            </w:r>
          </w:p>
        </w:tc>
        <w:tc>
          <w:tcPr>
            <w:tcW w:w="0" w:type="auto"/>
            <w:vAlign w:val="bottom"/>
            <w:hideMark/>
          </w:tcPr>
          <w:p w14:paraId="01DC633C"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27</w:t>
            </w:r>
          </w:p>
        </w:tc>
        <w:tc>
          <w:tcPr>
            <w:tcW w:w="0" w:type="auto"/>
            <w:vAlign w:val="bottom"/>
            <w:hideMark/>
          </w:tcPr>
          <w:p w14:paraId="7ED7AA11"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53</w:t>
            </w:r>
          </w:p>
        </w:tc>
        <w:tc>
          <w:tcPr>
            <w:tcW w:w="0" w:type="auto"/>
            <w:vAlign w:val="bottom"/>
            <w:hideMark/>
          </w:tcPr>
          <w:p w14:paraId="32A45400"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-0.26</w:t>
            </w:r>
          </w:p>
        </w:tc>
        <w:tc>
          <w:tcPr>
            <w:tcW w:w="0" w:type="auto"/>
            <w:vAlign w:val="bottom"/>
            <w:hideMark/>
          </w:tcPr>
          <w:p w14:paraId="65375E2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-0.22</w:t>
            </w:r>
          </w:p>
        </w:tc>
        <w:tc>
          <w:tcPr>
            <w:tcW w:w="0" w:type="auto"/>
            <w:vAlign w:val="bottom"/>
            <w:hideMark/>
          </w:tcPr>
          <w:p w14:paraId="18235243"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-0.09</w:t>
            </w:r>
          </w:p>
        </w:tc>
        <w:tc>
          <w:tcPr>
            <w:tcW w:w="0" w:type="auto"/>
            <w:vAlign w:val="bottom"/>
            <w:hideMark/>
          </w:tcPr>
          <w:p w14:paraId="1E179D3F"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-0.44</w:t>
            </w:r>
          </w:p>
        </w:tc>
        <w:tc>
          <w:tcPr>
            <w:tcW w:w="0" w:type="auto"/>
            <w:vAlign w:val="bottom"/>
            <w:hideMark/>
          </w:tcPr>
          <w:p w14:paraId="0AF8499D"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-0.15</w:t>
            </w:r>
          </w:p>
        </w:tc>
      </w:tr>
      <w:tr w:rsidR="00801AC2" w:rsidRPr="002C7788" w14:paraId="36FC3D6F" w14:textId="77777777" w:rsidTr="00F56A8E">
        <w:trPr>
          <w:trHeight w:hRule="exact" w:val="851"/>
        </w:trPr>
        <w:tc>
          <w:tcPr>
            <w:tcW w:w="0" w:type="auto"/>
            <w:vAlign w:val="bottom"/>
            <w:hideMark/>
          </w:tcPr>
          <w:p w14:paraId="3B42C4AD" w14:textId="5D4BF3D5" w:rsidR="00F56A8E" w:rsidRPr="00F56A8E" w:rsidRDefault="00F56A8E" w:rsidP="00327B85">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 xml:space="preserve">Hebert </w:t>
            </w:r>
            <w:r w:rsidR="00327B85" w:rsidRPr="00F56A8E">
              <w:rPr>
                <w:rFonts w:ascii="Book Antiqua" w:eastAsia="宋体" w:hAnsi="Book Antiqua" w:cstheme="minorHAnsi"/>
                <w:b/>
                <w:i/>
                <w:sz w:val="18"/>
                <w:szCs w:val="18"/>
                <w:lang w:eastAsia="zh-CN"/>
              </w:rPr>
              <w:t>et al</w:t>
            </w:r>
            <w:r w:rsidR="00327B85" w:rsidRPr="00F56A8E">
              <w:rPr>
                <w:rFonts w:ascii="Book Antiqua" w:eastAsia="宋体" w:hAnsi="Book Antiqua" w:cstheme="minorHAnsi"/>
                <w:b/>
                <w:sz w:val="18"/>
                <w:szCs w:val="18"/>
                <w:vertAlign w:val="superscript"/>
                <w:lang w:eastAsia="zh-CN"/>
              </w:rPr>
              <w:t>[</w:t>
            </w:r>
            <w:r w:rsidR="00327B85">
              <w:rPr>
                <w:rFonts w:ascii="Book Antiqua" w:eastAsia="宋体" w:hAnsi="Book Antiqua" w:cstheme="minorHAnsi" w:hint="eastAsia"/>
                <w:b/>
                <w:sz w:val="18"/>
                <w:szCs w:val="18"/>
                <w:vertAlign w:val="superscript"/>
                <w:lang w:eastAsia="zh-CN"/>
              </w:rPr>
              <w:t>137</w:t>
            </w:r>
            <w:r w:rsidR="00327B85" w:rsidRPr="00F56A8E">
              <w:rPr>
                <w:rFonts w:ascii="Book Antiqua" w:hAnsi="Book Antiqua" w:cstheme="minorHAnsi"/>
                <w:b/>
                <w:sz w:val="18"/>
                <w:szCs w:val="18"/>
                <w:vertAlign w:val="superscript"/>
              </w:rPr>
              <w:t>]</w:t>
            </w:r>
          </w:p>
        </w:tc>
        <w:tc>
          <w:tcPr>
            <w:tcW w:w="0" w:type="auto"/>
          </w:tcPr>
          <w:p w14:paraId="0B7FE2DD"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442EECBC"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119</w:t>
            </w:r>
          </w:p>
        </w:tc>
        <w:tc>
          <w:tcPr>
            <w:tcW w:w="0" w:type="auto"/>
            <w:vAlign w:val="bottom"/>
            <w:hideMark/>
          </w:tcPr>
          <w:p w14:paraId="573CC7D4"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245</w:t>
            </w:r>
          </w:p>
        </w:tc>
        <w:tc>
          <w:tcPr>
            <w:tcW w:w="0" w:type="auto"/>
            <w:vAlign w:val="bottom"/>
            <w:hideMark/>
          </w:tcPr>
          <w:p w14:paraId="51CB008F"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364</w:t>
            </w:r>
          </w:p>
        </w:tc>
        <w:tc>
          <w:tcPr>
            <w:tcW w:w="0" w:type="auto"/>
            <w:vAlign w:val="bottom"/>
            <w:hideMark/>
          </w:tcPr>
          <w:p w14:paraId="73E1410B"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-0.23</w:t>
            </w:r>
          </w:p>
        </w:tc>
        <w:tc>
          <w:tcPr>
            <w:tcW w:w="0" w:type="auto"/>
            <w:vAlign w:val="bottom"/>
            <w:hideMark/>
          </w:tcPr>
          <w:p w14:paraId="23892DB2"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0.04</w:t>
            </w:r>
          </w:p>
        </w:tc>
        <w:tc>
          <w:tcPr>
            <w:tcW w:w="0" w:type="auto"/>
            <w:vAlign w:val="bottom"/>
            <w:hideMark/>
          </w:tcPr>
          <w:p w14:paraId="60AAD250"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-0.09</w:t>
            </w:r>
          </w:p>
        </w:tc>
        <w:tc>
          <w:tcPr>
            <w:tcW w:w="0" w:type="auto"/>
            <w:vAlign w:val="bottom"/>
          </w:tcPr>
          <w:p w14:paraId="1453404D"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tcPr>
          <w:p w14:paraId="58D67967" w14:textId="77777777" w:rsidR="00F56A8E" w:rsidRPr="00F56A8E" w:rsidRDefault="00F56A8E" w:rsidP="00BD36F6">
            <w:pPr>
              <w:spacing w:after="0" w:line="360" w:lineRule="auto"/>
              <w:jc w:val="both"/>
              <w:rPr>
                <w:rFonts w:ascii="Book Antiqua" w:hAnsi="Book Antiqua" w:cstheme="minorHAnsi"/>
                <w:sz w:val="18"/>
                <w:szCs w:val="18"/>
              </w:rPr>
            </w:pPr>
          </w:p>
        </w:tc>
      </w:tr>
      <w:tr w:rsidR="00801AC2" w:rsidRPr="002C7788" w14:paraId="7F0C3A44" w14:textId="77777777" w:rsidTr="00F56A8E">
        <w:trPr>
          <w:trHeight w:hRule="exact" w:val="851"/>
        </w:trPr>
        <w:tc>
          <w:tcPr>
            <w:tcW w:w="0" w:type="auto"/>
            <w:vAlign w:val="bottom"/>
            <w:hideMark/>
          </w:tcPr>
          <w:p w14:paraId="05CD9D13" w14:textId="77777777" w:rsidR="00F56A8E" w:rsidRPr="00F56A8E" w:rsidRDefault="00F56A8E" w:rsidP="00BD36F6">
            <w:pPr>
              <w:spacing w:after="0" w:line="360" w:lineRule="auto"/>
              <w:jc w:val="both"/>
              <w:rPr>
                <w:rFonts w:ascii="Book Antiqua" w:hAnsi="Book Antiqua" w:cstheme="minorHAnsi"/>
                <w:b/>
                <w:sz w:val="18"/>
                <w:szCs w:val="18"/>
              </w:rPr>
            </w:pPr>
            <w:r w:rsidRPr="00F56A8E">
              <w:rPr>
                <w:rFonts w:ascii="Book Antiqua" w:hAnsi="Book Antiqua" w:cstheme="minorHAnsi"/>
                <w:b/>
                <w:sz w:val="18"/>
                <w:szCs w:val="18"/>
              </w:rPr>
              <w:t>Total</w:t>
            </w:r>
          </w:p>
        </w:tc>
        <w:tc>
          <w:tcPr>
            <w:tcW w:w="0" w:type="auto"/>
          </w:tcPr>
          <w:p w14:paraId="3C0F9BE6" w14:textId="77777777" w:rsidR="00F56A8E" w:rsidRPr="00F56A8E" w:rsidRDefault="00F56A8E" w:rsidP="00BD36F6">
            <w:pPr>
              <w:spacing w:after="0" w:line="360" w:lineRule="auto"/>
              <w:jc w:val="both"/>
              <w:rPr>
                <w:rFonts w:ascii="Book Antiqua" w:hAnsi="Book Antiqua" w:cstheme="minorHAnsi"/>
                <w:sz w:val="18"/>
                <w:szCs w:val="18"/>
              </w:rPr>
            </w:pPr>
          </w:p>
        </w:tc>
        <w:tc>
          <w:tcPr>
            <w:tcW w:w="0" w:type="auto"/>
            <w:vAlign w:val="bottom"/>
            <w:hideMark/>
          </w:tcPr>
          <w:p w14:paraId="3DDC90A9" w14:textId="77777777"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828</w:t>
            </w:r>
          </w:p>
        </w:tc>
        <w:tc>
          <w:tcPr>
            <w:tcW w:w="0" w:type="auto"/>
            <w:vAlign w:val="bottom"/>
            <w:hideMark/>
          </w:tcPr>
          <w:p w14:paraId="51A66F85" w14:textId="6D36A101" w:rsidR="00F56A8E" w:rsidRPr="00F56A8E" w:rsidRDefault="00801AC2" w:rsidP="00BD36F6">
            <w:pPr>
              <w:spacing w:after="0" w:line="360" w:lineRule="auto"/>
              <w:jc w:val="both"/>
              <w:rPr>
                <w:rFonts w:ascii="Book Antiqua" w:hAnsi="Book Antiqua" w:cstheme="minorHAnsi"/>
                <w:sz w:val="18"/>
                <w:szCs w:val="18"/>
              </w:rPr>
            </w:pPr>
            <w:r>
              <w:rPr>
                <w:rFonts w:ascii="Book Antiqua" w:hAnsi="Book Antiqua" w:cstheme="minorHAnsi"/>
                <w:sz w:val="18"/>
                <w:szCs w:val="18"/>
              </w:rPr>
              <w:t>1</w:t>
            </w:r>
            <w:r w:rsidR="00F56A8E" w:rsidRPr="00F56A8E">
              <w:rPr>
                <w:rFonts w:ascii="Book Antiqua" w:hAnsi="Book Antiqua" w:cstheme="minorHAnsi"/>
                <w:sz w:val="18"/>
                <w:szCs w:val="18"/>
              </w:rPr>
              <w:t>238</w:t>
            </w:r>
          </w:p>
        </w:tc>
        <w:tc>
          <w:tcPr>
            <w:tcW w:w="0" w:type="auto"/>
            <w:vAlign w:val="bottom"/>
            <w:hideMark/>
          </w:tcPr>
          <w:p w14:paraId="79113022" w14:textId="12C26C4B" w:rsidR="00F56A8E" w:rsidRPr="00F56A8E" w:rsidRDefault="00801AC2" w:rsidP="00BD36F6">
            <w:pPr>
              <w:spacing w:after="0" w:line="360" w:lineRule="auto"/>
              <w:jc w:val="both"/>
              <w:rPr>
                <w:rFonts w:ascii="Book Antiqua" w:hAnsi="Book Antiqua" w:cstheme="minorHAnsi"/>
                <w:sz w:val="18"/>
                <w:szCs w:val="18"/>
              </w:rPr>
            </w:pPr>
            <w:r>
              <w:rPr>
                <w:rFonts w:ascii="Book Antiqua" w:hAnsi="Book Antiqua" w:cstheme="minorHAnsi"/>
                <w:sz w:val="18"/>
                <w:szCs w:val="18"/>
              </w:rPr>
              <w:t>2</w:t>
            </w:r>
            <w:r w:rsidR="00F56A8E" w:rsidRPr="00F56A8E">
              <w:rPr>
                <w:rFonts w:ascii="Book Antiqua" w:hAnsi="Book Antiqua" w:cstheme="minorHAnsi"/>
                <w:sz w:val="18"/>
                <w:szCs w:val="18"/>
              </w:rPr>
              <w:t>066</w:t>
            </w:r>
          </w:p>
        </w:tc>
        <w:tc>
          <w:tcPr>
            <w:tcW w:w="0" w:type="auto"/>
            <w:vAlign w:val="bottom"/>
            <w:hideMark/>
          </w:tcPr>
          <w:p w14:paraId="23707AFE" w14:textId="59871F3F"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-0.25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.42 to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.07)</w:t>
            </w:r>
          </w:p>
        </w:tc>
        <w:tc>
          <w:tcPr>
            <w:tcW w:w="0" w:type="auto"/>
            <w:vAlign w:val="bottom"/>
            <w:hideMark/>
          </w:tcPr>
          <w:p w14:paraId="2D2B38AB" w14:textId="40B9E381"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.14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.26 to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.02)</w:t>
            </w:r>
          </w:p>
        </w:tc>
        <w:tc>
          <w:tcPr>
            <w:tcW w:w="0" w:type="auto"/>
            <w:vAlign w:val="bottom"/>
            <w:hideMark/>
          </w:tcPr>
          <w:p w14:paraId="6E29BC27" w14:textId="23B2CA0C"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.27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.37 to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.16)</w:t>
            </w:r>
          </w:p>
        </w:tc>
        <w:tc>
          <w:tcPr>
            <w:tcW w:w="0" w:type="auto"/>
            <w:vAlign w:val="bottom"/>
            <w:hideMark/>
          </w:tcPr>
          <w:p w14:paraId="522421AC" w14:textId="7DFFC113"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.24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.43 to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.05)</w:t>
            </w:r>
          </w:p>
        </w:tc>
        <w:tc>
          <w:tcPr>
            <w:tcW w:w="0" w:type="auto"/>
            <w:vAlign w:val="bottom"/>
            <w:hideMark/>
          </w:tcPr>
          <w:p w14:paraId="4F2CA6EA" w14:textId="2E6363C2" w:rsidR="00F56A8E" w:rsidRPr="00F56A8E" w:rsidRDefault="00F56A8E" w:rsidP="00BD36F6">
            <w:pPr>
              <w:spacing w:after="0" w:line="360" w:lineRule="auto"/>
              <w:jc w:val="both"/>
              <w:rPr>
                <w:rFonts w:ascii="Book Antiqua" w:hAnsi="Book Antiqua" w:cstheme="minorHAnsi"/>
                <w:sz w:val="18"/>
                <w:szCs w:val="18"/>
              </w:rPr>
            </w:pPr>
            <w:r w:rsidRPr="00F56A8E">
              <w:rPr>
                <w:rFonts w:ascii="Book Antiqua" w:hAnsi="Book Antiqua" w:cstheme="minorHAnsi"/>
                <w:sz w:val="18"/>
                <w:szCs w:val="18"/>
              </w:rPr>
              <w:t>-</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.17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 xml:space="preserve">.33 to </w:t>
            </w:r>
            <w:r w:rsidR="00801AC2">
              <w:rPr>
                <w:rFonts w:ascii="Book Antiqua" w:eastAsia="宋体" w:hAnsi="Book Antiqua" w:cstheme="minorHAnsi" w:hint="eastAsia"/>
                <w:sz w:val="18"/>
                <w:szCs w:val="18"/>
                <w:lang w:eastAsia="zh-CN"/>
              </w:rPr>
              <w:t>0</w:t>
            </w:r>
            <w:r w:rsidRPr="00F56A8E">
              <w:rPr>
                <w:rFonts w:ascii="Book Antiqua" w:hAnsi="Book Antiqua" w:cstheme="minorHAnsi"/>
                <w:sz w:val="18"/>
                <w:szCs w:val="18"/>
              </w:rPr>
              <w:t>.01)</w:t>
            </w:r>
          </w:p>
        </w:tc>
      </w:tr>
    </w:tbl>
    <w:p w14:paraId="612A71D9" w14:textId="77777777" w:rsidR="000768BE" w:rsidRDefault="000768BE" w:rsidP="00F56A8E">
      <w:pPr>
        <w:spacing w:after="0" w:line="360" w:lineRule="auto"/>
        <w:jc w:val="both"/>
        <w:rPr>
          <w:rFonts w:ascii="Book Antiqua" w:eastAsia="宋体" w:hAnsi="Book Antiqua" w:cstheme="minorHAnsi"/>
          <w:i/>
          <w:sz w:val="24"/>
          <w:szCs w:val="24"/>
          <w:lang w:eastAsia="zh-CN"/>
        </w:rPr>
      </w:pPr>
    </w:p>
    <w:p w14:paraId="06237FE2" w14:textId="14C31B07" w:rsidR="00F9315D" w:rsidRDefault="00F56A8E" w:rsidP="00F56A8E">
      <w:pPr>
        <w:spacing w:after="0" w:line="360" w:lineRule="auto"/>
        <w:jc w:val="both"/>
        <w:rPr>
          <w:rFonts w:ascii="Book Antiqua" w:eastAsia="宋体" w:hAnsi="Book Antiqua" w:cstheme="minorHAnsi"/>
          <w:sz w:val="24"/>
          <w:szCs w:val="24"/>
          <w:lang w:eastAsia="zh-CN"/>
        </w:rPr>
      </w:pPr>
      <w:r w:rsidRPr="002C7788">
        <w:rPr>
          <w:rFonts w:ascii="Book Antiqua" w:hAnsi="Book Antiqua" w:cstheme="minorHAnsi"/>
          <w:sz w:val="24"/>
          <w:szCs w:val="24"/>
        </w:rPr>
        <w:t>Negative</w:t>
      </w:r>
      <w:r w:rsidRPr="002C7788">
        <w:rPr>
          <w:rFonts w:ascii="Book Antiqua" w:hAnsi="Book Antiqua" w:cstheme="minorHAnsi"/>
          <w:i/>
          <w:sz w:val="24"/>
          <w:szCs w:val="24"/>
        </w:rPr>
        <w:t xml:space="preserve"> </w:t>
      </w:r>
      <w:r w:rsidRPr="002C7788">
        <w:rPr>
          <w:rFonts w:ascii="Book Antiqua" w:hAnsi="Book Antiqua" w:cstheme="minorHAnsi"/>
          <w:sz w:val="24"/>
          <w:szCs w:val="24"/>
        </w:rPr>
        <w:t xml:space="preserve">effect sizes favour men and positive effect </w:t>
      </w:r>
      <w:r w:rsidR="00963680">
        <w:rPr>
          <w:rFonts w:ascii="Book Antiqua" w:hAnsi="Book Antiqua" w:cstheme="minorHAnsi"/>
          <w:sz w:val="24"/>
          <w:szCs w:val="24"/>
        </w:rPr>
        <w:t xml:space="preserve">sizes favour men; </w:t>
      </w:r>
      <w:r w:rsidR="000768BE" w:rsidRPr="002C7788">
        <w:rPr>
          <w:rFonts w:ascii="Book Antiqua" w:hAnsi="Book Antiqua" w:cstheme="minorHAnsi"/>
          <w:sz w:val="24"/>
          <w:szCs w:val="24"/>
        </w:rPr>
        <w:t>N</w:t>
      </w:r>
      <w:r w:rsidRPr="002C7788">
        <w:rPr>
          <w:rFonts w:ascii="Book Antiqua" w:hAnsi="Book Antiqua" w:cstheme="minorHAnsi"/>
          <w:sz w:val="24"/>
          <w:szCs w:val="24"/>
        </w:rPr>
        <w:t>umbers in parenthesis are 95%</w:t>
      </w:r>
      <w:r w:rsidR="000768BE">
        <w:rPr>
          <w:rFonts w:ascii="Book Antiqua" w:eastAsia="宋体" w:hAnsi="Book Antiqua" w:cstheme="minorHAnsi" w:hint="eastAsia"/>
          <w:sz w:val="24"/>
          <w:szCs w:val="24"/>
          <w:lang w:eastAsia="zh-CN"/>
        </w:rPr>
        <w:t>CIs.</w:t>
      </w:r>
      <w:r w:rsidR="00F9315D">
        <w:rPr>
          <w:rFonts w:ascii="Book Antiqua" w:eastAsia="宋体" w:hAnsi="Book Antiqua" w:cstheme="minorHAnsi" w:hint="eastAsia"/>
          <w:sz w:val="24"/>
          <w:szCs w:val="24"/>
          <w:lang w:eastAsia="zh-CN"/>
        </w:rPr>
        <w:t xml:space="preserve"> </w:t>
      </w:r>
      <w:r w:rsidR="00F9315D" w:rsidRPr="002C7788">
        <w:rPr>
          <w:rFonts w:ascii="Book Antiqua" w:eastAsia="Calibri" w:hAnsi="Book Antiqua" w:cstheme="minorHAnsi"/>
          <w:sz w:val="24"/>
          <w:szCs w:val="24"/>
          <w:lang w:eastAsia="en-GB"/>
        </w:rPr>
        <w:t>M</w:t>
      </w:r>
      <w:r w:rsidR="00F9315D">
        <w:rPr>
          <w:rFonts w:ascii="Book Antiqua" w:eastAsia="宋体" w:hAnsi="Book Antiqua" w:cstheme="minorHAnsi" w:hint="eastAsia"/>
          <w:sz w:val="24"/>
          <w:szCs w:val="24"/>
          <w:lang w:eastAsia="zh-CN"/>
        </w:rPr>
        <w:t>:</w:t>
      </w:r>
      <w:r w:rsidR="00F9315D" w:rsidRPr="002C7788">
        <w:rPr>
          <w:rFonts w:ascii="Book Antiqua" w:eastAsia="Calibri" w:hAnsi="Book Antiqua" w:cstheme="minorHAnsi"/>
          <w:sz w:val="24"/>
          <w:szCs w:val="24"/>
          <w:lang w:eastAsia="en-GB"/>
        </w:rPr>
        <w:t xml:space="preserve"> Male</w:t>
      </w:r>
      <w:proofErr w:type="gramStart"/>
      <w:r w:rsidR="00F9315D">
        <w:rPr>
          <w:rFonts w:ascii="Book Antiqua" w:eastAsia="宋体" w:hAnsi="Book Antiqua" w:cstheme="minorHAnsi" w:hint="eastAsia"/>
          <w:sz w:val="24"/>
          <w:szCs w:val="24"/>
          <w:lang w:eastAsia="zh-CN"/>
        </w:rPr>
        <w:t>;</w:t>
      </w:r>
      <w:proofErr w:type="gramEnd"/>
      <w:r w:rsidR="00F9315D" w:rsidRPr="002C7788">
        <w:rPr>
          <w:rFonts w:ascii="Book Antiqua" w:eastAsia="Calibri" w:hAnsi="Book Antiqua" w:cstheme="minorHAnsi"/>
          <w:sz w:val="24"/>
          <w:szCs w:val="24"/>
          <w:lang w:eastAsia="en-GB"/>
        </w:rPr>
        <w:t xml:space="preserve"> F</w:t>
      </w:r>
      <w:r w:rsidR="00F9315D">
        <w:rPr>
          <w:rFonts w:ascii="Book Antiqua" w:eastAsia="宋体" w:hAnsi="Book Antiqua" w:cstheme="minorHAnsi" w:hint="eastAsia"/>
          <w:sz w:val="24"/>
          <w:szCs w:val="24"/>
          <w:lang w:eastAsia="zh-CN"/>
        </w:rPr>
        <w:t>:</w:t>
      </w:r>
      <w:r w:rsidR="00F9315D" w:rsidRPr="002C7788">
        <w:rPr>
          <w:rFonts w:ascii="Book Antiqua" w:eastAsia="Calibri" w:hAnsi="Book Antiqua" w:cstheme="minorHAnsi"/>
          <w:sz w:val="24"/>
          <w:szCs w:val="24"/>
          <w:lang w:eastAsia="en-GB"/>
        </w:rPr>
        <w:t xml:space="preserve"> Female</w:t>
      </w:r>
      <w:r w:rsidR="00592FB1">
        <w:rPr>
          <w:rFonts w:ascii="Book Antiqua" w:eastAsia="宋体" w:hAnsi="Book Antiqua" w:cstheme="minorHAnsi" w:hint="eastAsia"/>
          <w:sz w:val="24"/>
          <w:szCs w:val="24"/>
          <w:lang w:eastAsia="zh-CN"/>
        </w:rPr>
        <w:t>.</w:t>
      </w:r>
    </w:p>
    <w:p w14:paraId="0798E2F3" w14:textId="77777777" w:rsidR="00CD0574" w:rsidRPr="00963680" w:rsidRDefault="00CD0574" w:rsidP="002C7788">
      <w:pPr>
        <w:autoSpaceDE w:val="0"/>
        <w:autoSpaceDN w:val="0"/>
        <w:adjustRightInd w:val="0"/>
        <w:spacing w:after="0" w:line="360" w:lineRule="auto"/>
        <w:jc w:val="both"/>
        <w:rPr>
          <w:rFonts w:ascii="Book Antiqua" w:eastAsia="宋体" w:hAnsi="Book Antiqua" w:cstheme="minorHAnsi"/>
          <w:sz w:val="24"/>
          <w:szCs w:val="24"/>
          <w:lang w:eastAsia="zh-CN"/>
        </w:rPr>
      </w:pPr>
    </w:p>
    <w:sectPr w:rsidR="00CD0574" w:rsidRPr="0096368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0C29A" w14:textId="77777777" w:rsidR="007C3840" w:rsidRDefault="007C3840" w:rsidP="008C5B0E">
      <w:pPr>
        <w:spacing w:after="0" w:line="240" w:lineRule="auto"/>
      </w:pPr>
      <w:r>
        <w:separator/>
      </w:r>
    </w:p>
  </w:endnote>
  <w:endnote w:type="continuationSeparator" w:id="0">
    <w:p w14:paraId="3D78707F" w14:textId="77777777" w:rsidR="007C3840" w:rsidRDefault="007C3840" w:rsidP="008C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4401"/>
      <w:docPartObj>
        <w:docPartGallery w:val="Page Numbers (Bottom of Page)"/>
        <w:docPartUnique/>
      </w:docPartObj>
    </w:sdtPr>
    <w:sdtEndPr>
      <w:rPr>
        <w:noProof/>
      </w:rPr>
    </w:sdtEndPr>
    <w:sdtContent>
      <w:p w14:paraId="189BF803" w14:textId="77777777" w:rsidR="00BD36F6" w:rsidRDefault="00BD36F6">
        <w:pPr>
          <w:pStyle w:val="Footer"/>
          <w:jc w:val="center"/>
        </w:pPr>
        <w:r>
          <w:fldChar w:fldCharType="begin"/>
        </w:r>
        <w:r>
          <w:instrText xml:space="preserve"> PAGE   \* MERGEFORMAT </w:instrText>
        </w:r>
        <w:r>
          <w:fldChar w:fldCharType="separate"/>
        </w:r>
        <w:r w:rsidR="00834B31">
          <w:rPr>
            <w:noProof/>
          </w:rPr>
          <w:t>38</w:t>
        </w:r>
        <w:r>
          <w:rPr>
            <w:noProof/>
          </w:rPr>
          <w:fldChar w:fldCharType="end"/>
        </w:r>
      </w:p>
    </w:sdtContent>
  </w:sdt>
  <w:p w14:paraId="32865665" w14:textId="77777777" w:rsidR="00BD36F6" w:rsidRDefault="00BD36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A2304" w14:textId="77777777" w:rsidR="007C3840" w:rsidRDefault="007C3840" w:rsidP="008C5B0E">
      <w:pPr>
        <w:spacing w:after="0" w:line="240" w:lineRule="auto"/>
      </w:pPr>
      <w:r>
        <w:separator/>
      </w:r>
    </w:p>
  </w:footnote>
  <w:footnote w:type="continuationSeparator" w:id="0">
    <w:p w14:paraId="58FA13C3" w14:textId="77777777" w:rsidR="007C3840" w:rsidRDefault="007C3840" w:rsidP="008C5B0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2132"/>
    <w:multiLevelType w:val="hybridMultilevel"/>
    <w:tmpl w:val="9956ED58"/>
    <w:lvl w:ilvl="0" w:tplc="04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A475DA"/>
    <w:multiLevelType w:val="hybridMultilevel"/>
    <w:tmpl w:val="E3B63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5B551C"/>
    <w:multiLevelType w:val="multilevel"/>
    <w:tmpl w:val="3B96434C"/>
    <w:lvl w:ilvl="0">
      <w:start w:val="2"/>
      <w:numFmt w:val="decimal"/>
      <w:lvlText w:val="%1."/>
      <w:lvlJc w:val="left"/>
      <w:pPr>
        <w:ind w:left="360" w:hanging="360"/>
      </w:pPr>
    </w:lvl>
    <w:lvl w:ilvl="1">
      <w:start w:val="1"/>
      <w:numFmt w:val="decimal"/>
      <w:pStyle w:val="Heading2"/>
      <w:lvlText w:val="%1.%2."/>
      <w:lvlJc w:val="left"/>
      <w:pPr>
        <w:ind w:left="357" w:hanging="357"/>
      </w:pPr>
    </w:lvl>
    <w:lvl w:ilvl="2">
      <w:start w:val="1"/>
      <w:numFmt w:val="decimal"/>
      <w:pStyle w:val="Heading3"/>
      <w:lvlText w:val="%1.%2.%3."/>
      <w:lvlJc w:val="left"/>
      <w:pPr>
        <w:ind w:left="1224" w:hanging="1224"/>
      </w:pPr>
    </w:lvl>
    <w:lvl w:ilvl="3">
      <w:start w:val="1"/>
      <w:numFmt w:val="decimal"/>
      <w:pStyle w:val="Heading4"/>
      <w:lvlText w:val="%1.%2.%3.%4."/>
      <w:lvlJc w:val="left"/>
      <w:pPr>
        <w:ind w:left="1728" w:hanging="1728"/>
      </w:pPr>
    </w:lvl>
    <w:lvl w:ilvl="4">
      <w:start w:val="1"/>
      <w:numFmt w:val="decimal"/>
      <w:lvlText w:val="%1.%2.%3.%4.%5."/>
      <w:lvlJc w:val="left"/>
      <w:pPr>
        <w:ind w:left="2232" w:hanging="2232"/>
      </w:pPr>
    </w:lvl>
    <w:lvl w:ilvl="5">
      <w:start w:val="1"/>
      <w:numFmt w:val="decimal"/>
      <w:lvlText w:val="%1.%2.%3.%4.%5.%6."/>
      <w:lvlJc w:val="left"/>
      <w:pPr>
        <w:ind w:left="2736" w:hanging="2736"/>
      </w:pPr>
    </w:lvl>
    <w:lvl w:ilvl="6">
      <w:start w:val="1"/>
      <w:numFmt w:val="decimal"/>
      <w:lvlText w:val="%1.%2.%3.%4.%5.%6.%7."/>
      <w:lvlJc w:val="left"/>
      <w:pPr>
        <w:ind w:left="3240" w:hanging="3240"/>
      </w:pPr>
    </w:lvl>
    <w:lvl w:ilvl="7">
      <w:start w:val="1"/>
      <w:numFmt w:val="decimal"/>
      <w:lvlText w:val="%1.%2.%3.%4.%5.%6.%7.%8."/>
      <w:lvlJc w:val="left"/>
      <w:pPr>
        <w:ind w:left="3744" w:hanging="3744"/>
      </w:pPr>
    </w:lvl>
    <w:lvl w:ilvl="8">
      <w:start w:val="1"/>
      <w:numFmt w:val="decimal"/>
      <w:lvlText w:val="%1.%2.%3.%4.%5.%6.%7.%8.%9."/>
      <w:lvlJc w:val="left"/>
      <w:pPr>
        <w:ind w:left="4320" w:hanging="4320"/>
      </w:pPr>
    </w:lvl>
  </w:abstractNum>
  <w:abstractNum w:abstractNumId="3">
    <w:nsid w:val="5CAC77C9"/>
    <w:multiLevelType w:val="multilevel"/>
    <w:tmpl w:val="3770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6F7669"/>
    <w:multiLevelType w:val="hybridMultilevel"/>
    <w:tmpl w:val="E32E00DE"/>
    <w:lvl w:ilvl="0" w:tplc="910E6C6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F26AD"/>
    <w:rsid w:val="000042C9"/>
    <w:rsid w:val="00016D49"/>
    <w:rsid w:val="00020FA3"/>
    <w:rsid w:val="00022484"/>
    <w:rsid w:val="00042CBC"/>
    <w:rsid w:val="00045869"/>
    <w:rsid w:val="00051DA9"/>
    <w:rsid w:val="00055E59"/>
    <w:rsid w:val="00057D7A"/>
    <w:rsid w:val="00072062"/>
    <w:rsid w:val="00073E0D"/>
    <w:rsid w:val="000759F5"/>
    <w:rsid w:val="000768BE"/>
    <w:rsid w:val="000774E9"/>
    <w:rsid w:val="000776AC"/>
    <w:rsid w:val="000800A5"/>
    <w:rsid w:val="00083061"/>
    <w:rsid w:val="00097690"/>
    <w:rsid w:val="000A6ED0"/>
    <w:rsid w:val="000B1315"/>
    <w:rsid w:val="000D1961"/>
    <w:rsid w:val="000D5AD9"/>
    <w:rsid w:val="000D66CC"/>
    <w:rsid w:val="000D6A18"/>
    <w:rsid w:val="0011765A"/>
    <w:rsid w:val="001314CE"/>
    <w:rsid w:val="00133716"/>
    <w:rsid w:val="00165184"/>
    <w:rsid w:val="00176A44"/>
    <w:rsid w:val="0017734E"/>
    <w:rsid w:val="00192ED2"/>
    <w:rsid w:val="00193E67"/>
    <w:rsid w:val="001B7327"/>
    <w:rsid w:val="001D4E02"/>
    <w:rsid w:val="001D7F95"/>
    <w:rsid w:val="001F1998"/>
    <w:rsid w:val="001F6C45"/>
    <w:rsid w:val="002006CB"/>
    <w:rsid w:val="002027CB"/>
    <w:rsid w:val="00230421"/>
    <w:rsid w:val="00232E7E"/>
    <w:rsid w:val="002708D9"/>
    <w:rsid w:val="00272A20"/>
    <w:rsid w:val="00274BFE"/>
    <w:rsid w:val="002825B8"/>
    <w:rsid w:val="00294ED2"/>
    <w:rsid w:val="002A4E19"/>
    <w:rsid w:val="002A5A67"/>
    <w:rsid w:val="002B6A51"/>
    <w:rsid w:val="002C7788"/>
    <w:rsid w:val="002D089B"/>
    <w:rsid w:val="002D0F2D"/>
    <w:rsid w:val="002D31A3"/>
    <w:rsid w:val="002E5002"/>
    <w:rsid w:val="002E7831"/>
    <w:rsid w:val="002F30DE"/>
    <w:rsid w:val="002F3A3B"/>
    <w:rsid w:val="00315B0B"/>
    <w:rsid w:val="00327B85"/>
    <w:rsid w:val="00336071"/>
    <w:rsid w:val="00336633"/>
    <w:rsid w:val="00343B3A"/>
    <w:rsid w:val="00387C33"/>
    <w:rsid w:val="00391BD4"/>
    <w:rsid w:val="00397F73"/>
    <w:rsid w:val="003A1114"/>
    <w:rsid w:val="003C0043"/>
    <w:rsid w:val="003C2472"/>
    <w:rsid w:val="003C5B22"/>
    <w:rsid w:val="003D0E91"/>
    <w:rsid w:val="003D2555"/>
    <w:rsid w:val="003D28A2"/>
    <w:rsid w:val="003E2751"/>
    <w:rsid w:val="003E5E30"/>
    <w:rsid w:val="003F2662"/>
    <w:rsid w:val="003F762B"/>
    <w:rsid w:val="004150D0"/>
    <w:rsid w:val="00415615"/>
    <w:rsid w:val="00420C9F"/>
    <w:rsid w:val="00443D1F"/>
    <w:rsid w:val="004653DC"/>
    <w:rsid w:val="004709E3"/>
    <w:rsid w:val="00485757"/>
    <w:rsid w:val="00486D76"/>
    <w:rsid w:val="00487090"/>
    <w:rsid w:val="004921AC"/>
    <w:rsid w:val="00496B06"/>
    <w:rsid w:val="00497CEE"/>
    <w:rsid w:val="004A27AC"/>
    <w:rsid w:val="004A564E"/>
    <w:rsid w:val="004C0F76"/>
    <w:rsid w:val="004D0078"/>
    <w:rsid w:val="004D0D5C"/>
    <w:rsid w:val="004D3EC6"/>
    <w:rsid w:val="004D6275"/>
    <w:rsid w:val="004E031F"/>
    <w:rsid w:val="004F52DB"/>
    <w:rsid w:val="00513D0B"/>
    <w:rsid w:val="00515419"/>
    <w:rsid w:val="00533564"/>
    <w:rsid w:val="00534C92"/>
    <w:rsid w:val="00540D85"/>
    <w:rsid w:val="00572239"/>
    <w:rsid w:val="005755F4"/>
    <w:rsid w:val="00580209"/>
    <w:rsid w:val="00584CDA"/>
    <w:rsid w:val="005872EC"/>
    <w:rsid w:val="00592FB1"/>
    <w:rsid w:val="00597227"/>
    <w:rsid w:val="005A4E1C"/>
    <w:rsid w:val="005A5487"/>
    <w:rsid w:val="005A587C"/>
    <w:rsid w:val="005A677D"/>
    <w:rsid w:val="005A7492"/>
    <w:rsid w:val="005A777E"/>
    <w:rsid w:val="005B5DB5"/>
    <w:rsid w:val="005C4553"/>
    <w:rsid w:val="005D400E"/>
    <w:rsid w:val="005D6C76"/>
    <w:rsid w:val="005E0A83"/>
    <w:rsid w:val="005E49AD"/>
    <w:rsid w:val="005F4FD0"/>
    <w:rsid w:val="0060063B"/>
    <w:rsid w:val="00616323"/>
    <w:rsid w:val="00622BA3"/>
    <w:rsid w:val="006325BD"/>
    <w:rsid w:val="00635C85"/>
    <w:rsid w:val="006379CF"/>
    <w:rsid w:val="00663046"/>
    <w:rsid w:val="006643B2"/>
    <w:rsid w:val="006773CD"/>
    <w:rsid w:val="006A703D"/>
    <w:rsid w:val="006C27A9"/>
    <w:rsid w:val="006D32BE"/>
    <w:rsid w:val="006E20DD"/>
    <w:rsid w:val="007036E6"/>
    <w:rsid w:val="00717B88"/>
    <w:rsid w:val="00723FEF"/>
    <w:rsid w:val="00727D7B"/>
    <w:rsid w:val="00733BB0"/>
    <w:rsid w:val="007445E2"/>
    <w:rsid w:val="00762871"/>
    <w:rsid w:val="00764CDF"/>
    <w:rsid w:val="00776D74"/>
    <w:rsid w:val="007B2501"/>
    <w:rsid w:val="007C3840"/>
    <w:rsid w:val="007D1DD6"/>
    <w:rsid w:val="007F49A9"/>
    <w:rsid w:val="00801AC2"/>
    <w:rsid w:val="00803326"/>
    <w:rsid w:val="008040E1"/>
    <w:rsid w:val="0080673A"/>
    <w:rsid w:val="00823FAC"/>
    <w:rsid w:val="00834B31"/>
    <w:rsid w:val="00850FAC"/>
    <w:rsid w:val="00853F77"/>
    <w:rsid w:val="00885710"/>
    <w:rsid w:val="00893E29"/>
    <w:rsid w:val="008A3F12"/>
    <w:rsid w:val="008B3888"/>
    <w:rsid w:val="008C5B0E"/>
    <w:rsid w:val="008C6EAE"/>
    <w:rsid w:val="008D2692"/>
    <w:rsid w:val="008D485E"/>
    <w:rsid w:val="008F10AE"/>
    <w:rsid w:val="008F19A1"/>
    <w:rsid w:val="008F62EB"/>
    <w:rsid w:val="00901E6C"/>
    <w:rsid w:val="00910823"/>
    <w:rsid w:val="0091770B"/>
    <w:rsid w:val="009277DB"/>
    <w:rsid w:val="00951F32"/>
    <w:rsid w:val="00963680"/>
    <w:rsid w:val="009650F0"/>
    <w:rsid w:val="00976A76"/>
    <w:rsid w:val="009800A3"/>
    <w:rsid w:val="009860AB"/>
    <w:rsid w:val="00986F80"/>
    <w:rsid w:val="009876CA"/>
    <w:rsid w:val="00994E58"/>
    <w:rsid w:val="00995935"/>
    <w:rsid w:val="009A1B6F"/>
    <w:rsid w:val="009B207E"/>
    <w:rsid w:val="009B7AA4"/>
    <w:rsid w:val="009D3D8F"/>
    <w:rsid w:val="009E6612"/>
    <w:rsid w:val="009F1ADE"/>
    <w:rsid w:val="00A010AA"/>
    <w:rsid w:val="00A21472"/>
    <w:rsid w:val="00A27960"/>
    <w:rsid w:val="00A36082"/>
    <w:rsid w:val="00A41927"/>
    <w:rsid w:val="00A52DD4"/>
    <w:rsid w:val="00A53501"/>
    <w:rsid w:val="00A53947"/>
    <w:rsid w:val="00A71B39"/>
    <w:rsid w:val="00A74576"/>
    <w:rsid w:val="00A831A1"/>
    <w:rsid w:val="00A870F5"/>
    <w:rsid w:val="00AB1786"/>
    <w:rsid w:val="00AC04DA"/>
    <w:rsid w:val="00B01F98"/>
    <w:rsid w:val="00B122C6"/>
    <w:rsid w:val="00B12774"/>
    <w:rsid w:val="00B220F5"/>
    <w:rsid w:val="00B25401"/>
    <w:rsid w:val="00B8745E"/>
    <w:rsid w:val="00B94B31"/>
    <w:rsid w:val="00BA0CC9"/>
    <w:rsid w:val="00BA1292"/>
    <w:rsid w:val="00BA20D1"/>
    <w:rsid w:val="00BA7BCD"/>
    <w:rsid w:val="00BA7EF0"/>
    <w:rsid w:val="00BC6764"/>
    <w:rsid w:val="00BD361D"/>
    <w:rsid w:val="00BD36F6"/>
    <w:rsid w:val="00BD52EC"/>
    <w:rsid w:val="00BE1C63"/>
    <w:rsid w:val="00BF06B6"/>
    <w:rsid w:val="00C01F7D"/>
    <w:rsid w:val="00C065A6"/>
    <w:rsid w:val="00C166B6"/>
    <w:rsid w:val="00C16828"/>
    <w:rsid w:val="00C245D8"/>
    <w:rsid w:val="00C25EF0"/>
    <w:rsid w:val="00C30379"/>
    <w:rsid w:val="00C373A1"/>
    <w:rsid w:val="00C71DFE"/>
    <w:rsid w:val="00C82619"/>
    <w:rsid w:val="00C845D3"/>
    <w:rsid w:val="00C91E27"/>
    <w:rsid w:val="00C92CEF"/>
    <w:rsid w:val="00CA731C"/>
    <w:rsid w:val="00CC3BD6"/>
    <w:rsid w:val="00CD0574"/>
    <w:rsid w:val="00CD18A6"/>
    <w:rsid w:val="00CE68C1"/>
    <w:rsid w:val="00CF26AD"/>
    <w:rsid w:val="00D043CD"/>
    <w:rsid w:val="00D12CA6"/>
    <w:rsid w:val="00D176F2"/>
    <w:rsid w:val="00D4336B"/>
    <w:rsid w:val="00D4378D"/>
    <w:rsid w:val="00D460F0"/>
    <w:rsid w:val="00D50EA9"/>
    <w:rsid w:val="00D5331E"/>
    <w:rsid w:val="00D66890"/>
    <w:rsid w:val="00D81B31"/>
    <w:rsid w:val="00D86A93"/>
    <w:rsid w:val="00DA636A"/>
    <w:rsid w:val="00DA6C3C"/>
    <w:rsid w:val="00DB1D3A"/>
    <w:rsid w:val="00DB5B6D"/>
    <w:rsid w:val="00DE0C7E"/>
    <w:rsid w:val="00DE6102"/>
    <w:rsid w:val="00DE7ADA"/>
    <w:rsid w:val="00DF6E59"/>
    <w:rsid w:val="00E065A2"/>
    <w:rsid w:val="00E0745C"/>
    <w:rsid w:val="00E1727A"/>
    <w:rsid w:val="00E25AF2"/>
    <w:rsid w:val="00E2646B"/>
    <w:rsid w:val="00E32726"/>
    <w:rsid w:val="00E40E14"/>
    <w:rsid w:val="00E44D1B"/>
    <w:rsid w:val="00E45B2B"/>
    <w:rsid w:val="00E50FEF"/>
    <w:rsid w:val="00E547F2"/>
    <w:rsid w:val="00E5535F"/>
    <w:rsid w:val="00E73201"/>
    <w:rsid w:val="00E81A4E"/>
    <w:rsid w:val="00E86042"/>
    <w:rsid w:val="00E87F22"/>
    <w:rsid w:val="00E9470A"/>
    <w:rsid w:val="00E96877"/>
    <w:rsid w:val="00EA2085"/>
    <w:rsid w:val="00EA355F"/>
    <w:rsid w:val="00EB1FB7"/>
    <w:rsid w:val="00EC4C82"/>
    <w:rsid w:val="00EC7AB7"/>
    <w:rsid w:val="00ED429B"/>
    <w:rsid w:val="00ED70BD"/>
    <w:rsid w:val="00EE1272"/>
    <w:rsid w:val="00EE3FC0"/>
    <w:rsid w:val="00EE4353"/>
    <w:rsid w:val="00EF73E4"/>
    <w:rsid w:val="00F11AFC"/>
    <w:rsid w:val="00F25690"/>
    <w:rsid w:val="00F3464B"/>
    <w:rsid w:val="00F56A8E"/>
    <w:rsid w:val="00F63088"/>
    <w:rsid w:val="00F65EC1"/>
    <w:rsid w:val="00F75109"/>
    <w:rsid w:val="00F80578"/>
    <w:rsid w:val="00F80C6E"/>
    <w:rsid w:val="00F82A8F"/>
    <w:rsid w:val="00F8721E"/>
    <w:rsid w:val="00F9315D"/>
    <w:rsid w:val="00F944CE"/>
    <w:rsid w:val="00F947AC"/>
    <w:rsid w:val="00F952BB"/>
    <w:rsid w:val="00FA0535"/>
    <w:rsid w:val="00FA129B"/>
    <w:rsid w:val="00FA13D3"/>
    <w:rsid w:val="00FB3C95"/>
    <w:rsid w:val="00FB6866"/>
    <w:rsid w:val="00FB7CC7"/>
    <w:rsid w:val="00FC37C0"/>
    <w:rsid w:val="00FC63C5"/>
    <w:rsid w:val="00FD3E26"/>
    <w:rsid w:val="00FD6C1B"/>
    <w:rsid w:val="00FE2D32"/>
    <w:rsid w:val="00FE4795"/>
    <w:rsid w:val="00FF24AA"/>
    <w:rsid w:val="00FF40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5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AD"/>
    <w:rPr>
      <w:rFonts w:ascii="Calibri" w:eastAsia="Times New Roman" w:hAnsi="Calibri" w:cs="Times New Roman"/>
    </w:rPr>
  </w:style>
  <w:style w:type="paragraph" w:styleId="Heading1">
    <w:name w:val="heading 1"/>
    <w:basedOn w:val="Normal"/>
    <w:next w:val="Normal"/>
    <w:link w:val="Heading1Char"/>
    <w:uiPriority w:val="9"/>
    <w:qFormat/>
    <w:rsid w:val="00CF26A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F26AD"/>
    <w:pPr>
      <w:numPr>
        <w:ilvl w:val="1"/>
        <w:numId w:val="1"/>
      </w:numPr>
      <w:spacing w:before="240"/>
      <w:outlineLvl w:val="1"/>
    </w:pPr>
  </w:style>
  <w:style w:type="paragraph" w:styleId="Heading3">
    <w:name w:val="heading 3"/>
    <w:basedOn w:val="Heading2"/>
    <w:next w:val="Normal"/>
    <w:link w:val="Heading3Char"/>
    <w:uiPriority w:val="9"/>
    <w:unhideWhenUsed/>
    <w:qFormat/>
    <w:rsid w:val="00CF26AD"/>
    <w:pPr>
      <w:numPr>
        <w:ilvl w:val="2"/>
      </w:numPr>
      <w:ind w:left="505" w:hanging="505"/>
      <w:outlineLvl w:val="2"/>
    </w:pPr>
    <w:rPr>
      <w:sz w:val="24"/>
    </w:rPr>
  </w:style>
  <w:style w:type="paragraph" w:styleId="Heading4">
    <w:name w:val="heading 4"/>
    <w:basedOn w:val="Heading3"/>
    <w:next w:val="Normal"/>
    <w:link w:val="Heading4Char"/>
    <w:uiPriority w:val="9"/>
    <w:semiHidden/>
    <w:unhideWhenUsed/>
    <w:qFormat/>
    <w:rsid w:val="00CF26AD"/>
    <w:pPr>
      <w:numPr>
        <w:ilvl w:val="3"/>
      </w:numPr>
      <w:ind w:left="0"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6A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F26AD"/>
    <w:rPr>
      <w:rFonts w:ascii="Calibri" w:eastAsia="Times New Roman" w:hAnsi="Calibri" w:cs="Times New Roman"/>
    </w:rPr>
  </w:style>
  <w:style w:type="character" w:customStyle="1" w:styleId="Heading3Char">
    <w:name w:val="Heading 3 Char"/>
    <w:basedOn w:val="DefaultParagraphFont"/>
    <w:link w:val="Heading3"/>
    <w:uiPriority w:val="9"/>
    <w:rsid w:val="00CF26AD"/>
    <w:rPr>
      <w:rFonts w:ascii="Calibri" w:eastAsia="Times New Roman" w:hAnsi="Calibri" w:cs="Times New Roman"/>
      <w:sz w:val="24"/>
    </w:rPr>
  </w:style>
  <w:style w:type="character" w:customStyle="1" w:styleId="Heading4Char">
    <w:name w:val="Heading 4 Char"/>
    <w:basedOn w:val="DefaultParagraphFont"/>
    <w:link w:val="Heading4"/>
    <w:uiPriority w:val="9"/>
    <w:semiHidden/>
    <w:rsid w:val="00CF26AD"/>
    <w:rPr>
      <w:rFonts w:ascii="Calibri" w:eastAsia="Times New Roman" w:hAnsi="Calibri" w:cs="Times New Roman"/>
      <w:sz w:val="24"/>
    </w:rPr>
  </w:style>
  <w:style w:type="character" w:styleId="Emphasis">
    <w:name w:val="Emphasis"/>
    <w:basedOn w:val="DefaultParagraphFont"/>
    <w:uiPriority w:val="20"/>
    <w:qFormat/>
    <w:rsid w:val="00CF26AD"/>
    <w:rPr>
      <w:rFonts w:ascii="Times New Roman" w:hAnsi="Times New Roman" w:cs="Times New Roman" w:hint="default"/>
      <w:i/>
      <w:iCs/>
    </w:rPr>
  </w:style>
  <w:style w:type="character" w:styleId="Strong">
    <w:name w:val="Strong"/>
    <w:basedOn w:val="DefaultParagraphFont"/>
    <w:uiPriority w:val="99"/>
    <w:qFormat/>
    <w:rsid w:val="00CF26AD"/>
    <w:rPr>
      <w:rFonts w:ascii="Times New Roman" w:hAnsi="Times New Roman" w:cs="Times New Roman" w:hint="default"/>
      <w:b/>
      <w:bCs/>
    </w:rPr>
  </w:style>
  <w:style w:type="paragraph" w:styleId="NormalWeb">
    <w:name w:val="Normal (Web)"/>
    <w:basedOn w:val="Normal"/>
    <w:uiPriority w:val="99"/>
    <w:semiHidden/>
    <w:unhideWhenUsed/>
    <w:rsid w:val="00CF26AD"/>
    <w:pPr>
      <w:spacing w:before="100" w:beforeAutospacing="1" w:after="100" w:afterAutospacing="1" w:line="240" w:lineRule="auto"/>
    </w:pPr>
    <w:rPr>
      <w:rFonts w:ascii="Times New Roman" w:hAnsi="Times New Roman"/>
      <w:sz w:val="24"/>
      <w:szCs w:val="24"/>
      <w:lang w:eastAsia="en-GB"/>
    </w:rPr>
  </w:style>
  <w:style w:type="character" w:customStyle="1" w:styleId="CommentTextChar">
    <w:name w:val="Comment Text Char"/>
    <w:basedOn w:val="DefaultParagraphFont"/>
    <w:link w:val="CommentText"/>
    <w:uiPriority w:val="99"/>
    <w:rsid w:val="00CF26AD"/>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CF26AD"/>
    <w:rPr>
      <w:sz w:val="20"/>
      <w:szCs w:val="20"/>
    </w:rPr>
  </w:style>
  <w:style w:type="character" w:customStyle="1" w:styleId="HeaderChar">
    <w:name w:val="Header Char"/>
    <w:basedOn w:val="DefaultParagraphFont"/>
    <w:link w:val="Header"/>
    <w:uiPriority w:val="99"/>
    <w:rsid w:val="00CF26AD"/>
    <w:rPr>
      <w:rFonts w:ascii="Calibri" w:eastAsia="Times New Roman" w:hAnsi="Calibri" w:cs="Times New Roman"/>
    </w:rPr>
  </w:style>
  <w:style w:type="paragraph" w:styleId="Header">
    <w:name w:val="header"/>
    <w:basedOn w:val="Normal"/>
    <w:link w:val="HeaderChar"/>
    <w:uiPriority w:val="99"/>
    <w:unhideWhenUsed/>
    <w:rsid w:val="00CF2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AD"/>
    <w:rPr>
      <w:rFonts w:ascii="Calibri" w:eastAsia="Times New Roman" w:hAnsi="Calibri" w:cs="Times New Roman"/>
    </w:rPr>
  </w:style>
  <w:style w:type="paragraph" w:styleId="Footer">
    <w:name w:val="footer"/>
    <w:basedOn w:val="Normal"/>
    <w:link w:val="FooterChar"/>
    <w:uiPriority w:val="99"/>
    <w:unhideWhenUsed/>
    <w:rsid w:val="00CF26AD"/>
    <w:pPr>
      <w:tabs>
        <w:tab w:val="center" w:pos="4513"/>
        <w:tab w:val="right" w:pos="9026"/>
      </w:tabs>
      <w:spacing w:after="0" w:line="240" w:lineRule="auto"/>
    </w:pPr>
  </w:style>
  <w:style w:type="paragraph" w:styleId="PlainText">
    <w:name w:val="Plain Text"/>
    <w:basedOn w:val="Normal"/>
    <w:link w:val="PlainTextChar"/>
    <w:uiPriority w:val="99"/>
    <w:semiHidden/>
    <w:unhideWhenUsed/>
    <w:rsid w:val="00CF26AD"/>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CF26AD"/>
    <w:rPr>
      <w:rFonts w:ascii="Consolas" w:eastAsia="Calibri" w:hAnsi="Consolas" w:cs="Times New Roman"/>
      <w:sz w:val="21"/>
      <w:szCs w:val="21"/>
    </w:rPr>
  </w:style>
  <w:style w:type="character" w:customStyle="1" w:styleId="CommentSubjectChar">
    <w:name w:val="Comment Subject Char"/>
    <w:basedOn w:val="CommentTextChar"/>
    <w:link w:val="CommentSubject"/>
    <w:uiPriority w:val="99"/>
    <w:semiHidden/>
    <w:rsid w:val="00CF26AD"/>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F26AD"/>
    <w:pPr>
      <w:spacing w:line="240" w:lineRule="auto"/>
    </w:pPr>
    <w:rPr>
      <w:b/>
      <w:bCs/>
    </w:rPr>
  </w:style>
  <w:style w:type="character" w:customStyle="1" w:styleId="BalloonTextChar">
    <w:name w:val="Balloon Text Char"/>
    <w:basedOn w:val="DefaultParagraphFont"/>
    <w:link w:val="BalloonText"/>
    <w:uiPriority w:val="99"/>
    <w:semiHidden/>
    <w:rsid w:val="00CF26A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F26AD"/>
    <w:pPr>
      <w:spacing w:after="0" w:line="240" w:lineRule="auto"/>
    </w:pPr>
    <w:rPr>
      <w:rFonts w:ascii="Tahoma" w:hAnsi="Tahoma" w:cs="Tahoma"/>
      <w:sz w:val="16"/>
      <w:szCs w:val="16"/>
    </w:rPr>
  </w:style>
  <w:style w:type="paragraph" w:customStyle="1" w:styleId="Default">
    <w:name w:val="Default"/>
    <w:uiPriority w:val="99"/>
    <w:semiHidden/>
    <w:rsid w:val="00CF26AD"/>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character" w:customStyle="1" w:styleId="txt1">
    <w:name w:val="txt1"/>
    <w:basedOn w:val="DefaultParagraphFont"/>
    <w:uiPriority w:val="99"/>
    <w:rsid w:val="00CF26AD"/>
    <w:rPr>
      <w:rFonts w:ascii="Times New Roman" w:hAnsi="Times New Roman" w:cs="Times New Roman" w:hint="default"/>
      <w:sz w:val="20"/>
      <w:szCs w:val="20"/>
    </w:rPr>
  </w:style>
  <w:style w:type="character" w:customStyle="1" w:styleId="apple-converted-space">
    <w:name w:val="apple-converted-space"/>
    <w:basedOn w:val="DefaultParagraphFont"/>
    <w:rsid w:val="00CF26AD"/>
  </w:style>
  <w:style w:type="character" w:styleId="CommentReference">
    <w:name w:val="annotation reference"/>
    <w:basedOn w:val="DefaultParagraphFont"/>
    <w:uiPriority w:val="99"/>
    <w:semiHidden/>
    <w:unhideWhenUsed/>
    <w:rsid w:val="00635C85"/>
    <w:rPr>
      <w:sz w:val="16"/>
      <w:szCs w:val="16"/>
    </w:rPr>
  </w:style>
  <w:style w:type="paragraph" w:styleId="Revision">
    <w:name w:val="Revision"/>
    <w:hidden/>
    <w:uiPriority w:val="99"/>
    <w:semiHidden/>
    <w:rsid w:val="00D86A93"/>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597227"/>
    <w:rPr>
      <w:color w:val="0000FF" w:themeColor="hyperlink"/>
      <w:u w:val="single"/>
    </w:rPr>
  </w:style>
  <w:style w:type="paragraph" w:styleId="ListParagraph">
    <w:name w:val="List Paragraph"/>
    <w:basedOn w:val="Normal"/>
    <w:uiPriority w:val="34"/>
    <w:qFormat/>
    <w:rsid w:val="00994E58"/>
    <w:pPr>
      <w:ind w:left="720"/>
      <w:contextualSpacing/>
    </w:pPr>
  </w:style>
  <w:style w:type="character" w:customStyle="1" w:styleId="st1">
    <w:name w:val="st1"/>
    <w:basedOn w:val="DefaultParagraphFont"/>
    <w:rsid w:val="006E20DD"/>
  </w:style>
  <w:style w:type="paragraph" w:styleId="FootnoteText">
    <w:name w:val="footnote text"/>
    <w:basedOn w:val="Normal"/>
    <w:link w:val="FootnoteTextChar"/>
    <w:uiPriority w:val="99"/>
    <w:semiHidden/>
    <w:unhideWhenUsed/>
    <w:rsid w:val="00117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65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1765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AD"/>
    <w:rPr>
      <w:rFonts w:ascii="Calibri" w:eastAsia="Times New Roman" w:hAnsi="Calibri" w:cs="Times New Roman"/>
    </w:rPr>
  </w:style>
  <w:style w:type="paragraph" w:styleId="Heading1">
    <w:name w:val="heading 1"/>
    <w:basedOn w:val="Normal"/>
    <w:next w:val="Normal"/>
    <w:link w:val="Heading1Char"/>
    <w:uiPriority w:val="9"/>
    <w:qFormat/>
    <w:rsid w:val="00CF26A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CF26AD"/>
    <w:pPr>
      <w:numPr>
        <w:ilvl w:val="1"/>
        <w:numId w:val="1"/>
      </w:numPr>
      <w:spacing w:before="240"/>
      <w:outlineLvl w:val="1"/>
    </w:pPr>
  </w:style>
  <w:style w:type="paragraph" w:styleId="Heading3">
    <w:name w:val="heading 3"/>
    <w:basedOn w:val="Heading2"/>
    <w:next w:val="Normal"/>
    <w:link w:val="Heading3Char"/>
    <w:uiPriority w:val="9"/>
    <w:unhideWhenUsed/>
    <w:qFormat/>
    <w:rsid w:val="00CF26AD"/>
    <w:pPr>
      <w:numPr>
        <w:ilvl w:val="2"/>
      </w:numPr>
      <w:ind w:left="505" w:hanging="505"/>
      <w:outlineLvl w:val="2"/>
    </w:pPr>
    <w:rPr>
      <w:sz w:val="24"/>
    </w:rPr>
  </w:style>
  <w:style w:type="paragraph" w:styleId="Heading4">
    <w:name w:val="heading 4"/>
    <w:basedOn w:val="Heading3"/>
    <w:next w:val="Normal"/>
    <w:link w:val="Heading4Char"/>
    <w:uiPriority w:val="9"/>
    <w:semiHidden/>
    <w:unhideWhenUsed/>
    <w:qFormat/>
    <w:rsid w:val="00CF26AD"/>
    <w:pPr>
      <w:numPr>
        <w:ilvl w:val="3"/>
      </w:numPr>
      <w:ind w:left="0"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6A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F26AD"/>
    <w:rPr>
      <w:rFonts w:ascii="Calibri" w:eastAsia="Times New Roman" w:hAnsi="Calibri" w:cs="Times New Roman"/>
    </w:rPr>
  </w:style>
  <w:style w:type="character" w:customStyle="1" w:styleId="Heading3Char">
    <w:name w:val="Heading 3 Char"/>
    <w:basedOn w:val="DefaultParagraphFont"/>
    <w:link w:val="Heading3"/>
    <w:uiPriority w:val="9"/>
    <w:rsid w:val="00CF26AD"/>
    <w:rPr>
      <w:rFonts w:ascii="Calibri" w:eastAsia="Times New Roman" w:hAnsi="Calibri" w:cs="Times New Roman"/>
      <w:sz w:val="24"/>
    </w:rPr>
  </w:style>
  <w:style w:type="character" w:customStyle="1" w:styleId="Heading4Char">
    <w:name w:val="Heading 4 Char"/>
    <w:basedOn w:val="DefaultParagraphFont"/>
    <w:link w:val="Heading4"/>
    <w:uiPriority w:val="9"/>
    <w:semiHidden/>
    <w:rsid w:val="00CF26AD"/>
    <w:rPr>
      <w:rFonts w:ascii="Calibri" w:eastAsia="Times New Roman" w:hAnsi="Calibri" w:cs="Times New Roman"/>
      <w:sz w:val="24"/>
    </w:rPr>
  </w:style>
  <w:style w:type="character" w:styleId="Emphasis">
    <w:name w:val="Emphasis"/>
    <w:basedOn w:val="DefaultParagraphFont"/>
    <w:uiPriority w:val="20"/>
    <w:qFormat/>
    <w:rsid w:val="00CF26AD"/>
    <w:rPr>
      <w:rFonts w:ascii="Times New Roman" w:hAnsi="Times New Roman" w:cs="Times New Roman" w:hint="default"/>
      <w:i/>
      <w:iCs/>
    </w:rPr>
  </w:style>
  <w:style w:type="character" w:styleId="Strong">
    <w:name w:val="Strong"/>
    <w:basedOn w:val="DefaultParagraphFont"/>
    <w:uiPriority w:val="99"/>
    <w:qFormat/>
    <w:rsid w:val="00CF26AD"/>
    <w:rPr>
      <w:rFonts w:ascii="Times New Roman" w:hAnsi="Times New Roman" w:cs="Times New Roman" w:hint="default"/>
      <w:b/>
      <w:bCs/>
    </w:rPr>
  </w:style>
  <w:style w:type="paragraph" w:styleId="NormalWeb">
    <w:name w:val="Normal (Web)"/>
    <w:basedOn w:val="Normal"/>
    <w:uiPriority w:val="99"/>
    <w:semiHidden/>
    <w:unhideWhenUsed/>
    <w:rsid w:val="00CF26AD"/>
    <w:pPr>
      <w:spacing w:before="100" w:beforeAutospacing="1" w:after="100" w:afterAutospacing="1" w:line="240" w:lineRule="auto"/>
    </w:pPr>
    <w:rPr>
      <w:rFonts w:ascii="Times New Roman" w:hAnsi="Times New Roman"/>
      <w:sz w:val="24"/>
      <w:szCs w:val="24"/>
      <w:lang w:eastAsia="en-GB"/>
    </w:rPr>
  </w:style>
  <w:style w:type="character" w:customStyle="1" w:styleId="CommentTextChar">
    <w:name w:val="Comment Text Char"/>
    <w:basedOn w:val="DefaultParagraphFont"/>
    <w:link w:val="CommentText"/>
    <w:uiPriority w:val="99"/>
    <w:rsid w:val="00CF26AD"/>
    <w:rPr>
      <w:rFonts w:ascii="Calibri" w:eastAsia="Times New Roman" w:hAnsi="Calibri" w:cs="Times New Roman"/>
      <w:sz w:val="20"/>
      <w:szCs w:val="20"/>
    </w:rPr>
  </w:style>
  <w:style w:type="paragraph" w:styleId="CommentText">
    <w:name w:val="annotation text"/>
    <w:basedOn w:val="Normal"/>
    <w:link w:val="CommentTextChar"/>
    <w:uiPriority w:val="99"/>
    <w:unhideWhenUsed/>
    <w:rsid w:val="00CF26AD"/>
    <w:rPr>
      <w:sz w:val="20"/>
      <w:szCs w:val="20"/>
    </w:rPr>
  </w:style>
  <w:style w:type="character" w:customStyle="1" w:styleId="HeaderChar">
    <w:name w:val="Header Char"/>
    <w:basedOn w:val="DefaultParagraphFont"/>
    <w:link w:val="Header"/>
    <w:uiPriority w:val="99"/>
    <w:rsid w:val="00CF26AD"/>
    <w:rPr>
      <w:rFonts w:ascii="Calibri" w:eastAsia="Times New Roman" w:hAnsi="Calibri" w:cs="Times New Roman"/>
    </w:rPr>
  </w:style>
  <w:style w:type="paragraph" w:styleId="Header">
    <w:name w:val="header"/>
    <w:basedOn w:val="Normal"/>
    <w:link w:val="HeaderChar"/>
    <w:uiPriority w:val="99"/>
    <w:unhideWhenUsed/>
    <w:rsid w:val="00CF2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6AD"/>
    <w:rPr>
      <w:rFonts w:ascii="Calibri" w:eastAsia="Times New Roman" w:hAnsi="Calibri" w:cs="Times New Roman"/>
    </w:rPr>
  </w:style>
  <w:style w:type="paragraph" w:styleId="Footer">
    <w:name w:val="footer"/>
    <w:basedOn w:val="Normal"/>
    <w:link w:val="FooterChar"/>
    <w:uiPriority w:val="99"/>
    <w:unhideWhenUsed/>
    <w:rsid w:val="00CF26AD"/>
    <w:pPr>
      <w:tabs>
        <w:tab w:val="center" w:pos="4513"/>
        <w:tab w:val="right" w:pos="9026"/>
      </w:tabs>
      <w:spacing w:after="0" w:line="240" w:lineRule="auto"/>
    </w:pPr>
  </w:style>
  <w:style w:type="paragraph" w:styleId="PlainText">
    <w:name w:val="Plain Text"/>
    <w:basedOn w:val="Normal"/>
    <w:link w:val="PlainTextChar"/>
    <w:uiPriority w:val="99"/>
    <w:semiHidden/>
    <w:unhideWhenUsed/>
    <w:rsid w:val="00CF26AD"/>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CF26AD"/>
    <w:rPr>
      <w:rFonts w:ascii="Consolas" w:eastAsia="Calibri" w:hAnsi="Consolas" w:cs="Times New Roman"/>
      <w:sz w:val="21"/>
      <w:szCs w:val="21"/>
    </w:rPr>
  </w:style>
  <w:style w:type="character" w:customStyle="1" w:styleId="CommentSubjectChar">
    <w:name w:val="Comment Subject Char"/>
    <w:basedOn w:val="CommentTextChar"/>
    <w:link w:val="CommentSubject"/>
    <w:uiPriority w:val="99"/>
    <w:semiHidden/>
    <w:rsid w:val="00CF26AD"/>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CF26AD"/>
    <w:pPr>
      <w:spacing w:line="240" w:lineRule="auto"/>
    </w:pPr>
    <w:rPr>
      <w:b/>
      <w:bCs/>
    </w:rPr>
  </w:style>
  <w:style w:type="character" w:customStyle="1" w:styleId="BalloonTextChar">
    <w:name w:val="Balloon Text Char"/>
    <w:basedOn w:val="DefaultParagraphFont"/>
    <w:link w:val="BalloonText"/>
    <w:uiPriority w:val="99"/>
    <w:semiHidden/>
    <w:rsid w:val="00CF26A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F26AD"/>
    <w:pPr>
      <w:spacing w:after="0" w:line="240" w:lineRule="auto"/>
    </w:pPr>
    <w:rPr>
      <w:rFonts w:ascii="Tahoma" w:hAnsi="Tahoma" w:cs="Tahoma"/>
      <w:sz w:val="16"/>
      <w:szCs w:val="16"/>
    </w:rPr>
  </w:style>
  <w:style w:type="paragraph" w:customStyle="1" w:styleId="Default">
    <w:name w:val="Default"/>
    <w:uiPriority w:val="99"/>
    <w:semiHidden/>
    <w:rsid w:val="00CF26AD"/>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character" w:customStyle="1" w:styleId="txt1">
    <w:name w:val="txt1"/>
    <w:basedOn w:val="DefaultParagraphFont"/>
    <w:uiPriority w:val="99"/>
    <w:rsid w:val="00CF26AD"/>
    <w:rPr>
      <w:rFonts w:ascii="Times New Roman" w:hAnsi="Times New Roman" w:cs="Times New Roman" w:hint="default"/>
      <w:sz w:val="20"/>
      <w:szCs w:val="20"/>
    </w:rPr>
  </w:style>
  <w:style w:type="character" w:customStyle="1" w:styleId="apple-converted-space">
    <w:name w:val="apple-converted-space"/>
    <w:basedOn w:val="DefaultParagraphFont"/>
    <w:rsid w:val="00CF26AD"/>
  </w:style>
  <w:style w:type="character" w:styleId="CommentReference">
    <w:name w:val="annotation reference"/>
    <w:basedOn w:val="DefaultParagraphFont"/>
    <w:uiPriority w:val="99"/>
    <w:semiHidden/>
    <w:unhideWhenUsed/>
    <w:rsid w:val="00635C85"/>
    <w:rPr>
      <w:sz w:val="16"/>
      <w:szCs w:val="16"/>
    </w:rPr>
  </w:style>
  <w:style w:type="paragraph" w:styleId="Revision">
    <w:name w:val="Revision"/>
    <w:hidden/>
    <w:uiPriority w:val="99"/>
    <w:semiHidden/>
    <w:rsid w:val="00D86A93"/>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597227"/>
    <w:rPr>
      <w:color w:val="0000FF" w:themeColor="hyperlink"/>
      <w:u w:val="single"/>
    </w:rPr>
  </w:style>
  <w:style w:type="paragraph" w:styleId="ListParagraph">
    <w:name w:val="List Paragraph"/>
    <w:basedOn w:val="Normal"/>
    <w:uiPriority w:val="34"/>
    <w:qFormat/>
    <w:rsid w:val="00994E58"/>
    <w:pPr>
      <w:ind w:left="720"/>
      <w:contextualSpacing/>
    </w:pPr>
  </w:style>
  <w:style w:type="character" w:customStyle="1" w:styleId="st1">
    <w:name w:val="st1"/>
    <w:basedOn w:val="DefaultParagraphFont"/>
    <w:rsid w:val="006E20DD"/>
  </w:style>
  <w:style w:type="paragraph" w:styleId="FootnoteText">
    <w:name w:val="footnote text"/>
    <w:basedOn w:val="Normal"/>
    <w:link w:val="FootnoteTextChar"/>
    <w:uiPriority w:val="99"/>
    <w:semiHidden/>
    <w:unhideWhenUsed/>
    <w:rsid w:val="001176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65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117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017">
      <w:bodyDiv w:val="1"/>
      <w:marLeft w:val="0"/>
      <w:marRight w:val="0"/>
      <w:marTop w:val="0"/>
      <w:marBottom w:val="0"/>
      <w:divBdr>
        <w:top w:val="none" w:sz="0" w:space="0" w:color="auto"/>
        <w:left w:val="none" w:sz="0" w:space="0" w:color="auto"/>
        <w:bottom w:val="none" w:sz="0" w:space="0" w:color="auto"/>
        <w:right w:val="none" w:sz="0" w:space="0" w:color="auto"/>
      </w:divBdr>
      <w:divsChild>
        <w:div w:id="2120879842">
          <w:marLeft w:val="0"/>
          <w:marRight w:val="1"/>
          <w:marTop w:val="0"/>
          <w:marBottom w:val="0"/>
          <w:divBdr>
            <w:top w:val="none" w:sz="0" w:space="0" w:color="auto"/>
            <w:left w:val="none" w:sz="0" w:space="0" w:color="auto"/>
            <w:bottom w:val="none" w:sz="0" w:space="0" w:color="auto"/>
            <w:right w:val="none" w:sz="0" w:space="0" w:color="auto"/>
          </w:divBdr>
          <w:divsChild>
            <w:div w:id="1334336091">
              <w:marLeft w:val="0"/>
              <w:marRight w:val="0"/>
              <w:marTop w:val="0"/>
              <w:marBottom w:val="0"/>
              <w:divBdr>
                <w:top w:val="none" w:sz="0" w:space="0" w:color="auto"/>
                <w:left w:val="none" w:sz="0" w:space="0" w:color="auto"/>
                <w:bottom w:val="none" w:sz="0" w:space="0" w:color="auto"/>
                <w:right w:val="none" w:sz="0" w:space="0" w:color="auto"/>
              </w:divBdr>
              <w:divsChild>
                <w:div w:id="1488741195">
                  <w:marLeft w:val="0"/>
                  <w:marRight w:val="1"/>
                  <w:marTop w:val="0"/>
                  <w:marBottom w:val="0"/>
                  <w:divBdr>
                    <w:top w:val="none" w:sz="0" w:space="0" w:color="auto"/>
                    <w:left w:val="none" w:sz="0" w:space="0" w:color="auto"/>
                    <w:bottom w:val="none" w:sz="0" w:space="0" w:color="auto"/>
                    <w:right w:val="none" w:sz="0" w:space="0" w:color="auto"/>
                  </w:divBdr>
                  <w:divsChild>
                    <w:div w:id="1522937541">
                      <w:marLeft w:val="0"/>
                      <w:marRight w:val="0"/>
                      <w:marTop w:val="0"/>
                      <w:marBottom w:val="0"/>
                      <w:divBdr>
                        <w:top w:val="none" w:sz="0" w:space="0" w:color="auto"/>
                        <w:left w:val="none" w:sz="0" w:space="0" w:color="auto"/>
                        <w:bottom w:val="none" w:sz="0" w:space="0" w:color="auto"/>
                        <w:right w:val="none" w:sz="0" w:space="0" w:color="auto"/>
                      </w:divBdr>
                      <w:divsChild>
                        <w:div w:id="2119173690">
                          <w:marLeft w:val="0"/>
                          <w:marRight w:val="0"/>
                          <w:marTop w:val="0"/>
                          <w:marBottom w:val="0"/>
                          <w:divBdr>
                            <w:top w:val="none" w:sz="0" w:space="0" w:color="auto"/>
                            <w:left w:val="none" w:sz="0" w:space="0" w:color="auto"/>
                            <w:bottom w:val="none" w:sz="0" w:space="0" w:color="auto"/>
                            <w:right w:val="none" w:sz="0" w:space="0" w:color="auto"/>
                          </w:divBdr>
                          <w:divsChild>
                            <w:div w:id="2111506032">
                              <w:marLeft w:val="0"/>
                              <w:marRight w:val="0"/>
                              <w:marTop w:val="120"/>
                              <w:marBottom w:val="360"/>
                              <w:divBdr>
                                <w:top w:val="none" w:sz="0" w:space="0" w:color="auto"/>
                                <w:left w:val="none" w:sz="0" w:space="0" w:color="auto"/>
                                <w:bottom w:val="none" w:sz="0" w:space="0" w:color="auto"/>
                                <w:right w:val="none" w:sz="0" w:space="0" w:color="auto"/>
                              </w:divBdr>
                              <w:divsChild>
                                <w:div w:id="1653367251">
                                  <w:marLeft w:val="0"/>
                                  <w:marRight w:val="0"/>
                                  <w:marTop w:val="0"/>
                                  <w:marBottom w:val="0"/>
                                  <w:divBdr>
                                    <w:top w:val="none" w:sz="0" w:space="0" w:color="auto"/>
                                    <w:left w:val="none" w:sz="0" w:space="0" w:color="auto"/>
                                    <w:bottom w:val="none" w:sz="0" w:space="0" w:color="auto"/>
                                    <w:right w:val="none" w:sz="0" w:space="0" w:color="auto"/>
                                  </w:divBdr>
                                  <w:divsChild>
                                    <w:div w:id="5395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7924">
      <w:bodyDiv w:val="1"/>
      <w:marLeft w:val="0"/>
      <w:marRight w:val="0"/>
      <w:marTop w:val="0"/>
      <w:marBottom w:val="0"/>
      <w:divBdr>
        <w:top w:val="none" w:sz="0" w:space="0" w:color="auto"/>
        <w:left w:val="none" w:sz="0" w:space="0" w:color="auto"/>
        <w:bottom w:val="none" w:sz="0" w:space="0" w:color="auto"/>
        <w:right w:val="none" w:sz="0" w:space="0" w:color="auto"/>
      </w:divBdr>
      <w:divsChild>
        <w:div w:id="786894939">
          <w:marLeft w:val="0"/>
          <w:marRight w:val="0"/>
          <w:marTop w:val="0"/>
          <w:marBottom w:val="0"/>
          <w:divBdr>
            <w:top w:val="none" w:sz="0" w:space="0" w:color="auto"/>
            <w:left w:val="none" w:sz="0" w:space="0" w:color="auto"/>
            <w:bottom w:val="none" w:sz="0" w:space="0" w:color="auto"/>
            <w:right w:val="none" w:sz="0" w:space="0" w:color="auto"/>
          </w:divBdr>
          <w:divsChild>
            <w:div w:id="334967049">
              <w:marLeft w:val="0"/>
              <w:marRight w:val="0"/>
              <w:marTop w:val="0"/>
              <w:marBottom w:val="0"/>
              <w:divBdr>
                <w:top w:val="none" w:sz="0" w:space="0" w:color="auto"/>
                <w:left w:val="none" w:sz="0" w:space="0" w:color="auto"/>
                <w:bottom w:val="none" w:sz="0" w:space="0" w:color="auto"/>
                <w:right w:val="none" w:sz="0" w:space="0" w:color="auto"/>
              </w:divBdr>
              <w:divsChild>
                <w:div w:id="1452090448">
                  <w:marLeft w:val="0"/>
                  <w:marRight w:val="0"/>
                  <w:marTop w:val="0"/>
                  <w:marBottom w:val="0"/>
                  <w:divBdr>
                    <w:top w:val="none" w:sz="0" w:space="0" w:color="auto"/>
                    <w:left w:val="none" w:sz="0" w:space="0" w:color="auto"/>
                    <w:bottom w:val="none" w:sz="0" w:space="0" w:color="auto"/>
                    <w:right w:val="none" w:sz="0" w:space="0" w:color="auto"/>
                  </w:divBdr>
                  <w:divsChild>
                    <w:div w:id="1237058265">
                      <w:marLeft w:val="0"/>
                      <w:marRight w:val="0"/>
                      <w:marTop w:val="0"/>
                      <w:marBottom w:val="0"/>
                      <w:divBdr>
                        <w:top w:val="none" w:sz="0" w:space="0" w:color="auto"/>
                        <w:left w:val="none" w:sz="0" w:space="0" w:color="auto"/>
                        <w:bottom w:val="none" w:sz="0" w:space="0" w:color="auto"/>
                        <w:right w:val="none" w:sz="0" w:space="0" w:color="auto"/>
                      </w:divBdr>
                      <w:divsChild>
                        <w:div w:id="1342898368">
                          <w:marLeft w:val="0"/>
                          <w:marRight w:val="0"/>
                          <w:marTop w:val="0"/>
                          <w:marBottom w:val="0"/>
                          <w:divBdr>
                            <w:top w:val="none" w:sz="0" w:space="0" w:color="auto"/>
                            <w:left w:val="none" w:sz="0" w:space="0" w:color="auto"/>
                            <w:bottom w:val="none" w:sz="0" w:space="0" w:color="auto"/>
                            <w:right w:val="none" w:sz="0" w:space="0" w:color="auto"/>
                          </w:divBdr>
                          <w:divsChild>
                            <w:div w:id="17809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6200">
      <w:bodyDiv w:val="1"/>
      <w:marLeft w:val="0"/>
      <w:marRight w:val="0"/>
      <w:marTop w:val="0"/>
      <w:marBottom w:val="0"/>
      <w:divBdr>
        <w:top w:val="none" w:sz="0" w:space="0" w:color="auto"/>
        <w:left w:val="none" w:sz="0" w:space="0" w:color="auto"/>
        <w:bottom w:val="none" w:sz="0" w:space="0" w:color="auto"/>
        <w:right w:val="none" w:sz="0" w:space="0" w:color="auto"/>
      </w:divBdr>
      <w:divsChild>
        <w:div w:id="1034042215">
          <w:marLeft w:val="0"/>
          <w:marRight w:val="1"/>
          <w:marTop w:val="0"/>
          <w:marBottom w:val="0"/>
          <w:divBdr>
            <w:top w:val="none" w:sz="0" w:space="0" w:color="auto"/>
            <w:left w:val="none" w:sz="0" w:space="0" w:color="auto"/>
            <w:bottom w:val="none" w:sz="0" w:space="0" w:color="auto"/>
            <w:right w:val="none" w:sz="0" w:space="0" w:color="auto"/>
          </w:divBdr>
          <w:divsChild>
            <w:div w:id="547490762">
              <w:marLeft w:val="0"/>
              <w:marRight w:val="0"/>
              <w:marTop w:val="0"/>
              <w:marBottom w:val="0"/>
              <w:divBdr>
                <w:top w:val="none" w:sz="0" w:space="0" w:color="auto"/>
                <w:left w:val="none" w:sz="0" w:space="0" w:color="auto"/>
                <w:bottom w:val="none" w:sz="0" w:space="0" w:color="auto"/>
                <w:right w:val="none" w:sz="0" w:space="0" w:color="auto"/>
              </w:divBdr>
              <w:divsChild>
                <w:div w:id="1910071170">
                  <w:marLeft w:val="0"/>
                  <w:marRight w:val="1"/>
                  <w:marTop w:val="0"/>
                  <w:marBottom w:val="0"/>
                  <w:divBdr>
                    <w:top w:val="none" w:sz="0" w:space="0" w:color="auto"/>
                    <w:left w:val="none" w:sz="0" w:space="0" w:color="auto"/>
                    <w:bottom w:val="none" w:sz="0" w:space="0" w:color="auto"/>
                    <w:right w:val="none" w:sz="0" w:space="0" w:color="auto"/>
                  </w:divBdr>
                  <w:divsChild>
                    <w:div w:id="1520315615">
                      <w:marLeft w:val="0"/>
                      <w:marRight w:val="0"/>
                      <w:marTop w:val="0"/>
                      <w:marBottom w:val="0"/>
                      <w:divBdr>
                        <w:top w:val="none" w:sz="0" w:space="0" w:color="auto"/>
                        <w:left w:val="none" w:sz="0" w:space="0" w:color="auto"/>
                        <w:bottom w:val="none" w:sz="0" w:space="0" w:color="auto"/>
                        <w:right w:val="none" w:sz="0" w:space="0" w:color="auto"/>
                      </w:divBdr>
                      <w:divsChild>
                        <w:div w:id="979378567">
                          <w:marLeft w:val="0"/>
                          <w:marRight w:val="0"/>
                          <w:marTop w:val="0"/>
                          <w:marBottom w:val="0"/>
                          <w:divBdr>
                            <w:top w:val="none" w:sz="0" w:space="0" w:color="auto"/>
                            <w:left w:val="none" w:sz="0" w:space="0" w:color="auto"/>
                            <w:bottom w:val="none" w:sz="0" w:space="0" w:color="auto"/>
                            <w:right w:val="none" w:sz="0" w:space="0" w:color="auto"/>
                          </w:divBdr>
                          <w:divsChild>
                            <w:div w:id="141509785">
                              <w:marLeft w:val="0"/>
                              <w:marRight w:val="0"/>
                              <w:marTop w:val="120"/>
                              <w:marBottom w:val="360"/>
                              <w:divBdr>
                                <w:top w:val="none" w:sz="0" w:space="0" w:color="auto"/>
                                <w:left w:val="none" w:sz="0" w:space="0" w:color="auto"/>
                                <w:bottom w:val="none" w:sz="0" w:space="0" w:color="auto"/>
                                <w:right w:val="none" w:sz="0" w:space="0" w:color="auto"/>
                              </w:divBdr>
                              <w:divsChild>
                                <w:div w:id="1078939977">
                                  <w:marLeft w:val="0"/>
                                  <w:marRight w:val="0"/>
                                  <w:marTop w:val="0"/>
                                  <w:marBottom w:val="0"/>
                                  <w:divBdr>
                                    <w:top w:val="none" w:sz="0" w:space="0" w:color="auto"/>
                                    <w:left w:val="none" w:sz="0" w:space="0" w:color="auto"/>
                                    <w:bottom w:val="none" w:sz="0" w:space="0" w:color="auto"/>
                                    <w:right w:val="none" w:sz="0" w:space="0" w:color="auto"/>
                                  </w:divBdr>
                                  <w:divsChild>
                                    <w:div w:id="5349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5322">
      <w:bodyDiv w:val="1"/>
      <w:marLeft w:val="0"/>
      <w:marRight w:val="0"/>
      <w:marTop w:val="0"/>
      <w:marBottom w:val="0"/>
      <w:divBdr>
        <w:top w:val="none" w:sz="0" w:space="0" w:color="auto"/>
        <w:left w:val="none" w:sz="0" w:space="0" w:color="auto"/>
        <w:bottom w:val="none" w:sz="0" w:space="0" w:color="auto"/>
        <w:right w:val="none" w:sz="0" w:space="0" w:color="auto"/>
      </w:divBdr>
      <w:divsChild>
        <w:div w:id="1400402515">
          <w:marLeft w:val="0"/>
          <w:marRight w:val="1"/>
          <w:marTop w:val="0"/>
          <w:marBottom w:val="0"/>
          <w:divBdr>
            <w:top w:val="none" w:sz="0" w:space="0" w:color="auto"/>
            <w:left w:val="none" w:sz="0" w:space="0" w:color="auto"/>
            <w:bottom w:val="none" w:sz="0" w:space="0" w:color="auto"/>
            <w:right w:val="none" w:sz="0" w:space="0" w:color="auto"/>
          </w:divBdr>
          <w:divsChild>
            <w:div w:id="647321708">
              <w:marLeft w:val="0"/>
              <w:marRight w:val="0"/>
              <w:marTop w:val="0"/>
              <w:marBottom w:val="0"/>
              <w:divBdr>
                <w:top w:val="none" w:sz="0" w:space="0" w:color="auto"/>
                <w:left w:val="none" w:sz="0" w:space="0" w:color="auto"/>
                <w:bottom w:val="none" w:sz="0" w:space="0" w:color="auto"/>
                <w:right w:val="none" w:sz="0" w:space="0" w:color="auto"/>
              </w:divBdr>
              <w:divsChild>
                <w:div w:id="1330596757">
                  <w:marLeft w:val="0"/>
                  <w:marRight w:val="1"/>
                  <w:marTop w:val="0"/>
                  <w:marBottom w:val="0"/>
                  <w:divBdr>
                    <w:top w:val="none" w:sz="0" w:space="0" w:color="auto"/>
                    <w:left w:val="none" w:sz="0" w:space="0" w:color="auto"/>
                    <w:bottom w:val="none" w:sz="0" w:space="0" w:color="auto"/>
                    <w:right w:val="none" w:sz="0" w:space="0" w:color="auto"/>
                  </w:divBdr>
                  <w:divsChild>
                    <w:div w:id="849564620">
                      <w:marLeft w:val="0"/>
                      <w:marRight w:val="0"/>
                      <w:marTop w:val="0"/>
                      <w:marBottom w:val="0"/>
                      <w:divBdr>
                        <w:top w:val="none" w:sz="0" w:space="0" w:color="auto"/>
                        <w:left w:val="none" w:sz="0" w:space="0" w:color="auto"/>
                        <w:bottom w:val="none" w:sz="0" w:space="0" w:color="auto"/>
                        <w:right w:val="none" w:sz="0" w:space="0" w:color="auto"/>
                      </w:divBdr>
                      <w:divsChild>
                        <w:div w:id="1918442446">
                          <w:marLeft w:val="0"/>
                          <w:marRight w:val="0"/>
                          <w:marTop w:val="0"/>
                          <w:marBottom w:val="0"/>
                          <w:divBdr>
                            <w:top w:val="none" w:sz="0" w:space="0" w:color="auto"/>
                            <w:left w:val="none" w:sz="0" w:space="0" w:color="auto"/>
                            <w:bottom w:val="none" w:sz="0" w:space="0" w:color="auto"/>
                            <w:right w:val="none" w:sz="0" w:space="0" w:color="auto"/>
                          </w:divBdr>
                          <w:divsChild>
                            <w:div w:id="1145051728">
                              <w:marLeft w:val="0"/>
                              <w:marRight w:val="0"/>
                              <w:marTop w:val="120"/>
                              <w:marBottom w:val="360"/>
                              <w:divBdr>
                                <w:top w:val="none" w:sz="0" w:space="0" w:color="auto"/>
                                <w:left w:val="none" w:sz="0" w:space="0" w:color="auto"/>
                                <w:bottom w:val="none" w:sz="0" w:space="0" w:color="auto"/>
                                <w:right w:val="none" w:sz="0" w:space="0" w:color="auto"/>
                              </w:divBdr>
                              <w:divsChild>
                                <w:div w:id="1849902050">
                                  <w:marLeft w:val="0"/>
                                  <w:marRight w:val="0"/>
                                  <w:marTop w:val="0"/>
                                  <w:marBottom w:val="0"/>
                                  <w:divBdr>
                                    <w:top w:val="none" w:sz="0" w:space="0" w:color="auto"/>
                                    <w:left w:val="none" w:sz="0" w:space="0" w:color="auto"/>
                                    <w:bottom w:val="none" w:sz="0" w:space="0" w:color="auto"/>
                                    <w:right w:val="none" w:sz="0" w:space="0" w:color="auto"/>
                                  </w:divBdr>
                                  <w:divsChild>
                                    <w:div w:id="77571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432">
      <w:bodyDiv w:val="1"/>
      <w:marLeft w:val="0"/>
      <w:marRight w:val="0"/>
      <w:marTop w:val="0"/>
      <w:marBottom w:val="0"/>
      <w:divBdr>
        <w:top w:val="none" w:sz="0" w:space="0" w:color="auto"/>
        <w:left w:val="none" w:sz="0" w:space="0" w:color="auto"/>
        <w:bottom w:val="none" w:sz="0" w:space="0" w:color="auto"/>
        <w:right w:val="none" w:sz="0" w:space="0" w:color="auto"/>
      </w:divBdr>
      <w:divsChild>
        <w:div w:id="463161766">
          <w:marLeft w:val="0"/>
          <w:marRight w:val="1"/>
          <w:marTop w:val="0"/>
          <w:marBottom w:val="0"/>
          <w:divBdr>
            <w:top w:val="none" w:sz="0" w:space="0" w:color="auto"/>
            <w:left w:val="none" w:sz="0" w:space="0" w:color="auto"/>
            <w:bottom w:val="none" w:sz="0" w:space="0" w:color="auto"/>
            <w:right w:val="none" w:sz="0" w:space="0" w:color="auto"/>
          </w:divBdr>
          <w:divsChild>
            <w:div w:id="1338188620">
              <w:marLeft w:val="0"/>
              <w:marRight w:val="0"/>
              <w:marTop w:val="0"/>
              <w:marBottom w:val="0"/>
              <w:divBdr>
                <w:top w:val="none" w:sz="0" w:space="0" w:color="auto"/>
                <w:left w:val="none" w:sz="0" w:space="0" w:color="auto"/>
                <w:bottom w:val="none" w:sz="0" w:space="0" w:color="auto"/>
                <w:right w:val="none" w:sz="0" w:space="0" w:color="auto"/>
              </w:divBdr>
              <w:divsChild>
                <w:div w:id="851071324">
                  <w:marLeft w:val="0"/>
                  <w:marRight w:val="1"/>
                  <w:marTop w:val="0"/>
                  <w:marBottom w:val="0"/>
                  <w:divBdr>
                    <w:top w:val="none" w:sz="0" w:space="0" w:color="auto"/>
                    <w:left w:val="none" w:sz="0" w:space="0" w:color="auto"/>
                    <w:bottom w:val="none" w:sz="0" w:space="0" w:color="auto"/>
                    <w:right w:val="none" w:sz="0" w:space="0" w:color="auto"/>
                  </w:divBdr>
                  <w:divsChild>
                    <w:div w:id="623459557">
                      <w:marLeft w:val="0"/>
                      <w:marRight w:val="0"/>
                      <w:marTop w:val="0"/>
                      <w:marBottom w:val="0"/>
                      <w:divBdr>
                        <w:top w:val="none" w:sz="0" w:space="0" w:color="auto"/>
                        <w:left w:val="none" w:sz="0" w:space="0" w:color="auto"/>
                        <w:bottom w:val="none" w:sz="0" w:space="0" w:color="auto"/>
                        <w:right w:val="none" w:sz="0" w:space="0" w:color="auto"/>
                      </w:divBdr>
                      <w:divsChild>
                        <w:div w:id="239146160">
                          <w:marLeft w:val="0"/>
                          <w:marRight w:val="0"/>
                          <w:marTop w:val="0"/>
                          <w:marBottom w:val="0"/>
                          <w:divBdr>
                            <w:top w:val="none" w:sz="0" w:space="0" w:color="auto"/>
                            <w:left w:val="none" w:sz="0" w:space="0" w:color="auto"/>
                            <w:bottom w:val="none" w:sz="0" w:space="0" w:color="auto"/>
                            <w:right w:val="none" w:sz="0" w:space="0" w:color="auto"/>
                          </w:divBdr>
                          <w:divsChild>
                            <w:div w:id="527917316">
                              <w:marLeft w:val="0"/>
                              <w:marRight w:val="0"/>
                              <w:marTop w:val="120"/>
                              <w:marBottom w:val="360"/>
                              <w:divBdr>
                                <w:top w:val="none" w:sz="0" w:space="0" w:color="auto"/>
                                <w:left w:val="none" w:sz="0" w:space="0" w:color="auto"/>
                                <w:bottom w:val="none" w:sz="0" w:space="0" w:color="auto"/>
                                <w:right w:val="none" w:sz="0" w:space="0" w:color="auto"/>
                              </w:divBdr>
                              <w:divsChild>
                                <w:div w:id="1211961759">
                                  <w:marLeft w:val="0"/>
                                  <w:marRight w:val="0"/>
                                  <w:marTop w:val="0"/>
                                  <w:marBottom w:val="0"/>
                                  <w:divBdr>
                                    <w:top w:val="none" w:sz="0" w:space="0" w:color="auto"/>
                                    <w:left w:val="none" w:sz="0" w:space="0" w:color="auto"/>
                                    <w:bottom w:val="none" w:sz="0" w:space="0" w:color="auto"/>
                                    <w:right w:val="none" w:sz="0" w:space="0" w:color="auto"/>
                                  </w:divBdr>
                                  <w:divsChild>
                                    <w:div w:id="12986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78324">
      <w:bodyDiv w:val="1"/>
      <w:marLeft w:val="0"/>
      <w:marRight w:val="0"/>
      <w:marTop w:val="0"/>
      <w:marBottom w:val="0"/>
      <w:divBdr>
        <w:top w:val="none" w:sz="0" w:space="0" w:color="auto"/>
        <w:left w:val="none" w:sz="0" w:space="0" w:color="auto"/>
        <w:bottom w:val="none" w:sz="0" w:space="0" w:color="auto"/>
        <w:right w:val="none" w:sz="0" w:space="0" w:color="auto"/>
      </w:divBdr>
      <w:divsChild>
        <w:div w:id="630288592">
          <w:marLeft w:val="0"/>
          <w:marRight w:val="1"/>
          <w:marTop w:val="0"/>
          <w:marBottom w:val="0"/>
          <w:divBdr>
            <w:top w:val="none" w:sz="0" w:space="0" w:color="auto"/>
            <w:left w:val="none" w:sz="0" w:space="0" w:color="auto"/>
            <w:bottom w:val="none" w:sz="0" w:space="0" w:color="auto"/>
            <w:right w:val="none" w:sz="0" w:space="0" w:color="auto"/>
          </w:divBdr>
          <w:divsChild>
            <w:div w:id="1518541073">
              <w:marLeft w:val="0"/>
              <w:marRight w:val="0"/>
              <w:marTop w:val="0"/>
              <w:marBottom w:val="0"/>
              <w:divBdr>
                <w:top w:val="none" w:sz="0" w:space="0" w:color="auto"/>
                <w:left w:val="none" w:sz="0" w:space="0" w:color="auto"/>
                <w:bottom w:val="none" w:sz="0" w:space="0" w:color="auto"/>
                <w:right w:val="none" w:sz="0" w:space="0" w:color="auto"/>
              </w:divBdr>
              <w:divsChild>
                <w:div w:id="936448077">
                  <w:marLeft w:val="0"/>
                  <w:marRight w:val="1"/>
                  <w:marTop w:val="0"/>
                  <w:marBottom w:val="0"/>
                  <w:divBdr>
                    <w:top w:val="none" w:sz="0" w:space="0" w:color="auto"/>
                    <w:left w:val="none" w:sz="0" w:space="0" w:color="auto"/>
                    <w:bottom w:val="none" w:sz="0" w:space="0" w:color="auto"/>
                    <w:right w:val="none" w:sz="0" w:space="0" w:color="auto"/>
                  </w:divBdr>
                  <w:divsChild>
                    <w:div w:id="216547831">
                      <w:marLeft w:val="0"/>
                      <w:marRight w:val="0"/>
                      <w:marTop w:val="0"/>
                      <w:marBottom w:val="0"/>
                      <w:divBdr>
                        <w:top w:val="none" w:sz="0" w:space="0" w:color="auto"/>
                        <w:left w:val="none" w:sz="0" w:space="0" w:color="auto"/>
                        <w:bottom w:val="none" w:sz="0" w:space="0" w:color="auto"/>
                        <w:right w:val="none" w:sz="0" w:space="0" w:color="auto"/>
                      </w:divBdr>
                      <w:divsChild>
                        <w:div w:id="1277524854">
                          <w:marLeft w:val="0"/>
                          <w:marRight w:val="0"/>
                          <w:marTop w:val="0"/>
                          <w:marBottom w:val="0"/>
                          <w:divBdr>
                            <w:top w:val="none" w:sz="0" w:space="0" w:color="auto"/>
                            <w:left w:val="none" w:sz="0" w:space="0" w:color="auto"/>
                            <w:bottom w:val="none" w:sz="0" w:space="0" w:color="auto"/>
                            <w:right w:val="none" w:sz="0" w:space="0" w:color="auto"/>
                          </w:divBdr>
                          <w:divsChild>
                            <w:div w:id="983118536">
                              <w:marLeft w:val="0"/>
                              <w:marRight w:val="0"/>
                              <w:marTop w:val="120"/>
                              <w:marBottom w:val="360"/>
                              <w:divBdr>
                                <w:top w:val="none" w:sz="0" w:space="0" w:color="auto"/>
                                <w:left w:val="none" w:sz="0" w:space="0" w:color="auto"/>
                                <w:bottom w:val="none" w:sz="0" w:space="0" w:color="auto"/>
                                <w:right w:val="none" w:sz="0" w:space="0" w:color="auto"/>
                              </w:divBdr>
                              <w:divsChild>
                                <w:div w:id="479810797">
                                  <w:marLeft w:val="0"/>
                                  <w:marRight w:val="0"/>
                                  <w:marTop w:val="0"/>
                                  <w:marBottom w:val="0"/>
                                  <w:divBdr>
                                    <w:top w:val="none" w:sz="0" w:space="0" w:color="auto"/>
                                    <w:left w:val="none" w:sz="0" w:space="0" w:color="auto"/>
                                    <w:bottom w:val="none" w:sz="0" w:space="0" w:color="auto"/>
                                    <w:right w:val="none" w:sz="0" w:space="0" w:color="auto"/>
                                  </w:divBdr>
                                  <w:divsChild>
                                    <w:div w:id="4258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54241">
      <w:bodyDiv w:val="1"/>
      <w:marLeft w:val="0"/>
      <w:marRight w:val="0"/>
      <w:marTop w:val="0"/>
      <w:marBottom w:val="0"/>
      <w:divBdr>
        <w:top w:val="none" w:sz="0" w:space="0" w:color="auto"/>
        <w:left w:val="none" w:sz="0" w:space="0" w:color="auto"/>
        <w:bottom w:val="none" w:sz="0" w:space="0" w:color="auto"/>
        <w:right w:val="none" w:sz="0" w:space="0" w:color="auto"/>
      </w:divBdr>
      <w:divsChild>
        <w:div w:id="843394161">
          <w:marLeft w:val="0"/>
          <w:marRight w:val="1"/>
          <w:marTop w:val="0"/>
          <w:marBottom w:val="0"/>
          <w:divBdr>
            <w:top w:val="none" w:sz="0" w:space="0" w:color="auto"/>
            <w:left w:val="none" w:sz="0" w:space="0" w:color="auto"/>
            <w:bottom w:val="none" w:sz="0" w:space="0" w:color="auto"/>
            <w:right w:val="none" w:sz="0" w:space="0" w:color="auto"/>
          </w:divBdr>
          <w:divsChild>
            <w:div w:id="1201936544">
              <w:marLeft w:val="0"/>
              <w:marRight w:val="0"/>
              <w:marTop w:val="0"/>
              <w:marBottom w:val="0"/>
              <w:divBdr>
                <w:top w:val="none" w:sz="0" w:space="0" w:color="auto"/>
                <w:left w:val="none" w:sz="0" w:space="0" w:color="auto"/>
                <w:bottom w:val="none" w:sz="0" w:space="0" w:color="auto"/>
                <w:right w:val="none" w:sz="0" w:space="0" w:color="auto"/>
              </w:divBdr>
              <w:divsChild>
                <w:div w:id="1854219478">
                  <w:marLeft w:val="0"/>
                  <w:marRight w:val="1"/>
                  <w:marTop w:val="0"/>
                  <w:marBottom w:val="0"/>
                  <w:divBdr>
                    <w:top w:val="none" w:sz="0" w:space="0" w:color="auto"/>
                    <w:left w:val="none" w:sz="0" w:space="0" w:color="auto"/>
                    <w:bottom w:val="none" w:sz="0" w:space="0" w:color="auto"/>
                    <w:right w:val="none" w:sz="0" w:space="0" w:color="auto"/>
                  </w:divBdr>
                  <w:divsChild>
                    <w:div w:id="414474576">
                      <w:marLeft w:val="0"/>
                      <w:marRight w:val="0"/>
                      <w:marTop w:val="0"/>
                      <w:marBottom w:val="0"/>
                      <w:divBdr>
                        <w:top w:val="none" w:sz="0" w:space="0" w:color="auto"/>
                        <w:left w:val="none" w:sz="0" w:space="0" w:color="auto"/>
                        <w:bottom w:val="none" w:sz="0" w:space="0" w:color="auto"/>
                        <w:right w:val="none" w:sz="0" w:space="0" w:color="auto"/>
                      </w:divBdr>
                      <w:divsChild>
                        <w:div w:id="665405462">
                          <w:marLeft w:val="0"/>
                          <w:marRight w:val="0"/>
                          <w:marTop w:val="0"/>
                          <w:marBottom w:val="0"/>
                          <w:divBdr>
                            <w:top w:val="none" w:sz="0" w:space="0" w:color="auto"/>
                            <w:left w:val="none" w:sz="0" w:space="0" w:color="auto"/>
                            <w:bottom w:val="none" w:sz="0" w:space="0" w:color="auto"/>
                            <w:right w:val="none" w:sz="0" w:space="0" w:color="auto"/>
                          </w:divBdr>
                          <w:divsChild>
                            <w:div w:id="1723865097">
                              <w:marLeft w:val="0"/>
                              <w:marRight w:val="0"/>
                              <w:marTop w:val="120"/>
                              <w:marBottom w:val="360"/>
                              <w:divBdr>
                                <w:top w:val="none" w:sz="0" w:space="0" w:color="auto"/>
                                <w:left w:val="none" w:sz="0" w:space="0" w:color="auto"/>
                                <w:bottom w:val="none" w:sz="0" w:space="0" w:color="auto"/>
                                <w:right w:val="none" w:sz="0" w:space="0" w:color="auto"/>
                              </w:divBdr>
                              <w:divsChild>
                                <w:div w:id="425930344">
                                  <w:marLeft w:val="0"/>
                                  <w:marRight w:val="0"/>
                                  <w:marTop w:val="0"/>
                                  <w:marBottom w:val="0"/>
                                  <w:divBdr>
                                    <w:top w:val="none" w:sz="0" w:space="0" w:color="auto"/>
                                    <w:left w:val="none" w:sz="0" w:space="0" w:color="auto"/>
                                    <w:bottom w:val="none" w:sz="0" w:space="0" w:color="auto"/>
                                    <w:right w:val="none" w:sz="0" w:space="0" w:color="auto"/>
                                  </w:divBdr>
                                  <w:divsChild>
                                    <w:div w:id="14882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20560">
      <w:bodyDiv w:val="1"/>
      <w:marLeft w:val="0"/>
      <w:marRight w:val="0"/>
      <w:marTop w:val="0"/>
      <w:marBottom w:val="0"/>
      <w:divBdr>
        <w:top w:val="none" w:sz="0" w:space="0" w:color="auto"/>
        <w:left w:val="none" w:sz="0" w:space="0" w:color="auto"/>
        <w:bottom w:val="none" w:sz="0" w:space="0" w:color="auto"/>
        <w:right w:val="none" w:sz="0" w:space="0" w:color="auto"/>
      </w:divBdr>
      <w:divsChild>
        <w:div w:id="1331907963">
          <w:marLeft w:val="0"/>
          <w:marRight w:val="0"/>
          <w:marTop w:val="0"/>
          <w:marBottom w:val="0"/>
          <w:divBdr>
            <w:top w:val="none" w:sz="0" w:space="0" w:color="auto"/>
            <w:left w:val="none" w:sz="0" w:space="0" w:color="auto"/>
            <w:bottom w:val="none" w:sz="0" w:space="0" w:color="auto"/>
            <w:right w:val="none" w:sz="0" w:space="0" w:color="auto"/>
          </w:divBdr>
          <w:divsChild>
            <w:div w:id="2068650051">
              <w:marLeft w:val="0"/>
              <w:marRight w:val="0"/>
              <w:marTop w:val="0"/>
              <w:marBottom w:val="0"/>
              <w:divBdr>
                <w:top w:val="none" w:sz="0" w:space="0" w:color="auto"/>
                <w:left w:val="none" w:sz="0" w:space="0" w:color="auto"/>
                <w:bottom w:val="none" w:sz="0" w:space="0" w:color="auto"/>
                <w:right w:val="none" w:sz="0" w:space="0" w:color="auto"/>
              </w:divBdr>
              <w:divsChild>
                <w:div w:id="1154033516">
                  <w:marLeft w:val="0"/>
                  <w:marRight w:val="0"/>
                  <w:marTop w:val="0"/>
                  <w:marBottom w:val="0"/>
                  <w:divBdr>
                    <w:top w:val="none" w:sz="0" w:space="0" w:color="auto"/>
                    <w:left w:val="none" w:sz="0" w:space="0" w:color="auto"/>
                    <w:bottom w:val="none" w:sz="0" w:space="0" w:color="auto"/>
                    <w:right w:val="none" w:sz="0" w:space="0" w:color="auto"/>
                  </w:divBdr>
                  <w:divsChild>
                    <w:div w:id="318194818">
                      <w:marLeft w:val="0"/>
                      <w:marRight w:val="0"/>
                      <w:marTop w:val="0"/>
                      <w:marBottom w:val="0"/>
                      <w:divBdr>
                        <w:top w:val="none" w:sz="0" w:space="0" w:color="auto"/>
                        <w:left w:val="none" w:sz="0" w:space="0" w:color="auto"/>
                        <w:bottom w:val="none" w:sz="0" w:space="0" w:color="auto"/>
                        <w:right w:val="none" w:sz="0" w:space="0" w:color="auto"/>
                      </w:divBdr>
                      <w:divsChild>
                        <w:div w:id="125201046">
                          <w:marLeft w:val="0"/>
                          <w:marRight w:val="0"/>
                          <w:marTop w:val="0"/>
                          <w:marBottom w:val="0"/>
                          <w:divBdr>
                            <w:top w:val="none" w:sz="0" w:space="0" w:color="auto"/>
                            <w:left w:val="none" w:sz="0" w:space="0" w:color="auto"/>
                            <w:bottom w:val="none" w:sz="0" w:space="0" w:color="auto"/>
                            <w:right w:val="none" w:sz="0" w:space="0" w:color="auto"/>
                          </w:divBdr>
                          <w:divsChild>
                            <w:div w:id="2074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21944">
      <w:bodyDiv w:val="1"/>
      <w:marLeft w:val="0"/>
      <w:marRight w:val="0"/>
      <w:marTop w:val="0"/>
      <w:marBottom w:val="0"/>
      <w:divBdr>
        <w:top w:val="none" w:sz="0" w:space="0" w:color="auto"/>
        <w:left w:val="none" w:sz="0" w:space="0" w:color="auto"/>
        <w:bottom w:val="none" w:sz="0" w:space="0" w:color="auto"/>
        <w:right w:val="none" w:sz="0" w:space="0" w:color="auto"/>
      </w:divBdr>
      <w:divsChild>
        <w:div w:id="758328250">
          <w:marLeft w:val="0"/>
          <w:marRight w:val="1"/>
          <w:marTop w:val="0"/>
          <w:marBottom w:val="0"/>
          <w:divBdr>
            <w:top w:val="none" w:sz="0" w:space="0" w:color="auto"/>
            <w:left w:val="none" w:sz="0" w:space="0" w:color="auto"/>
            <w:bottom w:val="none" w:sz="0" w:space="0" w:color="auto"/>
            <w:right w:val="none" w:sz="0" w:space="0" w:color="auto"/>
          </w:divBdr>
          <w:divsChild>
            <w:div w:id="1320576926">
              <w:marLeft w:val="0"/>
              <w:marRight w:val="0"/>
              <w:marTop w:val="0"/>
              <w:marBottom w:val="0"/>
              <w:divBdr>
                <w:top w:val="none" w:sz="0" w:space="0" w:color="auto"/>
                <w:left w:val="none" w:sz="0" w:space="0" w:color="auto"/>
                <w:bottom w:val="none" w:sz="0" w:space="0" w:color="auto"/>
                <w:right w:val="none" w:sz="0" w:space="0" w:color="auto"/>
              </w:divBdr>
              <w:divsChild>
                <w:div w:id="2100978644">
                  <w:marLeft w:val="0"/>
                  <w:marRight w:val="1"/>
                  <w:marTop w:val="0"/>
                  <w:marBottom w:val="0"/>
                  <w:divBdr>
                    <w:top w:val="none" w:sz="0" w:space="0" w:color="auto"/>
                    <w:left w:val="none" w:sz="0" w:space="0" w:color="auto"/>
                    <w:bottom w:val="none" w:sz="0" w:space="0" w:color="auto"/>
                    <w:right w:val="none" w:sz="0" w:space="0" w:color="auto"/>
                  </w:divBdr>
                  <w:divsChild>
                    <w:div w:id="525100990">
                      <w:marLeft w:val="0"/>
                      <w:marRight w:val="0"/>
                      <w:marTop w:val="0"/>
                      <w:marBottom w:val="0"/>
                      <w:divBdr>
                        <w:top w:val="none" w:sz="0" w:space="0" w:color="auto"/>
                        <w:left w:val="none" w:sz="0" w:space="0" w:color="auto"/>
                        <w:bottom w:val="none" w:sz="0" w:space="0" w:color="auto"/>
                        <w:right w:val="none" w:sz="0" w:space="0" w:color="auto"/>
                      </w:divBdr>
                      <w:divsChild>
                        <w:div w:id="696152470">
                          <w:marLeft w:val="0"/>
                          <w:marRight w:val="0"/>
                          <w:marTop w:val="0"/>
                          <w:marBottom w:val="0"/>
                          <w:divBdr>
                            <w:top w:val="none" w:sz="0" w:space="0" w:color="auto"/>
                            <w:left w:val="none" w:sz="0" w:space="0" w:color="auto"/>
                            <w:bottom w:val="none" w:sz="0" w:space="0" w:color="auto"/>
                            <w:right w:val="none" w:sz="0" w:space="0" w:color="auto"/>
                          </w:divBdr>
                          <w:divsChild>
                            <w:div w:id="1892418728">
                              <w:marLeft w:val="0"/>
                              <w:marRight w:val="0"/>
                              <w:marTop w:val="120"/>
                              <w:marBottom w:val="360"/>
                              <w:divBdr>
                                <w:top w:val="none" w:sz="0" w:space="0" w:color="auto"/>
                                <w:left w:val="none" w:sz="0" w:space="0" w:color="auto"/>
                                <w:bottom w:val="none" w:sz="0" w:space="0" w:color="auto"/>
                                <w:right w:val="none" w:sz="0" w:space="0" w:color="auto"/>
                              </w:divBdr>
                              <w:divsChild>
                                <w:div w:id="1518159773">
                                  <w:marLeft w:val="0"/>
                                  <w:marRight w:val="0"/>
                                  <w:marTop w:val="0"/>
                                  <w:marBottom w:val="0"/>
                                  <w:divBdr>
                                    <w:top w:val="none" w:sz="0" w:space="0" w:color="auto"/>
                                    <w:left w:val="none" w:sz="0" w:space="0" w:color="auto"/>
                                    <w:bottom w:val="none" w:sz="0" w:space="0" w:color="auto"/>
                                    <w:right w:val="none" w:sz="0" w:space="0" w:color="auto"/>
                                  </w:divBdr>
                                  <w:divsChild>
                                    <w:div w:id="32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85327">
      <w:bodyDiv w:val="1"/>
      <w:marLeft w:val="0"/>
      <w:marRight w:val="0"/>
      <w:marTop w:val="0"/>
      <w:marBottom w:val="0"/>
      <w:divBdr>
        <w:top w:val="none" w:sz="0" w:space="0" w:color="auto"/>
        <w:left w:val="none" w:sz="0" w:space="0" w:color="auto"/>
        <w:bottom w:val="none" w:sz="0" w:space="0" w:color="auto"/>
        <w:right w:val="none" w:sz="0" w:space="0" w:color="auto"/>
      </w:divBdr>
      <w:divsChild>
        <w:div w:id="253244273">
          <w:marLeft w:val="0"/>
          <w:marRight w:val="1"/>
          <w:marTop w:val="0"/>
          <w:marBottom w:val="0"/>
          <w:divBdr>
            <w:top w:val="none" w:sz="0" w:space="0" w:color="auto"/>
            <w:left w:val="none" w:sz="0" w:space="0" w:color="auto"/>
            <w:bottom w:val="none" w:sz="0" w:space="0" w:color="auto"/>
            <w:right w:val="none" w:sz="0" w:space="0" w:color="auto"/>
          </w:divBdr>
          <w:divsChild>
            <w:div w:id="1095201180">
              <w:marLeft w:val="0"/>
              <w:marRight w:val="0"/>
              <w:marTop w:val="0"/>
              <w:marBottom w:val="0"/>
              <w:divBdr>
                <w:top w:val="none" w:sz="0" w:space="0" w:color="auto"/>
                <w:left w:val="none" w:sz="0" w:space="0" w:color="auto"/>
                <w:bottom w:val="none" w:sz="0" w:space="0" w:color="auto"/>
                <w:right w:val="none" w:sz="0" w:space="0" w:color="auto"/>
              </w:divBdr>
              <w:divsChild>
                <w:div w:id="1717848798">
                  <w:marLeft w:val="0"/>
                  <w:marRight w:val="1"/>
                  <w:marTop w:val="0"/>
                  <w:marBottom w:val="0"/>
                  <w:divBdr>
                    <w:top w:val="none" w:sz="0" w:space="0" w:color="auto"/>
                    <w:left w:val="none" w:sz="0" w:space="0" w:color="auto"/>
                    <w:bottom w:val="none" w:sz="0" w:space="0" w:color="auto"/>
                    <w:right w:val="none" w:sz="0" w:space="0" w:color="auto"/>
                  </w:divBdr>
                  <w:divsChild>
                    <w:div w:id="13506114">
                      <w:marLeft w:val="0"/>
                      <w:marRight w:val="0"/>
                      <w:marTop w:val="0"/>
                      <w:marBottom w:val="0"/>
                      <w:divBdr>
                        <w:top w:val="none" w:sz="0" w:space="0" w:color="auto"/>
                        <w:left w:val="none" w:sz="0" w:space="0" w:color="auto"/>
                        <w:bottom w:val="none" w:sz="0" w:space="0" w:color="auto"/>
                        <w:right w:val="none" w:sz="0" w:space="0" w:color="auto"/>
                      </w:divBdr>
                      <w:divsChild>
                        <w:div w:id="227499265">
                          <w:marLeft w:val="0"/>
                          <w:marRight w:val="0"/>
                          <w:marTop w:val="0"/>
                          <w:marBottom w:val="0"/>
                          <w:divBdr>
                            <w:top w:val="none" w:sz="0" w:space="0" w:color="auto"/>
                            <w:left w:val="none" w:sz="0" w:space="0" w:color="auto"/>
                            <w:bottom w:val="none" w:sz="0" w:space="0" w:color="auto"/>
                            <w:right w:val="none" w:sz="0" w:space="0" w:color="auto"/>
                          </w:divBdr>
                          <w:divsChild>
                            <w:div w:id="1418139159">
                              <w:marLeft w:val="0"/>
                              <w:marRight w:val="0"/>
                              <w:marTop w:val="120"/>
                              <w:marBottom w:val="360"/>
                              <w:divBdr>
                                <w:top w:val="none" w:sz="0" w:space="0" w:color="auto"/>
                                <w:left w:val="none" w:sz="0" w:space="0" w:color="auto"/>
                                <w:bottom w:val="none" w:sz="0" w:space="0" w:color="auto"/>
                                <w:right w:val="none" w:sz="0" w:space="0" w:color="auto"/>
                              </w:divBdr>
                              <w:divsChild>
                                <w:div w:id="1441729542">
                                  <w:marLeft w:val="0"/>
                                  <w:marRight w:val="0"/>
                                  <w:marTop w:val="0"/>
                                  <w:marBottom w:val="0"/>
                                  <w:divBdr>
                                    <w:top w:val="none" w:sz="0" w:space="0" w:color="auto"/>
                                    <w:left w:val="none" w:sz="0" w:space="0" w:color="auto"/>
                                    <w:bottom w:val="none" w:sz="0" w:space="0" w:color="auto"/>
                                    <w:right w:val="none" w:sz="0" w:space="0" w:color="auto"/>
                                  </w:divBdr>
                                  <w:divsChild>
                                    <w:div w:id="1263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15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0186">
          <w:marLeft w:val="0"/>
          <w:marRight w:val="0"/>
          <w:marTop w:val="0"/>
          <w:marBottom w:val="0"/>
          <w:divBdr>
            <w:top w:val="none" w:sz="0" w:space="0" w:color="auto"/>
            <w:left w:val="none" w:sz="0" w:space="0" w:color="auto"/>
            <w:bottom w:val="none" w:sz="0" w:space="0" w:color="auto"/>
            <w:right w:val="none" w:sz="0" w:space="0" w:color="auto"/>
          </w:divBdr>
          <w:divsChild>
            <w:div w:id="1954902200">
              <w:marLeft w:val="0"/>
              <w:marRight w:val="0"/>
              <w:marTop w:val="0"/>
              <w:marBottom w:val="0"/>
              <w:divBdr>
                <w:top w:val="none" w:sz="0" w:space="0" w:color="auto"/>
                <w:left w:val="none" w:sz="0" w:space="0" w:color="auto"/>
                <w:bottom w:val="none" w:sz="0" w:space="0" w:color="auto"/>
                <w:right w:val="none" w:sz="0" w:space="0" w:color="auto"/>
              </w:divBdr>
              <w:divsChild>
                <w:div w:id="56054733">
                  <w:marLeft w:val="0"/>
                  <w:marRight w:val="0"/>
                  <w:marTop w:val="0"/>
                  <w:marBottom w:val="0"/>
                  <w:divBdr>
                    <w:top w:val="none" w:sz="0" w:space="0" w:color="auto"/>
                    <w:left w:val="none" w:sz="0" w:space="0" w:color="auto"/>
                    <w:bottom w:val="none" w:sz="0" w:space="0" w:color="auto"/>
                    <w:right w:val="none" w:sz="0" w:space="0" w:color="auto"/>
                  </w:divBdr>
                  <w:divsChild>
                    <w:div w:id="561478811">
                      <w:marLeft w:val="0"/>
                      <w:marRight w:val="0"/>
                      <w:marTop w:val="0"/>
                      <w:marBottom w:val="0"/>
                      <w:divBdr>
                        <w:top w:val="none" w:sz="0" w:space="0" w:color="auto"/>
                        <w:left w:val="none" w:sz="0" w:space="0" w:color="auto"/>
                        <w:bottom w:val="none" w:sz="0" w:space="0" w:color="auto"/>
                        <w:right w:val="none" w:sz="0" w:space="0" w:color="auto"/>
                      </w:divBdr>
                      <w:divsChild>
                        <w:div w:id="1933121035">
                          <w:marLeft w:val="0"/>
                          <w:marRight w:val="0"/>
                          <w:marTop w:val="0"/>
                          <w:marBottom w:val="0"/>
                          <w:divBdr>
                            <w:top w:val="none" w:sz="0" w:space="0" w:color="auto"/>
                            <w:left w:val="none" w:sz="0" w:space="0" w:color="auto"/>
                            <w:bottom w:val="none" w:sz="0" w:space="0" w:color="auto"/>
                            <w:right w:val="none" w:sz="0" w:space="0" w:color="auto"/>
                          </w:divBdr>
                          <w:divsChild>
                            <w:div w:id="2568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562719">
      <w:bodyDiv w:val="1"/>
      <w:marLeft w:val="0"/>
      <w:marRight w:val="0"/>
      <w:marTop w:val="0"/>
      <w:marBottom w:val="0"/>
      <w:divBdr>
        <w:top w:val="none" w:sz="0" w:space="0" w:color="auto"/>
        <w:left w:val="none" w:sz="0" w:space="0" w:color="auto"/>
        <w:bottom w:val="none" w:sz="0" w:space="0" w:color="auto"/>
        <w:right w:val="none" w:sz="0" w:space="0" w:color="auto"/>
      </w:divBdr>
      <w:divsChild>
        <w:div w:id="602958155">
          <w:marLeft w:val="0"/>
          <w:marRight w:val="0"/>
          <w:marTop w:val="0"/>
          <w:marBottom w:val="0"/>
          <w:divBdr>
            <w:top w:val="none" w:sz="0" w:space="0" w:color="auto"/>
            <w:left w:val="none" w:sz="0" w:space="0" w:color="auto"/>
            <w:bottom w:val="none" w:sz="0" w:space="0" w:color="auto"/>
            <w:right w:val="none" w:sz="0" w:space="0" w:color="auto"/>
          </w:divBdr>
          <w:divsChild>
            <w:div w:id="57561735">
              <w:marLeft w:val="0"/>
              <w:marRight w:val="0"/>
              <w:marTop w:val="0"/>
              <w:marBottom w:val="0"/>
              <w:divBdr>
                <w:top w:val="none" w:sz="0" w:space="0" w:color="auto"/>
                <w:left w:val="none" w:sz="0" w:space="0" w:color="auto"/>
                <w:bottom w:val="none" w:sz="0" w:space="0" w:color="auto"/>
                <w:right w:val="none" w:sz="0" w:space="0" w:color="auto"/>
              </w:divBdr>
              <w:divsChild>
                <w:div w:id="2005040430">
                  <w:marLeft w:val="0"/>
                  <w:marRight w:val="0"/>
                  <w:marTop w:val="0"/>
                  <w:marBottom w:val="0"/>
                  <w:divBdr>
                    <w:top w:val="none" w:sz="0" w:space="0" w:color="auto"/>
                    <w:left w:val="none" w:sz="0" w:space="0" w:color="auto"/>
                    <w:bottom w:val="none" w:sz="0" w:space="0" w:color="auto"/>
                    <w:right w:val="none" w:sz="0" w:space="0" w:color="auto"/>
                  </w:divBdr>
                  <w:divsChild>
                    <w:div w:id="502937797">
                      <w:marLeft w:val="0"/>
                      <w:marRight w:val="0"/>
                      <w:marTop w:val="0"/>
                      <w:marBottom w:val="0"/>
                      <w:divBdr>
                        <w:top w:val="none" w:sz="0" w:space="0" w:color="auto"/>
                        <w:left w:val="none" w:sz="0" w:space="0" w:color="auto"/>
                        <w:bottom w:val="none" w:sz="0" w:space="0" w:color="auto"/>
                        <w:right w:val="none" w:sz="0" w:space="0" w:color="auto"/>
                      </w:divBdr>
                      <w:divsChild>
                        <w:div w:id="444619950">
                          <w:marLeft w:val="0"/>
                          <w:marRight w:val="0"/>
                          <w:marTop w:val="0"/>
                          <w:marBottom w:val="0"/>
                          <w:divBdr>
                            <w:top w:val="none" w:sz="0" w:space="0" w:color="auto"/>
                            <w:left w:val="none" w:sz="0" w:space="0" w:color="auto"/>
                            <w:bottom w:val="none" w:sz="0" w:space="0" w:color="auto"/>
                            <w:right w:val="none" w:sz="0" w:space="0" w:color="auto"/>
                          </w:divBdr>
                          <w:divsChild>
                            <w:div w:id="3037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306771">
      <w:bodyDiv w:val="1"/>
      <w:marLeft w:val="0"/>
      <w:marRight w:val="0"/>
      <w:marTop w:val="0"/>
      <w:marBottom w:val="0"/>
      <w:divBdr>
        <w:top w:val="none" w:sz="0" w:space="0" w:color="auto"/>
        <w:left w:val="none" w:sz="0" w:space="0" w:color="auto"/>
        <w:bottom w:val="none" w:sz="0" w:space="0" w:color="auto"/>
        <w:right w:val="none" w:sz="0" w:space="0" w:color="auto"/>
      </w:divBdr>
      <w:divsChild>
        <w:div w:id="1777555592">
          <w:marLeft w:val="0"/>
          <w:marRight w:val="0"/>
          <w:marTop w:val="0"/>
          <w:marBottom w:val="0"/>
          <w:divBdr>
            <w:top w:val="none" w:sz="0" w:space="0" w:color="auto"/>
            <w:left w:val="none" w:sz="0" w:space="0" w:color="auto"/>
            <w:bottom w:val="none" w:sz="0" w:space="0" w:color="auto"/>
            <w:right w:val="none" w:sz="0" w:space="0" w:color="auto"/>
          </w:divBdr>
          <w:divsChild>
            <w:div w:id="1252399345">
              <w:marLeft w:val="0"/>
              <w:marRight w:val="0"/>
              <w:marTop w:val="0"/>
              <w:marBottom w:val="0"/>
              <w:divBdr>
                <w:top w:val="none" w:sz="0" w:space="0" w:color="auto"/>
                <w:left w:val="none" w:sz="0" w:space="0" w:color="auto"/>
                <w:bottom w:val="none" w:sz="0" w:space="0" w:color="auto"/>
                <w:right w:val="none" w:sz="0" w:space="0" w:color="auto"/>
              </w:divBdr>
              <w:divsChild>
                <w:div w:id="1924411250">
                  <w:marLeft w:val="0"/>
                  <w:marRight w:val="0"/>
                  <w:marTop w:val="0"/>
                  <w:marBottom w:val="0"/>
                  <w:divBdr>
                    <w:top w:val="none" w:sz="0" w:space="0" w:color="auto"/>
                    <w:left w:val="none" w:sz="0" w:space="0" w:color="auto"/>
                    <w:bottom w:val="none" w:sz="0" w:space="0" w:color="auto"/>
                    <w:right w:val="none" w:sz="0" w:space="0" w:color="auto"/>
                  </w:divBdr>
                  <w:divsChild>
                    <w:div w:id="1199051407">
                      <w:marLeft w:val="0"/>
                      <w:marRight w:val="0"/>
                      <w:marTop w:val="0"/>
                      <w:marBottom w:val="0"/>
                      <w:divBdr>
                        <w:top w:val="none" w:sz="0" w:space="0" w:color="auto"/>
                        <w:left w:val="none" w:sz="0" w:space="0" w:color="auto"/>
                        <w:bottom w:val="none" w:sz="0" w:space="0" w:color="auto"/>
                        <w:right w:val="none" w:sz="0" w:space="0" w:color="auto"/>
                      </w:divBdr>
                      <w:divsChild>
                        <w:div w:id="2129003982">
                          <w:marLeft w:val="0"/>
                          <w:marRight w:val="0"/>
                          <w:marTop w:val="0"/>
                          <w:marBottom w:val="0"/>
                          <w:divBdr>
                            <w:top w:val="none" w:sz="0" w:space="0" w:color="auto"/>
                            <w:left w:val="none" w:sz="0" w:space="0" w:color="auto"/>
                            <w:bottom w:val="none" w:sz="0" w:space="0" w:color="auto"/>
                            <w:right w:val="none" w:sz="0" w:space="0" w:color="auto"/>
                          </w:divBdr>
                          <w:divsChild>
                            <w:div w:id="1605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967894">
      <w:bodyDiv w:val="1"/>
      <w:marLeft w:val="0"/>
      <w:marRight w:val="0"/>
      <w:marTop w:val="0"/>
      <w:marBottom w:val="0"/>
      <w:divBdr>
        <w:top w:val="none" w:sz="0" w:space="0" w:color="auto"/>
        <w:left w:val="none" w:sz="0" w:space="0" w:color="auto"/>
        <w:bottom w:val="none" w:sz="0" w:space="0" w:color="auto"/>
        <w:right w:val="none" w:sz="0" w:space="0" w:color="auto"/>
      </w:divBdr>
      <w:divsChild>
        <w:div w:id="1771777801">
          <w:marLeft w:val="0"/>
          <w:marRight w:val="1"/>
          <w:marTop w:val="0"/>
          <w:marBottom w:val="0"/>
          <w:divBdr>
            <w:top w:val="none" w:sz="0" w:space="0" w:color="auto"/>
            <w:left w:val="none" w:sz="0" w:space="0" w:color="auto"/>
            <w:bottom w:val="none" w:sz="0" w:space="0" w:color="auto"/>
            <w:right w:val="none" w:sz="0" w:space="0" w:color="auto"/>
          </w:divBdr>
          <w:divsChild>
            <w:div w:id="585455985">
              <w:marLeft w:val="0"/>
              <w:marRight w:val="0"/>
              <w:marTop w:val="0"/>
              <w:marBottom w:val="0"/>
              <w:divBdr>
                <w:top w:val="none" w:sz="0" w:space="0" w:color="auto"/>
                <w:left w:val="none" w:sz="0" w:space="0" w:color="auto"/>
                <w:bottom w:val="none" w:sz="0" w:space="0" w:color="auto"/>
                <w:right w:val="none" w:sz="0" w:space="0" w:color="auto"/>
              </w:divBdr>
              <w:divsChild>
                <w:div w:id="1335113559">
                  <w:marLeft w:val="0"/>
                  <w:marRight w:val="1"/>
                  <w:marTop w:val="0"/>
                  <w:marBottom w:val="0"/>
                  <w:divBdr>
                    <w:top w:val="none" w:sz="0" w:space="0" w:color="auto"/>
                    <w:left w:val="none" w:sz="0" w:space="0" w:color="auto"/>
                    <w:bottom w:val="none" w:sz="0" w:space="0" w:color="auto"/>
                    <w:right w:val="none" w:sz="0" w:space="0" w:color="auto"/>
                  </w:divBdr>
                  <w:divsChild>
                    <w:div w:id="594478716">
                      <w:marLeft w:val="0"/>
                      <w:marRight w:val="0"/>
                      <w:marTop w:val="0"/>
                      <w:marBottom w:val="0"/>
                      <w:divBdr>
                        <w:top w:val="none" w:sz="0" w:space="0" w:color="auto"/>
                        <w:left w:val="none" w:sz="0" w:space="0" w:color="auto"/>
                        <w:bottom w:val="none" w:sz="0" w:space="0" w:color="auto"/>
                        <w:right w:val="none" w:sz="0" w:space="0" w:color="auto"/>
                      </w:divBdr>
                      <w:divsChild>
                        <w:div w:id="1807316671">
                          <w:marLeft w:val="0"/>
                          <w:marRight w:val="0"/>
                          <w:marTop w:val="0"/>
                          <w:marBottom w:val="0"/>
                          <w:divBdr>
                            <w:top w:val="none" w:sz="0" w:space="0" w:color="auto"/>
                            <w:left w:val="none" w:sz="0" w:space="0" w:color="auto"/>
                            <w:bottom w:val="none" w:sz="0" w:space="0" w:color="auto"/>
                            <w:right w:val="none" w:sz="0" w:space="0" w:color="auto"/>
                          </w:divBdr>
                          <w:divsChild>
                            <w:div w:id="1191720042">
                              <w:marLeft w:val="0"/>
                              <w:marRight w:val="0"/>
                              <w:marTop w:val="120"/>
                              <w:marBottom w:val="360"/>
                              <w:divBdr>
                                <w:top w:val="none" w:sz="0" w:space="0" w:color="auto"/>
                                <w:left w:val="none" w:sz="0" w:space="0" w:color="auto"/>
                                <w:bottom w:val="none" w:sz="0" w:space="0" w:color="auto"/>
                                <w:right w:val="none" w:sz="0" w:space="0" w:color="auto"/>
                              </w:divBdr>
                              <w:divsChild>
                                <w:div w:id="1773552773">
                                  <w:marLeft w:val="420"/>
                                  <w:marRight w:val="0"/>
                                  <w:marTop w:val="0"/>
                                  <w:marBottom w:val="0"/>
                                  <w:divBdr>
                                    <w:top w:val="none" w:sz="0" w:space="0" w:color="auto"/>
                                    <w:left w:val="none" w:sz="0" w:space="0" w:color="auto"/>
                                    <w:bottom w:val="none" w:sz="0" w:space="0" w:color="auto"/>
                                    <w:right w:val="none" w:sz="0" w:space="0" w:color="auto"/>
                                  </w:divBdr>
                                  <w:divsChild>
                                    <w:div w:id="707729709">
                                      <w:marLeft w:val="0"/>
                                      <w:marRight w:val="0"/>
                                      <w:marTop w:val="0"/>
                                      <w:marBottom w:val="0"/>
                                      <w:divBdr>
                                        <w:top w:val="none" w:sz="0" w:space="0" w:color="auto"/>
                                        <w:left w:val="none" w:sz="0" w:space="0" w:color="auto"/>
                                        <w:bottom w:val="none" w:sz="0" w:space="0" w:color="auto"/>
                                        <w:right w:val="none" w:sz="0" w:space="0" w:color="auto"/>
                                      </w:divBdr>
                                      <w:divsChild>
                                        <w:div w:id="21135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579981">
      <w:bodyDiv w:val="1"/>
      <w:marLeft w:val="0"/>
      <w:marRight w:val="0"/>
      <w:marTop w:val="0"/>
      <w:marBottom w:val="0"/>
      <w:divBdr>
        <w:top w:val="none" w:sz="0" w:space="0" w:color="auto"/>
        <w:left w:val="none" w:sz="0" w:space="0" w:color="auto"/>
        <w:bottom w:val="none" w:sz="0" w:space="0" w:color="auto"/>
        <w:right w:val="none" w:sz="0" w:space="0" w:color="auto"/>
      </w:divBdr>
      <w:divsChild>
        <w:div w:id="2020546545">
          <w:marLeft w:val="0"/>
          <w:marRight w:val="1"/>
          <w:marTop w:val="0"/>
          <w:marBottom w:val="0"/>
          <w:divBdr>
            <w:top w:val="none" w:sz="0" w:space="0" w:color="auto"/>
            <w:left w:val="none" w:sz="0" w:space="0" w:color="auto"/>
            <w:bottom w:val="none" w:sz="0" w:space="0" w:color="auto"/>
            <w:right w:val="none" w:sz="0" w:space="0" w:color="auto"/>
          </w:divBdr>
          <w:divsChild>
            <w:div w:id="162823580">
              <w:marLeft w:val="0"/>
              <w:marRight w:val="0"/>
              <w:marTop w:val="0"/>
              <w:marBottom w:val="0"/>
              <w:divBdr>
                <w:top w:val="none" w:sz="0" w:space="0" w:color="auto"/>
                <w:left w:val="none" w:sz="0" w:space="0" w:color="auto"/>
                <w:bottom w:val="none" w:sz="0" w:space="0" w:color="auto"/>
                <w:right w:val="none" w:sz="0" w:space="0" w:color="auto"/>
              </w:divBdr>
              <w:divsChild>
                <w:div w:id="788399388">
                  <w:marLeft w:val="0"/>
                  <w:marRight w:val="1"/>
                  <w:marTop w:val="0"/>
                  <w:marBottom w:val="0"/>
                  <w:divBdr>
                    <w:top w:val="none" w:sz="0" w:space="0" w:color="auto"/>
                    <w:left w:val="none" w:sz="0" w:space="0" w:color="auto"/>
                    <w:bottom w:val="none" w:sz="0" w:space="0" w:color="auto"/>
                    <w:right w:val="none" w:sz="0" w:space="0" w:color="auto"/>
                  </w:divBdr>
                  <w:divsChild>
                    <w:div w:id="117573207">
                      <w:marLeft w:val="0"/>
                      <w:marRight w:val="0"/>
                      <w:marTop w:val="0"/>
                      <w:marBottom w:val="0"/>
                      <w:divBdr>
                        <w:top w:val="none" w:sz="0" w:space="0" w:color="auto"/>
                        <w:left w:val="none" w:sz="0" w:space="0" w:color="auto"/>
                        <w:bottom w:val="none" w:sz="0" w:space="0" w:color="auto"/>
                        <w:right w:val="none" w:sz="0" w:space="0" w:color="auto"/>
                      </w:divBdr>
                      <w:divsChild>
                        <w:div w:id="1235625790">
                          <w:marLeft w:val="0"/>
                          <w:marRight w:val="0"/>
                          <w:marTop w:val="0"/>
                          <w:marBottom w:val="0"/>
                          <w:divBdr>
                            <w:top w:val="none" w:sz="0" w:space="0" w:color="auto"/>
                            <w:left w:val="none" w:sz="0" w:space="0" w:color="auto"/>
                            <w:bottom w:val="none" w:sz="0" w:space="0" w:color="auto"/>
                            <w:right w:val="none" w:sz="0" w:space="0" w:color="auto"/>
                          </w:divBdr>
                          <w:divsChild>
                            <w:div w:id="1578662826">
                              <w:marLeft w:val="0"/>
                              <w:marRight w:val="0"/>
                              <w:marTop w:val="120"/>
                              <w:marBottom w:val="360"/>
                              <w:divBdr>
                                <w:top w:val="none" w:sz="0" w:space="0" w:color="auto"/>
                                <w:left w:val="none" w:sz="0" w:space="0" w:color="auto"/>
                                <w:bottom w:val="none" w:sz="0" w:space="0" w:color="auto"/>
                                <w:right w:val="none" w:sz="0" w:space="0" w:color="auto"/>
                              </w:divBdr>
                              <w:divsChild>
                                <w:div w:id="910844050">
                                  <w:marLeft w:val="0"/>
                                  <w:marRight w:val="0"/>
                                  <w:marTop w:val="0"/>
                                  <w:marBottom w:val="0"/>
                                  <w:divBdr>
                                    <w:top w:val="none" w:sz="0" w:space="0" w:color="auto"/>
                                    <w:left w:val="none" w:sz="0" w:space="0" w:color="auto"/>
                                    <w:bottom w:val="none" w:sz="0" w:space="0" w:color="auto"/>
                                    <w:right w:val="none" w:sz="0" w:space="0" w:color="auto"/>
                                  </w:divBdr>
                                  <w:divsChild>
                                    <w:div w:id="16972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67694">
      <w:bodyDiv w:val="1"/>
      <w:marLeft w:val="0"/>
      <w:marRight w:val="0"/>
      <w:marTop w:val="0"/>
      <w:marBottom w:val="0"/>
      <w:divBdr>
        <w:top w:val="none" w:sz="0" w:space="0" w:color="auto"/>
        <w:left w:val="none" w:sz="0" w:space="0" w:color="auto"/>
        <w:bottom w:val="none" w:sz="0" w:space="0" w:color="auto"/>
        <w:right w:val="none" w:sz="0" w:space="0" w:color="auto"/>
      </w:divBdr>
      <w:divsChild>
        <w:div w:id="1749571897">
          <w:marLeft w:val="0"/>
          <w:marRight w:val="1"/>
          <w:marTop w:val="0"/>
          <w:marBottom w:val="0"/>
          <w:divBdr>
            <w:top w:val="none" w:sz="0" w:space="0" w:color="auto"/>
            <w:left w:val="none" w:sz="0" w:space="0" w:color="auto"/>
            <w:bottom w:val="none" w:sz="0" w:space="0" w:color="auto"/>
            <w:right w:val="none" w:sz="0" w:space="0" w:color="auto"/>
          </w:divBdr>
          <w:divsChild>
            <w:div w:id="819810422">
              <w:marLeft w:val="0"/>
              <w:marRight w:val="0"/>
              <w:marTop w:val="0"/>
              <w:marBottom w:val="0"/>
              <w:divBdr>
                <w:top w:val="none" w:sz="0" w:space="0" w:color="auto"/>
                <w:left w:val="none" w:sz="0" w:space="0" w:color="auto"/>
                <w:bottom w:val="none" w:sz="0" w:space="0" w:color="auto"/>
                <w:right w:val="none" w:sz="0" w:space="0" w:color="auto"/>
              </w:divBdr>
              <w:divsChild>
                <w:div w:id="1195536239">
                  <w:marLeft w:val="0"/>
                  <w:marRight w:val="1"/>
                  <w:marTop w:val="0"/>
                  <w:marBottom w:val="0"/>
                  <w:divBdr>
                    <w:top w:val="none" w:sz="0" w:space="0" w:color="auto"/>
                    <w:left w:val="none" w:sz="0" w:space="0" w:color="auto"/>
                    <w:bottom w:val="none" w:sz="0" w:space="0" w:color="auto"/>
                    <w:right w:val="none" w:sz="0" w:space="0" w:color="auto"/>
                  </w:divBdr>
                  <w:divsChild>
                    <w:div w:id="1675450192">
                      <w:marLeft w:val="0"/>
                      <w:marRight w:val="0"/>
                      <w:marTop w:val="0"/>
                      <w:marBottom w:val="0"/>
                      <w:divBdr>
                        <w:top w:val="none" w:sz="0" w:space="0" w:color="auto"/>
                        <w:left w:val="none" w:sz="0" w:space="0" w:color="auto"/>
                        <w:bottom w:val="none" w:sz="0" w:space="0" w:color="auto"/>
                        <w:right w:val="none" w:sz="0" w:space="0" w:color="auto"/>
                      </w:divBdr>
                      <w:divsChild>
                        <w:div w:id="2043702552">
                          <w:marLeft w:val="0"/>
                          <w:marRight w:val="0"/>
                          <w:marTop w:val="0"/>
                          <w:marBottom w:val="0"/>
                          <w:divBdr>
                            <w:top w:val="none" w:sz="0" w:space="0" w:color="auto"/>
                            <w:left w:val="none" w:sz="0" w:space="0" w:color="auto"/>
                            <w:bottom w:val="none" w:sz="0" w:space="0" w:color="auto"/>
                            <w:right w:val="none" w:sz="0" w:space="0" w:color="auto"/>
                          </w:divBdr>
                          <w:divsChild>
                            <w:div w:id="2021932039">
                              <w:marLeft w:val="0"/>
                              <w:marRight w:val="0"/>
                              <w:marTop w:val="120"/>
                              <w:marBottom w:val="360"/>
                              <w:divBdr>
                                <w:top w:val="none" w:sz="0" w:space="0" w:color="auto"/>
                                <w:left w:val="none" w:sz="0" w:space="0" w:color="auto"/>
                                <w:bottom w:val="none" w:sz="0" w:space="0" w:color="auto"/>
                                <w:right w:val="none" w:sz="0" w:space="0" w:color="auto"/>
                              </w:divBdr>
                              <w:divsChild>
                                <w:div w:id="1323505011">
                                  <w:marLeft w:val="0"/>
                                  <w:marRight w:val="0"/>
                                  <w:marTop w:val="0"/>
                                  <w:marBottom w:val="0"/>
                                  <w:divBdr>
                                    <w:top w:val="none" w:sz="0" w:space="0" w:color="auto"/>
                                    <w:left w:val="none" w:sz="0" w:space="0" w:color="auto"/>
                                    <w:bottom w:val="none" w:sz="0" w:space="0" w:color="auto"/>
                                    <w:right w:val="none" w:sz="0" w:space="0" w:color="auto"/>
                                  </w:divBdr>
                                  <w:divsChild>
                                    <w:div w:id="14675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194872">
      <w:bodyDiv w:val="1"/>
      <w:marLeft w:val="0"/>
      <w:marRight w:val="0"/>
      <w:marTop w:val="0"/>
      <w:marBottom w:val="0"/>
      <w:divBdr>
        <w:top w:val="none" w:sz="0" w:space="0" w:color="auto"/>
        <w:left w:val="none" w:sz="0" w:space="0" w:color="auto"/>
        <w:bottom w:val="none" w:sz="0" w:space="0" w:color="auto"/>
        <w:right w:val="none" w:sz="0" w:space="0" w:color="auto"/>
      </w:divBdr>
      <w:divsChild>
        <w:div w:id="297690146">
          <w:marLeft w:val="0"/>
          <w:marRight w:val="1"/>
          <w:marTop w:val="0"/>
          <w:marBottom w:val="0"/>
          <w:divBdr>
            <w:top w:val="none" w:sz="0" w:space="0" w:color="auto"/>
            <w:left w:val="none" w:sz="0" w:space="0" w:color="auto"/>
            <w:bottom w:val="none" w:sz="0" w:space="0" w:color="auto"/>
            <w:right w:val="none" w:sz="0" w:space="0" w:color="auto"/>
          </w:divBdr>
          <w:divsChild>
            <w:div w:id="765075338">
              <w:marLeft w:val="0"/>
              <w:marRight w:val="0"/>
              <w:marTop w:val="0"/>
              <w:marBottom w:val="0"/>
              <w:divBdr>
                <w:top w:val="none" w:sz="0" w:space="0" w:color="auto"/>
                <w:left w:val="none" w:sz="0" w:space="0" w:color="auto"/>
                <w:bottom w:val="none" w:sz="0" w:space="0" w:color="auto"/>
                <w:right w:val="none" w:sz="0" w:space="0" w:color="auto"/>
              </w:divBdr>
              <w:divsChild>
                <w:div w:id="2012029689">
                  <w:marLeft w:val="0"/>
                  <w:marRight w:val="1"/>
                  <w:marTop w:val="0"/>
                  <w:marBottom w:val="0"/>
                  <w:divBdr>
                    <w:top w:val="none" w:sz="0" w:space="0" w:color="auto"/>
                    <w:left w:val="none" w:sz="0" w:space="0" w:color="auto"/>
                    <w:bottom w:val="none" w:sz="0" w:space="0" w:color="auto"/>
                    <w:right w:val="none" w:sz="0" w:space="0" w:color="auto"/>
                  </w:divBdr>
                  <w:divsChild>
                    <w:div w:id="2823359">
                      <w:marLeft w:val="0"/>
                      <w:marRight w:val="0"/>
                      <w:marTop w:val="0"/>
                      <w:marBottom w:val="0"/>
                      <w:divBdr>
                        <w:top w:val="none" w:sz="0" w:space="0" w:color="auto"/>
                        <w:left w:val="none" w:sz="0" w:space="0" w:color="auto"/>
                        <w:bottom w:val="none" w:sz="0" w:space="0" w:color="auto"/>
                        <w:right w:val="none" w:sz="0" w:space="0" w:color="auto"/>
                      </w:divBdr>
                      <w:divsChild>
                        <w:div w:id="782453909">
                          <w:marLeft w:val="0"/>
                          <w:marRight w:val="0"/>
                          <w:marTop w:val="0"/>
                          <w:marBottom w:val="0"/>
                          <w:divBdr>
                            <w:top w:val="none" w:sz="0" w:space="0" w:color="auto"/>
                            <w:left w:val="none" w:sz="0" w:space="0" w:color="auto"/>
                            <w:bottom w:val="none" w:sz="0" w:space="0" w:color="auto"/>
                            <w:right w:val="none" w:sz="0" w:space="0" w:color="auto"/>
                          </w:divBdr>
                          <w:divsChild>
                            <w:div w:id="1777362692">
                              <w:marLeft w:val="0"/>
                              <w:marRight w:val="0"/>
                              <w:marTop w:val="120"/>
                              <w:marBottom w:val="360"/>
                              <w:divBdr>
                                <w:top w:val="none" w:sz="0" w:space="0" w:color="auto"/>
                                <w:left w:val="none" w:sz="0" w:space="0" w:color="auto"/>
                                <w:bottom w:val="none" w:sz="0" w:space="0" w:color="auto"/>
                                <w:right w:val="none" w:sz="0" w:space="0" w:color="auto"/>
                              </w:divBdr>
                              <w:divsChild>
                                <w:div w:id="93061690">
                                  <w:marLeft w:val="0"/>
                                  <w:marRight w:val="0"/>
                                  <w:marTop w:val="0"/>
                                  <w:marBottom w:val="0"/>
                                  <w:divBdr>
                                    <w:top w:val="none" w:sz="0" w:space="0" w:color="auto"/>
                                    <w:left w:val="none" w:sz="0" w:space="0" w:color="auto"/>
                                    <w:bottom w:val="none" w:sz="0" w:space="0" w:color="auto"/>
                                    <w:right w:val="none" w:sz="0" w:space="0" w:color="auto"/>
                                  </w:divBdr>
                                  <w:divsChild>
                                    <w:div w:id="13182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29888">
      <w:bodyDiv w:val="1"/>
      <w:marLeft w:val="0"/>
      <w:marRight w:val="0"/>
      <w:marTop w:val="0"/>
      <w:marBottom w:val="0"/>
      <w:divBdr>
        <w:top w:val="none" w:sz="0" w:space="0" w:color="auto"/>
        <w:left w:val="none" w:sz="0" w:space="0" w:color="auto"/>
        <w:bottom w:val="none" w:sz="0" w:space="0" w:color="auto"/>
        <w:right w:val="none" w:sz="0" w:space="0" w:color="auto"/>
      </w:divBdr>
      <w:divsChild>
        <w:div w:id="508830446">
          <w:marLeft w:val="0"/>
          <w:marRight w:val="1"/>
          <w:marTop w:val="0"/>
          <w:marBottom w:val="0"/>
          <w:divBdr>
            <w:top w:val="none" w:sz="0" w:space="0" w:color="auto"/>
            <w:left w:val="none" w:sz="0" w:space="0" w:color="auto"/>
            <w:bottom w:val="none" w:sz="0" w:space="0" w:color="auto"/>
            <w:right w:val="none" w:sz="0" w:space="0" w:color="auto"/>
          </w:divBdr>
          <w:divsChild>
            <w:div w:id="821774165">
              <w:marLeft w:val="0"/>
              <w:marRight w:val="0"/>
              <w:marTop w:val="0"/>
              <w:marBottom w:val="0"/>
              <w:divBdr>
                <w:top w:val="none" w:sz="0" w:space="0" w:color="auto"/>
                <w:left w:val="none" w:sz="0" w:space="0" w:color="auto"/>
                <w:bottom w:val="none" w:sz="0" w:space="0" w:color="auto"/>
                <w:right w:val="none" w:sz="0" w:space="0" w:color="auto"/>
              </w:divBdr>
              <w:divsChild>
                <w:div w:id="886912268">
                  <w:marLeft w:val="0"/>
                  <w:marRight w:val="1"/>
                  <w:marTop w:val="0"/>
                  <w:marBottom w:val="0"/>
                  <w:divBdr>
                    <w:top w:val="none" w:sz="0" w:space="0" w:color="auto"/>
                    <w:left w:val="none" w:sz="0" w:space="0" w:color="auto"/>
                    <w:bottom w:val="none" w:sz="0" w:space="0" w:color="auto"/>
                    <w:right w:val="none" w:sz="0" w:space="0" w:color="auto"/>
                  </w:divBdr>
                  <w:divsChild>
                    <w:div w:id="871770189">
                      <w:marLeft w:val="0"/>
                      <w:marRight w:val="0"/>
                      <w:marTop w:val="0"/>
                      <w:marBottom w:val="0"/>
                      <w:divBdr>
                        <w:top w:val="none" w:sz="0" w:space="0" w:color="auto"/>
                        <w:left w:val="none" w:sz="0" w:space="0" w:color="auto"/>
                        <w:bottom w:val="none" w:sz="0" w:space="0" w:color="auto"/>
                        <w:right w:val="none" w:sz="0" w:space="0" w:color="auto"/>
                      </w:divBdr>
                      <w:divsChild>
                        <w:div w:id="1061951204">
                          <w:marLeft w:val="0"/>
                          <w:marRight w:val="0"/>
                          <w:marTop w:val="0"/>
                          <w:marBottom w:val="0"/>
                          <w:divBdr>
                            <w:top w:val="none" w:sz="0" w:space="0" w:color="auto"/>
                            <w:left w:val="none" w:sz="0" w:space="0" w:color="auto"/>
                            <w:bottom w:val="none" w:sz="0" w:space="0" w:color="auto"/>
                            <w:right w:val="none" w:sz="0" w:space="0" w:color="auto"/>
                          </w:divBdr>
                          <w:divsChild>
                            <w:div w:id="231237888">
                              <w:marLeft w:val="0"/>
                              <w:marRight w:val="0"/>
                              <w:marTop w:val="120"/>
                              <w:marBottom w:val="360"/>
                              <w:divBdr>
                                <w:top w:val="none" w:sz="0" w:space="0" w:color="auto"/>
                                <w:left w:val="none" w:sz="0" w:space="0" w:color="auto"/>
                                <w:bottom w:val="none" w:sz="0" w:space="0" w:color="auto"/>
                                <w:right w:val="none" w:sz="0" w:space="0" w:color="auto"/>
                              </w:divBdr>
                              <w:divsChild>
                                <w:div w:id="1759596943">
                                  <w:marLeft w:val="0"/>
                                  <w:marRight w:val="0"/>
                                  <w:marTop w:val="0"/>
                                  <w:marBottom w:val="0"/>
                                  <w:divBdr>
                                    <w:top w:val="none" w:sz="0" w:space="0" w:color="auto"/>
                                    <w:left w:val="none" w:sz="0" w:space="0" w:color="auto"/>
                                    <w:bottom w:val="none" w:sz="0" w:space="0" w:color="auto"/>
                                    <w:right w:val="none" w:sz="0" w:space="0" w:color="auto"/>
                                  </w:divBdr>
                                  <w:divsChild>
                                    <w:div w:id="18043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85464">
      <w:bodyDiv w:val="1"/>
      <w:marLeft w:val="0"/>
      <w:marRight w:val="0"/>
      <w:marTop w:val="0"/>
      <w:marBottom w:val="0"/>
      <w:divBdr>
        <w:top w:val="none" w:sz="0" w:space="0" w:color="auto"/>
        <w:left w:val="none" w:sz="0" w:space="0" w:color="auto"/>
        <w:bottom w:val="none" w:sz="0" w:space="0" w:color="auto"/>
        <w:right w:val="none" w:sz="0" w:space="0" w:color="auto"/>
      </w:divBdr>
      <w:divsChild>
        <w:div w:id="688220855">
          <w:marLeft w:val="0"/>
          <w:marRight w:val="1"/>
          <w:marTop w:val="0"/>
          <w:marBottom w:val="0"/>
          <w:divBdr>
            <w:top w:val="none" w:sz="0" w:space="0" w:color="auto"/>
            <w:left w:val="none" w:sz="0" w:space="0" w:color="auto"/>
            <w:bottom w:val="none" w:sz="0" w:space="0" w:color="auto"/>
            <w:right w:val="none" w:sz="0" w:space="0" w:color="auto"/>
          </w:divBdr>
          <w:divsChild>
            <w:div w:id="937760914">
              <w:marLeft w:val="0"/>
              <w:marRight w:val="0"/>
              <w:marTop w:val="0"/>
              <w:marBottom w:val="0"/>
              <w:divBdr>
                <w:top w:val="none" w:sz="0" w:space="0" w:color="auto"/>
                <w:left w:val="none" w:sz="0" w:space="0" w:color="auto"/>
                <w:bottom w:val="none" w:sz="0" w:space="0" w:color="auto"/>
                <w:right w:val="none" w:sz="0" w:space="0" w:color="auto"/>
              </w:divBdr>
              <w:divsChild>
                <w:div w:id="1952131169">
                  <w:marLeft w:val="0"/>
                  <w:marRight w:val="1"/>
                  <w:marTop w:val="0"/>
                  <w:marBottom w:val="0"/>
                  <w:divBdr>
                    <w:top w:val="none" w:sz="0" w:space="0" w:color="auto"/>
                    <w:left w:val="none" w:sz="0" w:space="0" w:color="auto"/>
                    <w:bottom w:val="none" w:sz="0" w:space="0" w:color="auto"/>
                    <w:right w:val="none" w:sz="0" w:space="0" w:color="auto"/>
                  </w:divBdr>
                  <w:divsChild>
                    <w:div w:id="1061441221">
                      <w:marLeft w:val="0"/>
                      <w:marRight w:val="0"/>
                      <w:marTop w:val="0"/>
                      <w:marBottom w:val="0"/>
                      <w:divBdr>
                        <w:top w:val="none" w:sz="0" w:space="0" w:color="auto"/>
                        <w:left w:val="none" w:sz="0" w:space="0" w:color="auto"/>
                        <w:bottom w:val="none" w:sz="0" w:space="0" w:color="auto"/>
                        <w:right w:val="none" w:sz="0" w:space="0" w:color="auto"/>
                      </w:divBdr>
                      <w:divsChild>
                        <w:div w:id="1218056068">
                          <w:marLeft w:val="0"/>
                          <w:marRight w:val="0"/>
                          <w:marTop w:val="0"/>
                          <w:marBottom w:val="0"/>
                          <w:divBdr>
                            <w:top w:val="none" w:sz="0" w:space="0" w:color="auto"/>
                            <w:left w:val="none" w:sz="0" w:space="0" w:color="auto"/>
                            <w:bottom w:val="none" w:sz="0" w:space="0" w:color="auto"/>
                            <w:right w:val="none" w:sz="0" w:space="0" w:color="auto"/>
                          </w:divBdr>
                          <w:divsChild>
                            <w:div w:id="1490366226">
                              <w:marLeft w:val="0"/>
                              <w:marRight w:val="0"/>
                              <w:marTop w:val="120"/>
                              <w:marBottom w:val="360"/>
                              <w:divBdr>
                                <w:top w:val="none" w:sz="0" w:space="0" w:color="auto"/>
                                <w:left w:val="none" w:sz="0" w:space="0" w:color="auto"/>
                                <w:bottom w:val="none" w:sz="0" w:space="0" w:color="auto"/>
                                <w:right w:val="none" w:sz="0" w:space="0" w:color="auto"/>
                              </w:divBdr>
                              <w:divsChild>
                                <w:div w:id="1444812163">
                                  <w:marLeft w:val="0"/>
                                  <w:marRight w:val="0"/>
                                  <w:marTop w:val="0"/>
                                  <w:marBottom w:val="0"/>
                                  <w:divBdr>
                                    <w:top w:val="none" w:sz="0" w:space="0" w:color="auto"/>
                                    <w:left w:val="none" w:sz="0" w:space="0" w:color="auto"/>
                                    <w:bottom w:val="none" w:sz="0" w:space="0" w:color="auto"/>
                                    <w:right w:val="none" w:sz="0" w:space="0" w:color="auto"/>
                                  </w:divBdr>
                                  <w:divsChild>
                                    <w:div w:id="31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55446">
      <w:bodyDiv w:val="1"/>
      <w:marLeft w:val="0"/>
      <w:marRight w:val="0"/>
      <w:marTop w:val="0"/>
      <w:marBottom w:val="0"/>
      <w:divBdr>
        <w:top w:val="none" w:sz="0" w:space="0" w:color="auto"/>
        <w:left w:val="none" w:sz="0" w:space="0" w:color="auto"/>
        <w:bottom w:val="none" w:sz="0" w:space="0" w:color="auto"/>
        <w:right w:val="none" w:sz="0" w:space="0" w:color="auto"/>
      </w:divBdr>
      <w:divsChild>
        <w:div w:id="812334418">
          <w:marLeft w:val="0"/>
          <w:marRight w:val="1"/>
          <w:marTop w:val="0"/>
          <w:marBottom w:val="0"/>
          <w:divBdr>
            <w:top w:val="none" w:sz="0" w:space="0" w:color="auto"/>
            <w:left w:val="none" w:sz="0" w:space="0" w:color="auto"/>
            <w:bottom w:val="none" w:sz="0" w:space="0" w:color="auto"/>
            <w:right w:val="none" w:sz="0" w:space="0" w:color="auto"/>
          </w:divBdr>
          <w:divsChild>
            <w:div w:id="1746344152">
              <w:marLeft w:val="0"/>
              <w:marRight w:val="0"/>
              <w:marTop w:val="0"/>
              <w:marBottom w:val="0"/>
              <w:divBdr>
                <w:top w:val="none" w:sz="0" w:space="0" w:color="auto"/>
                <w:left w:val="none" w:sz="0" w:space="0" w:color="auto"/>
                <w:bottom w:val="none" w:sz="0" w:space="0" w:color="auto"/>
                <w:right w:val="none" w:sz="0" w:space="0" w:color="auto"/>
              </w:divBdr>
              <w:divsChild>
                <w:div w:id="608437284">
                  <w:marLeft w:val="0"/>
                  <w:marRight w:val="1"/>
                  <w:marTop w:val="0"/>
                  <w:marBottom w:val="0"/>
                  <w:divBdr>
                    <w:top w:val="none" w:sz="0" w:space="0" w:color="auto"/>
                    <w:left w:val="none" w:sz="0" w:space="0" w:color="auto"/>
                    <w:bottom w:val="none" w:sz="0" w:space="0" w:color="auto"/>
                    <w:right w:val="none" w:sz="0" w:space="0" w:color="auto"/>
                  </w:divBdr>
                  <w:divsChild>
                    <w:div w:id="1697850802">
                      <w:marLeft w:val="0"/>
                      <w:marRight w:val="0"/>
                      <w:marTop w:val="0"/>
                      <w:marBottom w:val="0"/>
                      <w:divBdr>
                        <w:top w:val="none" w:sz="0" w:space="0" w:color="auto"/>
                        <w:left w:val="none" w:sz="0" w:space="0" w:color="auto"/>
                        <w:bottom w:val="none" w:sz="0" w:space="0" w:color="auto"/>
                        <w:right w:val="none" w:sz="0" w:space="0" w:color="auto"/>
                      </w:divBdr>
                      <w:divsChild>
                        <w:div w:id="17003551">
                          <w:marLeft w:val="0"/>
                          <w:marRight w:val="0"/>
                          <w:marTop w:val="0"/>
                          <w:marBottom w:val="0"/>
                          <w:divBdr>
                            <w:top w:val="none" w:sz="0" w:space="0" w:color="auto"/>
                            <w:left w:val="none" w:sz="0" w:space="0" w:color="auto"/>
                            <w:bottom w:val="none" w:sz="0" w:space="0" w:color="auto"/>
                            <w:right w:val="none" w:sz="0" w:space="0" w:color="auto"/>
                          </w:divBdr>
                          <w:divsChild>
                            <w:div w:id="418914136">
                              <w:marLeft w:val="0"/>
                              <w:marRight w:val="0"/>
                              <w:marTop w:val="120"/>
                              <w:marBottom w:val="360"/>
                              <w:divBdr>
                                <w:top w:val="none" w:sz="0" w:space="0" w:color="auto"/>
                                <w:left w:val="none" w:sz="0" w:space="0" w:color="auto"/>
                                <w:bottom w:val="none" w:sz="0" w:space="0" w:color="auto"/>
                                <w:right w:val="none" w:sz="0" w:space="0" w:color="auto"/>
                              </w:divBdr>
                              <w:divsChild>
                                <w:div w:id="1326932592">
                                  <w:marLeft w:val="0"/>
                                  <w:marRight w:val="0"/>
                                  <w:marTop w:val="0"/>
                                  <w:marBottom w:val="0"/>
                                  <w:divBdr>
                                    <w:top w:val="none" w:sz="0" w:space="0" w:color="auto"/>
                                    <w:left w:val="none" w:sz="0" w:space="0" w:color="auto"/>
                                    <w:bottom w:val="none" w:sz="0" w:space="0" w:color="auto"/>
                                    <w:right w:val="none" w:sz="0" w:space="0" w:color="auto"/>
                                  </w:divBdr>
                                  <w:divsChild>
                                    <w:div w:id="2342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84917">
      <w:bodyDiv w:val="1"/>
      <w:marLeft w:val="0"/>
      <w:marRight w:val="0"/>
      <w:marTop w:val="0"/>
      <w:marBottom w:val="0"/>
      <w:divBdr>
        <w:top w:val="none" w:sz="0" w:space="0" w:color="auto"/>
        <w:left w:val="none" w:sz="0" w:space="0" w:color="auto"/>
        <w:bottom w:val="none" w:sz="0" w:space="0" w:color="auto"/>
        <w:right w:val="none" w:sz="0" w:space="0" w:color="auto"/>
      </w:divBdr>
      <w:divsChild>
        <w:div w:id="900747587">
          <w:marLeft w:val="0"/>
          <w:marRight w:val="0"/>
          <w:marTop w:val="0"/>
          <w:marBottom w:val="0"/>
          <w:divBdr>
            <w:top w:val="none" w:sz="0" w:space="0" w:color="auto"/>
            <w:left w:val="none" w:sz="0" w:space="0" w:color="auto"/>
            <w:bottom w:val="none" w:sz="0" w:space="0" w:color="auto"/>
            <w:right w:val="none" w:sz="0" w:space="0" w:color="auto"/>
          </w:divBdr>
          <w:divsChild>
            <w:div w:id="782840857">
              <w:marLeft w:val="0"/>
              <w:marRight w:val="0"/>
              <w:marTop w:val="0"/>
              <w:marBottom w:val="0"/>
              <w:divBdr>
                <w:top w:val="none" w:sz="0" w:space="0" w:color="auto"/>
                <w:left w:val="none" w:sz="0" w:space="0" w:color="auto"/>
                <w:bottom w:val="none" w:sz="0" w:space="0" w:color="auto"/>
                <w:right w:val="none" w:sz="0" w:space="0" w:color="auto"/>
              </w:divBdr>
              <w:divsChild>
                <w:div w:id="592056552">
                  <w:marLeft w:val="0"/>
                  <w:marRight w:val="0"/>
                  <w:marTop w:val="0"/>
                  <w:marBottom w:val="0"/>
                  <w:divBdr>
                    <w:top w:val="none" w:sz="0" w:space="0" w:color="auto"/>
                    <w:left w:val="none" w:sz="0" w:space="0" w:color="auto"/>
                    <w:bottom w:val="none" w:sz="0" w:space="0" w:color="auto"/>
                    <w:right w:val="none" w:sz="0" w:space="0" w:color="auto"/>
                  </w:divBdr>
                  <w:divsChild>
                    <w:div w:id="1920476724">
                      <w:marLeft w:val="0"/>
                      <w:marRight w:val="0"/>
                      <w:marTop w:val="0"/>
                      <w:marBottom w:val="0"/>
                      <w:divBdr>
                        <w:top w:val="none" w:sz="0" w:space="0" w:color="auto"/>
                        <w:left w:val="none" w:sz="0" w:space="0" w:color="auto"/>
                        <w:bottom w:val="none" w:sz="0" w:space="0" w:color="auto"/>
                        <w:right w:val="none" w:sz="0" w:space="0" w:color="auto"/>
                      </w:divBdr>
                      <w:divsChild>
                        <w:div w:id="56974916">
                          <w:marLeft w:val="0"/>
                          <w:marRight w:val="0"/>
                          <w:marTop w:val="0"/>
                          <w:marBottom w:val="0"/>
                          <w:divBdr>
                            <w:top w:val="none" w:sz="0" w:space="0" w:color="auto"/>
                            <w:left w:val="none" w:sz="0" w:space="0" w:color="auto"/>
                            <w:bottom w:val="none" w:sz="0" w:space="0" w:color="auto"/>
                            <w:right w:val="none" w:sz="0" w:space="0" w:color="auto"/>
                          </w:divBdr>
                          <w:divsChild>
                            <w:div w:id="9791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62620">
      <w:bodyDiv w:val="1"/>
      <w:marLeft w:val="0"/>
      <w:marRight w:val="0"/>
      <w:marTop w:val="0"/>
      <w:marBottom w:val="0"/>
      <w:divBdr>
        <w:top w:val="none" w:sz="0" w:space="0" w:color="auto"/>
        <w:left w:val="none" w:sz="0" w:space="0" w:color="auto"/>
        <w:bottom w:val="none" w:sz="0" w:space="0" w:color="auto"/>
        <w:right w:val="none" w:sz="0" w:space="0" w:color="auto"/>
      </w:divBdr>
      <w:divsChild>
        <w:div w:id="181165817">
          <w:marLeft w:val="0"/>
          <w:marRight w:val="0"/>
          <w:marTop w:val="0"/>
          <w:marBottom w:val="0"/>
          <w:divBdr>
            <w:top w:val="none" w:sz="0" w:space="0" w:color="auto"/>
            <w:left w:val="none" w:sz="0" w:space="0" w:color="auto"/>
            <w:bottom w:val="none" w:sz="0" w:space="0" w:color="auto"/>
            <w:right w:val="none" w:sz="0" w:space="0" w:color="auto"/>
          </w:divBdr>
          <w:divsChild>
            <w:div w:id="758258333">
              <w:marLeft w:val="0"/>
              <w:marRight w:val="0"/>
              <w:marTop w:val="0"/>
              <w:marBottom w:val="0"/>
              <w:divBdr>
                <w:top w:val="none" w:sz="0" w:space="0" w:color="auto"/>
                <w:left w:val="none" w:sz="0" w:space="0" w:color="auto"/>
                <w:bottom w:val="none" w:sz="0" w:space="0" w:color="auto"/>
                <w:right w:val="none" w:sz="0" w:space="0" w:color="auto"/>
              </w:divBdr>
              <w:divsChild>
                <w:div w:id="2084646479">
                  <w:marLeft w:val="0"/>
                  <w:marRight w:val="0"/>
                  <w:marTop w:val="0"/>
                  <w:marBottom w:val="0"/>
                  <w:divBdr>
                    <w:top w:val="none" w:sz="0" w:space="0" w:color="auto"/>
                    <w:left w:val="none" w:sz="0" w:space="0" w:color="auto"/>
                    <w:bottom w:val="none" w:sz="0" w:space="0" w:color="auto"/>
                    <w:right w:val="none" w:sz="0" w:space="0" w:color="auto"/>
                  </w:divBdr>
                  <w:divsChild>
                    <w:div w:id="85074035">
                      <w:marLeft w:val="0"/>
                      <w:marRight w:val="0"/>
                      <w:marTop w:val="0"/>
                      <w:marBottom w:val="0"/>
                      <w:divBdr>
                        <w:top w:val="none" w:sz="0" w:space="0" w:color="auto"/>
                        <w:left w:val="none" w:sz="0" w:space="0" w:color="auto"/>
                        <w:bottom w:val="none" w:sz="0" w:space="0" w:color="auto"/>
                        <w:right w:val="none" w:sz="0" w:space="0" w:color="auto"/>
                      </w:divBdr>
                      <w:divsChild>
                        <w:div w:id="700669885">
                          <w:marLeft w:val="0"/>
                          <w:marRight w:val="0"/>
                          <w:marTop w:val="0"/>
                          <w:marBottom w:val="0"/>
                          <w:divBdr>
                            <w:top w:val="none" w:sz="0" w:space="0" w:color="auto"/>
                            <w:left w:val="none" w:sz="0" w:space="0" w:color="auto"/>
                            <w:bottom w:val="none" w:sz="0" w:space="0" w:color="auto"/>
                            <w:right w:val="none" w:sz="0" w:space="0" w:color="auto"/>
                          </w:divBdr>
                          <w:divsChild>
                            <w:div w:id="9869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46450">
      <w:bodyDiv w:val="1"/>
      <w:marLeft w:val="0"/>
      <w:marRight w:val="0"/>
      <w:marTop w:val="0"/>
      <w:marBottom w:val="0"/>
      <w:divBdr>
        <w:top w:val="none" w:sz="0" w:space="0" w:color="auto"/>
        <w:left w:val="none" w:sz="0" w:space="0" w:color="auto"/>
        <w:bottom w:val="none" w:sz="0" w:space="0" w:color="auto"/>
        <w:right w:val="none" w:sz="0" w:space="0" w:color="auto"/>
      </w:divBdr>
      <w:divsChild>
        <w:div w:id="647172011">
          <w:marLeft w:val="0"/>
          <w:marRight w:val="0"/>
          <w:marTop w:val="0"/>
          <w:marBottom w:val="0"/>
          <w:divBdr>
            <w:top w:val="none" w:sz="0" w:space="0" w:color="auto"/>
            <w:left w:val="none" w:sz="0" w:space="0" w:color="auto"/>
            <w:bottom w:val="none" w:sz="0" w:space="0" w:color="auto"/>
            <w:right w:val="none" w:sz="0" w:space="0" w:color="auto"/>
          </w:divBdr>
          <w:divsChild>
            <w:div w:id="1585139061">
              <w:marLeft w:val="0"/>
              <w:marRight w:val="0"/>
              <w:marTop w:val="0"/>
              <w:marBottom w:val="0"/>
              <w:divBdr>
                <w:top w:val="none" w:sz="0" w:space="0" w:color="auto"/>
                <w:left w:val="none" w:sz="0" w:space="0" w:color="auto"/>
                <w:bottom w:val="none" w:sz="0" w:space="0" w:color="auto"/>
                <w:right w:val="none" w:sz="0" w:space="0" w:color="auto"/>
              </w:divBdr>
              <w:divsChild>
                <w:div w:id="2143187855">
                  <w:marLeft w:val="0"/>
                  <w:marRight w:val="0"/>
                  <w:marTop w:val="0"/>
                  <w:marBottom w:val="0"/>
                  <w:divBdr>
                    <w:top w:val="none" w:sz="0" w:space="0" w:color="auto"/>
                    <w:left w:val="none" w:sz="0" w:space="0" w:color="auto"/>
                    <w:bottom w:val="none" w:sz="0" w:space="0" w:color="auto"/>
                    <w:right w:val="none" w:sz="0" w:space="0" w:color="auto"/>
                  </w:divBdr>
                  <w:divsChild>
                    <w:div w:id="1988439643">
                      <w:marLeft w:val="0"/>
                      <w:marRight w:val="0"/>
                      <w:marTop w:val="0"/>
                      <w:marBottom w:val="0"/>
                      <w:divBdr>
                        <w:top w:val="none" w:sz="0" w:space="0" w:color="auto"/>
                        <w:left w:val="none" w:sz="0" w:space="0" w:color="auto"/>
                        <w:bottom w:val="none" w:sz="0" w:space="0" w:color="auto"/>
                        <w:right w:val="none" w:sz="0" w:space="0" w:color="auto"/>
                      </w:divBdr>
                      <w:divsChild>
                        <w:div w:id="193734778">
                          <w:marLeft w:val="0"/>
                          <w:marRight w:val="0"/>
                          <w:marTop w:val="0"/>
                          <w:marBottom w:val="0"/>
                          <w:divBdr>
                            <w:top w:val="none" w:sz="0" w:space="0" w:color="auto"/>
                            <w:left w:val="none" w:sz="0" w:space="0" w:color="auto"/>
                            <w:bottom w:val="none" w:sz="0" w:space="0" w:color="auto"/>
                            <w:right w:val="none" w:sz="0" w:space="0" w:color="auto"/>
                          </w:divBdr>
                          <w:divsChild>
                            <w:div w:id="3313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98514">
      <w:bodyDiv w:val="1"/>
      <w:marLeft w:val="0"/>
      <w:marRight w:val="0"/>
      <w:marTop w:val="0"/>
      <w:marBottom w:val="0"/>
      <w:divBdr>
        <w:top w:val="none" w:sz="0" w:space="0" w:color="auto"/>
        <w:left w:val="none" w:sz="0" w:space="0" w:color="auto"/>
        <w:bottom w:val="none" w:sz="0" w:space="0" w:color="auto"/>
        <w:right w:val="none" w:sz="0" w:space="0" w:color="auto"/>
      </w:divBdr>
      <w:divsChild>
        <w:div w:id="213391172">
          <w:marLeft w:val="0"/>
          <w:marRight w:val="1"/>
          <w:marTop w:val="0"/>
          <w:marBottom w:val="0"/>
          <w:divBdr>
            <w:top w:val="none" w:sz="0" w:space="0" w:color="auto"/>
            <w:left w:val="none" w:sz="0" w:space="0" w:color="auto"/>
            <w:bottom w:val="none" w:sz="0" w:space="0" w:color="auto"/>
            <w:right w:val="none" w:sz="0" w:space="0" w:color="auto"/>
          </w:divBdr>
          <w:divsChild>
            <w:div w:id="1200168142">
              <w:marLeft w:val="0"/>
              <w:marRight w:val="0"/>
              <w:marTop w:val="0"/>
              <w:marBottom w:val="0"/>
              <w:divBdr>
                <w:top w:val="none" w:sz="0" w:space="0" w:color="auto"/>
                <w:left w:val="none" w:sz="0" w:space="0" w:color="auto"/>
                <w:bottom w:val="none" w:sz="0" w:space="0" w:color="auto"/>
                <w:right w:val="none" w:sz="0" w:space="0" w:color="auto"/>
              </w:divBdr>
              <w:divsChild>
                <w:div w:id="2120567878">
                  <w:marLeft w:val="0"/>
                  <w:marRight w:val="1"/>
                  <w:marTop w:val="0"/>
                  <w:marBottom w:val="0"/>
                  <w:divBdr>
                    <w:top w:val="none" w:sz="0" w:space="0" w:color="auto"/>
                    <w:left w:val="none" w:sz="0" w:space="0" w:color="auto"/>
                    <w:bottom w:val="none" w:sz="0" w:space="0" w:color="auto"/>
                    <w:right w:val="none" w:sz="0" w:space="0" w:color="auto"/>
                  </w:divBdr>
                  <w:divsChild>
                    <w:div w:id="36052554">
                      <w:marLeft w:val="0"/>
                      <w:marRight w:val="0"/>
                      <w:marTop w:val="0"/>
                      <w:marBottom w:val="0"/>
                      <w:divBdr>
                        <w:top w:val="none" w:sz="0" w:space="0" w:color="auto"/>
                        <w:left w:val="none" w:sz="0" w:space="0" w:color="auto"/>
                        <w:bottom w:val="none" w:sz="0" w:space="0" w:color="auto"/>
                        <w:right w:val="none" w:sz="0" w:space="0" w:color="auto"/>
                      </w:divBdr>
                      <w:divsChild>
                        <w:div w:id="1828398146">
                          <w:marLeft w:val="0"/>
                          <w:marRight w:val="0"/>
                          <w:marTop w:val="0"/>
                          <w:marBottom w:val="0"/>
                          <w:divBdr>
                            <w:top w:val="none" w:sz="0" w:space="0" w:color="auto"/>
                            <w:left w:val="none" w:sz="0" w:space="0" w:color="auto"/>
                            <w:bottom w:val="none" w:sz="0" w:space="0" w:color="auto"/>
                            <w:right w:val="none" w:sz="0" w:space="0" w:color="auto"/>
                          </w:divBdr>
                          <w:divsChild>
                            <w:div w:id="1163278586">
                              <w:marLeft w:val="0"/>
                              <w:marRight w:val="0"/>
                              <w:marTop w:val="120"/>
                              <w:marBottom w:val="360"/>
                              <w:divBdr>
                                <w:top w:val="none" w:sz="0" w:space="0" w:color="auto"/>
                                <w:left w:val="none" w:sz="0" w:space="0" w:color="auto"/>
                                <w:bottom w:val="none" w:sz="0" w:space="0" w:color="auto"/>
                                <w:right w:val="none" w:sz="0" w:space="0" w:color="auto"/>
                              </w:divBdr>
                              <w:divsChild>
                                <w:div w:id="348600739">
                                  <w:marLeft w:val="0"/>
                                  <w:marRight w:val="0"/>
                                  <w:marTop w:val="0"/>
                                  <w:marBottom w:val="0"/>
                                  <w:divBdr>
                                    <w:top w:val="none" w:sz="0" w:space="0" w:color="auto"/>
                                    <w:left w:val="none" w:sz="0" w:space="0" w:color="auto"/>
                                    <w:bottom w:val="none" w:sz="0" w:space="0" w:color="auto"/>
                                    <w:right w:val="none" w:sz="0" w:space="0" w:color="auto"/>
                                  </w:divBdr>
                                  <w:divsChild>
                                    <w:div w:id="9567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463006">
      <w:bodyDiv w:val="1"/>
      <w:marLeft w:val="0"/>
      <w:marRight w:val="0"/>
      <w:marTop w:val="0"/>
      <w:marBottom w:val="0"/>
      <w:divBdr>
        <w:top w:val="none" w:sz="0" w:space="0" w:color="auto"/>
        <w:left w:val="none" w:sz="0" w:space="0" w:color="auto"/>
        <w:bottom w:val="none" w:sz="0" w:space="0" w:color="auto"/>
        <w:right w:val="none" w:sz="0" w:space="0" w:color="auto"/>
      </w:divBdr>
      <w:divsChild>
        <w:div w:id="517544402">
          <w:marLeft w:val="0"/>
          <w:marRight w:val="0"/>
          <w:marTop w:val="0"/>
          <w:marBottom w:val="0"/>
          <w:divBdr>
            <w:top w:val="none" w:sz="0" w:space="0" w:color="auto"/>
            <w:left w:val="none" w:sz="0" w:space="0" w:color="auto"/>
            <w:bottom w:val="none" w:sz="0" w:space="0" w:color="auto"/>
            <w:right w:val="none" w:sz="0" w:space="0" w:color="auto"/>
          </w:divBdr>
          <w:divsChild>
            <w:div w:id="1185561898">
              <w:marLeft w:val="0"/>
              <w:marRight w:val="0"/>
              <w:marTop w:val="0"/>
              <w:marBottom w:val="0"/>
              <w:divBdr>
                <w:top w:val="none" w:sz="0" w:space="0" w:color="auto"/>
                <w:left w:val="none" w:sz="0" w:space="0" w:color="auto"/>
                <w:bottom w:val="none" w:sz="0" w:space="0" w:color="auto"/>
                <w:right w:val="none" w:sz="0" w:space="0" w:color="auto"/>
              </w:divBdr>
              <w:divsChild>
                <w:div w:id="805392028">
                  <w:marLeft w:val="0"/>
                  <w:marRight w:val="0"/>
                  <w:marTop w:val="0"/>
                  <w:marBottom w:val="0"/>
                  <w:divBdr>
                    <w:top w:val="none" w:sz="0" w:space="0" w:color="auto"/>
                    <w:left w:val="none" w:sz="0" w:space="0" w:color="auto"/>
                    <w:bottom w:val="none" w:sz="0" w:space="0" w:color="auto"/>
                    <w:right w:val="none" w:sz="0" w:space="0" w:color="auto"/>
                  </w:divBdr>
                  <w:divsChild>
                    <w:div w:id="1483111971">
                      <w:marLeft w:val="0"/>
                      <w:marRight w:val="0"/>
                      <w:marTop w:val="0"/>
                      <w:marBottom w:val="0"/>
                      <w:divBdr>
                        <w:top w:val="none" w:sz="0" w:space="0" w:color="auto"/>
                        <w:left w:val="none" w:sz="0" w:space="0" w:color="auto"/>
                        <w:bottom w:val="none" w:sz="0" w:space="0" w:color="auto"/>
                        <w:right w:val="none" w:sz="0" w:space="0" w:color="auto"/>
                      </w:divBdr>
                      <w:divsChild>
                        <w:div w:id="60257073">
                          <w:marLeft w:val="0"/>
                          <w:marRight w:val="0"/>
                          <w:marTop w:val="0"/>
                          <w:marBottom w:val="0"/>
                          <w:divBdr>
                            <w:top w:val="none" w:sz="0" w:space="0" w:color="auto"/>
                            <w:left w:val="none" w:sz="0" w:space="0" w:color="auto"/>
                            <w:bottom w:val="none" w:sz="0" w:space="0" w:color="auto"/>
                            <w:right w:val="none" w:sz="0" w:space="0" w:color="auto"/>
                          </w:divBdr>
                          <w:divsChild>
                            <w:div w:id="17276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80694">
      <w:bodyDiv w:val="1"/>
      <w:marLeft w:val="0"/>
      <w:marRight w:val="0"/>
      <w:marTop w:val="0"/>
      <w:marBottom w:val="0"/>
      <w:divBdr>
        <w:top w:val="none" w:sz="0" w:space="0" w:color="auto"/>
        <w:left w:val="none" w:sz="0" w:space="0" w:color="auto"/>
        <w:bottom w:val="none" w:sz="0" w:space="0" w:color="auto"/>
        <w:right w:val="none" w:sz="0" w:space="0" w:color="auto"/>
      </w:divBdr>
      <w:divsChild>
        <w:div w:id="818348139">
          <w:marLeft w:val="0"/>
          <w:marRight w:val="1"/>
          <w:marTop w:val="0"/>
          <w:marBottom w:val="0"/>
          <w:divBdr>
            <w:top w:val="none" w:sz="0" w:space="0" w:color="auto"/>
            <w:left w:val="none" w:sz="0" w:space="0" w:color="auto"/>
            <w:bottom w:val="none" w:sz="0" w:space="0" w:color="auto"/>
            <w:right w:val="none" w:sz="0" w:space="0" w:color="auto"/>
          </w:divBdr>
          <w:divsChild>
            <w:div w:id="67963933">
              <w:marLeft w:val="0"/>
              <w:marRight w:val="0"/>
              <w:marTop w:val="0"/>
              <w:marBottom w:val="0"/>
              <w:divBdr>
                <w:top w:val="none" w:sz="0" w:space="0" w:color="auto"/>
                <w:left w:val="none" w:sz="0" w:space="0" w:color="auto"/>
                <w:bottom w:val="none" w:sz="0" w:space="0" w:color="auto"/>
                <w:right w:val="none" w:sz="0" w:space="0" w:color="auto"/>
              </w:divBdr>
              <w:divsChild>
                <w:div w:id="84689564">
                  <w:marLeft w:val="0"/>
                  <w:marRight w:val="1"/>
                  <w:marTop w:val="0"/>
                  <w:marBottom w:val="0"/>
                  <w:divBdr>
                    <w:top w:val="none" w:sz="0" w:space="0" w:color="auto"/>
                    <w:left w:val="none" w:sz="0" w:space="0" w:color="auto"/>
                    <w:bottom w:val="none" w:sz="0" w:space="0" w:color="auto"/>
                    <w:right w:val="none" w:sz="0" w:space="0" w:color="auto"/>
                  </w:divBdr>
                  <w:divsChild>
                    <w:div w:id="633024302">
                      <w:marLeft w:val="0"/>
                      <w:marRight w:val="0"/>
                      <w:marTop w:val="0"/>
                      <w:marBottom w:val="0"/>
                      <w:divBdr>
                        <w:top w:val="none" w:sz="0" w:space="0" w:color="auto"/>
                        <w:left w:val="none" w:sz="0" w:space="0" w:color="auto"/>
                        <w:bottom w:val="none" w:sz="0" w:space="0" w:color="auto"/>
                        <w:right w:val="none" w:sz="0" w:space="0" w:color="auto"/>
                      </w:divBdr>
                      <w:divsChild>
                        <w:div w:id="1629891922">
                          <w:marLeft w:val="0"/>
                          <w:marRight w:val="0"/>
                          <w:marTop w:val="0"/>
                          <w:marBottom w:val="0"/>
                          <w:divBdr>
                            <w:top w:val="none" w:sz="0" w:space="0" w:color="auto"/>
                            <w:left w:val="none" w:sz="0" w:space="0" w:color="auto"/>
                            <w:bottom w:val="none" w:sz="0" w:space="0" w:color="auto"/>
                            <w:right w:val="none" w:sz="0" w:space="0" w:color="auto"/>
                          </w:divBdr>
                          <w:divsChild>
                            <w:div w:id="1933052848">
                              <w:marLeft w:val="0"/>
                              <w:marRight w:val="0"/>
                              <w:marTop w:val="120"/>
                              <w:marBottom w:val="360"/>
                              <w:divBdr>
                                <w:top w:val="none" w:sz="0" w:space="0" w:color="auto"/>
                                <w:left w:val="none" w:sz="0" w:space="0" w:color="auto"/>
                                <w:bottom w:val="none" w:sz="0" w:space="0" w:color="auto"/>
                                <w:right w:val="none" w:sz="0" w:space="0" w:color="auto"/>
                              </w:divBdr>
                              <w:divsChild>
                                <w:div w:id="602222555">
                                  <w:marLeft w:val="0"/>
                                  <w:marRight w:val="0"/>
                                  <w:marTop w:val="0"/>
                                  <w:marBottom w:val="0"/>
                                  <w:divBdr>
                                    <w:top w:val="none" w:sz="0" w:space="0" w:color="auto"/>
                                    <w:left w:val="none" w:sz="0" w:space="0" w:color="auto"/>
                                    <w:bottom w:val="none" w:sz="0" w:space="0" w:color="auto"/>
                                    <w:right w:val="none" w:sz="0" w:space="0" w:color="auto"/>
                                  </w:divBdr>
                                  <w:divsChild>
                                    <w:div w:id="14026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870889">
      <w:bodyDiv w:val="1"/>
      <w:marLeft w:val="0"/>
      <w:marRight w:val="0"/>
      <w:marTop w:val="0"/>
      <w:marBottom w:val="0"/>
      <w:divBdr>
        <w:top w:val="none" w:sz="0" w:space="0" w:color="auto"/>
        <w:left w:val="none" w:sz="0" w:space="0" w:color="auto"/>
        <w:bottom w:val="none" w:sz="0" w:space="0" w:color="auto"/>
        <w:right w:val="none" w:sz="0" w:space="0" w:color="auto"/>
      </w:divBdr>
      <w:divsChild>
        <w:div w:id="1180319532">
          <w:marLeft w:val="0"/>
          <w:marRight w:val="0"/>
          <w:marTop w:val="0"/>
          <w:marBottom w:val="0"/>
          <w:divBdr>
            <w:top w:val="none" w:sz="0" w:space="0" w:color="auto"/>
            <w:left w:val="none" w:sz="0" w:space="0" w:color="auto"/>
            <w:bottom w:val="none" w:sz="0" w:space="0" w:color="auto"/>
            <w:right w:val="none" w:sz="0" w:space="0" w:color="auto"/>
          </w:divBdr>
          <w:divsChild>
            <w:div w:id="865410969">
              <w:marLeft w:val="0"/>
              <w:marRight w:val="0"/>
              <w:marTop w:val="0"/>
              <w:marBottom w:val="0"/>
              <w:divBdr>
                <w:top w:val="none" w:sz="0" w:space="0" w:color="auto"/>
                <w:left w:val="none" w:sz="0" w:space="0" w:color="auto"/>
                <w:bottom w:val="none" w:sz="0" w:space="0" w:color="auto"/>
                <w:right w:val="none" w:sz="0" w:space="0" w:color="auto"/>
              </w:divBdr>
              <w:divsChild>
                <w:div w:id="1452743036">
                  <w:marLeft w:val="0"/>
                  <w:marRight w:val="0"/>
                  <w:marTop w:val="0"/>
                  <w:marBottom w:val="0"/>
                  <w:divBdr>
                    <w:top w:val="none" w:sz="0" w:space="0" w:color="auto"/>
                    <w:left w:val="none" w:sz="0" w:space="0" w:color="auto"/>
                    <w:bottom w:val="none" w:sz="0" w:space="0" w:color="auto"/>
                    <w:right w:val="none" w:sz="0" w:space="0" w:color="auto"/>
                  </w:divBdr>
                  <w:divsChild>
                    <w:div w:id="1257590855">
                      <w:marLeft w:val="0"/>
                      <w:marRight w:val="0"/>
                      <w:marTop w:val="0"/>
                      <w:marBottom w:val="0"/>
                      <w:divBdr>
                        <w:top w:val="none" w:sz="0" w:space="0" w:color="auto"/>
                        <w:left w:val="none" w:sz="0" w:space="0" w:color="auto"/>
                        <w:bottom w:val="none" w:sz="0" w:space="0" w:color="auto"/>
                        <w:right w:val="none" w:sz="0" w:space="0" w:color="auto"/>
                      </w:divBdr>
                      <w:divsChild>
                        <w:div w:id="2046248219">
                          <w:marLeft w:val="0"/>
                          <w:marRight w:val="0"/>
                          <w:marTop w:val="0"/>
                          <w:marBottom w:val="0"/>
                          <w:divBdr>
                            <w:top w:val="none" w:sz="0" w:space="0" w:color="auto"/>
                            <w:left w:val="none" w:sz="0" w:space="0" w:color="auto"/>
                            <w:bottom w:val="none" w:sz="0" w:space="0" w:color="auto"/>
                            <w:right w:val="none" w:sz="0" w:space="0" w:color="auto"/>
                          </w:divBdr>
                          <w:divsChild>
                            <w:div w:id="17136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77294">
      <w:bodyDiv w:val="1"/>
      <w:marLeft w:val="0"/>
      <w:marRight w:val="0"/>
      <w:marTop w:val="0"/>
      <w:marBottom w:val="0"/>
      <w:divBdr>
        <w:top w:val="none" w:sz="0" w:space="0" w:color="auto"/>
        <w:left w:val="none" w:sz="0" w:space="0" w:color="auto"/>
        <w:bottom w:val="none" w:sz="0" w:space="0" w:color="auto"/>
        <w:right w:val="none" w:sz="0" w:space="0" w:color="auto"/>
      </w:divBdr>
      <w:divsChild>
        <w:div w:id="1647009422">
          <w:marLeft w:val="0"/>
          <w:marRight w:val="1"/>
          <w:marTop w:val="0"/>
          <w:marBottom w:val="0"/>
          <w:divBdr>
            <w:top w:val="none" w:sz="0" w:space="0" w:color="auto"/>
            <w:left w:val="none" w:sz="0" w:space="0" w:color="auto"/>
            <w:bottom w:val="none" w:sz="0" w:space="0" w:color="auto"/>
            <w:right w:val="none" w:sz="0" w:space="0" w:color="auto"/>
          </w:divBdr>
          <w:divsChild>
            <w:div w:id="1933275987">
              <w:marLeft w:val="0"/>
              <w:marRight w:val="0"/>
              <w:marTop w:val="0"/>
              <w:marBottom w:val="0"/>
              <w:divBdr>
                <w:top w:val="none" w:sz="0" w:space="0" w:color="auto"/>
                <w:left w:val="none" w:sz="0" w:space="0" w:color="auto"/>
                <w:bottom w:val="none" w:sz="0" w:space="0" w:color="auto"/>
                <w:right w:val="none" w:sz="0" w:space="0" w:color="auto"/>
              </w:divBdr>
              <w:divsChild>
                <w:div w:id="1811828371">
                  <w:marLeft w:val="0"/>
                  <w:marRight w:val="1"/>
                  <w:marTop w:val="0"/>
                  <w:marBottom w:val="0"/>
                  <w:divBdr>
                    <w:top w:val="none" w:sz="0" w:space="0" w:color="auto"/>
                    <w:left w:val="none" w:sz="0" w:space="0" w:color="auto"/>
                    <w:bottom w:val="none" w:sz="0" w:space="0" w:color="auto"/>
                    <w:right w:val="none" w:sz="0" w:space="0" w:color="auto"/>
                  </w:divBdr>
                  <w:divsChild>
                    <w:div w:id="915088696">
                      <w:marLeft w:val="0"/>
                      <w:marRight w:val="0"/>
                      <w:marTop w:val="0"/>
                      <w:marBottom w:val="0"/>
                      <w:divBdr>
                        <w:top w:val="none" w:sz="0" w:space="0" w:color="auto"/>
                        <w:left w:val="none" w:sz="0" w:space="0" w:color="auto"/>
                        <w:bottom w:val="none" w:sz="0" w:space="0" w:color="auto"/>
                        <w:right w:val="none" w:sz="0" w:space="0" w:color="auto"/>
                      </w:divBdr>
                      <w:divsChild>
                        <w:div w:id="1739281432">
                          <w:marLeft w:val="0"/>
                          <w:marRight w:val="0"/>
                          <w:marTop w:val="0"/>
                          <w:marBottom w:val="0"/>
                          <w:divBdr>
                            <w:top w:val="none" w:sz="0" w:space="0" w:color="auto"/>
                            <w:left w:val="none" w:sz="0" w:space="0" w:color="auto"/>
                            <w:bottom w:val="none" w:sz="0" w:space="0" w:color="auto"/>
                            <w:right w:val="none" w:sz="0" w:space="0" w:color="auto"/>
                          </w:divBdr>
                          <w:divsChild>
                            <w:div w:id="1362705154">
                              <w:marLeft w:val="0"/>
                              <w:marRight w:val="0"/>
                              <w:marTop w:val="120"/>
                              <w:marBottom w:val="360"/>
                              <w:divBdr>
                                <w:top w:val="none" w:sz="0" w:space="0" w:color="auto"/>
                                <w:left w:val="none" w:sz="0" w:space="0" w:color="auto"/>
                                <w:bottom w:val="none" w:sz="0" w:space="0" w:color="auto"/>
                                <w:right w:val="none" w:sz="0" w:space="0" w:color="auto"/>
                              </w:divBdr>
                              <w:divsChild>
                                <w:div w:id="699823962">
                                  <w:marLeft w:val="0"/>
                                  <w:marRight w:val="0"/>
                                  <w:marTop w:val="0"/>
                                  <w:marBottom w:val="0"/>
                                  <w:divBdr>
                                    <w:top w:val="none" w:sz="0" w:space="0" w:color="auto"/>
                                    <w:left w:val="none" w:sz="0" w:space="0" w:color="auto"/>
                                    <w:bottom w:val="none" w:sz="0" w:space="0" w:color="auto"/>
                                    <w:right w:val="none" w:sz="0" w:space="0" w:color="auto"/>
                                  </w:divBdr>
                                  <w:divsChild>
                                    <w:div w:id="18118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534723">
      <w:bodyDiv w:val="1"/>
      <w:marLeft w:val="0"/>
      <w:marRight w:val="0"/>
      <w:marTop w:val="0"/>
      <w:marBottom w:val="0"/>
      <w:divBdr>
        <w:top w:val="none" w:sz="0" w:space="0" w:color="auto"/>
        <w:left w:val="none" w:sz="0" w:space="0" w:color="auto"/>
        <w:bottom w:val="none" w:sz="0" w:space="0" w:color="auto"/>
        <w:right w:val="none" w:sz="0" w:space="0" w:color="auto"/>
      </w:divBdr>
      <w:divsChild>
        <w:div w:id="1893274806">
          <w:marLeft w:val="0"/>
          <w:marRight w:val="0"/>
          <w:marTop w:val="0"/>
          <w:marBottom w:val="0"/>
          <w:divBdr>
            <w:top w:val="none" w:sz="0" w:space="0" w:color="auto"/>
            <w:left w:val="none" w:sz="0" w:space="0" w:color="auto"/>
            <w:bottom w:val="none" w:sz="0" w:space="0" w:color="auto"/>
            <w:right w:val="none" w:sz="0" w:space="0" w:color="auto"/>
          </w:divBdr>
          <w:divsChild>
            <w:div w:id="1996912815">
              <w:marLeft w:val="0"/>
              <w:marRight w:val="0"/>
              <w:marTop w:val="0"/>
              <w:marBottom w:val="0"/>
              <w:divBdr>
                <w:top w:val="none" w:sz="0" w:space="0" w:color="auto"/>
                <w:left w:val="none" w:sz="0" w:space="0" w:color="auto"/>
                <w:bottom w:val="none" w:sz="0" w:space="0" w:color="auto"/>
                <w:right w:val="none" w:sz="0" w:space="0" w:color="auto"/>
              </w:divBdr>
              <w:divsChild>
                <w:div w:id="1652369574">
                  <w:marLeft w:val="0"/>
                  <w:marRight w:val="0"/>
                  <w:marTop w:val="0"/>
                  <w:marBottom w:val="0"/>
                  <w:divBdr>
                    <w:top w:val="none" w:sz="0" w:space="0" w:color="auto"/>
                    <w:left w:val="none" w:sz="0" w:space="0" w:color="auto"/>
                    <w:bottom w:val="none" w:sz="0" w:space="0" w:color="auto"/>
                    <w:right w:val="none" w:sz="0" w:space="0" w:color="auto"/>
                  </w:divBdr>
                  <w:divsChild>
                    <w:div w:id="2069841253">
                      <w:marLeft w:val="0"/>
                      <w:marRight w:val="0"/>
                      <w:marTop w:val="0"/>
                      <w:marBottom w:val="0"/>
                      <w:divBdr>
                        <w:top w:val="none" w:sz="0" w:space="0" w:color="auto"/>
                        <w:left w:val="none" w:sz="0" w:space="0" w:color="auto"/>
                        <w:bottom w:val="none" w:sz="0" w:space="0" w:color="auto"/>
                        <w:right w:val="none" w:sz="0" w:space="0" w:color="auto"/>
                      </w:divBdr>
                      <w:divsChild>
                        <w:div w:id="1792550241">
                          <w:marLeft w:val="0"/>
                          <w:marRight w:val="0"/>
                          <w:marTop w:val="0"/>
                          <w:marBottom w:val="0"/>
                          <w:divBdr>
                            <w:top w:val="none" w:sz="0" w:space="0" w:color="auto"/>
                            <w:left w:val="none" w:sz="0" w:space="0" w:color="auto"/>
                            <w:bottom w:val="none" w:sz="0" w:space="0" w:color="auto"/>
                            <w:right w:val="none" w:sz="0" w:space="0" w:color="auto"/>
                          </w:divBdr>
                          <w:divsChild>
                            <w:div w:id="9561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43105">
      <w:bodyDiv w:val="1"/>
      <w:marLeft w:val="0"/>
      <w:marRight w:val="0"/>
      <w:marTop w:val="0"/>
      <w:marBottom w:val="0"/>
      <w:divBdr>
        <w:top w:val="none" w:sz="0" w:space="0" w:color="auto"/>
        <w:left w:val="none" w:sz="0" w:space="0" w:color="auto"/>
        <w:bottom w:val="none" w:sz="0" w:space="0" w:color="auto"/>
        <w:right w:val="none" w:sz="0" w:space="0" w:color="auto"/>
      </w:divBdr>
      <w:divsChild>
        <w:div w:id="2109160066">
          <w:marLeft w:val="0"/>
          <w:marRight w:val="1"/>
          <w:marTop w:val="0"/>
          <w:marBottom w:val="0"/>
          <w:divBdr>
            <w:top w:val="none" w:sz="0" w:space="0" w:color="auto"/>
            <w:left w:val="none" w:sz="0" w:space="0" w:color="auto"/>
            <w:bottom w:val="none" w:sz="0" w:space="0" w:color="auto"/>
            <w:right w:val="none" w:sz="0" w:space="0" w:color="auto"/>
          </w:divBdr>
          <w:divsChild>
            <w:div w:id="1740907516">
              <w:marLeft w:val="0"/>
              <w:marRight w:val="0"/>
              <w:marTop w:val="0"/>
              <w:marBottom w:val="0"/>
              <w:divBdr>
                <w:top w:val="none" w:sz="0" w:space="0" w:color="auto"/>
                <w:left w:val="none" w:sz="0" w:space="0" w:color="auto"/>
                <w:bottom w:val="none" w:sz="0" w:space="0" w:color="auto"/>
                <w:right w:val="none" w:sz="0" w:space="0" w:color="auto"/>
              </w:divBdr>
              <w:divsChild>
                <w:div w:id="2004775630">
                  <w:marLeft w:val="0"/>
                  <w:marRight w:val="1"/>
                  <w:marTop w:val="0"/>
                  <w:marBottom w:val="0"/>
                  <w:divBdr>
                    <w:top w:val="none" w:sz="0" w:space="0" w:color="auto"/>
                    <w:left w:val="none" w:sz="0" w:space="0" w:color="auto"/>
                    <w:bottom w:val="none" w:sz="0" w:space="0" w:color="auto"/>
                    <w:right w:val="none" w:sz="0" w:space="0" w:color="auto"/>
                  </w:divBdr>
                  <w:divsChild>
                    <w:div w:id="916943236">
                      <w:marLeft w:val="0"/>
                      <w:marRight w:val="0"/>
                      <w:marTop w:val="0"/>
                      <w:marBottom w:val="0"/>
                      <w:divBdr>
                        <w:top w:val="none" w:sz="0" w:space="0" w:color="auto"/>
                        <w:left w:val="none" w:sz="0" w:space="0" w:color="auto"/>
                        <w:bottom w:val="none" w:sz="0" w:space="0" w:color="auto"/>
                        <w:right w:val="none" w:sz="0" w:space="0" w:color="auto"/>
                      </w:divBdr>
                      <w:divsChild>
                        <w:div w:id="1030912490">
                          <w:marLeft w:val="0"/>
                          <w:marRight w:val="0"/>
                          <w:marTop w:val="0"/>
                          <w:marBottom w:val="0"/>
                          <w:divBdr>
                            <w:top w:val="none" w:sz="0" w:space="0" w:color="auto"/>
                            <w:left w:val="none" w:sz="0" w:space="0" w:color="auto"/>
                            <w:bottom w:val="none" w:sz="0" w:space="0" w:color="auto"/>
                            <w:right w:val="none" w:sz="0" w:space="0" w:color="auto"/>
                          </w:divBdr>
                          <w:divsChild>
                            <w:div w:id="887912888">
                              <w:marLeft w:val="0"/>
                              <w:marRight w:val="0"/>
                              <w:marTop w:val="120"/>
                              <w:marBottom w:val="360"/>
                              <w:divBdr>
                                <w:top w:val="none" w:sz="0" w:space="0" w:color="auto"/>
                                <w:left w:val="none" w:sz="0" w:space="0" w:color="auto"/>
                                <w:bottom w:val="none" w:sz="0" w:space="0" w:color="auto"/>
                                <w:right w:val="none" w:sz="0" w:space="0" w:color="auto"/>
                              </w:divBdr>
                              <w:divsChild>
                                <w:div w:id="589629048">
                                  <w:marLeft w:val="0"/>
                                  <w:marRight w:val="0"/>
                                  <w:marTop w:val="0"/>
                                  <w:marBottom w:val="0"/>
                                  <w:divBdr>
                                    <w:top w:val="none" w:sz="0" w:space="0" w:color="auto"/>
                                    <w:left w:val="none" w:sz="0" w:space="0" w:color="auto"/>
                                    <w:bottom w:val="none" w:sz="0" w:space="0" w:color="auto"/>
                                    <w:right w:val="none" w:sz="0" w:space="0" w:color="auto"/>
                                  </w:divBdr>
                                  <w:divsChild>
                                    <w:div w:id="20911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075078">
      <w:bodyDiv w:val="1"/>
      <w:marLeft w:val="0"/>
      <w:marRight w:val="0"/>
      <w:marTop w:val="0"/>
      <w:marBottom w:val="0"/>
      <w:divBdr>
        <w:top w:val="none" w:sz="0" w:space="0" w:color="auto"/>
        <w:left w:val="none" w:sz="0" w:space="0" w:color="auto"/>
        <w:bottom w:val="none" w:sz="0" w:space="0" w:color="auto"/>
        <w:right w:val="none" w:sz="0" w:space="0" w:color="auto"/>
      </w:divBdr>
      <w:divsChild>
        <w:div w:id="1975478897">
          <w:marLeft w:val="0"/>
          <w:marRight w:val="0"/>
          <w:marTop w:val="0"/>
          <w:marBottom w:val="0"/>
          <w:divBdr>
            <w:top w:val="none" w:sz="0" w:space="0" w:color="auto"/>
            <w:left w:val="none" w:sz="0" w:space="0" w:color="auto"/>
            <w:bottom w:val="none" w:sz="0" w:space="0" w:color="auto"/>
            <w:right w:val="none" w:sz="0" w:space="0" w:color="auto"/>
          </w:divBdr>
          <w:divsChild>
            <w:div w:id="1604264298">
              <w:marLeft w:val="0"/>
              <w:marRight w:val="0"/>
              <w:marTop w:val="0"/>
              <w:marBottom w:val="0"/>
              <w:divBdr>
                <w:top w:val="none" w:sz="0" w:space="0" w:color="auto"/>
                <w:left w:val="none" w:sz="0" w:space="0" w:color="auto"/>
                <w:bottom w:val="none" w:sz="0" w:space="0" w:color="auto"/>
                <w:right w:val="none" w:sz="0" w:space="0" w:color="auto"/>
              </w:divBdr>
              <w:divsChild>
                <w:div w:id="1910916343">
                  <w:marLeft w:val="0"/>
                  <w:marRight w:val="0"/>
                  <w:marTop w:val="0"/>
                  <w:marBottom w:val="0"/>
                  <w:divBdr>
                    <w:top w:val="none" w:sz="0" w:space="0" w:color="auto"/>
                    <w:left w:val="none" w:sz="0" w:space="0" w:color="auto"/>
                    <w:bottom w:val="none" w:sz="0" w:space="0" w:color="auto"/>
                    <w:right w:val="none" w:sz="0" w:space="0" w:color="auto"/>
                  </w:divBdr>
                  <w:divsChild>
                    <w:div w:id="323241878">
                      <w:marLeft w:val="0"/>
                      <w:marRight w:val="0"/>
                      <w:marTop w:val="0"/>
                      <w:marBottom w:val="0"/>
                      <w:divBdr>
                        <w:top w:val="none" w:sz="0" w:space="0" w:color="auto"/>
                        <w:left w:val="none" w:sz="0" w:space="0" w:color="auto"/>
                        <w:bottom w:val="none" w:sz="0" w:space="0" w:color="auto"/>
                        <w:right w:val="none" w:sz="0" w:space="0" w:color="auto"/>
                      </w:divBdr>
                      <w:divsChild>
                        <w:div w:id="1834641389">
                          <w:marLeft w:val="0"/>
                          <w:marRight w:val="0"/>
                          <w:marTop w:val="0"/>
                          <w:marBottom w:val="0"/>
                          <w:divBdr>
                            <w:top w:val="none" w:sz="0" w:space="0" w:color="auto"/>
                            <w:left w:val="none" w:sz="0" w:space="0" w:color="auto"/>
                            <w:bottom w:val="none" w:sz="0" w:space="0" w:color="auto"/>
                            <w:right w:val="none" w:sz="0" w:space="0" w:color="auto"/>
                          </w:divBdr>
                          <w:divsChild>
                            <w:div w:id="3015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994259">
      <w:bodyDiv w:val="1"/>
      <w:marLeft w:val="0"/>
      <w:marRight w:val="0"/>
      <w:marTop w:val="0"/>
      <w:marBottom w:val="0"/>
      <w:divBdr>
        <w:top w:val="none" w:sz="0" w:space="0" w:color="auto"/>
        <w:left w:val="none" w:sz="0" w:space="0" w:color="auto"/>
        <w:bottom w:val="none" w:sz="0" w:space="0" w:color="auto"/>
        <w:right w:val="none" w:sz="0" w:space="0" w:color="auto"/>
      </w:divBdr>
      <w:divsChild>
        <w:div w:id="266622199">
          <w:marLeft w:val="0"/>
          <w:marRight w:val="0"/>
          <w:marTop w:val="0"/>
          <w:marBottom w:val="0"/>
          <w:divBdr>
            <w:top w:val="none" w:sz="0" w:space="0" w:color="auto"/>
            <w:left w:val="none" w:sz="0" w:space="0" w:color="auto"/>
            <w:bottom w:val="none" w:sz="0" w:space="0" w:color="auto"/>
            <w:right w:val="none" w:sz="0" w:space="0" w:color="auto"/>
          </w:divBdr>
          <w:divsChild>
            <w:div w:id="445540723">
              <w:marLeft w:val="0"/>
              <w:marRight w:val="0"/>
              <w:marTop w:val="0"/>
              <w:marBottom w:val="0"/>
              <w:divBdr>
                <w:top w:val="none" w:sz="0" w:space="0" w:color="auto"/>
                <w:left w:val="none" w:sz="0" w:space="0" w:color="auto"/>
                <w:bottom w:val="none" w:sz="0" w:space="0" w:color="auto"/>
                <w:right w:val="none" w:sz="0" w:space="0" w:color="auto"/>
              </w:divBdr>
              <w:divsChild>
                <w:div w:id="889609850">
                  <w:marLeft w:val="0"/>
                  <w:marRight w:val="0"/>
                  <w:marTop w:val="0"/>
                  <w:marBottom w:val="0"/>
                  <w:divBdr>
                    <w:top w:val="none" w:sz="0" w:space="0" w:color="auto"/>
                    <w:left w:val="none" w:sz="0" w:space="0" w:color="auto"/>
                    <w:bottom w:val="none" w:sz="0" w:space="0" w:color="auto"/>
                    <w:right w:val="none" w:sz="0" w:space="0" w:color="auto"/>
                  </w:divBdr>
                  <w:divsChild>
                    <w:div w:id="1386492049">
                      <w:marLeft w:val="0"/>
                      <w:marRight w:val="0"/>
                      <w:marTop w:val="0"/>
                      <w:marBottom w:val="0"/>
                      <w:divBdr>
                        <w:top w:val="none" w:sz="0" w:space="0" w:color="auto"/>
                        <w:left w:val="none" w:sz="0" w:space="0" w:color="auto"/>
                        <w:bottom w:val="none" w:sz="0" w:space="0" w:color="auto"/>
                        <w:right w:val="none" w:sz="0" w:space="0" w:color="auto"/>
                      </w:divBdr>
                      <w:divsChild>
                        <w:div w:id="292950493">
                          <w:marLeft w:val="0"/>
                          <w:marRight w:val="0"/>
                          <w:marTop w:val="0"/>
                          <w:marBottom w:val="0"/>
                          <w:divBdr>
                            <w:top w:val="none" w:sz="0" w:space="0" w:color="auto"/>
                            <w:left w:val="none" w:sz="0" w:space="0" w:color="auto"/>
                            <w:bottom w:val="none" w:sz="0" w:space="0" w:color="auto"/>
                            <w:right w:val="none" w:sz="0" w:space="0" w:color="auto"/>
                          </w:divBdr>
                          <w:divsChild>
                            <w:div w:id="1792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88684">
      <w:bodyDiv w:val="1"/>
      <w:marLeft w:val="0"/>
      <w:marRight w:val="0"/>
      <w:marTop w:val="0"/>
      <w:marBottom w:val="0"/>
      <w:divBdr>
        <w:top w:val="none" w:sz="0" w:space="0" w:color="auto"/>
        <w:left w:val="none" w:sz="0" w:space="0" w:color="auto"/>
        <w:bottom w:val="none" w:sz="0" w:space="0" w:color="auto"/>
        <w:right w:val="none" w:sz="0" w:space="0" w:color="auto"/>
      </w:divBdr>
      <w:divsChild>
        <w:div w:id="1113549539">
          <w:marLeft w:val="0"/>
          <w:marRight w:val="1"/>
          <w:marTop w:val="0"/>
          <w:marBottom w:val="0"/>
          <w:divBdr>
            <w:top w:val="none" w:sz="0" w:space="0" w:color="auto"/>
            <w:left w:val="none" w:sz="0" w:space="0" w:color="auto"/>
            <w:bottom w:val="none" w:sz="0" w:space="0" w:color="auto"/>
            <w:right w:val="none" w:sz="0" w:space="0" w:color="auto"/>
          </w:divBdr>
          <w:divsChild>
            <w:div w:id="1374622513">
              <w:marLeft w:val="0"/>
              <w:marRight w:val="0"/>
              <w:marTop w:val="0"/>
              <w:marBottom w:val="0"/>
              <w:divBdr>
                <w:top w:val="none" w:sz="0" w:space="0" w:color="auto"/>
                <w:left w:val="none" w:sz="0" w:space="0" w:color="auto"/>
                <w:bottom w:val="none" w:sz="0" w:space="0" w:color="auto"/>
                <w:right w:val="none" w:sz="0" w:space="0" w:color="auto"/>
              </w:divBdr>
              <w:divsChild>
                <w:div w:id="1991857874">
                  <w:marLeft w:val="0"/>
                  <w:marRight w:val="1"/>
                  <w:marTop w:val="0"/>
                  <w:marBottom w:val="0"/>
                  <w:divBdr>
                    <w:top w:val="none" w:sz="0" w:space="0" w:color="auto"/>
                    <w:left w:val="none" w:sz="0" w:space="0" w:color="auto"/>
                    <w:bottom w:val="none" w:sz="0" w:space="0" w:color="auto"/>
                    <w:right w:val="none" w:sz="0" w:space="0" w:color="auto"/>
                  </w:divBdr>
                  <w:divsChild>
                    <w:div w:id="1018435008">
                      <w:marLeft w:val="0"/>
                      <w:marRight w:val="0"/>
                      <w:marTop w:val="0"/>
                      <w:marBottom w:val="0"/>
                      <w:divBdr>
                        <w:top w:val="none" w:sz="0" w:space="0" w:color="auto"/>
                        <w:left w:val="none" w:sz="0" w:space="0" w:color="auto"/>
                        <w:bottom w:val="none" w:sz="0" w:space="0" w:color="auto"/>
                        <w:right w:val="none" w:sz="0" w:space="0" w:color="auto"/>
                      </w:divBdr>
                      <w:divsChild>
                        <w:div w:id="810444839">
                          <w:marLeft w:val="0"/>
                          <w:marRight w:val="0"/>
                          <w:marTop w:val="0"/>
                          <w:marBottom w:val="0"/>
                          <w:divBdr>
                            <w:top w:val="none" w:sz="0" w:space="0" w:color="auto"/>
                            <w:left w:val="none" w:sz="0" w:space="0" w:color="auto"/>
                            <w:bottom w:val="none" w:sz="0" w:space="0" w:color="auto"/>
                            <w:right w:val="none" w:sz="0" w:space="0" w:color="auto"/>
                          </w:divBdr>
                          <w:divsChild>
                            <w:div w:id="190146418">
                              <w:marLeft w:val="0"/>
                              <w:marRight w:val="0"/>
                              <w:marTop w:val="120"/>
                              <w:marBottom w:val="360"/>
                              <w:divBdr>
                                <w:top w:val="none" w:sz="0" w:space="0" w:color="auto"/>
                                <w:left w:val="none" w:sz="0" w:space="0" w:color="auto"/>
                                <w:bottom w:val="none" w:sz="0" w:space="0" w:color="auto"/>
                                <w:right w:val="none" w:sz="0" w:space="0" w:color="auto"/>
                              </w:divBdr>
                              <w:divsChild>
                                <w:div w:id="737560758">
                                  <w:marLeft w:val="0"/>
                                  <w:marRight w:val="0"/>
                                  <w:marTop w:val="0"/>
                                  <w:marBottom w:val="0"/>
                                  <w:divBdr>
                                    <w:top w:val="none" w:sz="0" w:space="0" w:color="auto"/>
                                    <w:left w:val="none" w:sz="0" w:space="0" w:color="auto"/>
                                    <w:bottom w:val="none" w:sz="0" w:space="0" w:color="auto"/>
                                    <w:right w:val="none" w:sz="0" w:space="0" w:color="auto"/>
                                  </w:divBdr>
                                  <w:divsChild>
                                    <w:div w:id="12231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64378">
      <w:bodyDiv w:val="1"/>
      <w:marLeft w:val="0"/>
      <w:marRight w:val="0"/>
      <w:marTop w:val="0"/>
      <w:marBottom w:val="0"/>
      <w:divBdr>
        <w:top w:val="none" w:sz="0" w:space="0" w:color="auto"/>
        <w:left w:val="none" w:sz="0" w:space="0" w:color="auto"/>
        <w:bottom w:val="none" w:sz="0" w:space="0" w:color="auto"/>
        <w:right w:val="none" w:sz="0" w:space="0" w:color="auto"/>
      </w:divBdr>
      <w:divsChild>
        <w:div w:id="957369944">
          <w:marLeft w:val="0"/>
          <w:marRight w:val="1"/>
          <w:marTop w:val="0"/>
          <w:marBottom w:val="0"/>
          <w:divBdr>
            <w:top w:val="none" w:sz="0" w:space="0" w:color="auto"/>
            <w:left w:val="none" w:sz="0" w:space="0" w:color="auto"/>
            <w:bottom w:val="none" w:sz="0" w:space="0" w:color="auto"/>
            <w:right w:val="none" w:sz="0" w:space="0" w:color="auto"/>
          </w:divBdr>
          <w:divsChild>
            <w:div w:id="2117552765">
              <w:marLeft w:val="0"/>
              <w:marRight w:val="0"/>
              <w:marTop w:val="0"/>
              <w:marBottom w:val="0"/>
              <w:divBdr>
                <w:top w:val="none" w:sz="0" w:space="0" w:color="auto"/>
                <w:left w:val="none" w:sz="0" w:space="0" w:color="auto"/>
                <w:bottom w:val="none" w:sz="0" w:space="0" w:color="auto"/>
                <w:right w:val="none" w:sz="0" w:space="0" w:color="auto"/>
              </w:divBdr>
              <w:divsChild>
                <w:div w:id="1710641941">
                  <w:marLeft w:val="0"/>
                  <w:marRight w:val="1"/>
                  <w:marTop w:val="0"/>
                  <w:marBottom w:val="0"/>
                  <w:divBdr>
                    <w:top w:val="none" w:sz="0" w:space="0" w:color="auto"/>
                    <w:left w:val="none" w:sz="0" w:space="0" w:color="auto"/>
                    <w:bottom w:val="none" w:sz="0" w:space="0" w:color="auto"/>
                    <w:right w:val="none" w:sz="0" w:space="0" w:color="auto"/>
                  </w:divBdr>
                  <w:divsChild>
                    <w:div w:id="1442264177">
                      <w:marLeft w:val="0"/>
                      <w:marRight w:val="0"/>
                      <w:marTop w:val="0"/>
                      <w:marBottom w:val="0"/>
                      <w:divBdr>
                        <w:top w:val="none" w:sz="0" w:space="0" w:color="auto"/>
                        <w:left w:val="none" w:sz="0" w:space="0" w:color="auto"/>
                        <w:bottom w:val="none" w:sz="0" w:space="0" w:color="auto"/>
                        <w:right w:val="none" w:sz="0" w:space="0" w:color="auto"/>
                      </w:divBdr>
                      <w:divsChild>
                        <w:div w:id="1482847075">
                          <w:marLeft w:val="0"/>
                          <w:marRight w:val="0"/>
                          <w:marTop w:val="0"/>
                          <w:marBottom w:val="0"/>
                          <w:divBdr>
                            <w:top w:val="none" w:sz="0" w:space="0" w:color="auto"/>
                            <w:left w:val="none" w:sz="0" w:space="0" w:color="auto"/>
                            <w:bottom w:val="none" w:sz="0" w:space="0" w:color="auto"/>
                            <w:right w:val="none" w:sz="0" w:space="0" w:color="auto"/>
                          </w:divBdr>
                          <w:divsChild>
                            <w:div w:id="655844211">
                              <w:marLeft w:val="0"/>
                              <w:marRight w:val="0"/>
                              <w:marTop w:val="120"/>
                              <w:marBottom w:val="360"/>
                              <w:divBdr>
                                <w:top w:val="none" w:sz="0" w:space="0" w:color="auto"/>
                                <w:left w:val="none" w:sz="0" w:space="0" w:color="auto"/>
                                <w:bottom w:val="none" w:sz="0" w:space="0" w:color="auto"/>
                                <w:right w:val="none" w:sz="0" w:space="0" w:color="auto"/>
                              </w:divBdr>
                              <w:divsChild>
                                <w:div w:id="1909412394">
                                  <w:marLeft w:val="0"/>
                                  <w:marRight w:val="0"/>
                                  <w:marTop w:val="0"/>
                                  <w:marBottom w:val="0"/>
                                  <w:divBdr>
                                    <w:top w:val="none" w:sz="0" w:space="0" w:color="auto"/>
                                    <w:left w:val="none" w:sz="0" w:space="0" w:color="auto"/>
                                    <w:bottom w:val="none" w:sz="0" w:space="0" w:color="auto"/>
                                    <w:right w:val="none" w:sz="0" w:space="0" w:color="auto"/>
                                  </w:divBdr>
                                  <w:divsChild>
                                    <w:div w:id="3969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377699">
      <w:bodyDiv w:val="1"/>
      <w:marLeft w:val="0"/>
      <w:marRight w:val="0"/>
      <w:marTop w:val="0"/>
      <w:marBottom w:val="0"/>
      <w:divBdr>
        <w:top w:val="none" w:sz="0" w:space="0" w:color="auto"/>
        <w:left w:val="none" w:sz="0" w:space="0" w:color="auto"/>
        <w:bottom w:val="none" w:sz="0" w:space="0" w:color="auto"/>
        <w:right w:val="none" w:sz="0" w:space="0" w:color="auto"/>
      </w:divBdr>
      <w:divsChild>
        <w:div w:id="1712222190">
          <w:marLeft w:val="0"/>
          <w:marRight w:val="0"/>
          <w:marTop w:val="0"/>
          <w:marBottom w:val="0"/>
          <w:divBdr>
            <w:top w:val="none" w:sz="0" w:space="0" w:color="auto"/>
            <w:left w:val="none" w:sz="0" w:space="0" w:color="auto"/>
            <w:bottom w:val="none" w:sz="0" w:space="0" w:color="auto"/>
            <w:right w:val="none" w:sz="0" w:space="0" w:color="auto"/>
          </w:divBdr>
          <w:divsChild>
            <w:div w:id="389379046">
              <w:marLeft w:val="0"/>
              <w:marRight w:val="0"/>
              <w:marTop w:val="0"/>
              <w:marBottom w:val="0"/>
              <w:divBdr>
                <w:top w:val="none" w:sz="0" w:space="0" w:color="auto"/>
                <w:left w:val="none" w:sz="0" w:space="0" w:color="auto"/>
                <w:bottom w:val="none" w:sz="0" w:space="0" w:color="auto"/>
                <w:right w:val="none" w:sz="0" w:space="0" w:color="auto"/>
              </w:divBdr>
              <w:divsChild>
                <w:div w:id="1433162785">
                  <w:marLeft w:val="0"/>
                  <w:marRight w:val="0"/>
                  <w:marTop w:val="0"/>
                  <w:marBottom w:val="0"/>
                  <w:divBdr>
                    <w:top w:val="none" w:sz="0" w:space="0" w:color="auto"/>
                    <w:left w:val="none" w:sz="0" w:space="0" w:color="auto"/>
                    <w:bottom w:val="none" w:sz="0" w:space="0" w:color="auto"/>
                    <w:right w:val="none" w:sz="0" w:space="0" w:color="auto"/>
                  </w:divBdr>
                  <w:divsChild>
                    <w:div w:id="801113064">
                      <w:marLeft w:val="0"/>
                      <w:marRight w:val="0"/>
                      <w:marTop w:val="0"/>
                      <w:marBottom w:val="0"/>
                      <w:divBdr>
                        <w:top w:val="none" w:sz="0" w:space="0" w:color="auto"/>
                        <w:left w:val="none" w:sz="0" w:space="0" w:color="auto"/>
                        <w:bottom w:val="none" w:sz="0" w:space="0" w:color="auto"/>
                        <w:right w:val="none" w:sz="0" w:space="0" w:color="auto"/>
                      </w:divBdr>
                      <w:divsChild>
                        <w:div w:id="1281719820">
                          <w:marLeft w:val="0"/>
                          <w:marRight w:val="0"/>
                          <w:marTop w:val="0"/>
                          <w:marBottom w:val="0"/>
                          <w:divBdr>
                            <w:top w:val="none" w:sz="0" w:space="0" w:color="auto"/>
                            <w:left w:val="none" w:sz="0" w:space="0" w:color="auto"/>
                            <w:bottom w:val="none" w:sz="0" w:space="0" w:color="auto"/>
                            <w:right w:val="none" w:sz="0" w:space="0" w:color="auto"/>
                          </w:divBdr>
                          <w:divsChild>
                            <w:div w:id="158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7672">
      <w:bodyDiv w:val="1"/>
      <w:marLeft w:val="0"/>
      <w:marRight w:val="0"/>
      <w:marTop w:val="0"/>
      <w:marBottom w:val="0"/>
      <w:divBdr>
        <w:top w:val="none" w:sz="0" w:space="0" w:color="auto"/>
        <w:left w:val="none" w:sz="0" w:space="0" w:color="auto"/>
        <w:bottom w:val="none" w:sz="0" w:space="0" w:color="auto"/>
        <w:right w:val="none" w:sz="0" w:space="0" w:color="auto"/>
      </w:divBdr>
      <w:divsChild>
        <w:div w:id="873228339">
          <w:marLeft w:val="0"/>
          <w:marRight w:val="1"/>
          <w:marTop w:val="0"/>
          <w:marBottom w:val="0"/>
          <w:divBdr>
            <w:top w:val="none" w:sz="0" w:space="0" w:color="auto"/>
            <w:left w:val="none" w:sz="0" w:space="0" w:color="auto"/>
            <w:bottom w:val="none" w:sz="0" w:space="0" w:color="auto"/>
            <w:right w:val="none" w:sz="0" w:space="0" w:color="auto"/>
          </w:divBdr>
          <w:divsChild>
            <w:div w:id="1837308631">
              <w:marLeft w:val="0"/>
              <w:marRight w:val="0"/>
              <w:marTop w:val="0"/>
              <w:marBottom w:val="0"/>
              <w:divBdr>
                <w:top w:val="none" w:sz="0" w:space="0" w:color="auto"/>
                <w:left w:val="none" w:sz="0" w:space="0" w:color="auto"/>
                <w:bottom w:val="none" w:sz="0" w:space="0" w:color="auto"/>
                <w:right w:val="none" w:sz="0" w:space="0" w:color="auto"/>
              </w:divBdr>
              <w:divsChild>
                <w:div w:id="1102796135">
                  <w:marLeft w:val="0"/>
                  <w:marRight w:val="1"/>
                  <w:marTop w:val="0"/>
                  <w:marBottom w:val="0"/>
                  <w:divBdr>
                    <w:top w:val="none" w:sz="0" w:space="0" w:color="auto"/>
                    <w:left w:val="none" w:sz="0" w:space="0" w:color="auto"/>
                    <w:bottom w:val="none" w:sz="0" w:space="0" w:color="auto"/>
                    <w:right w:val="none" w:sz="0" w:space="0" w:color="auto"/>
                  </w:divBdr>
                  <w:divsChild>
                    <w:div w:id="1595429962">
                      <w:marLeft w:val="0"/>
                      <w:marRight w:val="0"/>
                      <w:marTop w:val="0"/>
                      <w:marBottom w:val="0"/>
                      <w:divBdr>
                        <w:top w:val="none" w:sz="0" w:space="0" w:color="auto"/>
                        <w:left w:val="none" w:sz="0" w:space="0" w:color="auto"/>
                        <w:bottom w:val="none" w:sz="0" w:space="0" w:color="auto"/>
                        <w:right w:val="none" w:sz="0" w:space="0" w:color="auto"/>
                      </w:divBdr>
                      <w:divsChild>
                        <w:div w:id="1655527903">
                          <w:marLeft w:val="0"/>
                          <w:marRight w:val="0"/>
                          <w:marTop w:val="0"/>
                          <w:marBottom w:val="0"/>
                          <w:divBdr>
                            <w:top w:val="none" w:sz="0" w:space="0" w:color="auto"/>
                            <w:left w:val="none" w:sz="0" w:space="0" w:color="auto"/>
                            <w:bottom w:val="none" w:sz="0" w:space="0" w:color="auto"/>
                            <w:right w:val="none" w:sz="0" w:space="0" w:color="auto"/>
                          </w:divBdr>
                          <w:divsChild>
                            <w:div w:id="1435436996">
                              <w:marLeft w:val="0"/>
                              <w:marRight w:val="0"/>
                              <w:marTop w:val="120"/>
                              <w:marBottom w:val="360"/>
                              <w:divBdr>
                                <w:top w:val="none" w:sz="0" w:space="0" w:color="auto"/>
                                <w:left w:val="none" w:sz="0" w:space="0" w:color="auto"/>
                                <w:bottom w:val="none" w:sz="0" w:space="0" w:color="auto"/>
                                <w:right w:val="none" w:sz="0" w:space="0" w:color="auto"/>
                              </w:divBdr>
                              <w:divsChild>
                                <w:div w:id="1730417778">
                                  <w:marLeft w:val="0"/>
                                  <w:marRight w:val="0"/>
                                  <w:marTop w:val="0"/>
                                  <w:marBottom w:val="0"/>
                                  <w:divBdr>
                                    <w:top w:val="none" w:sz="0" w:space="0" w:color="auto"/>
                                    <w:left w:val="none" w:sz="0" w:space="0" w:color="auto"/>
                                    <w:bottom w:val="none" w:sz="0" w:space="0" w:color="auto"/>
                                    <w:right w:val="none" w:sz="0" w:space="0" w:color="auto"/>
                                  </w:divBdr>
                                  <w:divsChild>
                                    <w:div w:id="8223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6735">
      <w:bodyDiv w:val="1"/>
      <w:marLeft w:val="0"/>
      <w:marRight w:val="0"/>
      <w:marTop w:val="0"/>
      <w:marBottom w:val="0"/>
      <w:divBdr>
        <w:top w:val="none" w:sz="0" w:space="0" w:color="auto"/>
        <w:left w:val="none" w:sz="0" w:space="0" w:color="auto"/>
        <w:bottom w:val="none" w:sz="0" w:space="0" w:color="auto"/>
        <w:right w:val="none" w:sz="0" w:space="0" w:color="auto"/>
      </w:divBdr>
      <w:divsChild>
        <w:div w:id="1266881545">
          <w:marLeft w:val="0"/>
          <w:marRight w:val="1"/>
          <w:marTop w:val="0"/>
          <w:marBottom w:val="0"/>
          <w:divBdr>
            <w:top w:val="none" w:sz="0" w:space="0" w:color="auto"/>
            <w:left w:val="none" w:sz="0" w:space="0" w:color="auto"/>
            <w:bottom w:val="none" w:sz="0" w:space="0" w:color="auto"/>
            <w:right w:val="none" w:sz="0" w:space="0" w:color="auto"/>
          </w:divBdr>
          <w:divsChild>
            <w:div w:id="287320085">
              <w:marLeft w:val="0"/>
              <w:marRight w:val="0"/>
              <w:marTop w:val="0"/>
              <w:marBottom w:val="0"/>
              <w:divBdr>
                <w:top w:val="none" w:sz="0" w:space="0" w:color="auto"/>
                <w:left w:val="none" w:sz="0" w:space="0" w:color="auto"/>
                <w:bottom w:val="none" w:sz="0" w:space="0" w:color="auto"/>
                <w:right w:val="none" w:sz="0" w:space="0" w:color="auto"/>
              </w:divBdr>
              <w:divsChild>
                <w:div w:id="149252541">
                  <w:marLeft w:val="0"/>
                  <w:marRight w:val="1"/>
                  <w:marTop w:val="0"/>
                  <w:marBottom w:val="0"/>
                  <w:divBdr>
                    <w:top w:val="none" w:sz="0" w:space="0" w:color="auto"/>
                    <w:left w:val="none" w:sz="0" w:space="0" w:color="auto"/>
                    <w:bottom w:val="none" w:sz="0" w:space="0" w:color="auto"/>
                    <w:right w:val="none" w:sz="0" w:space="0" w:color="auto"/>
                  </w:divBdr>
                  <w:divsChild>
                    <w:div w:id="974140980">
                      <w:marLeft w:val="0"/>
                      <w:marRight w:val="0"/>
                      <w:marTop w:val="0"/>
                      <w:marBottom w:val="0"/>
                      <w:divBdr>
                        <w:top w:val="none" w:sz="0" w:space="0" w:color="auto"/>
                        <w:left w:val="none" w:sz="0" w:space="0" w:color="auto"/>
                        <w:bottom w:val="none" w:sz="0" w:space="0" w:color="auto"/>
                        <w:right w:val="none" w:sz="0" w:space="0" w:color="auto"/>
                      </w:divBdr>
                      <w:divsChild>
                        <w:div w:id="1607733414">
                          <w:marLeft w:val="0"/>
                          <w:marRight w:val="0"/>
                          <w:marTop w:val="0"/>
                          <w:marBottom w:val="0"/>
                          <w:divBdr>
                            <w:top w:val="none" w:sz="0" w:space="0" w:color="auto"/>
                            <w:left w:val="none" w:sz="0" w:space="0" w:color="auto"/>
                            <w:bottom w:val="none" w:sz="0" w:space="0" w:color="auto"/>
                            <w:right w:val="none" w:sz="0" w:space="0" w:color="auto"/>
                          </w:divBdr>
                          <w:divsChild>
                            <w:div w:id="1823277452">
                              <w:marLeft w:val="0"/>
                              <w:marRight w:val="0"/>
                              <w:marTop w:val="120"/>
                              <w:marBottom w:val="360"/>
                              <w:divBdr>
                                <w:top w:val="none" w:sz="0" w:space="0" w:color="auto"/>
                                <w:left w:val="none" w:sz="0" w:space="0" w:color="auto"/>
                                <w:bottom w:val="none" w:sz="0" w:space="0" w:color="auto"/>
                                <w:right w:val="none" w:sz="0" w:space="0" w:color="auto"/>
                              </w:divBdr>
                              <w:divsChild>
                                <w:div w:id="1801457681">
                                  <w:marLeft w:val="0"/>
                                  <w:marRight w:val="0"/>
                                  <w:marTop w:val="0"/>
                                  <w:marBottom w:val="0"/>
                                  <w:divBdr>
                                    <w:top w:val="none" w:sz="0" w:space="0" w:color="auto"/>
                                    <w:left w:val="none" w:sz="0" w:space="0" w:color="auto"/>
                                    <w:bottom w:val="none" w:sz="0" w:space="0" w:color="auto"/>
                                    <w:right w:val="none" w:sz="0" w:space="0" w:color="auto"/>
                                  </w:divBdr>
                                  <w:divsChild>
                                    <w:div w:id="16057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83035">
      <w:bodyDiv w:val="1"/>
      <w:marLeft w:val="0"/>
      <w:marRight w:val="0"/>
      <w:marTop w:val="0"/>
      <w:marBottom w:val="0"/>
      <w:divBdr>
        <w:top w:val="none" w:sz="0" w:space="0" w:color="auto"/>
        <w:left w:val="none" w:sz="0" w:space="0" w:color="auto"/>
        <w:bottom w:val="none" w:sz="0" w:space="0" w:color="auto"/>
        <w:right w:val="none" w:sz="0" w:space="0" w:color="auto"/>
      </w:divBdr>
      <w:divsChild>
        <w:div w:id="1090927297">
          <w:marLeft w:val="0"/>
          <w:marRight w:val="1"/>
          <w:marTop w:val="0"/>
          <w:marBottom w:val="0"/>
          <w:divBdr>
            <w:top w:val="none" w:sz="0" w:space="0" w:color="auto"/>
            <w:left w:val="none" w:sz="0" w:space="0" w:color="auto"/>
            <w:bottom w:val="none" w:sz="0" w:space="0" w:color="auto"/>
            <w:right w:val="none" w:sz="0" w:space="0" w:color="auto"/>
          </w:divBdr>
          <w:divsChild>
            <w:div w:id="694386325">
              <w:marLeft w:val="0"/>
              <w:marRight w:val="0"/>
              <w:marTop w:val="0"/>
              <w:marBottom w:val="0"/>
              <w:divBdr>
                <w:top w:val="none" w:sz="0" w:space="0" w:color="auto"/>
                <w:left w:val="none" w:sz="0" w:space="0" w:color="auto"/>
                <w:bottom w:val="none" w:sz="0" w:space="0" w:color="auto"/>
                <w:right w:val="none" w:sz="0" w:space="0" w:color="auto"/>
              </w:divBdr>
              <w:divsChild>
                <w:div w:id="1899512791">
                  <w:marLeft w:val="0"/>
                  <w:marRight w:val="1"/>
                  <w:marTop w:val="0"/>
                  <w:marBottom w:val="0"/>
                  <w:divBdr>
                    <w:top w:val="none" w:sz="0" w:space="0" w:color="auto"/>
                    <w:left w:val="none" w:sz="0" w:space="0" w:color="auto"/>
                    <w:bottom w:val="none" w:sz="0" w:space="0" w:color="auto"/>
                    <w:right w:val="none" w:sz="0" w:space="0" w:color="auto"/>
                  </w:divBdr>
                  <w:divsChild>
                    <w:div w:id="19671626">
                      <w:marLeft w:val="0"/>
                      <w:marRight w:val="0"/>
                      <w:marTop w:val="0"/>
                      <w:marBottom w:val="0"/>
                      <w:divBdr>
                        <w:top w:val="none" w:sz="0" w:space="0" w:color="auto"/>
                        <w:left w:val="none" w:sz="0" w:space="0" w:color="auto"/>
                        <w:bottom w:val="none" w:sz="0" w:space="0" w:color="auto"/>
                        <w:right w:val="none" w:sz="0" w:space="0" w:color="auto"/>
                      </w:divBdr>
                      <w:divsChild>
                        <w:div w:id="1913655777">
                          <w:marLeft w:val="0"/>
                          <w:marRight w:val="0"/>
                          <w:marTop w:val="0"/>
                          <w:marBottom w:val="0"/>
                          <w:divBdr>
                            <w:top w:val="none" w:sz="0" w:space="0" w:color="auto"/>
                            <w:left w:val="none" w:sz="0" w:space="0" w:color="auto"/>
                            <w:bottom w:val="none" w:sz="0" w:space="0" w:color="auto"/>
                            <w:right w:val="none" w:sz="0" w:space="0" w:color="auto"/>
                          </w:divBdr>
                          <w:divsChild>
                            <w:div w:id="1840654031">
                              <w:marLeft w:val="0"/>
                              <w:marRight w:val="0"/>
                              <w:marTop w:val="120"/>
                              <w:marBottom w:val="360"/>
                              <w:divBdr>
                                <w:top w:val="none" w:sz="0" w:space="0" w:color="auto"/>
                                <w:left w:val="none" w:sz="0" w:space="0" w:color="auto"/>
                                <w:bottom w:val="none" w:sz="0" w:space="0" w:color="auto"/>
                                <w:right w:val="none" w:sz="0" w:space="0" w:color="auto"/>
                              </w:divBdr>
                              <w:divsChild>
                                <w:div w:id="1302614505">
                                  <w:marLeft w:val="0"/>
                                  <w:marRight w:val="0"/>
                                  <w:marTop w:val="0"/>
                                  <w:marBottom w:val="0"/>
                                  <w:divBdr>
                                    <w:top w:val="none" w:sz="0" w:space="0" w:color="auto"/>
                                    <w:left w:val="none" w:sz="0" w:space="0" w:color="auto"/>
                                    <w:bottom w:val="none" w:sz="0" w:space="0" w:color="auto"/>
                                    <w:right w:val="none" w:sz="0" w:space="0" w:color="auto"/>
                                  </w:divBdr>
                                  <w:divsChild>
                                    <w:div w:id="7209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411342">
      <w:bodyDiv w:val="1"/>
      <w:marLeft w:val="0"/>
      <w:marRight w:val="0"/>
      <w:marTop w:val="0"/>
      <w:marBottom w:val="0"/>
      <w:divBdr>
        <w:top w:val="none" w:sz="0" w:space="0" w:color="auto"/>
        <w:left w:val="none" w:sz="0" w:space="0" w:color="auto"/>
        <w:bottom w:val="none" w:sz="0" w:space="0" w:color="auto"/>
        <w:right w:val="none" w:sz="0" w:space="0" w:color="auto"/>
      </w:divBdr>
      <w:divsChild>
        <w:div w:id="1266881462">
          <w:marLeft w:val="0"/>
          <w:marRight w:val="0"/>
          <w:marTop w:val="0"/>
          <w:marBottom w:val="0"/>
          <w:divBdr>
            <w:top w:val="none" w:sz="0" w:space="0" w:color="auto"/>
            <w:left w:val="none" w:sz="0" w:space="0" w:color="auto"/>
            <w:bottom w:val="none" w:sz="0" w:space="0" w:color="auto"/>
            <w:right w:val="none" w:sz="0" w:space="0" w:color="auto"/>
          </w:divBdr>
          <w:divsChild>
            <w:div w:id="1295256892">
              <w:marLeft w:val="0"/>
              <w:marRight w:val="0"/>
              <w:marTop w:val="0"/>
              <w:marBottom w:val="0"/>
              <w:divBdr>
                <w:top w:val="none" w:sz="0" w:space="0" w:color="auto"/>
                <w:left w:val="none" w:sz="0" w:space="0" w:color="auto"/>
                <w:bottom w:val="none" w:sz="0" w:space="0" w:color="auto"/>
                <w:right w:val="none" w:sz="0" w:space="0" w:color="auto"/>
              </w:divBdr>
              <w:divsChild>
                <w:div w:id="1722361824">
                  <w:marLeft w:val="0"/>
                  <w:marRight w:val="0"/>
                  <w:marTop w:val="0"/>
                  <w:marBottom w:val="0"/>
                  <w:divBdr>
                    <w:top w:val="none" w:sz="0" w:space="0" w:color="auto"/>
                    <w:left w:val="none" w:sz="0" w:space="0" w:color="auto"/>
                    <w:bottom w:val="none" w:sz="0" w:space="0" w:color="auto"/>
                    <w:right w:val="none" w:sz="0" w:space="0" w:color="auto"/>
                  </w:divBdr>
                  <w:divsChild>
                    <w:div w:id="278148616">
                      <w:marLeft w:val="0"/>
                      <w:marRight w:val="0"/>
                      <w:marTop w:val="0"/>
                      <w:marBottom w:val="0"/>
                      <w:divBdr>
                        <w:top w:val="none" w:sz="0" w:space="0" w:color="auto"/>
                        <w:left w:val="none" w:sz="0" w:space="0" w:color="auto"/>
                        <w:bottom w:val="none" w:sz="0" w:space="0" w:color="auto"/>
                        <w:right w:val="none" w:sz="0" w:space="0" w:color="auto"/>
                      </w:divBdr>
                      <w:divsChild>
                        <w:div w:id="1552959647">
                          <w:marLeft w:val="0"/>
                          <w:marRight w:val="0"/>
                          <w:marTop w:val="0"/>
                          <w:marBottom w:val="0"/>
                          <w:divBdr>
                            <w:top w:val="none" w:sz="0" w:space="0" w:color="auto"/>
                            <w:left w:val="none" w:sz="0" w:space="0" w:color="auto"/>
                            <w:bottom w:val="none" w:sz="0" w:space="0" w:color="auto"/>
                            <w:right w:val="none" w:sz="0" w:space="0" w:color="auto"/>
                          </w:divBdr>
                          <w:divsChild>
                            <w:div w:id="9177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97525">
      <w:bodyDiv w:val="1"/>
      <w:marLeft w:val="0"/>
      <w:marRight w:val="0"/>
      <w:marTop w:val="0"/>
      <w:marBottom w:val="0"/>
      <w:divBdr>
        <w:top w:val="none" w:sz="0" w:space="0" w:color="auto"/>
        <w:left w:val="none" w:sz="0" w:space="0" w:color="auto"/>
        <w:bottom w:val="none" w:sz="0" w:space="0" w:color="auto"/>
        <w:right w:val="none" w:sz="0" w:space="0" w:color="auto"/>
      </w:divBdr>
      <w:divsChild>
        <w:div w:id="31149276">
          <w:marLeft w:val="0"/>
          <w:marRight w:val="1"/>
          <w:marTop w:val="0"/>
          <w:marBottom w:val="0"/>
          <w:divBdr>
            <w:top w:val="none" w:sz="0" w:space="0" w:color="auto"/>
            <w:left w:val="none" w:sz="0" w:space="0" w:color="auto"/>
            <w:bottom w:val="none" w:sz="0" w:space="0" w:color="auto"/>
            <w:right w:val="none" w:sz="0" w:space="0" w:color="auto"/>
          </w:divBdr>
          <w:divsChild>
            <w:div w:id="1636638892">
              <w:marLeft w:val="0"/>
              <w:marRight w:val="0"/>
              <w:marTop w:val="0"/>
              <w:marBottom w:val="0"/>
              <w:divBdr>
                <w:top w:val="none" w:sz="0" w:space="0" w:color="auto"/>
                <w:left w:val="none" w:sz="0" w:space="0" w:color="auto"/>
                <w:bottom w:val="none" w:sz="0" w:space="0" w:color="auto"/>
                <w:right w:val="none" w:sz="0" w:space="0" w:color="auto"/>
              </w:divBdr>
              <w:divsChild>
                <w:div w:id="413212276">
                  <w:marLeft w:val="0"/>
                  <w:marRight w:val="1"/>
                  <w:marTop w:val="0"/>
                  <w:marBottom w:val="0"/>
                  <w:divBdr>
                    <w:top w:val="none" w:sz="0" w:space="0" w:color="auto"/>
                    <w:left w:val="none" w:sz="0" w:space="0" w:color="auto"/>
                    <w:bottom w:val="none" w:sz="0" w:space="0" w:color="auto"/>
                    <w:right w:val="none" w:sz="0" w:space="0" w:color="auto"/>
                  </w:divBdr>
                  <w:divsChild>
                    <w:div w:id="465438084">
                      <w:marLeft w:val="0"/>
                      <w:marRight w:val="0"/>
                      <w:marTop w:val="0"/>
                      <w:marBottom w:val="0"/>
                      <w:divBdr>
                        <w:top w:val="none" w:sz="0" w:space="0" w:color="auto"/>
                        <w:left w:val="none" w:sz="0" w:space="0" w:color="auto"/>
                        <w:bottom w:val="none" w:sz="0" w:space="0" w:color="auto"/>
                        <w:right w:val="none" w:sz="0" w:space="0" w:color="auto"/>
                      </w:divBdr>
                      <w:divsChild>
                        <w:div w:id="760568035">
                          <w:marLeft w:val="0"/>
                          <w:marRight w:val="0"/>
                          <w:marTop w:val="0"/>
                          <w:marBottom w:val="0"/>
                          <w:divBdr>
                            <w:top w:val="none" w:sz="0" w:space="0" w:color="auto"/>
                            <w:left w:val="none" w:sz="0" w:space="0" w:color="auto"/>
                            <w:bottom w:val="none" w:sz="0" w:space="0" w:color="auto"/>
                            <w:right w:val="none" w:sz="0" w:space="0" w:color="auto"/>
                          </w:divBdr>
                          <w:divsChild>
                            <w:div w:id="1825701946">
                              <w:marLeft w:val="0"/>
                              <w:marRight w:val="0"/>
                              <w:marTop w:val="120"/>
                              <w:marBottom w:val="360"/>
                              <w:divBdr>
                                <w:top w:val="none" w:sz="0" w:space="0" w:color="auto"/>
                                <w:left w:val="none" w:sz="0" w:space="0" w:color="auto"/>
                                <w:bottom w:val="none" w:sz="0" w:space="0" w:color="auto"/>
                                <w:right w:val="none" w:sz="0" w:space="0" w:color="auto"/>
                              </w:divBdr>
                              <w:divsChild>
                                <w:div w:id="290671787">
                                  <w:marLeft w:val="0"/>
                                  <w:marRight w:val="0"/>
                                  <w:marTop w:val="0"/>
                                  <w:marBottom w:val="0"/>
                                  <w:divBdr>
                                    <w:top w:val="none" w:sz="0" w:space="0" w:color="auto"/>
                                    <w:left w:val="none" w:sz="0" w:space="0" w:color="auto"/>
                                    <w:bottom w:val="none" w:sz="0" w:space="0" w:color="auto"/>
                                    <w:right w:val="none" w:sz="0" w:space="0" w:color="auto"/>
                                  </w:divBdr>
                                  <w:divsChild>
                                    <w:div w:id="49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386764">
      <w:bodyDiv w:val="1"/>
      <w:marLeft w:val="0"/>
      <w:marRight w:val="0"/>
      <w:marTop w:val="0"/>
      <w:marBottom w:val="0"/>
      <w:divBdr>
        <w:top w:val="none" w:sz="0" w:space="0" w:color="auto"/>
        <w:left w:val="none" w:sz="0" w:space="0" w:color="auto"/>
        <w:bottom w:val="none" w:sz="0" w:space="0" w:color="auto"/>
        <w:right w:val="none" w:sz="0" w:space="0" w:color="auto"/>
      </w:divBdr>
      <w:divsChild>
        <w:div w:id="2020154588">
          <w:marLeft w:val="0"/>
          <w:marRight w:val="0"/>
          <w:marTop w:val="0"/>
          <w:marBottom w:val="0"/>
          <w:divBdr>
            <w:top w:val="none" w:sz="0" w:space="0" w:color="auto"/>
            <w:left w:val="none" w:sz="0" w:space="0" w:color="auto"/>
            <w:bottom w:val="none" w:sz="0" w:space="0" w:color="auto"/>
            <w:right w:val="none" w:sz="0" w:space="0" w:color="auto"/>
          </w:divBdr>
          <w:divsChild>
            <w:div w:id="928273213">
              <w:marLeft w:val="0"/>
              <w:marRight w:val="0"/>
              <w:marTop w:val="0"/>
              <w:marBottom w:val="0"/>
              <w:divBdr>
                <w:top w:val="none" w:sz="0" w:space="0" w:color="auto"/>
                <w:left w:val="none" w:sz="0" w:space="0" w:color="auto"/>
                <w:bottom w:val="none" w:sz="0" w:space="0" w:color="auto"/>
                <w:right w:val="none" w:sz="0" w:space="0" w:color="auto"/>
              </w:divBdr>
              <w:divsChild>
                <w:div w:id="72515387">
                  <w:marLeft w:val="0"/>
                  <w:marRight w:val="0"/>
                  <w:marTop w:val="0"/>
                  <w:marBottom w:val="0"/>
                  <w:divBdr>
                    <w:top w:val="none" w:sz="0" w:space="0" w:color="auto"/>
                    <w:left w:val="none" w:sz="0" w:space="0" w:color="auto"/>
                    <w:bottom w:val="none" w:sz="0" w:space="0" w:color="auto"/>
                    <w:right w:val="none" w:sz="0" w:space="0" w:color="auto"/>
                  </w:divBdr>
                  <w:divsChild>
                    <w:div w:id="272055434">
                      <w:marLeft w:val="0"/>
                      <w:marRight w:val="0"/>
                      <w:marTop w:val="0"/>
                      <w:marBottom w:val="0"/>
                      <w:divBdr>
                        <w:top w:val="none" w:sz="0" w:space="0" w:color="auto"/>
                        <w:left w:val="none" w:sz="0" w:space="0" w:color="auto"/>
                        <w:bottom w:val="none" w:sz="0" w:space="0" w:color="auto"/>
                        <w:right w:val="none" w:sz="0" w:space="0" w:color="auto"/>
                      </w:divBdr>
                      <w:divsChild>
                        <w:div w:id="300352456">
                          <w:marLeft w:val="0"/>
                          <w:marRight w:val="0"/>
                          <w:marTop w:val="0"/>
                          <w:marBottom w:val="0"/>
                          <w:divBdr>
                            <w:top w:val="none" w:sz="0" w:space="0" w:color="auto"/>
                            <w:left w:val="none" w:sz="0" w:space="0" w:color="auto"/>
                            <w:bottom w:val="none" w:sz="0" w:space="0" w:color="auto"/>
                            <w:right w:val="none" w:sz="0" w:space="0" w:color="auto"/>
                          </w:divBdr>
                          <w:divsChild>
                            <w:div w:id="9329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86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529">
          <w:marLeft w:val="0"/>
          <w:marRight w:val="0"/>
          <w:marTop w:val="0"/>
          <w:marBottom w:val="0"/>
          <w:divBdr>
            <w:top w:val="none" w:sz="0" w:space="0" w:color="auto"/>
            <w:left w:val="none" w:sz="0" w:space="0" w:color="auto"/>
            <w:bottom w:val="none" w:sz="0" w:space="0" w:color="auto"/>
            <w:right w:val="none" w:sz="0" w:space="0" w:color="auto"/>
          </w:divBdr>
          <w:divsChild>
            <w:div w:id="1744794521">
              <w:marLeft w:val="0"/>
              <w:marRight w:val="0"/>
              <w:marTop w:val="0"/>
              <w:marBottom w:val="0"/>
              <w:divBdr>
                <w:top w:val="none" w:sz="0" w:space="0" w:color="auto"/>
                <w:left w:val="none" w:sz="0" w:space="0" w:color="auto"/>
                <w:bottom w:val="none" w:sz="0" w:space="0" w:color="auto"/>
                <w:right w:val="none" w:sz="0" w:space="0" w:color="auto"/>
              </w:divBdr>
              <w:divsChild>
                <w:div w:id="1968004719">
                  <w:marLeft w:val="0"/>
                  <w:marRight w:val="0"/>
                  <w:marTop w:val="0"/>
                  <w:marBottom w:val="0"/>
                  <w:divBdr>
                    <w:top w:val="none" w:sz="0" w:space="0" w:color="auto"/>
                    <w:left w:val="none" w:sz="0" w:space="0" w:color="auto"/>
                    <w:bottom w:val="none" w:sz="0" w:space="0" w:color="auto"/>
                    <w:right w:val="none" w:sz="0" w:space="0" w:color="auto"/>
                  </w:divBdr>
                  <w:divsChild>
                    <w:div w:id="1060130711">
                      <w:marLeft w:val="0"/>
                      <w:marRight w:val="0"/>
                      <w:marTop w:val="0"/>
                      <w:marBottom w:val="0"/>
                      <w:divBdr>
                        <w:top w:val="none" w:sz="0" w:space="0" w:color="auto"/>
                        <w:left w:val="none" w:sz="0" w:space="0" w:color="auto"/>
                        <w:bottom w:val="none" w:sz="0" w:space="0" w:color="auto"/>
                        <w:right w:val="none" w:sz="0" w:space="0" w:color="auto"/>
                      </w:divBdr>
                      <w:divsChild>
                        <w:div w:id="686829866">
                          <w:marLeft w:val="0"/>
                          <w:marRight w:val="0"/>
                          <w:marTop w:val="0"/>
                          <w:marBottom w:val="0"/>
                          <w:divBdr>
                            <w:top w:val="none" w:sz="0" w:space="0" w:color="auto"/>
                            <w:left w:val="none" w:sz="0" w:space="0" w:color="auto"/>
                            <w:bottom w:val="none" w:sz="0" w:space="0" w:color="auto"/>
                            <w:right w:val="none" w:sz="0" w:space="0" w:color="auto"/>
                          </w:divBdr>
                          <w:divsChild>
                            <w:div w:id="4549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581602">
      <w:bodyDiv w:val="1"/>
      <w:marLeft w:val="0"/>
      <w:marRight w:val="0"/>
      <w:marTop w:val="0"/>
      <w:marBottom w:val="0"/>
      <w:divBdr>
        <w:top w:val="none" w:sz="0" w:space="0" w:color="auto"/>
        <w:left w:val="none" w:sz="0" w:space="0" w:color="auto"/>
        <w:bottom w:val="none" w:sz="0" w:space="0" w:color="auto"/>
        <w:right w:val="none" w:sz="0" w:space="0" w:color="auto"/>
      </w:divBdr>
      <w:divsChild>
        <w:div w:id="365496108">
          <w:marLeft w:val="0"/>
          <w:marRight w:val="1"/>
          <w:marTop w:val="0"/>
          <w:marBottom w:val="0"/>
          <w:divBdr>
            <w:top w:val="none" w:sz="0" w:space="0" w:color="auto"/>
            <w:left w:val="none" w:sz="0" w:space="0" w:color="auto"/>
            <w:bottom w:val="none" w:sz="0" w:space="0" w:color="auto"/>
            <w:right w:val="none" w:sz="0" w:space="0" w:color="auto"/>
          </w:divBdr>
          <w:divsChild>
            <w:div w:id="1081220459">
              <w:marLeft w:val="0"/>
              <w:marRight w:val="0"/>
              <w:marTop w:val="0"/>
              <w:marBottom w:val="0"/>
              <w:divBdr>
                <w:top w:val="none" w:sz="0" w:space="0" w:color="auto"/>
                <w:left w:val="none" w:sz="0" w:space="0" w:color="auto"/>
                <w:bottom w:val="none" w:sz="0" w:space="0" w:color="auto"/>
                <w:right w:val="none" w:sz="0" w:space="0" w:color="auto"/>
              </w:divBdr>
              <w:divsChild>
                <w:div w:id="769424257">
                  <w:marLeft w:val="0"/>
                  <w:marRight w:val="1"/>
                  <w:marTop w:val="0"/>
                  <w:marBottom w:val="0"/>
                  <w:divBdr>
                    <w:top w:val="none" w:sz="0" w:space="0" w:color="auto"/>
                    <w:left w:val="none" w:sz="0" w:space="0" w:color="auto"/>
                    <w:bottom w:val="none" w:sz="0" w:space="0" w:color="auto"/>
                    <w:right w:val="none" w:sz="0" w:space="0" w:color="auto"/>
                  </w:divBdr>
                  <w:divsChild>
                    <w:div w:id="1833832437">
                      <w:marLeft w:val="0"/>
                      <w:marRight w:val="0"/>
                      <w:marTop w:val="0"/>
                      <w:marBottom w:val="0"/>
                      <w:divBdr>
                        <w:top w:val="none" w:sz="0" w:space="0" w:color="auto"/>
                        <w:left w:val="none" w:sz="0" w:space="0" w:color="auto"/>
                        <w:bottom w:val="none" w:sz="0" w:space="0" w:color="auto"/>
                        <w:right w:val="none" w:sz="0" w:space="0" w:color="auto"/>
                      </w:divBdr>
                      <w:divsChild>
                        <w:div w:id="2109960056">
                          <w:marLeft w:val="0"/>
                          <w:marRight w:val="0"/>
                          <w:marTop w:val="0"/>
                          <w:marBottom w:val="0"/>
                          <w:divBdr>
                            <w:top w:val="none" w:sz="0" w:space="0" w:color="auto"/>
                            <w:left w:val="none" w:sz="0" w:space="0" w:color="auto"/>
                            <w:bottom w:val="none" w:sz="0" w:space="0" w:color="auto"/>
                            <w:right w:val="none" w:sz="0" w:space="0" w:color="auto"/>
                          </w:divBdr>
                          <w:divsChild>
                            <w:div w:id="1823691505">
                              <w:marLeft w:val="0"/>
                              <w:marRight w:val="0"/>
                              <w:marTop w:val="120"/>
                              <w:marBottom w:val="360"/>
                              <w:divBdr>
                                <w:top w:val="none" w:sz="0" w:space="0" w:color="auto"/>
                                <w:left w:val="none" w:sz="0" w:space="0" w:color="auto"/>
                                <w:bottom w:val="none" w:sz="0" w:space="0" w:color="auto"/>
                                <w:right w:val="none" w:sz="0" w:space="0" w:color="auto"/>
                              </w:divBdr>
                              <w:divsChild>
                                <w:div w:id="50613696">
                                  <w:marLeft w:val="420"/>
                                  <w:marRight w:val="0"/>
                                  <w:marTop w:val="0"/>
                                  <w:marBottom w:val="0"/>
                                  <w:divBdr>
                                    <w:top w:val="none" w:sz="0" w:space="0" w:color="auto"/>
                                    <w:left w:val="none" w:sz="0" w:space="0" w:color="auto"/>
                                    <w:bottom w:val="none" w:sz="0" w:space="0" w:color="auto"/>
                                    <w:right w:val="none" w:sz="0" w:space="0" w:color="auto"/>
                                  </w:divBdr>
                                  <w:divsChild>
                                    <w:div w:id="852576044">
                                      <w:marLeft w:val="0"/>
                                      <w:marRight w:val="0"/>
                                      <w:marTop w:val="0"/>
                                      <w:marBottom w:val="0"/>
                                      <w:divBdr>
                                        <w:top w:val="none" w:sz="0" w:space="0" w:color="auto"/>
                                        <w:left w:val="none" w:sz="0" w:space="0" w:color="auto"/>
                                        <w:bottom w:val="none" w:sz="0" w:space="0" w:color="auto"/>
                                        <w:right w:val="none" w:sz="0" w:space="0" w:color="auto"/>
                                      </w:divBdr>
                                      <w:divsChild>
                                        <w:div w:id="14856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690638">
      <w:bodyDiv w:val="1"/>
      <w:marLeft w:val="0"/>
      <w:marRight w:val="0"/>
      <w:marTop w:val="0"/>
      <w:marBottom w:val="0"/>
      <w:divBdr>
        <w:top w:val="none" w:sz="0" w:space="0" w:color="auto"/>
        <w:left w:val="none" w:sz="0" w:space="0" w:color="auto"/>
        <w:bottom w:val="none" w:sz="0" w:space="0" w:color="auto"/>
        <w:right w:val="none" w:sz="0" w:space="0" w:color="auto"/>
      </w:divBdr>
      <w:divsChild>
        <w:div w:id="957569355">
          <w:marLeft w:val="0"/>
          <w:marRight w:val="0"/>
          <w:marTop w:val="0"/>
          <w:marBottom w:val="0"/>
          <w:divBdr>
            <w:top w:val="none" w:sz="0" w:space="0" w:color="auto"/>
            <w:left w:val="none" w:sz="0" w:space="0" w:color="auto"/>
            <w:bottom w:val="none" w:sz="0" w:space="0" w:color="auto"/>
            <w:right w:val="none" w:sz="0" w:space="0" w:color="auto"/>
          </w:divBdr>
          <w:divsChild>
            <w:div w:id="1140001921">
              <w:marLeft w:val="0"/>
              <w:marRight w:val="0"/>
              <w:marTop w:val="0"/>
              <w:marBottom w:val="0"/>
              <w:divBdr>
                <w:top w:val="none" w:sz="0" w:space="0" w:color="auto"/>
                <w:left w:val="none" w:sz="0" w:space="0" w:color="auto"/>
                <w:bottom w:val="none" w:sz="0" w:space="0" w:color="auto"/>
                <w:right w:val="none" w:sz="0" w:space="0" w:color="auto"/>
              </w:divBdr>
              <w:divsChild>
                <w:div w:id="1033849092">
                  <w:marLeft w:val="0"/>
                  <w:marRight w:val="0"/>
                  <w:marTop w:val="0"/>
                  <w:marBottom w:val="0"/>
                  <w:divBdr>
                    <w:top w:val="none" w:sz="0" w:space="0" w:color="auto"/>
                    <w:left w:val="none" w:sz="0" w:space="0" w:color="auto"/>
                    <w:bottom w:val="none" w:sz="0" w:space="0" w:color="auto"/>
                    <w:right w:val="none" w:sz="0" w:space="0" w:color="auto"/>
                  </w:divBdr>
                  <w:divsChild>
                    <w:div w:id="1308971599">
                      <w:marLeft w:val="0"/>
                      <w:marRight w:val="0"/>
                      <w:marTop w:val="0"/>
                      <w:marBottom w:val="0"/>
                      <w:divBdr>
                        <w:top w:val="none" w:sz="0" w:space="0" w:color="auto"/>
                        <w:left w:val="none" w:sz="0" w:space="0" w:color="auto"/>
                        <w:bottom w:val="none" w:sz="0" w:space="0" w:color="auto"/>
                        <w:right w:val="none" w:sz="0" w:space="0" w:color="auto"/>
                      </w:divBdr>
                      <w:divsChild>
                        <w:div w:id="1574585711">
                          <w:marLeft w:val="0"/>
                          <w:marRight w:val="0"/>
                          <w:marTop w:val="0"/>
                          <w:marBottom w:val="0"/>
                          <w:divBdr>
                            <w:top w:val="none" w:sz="0" w:space="0" w:color="auto"/>
                            <w:left w:val="none" w:sz="0" w:space="0" w:color="auto"/>
                            <w:bottom w:val="none" w:sz="0" w:space="0" w:color="auto"/>
                            <w:right w:val="none" w:sz="0" w:space="0" w:color="auto"/>
                          </w:divBdr>
                          <w:divsChild>
                            <w:div w:id="19168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97028">
      <w:bodyDiv w:val="1"/>
      <w:marLeft w:val="0"/>
      <w:marRight w:val="0"/>
      <w:marTop w:val="0"/>
      <w:marBottom w:val="0"/>
      <w:divBdr>
        <w:top w:val="none" w:sz="0" w:space="0" w:color="auto"/>
        <w:left w:val="none" w:sz="0" w:space="0" w:color="auto"/>
        <w:bottom w:val="none" w:sz="0" w:space="0" w:color="auto"/>
        <w:right w:val="none" w:sz="0" w:space="0" w:color="auto"/>
      </w:divBdr>
      <w:divsChild>
        <w:div w:id="894706021">
          <w:marLeft w:val="0"/>
          <w:marRight w:val="1"/>
          <w:marTop w:val="0"/>
          <w:marBottom w:val="0"/>
          <w:divBdr>
            <w:top w:val="none" w:sz="0" w:space="0" w:color="auto"/>
            <w:left w:val="none" w:sz="0" w:space="0" w:color="auto"/>
            <w:bottom w:val="none" w:sz="0" w:space="0" w:color="auto"/>
            <w:right w:val="none" w:sz="0" w:space="0" w:color="auto"/>
          </w:divBdr>
          <w:divsChild>
            <w:div w:id="1218666491">
              <w:marLeft w:val="0"/>
              <w:marRight w:val="0"/>
              <w:marTop w:val="0"/>
              <w:marBottom w:val="0"/>
              <w:divBdr>
                <w:top w:val="none" w:sz="0" w:space="0" w:color="auto"/>
                <w:left w:val="none" w:sz="0" w:space="0" w:color="auto"/>
                <w:bottom w:val="none" w:sz="0" w:space="0" w:color="auto"/>
                <w:right w:val="none" w:sz="0" w:space="0" w:color="auto"/>
              </w:divBdr>
              <w:divsChild>
                <w:div w:id="1634405018">
                  <w:marLeft w:val="0"/>
                  <w:marRight w:val="1"/>
                  <w:marTop w:val="0"/>
                  <w:marBottom w:val="0"/>
                  <w:divBdr>
                    <w:top w:val="none" w:sz="0" w:space="0" w:color="auto"/>
                    <w:left w:val="none" w:sz="0" w:space="0" w:color="auto"/>
                    <w:bottom w:val="none" w:sz="0" w:space="0" w:color="auto"/>
                    <w:right w:val="none" w:sz="0" w:space="0" w:color="auto"/>
                  </w:divBdr>
                  <w:divsChild>
                    <w:div w:id="1759322534">
                      <w:marLeft w:val="0"/>
                      <w:marRight w:val="0"/>
                      <w:marTop w:val="0"/>
                      <w:marBottom w:val="0"/>
                      <w:divBdr>
                        <w:top w:val="none" w:sz="0" w:space="0" w:color="auto"/>
                        <w:left w:val="none" w:sz="0" w:space="0" w:color="auto"/>
                        <w:bottom w:val="none" w:sz="0" w:space="0" w:color="auto"/>
                        <w:right w:val="none" w:sz="0" w:space="0" w:color="auto"/>
                      </w:divBdr>
                      <w:divsChild>
                        <w:div w:id="48307191">
                          <w:marLeft w:val="0"/>
                          <w:marRight w:val="0"/>
                          <w:marTop w:val="0"/>
                          <w:marBottom w:val="0"/>
                          <w:divBdr>
                            <w:top w:val="none" w:sz="0" w:space="0" w:color="auto"/>
                            <w:left w:val="none" w:sz="0" w:space="0" w:color="auto"/>
                            <w:bottom w:val="none" w:sz="0" w:space="0" w:color="auto"/>
                            <w:right w:val="none" w:sz="0" w:space="0" w:color="auto"/>
                          </w:divBdr>
                          <w:divsChild>
                            <w:div w:id="1572041793">
                              <w:marLeft w:val="0"/>
                              <w:marRight w:val="0"/>
                              <w:marTop w:val="120"/>
                              <w:marBottom w:val="360"/>
                              <w:divBdr>
                                <w:top w:val="none" w:sz="0" w:space="0" w:color="auto"/>
                                <w:left w:val="none" w:sz="0" w:space="0" w:color="auto"/>
                                <w:bottom w:val="none" w:sz="0" w:space="0" w:color="auto"/>
                                <w:right w:val="none" w:sz="0" w:space="0" w:color="auto"/>
                              </w:divBdr>
                              <w:divsChild>
                                <w:div w:id="287706125">
                                  <w:marLeft w:val="0"/>
                                  <w:marRight w:val="0"/>
                                  <w:marTop w:val="0"/>
                                  <w:marBottom w:val="0"/>
                                  <w:divBdr>
                                    <w:top w:val="none" w:sz="0" w:space="0" w:color="auto"/>
                                    <w:left w:val="none" w:sz="0" w:space="0" w:color="auto"/>
                                    <w:bottom w:val="none" w:sz="0" w:space="0" w:color="auto"/>
                                    <w:right w:val="none" w:sz="0" w:space="0" w:color="auto"/>
                                  </w:divBdr>
                                  <w:divsChild>
                                    <w:div w:id="1046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95792">
      <w:bodyDiv w:val="1"/>
      <w:marLeft w:val="0"/>
      <w:marRight w:val="0"/>
      <w:marTop w:val="0"/>
      <w:marBottom w:val="0"/>
      <w:divBdr>
        <w:top w:val="none" w:sz="0" w:space="0" w:color="auto"/>
        <w:left w:val="none" w:sz="0" w:space="0" w:color="auto"/>
        <w:bottom w:val="none" w:sz="0" w:space="0" w:color="auto"/>
        <w:right w:val="none" w:sz="0" w:space="0" w:color="auto"/>
      </w:divBdr>
      <w:divsChild>
        <w:div w:id="1442534921">
          <w:marLeft w:val="0"/>
          <w:marRight w:val="1"/>
          <w:marTop w:val="0"/>
          <w:marBottom w:val="0"/>
          <w:divBdr>
            <w:top w:val="none" w:sz="0" w:space="0" w:color="auto"/>
            <w:left w:val="none" w:sz="0" w:space="0" w:color="auto"/>
            <w:bottom w:val="none" w:sz="0" w:space="0" w:color="auto"/>
            <w:right w:val="none" w:sz="0" w:space="0" w:color="auto"/>
          </w:divBdr>
          <w:divsChild>
            <w:div w:id="1219972033">
              <w:marLeft w:val="0"/>
              <w:marRight w:val="0"/>
              <w:marTop w:val="0"/>
              <w:marBottom w:val="0"/>
              <w:divBdr>
                <w:top w:val="none" w:sz="0" w:space="0" w:color="auto"/>
                <w:left w:val="none" w:sz="0" w:space="0" w:color="auto"/>
                <w:bottom w:val="none" w:sz="0" w:space="0" w:color="auto"/>
                <w:right w:val="none" w:sz="0" w:space="0" w:color="auto"/>
              </w:divBdr>
              <w:divsChild>
                <w:div w:id="1111776401">
                  <w:marLeft w:val="0"/>
                  <w:marRight w:val="1"/>
                  <w:marTop w:val="0"/>
                  <w:marBottom w:val="0"/>
                  <w:divBdr>
                    <w:top w:val="none" w:sz="0" w:space="0" w:color="auto"/>
                    <w:left w:val="none" w:sz="0" w:space="0" w:color="auto"/>
                    <w:bottom w:val="none" w:sz="0" w:space="0" w:color="auto"/>
                    <w:right w:val="none" w:sz="0" w:space="0" w:color="auto"/>
                  </w:divBdr>
                  <w:divsChild>
                    <w:div w:id="1403482368">
                      <w:marLeft w:val="0"/>
                      <w:marRight w:val="0"/>
                      <w:marTop w:val="0"/>
                      <w:marBottom w:val="0"/>
                      <w:divBdr>
                        <w:top w:val="none" w:sz="0" w:space="0" w:color="auto"/>
                        <w:left w:val="none" w:sz="0" w:space="0" w:color="auto"/>
                        <w:bottom w:val="none" w:sz="0" w:space="0" w:color="auto"/>
                        <w:right w:val="none" w:sz="0" w:space="0" w:color="auto"/>
                      </w:divBdr>
                      <w:divsChild>
                        <w:div w:id="1611354830">
                          <w:marLeft w:val="0"/>
                          <w:marRight w:val="0"/>
                          <w:marTop w:val="0"/>
                          <w:marBottom w:val="0"/>
                          <w:divBdr>
                            <w:top w:val="none" w:sz="0" w:space="0" w:color="auto"/>
                            <w:left w:val="none" w:sz="0" w:space="0" w:color="auto"/>
                            <w:bottom w:val="none" w:sz="0" w:space="0" w:color="auto"/>
                            <w:right w:val="none" w:sz="0" w:space="0" w:color="auto"/>
                          </w:divBdr>
                          <w:divsChild>
                            <w:div w:id="1039017692">
                              <w:marLeft w:val="0"/>
                              <w:marRight w:val="0"/>
                              <w:marTop w:val="120"/>
                              <w:marBottom w:val="360"/>
                              <w:divBdr>
                                <w:top w:val="none" w:sz="0" w:space="0" w:color="auto"/>
                                <w:left w:val="none" w:sz="0" w:space="0" w:color="auto"/>
                                <w:bottom w:val="none" w:sz="0" w:space="0" w:color="auto"/>
                                <w:right w:val="none" w:sz="0" w:space="0" w:color="auto"/>
                              </w:divBdr>
                              <w:divsChild>
                                <w:div w:id="1959795115">
                                  <w:marLeft w:val="0"/>
                                  <w:marRight w:val="0"/>
                                  <w:marTop w:val="0"/>
                                  <w:marBottom w:val="0"/>
                                  <w:divBdr>
                                    <w:top w:val="none" w:sz="0" w:space="0" w:color="auto"/>
                                    <w:left w:val="none" w:sz="0" w:space="0" w:color="auto"/>
                                    <w:bottom w:val="none" w:sz="0" w:space="0" w:color="auto"/>
                                    <w:right w:val="none" w:sz="0" w:space="0" w:color="auto"/>
                                  </w:divBdr>
                                  <w:divsChild>
                                    <w:div w:id="933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254539">
      <w:bodyDiv w:val="1"/>
      <w:marLeft w:val="0"/>
      <w:marRight w:val="0"/>
      <w:marTop w:val="0"/>
      <w:marBottom w:val="0"/>
      <w:divBdr>
        <w:top w:val="none" w:sz="0" w:space="0" w:color="auto"/>
        <w:left w:val="none" w:sz="0" w:space="0" w:color="auto"/>
        <w:bottom w:val="none" w:sz="0" w:space="0" w:color="auto"/>
        <w:right w:val="none" w:sz="0" w:space="0" w:color="auto"/>
      </w:divBdr>
      <w:divsChild>
        <w:div w:id="1189638146">
          <w:marLeft w:val="0"/>
          <w:marRight w:val="1"/>
          <w:marTop w:val="0"/>
          <w:marBottom w:val="0"/>
          <w:divBdr>
            <w:top w:val="none" w:sz="0" w:space="0" w:color="auto"/>
            <w:left w:val="none" w:sz="0" w:space="0" w:color="auto"/>
            <w:bottom w:val="none" w:sz="0" w:space="0" w:color="auto"/>
            <w:right w:val="none" w:sz="0" w:space="0" w:color="auto"/>
          </w:divBdr>
          <w:divsChild>
            <w:div w:id="1416508762">
              <w:marLeft w:val="0"/>
              <w:marRight w:val="0"/>
              <w:marTop w:val="0"/>
              <w:marBottom w:val="0"/>
              <w:divBdr>
                <w:top w:val="none" w:sz="0" w:space="0" w:color="auto"/>
                <w:left w:val="none" w:sz="0" w:space="0" w:color="auto"/>
                <w:bottom w:val="none" w:sz="0" w:space="0" w:color="auto"/>
                <w:right w:val="none" w:sz="0" w:space="0" w:color="auto"/>
              </w:divBdr>
              <w:divsChild>
                <w:div w:id="912737751">
                  <w:marLeft w:val="0"/>
                  <w:marRight w:val="1"/>
                  <w:marTop w:val="0"/>
                  <w:marBottom w:val="0"/>
                  <w:divBdr>
                    <w:top w:val="none" w:sz="0" w:space="0" w:color="auto"/>
                    <w:left w:val="none" w:sz="0" w:space="0" w:color="auto"/>
                    <w:bottom w:val="none" w:sz="0" w:space="0" w:color="auto"/>
                    <w:right w:val="none" w:sz="0" w:space="0" w:color="auto"/>
                  </w:divBdr>
                  <w:divsChild>
                    <w:div w:id="1986200928">
                      <w:marLeft w:val="0"/>
                      <w:marRight w:val="0"/>
                      <w:marTop w:val="0"/>
                      <w:marBottom w:val="0"/>
                      <w:divBdr>
                        <w:top w:val="none" w:sz="0" w:space="0" w:color="auto"/>
                        <w:left w:val="none" w:sz="0" w:space="0" w:color="auto"/>
                        <w:bottom w:val="none" w:sz="0" w:space="0" w:color="auto"/>
                        <w:right w:val="none" w:sz="0" w:space="0" w:color="auto"/>
                      </w:divBdr>
                      <w:divsChild>
                        <w:div w:id="839539798">
                          <w:marLeft w:val="0"/>
                          <w:marRight w:val="0"/>
                          <w:marTop w:val="0"/>
                          <w:marBottom w:val="0"/>
                          <w:divBdr>
                            <w:top w:val="none" w:sz="0" w:space="0" w:color="auto"/>
                            <w:left w:val="none" w:sz="0" w:space="0" w:color="auto"/>
                            <w:bottom w:val="none" w:sz="0" w:space="0" w:color="auto"/>
                            <w:right w:val="none" w:sz="0" w:space="0" w:color="auto"/>
                          </w:divBdr>
                          <w:divsChild>
                            <w:div w:id="1388605326">
                              <w:marLeft w:val="0"/>
                              <w:marRight w:val="0"/>
                              <w:marTop w:val="120"/>
                              <w:marBottom w:val="360"/>
                              <w:divBdr>
                                <w:top w:val="none" w:sz="0" w:space="0" w:color="auto"/>
                                <w:left w:val="none" w:sz="0" w:space="0" w:color="auto"/>
                                <w:bottom w:val="none" w:sz="0" w:space="0" w:color="auto"/>
                                <w:right w:val="none" w:sz="0" w:space="0" w:color="auto"/>
                              </w:divBdr>
                              <w:divsChild>
                                <w:div w:id="1571035580">
                                  <w:marLeft w:val="0"/>
                                  <w:marRight w:val="0"/>
                                  <w:marTop w:val="0"/>
                                  <w:marBottom w:val="0"/>
                                  <w:divBdr>
                                    <w:top w:val="none" w:sz="0" w:space="0" w:color="auto"/>
                                    <w:left w:val="none" w:sz="0" w:space="0" w:color="auto"/>
                                    <w:bottom w:val="none" w:sz="0" w:space="0" w:color="auto"/>
                                    <w:right w:val="none" w:sz="0" w:space="0" w:color="auto"/>
                                  </w:divBdr>
                                  <w:divsChild>
                                    <w:div w:id="643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16085">
      <w:bodyDiv w:val="1"/>
      <w:marLeft w:val="0"/>
      <w:marRight w:val="0"/>
      <w:marTop w:val="0"/>
      <w:marBottom w:val="0"/>
      <w:divBdr>
        <w:top w:val="none" w:sz="0" w:space="0" w:color="auto"/>
        <w:left w:val="none" w:sz="0" w:space="0" w:color="auto"/>
        <w:bottom w:val="none" w:sz="0" w:space="0" w:color="auto"/>
        <w:right w:val="none" w:sz="0" w:space="0" w:color="auto"/>
      </w:divBdr>
      <w:divsChild>
        <w:div w:id="965238935">
          <w:marLeft w:val="0"/>
          <w:marRight w:val="0"/>
          <w:marTop w:val="0"/>
          <w:marBottom w:val="0"/>
          <w:divBdr>
            <w:top w:val="none" w:sz="0" w:space="0" w:color="auto"/>
            <w:left w:val="none" w:sz="0" w:space="0" w:color="auto"/>
            <w:bottom w:val="none" w:sz="0" w:space="0" w:color="auto"/>
            <w:right w:val="none" w:sz="0" w:space="0" w:color="auto"/>
          </w:divBdr>
          <w:divsChild>
            <w:div w:id="826433938">
              <w:marLeft w:val="0"/>
              <w:marRight w:val="0"/>
              <w:marTop w:val="0"/>
              <w:marBottom w:val="0"/>
              <w:divBdr>
                <w:top w:val="none" w:sz="0" w:space="0" w:color="auto"/>
                <w:left w:val="none" w:sz="0" w:space="0" w:color="auto"/>
                <w:bottom w:val="none" w:sz="0" w:space="0" w:color="auto"/>
                <w:right w:val="none" w:sz="0" w:space="0" w:color="auto"/>
              </w:divBdr>
              <w:divsChild>
                <w:div w:id="2087611307">
                  <w:marLeft w:val="0"/>
                  <w:marRight w:val="0"/>
                  <w:marTop w:val="0"/>
                  <w:marBottom w:val="0"/>
                  <w:divBdr>
                    <w:top w:val="none" w:sz="0" w:space="0" w:color="auto"/>
                    <w:left w:val="none" w:sz="0" w:space="0" w:color="auto"/>
                    <w:bottom w:val="none" w:sz="0" w:space="0" w:color="auto"/>
                    <w:right w:val="none" w:sz="0" w:space="0" w:color="auto"/>
                  </w:divBdr>
                  <w:divsChild>
                    <w:div w:id="800853503">
                      <w:marLeft w:val="0"/>
                      <w:marRight w:val="0"/>
                      <w:marTop w:val="0"/>
                      <w:marBottom w:val="0"/>
                      <w:divBdr>
                        <w:top w:val="none" w:sz="0" w:space="0" w:color="auto"/>
                        <w:left w:val="none" w:sz="0" w:space="0" w:color="auto"/>
                        <w:bottom w:val="none" w:sz="0" w:space="0" w:color="auto"/>
                        <w:right w:val="none" w:sz="0" w:space="0" w:color="auto"/>
                      </w:divBdr>
                      <w:divsChild>
                        <w:div w:id="299113598">
                          <w:marLeft w:val="0"/>
                          <w:marRight w:val="0"/>
                          <w:marTop w:val="0"/>
                          <w:marBottom w:val="0"/>
                          <w:divBdr>
                            <w:top w:val="none" w:sz="0" w:space="0" w:color="auto"/>
                            <w:left w:val="none" w:sz="0" w:space="0" w:color="auto"/>
                            <w:bottom w:val="none" w:sz="0" w:space="0" w:color="auto"/>
                            <w:right w:val="none" w:sz="0" w:space="0" w:color="auto"/>
                          </w:divBdr>
                          <w:divsChild>
                            <w:div w:id="959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285170">
      <w:bodyDiv w:val="1"/>
      <w:marLeft w:val="0"/>
      <w:marRight w:val="0"/>
      <w:marTop w:val="0"/>
      <w:marBottom w:val="0"/>
      <w:divBdr>
        <w:top w:val="none" w:sz="0" w:space="0" w:color="auto"/>
        <w:left w:val="none" w:sz="0" w:space="0" w:color="auto"/>
        <w:bottom w:val="none" w:sz="0" w:space="0" w:color="auto"/>
        <w:right w:val="none" w:sz="0" w:space="0" w:color="auto"/>
      </w:divBdr>
      <w:divsChild>
        <w:div w:id="1514955010">
          <w:marLeft w:val="0"/>
          <w:marRight w:val="1"/>
          <w:marTop w:val="0"/>
          <w:marBottom w:val="0"/>
          <w:divBdr>
            <w:top w:val="none" w:sz="0" w:space="0" w:color="auto"/>
            <w:left w:val="none" w:sz="0" w:space="0" w:color="auto"/>
            <w:bottom w:val="none" w:sz="0" w:space="0" w:color="auto"/>
            <w:right w:val="none" w:sz="0" w:space="0" w:color="auto"/>
          </w:divBdr>
          <w:divsChild>
            <w:div w:id="209221726">
              <w:marLeft w:val="0"/>
              <w:marRight w:val="0"/>
              <w:marTop w:val="0"/>
              <w:marBottom w:val="0"/>
              <w:divBdr>
                <w:top w:val="none" w:sz="0" w:space="0" w:color="auto"/>
                <w:left w:val="none" w:sz="0" w:space="0" w:color="auto"/>
                <w:bottom w:val="none" w:sz="0" w:space="0" w:color="auto"/>
                <w:right w:val="none" w:sz="0" w:space="0" w:color="auto"/>
              </w:divBdr>
              <w:divsChild>
                <w:div w:id="73355493">
                  <w:marLeft w:val="0"/>
                  <w:marRight w:val="1"/>
                  <w:marTop w:val="0"/>
                  <w:marBottom w:val="0"/>
                  <w:divBdr>
                    <w:top w:val="none" w:sz="0" w:space="0" w:color="auto"/>
                    <w:left w:val="none" w:sz="0" w:space="0" w:color="auto"/>
                    <w:bottom w:val="none" w:sz="0" w:space="0" w:color="auto"/>
                    <w:right w:val="none" w:sz="0" w:space="0" w:color="auto"/>
                  </w:divBdr>
                  <w:divsChild>
                    <w:div w:id="375933477">
                      <w:marLeft w:val="0"/>
                      <w:marRight w:val="0"/>
                      <w:marTop w:val="0"/>
                      <w:marBottom w:val="0"/>
                      <w:divBdr>
                        <w:top w:val="none" w:sz="0" w:space="0" w:color="auto"/>
                        <w:left w:val="none" w:sz="0" w:space="0" w:color="auto"/>
                        <w:bottom w:val="none" w:sz="0" w:space="0" w:color="auto"/>
                        <w:right w:val="none" w:sz="0" w:space="0" w:color="auto"/>
                      </w:divBdr>
                      <w:divsChild>
                        <w:div w:id="1334062874">
                          <w:marLeft w:val="0"/>
                          <w:marRight w:val="0"/>
                          <w:marTop w:val="0"/>
                          <w:marBottom w:val="0"/>
                          <w:divBdr>
                            <w:top w:val="none" w:sz="0" w:space="0" w:color="auto"/>
                            <w:left w:val="none" w:sz="0" w:space="0" w:color="auto"/>
                            <w:bottom w:val="none" w:sz="0" w:space="0" w:color="auto"/>
                            <w:right w:val="none" w:sz="0" w:space="0" w:color="auto"/>
                          </w:divBdr>
                          <w:divsChild>
                            <w:div w:id="1735395577">
                              <w:marLeft w:val="0"/>
                              <w:marRight w:val="0"/>
                              <w:marTop w:val="120"/>
                              <w:marBottom w:val="360"/>
                              <w:divBdr>
                                <w:top w:val="none" w:sz="0" w:space="0" w:color="auto"/>
                                <w:left w:val="none" w:sz="0" w:space="0" w:color="auto"/>
                                <w:bottom w:val="none" w:sz="0" w:space="0" w:color="auto"/>
                                <w:right w:val="none" w:sz="0" w:space="0" w:color="auto"/>
                              </w:divBdr>
                              <w:divsChild>
                                <w:div w:id="493183709">
                                  <w:marLeft w:val="0"/>
                                  <w:marRight w:val="0"/>
                                  <w:marTop w:val="0"/>
                                  <w:marBottom w:val="0"/>
                                  <w:divBdr>
                                    <w:top w:val="none" w:sz="0" w:space="0" w:color="auto"/>
                                    <w:left w:val="none" w:sz="0" w:space="0" w:color="auto"/>
                                    <w:bottom w:val="none" w:sz="0" w:space="0" w:color="auto"/>
                                    <w:right w:val="none" w:sz="0" w:space="0" w:color="auto"/>
                                  </w:divBdr>
                                  <w:divsChild>
                                    <w:div w:id="6092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670190">
      <w:bodyDiv w:val="1"/>
      <w:marLeft w:val="0"/>
      <w:marRight w:val="0"/>
      <w:marTop w:val="0"/>
      <w:marBottom w:val="0"/>
      <w:divBdr>
        <w:top w:val="none" w:sz="0" w:space="0" w:color="auto"/>
        <w:left w:val="none" w:sz="0" w:space="0" w:color="auto"/>
        <w:bottom w:val="none" w:sz="0" w:space="0" w:color="auto"/>
        <w:right w:val="none" w:sz="0" w:space="0" w:color="auto"/>
      </w:divBdr>
      <w:divsChild>
        <w:div w:id="1255090757">
          <w:marLeft w:val="0"/>
          <w:marRight w:val="0"/>
          <w:marTop w:val="0"/>
          <w:marBottom w:val="0"/>
          <w:divBdr>
            <w:top w:val="none" w:sz="0" w:space="0" w:color="auto"/>
            <w:left w:val="none" w:sz="0" w:space="0" w:color="auto"/>
            <w:bottom w:val="none" w:sz="0" w:space="0" w:color="auto"/>
            <w:right w:val="none" w:sz="0" w:space="0" w:color="auto"/>
          </w:divBdr>
          <w:divsChild>
            <w:div w:id="11615742">
              <w:marLeft w:val="0"/>
              <w:marRight w:val="0"/>
              <w:marTop w:val="0"/>
              <w:marBottom w:val="0"/>
              <w:divBdr>
                <w:top w:val="none" w:sz="0" w:space="0" w:color="auto"/>
                <w:left w:val="none" w:sz="0" w:space="0" w:color="auto"/>
                <w:bottom w:val="none" w:sz="0" w:space="0" w:color="auto"/>
                <w:right w:val="none" w:sz="0" w:space="0" w:color="auto"/>
              </w:divBdr>
              <w:divsChild>
                <w:div w:id="1448307836">
                  <w:marLeft w:val="0"/>
                  <w:marRight w:val="0"/>
                  <w:marTop w:val="0"/>
                  <w:marBottom w:val="0"/>
                  <w:divBdr>
                    <w:top w:val="none" w:sz="0" w:space="0" w:color="auto"/>
                    <w:left w:val="none" w:sz="0" w:space="0" w:color="auto"/>
                    <w:bottom w:val="none" w:sz="0" w:space="0" w:color="auto"/>
                    <w:right w:val="none" w:sz="0" w:space="0" w:color="auto"/>
                  </w:divBdr>
                  <w:divsChild>
                    <w:div w:id="1202867131">
                      <w:marLeft w:val="0"/>
                      <w:marRight w:val="0"/>
                      <w:marTop w:val="0"/>
                      <w:marBottom w:val="0"/>
                      <w:divBdr>
                        <w:top w:val="none" w:sz="0" w:space="0" w:color="auto"/>
                        <w:left w:val="none" w:sz="0" w:space="0" w:color="auto"/>
                        <w:bottom w:val="none" w:sz="0" w:space="0" w:color="auto"/>
                        <w:right w:val="none" w:sz="0" w:space="0" w:color="auto"/>
                      </w:divBdr>
                      <w:divsChild>
                        <w:div w:id="154147630">
                          <w:marLeft w:val="0"/>
                          <w:marRight w:val="0"/>
                          <w:marTop w:val="0"/>
                          <w:marBottom w:val="0"/>
                          <w:divBdr>
                            <w:top w:val="none" w:sz="0" w:space="0" w:color="auto"/>
                            <w:left w:val="none" w:sz="0" w:space="0" w:color="auto"/>
                            <w:bottom w:val="none" w:sz="0" w:space="0" w:color="auto"/>
                            <w:right w:val="none" w:sz="0" w:space="0" w:color="auto"/>
                          </w:divBdr>
                          <w:divsChild>
                            <w:div w:id="3052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752918">
      <w:bodyDiv w:val="1"/>
      <w:marLeft w:val="0"/>
      <w:marRight w:val="0"/>
      <w:marTop w:val="0"/>
      <w:marBottom w:val="0"/>
      <w:divBdr>
        <w:top w:val="none" w:sz="0" w:space="0" w:color="auto"/>
        <w:left w:val="none" w:sz="0" w:space="0" w:color="auto"/>
        <w:bottom w:val="none" w:sz="0" w:space="0" w:color="auto"/>
        <w:right w:val="none" w:sz="0" w:space="0" w:color="auto"/>
      </w:divBdr>
      <w:divsChild>
        <w:div w:id="510411248">
          <w:marLeft w:val="0"/>
          <w:marRight w:val="1"/>
          <w:marTop w:val="0"/>
          <w:marBottom w:val="0"/>
          <w:divBdr>
            <w:top w:val="none" w:sz="0" w:space="0" w:color="auto"/>
            <w:left w:val="none" w:sz="0" w:space="0" w:color="auto"/>
            <w:bottom w:val="none" w:sz="0" w:space="0" w:color="auto"/>
            <w:right w:val="none" w:sz="0" w:space="0" w:color="auto"/>
          </w:divBdr>
          <w:divsChild>
            <w:div w:id="471363639">
              <w:marLeft w:val="0"/>
              <w:marRight w:val="0"/>
              <w:marTop w:val="0"/>
              <w:marBottom w:val="0"/>
              <w:divBdr>
                <w:top w:val="none" w:sz="0" w:space="0" w:color="auto"/>
                <w:left w:val="none" w:sz="0" w:space="0" w:color="auto"/>
                <w:bottom w:val="none" w:sz="0" w:space="0" w:color="auto"/>
                <w:right w:val="none" w:sz="0" w:space="0" w:color="auto"/>
              </w:divBdr>
              <w:divsChild>
                <w:div w:id="329218257">
                  <w:marLeft w:val="0"/>
                  <w:marRight w:val="1"/>
                  <w:marTop w:val="0"/>
                  <w:marBottom w:val="0"/>
                  <w:divBdr>
                    <w:top w:val="none" w:sz="0" w:space="0" w:color="auto"/>
                    <w:left w:val="none" w:sz="0" w:space="0" w:color="auto"/>
                    <w:bottom w:val="none" w:sz="0" w:space="0" w:color="auto"/>
                    <w:right w:val="none" w:sz="0" w:space="0" w:color="auto"/>
                  </w:divBdr>
                  <w:divsChild>
                    <w:div w:id="1648590544">
                      <w:marLeft w:val="0"/>
                      <w:marRight w:val="0"/>
                      <w:marTop w:val="0"/>
                      <w:marBottom w:val="0"/>
                      <w:divBdr>
                        <w:top w:val="none" w:sz="0" w:space="0" w:color="auto"/>
                        <w:left w:val="none" w:sz="0" w:space="0" w:color="auto"/>
                        <w:bottom w:val="none" w:sz="0" w:space="0" w:color="auto"/>
                        <w:right w:val="none" w:sz="0" w:space="0" w:color="auto"/>
                      </w:divBdr>
                      <w:divsChild>
                        <w:div w:id="1888837124">
                          <w:marLeft w:val="0"/>
                          <w:marRight w:val="0"/>
                          <w:marTop w:val="0"/>
                          <w:marBottom w:val="0"/>
                          <w:divBdr>
                            <w:top w:val="none" w:sz="0" w:space="0" w:color="auto"/>
                            <w:left w:val="none" w:sz="0" w:space="0" w:color="auto"/>
                            <w:bottom w:val="none" w:sz="0" w:space="0" w:color="auto"/>
                            <w:right w:val="none" w:sz="0" w:space="0" w:color="auto"/>
                          </w:divBdr>
                          <w:divsChild>
                            <w:div w:id="1658263526">
                              <w:marLeft w:val="0"/>
                              <w:marRight w:val="0"/>
                              <w:marTop w:val="120"/>
                              <w:marBottom w:val="360"/>
                              <w:divBdr>
                                <w:top w:val="none" w:sz="0" w:space="0" w:color="auto"/>
                                <w:left w:val="none" w:sz="0" w:space="0" w:color="auto"/>
                                <w:bottom w:val="none" w:sz="0" w:space="0" w:color="auto"/>
                                <w:right w:val="none" w:sz="0" w:space="0" w:color="auto"/>
                              </w:divBdr>
                              <w:divsChild>
                                <w:div w:id="1395423890">
                                  <w:marLeft w:val="0"/>
                                  <w:marRight w:val="0"/>
                                  <w:marTop w:val="0"/>
                                  <w:marBottom w:val="0"/>
                                  <w:divBdr>
                                    <w:top w:val="none" w:sz="0" w:space="0" w:color="auto"/>
                                    <w:left w:val="none" w:sz="0" w:space="0" w:color="auto"/>
                                    <w:bottom w:val="none" w:sz="0" w:space="0" w:color="auto"/>
                                    <w:right w:val="none" w:sz="0" w:space="0" w:color="auto"/>
                                  </w:divBdr>
                                  <w:divsChild>
                                    <w:div w:id="12586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249263">
      <w:bodyDiv w:val="1"/>
      <w:marLeft w:val="0"/>
      <w:marRight w:val="0"/>
      <w:marTop w:val="0"/>
      <w:marBottom w:val="0"/>
      <w:divBdr>
        <w:top w:val="none" w:sz="0" w:space="0" w:color="auto"/>
        <w:left w:val="none" w:sz="0" w:space="0" w:color="auto"/>
        <w:bottom w:val="none" w:sz="0" w:space="0" w:color="auto"/>
        <w:right w:val="none" w:sz="0" w:space="0" w:color="auto"/>
      </w:divBdr>
      <w:divsChild>
        <w:div w:id="1382944116">
          <w:marLeft w:val="0"/>
          <w:marRight w:val="0"/>
          <w:marTop w:val="0"/>
          <w:marBottom w:val="0"/>
          <w:divBdr>
            <w:top w:val="single" w:sz="2" w:space="0" w:color="2E2E2E"/>
            <w:left w:val="single" w:sz="2" w:space="0" w:color="2E2E2E"/>
            <w:bottom w:val="single" w:sz="2" w:space="0" w:color="2E2E2E"/>
            <w:right w:val="single" w:sz="2" w:space="0" w:color="2E2E2E"/>
          </w:divBdr>
          <w:divsChild>
            <w:div w:id="1467506033">
              <w:marLeft w:val="0"/>
              <w:marRight w:val="0"/>
              <w:marTop w:val="0"/>
              <w:marBottom w:val="0"/>
              <w:divBdr>
                <w:top w:val="single" w:sz="6" w:space="0" w:color="C9C9C9"/>
                <w:left w:val="none" w:sz="0" w:space="0" w:color="auto"/>
                <w:bottom w:val="none" w:sz="0" w:space="0" w:color="auto"/>
                <w:right w:val="none" w:sz="0" w:space="0" w:color="auto"/>
              </w:divBdr>
              <w:divsChild>
                <w:div w:id="1697539081">
                  <w:marLeft w:val="0"/>
                  <w:marRight w:val="0"/>
                  <w:marTop w:val="0"/>
                  <w:marBottom w:val="0"/>
                  <w:divBdr>
                    <w:top w:val="none" w:sz="0" w:space="0" w:color="auto"/>
                    <w:left w:val="none" w:sz="0" w:space="0" w:color="auto"/>
                    <w:bottom w:val="none" w:sz="0" w:space="0" w:color="auto"/>
                    <w:right w:val="none" w:sz="0" w:space="0" w:color="auto"/>
                  </w:divBdr>
                  <w:divsChild>
                    <w:div w:id="39938371">
                      <w:marLeft w:val="0"/>
                      <w:marRight w:val="0"/>
                      <w:marTop w:val="0"/>
                      <w:marBottom w:val="0"/>
                      <w:divBdr>
                        <w:top w:val="none" w:sz="0" w:space="0" w:color="auto"/>
                        <w:left w:val="none" w:sz="0" w:space="0" w:color="auto"/>
                        <w:bottom w:val="none" w:sz="0" w:space="0" w:color="auto"/>
                        <w:right w:val="none" w:sz="0" w:space="0" w:color="auto"/>
                      </w:divBdr>
                      <w:divsChild>
                        <w:div w:id="11574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349941">
      <w:bodyDiv w:val="1"/>
      <w:marLeft w:val="0"/>
      <w:marRight w:val="0"/>
      <w:marTop w:val="0"/>
      <w:marBottom w:val="0"/>
      <w:divBdr>
        <w:top w:val="none" w:sz="0" w:space="0" w:color="auto"/>
        <w:left w:val="none" w:sz="0" w:space="0" w:color="auto"/>
        <w:bottom w:val="none" w:sz="0" w:space="0" w:color="auto"/>
        <w:right w:val="none" w:sz="0" w:space="0" w:color="auto"/>
      </w:divBdr>
      <w:divsChild>
        <w:div w:id="2048600629">
          <w:marLeft w:val="0"/>
          <w:marRight w:val="0"/>
          <w:marTop w:val="0"/>
          <w:marBottom w:val="0"/>
          <w:divBdr>
            <w:top w:val="none" w:sz="0" w:space="0" w:color="auto"/>
            <w:left w:val="none" w:sz="0" w:space="0" w:color="auto"/>
            <w:bottom w:val="none" w:sz="0" w:space="0" w:color="auto"/>
            <w:right w:val="none" w:sz="0" w:space="0" w:color="auto"/>
          </w:divBdr>
          <w:divsChild>
            <w:div w:id="115149351">
              <w:marLeft w:val="0"/>
              <w:marRight w:val="0"/>
              <w:marTop w:val="0"/>
              <w:marBottom w:val="0"/>
              <w:divBdr>
                <w:top w:val="none" w:sz="0" w:space="0" w:color="auto"/>
                <w:left w:val="none" w:sz="0" w:space="0" w:color="auto"/>
                <w:bottom w:val="none" w:sz="0" w:space="0" w:color="auto"/>
                <w:right w:val="none" w:sz="0" w:space="0" w:color="auto"/>
              </w:divBdr>
              <w:divsChild>
                <w:div w:id="141196357">
                  <w:marLeft w:val="0"/>
                  <w:marRight w:val="0"/>
                  <w:marTop w:val="0"/>
                  <w:marBottom w:val="0"/>
                  <w:divBdr>
                    <w:top w:val="none" w:sz="0" w:space="0" w:color="auto"/>
                    <w:left w:val="none" w:sz="0" w:space="0" w:color="auto"/>
                    <w:bottom w:val="none" w:sz="0" w:space="0" w:color="auto"/>
                    <w:right w:val="none" w:sz="0" w:space="0" w:color="auto"/>
                  </w:divBdr>
                  <w:divsChild>
                    <w:div w:id="2099592109">
                      <w:marLeft w:val="0"/>
                      <w:marRight w:val="0"/>
                      <w:marTop w:val="0"/>
                      <w:marBottom w:val="0"/>
                      <w:divBdr>
                        <w:top w:val="none" w:sz="0" w:space="0" w:color="auto"/>
                        <w:left w:val="none" w:sz="0" w:space="0" w:color="auto"/>
                        <w:bottom w:val="none" w:sz="0" w:space="0" w:color="auto"/>
                        <w:right w:val="none" w:sz="0" w:space="0" w:color="auto"/>
                      </w:divBdr>
                      <w:divsChild>
                        <w:div w:id="485781822">
                          <w:marLeft w:val="0"/>
                          <w:marRight w:val="0"/>
                          <w:marTop w:val="0"/>
                          <w:marBottom w:val="0"/>
                          <w:divBdr>
                            <w:top w:val="none" w:sz="0" w:space="0" w:color="auto"/>
                            <w:left w:val="none" w:sz="0" w:space="0" w:color="auto"/>
                            <w:bottom w:val="none" w:sz="0" w:space="0" w:color="auto"/>
                            <w:right w:val="none" w:sz="0" w:space="0" w:color="auto"/>
                          </w:divBdr>
                          <w:divsChild>
                            <w:div w:id="461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228229">
      <w:bodyDiv w:val="1"/>
      <w:marLeft w:val="0"/>
      <w:marRight w:val="0"/>
      <w:marTop w:val="0"/>
      <w:marBottom w:val="0"/>
      <w:divBdr>
        <w:top w:val="none" w:sz="0" w:space="0" w:color="auto"/>
        <w:left w:val="none" w:sz="0" w:space="0" w:color="auto"/>
        <w:bottom w:val="none" w:sz="0" w:space="0" w:color="auto"/>
        <w:right w:val="none" w:sz="0" w:space="0" w:color="auto"/>
      </w:divBdr>
      <w:divsChild>
        <w:div w:id="32006336">
          <w:marLeft w:val="0"/>
          <w:marRight w:val="0"/>
          <w:marTop w:val="0"/>
          <w:marBottom w:val="0"/>
          <w:divBdr>
            <w:top w:val="none" w:sz="0" w:space="0" w:color="auto"/>
            <w:left w:val="none" w:sz="0" w:space="0" w:color="auto"/>
            <w:bottom w:val="none" w:sz="0" w:space="0" w:color="auto"/>
            <w:right w:val="none" w:sz="0" w:space="0" w:color="auto"/>
          </w:divBdr>
          <w:divsChild>
            <w:div w:id="134376749">
              <w:marLeft w:val="0"/>
              <w:marRight w:val="0"/>
              <w:marTop w:val="0"/>
              <w:marBottom w:val="0"/>
              <w:divBdr>
                <w:top w:val="none" w:sz="0" w:space="0" w:color="auto"/>
                <w:left w:val="none" w:sz="0" w:space="0" w:color="auto"/>
                <w:bottom w:val="none" w:sz="0" w:space="0" w:color="auto"/>
                <w:right w:val="none" w:sz="0" w:space="0" w:color="auto"/>
              </w:divBdr>
              <w:divsChild>
                <w:div w:id="235938231">
                  <w:marLeft w:val="0"/>
                  <w:marRight w:val="0"/>
                  <w:marTop w:val="0"/>
                  <w:marBottom w:val="0"/>
                  <w:divBdr>
                    <w:top w:val="none" w:sz="0" w:space="0" w:color="auto"/>
                    <w:left w:val="none" w:sz="0" w:space="0" w:color="auto"/>
                    <w:bottom w:val="none" w:sz="0" w:space="0" w:color="auto"/>
                    <w:right w:val="none" w:sz="0" w:space="0" w:color="auto"/>
                  </w:divBdr>
                  <w:divsChild>
                    <w:div w:id="1802771979">
                      <w:marLeft w:val="0"/>
                      <w:marRight w:val="0"/>
                      <w:marTop w:val="0"/>
                      <w:marBottom w:val="0"/>
                      <w:divBdr>
                        <w:top w:val="none" w:sz="0" w:space="0" w:color="auto"/>
                        <w:left w:val="none" w:sz="0" w:space="0" w:color="auto"/>
                        <w:bottom w:val="none" w:sz="0" w:space="0" w:color="auto"/>
                        <w:right w:val="none" w:sz="0" w:space="0" w:color="auto"/>
                      </w:divBdr>
                      <w:divsChild>
                        <w:div w:id="1356272874">
                          <w:marLeft w:val="0"/>
                          <w:marRight w:val="0"/>
                          <w:marTop w:val="0"/>
                          <w:marBottom w:val="0"/>
                          <w:divBdr>
                            <w:top w:val="none" w:sz="0" w:space="0" w:color="auto"/>
                            <w:left w:val="none" w:sz="0" w:space="0" w:color="auto"/>
                            <w:bottom w:val="none" w:sz="0" w:space="0" w:color="auto"/>
                            <w:right w:val="none" w:sz="0" w:space="0" w:color="auto"/>
                          </w:divBdr>
                          <w:divsChild>
                            <w:div w:id="4758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433457">
      <w:bodyDiv w:val="1"/>
      <w:marLeft w:val="0"/>
      <w:marRight w:val="0"/>
      <w:marTop w:val="0"/>
      <w:marBottom w:val="0"/>
      <w:divBdr>
        <w:top w:val="none" w:sz="0" w:space="0" w:color="auto"/>
        <w:left w:val="none" w:sz="0" w:space="0" w:color="auto"/>
        <w:bottom w:val="none" w:sz="0" w:space="0" w:color="auto"/>
        <w:right w:val="none" w:sz="0" w:space="0" w:color="auto"/>
      </w:divBdr>
      <w:divsChild>
        <w:div w:id="1895000720">
          <w:marLeft w:val="0"/>
          <w:marRight w:val="1"/>
          <w:marTop w:val="0"/>
          <w:marBottom w:val="0"/>
          <w:divBdr>
            <w:top w:val="none" w:sz="0" w:space="0" w:color="auto"/>
            <w:left w:val="none" w:sz="0" w:space="0" w:color="auto"/>
            <w:bottom w:val="none" w:sz="0" w:space="0" w:color="auto"/>
            <w:right w:val="none" w:sz="0" w:space="0" w:color="auto"/>
          </w:divBdr>
          <w:divsChild>
            <w:div w:id="1441610782">
              <w:marLeft w:val="0"/>
              <w:marRight w:val="0"/>
              <w:marTop w:val="0"/>
              <w:marBottom w:val="0"/>
              <w:divBdr>
                <w:top w:val="none" w:sz="0" w:space="0" w:color="auto"/>
                <w:left w:val="none" w:sz="0" w:space="0" w:color="auto"/>
                <w:bottom w:val="none" w:sz="0" w:space="0" w:color="auto"/>
                <w:right w:val="none" w:sz="0" w:space="0" w:color="auto"/>
              </w:divBdr>
              <w:divsChild>
                <w:div w:id="624040837">
                  <w:marLeft w:val="0"/>
                  <w:marRight w:val="1"/>
                  <w:marTop w:val="0"/>
                  <w:marBottom w:val="0"/>
                  <w:divBdr>
                    <w:top w:val="none" w:sz="0" w:space="0" w:color="auto"/>
                    <w:left w:val="none" w:sz="0" w:space="0" w:color="auto"/>
                    <w:bottom w:val="none" w:sz="0" w:space="0" w:color="auto"/>
                    <w:right w:val="none" w:sz="0" w:space="0" w:color="auto"/>
                  </w:divBdr>
                  <w:divsChild>
                    <w:div w:id="1545215015">
                      <w:marLeft w:val="0"/>
                      <w:marRight w:val="0"/>
                      <w:marTop w:val="0"/>
                      <w:marBottom w:val="0"/>
                      <w:divBdr>
                        <w:top w:val="none" w:sz="0" w:space="0" w:color="auto"/>
                        <w:left w:val="none" w:sz="0" w:space="0" w:color="auto"/>
                        <w:bottom w:val="none" w:sz="0" w:space="0" w:color="auto"/>
                        <w:right w:val="none" w:sz="0" w:space="0" w:color="auto"/>
                      </w:divBdr>
                      <w:divsChild>
                        <w:div w:id="579287697">
                          <w:marLeft w:val="0"/>
                          <w:marRight w:val="0"/>
                          <w:marTop w:val="0"/>
                          <w:marBottom w:val="0"/>
                          <w:divBdr>
                            <w:top w:val="none" w:sz="0" w:space="0" w:color="auto"/>
                            <w:left w:val="none" w:sz="0" w:space="0" w:color="auto"/>
                            <w:bottom w:val="none" w:sz="0" w:space="0" w:color="auto"/>
                            <w:right w:val="none" w:sz="0" w:space="0" w:color="auto"/>
                          </w:divBdr>
                          <w:divsChild>
                            <w:div w:id="181936591">
                              <w:marLeft w:val="0"/>
                              <w:marRight w:val="0"/>
                              <w:marTop w:val="120"/>
                              <w:marBottom w:val="360"/>
                              <w:divBdr>
                                <w:top w:val="none" w:sz="0" w:space="0" w:color="auto"/>
                                <w:left w:val="none" w:sz="0" w:space="0" w:color="auto"/>
                                <w:bottom w:val="none" w:sz="0" w:space="0" w:color="auto"/>
                                <w:right w:val="none" w:sz="0" w:space="0" w:color="auto"/>
                              </w:divBdr>
                              <w:divsChild>
                                <w:div w:id="1657370643">
                                  <w:marLeft w:val="0"/>
                                  <w:marRight w:val="0"/>
                                  <w:marTop w:val="0"/>
                                  <w:marBottom w:val="0"/>
                                  <w:divBdr>
                                    <w:top w:val="none" w:sz="0" w:space="0" w:color="auto"/>
                                    <w:left w:val="none" w:sz="0" w:space="0" w:color="auto"/>
                                    <w:bottom w:val="none" w:sz="0" w:space="0" w:color="auto"/>
                                    <w:right w:val="none" w:sz="0" w:space="0" w:color="auto"/>
                                  </w:divBdr>
                                  <w:divsChild>
                                    <w:div w:id="4333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327457">
      <w:bodyDiv w:val="1"/>
      <w:marLeft w:val="0"/>
      <w:marRight w:val="0"/>
      <w:marTop w:val="0"/>
      <w:marBottom w:val="0"/>
      <w:divBdr>
        <w:top w:val="none" w:sz="0" w:space="0" w:color="auto"/>
        <w:left w:val="none" w:sz="0" w:space="0" w:color="auto"/>
        <w:bottom w:val="none" w:sz="0" w:space="0" w:color="auto"/>
        <w:right w:val="none" w:sz="0" w:space="0" w:color="auto"/>
      </w:divBdr>
      <w:divsChild>
        <w:div w:id="722607941">
          <w:marLeft w:val="0"/>
          <w:marRight w:val="0"/>
          <w:marTop w:val="0"/>
          <w:marBottom w:val="0"/>
          <w:divBdr>
            <w:top w:val="none" w:sz="0" w:space="0" w:color="auto"/>
            <w:left w:val="none" w:sz="0" w:space="0" w:color="auto"/>
            <w:bottom w:val="none" w:sz="0" w:space="0" w:color="auto"/>
            <w:right w:val="none" w:sz="0" w:space="0" w:color="auto"/>
          </w:divBdr>
          <w:divsChild>
            <w:div w:id="1899702379">
              <w:marLeft w:val="0"/>
              <w:marRight w:val="0"/>
              <w:marTop w:val="0"/>
              <w:marBottom w:val="0"/>
              <w:divBdr>
                <w:top w:val="none" w:sz="0" w:space="0" w:color="auto"/>
                <w:left w:val="none" w:sz="0" w:space="0" w:color="auto"/>
                <w:bottom w:val="none" w:sz="0" w:space="0" w:color="auto"/>
                <w:right w:val="none" w:sz="0" w:space="0" w:color="auto"/>
              </w:divBdr>
              <w:divsChild>
                <w:div w:id="2058774248">
                  <w:marLeft w:val="0"/>
                  <w:marRight w:val="0"/>
                  <w:marTop w:val="0"/>
                  <w:marBottom w:val="0"/>
                  <w:divBdr>
                    <w:top w:val="none" w:sz="0" w:space="0" w:color="auto"/>
                    <w:left w:val="none" w:sz="0" w:space="0" w:color="auto"/>
                    <w:bottom w:val="none" w:sz="0" w:space="0" w:color="auto"/>
                    <w:right w:val="none" w:sz="0" w:space="0" w:color="auto"/>
                  </w:divBdr>
                  <w:divsChild>
                    <w:div w:id="694036065">
                      <w:marLeft w:val="0"/>
                      <w:marRight w:val="0"/>
                      <w:marTop w:val="0"/>
                      <w:marBottom w:val="0"/>
                      <w:divBdr>
                        <w:top w:val="none" w:sz="0" w:space="0" w:color="auto"/>
                        <w:left w:val="none" w:sz="0" w:space="0" w:color="auto"/>
                        <w:bottom w:val="none" w:sz="0" w:space="0" w:color="auto"/>
                        <w:right w:val="none" w:sz="0" w:space="0" w:color="auto"/>
                      </w:divBdr>
                      <w:divsChild>
                        <w:div w:id="26609268">
                          <w:marLeft w:val="0"/>
                          <w:marRight w:val="0"/>
                          <w:marTop w:val="0"/>
                          <w:marBottom w:val="0"/>
                          <w:divBdr>
                            <w:top w:val="none" w:sz="0" w:space="0" w:color="auto"/>
                            <w:left w:val="none" w:sz="0" w:space="0" w:color="auto"/>
                            <w:bottom w:val="none" w:sz="0" w:space="0" w:color="auto"/>
                            <w:right w:val="none" w:sz="0" w:space="0" w:color="auto"/>
                          </w:divBdr>
                          <w:divsChild>
                            <w:div w:id="8572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771619">
      <w:bodyDiv w:val="1"/>
      <w:marLeft w:val="0"/>
      <w:marRight w:val="0"/>
      <w:marTop w:val="0"/>
      <w:marBottom w:val="0"/>
      <w:divBdr>
        <w:top w:val="none" w:sz="0" w:space="0" w:color="auto"/>
        <w:left w:val="none" w:sz="0" w:space="0" w:color="auto"/>
        <w:bottom w:val="none" w:sz="0" w:space="0" w:color="auto"/>
        <w:right w:val="none" w:sz="0" w:space="0" w:color="auto"/>
      </w:divBdr>
      <w:divsChild>
        <w:div w:id="1491093370">
          <w:marLeft w:val="0"/>
          <w:marRight w:val="0"/>
          <w:marTop w:val="0"/>
          <w:marBottom w:val="0"/>
          <w:divBdr>
            <w:top w:val="none" w:sz="0" w:space="0" w:color="auto"/>
            <w:left w:val="none" w:sz="0" w:space="0" w:color="auto"/>
            <w:bottom w:val="none" w:sz="0" w:space="0" w:color="auto"/>
            <w:right w:val="none" w:sz="0" w:space="0" w:color="auto"/>
          </w:divBdr>
          <w:divsChild>
            <w:div w:id="1792746984">
              <w:marLeft w:val="0"/>
              <w:marRight w:val="0"/>
              <w:marTop w:val="0"/>
              <w:marBottom w:val="0"/>
              <w:divBdr>
                <w:top w:val="none" w:sz="0" w:space="0" w:color="auto"/>
                <w:left w:val="none" w:sz="0" w:space="0" w:color="auto"/>
                <w:bottom w:val="none" w:sz="0" w:space="0" w:color="auto"/>
                <w:right w:val="none" w:sz="0" w:space="0" w:color="auto"/>
              </w:divBdr>
              <w:divsChild>
                <w:div w:id="153642184">
                  <w:marLeft w:val="0"/>
                  <w:marRight w:val="0"/>
                  <w:marTop w:val="0"/>
                  <w:marBottom w:val="0"/>
                  <w:divBdr>
                    <w:top w:val="none" w:sz="0" w:space="0" w:color="auto"/>
                    <w:left w:val="none" w:sz="0" w:space="0" w:color="auto"/>
                    <w:bottom w:val="none" w:sz="0" w:space="0" w:color="auto"/>
                    <w:right w:val="none" w:sz="0" w:space="0" w:color="auto"/>
                  </w:divBdr>
                  <w:divsChild>
                    <w:div w:id="1717045345">
                      <w:marLeft w:val="0"/>
                      <w:marRight w:val="0"/>
                      <w:marTop w:val="0"/>
                      <w:marBottom w:val="0"/>
                      <w:divBdr>
                        <w:top w:val="none" w:sz="0" w:space="0" w:color="auto"/>
                        <w:left w:val="none" w:sz="0" w:space="0" w:color="auto"/>
                        <w:bottom w:val="none" w:sz="0" w:space="0" w:color="auto"/>
                        <w:right w:val="none" w:sz="0" w:space="0" w:color="auto"/>
                      </w:divBdr>
                      <w:divsChild>
                        <w:div w:id="2057392366">
                          <w:marLeft w:val="0"/>
                          <w:marRight w:val="0"/>
                          <w:marTop w:val="0"/>
                          <w:marBottom w:val="0"/>
                          <w:divBdr>
                            <w:top w:val="none" w:sz="0" w:space="0" w:color="auto"/>
                            <w:left w:val="none" w:sz="0" w:space="0" w:color="auto"/>
                            <w:bottom w:val="none" w:sz="0" w:space="0" w:color="auto"/>
                            <w:right w:val="none" w:sz="0" w:space="0" w:color="auto"/>
                          </w:divBdr>
                          <w:divsChild>
                            <w:div w:id="9542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773800">
      <w:bodyDiv w:val="1"/>
      <w:marLeft w:val="0"/>
      <w:marRight w:val="0"/>
      <w:marTop w:val="0"/>
      <w:marBottom w:val="0"/>
      <w:divBdr>
        <w:top w:val="none" w:sz="0" w:space="0" w:color="auto"/>
        <w:left w:val="none" w:sz="0" w:space="0" w:color="auto"/>
        <w:bottom w:val="none" w:sz="0" w:space="0" w:color="auto"/>
        <w:right w:val="none" w:sz="0" w:space="0" w:color="auto"/>
      </w:divBdr>
      <w:divsChild>
        <w:div w:id="745691764">
          <w:marLeft w:val="0"/>
          <w:marRight w:val="1"/>
          <w:marTop w:val="0"/>
          <w:marBottom w:val="0"/>
          <w:divBdr>
            <w:top w:val="none" w:sz="0" w:space="0" w:color="auto"/>
            <w:left w:val="none" w:sz="0" w:space="0" w:color="auto"/>
            <w:bottom w:val="none" w:sz="0" w:space="0" w:color="auto"/>
            <w:right w:val="none" w:sz="0" w:space="0" w:color="auto"/>
          </w:divBdr>
          <w:divsChild>
            <w:div w:id="990522873">
              <w:marLeft w:val="0"/>
              <w:marRight w:val="0"/>
              <w:marTop w:val="0"/>
              <w:marBottom w:val="0"/>
              <w:divBdr>
                <w:top w:val="none" w:sz="0" w:space="0" w:color="auto"/>
                <w:left w:val="none" w:sz="0" w:space="0" w:color="auto"/>
                <w:bottom w:val="none" w:sz="0" w:space="0" w:color="auto"/>
                <w:right w:val="none" w:sz="0" w:space="0" w:color="auto"/>
              </w:divBdr>
              <w:divsChild>
                <w:div w:id="1079526389">
                  <w:marLeft w:val="0"/>
                  <w:marRight w:val="1"/>
                  <w:marTop w:val="0"/>
                  <w:marBottom w:val="0"/>
                  <w:divBdr>
                    <w:top w:val="none" w:sz="0" w:space="0" w:color="auto"/>
                    <w:left w:val="none" w:sz="0" w:space="0" w:color="auto"/>
                    <w:bottom w:val="none" w:sz="0" w:space="0" w:color="auto"/>
                    <w:right w:val="none" w:sz="0" w:space="0" w:color="auto"/>
                  </w:divBdr>
                  <w:divsChild>
                    <w:div w:id="944574053">
                      <w:marLeft w:val="0"/>
                      <w:marRight w:val="0"/>
                      <w:marTop w:val="0"/>
                      <w:marBottom w:val="0"/>
                      <w:divBdr>
                        <w:top w:val="none" w:sz="0" w:space="0" w:color="auto"/>
                        <w:left w:val="none" w:sz="0" w:space="0" w:color="auto"/>
                        <w:bottom w:val="none" w:sz="0" w:space="0" w:color="auto"/>
                        <w:right w:val="none" w:sz="0" w:space="0" w:color="auto"/>
                      </w:divBdr>
                      <w:divsChild>
                        <w:div w:id="1466850388">
                          <w:marLeft w:val="0"/>
                          <w:marRight w:val="0"/>
                          <w:marTop w:val="0"/>
                          <w:marBottom w:val="0"/>
                          <w:divBdr>
                            <w:top w:val="none" w:sz="0" w:space="0" w:color="auto"/>
                            <w:left w:val="none" w:sz="0" w:space="0" w:color="auto"/>
                            <w:bottom w:val="none" w:sz="0" w:space="0" w:color="auto"/>
                            <w:right w:val="none" w:sz="0" w:space="0" w:color="auto"/>
                          </w:divBdr>
                          <w:divsChild>
                            <w:div w:id="329141723">
                              <w:marLeft w:val="0"/>
                              <w:marRight w:val="0"/>
                              <w:marTop w:val="120"/>
                              <w:marBottom w:val="360"/>
                              <w:divBdr>
                                <w:top w:val="none" w:sz="0" w:space="0" w:color="auto"/>
                                <w:left w:val="none" w:sz="0" w:space="0" w:color="auto"/>
                                <w:bottom w:val="none" w:sz="0" w:space="0" w:color="auto"/>
                                <w:right w:val="none" w:sz="0" w:space="0" w:color="auto"/>
                              </w:divBdr>
                              <w:divsChild>
                                <w:div w:id="1794013780">
                                  <w:marLeft w:val="0"/>
                                  <w:marRight w:val="0"/>
                                  <w:marTop w:val="0"/>
                                  <w:marBottom w:val="0"/>
                                  <w:divBdr>
                                    <w:top w:val="none" w:sz="0" w:space="0" w:color="auto"/>
                                    <w:left w:val="none" w:sz="0" w:space="0" w:color="auto"/>
                                    <w:bottom w:val="none" w:sz="0" w:space="0" w:color="auto"/>
                                    <w:right w:val="none" w:sz="0" w:space="0" w:color="auto"/>
                                  </w:divBdr>
                                  <w:divsChild>
                                    <w:div w:id="17930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13734">
      <w:bodyDiv w:val="1"/>
      <w:marLeft w:val="0"/>
      <w:marRight w:val="0"/>
      <w:marTop w:val="0"/>
      <w:marBottom w:val="0"/>
      <w:divBdr>
        <w:top w:val="none" w:sz="0" w:space="0" w:color="auto"/>
        <w:left w:val="none" w:sz="0" w:space="0" w:color="auto"/>
        <w:bottom w:val="none" w:sz="0" w:space="0" w:color="auto"/>
        <w:right w:val="none" w:sz="0" w:space="0" w:color="auto"/>
      </w:divBdr>
      <w:divsChild>
        <w:div w:id="853348928">
          <w:marLeft w:val="0"/>
          <w:marRight w:val="0"/>
          <w:marTop w:val="0"/>
          <w:marBottom w:val="0"/>
          <w:divBdr>
            <w:top w:val="none" w:sz="0" w:space="0" w:color="auto"/>
            <w:left w:val="none" w:sz="0" w:space="0" w:color="auto"/>
            <w:bottom w:val="none" w:sz="0" w:space="0" w:color="auto"/>
            <w:right w:val="none" w:sz="0" w:space="0" w:color="auto"/>
          </w:divBdr>
          <w:divsChild>
            <w:div w:id="663751011">
              <w:marLeft w:val="0"/>
              <w:marRight w:val="0"/>
              <w:marTop w:val="0"/>
              <w:marBottom w:val="0"/>
              <w:divBdr>
                <w:top w:val="none" w:sz="0" w:space="0" w:color="auto"/>
                <w:left w:val="none" w:sz="0" w:space="0" w:color="auto"/>
                <w:bottom w:val="none" w:sz="0" w:space="0" w:color="auto"/>
                <w:right w:val="none" w:sz="0" w:space="0" w:color="auto"/>
              </w:divBdr>
              <w:divsChild>
                <w:div w:id="1104615874">
                  <w:marLeft w:val="0"/>
                  <w:marRight w:val="0"/>
                  <w:marTop w:val="0"/>
                  <w:marBottom w:val="0"/>
                  <w:divBdr>
                    <w:top w:val="none" w:sz="0" w:space="0" w:color="auto"/>
                    <w:left w:val="none" w:sz="0" w:space="0" w:color="auto"/>
                    <w:bottom w:val="none" w:sz="0" w:space="0" w:color="auto"/>
                    <w:right w:val="none" w:sz="0" w:space="0" w:color="auto"/>
                  </w:divBdr>
                  <w:divsChild>
                    <w:div w:id="1120340871">
                      <w:marLeft w:val="0"/>
                      <w:marRight w:val="0"/>
                      <w:marTop w:val="0"/>
                      <w:marBottom w:val="0"/>
                      <w:divBdr>
                        <w:top w:val="none" w:sz="0" w:space="0" w:color="auto"/>
                        <w:left w:val="none" w:sz="0" w:space="0" w:color="auto"/>
                        <w:bottom w:val="none" w:sz="0" w:space="0" w:color="auto"/>
                        <w:right w:val="none" w:sz="0" w:space="0" w:color="auto"/>
                      </w:divBdr>
                      <w:divsChild>
                        <w:div w:id="167251387">
                          <w:marLeft w:val="0"/>
                          <w:marRight w:val="0"/>
                          <w:marTop w:val="0"/>
                          <w:marBottom w:val="0"/>
                          <w:divBdr>
                            <w:top w:val="none" w:sz="0" w:space="0" w:color="auto"/>
                            <w:left w:val="none" w:sz="0" w:space="0" w:color="auto"/>
                            <w:bottom w:val="none" w:sz="0" w:space="0" w:color="auto"/>
                            <w:right w:val="none" w:sz="0" w:space="0" w:color="auto"/>
                          </w:divBdr>
                          <w:divsChild>
                            <w:div w:id="3377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658889">
      <w:bodyDiv w:val="1"/>
      <w:marLeft w:val="0"/>
      <w:marRight w:val="0"/>
      <w:marTop w:val="0"/>
      <w:marBottom w:val="0"/>
      <w:divBdr>
        <w:top w:val="none" w:sz="0" w:space="0" w:color="auto"/>
        <w:left w:val="none" w:sz="0" w:space="0" w:color="auto"/>
        <w:bottom w:val="none" w:sz="0" w:space="0" w:color="auto"/>
        <w:right w:val="none" w:sz="0" w:space="0" w:color="auto"/>
      </w:divBdr>
      <w:divsChild>
        <w:div w:id="88238339">
          <w:marLeft w:val="0"/>
          <w:marRight w:val="0"/>
          <w:marTop w:val="0"/>
          <w:marBottom w:val="0"/>
          <w:divBdr>
            <w:top w:val="none" w:sz="0" w:space="0" w:color="auto"/>
            <w:left w:val="none" w:sz="0" w:space="0" w:color="auto"/>
            <w:bottom w:val="none" w:sz="0" w:space="0" w:color="auto"/>
            <w:right w:val="none" w:sz="0" w:space="0" w:color="auto"/>
          </w:divBdr>
          <w:divsChild>
            <w:div w:id="2103647858">
              <w:marLeft w:val="0"/>
              <w:marRight w:val="0"/>
              <w:marTop w:val="0"/>
              <w:marBottom w:val="0"/>
              <w:divBdr>
                <w:top w:val="none" w:sz="0" w:space="0" w:color="auto"/>
                <w:left w:val="none" w:sz="0" w:space="0" w:color="auto"/>
                <w:bottom w:val="none" w:sz="0" w:space="0" w:color="auto"/>
                <w:right w:val="none" w:sz="0" w:space="0" w:color="auto"/>
              </w:divBdr>
              <w:divsChild>
                <w:div w:id="286621268">
                  <w:marLeft w:val="0"/>
                  <w:marRight w:val="0"/>
                  <w:marTop w:val="0"/>
                  <w:marBottom w:val="0"/>
                  <w:divBdr>
                    <w:top w:val="none" w:sz="0" w:space="0" w:color="auto"/>
                    <w:left w:val="none" w:sz="0" w:space="0" w:color="auto"/>
                    <w:bottom w:val="none" w:sz="0" w:space="0" w:color="auto"/>
                    <w:right w:val="none" w:sz="0" w:space="0" w:color="auto"/>
                  </w:divBdr>
                  <w:divsChild>
                    <w:div w:id="1498613471">
                      <w:marLeft w:val="0"/>
                      <w:marRight w:val="0"/>
                      <w:marTop w:val="0"/>
                      <w:marBottom w:val="0"/>
                      <w:divBdr>
                        <w:top w:val="none" w:sz="0" w:space="0" w:color="auto"/>
                        <w:left w:val="none" w:sz="0" w:space="0" w:color="auto"/>
                        <w:bottom w:val="none" w:sz="0" w:space="0" w:color="auto"/>
                        <w:right w:val="none" w:sz="0" w:space="0" w:color="auto"/>
                      </w:divBdr>
                      <w:divsChild>
                        <w:div w:id="1867794573">
                          <w:marLeft w:val="0"/>
                          <w:marRight w:val="0"/>
                          <w:marTop w:val="0"/>
                          <w:marBottom w:val="0"/>
                          <w:divBdr>
                            <w:top w:val="none" w:sz="0" w:space="0" w:color="auto"/>
                            <w:left w:val="none" w:sz="0" w:space="0" w:color="auto"/>
                            <w:bottom w:val="none" w:sz="0" w:space="0" w:color="auto"/>
                            <w:right w:val="none" w:sz="0" w:space="0" w:color="auto"/>
                          </w:divBdr>
                          <w:divsChild>
                            <w:div w:id="16880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350518">
      <w:bodyDiv w:val="1"/>
      <w:marLeft w:val="0"/>
      <w:marRight w:val="0"/>
      <w:marTop w:val="0"/>
      <w:marBottom w:val="0"/>
      <w:divBdr>
        <w:top w:val="none" w:sz="0" w:space="0" w:color="auto"/>
        <w:left w:val="none" w:sz="0" w:space="0" w:color="auto"/>
        <w:bottom w:val="none" w:sz="0" w:space="0" w:color="auto"/>
        <w:right w:val="none" w:sz="0" w:space="0" w:color="auto"/>
      </w:divBdr>
      <w:divsChild>
        <w:div w:id="258831867">
          <w:marLeft w:val="0"/>
          <w:marRight w:val="0"/>
          <w:marTop w:val="0"/>
          <w:marBottom w:val="0"/>
          <w:divBdr>
            <w:top w:val="none" w:sz="0" w:space="0" w:color="auto"/>
            <w:left w:val="none" w:sz="0" w:space="0" w:color="auto"/>
            <w:bottom w:val="none" w:sz="0" w:space="0" w:color="auto"/>
            <w:right w:val="none" w:sz="0" w:space="0" w:color="auto"/>
          </w:divBdr>
          <w:divsChild>
            <w:div w:id="240530903">
              <w:marLeft w:val="0"/>
              <w:marRight w:val="0"/>
              <w:marTop w:val="0"/>
              <w:marBottom w:val="0"/>
              <w:divBdr>
                <w:top w:val="none" w:sz="0" w:space="0" w:color="auto"/>
                <w:left w:val="none" w:sz="0" w:space="0" w:color="auto"/>
                <w:bottom w:val="none" w:sz="0" w:space="0" w:color="auto"/>
                <w:right w:val="none" w:sz="0" w:space="0" w:color="auto"/>
              </w:divBdr>
              <w:divsChild>
                <w:div w:id="1285623002">
                  <w:marLeft w:val="0"/>
                  <w:marRight w:val="0"/>
                  <w:marTop w:val="0"/>
                  <w:marBottom w:val="0"/>
                  <w:divBdr>
                    <w:top w:val="none" w:sz="0" w:space="0" w:color="auto"/>
                    <w:left w:val="none" w:sz="0" w:space="0" w:color="auto"/>
                    <w:bottom w:val="none" w:sz="0" w:space="0" w:color="auto"/>
                    <w:right w:val="none" w:sz="0" w:space="0" w:color="auto"/>
                  </w:divBdr>
                  <w:divsChild>
                    <w:div w:id="45110413">
                      <w:marLeft w:val="0"/>
                      <w:marRight w:val="0"/>
                      <w:marTop w:val="0"/>
                      <w:marBottom w:val="0"/>
                      <w:divBdr>
                        <w:top w:val="none" w:sz="0" w:space="0" w:color="auto"/>
                        <w:left w:val="none" w:sz="0" w:space="0" w:color="auto"/>
                        <w:bottom w:val="none" w:sz="0" w:space="0" w:color="auto"/>
                        <w:right w:val="none" w:sz="0" w:space="0" w:color="auto"/>
                      </w:divBdr>
                      <w:divsChild>
                        <w:div w:id="650794000">
                          <w:marLeft w:val="0"/>
                          <w:marRight w:val="0"/>
                          <w:marTop w:val="0"/>
                          <w:marBottom w:val="0"/>
                          <w:divBdr>
                            <w:top w:val="none" w:sz="0" w:space="0" w:color="auto"/>
                            <w:left w:val="none" w:sz="0" w:space="0" w:color="auto"/>
                            <w:bottom w:val="none" w:sz="0" w:space="0" w:color="auto"/>
                            <w:right w:val="none" w:sz="0" w:space="0" w:color="auto"/>
                          </w:divBdr>
                          <w:divsChild>
                            <w:div w:id="15097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76479">
      <w:bodyDiv w:val="1"/>
      <w:marLeft w:val="0"/>
      <w:marRight w:val="0"/>
      <w:marTop w:val="0"/>
      <w:marBottom w:val="0"/>
      <w:divBdr>
        <w:top w:val="none" w:sz="0" w:space="0" w:color="auto"/>
        <w:left w:val="none" w:sz="0" w:space="0" w:color="auto"/>
        <w:bottom w:val="none" w:sz="0" w:space="0" w:color="auto"/>
        <w:right w:val="none" w:sz="0" w:space="0" w:color="auto"/>
      </w:divBdr>
      <w:divsChild>
        <w:div w:id="431511940">
          <w:marLeft w:val="0"/>
          <w:marRight w:val="1"/>
          <w:marTop w:val="0"/>
          <w:marBottom w:val="0"/>
          <w:divBdr>
            <w:top w:val="none" w:sz="0" w:space="0" w:color="auto"/>
            <w:left w:val="none" w:sz="0" w:space="0" w:color="auto"/>
            <w:bottom w:val="none" w:sz="0" w:space="0" w:color="auto"/>
            <w:right w:val="none" w:sz="0" w:space="0" w:color="auto"/>
          </w:divBdr>
          <w:divsChild>
            <w:div w:id="541215349">
              <w:marLeft w:val="0"/>
              <w:marRight w:val="0"/>
              <w:marTop w:val="0"/>
              <w:marBottom w:val="0"/>
              <w:divBdr>
                <w:top w:val="none" w:sz="0" w:space="0" w:color="auto"/>
                <w:left w:val="none" w:sz="0" w:space="0" w:color="auto"/>
                <w:bottom w:val="none" w:sz="0" w:space="0" w:color="auto"/>
                <w:right w:val="none" w:sz="0" w:space="0" w:color="auto"/>
              </w:divBdr>
              <w:divsChild>
                <w:div w:id="164591775">
                  <w:marLeft w:val="0"/>
                  <w:marRight w:val="1"/>
                  <w:marTop w:val="0"/>
                  <w:marBottom w:val="0"/>
                  <w:divBdr>
                    <w:top w:val="none" w:sz="0" w:space="0" w:color="auto"/>
                    <w:left w:val="none" w:sz="0" w:space="0" w:color="auto"/>
                    <w:bottom w:val="none" w:sz="0" w:space="0" w:color="auto"/>
                    <w:right w:val="none" w:sz="0" w:space="0" w:color="auto"/>
                  </w:divBdr>
                  <w:divsChild>
                    <w:div w:id="1169370445">
                      <w:marLeft w:val="0"/>
                      <w:marRight w:val="0"/>
                      <w:marTop w:val="0"/>
                      <w:marBottom w:val="0"/>
                      <w:divBdr>
                        <w:top w:val="none" w:sz="0" w:space="0" w:color="auto"/>
                        <w:left w:val="none" w:sz="0" w:space="0" w:color="auto"/>
                        <w:bottom w:val="none" w:sz="0" w:space="0" w:color="auto"/>
                        <w:right w:val="none" w:sz="0" w:space="0" w:color="auto"/>
                      </w:divBdr>
                      <w:divsChild>
                        <w:div w:id="1053188685">
                          <w:marLeft w:val="0"/>
                          <w:marRight w:val="0"/>
                          <w:marTop w:val="0"/>
                          <w:marBottom w:val="0"/>
                          <w:divBdr>
                            <w:top w:val="none" w:sz="0" w:space="0" w:color="auto"/>
                            <w:left w:val="none" w:sz="0" w:space="0" w:color="auto"/>
                            <w:bottom w:val="none" w:sz="0" w:space="0" w:color="auto"/>
                            <w:right w:val="none" w:sz="0" w:space="0" w:color="auto"/>
                          </w:divBdr>
                          <w:divsChild>
                            <w:div w:id="1726488153">
                              <w:marLeft w:val="0"/>
                              <w:marRight w:val="0"/>
                              <w:marTop w:val="120"/>
                              <w:marBottom w:val="360"/>
                              <w:divBdr>
                                <w:top w:val="none" w:sz="0" w:space="0" w:color="auto"/>
                                <w:left w:val="none" w:sz="0" w:space="0" w:color="auto"/>
                                <w:bottom w:val="none" w:sz="0" w:space="0" w:color="auto"/>
                                <w:right w:val="none" w:sz="0" w:space="0" w:color="auto"/>
                              </w:divBdr>
                              <w:divsChild>
                                <w:div w:id="1488787874">
                                  <w:marLeft w:val="0"/>
                                  <w:marRight w:val="0"/>
                                  <w:marTop w:val="0"/>
                                  <w:marBottom w:val="0"/>
                                  <w:divBdr>
                                    <w:top w:val="none" w:sz="0" w:space="0" w:color="auto"/>
                                    <w:left w:val="none" w:sz="0" w:space="0" w:color="auto"/>
                                    <w:bottom w:val="none" w:sz="0" w:space="0" w:color="auto"/>
                                    <w:right w:val="none" w:sz="0" w:space="0" w:color="auto"/>
                                  </w:divBdr>
                                  <w:divsChild>
                                    <w:div w:id="14712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217608">
      <w:bodyDiv w:val="1"/>
      <w:marLeft w:val="0"/>
      <w:marRight w:val="0"/>
      <w:marTop w:val="0"/>
      <w:marBottom w:val="0"/>
      <w:divBdr>
        <w:top w:val="none" w:sz="0" w:space="0" w:color="auto"/>
        <w:left w:val="none" w:sz="0" w:space="0" w:color="auto"/>
        <w:bottom w:val="none" w:sz="0" w:space="0" w:color="auto"/>
        <w:right w:val="none" w:sz="0" w:space="0" w:color="auto"/>
      </w:divBdr>
      <w:divsChild>
        <w:div w:id="227570801">
          <w:marLeft w:val="0"/>
          <w:marRight w:val="1"/>
          <w:marTop w:val="0"/>
          <w:marBottom w:val="0"/>
          <w:divBdr>
            <w:top w:val="none" w:sz="0" w:space="0" w:color="auto"/>
            <w:left w:val="none" w:sz="0" w:space="0" w:color="auto"/>
            <w:bottom w:val="none" w:sz="0" w:space="0" w:color="auto"/>
            <w:right w:val="none" w:sz="0" w:space="0" w:color="auto"/>
          </w:divBdr>
          <w:divsChild>
            <w:div w:id="1947032716">
              <w:marLeft w:val="0"/>
              <w:marRight w:val="0"/>
              <w:marTop w:val="0"/>
              <w:marBottom w:val="0"/>
              <w:divBdr>
                <w:top w:val="none" w:sz="0" w:space="0" w:color="auto"/>
                <w:left w:val="none" w:sz="0" w:space="0" w:color="auto"/>
                <w:bottom w:val="none" w:sz="0" w:space="0" w:color="auto"/>
                <w:right w:val="none" w:sz="0" w:space="0" w:color="auto"/>
              </w:divBdr>
              <w:divsChild>
                <w:div w:id="1192691909">
                  <w:marLeft w:val="0"/>
                  <w:marRight w:val="1"/>
                  <w:marTop w:val="0"/>
                  <w:marBottom w:val="0"/>
                  <w:divBdr>
                    <w:top w:val="none" w:sz="0" w:space="0" w:color="auto"/>
                    <w:left w:val="none" w:sz="0" w:space="0" w:color="auto"/>
                    <w:bottom w:val="none" w:sz="0" w:space="0" w:color="auto"/>
                    <w:right w:val="none" w:sz="0" w:space="0" w:color="auto"/>
                  </w:divBdr>
                  <w:divsChild>
                    <w:div w:id="1900749388">
                      <w:marLeft w:val="0"/>
                      <w:marRight w:val="0"/>
                      <w:marTop w:val="0"/>
                      <w:marBottom w:val="0"/>
                      <w:divBdr>
                        <w:top w:val="none" w:sz="0" w:space="0" w:color="auto"/>
                        <w:left w:val="none" w:sz="0" w:space="0" w:color="auto"/>
                        <w:bottom w:val="none" w:sz="0" w:space="0" w:color="auto"/>
                        <w:right w:val="none" w:sz="0" w:space="0" w:color="auto"/>
                      </w:divBdr>
                      <w:divsChild>
                        <w:div w:id="1061058198">
                          <w:marLeft w:val="0"/>
                          <w:marRight w:val="0"/>
                          <w:marTop w:val="0"/>
                          <w:marBottom w:val="0"/>
                          <w:divBdr>
                            <w:top w:val="none" w:sz="0" w:space="0" w:color="auto"/>
                            <w:left w:val="none" w:sz="0" w:space="0" w:color="auto"/>
                            <w:bottom w:val="none" w:sz="0" w:space="0" w:color="auto"/>
                            <w:right w:val="none" w:sz="0" w:space="0" w:color="auto"/>
                          </w:divBdr>
                          <w:divsChild>
                            <w:div w:id="1961909780">
                              <w:marLeft w:val="0"/>
                              <w:marRight w:val="0"/>
                              <w:marTop w:val="120"/>
                              <w:marBottom w:val="360"/>
                              <w:divBdr>
                                <w:top w:val="none" w:sz="0" w:space="0" w:color="auto"/>
                                <w:left w:val="none" w:sz="0" w:space="0" w:color="auto"/>
                                <w:bottom w:val="none" w:sz="0" w:space="0" w:color="auto"/>
                                <w:right w:val="none" w:sz="0" w:space="0" w:color="auto"/>
                              </w:divBdr>
                              <w:divsChild>
                                <w:div w:id="1315111609">
                                  <w:marLeft w:val="0"/>
                                  <w:marRight w:val="0"/>
                                  <w:marTop w:val="0"/>
                                  <w:marBottom w:val="0"/>
                                  <w:divBdr>
                                    <w:top w:val="none" w:sz="0" w:space="0" w:color="auto"/>
                                    <w:left w:val="none" w:sz="0" w:space="0" w:color="auto"/>
                                    <w:bottom w:val="none" w:sz="0" w:space="0" w:color="auto"/>
                                    <w:right w:val="none" w:sz="0" w:space="0" w:color="auto"/>
                                  </w:divBdr>
                                  <w:divsChild>
                                    <w:div w:id="188359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495110">
      <w:bodyDiv w:val="1"/>
      <w:marLeft w:val="0"/>
      <w:marRight w:val="0"/>
      <w:marTop w:val="0"/>
      <w:marBottom w:val="0"/>
      <w:divBdr>
        <w:top w:val="none" w:sz="0" w:space="0" w:color="auto"/>
        <w:left w:val="none" w:sz="0" w:space="0" w:color="auto"/>
        <w:bottom w:val="none" w:sz="0" w:space="0" w:color="auto"/>
        <w:right w:val="none" w:sz="0" w:space="0" w:color="auto"/>
      </w:divBdr>
      <w:divsChild>
        <w:div w:id="1264534294">
          <w:marLeft w:val="0"/>
          <w:marRight w:val="0"/>
          <w:marTop w:val="0"/>
          <w:marBottom w:val="0"/>
          <w:divBdr>
            <w:top w:val="none" w:sz="0" w:space="0" w:color="auto"/>
            <w:left w:val="none" w:sz="0" w:space="0" w:color="auto"/>
            <w:bottom w:val="none" w:sz="0" w:space="0" w:color="auto"/>
            <w:right w:val="none" w:sz="0" w:space="0" w:color="auto"/>
          </w:divBdr>
          <w:divsChild>
            <w:div w:id="1861166565">
              <w:marLeft w:val="0"/>
              <w:marRight w:val="0"/>
              <w:marTop w:val="0"/>
              <w:marBottom w:val="0"/>
              <w:divBdr>
                <w:top w:val="none" w:sz="0" w:space="0" w:color="auto"/>
                <w:left w:val="none" w:sz="0" w:space="0" w:color="auto"/>
                <w:bottom w:val="none" w:sz="0" w:space="0" w:color="auto"/>
                <w:right w:val="none" w:sz="0" w:space="0" w:color="auto"/>
              </w:divBdr>
              <w:divsChild>
                <w:div w:id="1864593369">
                  <w:marLeft w:val="0"/>
                  <w:marRight w:val="0"/>
                  <w:marTop w:val="0"/>
                  <w:marBottom w:val="0"/>
                  <w:divBdr>
                    <w:top w:val="none" w:sz="0" w:space="0" w:color="auto"/>
                    <w:left w:val="none" w:sz="0" w:space="0" w:color="auto"/>
                    <w:bottom w:val="none" w:sz="0" w:space="0" w:color="auto"/>
                    <w:right w:val="none" w:sz="0" w:space="0" w:color="auto"/>
                  </w:divBdr>
                  <w:divsChild>
                    <w:div w:id="1012074449">
                      <w:marLeft w:val="0"/>
                      <w:marRight w:val="0"/>
                      <w:marTop w:val="0"/>
                      <w:marBottom w:val="0"/>
                      <w:divBdr>
                        <w:top w:val="none" w:sz="0" w:space="0" w:color="auto"/>
                        <w:left w:val="none" w:sz="0" w:space="0" w:color="auto"/>
                        <w:bottom w:val="none" w:sz="0" w:space="0" w:color="auto"/>
                        <w:right w:val="none" w:sz="0" w:space="0" w:color="auto"/>
                      </w:divBdr>
                      <w:divsChild>
                        <w:div w:id="23218386">
                          <w:marLeft w:val="0"/>
                          <w:marRight w:val="0"/>
                          <w:marTop w:val="0"/>
                          <w:marBottom w:val="0"/>
                          <w:divBdr>
                            <w:top w:val="none" w:sz="0" w:space="0" w:color="auto"/>
                            <w:left w:val="none" w:sz="0" w:space="0" w:color="auto"/>
                            <w:bottom w:val="none" w:sz="0" w:space="0" w:color="auto"/>
                            <w:right w:val="none" w:sz="0" w:space="0" w:color="auto"/>
                          </w:divBdr>
                          <w:divsChild>
                            <w:div w:id="20693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81588">
      <w:bodyDiv w:val="1"/>
      <w:marLeft w:val="0"/>
      <w:marRight w:val="0"/>
      <w:marTop w:val="0"/>
      <w:marBottom w:val="0"/>
      <w:divBdr>
        <w:top w:val="none" w:sz="0" w:space="0" w:color="auto"/>
        <w:left w:val="none" w:sz="0" w:space="0" w:color="auto"/>
        <w:bottom w:val="none" w:sz="0" w:space="0" w:color="auto"/>
        <w:right w:val="none" w:sz="0" w:space="0" w:color="auto"/>
      </w:divBdr>
      <w:divsChild>
        <w:div w:id="1634359741">
          <w:marLeft w:val="0"/>
          <w:marRight w:val="1"/>
          <w:marTop w:val="0"/>
          <w:marBottom w:val="0"/>
          <w:divBdr>
            <w:top w:val="none" w:sz="0" w:space="0" w:color="auto"/>
            <w:left w:val="none" w:sz="0" w:space="0" w:color="auto"/>
            <w:bottom w:val="none" w:sz="0" w:space="0" w:color="auto"/>
            <w:right w:val="none" w:sz="0" w:space="0" w:color="auto"/>
          </w:divBdr>
          <w:divsChild>
            <w:div w:id="1794058642">
              <w:marLeft w:val="0"/>
              <w:marRight w:val="0"/>
              <w:marTop w:val="0"/>
              <w:marBottom w:val="0"/>
              <w:divBdr>
                <w:top w:val="none" w:sz="0" w:space="0" w:color="auto"/>
                <w:left w:val="none" w:sz="0" w:space="0" w:color="auto"/>
                <w:bottom w:val="none" w:sz="0" w:space="0" w:color="auto"/>
                <w:right w:val="none" w:sz="0" w:space="0" w:color="auto"/>
              </w:divBdr>
              <w:divsChild>
                <w:div w:id="19287815">
                  <w:marLeft w:val="0"/>
                  <w:marRight w:val="1"/>
                  <w:marTop w:val="0"/>
                  <w:marBottom w:val="0"/>
                  <w:divBdr>
                    <w:top w:val="none" w:sz="0" w:space="0" w:color="auto"/>
                    <w:left w:val="none" w:sz="0" w:space="0" w:color="auto"/>
                    <w:bottom w:val="none" w:sz="0" w:space="0" w:color="auto"/>
                    <w:right w:val="none" w:sz="0" w:space="0" w:color="auto"/>
                  </w:divBdr>
                  <w:divsChild>
                    <w:div w:id="314535100">
                      <w:marLeft w:val="0"/>
                      <w:marRight w:val="0"/>
                      <w:marTop w:val="0"/>
                      <w:marBottom w:val="0"/>
                      <w:divBdr>
                        <w:top w:val="none" w:sz="0" w:space="0" w:color="auto"/>
                        <w:left w:val="none" w:sz="0" w:space="0" w:color="auto"/>
                        <w:bottom w:val="none" w:sz="0" w:space="0" w:color="auto"/>
                        <w:right w:val="none" w:sz="0" w:space="0" w:color="auto"/>
                      </w:divBdr>
                      <w:divsChild>
                        <w:div w:id="1022168375">
                          <w:marLeft w:val="0"/>
                          <w:marRight w:val="0"/>
                          <w:marTop w:val="0"/>
                          <w:marBottom w:val="0"/>
                          <w:divBdr>
                            <w:top w:val="none" w:sz="0" w:space="0" w:color="auto"/>
                            <w:left w:val="none" w:sz="0" w:space="0" w:color="auto"/>
                            <w:bottom w:val="none" w:sz="0" w:space="0" w:color="auto"/>
                            <w:right w:val="none" w:sz="0" w:space="0" w:color="auto"/>
                          </w:divBdr>
                          <w:divsChild>
                            <w:div w:id="1066337195">
                              <w:marLeft w:val="0"/>
                              <w:marRight w:val="0"/>
                              <w:marTop w:val="120"/>
                              <w:marBottom w:val="360"/>
                              <w:divBdr>
                                <w:top w:val="none" w:sz="0" w:space="0" w:color="auto"/>
                                <w:left w:val="none" w:sz="0" w:space="0" w:color="auto"/>
                                <w:bottom w:val="none" w:sz="0" w:space="0" w:color="auto"/>
                                <w:right w:val="none" w:sz="0" w:space="0" w:color="auto"/>
                              </w:divBdr>
                              <w:divsChild>
                                <w:div w:id="1785922652">
                                  <w:marLeft w:val="0"/>
                                  <w:marRight w:val="0"/>
                                  <w:marTop w:val="0"/>
                                  <w:marBottom w:val="0"/>
                                  <w:divBdr>
                                    <w:top w:val="none" w:sz="0" w:space="0" w:color="auto"/>
                                    <w:left w:val="none" w:sz="0" w:space="0" w:color="auto"/>
                                    <w:bottom w:val="none" w:sz="0" w:space="0" w:color="auto"/>
                                    <w:right w:val="none" w:sz="0" w:space="0" w:color="auto"/>
                                  </w:divBdr>
                                  <w:divsChild>
                                    <w:div w:id="13214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06736">
      <w:bodyDiv w:val="1"/>
      <w:marLeft w:val="0"/>
      <w:marRight w:val="0"/>
      <w:marTop w:val="0"/>
      <w:marBottom w:val="0"/>
      <w:divBdr>
        <w:top w:val="none" w:sz="0" w:space="0" w:color="auto"/>
        <w:left w:val="none" w:sz="0" w:space="0" w:color="auto"/>
        <w:bottom w:val="none" w:sz="0" w:space="0" w:color="auto"/>
        <w:right w:val="none" w:sz="0" w:space="0" w:color="auto"/>
      </w:divBdr>
      <w:divsChild>
        <w:div w:id="764812702">
          <w:marLeft w:val="0"/>
          <w:marRight w:val="0"/>
          <w:marTop w:val="0"/>
          <w:marBottom w:val="0"/>
          <w:divBdr>
            <w:top w:val="none" w:sz="0" w:space="0" w:color="auto"/>
            <w:left w:val="none" w:sz="0" w:space="0" w:color="auto"/>
            <w:bottom w:val="none" w:sz="0" w:space="0" w:color="auto"/>
            <w:right w:val="none" w:sz="0" w:space="0" w:color="auto"/>
          </w:divBdr>
          <w:divsChild>
            <w:div w:id="52431527">
              <w:marLeft w:val="0"/>
              <w:marRight w:val="0"/>
              <w:marTop w:val="0"/>
              <w:marBottom w:val="0"/>
              <w:divBdr>
                <w:top w:val="none" w:sz="0" w:space="0" w:color="auto"/>
                <w:left w:val="none" w:sz="0" w:space="0" w:color="auto"/>
                <w:bottom w:val="none" w:sz="0" w:space="0" w:color="auto"/>
                <w:right w:val="none" w:sz="0" w:space="0" w:color="auto"/>
              </w:divBdr>
              <w:divsChild>
                <w:div w:id="878662402">
                  <w:marLeft w:val="0"/>
                  <w:marRight w:val="0"/>
                  <w:marTop w:val="0"/>
                  <w:marBottom w:val="0"/>
                  <w:divBdr>
                    <w:top w:val="none" w:sz="0" w:space="0" w:color="auto"/>
                    <w:left w:val="none" w:sz="0" w:space="0" w:color="auto"/>
                    <w:bottom w:val="none" w:sz="0" w:space="0" w:color="auto"/>
                    <w:right w:val="none" w:sz="0" w:space="0" w:color="auto"/>
                  </w:divBdr>
                  <w:divsChild>
                    <w:div w:id="2022776215">
                      <w:marLeft w:val="0"/>
                      <w:marRight w:val="0"/>
                      <w:marTop w:val="0"/>
                      <w:marBottom w:val="0"/>
                      <w:divBdr>
                        <w:top w:val="none" w:sz="0" w:space="0" w:color="auto"/>
                        <w:left w:val="none" w:sz="0" w:space="0" w:color="auto"/>
                        <w:bottom w:val="none" w:sz="0" w:space="0" w:color="auto"/>
                        <w:right w:val="none" w:sz="0" w:space="0" w:color="auto"/>
                      </w:divBdr>
                      <w:divsChild>
                        <w:div w:id="1976448711">
                          <w:marLeft w:val="0"/>
                          <w:marRight w:val="0"/>
                          <w:marTop w:val="0"/>
                          <w:marBottom w:val="0"/>
                          <w:divBdr>
                            <w:top w:val="none" w:sz="0" w:space="0" w:color="auto"/>
                            <w:left w:val="none" w:sz="0" w:space="0" w:color="auto"/>
                            <w:bottom w:val="none" w:sz="0" w:space="0" w:color="auto"/>
                            <w:right w:val="none" w:sz="0" w:space="0" w:color="auto"/>
                          </w:divBdr>
                          <w:divsChild>
                            <w:div w:id="14234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018182">
      <w:bodyDiv w:val="1"/>
      <w:marLeft w:val="0"/>
      <w:marRight w:val="0"/>
      <w:marTop w:val="0"/>
      <w:marBottom w:val="0"/>
      <w:divBdr>
        <w:top w:val="none" w:sz="0" w:space="0" w:color="auto"/>
        <w:left w:val="none" w:sz="0" w:space="0" w:color="auto"/>
        <w:bottom w:val="none" w:sz="0" w:space="0" w:color="auto"/>
        <w:right w:val="none" w:sz="0" w:space="0" w:color="auto"/>
      </w:divBdr>
      <w:divsChild>
        <w:div w:id="7802886">
          <w:marLeft w:val="0"/>
          <w:marRight w:val="1"/>
          <w:marTop w:val="0"/>
          <w:marBottom w:val="0"/>
          <w:divBdr>
            <w:top w:val="none" w:sz="0" w:space="0" w:color="auto"/>
            <w:left w:val="none" w:sz="0" w:space="0" w:color="auto"/>
            <w:bottom w:val="none" w:sz="0" w:space="0" w:color="auto"/>
            <w:right w:val="none" w:sz="0" w:space="0" w:color="auto"/>
          </w:divBdr>
          <w:divsChild>
            <w:div w:id="444615565">
              <w:marLeft w:val="0"/>
              <w:marRight w:val="0"/>
              <w:marTop w:val="0"/>
              <w:marBottom w:val="0"/>
              <w:divBdr>
                <w:top w:val="none" w:sz="0" w:space="0" w:color="auto"/>
                <w:left w:val="none" w:sz="0" w:space="0" w:color="auto"/>
                <w:bottom w:val="none" w:sz="0" w:space="0" w:color="auto"/>
                <w:right w:val="none" w:sz="0" w:space="0" w:color="auto"/>
              </w:divBdr>
              <w:divsChild>
                <w:div w:id="822699379">
                  <w:marLeft w:val="0"/>
                  <w:marRight w:val="1"/>
                  <w:marTop w:val="0"/>
                  <w:marBottom w:val="0"/>
                  <w:divBdr>
                    <w:top w:val="none" w:sz="0" w:space="0" w:color="auto"/>
                    <w:left w:val="none" w:sz="0" w:space="0" w:color="auto"/>
                    <w:bottom w:val="none" w:sz="0" w:space="0" w:color="auto"/>
                    <w:right w:val="none" w:sz="0" w:space="0" w:color="auto"/>
                  </w:divBdr>
                  <w:divsChild>
                    <w:div w:id="1335837879">
                      <w:marLeft w:val="0"/>
                      <w:marRight w:val="0"/>
                      <w:marTop w:val="0"/>
                      <w:marBottom w:val="0"/>
                      <w:divBdr>
                        <w:top w:val="none" w:sz="0" w:space="0" w:color="auto"/>
                        <w:left w:val="none" w:sz="0" w:space="0" w:color="auto"/>
                        <w:bottom w:val="none" w:sz="0" w:space="0" w:color="auto"/>
                        <w:right w:val="none" w:sz="0" w:space="0" w:color="auto"/>
                      </w:divBdr>
                      <w:divsChild>
                        <w:div w:id="1107236621">
                          <w:marLeft w:val="0"/>
                          <w:marRight w:val="0"/>
                          <w:marTop w:val="0"/>
                          <w:marBottom w:val="0"/>
                          <w:divBdr>
                            <w:top w:val="none" w:sz="0" w:space="0" w:color="auto"/>
                            <w:left w:val="none" w:sz="0" w:space="0" w:color="auto"/>
                            <w:bottom w:val="none" w:sz="0" w:space="0" w:color="auto"/>
                            <w:right w:val="none" w:sz="0" w:space="0" w:color="auto"/>
                          </w:divBdr>
                          <w:divsChild>
                            <w:div w:id="45295877">
                              <w:marLeft w:val="0"/>
                              <w:marRight w:val="0"/>
                              <w:marTop w:val="120"/>
                              <w:marBottom w:val="360"/>
                              <w:divBdr>
                                <w:top w:val="none" w:sz="0" w:space="0" w:color="auto"/>
                                <w:left w:val="none" w:sz="0" w:space="0" w:color="auto"/>
                                <w:bottom w:val="none" w:sz="0" w:space="0" w:color="auto"/>
                                <w:right w:val="none" w:sz="0" w:space="0" w:color="auto"/>
                              </w:divBdr>
                              <w:divsChild>
                                <w:div w:id="1452360011">
                                  <w:marLeft w:val="0"/>
                                  <w:marRight w:val="0"/>
                                  <w:marTop w:val="0"/>
                                  <w:marBottom w:val="0"/>
                                  <w:divBdr>
                                    <w:top w:val="none" w:sz="0" w:space="0" w:color="auto"/>
                                    <w:left w:val="none" w:sz="0" w:space="0" w:color="auto"/>
                                    <w:bottom w:val="none" w:sz="0" w:space="0" w:color="auto"/>
                                    <w:right w:val="none" w:sz="0" w:space="0" w:color="auto"/>
                                  </w:divBdr>
                                  <w:divsChild>
                                    <w:div w:id="8793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5942">
      <w:bodyDiv w:val="1"/>
      <w:marLeft w:val="0"/>
      <w:marRight w:val="0"/>
      <w:marTop w:val="0"/>
      <w:marBottom w:val="0"/>
      <w:divBdr>
        <w:top w:val="none" w:sz="0" w:space="0" w:color="auto"/>
        <w:left w:val="none" w:sz="0" w:space="0" w:color="auto"/>
        <w:bottom w:val="none" w:sz="0" w:space="0" w:color="auto"/>
        <w:right w:val="none" w:sz="0" w:space="0" w:color="auto"/>
      </w:divBdr>
      <w:divsChild>
        <w:div w:id="1532305519">
          <w:marLeft w:val="0"/>
          <w:marRight w:val="0"/>
          <w:marTop w:val="0"/>
          <w:marBottom w:val="0"/>
          <w:divBdr>
            <w:top w:val="none" w:sz="0" w:space="0" w:color="auto"/>
            <w:left w:val="none" w:sz="0" w:space="0" w:color="auto"/>
            <w:bottom w:val="none" w:sz="0" w:space="0" w:color="auto"/>
            <w:right w:val="none" w:sz="0" w:space="0" w:color="auto"/>
          </w:divBdr>
          <w:divsChild>
            <w:div w:id="73867158">
              <w:marLeft w:val="0"/>
              <w:marRight w:val="0"/>
              <w:marTop w:val="0"/>
              <w:marBottom w:val="0"/>
              <w:divBdr>
                <w:top w:val="none" w:sz="0" w:space="0" w:color="auto"/>
                <w:left w:val="none" w:sz="0" w:space="0" w:color="auto"/>
                <w:bottom w:val="none" w:sz="0" w:space="0" w:color="auto"/>
                <w:right w:val="none" w:sz="0" w:space="0" w:color="auto"/>
              </w:divBdr>
              <w:divsChild>
                <w:div w:id="84231510">
                  <w:marLeft w:val="0"/>
                  <w:marRight w:val="0"/>
                  <w:marTop w:val="0"/>
                  <w:marBottom w:val="0"/>
                  <w:divBdr>
                    <w:top w:val="none" w:sz="0" w:space="0" w:color="auto"/>
                    <w:left w:val="none" w:sz="0" w:space="0" w:color="auto"/>
                    <w:bottom w:val="none" w:sz="0" w:space="0" w:color="auto"/>
                    <w:right w:val="none" w:sz="0" w:space="0" w:color="auto"/>
                  </w:divBdr>
                  <w:divsChild>
                    <w:div w:id="739984736">
                      <w:marLeft w:val="0"/>
                      <w:marRight w:val="0"/>
                      <w:marTop w:val="0"/>
                      <w:marBottom w:val="0"/>
                      <w:divBdr>
                        <w:top w:val="none" w:sz="0" w:space="0" w:color="auto"/>
                        <w:left w:val="none" w:sz="0" w:space="0" w:color="auto"/>
                        <w:bottom w:val="none" w:sz="0" w:space="0" w:color="auto"/>
                        <w:right w:val="none" w:sz="0" w:space="0" w:color="auto"/>
                      </w:divBdr>
                      <w:divsChild>
                        <w:div w:id="634333698">
                          <w:marLeft w:val="0"/>
                          <w:marRight w:val="0"/>
                          <w:marTop w:val="0"/>
                          <w:marBottom w:val="0"/>
                          <w:divBdr>
                            <w:top w:val="none" w:sz="0" w:space="0" w:color="auto"/>
                            <w:left w:val="none" w:sz="0" w:space="0" w:color="auto"/>
                            <w:bottom w:val="none" w:sz="0" w:space="0" w:color="auto"/>
                            <w:right w:val="none" w:sz="0" w:space="0" w:color="auto"/>
                          </w:divBdr>
                          <w:divsChild>
                            <w:div w:id="20166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527128">
      <w:bodyDiv w:val="1"/>
      <w:marLeft w:val="0"/>
      <w:marRight w:val="0"/>
      <w:marTop w:val="0"/>
      <w:marBottom w:val="0"/>
      <w:divBdr>
        <w:top w:val="none" w:sz="0" w:space="0" w:color="auto"/>
        <w:left w:val="none" w:sz="0" w:space="0" w:color="auto"/>
        <w:bottom w:val="none" w:sz="0" w:space="0" w:color="auto"/>
        <w:right w:val="none" w:sz="0" w:space="0" w:color="auto"/>
      </w:divBdr>
    </w:div>
    <w:div w:id="1171487690">
      <w:bodyDiv w:val="1"/>
      <w:marLeft w:val="0"/>
      <w:marRight w:val="0"/>
      <w:marTop w:val="0"/>
      <w:marBottom w:val="0"/>
      <w:divBdr>
        <w:top w:val="none" w:sz="0" w:space="0" w:color="auto"/>
        <w:left w:val="none" w:sz="0" w:space="0" w:color="auto"/>
        <w:bottom w:val="none" w:sz="0" w:space="0" w:color="auto"/>
        <w:right w:val="none" w:sz="0" w:space="0" w:color="auto"/>
      </w:divBdr>
      <w:divsChild>
        <w:div w:id="265045272">
          <w:marLeft w:val="0"/>
          <w:marRight w:val="0"/>
          <w:marTop w:val="0"/>
          <w:marBottom w:val="0"/>
          <w:divBdr>
            <w:top w:val="none" w:sz="0" w:space="0" w:color="auto"/>
            <w:left w:val="none" w:sz="0" w:space="0" w:color="auto"/>
            <w:bottom w:val="none" w:sz="0" w:space="0" w:color="auto"/>
            <w:right w:val="none" w:sz="0" w:space="0" w:color="auto"/>
          </w:divBdr>
          <w:divsChild>
            <w:div w:id="1806923207">
              <w:marLeft w:val="0"/>
              <w:marRight w:val="0"/>
              <w:marTop w:val="0"/>
              <w:marBottom w:val="0"/>
              <w:divBdr>
                <w:top w:val="none" w:sz="0" w:space="0" w:color="auto"/>
                <w:left w:val="none" w:sz="0" w:space="0" w:color="auto"/>
                <w:bottom w:val="none" w:sz="0" w:space="0" w:color="auto"/>
                <w:right w:val="none" w:sz="0" w:space="0" w:color="auto"/>
              </w:divBdr>
              <w:divsChild>
                <w:div w:id="1421826107">
                  <w:marLeft w:val="0"/>
                  <w:marRight w:val="0"/>
                  <w:marTop w:val="0"/>
                  <w:marBottom w:val="0"/>
                  <w:divBdr>
                    <w:top w:val="none" w:sz="0" w:space="0" w:color="auto"/>
                    <w:left w:val="none" w:sz="0" w:space="0" w:color="auto"/>
                    <w:bottom w:val="none" w:sz="0" w:space="0" w:color="auto"/>
                    <w:right w:val="none" w:sz="0" w:space="0" w:color="auto"/>
                  </w:divBdr>
                  <w:divsChild>
                    <w:div w:id="2142797094">
                      <w:marLeft w:val="0"/>
                      <w:marRight w:val="0"/>
                      <w:marTop w:val="0"/>
                      <w:marBottom w:val="0"/>
                      <w:divBdr>
                        <w:top w:val="none" w:sz="0" w:space="0" w:color="auto"/>
                        <w:left w:val="none" w:sz="0" w:space="0" w:color="auto"/>
                        <w:bottom w:val="none" w:sz="0" w:space="0" w:color="auto"/>
                        <w:right w:val="none" w:sz="0" w:space="0" w:color="auto"/>
                      </w:divBdr>
                      <w:divsChild>
                        <w:div w:id="1126585240">
                          <w:marLeft w:val="0"/>
                          <w:marRight w:val="0"/>
                          <w:marTop w:val="0"/>
                          <w:marBottom w:val="0"/>
                          <w:divBdr>
                            <w:top w:val="none" w:sz="0" w:space="0" w:color="auto"/>
                            <w:left w:val="none" w:sz="0" w:space="0" w:color="auto"/>
                            <w:bottom w:val="none" w:sz="0" w:space="0" w:color="auto"/>
                            <w:right w:val="none" w:sz="0" w:space="0" w:color="auto"/>
                          </w:divBdr>
                          <w:divsChild>
                            <w:div w:id="178029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717969">
      <w:bodyDiv w:val="1"/>
      <w:marLeft w:val="0"/>
      <w:marRight w:val="0"/>
      <w:marTop w:val="0"/>
      <w:marBottom w:val="0"/>
      <w:divBdr>
        <w:top w:val="none" w:sz="0" w:space="0" w:color="auto"/>
        <w:left w:val="none" w:sz="0" w:space="0" w:color="auto"/>
        <w:bottom w:val="none" w:sz="0" w:space="0" w:color="auto"/>
        <w:right w:val="none" w:sz="0" w:space="0" w:color="auto"/>
      </w:divBdr>
      <w:divsChild>
        <w:div w:id="553006703">
          <w:marLeft w:val="0"/>
          <w:marRight w:val="0"/>
          <w:marTop w:val="0"/>
          <w:marBottom w:val="0"/>
          <w:divBdr>
            <w:top w:val="none" w:sz="0" w:space="0" w:color="auto"/>
            <w:left w:val="none" w:sz="0" w:space="0" w:color="auto"/>
            <w:bottom w:val="none" w:sz="0" w:space="0" w:color="auto"/>
            <w:right w:val="none" w:sz="0" w:space="0" w:color="auto"/>
          </w:divBdr>
          <w:divsChild>
            <w:div w:id="1700009773">
              <w:marLeft w:val="0"/>
              <w:marRight w:val="0"/>
              <w:marTop w:val="0"/>
              <w:marBottom w:val="0"/>
              <w:divBdr>
                <w:top w:val="none" w:sz="0" w:space="0" w:color="auto"/>
                <w:left w:val="none" w:sz="0" w:space="0" w:color="auto"/>
                <w:bottom w:val="none" w:sz="0" w:space="0" w:color="auto"/>
                <w:right w:val="none" w:sz="0" w:space="0" w:color="auto"/>
              </w:divBdr>
              <w:divsChild>
                <w:div w:id="539391988">
                  <w:marLeft w:val="0"/>
                  <w:marRight w:val="0"/>
                  <w:marTop w:val="0"/>
                  <w:marBottom w:val="0"/>
                  <w:divBdr>
                    <w:top w:val="none" w:sz="0" w:space="0" w:color="auto"/>
                    <w:left w:val="none" w:sz="0" w:space="0" w:color="auto"/>
                    <w:bottom w:val="none" w:sz="0" w:space="0" w:color="auto"/>
                    <w:right w:val="none" w:sz="0" w:space="0" w:color="auto"/>
                  </w:divBdr>
                  <w:divsChild>
                    <w:div w:id="1613004449">
                      <w:marLeft w:val="0"/>
                      <w:marRight w:val="0"/>
                      <w:marTop w:val="0"/>
                      <w:marBottom w:val="0"/>
                      <w:divBdr>
                        <w:top w:val="none" w:sz="0" w:space="0" w:color="auto"/>
                        <w:left w:val="none" w:sz="0" w:space="0" w:color="auto"/>
                        <w:bottom w:val="none" w:sz="0" w:space="0" w:color="auto"/>
                        <w:right w:val="none" w:sz="0" w:space="0" w:color="auto"/>
                      </w:divBdr>
                      <w:divsChild>
                        <w:div w:id="2044860470">
                          <w:marLeft w:val="0"/>
                          <w:marRight w:val="0"/>
                          <w:marTop w:val="0"/>
                          <w:marBottom w:val="0"/>
                          <w:divBdr>
                            <w:top w:val="none" w:sz="0" w:space="0" w:color="auto"/>
                            <w:left w:val="none" w:sz="0" w:space="0" w:color="auto"/>
                            <w:bottom w:val="none" w:sz="0" w:space="0" w:color="auto"/>
                            <w:right w:val="none" w:sz="0" w:space="0" w:color="auto"/>
                          </w:divBdr>
                          <w:divsChild>
                            <w:div w:id="101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270410">
      <w:bodyDiv w:val="1"/>
      <w:marLeft w:val="0"/>
      <w:marRight w:val="0"/>
      <w:marTop w:val="0"/>
      <w:marBottom w:val="0"/>
      <w:divBdr>
        <w:top w:val="none" w:sz="0" w:space="0" w:color="auto"/>
        <w:left w:val="none" w:sz="0" w:space="0" w:color="auto"/>
        <w:bottom w:val="none" w:sz="0" w:space="0" w:color="auto"/>
        <w:right w:val="none" w:sz="0" w:space="0" w:color="auto"/>
      </w:divBdr>
      <w:divsChild>
        <w:div w:id="1515920017">
          <w:marLeft w:val="0"/>
          <w:marRight w:val="0"/>
          <w:marTop w:val="0"/>
          <w:marBottom w:val="0"/>
          <w:divBdr>
            <w:top w:val="none" w:sz="0" w:space="0" w:color="auto"/>
            <w:left w:val="none" w:sz="0" w:space="0" w:color="auto"/>
            <w:bottom w:val="none" w:sz="0" w:space="0" w:color="auto"/>
            <w:right w:val="none" w:sz="0" w:space="0" w:color="auto"/>
          </w:divBdr>
          <w:divsChild>
            <w:div w:id="1258560132">
              <w:marLeft w:val="0"/>
              <w:marRight w:val="0"/>
              <w:marTop w:val="0"/>
              <w:marBottom w:val="0"/>
              <w:divBdr>
                <w:top w:val="none" w:sz="0" w:space="0" w:color="auto"/>
                <w:left w:val="none" w:sz="0" w:space="0" w:color="auto"/>
                <w:bottom w:val="none" w:sz="0" w:space="0" w:color="auto"/>
                <w:right w:val="none" w:sz="0" w:space="0" w:color="auto"/>
              </w:divBdr>
              <w:divsChild>
                <w:div w:id="1024668033">
                  <w:marLeft w:val="0"/>
                  <w:marRight w:val="0"/>
                  <w:marTop w:val="0"/>
                  <w:marBottom w:val="0"/>
                  <w:divBdr>
                    <w:top w:val="none" w:sz="0" w:space="0" w:color="auto"/>
                    <w:left w:val="none" w:sz="0" w:space="0" w:color="auto"/>
                    <w:bottom w:val="none" w:sz="0" w:space="0" w:color="auto"/>
                    <w:right w:val="none" w:sz="0" w:space="0" w:color="auto"/>
                  </w:divBdr>
                  <w:divsChild>
                    <w:div w:id="1354185093">
                      <w:marLeft w:val="0"/>
                      <w:marRight w:val="0"/>
                      <w:marTop w:val="0"/>
                      <w:marBottom w:val="0"/>
                      <w:divBdr>
                        <w:top w:val="none" w:sz="0" w:space="0" w:color="auto"/>
                        <w:left w:val="none" w:sz="0" w:space="0" w:color="auto"/>
                        <w:bottom w:val="none" w:sz="0" w:space="0" w:color="auto"/>
                        <w:right w:val="none" w:sz="0" w:space="0" w:color="auto"/>
                      </w:divBdr>
                      <w:divsChild>
                        <w:div w:id="1470709927">
                          <w:marLeft w:val="0"/>
                          <w:marRight w:val="0"/>
                          <w:marTop w:val="0"/>
                          <w:marBottom w:val="0"/>
                          <w:divBdr>
                            <w:top w:val="none" w:sz="0" w:space="0" w:color="auto"/>
                            <w:left w:val="none" w:sz="0" w:space="0" w:color="auto"/>
                            <w:bottom w:val="none" w:sz="0" w:space="0" w:color="auto"/>
                            <w:right w:val="none" w:sz="0" w:space="0" w:color="auto"/>
                          </w:divBdr>
                          <w:divsChild>
                            <w:div w:id="2094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94213">
      <w:bodyDiv w:val="1"/>
      <w:marLeft w:val="0"/>
      <w:marRight w:val="0"/>
      <w:marTop w:val="0"/>
      <w:marBottom w:val="0"/>
      <w:divBdr>
        <w:top w:val="none" w:sz="0" w:space="0" w:color="auto"/>
        <w:left w:val="none" w:sz="0" w:space="0" w:color="auto"/>
        <w:bottom w:val="none" w:sz="0" w:space="0" w:color="auto"/>
        <w:right w:val="none" w:sz="0" w:space="0" w:color="auto"/>
      </w:divBdr>
      <w:divsChild>
        <w:div w:id="36664440">
          <w:marLeft w:val="0"/>
          <w:marRight w:val="1"/>
          <w:marTop w:val="0"/>
          <w:marBottom w:val="0"/>
          <w:divBdr>
            <w:top w:val="none" w:sz="0" w:space="0" w:color="auto"/>
            <w:left w:val="none" w:sz="0" w:space="0" w:color="auto"/>
            <w:bottom w:val="none" w:sz="0" w:space="0" w:color="auto"/>
            <w:right w:val="none" w:sz="0" w:space="0" w:color="auto"/>
          </w:divBdr>
          <w:divsChild>
            <w:div w:id="1824857013">
              <w:marLeft w:val="0"/>
              <w:marRight w:val="0"/>
              <w:marTop w:val="0"/>
              <w:marBottom w:val="0"/>
              <w:divBdr>
                <w:top w:val="none" w:sz="0" w:space="0" w:color="auto"/>
                <w:left w:val="none" w:sz="0" w:space="0" w:color="auto"/>
                <w:bottom w:val="none" w:sz="0" w:space="0" w:color="auto"/>
                <w:right w:val="none" w:sz="0" w:space="0" w:color="auto"/>
              </w:divBdr>
              <w:divsChild>
                <w:div w:id="1863594027">
                  <w:marLeft w:val="0"/>
                  <w:marRight w:val="1"/>
                  <w:marTop w:val="0"/>
                  <w:marBottom w:val="0"/>
                  <w:divBdr>
                    <w:top w:val="none" w:sz="0" w:space="0" w:color="auto"/>
                    <w:left w:val="none" w:sz="0" w:space="0" w:color="auto"/>
                    <w:bottom w:val="none" w:sz="0" w:space="0" w:color="auto"/>
                    <w:right w:val="none" w:sz="0" w:space="0" w:color="auto"/>
                  </w:divBdr>
                  <w:divsChild>
                    <w:div w:id="1913157530">
                      <w:marLeft w:val="0"/>
                      <w:marRight w:val="0"/>
                      <w:marTop w:val="0"/>
                      <w:marBottom w:val="0"/>
                      <w:divBdr>
                        <w:top w:val="none" w:sz="0" w:space="0" w:color="auto"/>
                        <w:left w:val="none" w:sz="0" w:space="0" w:color="auto"/>
                        <w:bottom w:val="none" w:sz="0" w:space="0" w:color="auto"/>
                        <w:right w:val="none" w:sz="0" w:space="0" w:color="auto"/>
                      </w:divBdr>
                      <w:divsChild>
                        <w:div w:id="497621320">
                          <w:marLeft w:val="0"/>
                          <w:marRight w:val="0"/>
                          <w:marTop w:val="0"/>
                          <w:marBottom w:val="0"/>
                          <w:divBdr>
                            <w:top w:val="none" w:sz="0" w:space="0" w:color="auto"/>
                            <w:left w:val="none" w:sz="0" w:space="0" w:color="auto"/>
                            <w:bottom w:val="none" w:sz="0" w:space="0" w:color="auto"/>
                            <w:right w:val="none" w:sz="0" w:space="0" w:color="auto"/>
                          </w:divBdr>
                          <w:divsChild>
                            <w:div w:id="384792478">
                              <w:marLeft w:val="0"/>
                              <w:marRight w:val="0"/>
                              <w:marTop w:val="120"/>
                              <w:marBottom w:val="360"/>
                              <w:divBdr>
                                <w:top w:val="none" w:sz="0" w:space="0" w:color="auto"/>
                                <w:left w:val="none" w:sz="0" w:space="0" w:color="auto"/>
                                <w:bottom w:val="none" w:sz="0" w:space="0" w:color="auto"/>
                                <w:right w:val="none" w:sz="0" w:space="0" w:color="auto"/>
                              </w:divBdr>
                              <w:divsChild>
                                <w:div w:id="1009483111">
                                  <w:marLeft w:val="0"/>
                                  <w:marRight w:val="0"/>
                                  <w:marTop w:val="0"/>
                                  <w:marBottom w:val="0"/>
                                  <w:divBdr>
                                    <w:top w:val="none" w:sz="0" w:space="0" w:color="auto"/>
                                    <w:left w:val="none" w:sz="0" w:space="0" w:color="auto"/>
                                    <w:bottom w:val="none" w:sz="0" w:space="0" w:color="auto"/>
                                    <w:right w:val="none" w:sz="0" w:space="0" w:color="auto"/>
                                  </w:divBdr>
                                  <w:divsChild>
                                    <w:div w:id="13853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544030">
      <w:bodyDiv w:val="1"/>
      <w:marLeft w:val="0"/>
      <w:marRight w:val="0"/>
      <w:marTop w:val="0"/>
      <w:marBottom w:val="0"/>
      <w:divBdr>
        <w:top w:val="none" w:sz="0" w:space="0" w:color="auto"/>
        <w:left w:val="none" w:sz="0" w:space="0" w:color="auto"/>
        <w:bottom w:val="none" w:sz="0" w:space="0" w:color="auto"/>
        <w:right w:val="none" w:sz="0" w:space="0" w:color="auto"/>
      </w:divBdr>
      <w:divsChild>
        <w:div w:id="588656231">
          <w:marLeft w:val="0"/>
          <w:marRight w:val="1"/>
          <w:marTop w:val="0"/>
          <w:marBottom w:val="0"/>
          <w:divBdr>
            <w:top w:val="none" w:sz="0" w:space="0" w:color="auto"/>
            <w:left w:val="none" w:sz="0" w:space="0" w:color="auto"/>
            <w:bottom w:val="none" w:sz="0" w:space="0" w:color="auto"/>
            <w:right w:val="none" w:sz="0" w:space="0" w:color="auto"/>
          </w:divBdr>
          <w:divsChild>
            <w:div w:id="1918318250">
              <w:marLeft w:val="0"/>
              <w:marRight w:val="0"/>
              <w:marTop w:val="0"/>
              <w:marBottom w:val="0"/>
              <w:divBdr>
                <w:top w:val="none" w:sz="0" w:space="0" w:color="auto"/>
                <w:left w:val="none" w:sz="0" w:space="0" w:color="auto"/>
                <w:bottom w:val="none" w:sz="0" w:space="0" w:color="auto"/>
                <w:right w:val="none" w:sz="0" w:space="0" w:color="auto"/>
              </w:divBdr>
              <w:divsChild>
                <w:div w:id="270212044">
                  <w:marLeft w:val="0"/>
                  <w:marRight w:val="1"/>
                  <w:marTop w:val="0"/>
                  <w:marBottom w:val="0"/>
                  <w:divBdr>
                    <w:top w:val="none" w:sz="0" w:space="0" w:color="auto"/>
                    <w:left w:val="none" w:sz="0" w:space="0" w:color="auto"/>
                    <w:bottom w:val="none" w:sz="0" w:space="0" w:color="auto"/>
                    <w:right w:val="none" w:sz="0" w:space="0" w:color="auto"/>
                  </w:divBdr>
                  <w:divsChild>
                    <w:div w:id="1485854877">
                      <w:marLeft w:val="0"/>
                      <w:marRight w:val="0"/>
                      <w:marTop w:val="0"/>
                      <w:marBottom w:val="0"/>
                      <w:divBdr>
                        <w:top w:val="none" w:sz="0" w:space="0" w:color="auto"/>
                        <w:left w:val="none" w:sz="0" w:space="0" w:color="auto"/>
                        <w:bottom w:val="none" w:sz="0" w:space="0" w:color="auto"/>
                        <w:right w:val="none" w:sz="0" w:space="0" w:color="auto"/>
                      </w:divBdr>
                      <w:divsChild>
                        <w:div w:id="1512333034">
                          <w:marLeft w:val="0"/>
                          <w:marRight w:val="0"/>
                          <w:marTop w:val="0"/>
                          <w:marBottom w:val="0"/>
                          <w:divBdr>
                            <w:top w:val="none" w:sz="0" w:space="0" w:color="auto"/>
                            <w:left w:val="none" w:sz="0" w:space="0" w:color="auto"/>
                            <w:bottom w:val="none" w:sz="0" w:space="0" w:color="auto"/>
                            <w:right w:val="none" w:sz="0" w:space="0" w:color="auto"/>
                          </w:divBdr>
                          <w:divsChild>
                            <w:div w:id="712971581">
                              <w:marLeft w:val="0"/>
                              <w:marRight w:val="0"/>
                              <w:marTop w:val="120"/>
                              <w:marBottom w:val="360"/>
                              <w:divBdr>
                                <w:top w:val="none" w:sz="0" w:space="0" w:color="auto"/>
                                <w:left w:val="none" w:sz="0" w:space="0" w:color="auto"/>
                                <w:bottom w:val="none" w:sz="0" w:space="0" w:color="auto"/>
                                <w:right w:val="none" w:sz="0" w:space="0" w:color="auto"/>
                              </w:divBdr>
                              <w:divsChild>
                                <w:div w:id="1000039756">
                                  <w:marLeft w:val="0"/>
                                  <w:marRight w:val="0"/>
                                  <w:marTop w:val="0"/>
                                  <w:marBottom w:val="0"/>
                                  <w:divBdr>
                                    <w:top w:val="none" w:sz="0" w:space="0" w:color="auto"/>
                                    <w:left w:val="none" w:sz="0" w:space="0" w:color="auto"/>
                                    <w:bottom w:val="none" w:sz="0" w:space="0" w:color="auto"/>
                                    <w:right w:val="none" w:sz="0" w:space="0" w:color="auto"/>
                                  </w:divBdr>
                                  <w:divsChild>
                                    <w:div w:id="1002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454186">
      <w:bodyDiv w:val="1"/>
      <w:marLeft w:val="0"/>
      <w:marRight w:val="0"/>
      <w:marTop w:val="0"/>
      <w:marBottom w:val="0"/>
      <w:divBdr>
        <w:top w:val="none" w:sz="0" w:space="0" w:color="auto"/>
        <w:left w:val="none" w:sz="0" w:space="0" w:color="auto"/>
        <w:bottom w:val="none" w:sz="0" w:space="0" w:color="auto"/>
        <w:right w:val="none" w:sz="0" w:space="0" w:color="auto"/>
      </w:divBdr>
      <w:divsChild>
        <w:div w:id="837161236">
          <w:marLeft w:val="0"/>
          <w:marRight w:val="0"/>
          <w:marTop w:val="0"/>
          <w:marBottom w:val="0"/>
          <w:divBdr>
            <w:top w:val="none" w:sz="0" w:space="0" w:color="auto"/>
            <w:left w:val="none" w:sz="0" w:space="0" w:color="auto"/>
            <w:bottom w:val="none" w:sz="0" w:space="0" w:color="auto"/>
            <w:right w:val="none" w:sz="0" w:space="0" w:color="auto"/>
          </w:divBdr>
          <w:divsChild>
            <w:div w:id="804662306">
              <w:marLeft w:val="0"/>
              <w:marRight w:val="0"/>
              <w:marTop w:val="0"/>
              <w:marBottom w:val="0"/>
              <w:divBdr>
                <w:top w:val="none" w:sz="0" w:space="0" w:color="auto"/>
                <w:left w:val="none" w:sz="0" w:space="0" w:color="auto"/>
                <w:bottom w:val="none" w:sz="0" w:space="0" w:color="auto"/>
                <w:right w:val="none" w:sz="0" w:space="0" w:color="auto"/>
              </w:divBdr>
              <w:divsChild>
                <w:div w:id="1404136857">
                  <w:marLeft w:val="0"/>
                  <w:marRight w:val="0"/>
                  <w:marTop w:val="0"/>
                  <w:marBottom w:val="0"/>
                  <w:divBdr>
                    <w:top w:val="none" w:sz="0" w:space="0" w:color="auto"/>
                    <w:left w:val="none" w:sz="0" w:space="0" w:color="auto"/>
                    <w:bottom w:val="none" w:sz="0" w:space="0" w:color="auto"/>
                    <w:right w:val="none" w:sz="0" w:space="0" w:color="auto"/>
                  </w:divBdr>
                  <w:divsChild>
                    <w:div w:id="1839495329">
                      <w:marLeft w:val="0"/>
                      <w:marRight w:val="0"/>
                      <w:marTop w:val="0"/>
                      <w:marBottom w:val="0"/>
                      <w:divBdr>
                        <w:top w:val="none" w:sz="0" w:space="0" w:color="auto"/>
                        <w:left w:val="none" w:sz="0" w:space="0" w:color="auto"/>
                        <w:bottom w:val="none" w:sz="0" w:space="0" w:color="auto"/>
                        <w:right w:val="none" w:sz="0" w:space="0" w:color="auto"/>
                      </w:divBdr>
                      <w:divsChild>
                        <w:div w:id="1581871028">
                          <w:marLeft w:val="0"/>
                          <w:marRight w:val="0"/>
                          <w:marTop w:val="0"/>
                          <w:marBottom w:val="0"/>
                          <w:divBdr>
                            <w:top w:val="none" w:sz="0" w:space="0" w:color="auto"/>
                            <w:left w:val="none" w:sz="0" w:space="0" w:color="auto"/>
                            <w:bottom w:val="none" w:sz="0" w:space="0" w:color="auto"/>
                            <w:right w:val="none" w:sz="0" w:space="0" w:color="auto"/>
                          </w:divBdr>
                          <w:divsChild>
                            <w:div w:id="17135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028322">
      <w:bodyDiv w:val="1"/>
      <w:marLeft w:val="0"/>
      <w:marRight w:val="0"/>
      <w:marTop w:val="0"/>
      <w:marBottom w:val="0"/>
      <w:divBdr>
        <w:top w:val="none" w:sz="0" w:space="0" w:color="auto"/>
        <w:left w:val="none" w:sz="0" w:space="0" w:color="auto"/>
        <w:bottom w:val="none" w:sz="0" w:space="0" w:color="auto"/>
        <w:right w:val="none" w:sz="0" w:space="0" w:color="auto"/>
      </w:divBdr>
      <w:divsChild>
        <w:div w:id="844440707">
          <w:marLeft w:val="0"/>
          <w:marRight w:val="0"/>
          <w:marTop w:val="0"/>
          <w:marBottom w:val="0"/>
          <w:divBdr>
            <w:top w:val="none" w:sz="0" w:space="0" w:color="auto"/>
            <w:left w:val="none" w:sz="0" w:space="0" w:color="auto"/>
            <w:bottom w:val="none" w:sz="0" w:space="0" w:color="auto"/>
            <w:right w:val="none" w:sz="0" w:space="0" w:color="auto"/>
          </w:divBdr>
          <w:divsChild>
            <w:div w:id="361444550">
              <w:marLeft w:val="0"/>
              <w:marRight w:val="0"/>
              <w:marTop w:val="0"/>
              <w:marBottom w:val="0"/>
              <w:divBdr>
                <w:top w:val="none" w:sz="0" w:space="0" w:color="auto"/>
                <w:left w:val="none" w:sz="0" w:space="0" w:color="auto"/>
                <w:bottom w:val="none" w:sz="0" w:space="0" w:color="auto"/>
                <w:right w:val="none" w:sz="0" w:space="0" w:color="auto"/>
              </w:divBdr>
              <w:divsChild>
                <w:div w:id="151533759">
                  <w:marLeft w:val="0"/>
                  <w:marRight w:val="0"/>
                  <w:marTop w:val="0"/>
                  <w:marBottom w:val="0"/>
                  <w:divBdr>
                    <w:top w:val="none" w:sz="0" w:space="0" w:color="auto"/>
                    <w:left w:val="none" w:sz="0" w:space="0" w:color="auto"/>
                    <w:bottom w:val="none" w:sz="0" w:space="0" w:color="auto"/>
                    <w:right w:val="none" w:sz="0" w:space="0" w:color="auto"/>
                  </w:divBdr>
                  <w:divsChild>
                    <w:div w:id="1465854115">
                      <w:marLeft w:val="0"/>
                      <w:marRight w:val="0"/>
                      <w:marTop w:val="0"/>
                      <w:marBottom w:val="0"/>
                      <w:divBdr>
                        <w:top w:val="none" w:sz="0" w:space="0" w:color="auto"/>
                        <w:left w:val="none" w:sz="0" w:space="0" w:color="auto"/>
                        <w:bottom w:val="none" w:sz="0" w:space="0" w:color="auto"/>
                        <w:right w:val="none" w:sz="0" w:space="0" w:color="auto"/>
                      </w:divBdr>
                      <w:divsChild>
                        <w:div w:id="1364940798">
                          <w:marLeft w:val="0"/>
                          <w:marRight w:val="0"/>
                          <w:marTop w:val="0"/>
                          <w:marBottom w:val="0"/>
                          <w:divBdr>
                            <w:top w:val="none" w:sz="0" w:space="0" w:color="auto"/>
                            <w:left w:val="none" w:sz="0" w:space="0" w:color="auto"/>
                            <w:bottom w:val="none" w:sz="0" w:space="0" w:color="auto"/>
                            <w:right w:val="none" w:sz="0" w:space="0" w:color="auto"/>
                          </w:divBdr>
                          <w:divsChild>
                            <w:div w:id="12410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025076">
      <w:bodyDiv w:val="1"/>
      <w:marLeft w:val="0"/>
      <w:marRight w:val="0"/>
      <w:marTop w:val="0"/>
      <w:marBottom w:val="0"/>
      <w:divBdr>
        <w:top w:val="none" w:sz="0" w:space="0" w:color="auto"/>
        <w:left w:val="none" w:sz="0" w:space="0" w:color="auto"/>
        <w:bottom w:val="none" w:sz="0" w:space="0" w:color="auto"/>
        <w:right w:val="none" w:sz="0" w:space="0" w:color="auto"/>
      </w:divBdr>
      <w:divsChild>
        <w:div w:id="728115321">
          <w:marLeft w:val="0"/>
          <w:marRight w:val="1"/>
          <w:marTop w:val="0"/>
          <w:marBottom w:val="0"/>
          <w:divBdr>
            <w:top w:val="none" w:sz="0" w:space="0" w:color="auto"/>
            <w:left w:val="none" w:sz="0" w:space="0" w:color="auto"/>
            <w:bottom w:val="none" w:sz="0" w:space="0" w:color="auto"/>
            <w:right w:val="none" w:sz="0" w:space="0" w:color="auto"/>
          </w:divBdr>
          <w:divsChild>
            <w:div w:id="496305106">
              <w:marLeft w:val="0"/>
              <w:marRight w:val="0"/>
              <w:marTop w:val="0"/>
              <w:marBottom w:val="0"/>
              <w:divBdr>
                <w:top w:val="none" w:sz="0" w:space="0" w:color="auto"/>
                <w:left w:val="none" w:sz="0" w:space="0" w:color="auto"/>
                <w:bottom w:val="none" w:sz="0" w:space="0" w:color="auto"/>
                <w:right w:val="none" w:sz="0" w:space="0" w:color="auto"/>
              </w:divBdr>
              <w:divsChild>
                <w:div w:id="2002733482">
                  <w:marLeft w:val="0"/>
                  <w:marRight w:val="1"/>
                  <w:marTop w:val="0"/>
                  <w:marBottom w:val="0"/>
                  <w:divBdr>
                    <w:top w:val="none" w:sz="0" w:space="0" w:color="auto"/>
                    <w:left w:val="none" w:sz="0" w:space="0" w:color="auto"/>
                    <w:bottom w:val="none" w:sz="0" w:space="0" w:color="auto"/>
                    <w:right w:val="none" w:sz="0" w:space="0" w:color="auto"/>
                  </w:divBdr>
                  <w:divsChild>
                    <w:div w:id="1448965365">
                      <w:marLeft w:val="0"/>
                      <w:marRight w:val="0"/>
                      <w:marTop w:val="0"/>
                      <w:marBottom w:val="0"/>
                      <w:divBdr>
                        <w:top w:val="none" w:sz="0" w:space="0" w:color="auto"/>
                        <w:left w:val="none" w:sz="0" w:space="0" w:color="auto"/>
                        <w:bottom w:val="none" w:sz="0" w:space="0" w:color="auto"/>
                        <w:right w:val="none" w:sz="0" w:space="0" w:color="auto"/>
                      </w:divBdr>
                      <w:divsChild>
                        <w:div w:id="223100804">
                          <w:marLeft w:val="0"/>
                          <w:marRight w:val="0"/>
                          <w:marTop w:val="0"/>
                          <w:marBottom w:val="0"/>
                          <w:divBdr>
                            <w:top w:val="none" w:sz="0" w:space="0" w:color="auto"/>
                            <w:left w:val="none" w:sz="0" w:space="0" w:color="auto"/>
                            <w:bottom w:val="none" w:sz="0" w:space="0" w:color="auto"/>
                            <w:right w:val="none" w:sz="0" w:space="0" w:color="auto"/>
                          </w:divBdr>
                          <w:divsChild>
                            <w:div w:id="192696012">
                              <w:marLeft w:val="0"/>
                              <w:marRight w:val="0"/>
                              <w:marTop w:val="120"/>
                              <w:marBottom w:val="360"/>
                              <w:divBdr>
                                <w:top w:val="none" w:sz="0" w:space="0" w:color="auto"/>
                                <w:left w:val="none" w:sz="0" w:space="0" w:color="auto"/>
                                <w:bottom w:val="none" w:sz="0" w:space="0" w:color="auto"/>
                                <w:right w:val="none" w:sz="0" w:space="0" w:color="auto"/>
                              </w:divBdr>
                              <w:divsChild>
                                <w:div w:id="1619797792">
                                  <w:marLeft w:val="0"/>
                                  <w:marRight w:val="0"/>
                                  <w:marTop w:val="0"/>
                                  <w:marBottom w:val="0"/>
                                  <w:divBdr>
                                    <w:top w:val="none" w:sz="0" w:space="0" w:color="auto"/>
                                    <w:left w:val="none" w:sz="0" w:space="0" w:color="auto"/>
                                    <w:bottom w:val="none" w:sz="0" w:space="0" w:color="auto"/>
                                    <w:right w:val="none" w:sz="0" w:space="0" w:color="auto"/>
                                  </w:divBdr>
                                  <w:divsChild>
                                    <w:div w:id="4985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304991">
      <w:bodyDiv w:val="1"/>
      <w:marLeft w:val="0"/>
      <w:marRight w:val="0"/>
      <w:marTop w:val="0"/>
      <w:marBottom w:val="0"/>
      <w:divBdr>
        <w:top w:val="none" w:sz="0" w:space="0" w:color="auto"/>
        <w:left w:val="none" w:sz="0" w:space="0" w:color="auto"/>
        <w:bottom w:val="none" w:sz="0" w:space="0" w:color="auto"/>
        <w:right w:val="none" w:sz="0" w:space="0" w:color="auto"/>
      </w:divBdr>
      <w:divsChild>
        <w:div w:id="232281696">
          <w:marLeft w:val="0"/>
          <w:marRight w:val="0"/>
          <w:marTop w:val="0"/>
          <w:marBottom w:val="0"/>
          <w:divBdr>
            <w:top w:val="none" w:sz="0" w:space="0" w:color="auto"/>
            <w:left w:val="none" w:sz="0" w:space="0" w:color="auto"/>
            <w:bottom w:val="none" w:sz="0" w:space="0" w:color="auto"/>
            <w:right w:val="none" w:sz="0" w:space="0" w:color="auto"/>
          </w:divBdr>
          <w:divsChild>
            <w:div w:id="1744141641">
              <w:marLeft w:val="0"/>
              <w:marRight w:val="0"/>
              <w:marTop w:val="0"/>
              <w:marBottom w:val="0"/>
              <w:divBdr>
                <w:top w:val="none" w:sz="0" w:space="0" w:color="auto"/>
                <w:left w:val="none" w:sz="0" w:space="0" w:color="auto"/>
                <w:bottom w:val="none" w:sz="0" w:space="0" w:color="auto"/>
                <w:right w:val="none" w:sz="0" w:space="0" w:color="auto"/>
              </w:divBdr>
              <w:divsChild>
                <w:div w:id="295337789">
                  <w:marLeft w:val="0"/>
                  <w:marRight w:val="0"/>
                  <w:marTop w:val="0"/>
                  <w:marBottom w:val="0"/>
                  <w:divBdr>
                    <w:top w:val="none" w:sz="0" w:space="0" w:color="auto"/>
                    <w:left w:val="none" w:sz="0" w:space="0" w:color="auto"/>
                    <w:bottom w:val="none" w:sz="0" w:space="0" w:color="auto"/>
                    <w:right w:val="none" w:sz="0" w:space="0" w:color="auto"/>
                  </w:divBdr>
                  <w:divsChild>
                    <w:div w:id="1472674710">
                      <w:marLeft w:val="0"/>
                      <w:marRight w:val="0"/>
                      <w:marTop w:val="0"/>
                      <w:marBottom w:val="0"/>
                      <w:divBdr>
                        <w:top w:val="none" w:sz="0" w:space="0" w:color="auto"/>
                        <w:left w:val="none" w:sz="0" w:space="0" w:color="auto"/>
                        <w:bottom w:val="none" w:sz="0" w:space="0" w:color="auto"/>
                        <w:right w:val="none" w:sz="0" w:space="0" w:color="auto"/>
                      </w:divBdr>
                      <w:divsChild>
                        <w:div w:id="53358894">
                          <w:marLeft w:val="0"/>
                          <w:marRight w:val="0"/>
                          <w:marTop w:val="0"/>
                          <w:marBottom w:val="0"/>
                          <w:divBdr>
                            <w:top w:val="none" w:sz="0" w:space="0" w:color="auto"/>
                            <w:left w:val="none" w:sz="0" w:space="0" w:color="auto"/>
                            <w:bottom w:val="none" w:sz="0" w:space="0" w:color="auto"/>
                            <w:right w:val="none" w:sz="0" w:space="0" w:color="auto"/>
                          </w:divBdr>
                          <w:divsChild>
                            <w:div w:id="324355494">
                              <w:marLeft w:val="0"/>
                              <w:marRight w:val="0"/>
                              <w:marTop w:val="0"/>
                              <w:marBottom w:val="0"/>
                              <w:divBdr>
                                <w:top w:val="none" w:sz="0" w:space="0" w:color="auto"/>
                                <w:left w:val="none" w:sz="0" w:space="0" w:color="auto"/>
                                <w:bottom w:val="none" w:sz="0" w:space="0" w:color="auto"/>
                                <w:right w:val="none" w:sz="0" w:space="0" w:color="auto"/>
                              </w:divBdr>
                              <w:divsChild>
                                <w:div w:id="462697319">
                                  <w:marLeft w:val="0"/>
                                  <w:marRight w:val="0"/>
                                  <w:marTop w:val="0"/>
                                  <w:marBottom w:val="0"/>
                                  <w:divBdr>
                                    <w:top w:val="none" w:sz="0" w:space="0" w:color="auto"/>
                                    <w:left w:val="none" w:sz="0" w:space="0" w:color="auto"/>
                                    <w:bottom w:val="none" w:sz="0" w:space="0" w:color="auto"/>
                                    <w:right w:val="none" w:sz="0" w:space="0" w:color="auto"/>
                                  </w:divBdr>
                                  <w:divsChild>
                                    <w:div w:id="1430278417">
                                      <w:marLeft w:val="0"/>
                                      <w:marRight w:val="0"/>
                                      <w:marTop w:val="0"/>
                                      <w:marBottom w:val="0"/>
                                      <w:divBdr>
                                        <w:top w:val="none" w:sz="0" w:space="0" w:color="auto"/>
                                        <w:left w:val="none" w:sz="0" w:space="0" w:color="auto"/>
                                        <w:bottom w:val="none" w:sz="0" w:space="0" w:color="auto"/>
                                        <w:right w:val="none" w:sz="0" w:space="0" w:color="auto"/>
                                      </w:divBdr>
                                      <w:divsChild>
                                        <w:div w:id="2068406765">
                                          <w:marLeft w:val="0"/>
                                          <w:marRight w:val="0"/>
                                          <w:marTop w:val="0"/>
                                          <w:marBottom w:val="0"/>
                                          <w:divBdr>
                                            <w:top w:val="none" w:sz="0" w:space="0" w:color="auto"/>
                                            <w:left w:val="none" w:sz="0" w:space="0" w:color="auto"/>
                                            <w:bottom w:val="none" w:sz="0" w:space="0" w:color="auto"/>
                                            <w:right w:val="none" w:sz="0" w:space="0" w:color="auto"/>
                                          </w:divBdr>
                                          <w:divsChild>
                                            <w:div w:id="1772552672">
                                              <w:marLeft w:val="0"/>
                                              <w:marRight w:val="0"/>
                                              <w:marTop w:val="0"/>
                                              <w:marBottom w:val="0"/>
                                              <w:divBdr>
                                                <w:top w:val="none" w:sz="0" w:space="0" w:color="auto"/>
                                                <w:left w:val="none" w:sz="0" w:space="0" w:color="auto"/>
                                                <w:bottom w:val="none" w:sz="0" w:space="0" w:color="auto"/>
                                                <w:right w:val="none" w:sz="0" w:space="0" w:color="auto"/>
                                              </w:divBdr>
                                              <w:divsChild>
                                                <w:div w:id="1278639209">
                                                  <w:marLeft w:val="0"/>
                                                  <w:marRight w:val="0"/>
                                                  <w:marTop w:val="0"/>
                                                  <w:marBottom w:val="0"/>
                                                  <w:divBdr>
                                                    <w:top w:val="none" w:sz="0" w:space="0" w:color="auto"/>
                                                    <w:left w:val="none" w:sz="0" w:space="0" w:color="auto"/>
                                                    <w:bottom w:val="none" w:sz="0" w:space="0" w:color="auto"/>
                                                    <w:right w:val="none" w:sz="0" w:space="0" w:color="auto"/>
                                                  </w:divBdr>
                                                  <w:divsChild>
                                                    <w:div w:id="1607152045">
                                                      <w:marLeft w:val="0"/>
                                                      <w:marRight w:val="0"/>
                                                      <w:marTop w:val="0"/>
                                                      <w:marBottom w:val="0"/>
                                                      <w:divBdr>
                                                        <w:top w:val="none" w:sz="0" w:space="0" w:color="auto"/>
                                                        <w:left w:val="none" w:sz="0" w:space="0" w:color="auto"/>
                                                        <w:bottom w:val="none" w:sz="0" w:space="0" w:color="auto"/>
                                                        <w:right w:val="none" w:sz="0" w:space="0" w:color="auto"/>
                                                      </w:divBdr>
                                                      <w:divsChild>
                                                        <w:div w:id="1869951933">
                                                          <w:marLeft w:val="0"/>
                                                          <w:marRight w:val="0"/>
                                                          <w:marTop w:val="0"/>
                                                          <w:marBottom w:val="0"/>
                                                          <w:divBdr>
                                                            <w:top w:val="none" w:sz="0" w:space="0" w:color="auto"/>
                                                            <w:left w:val="none" w:sz="0" w:space="0" w:color="auto"/>
                                                            <w:bottom w:val="none" w:sz="0" w:space="0" w:color="auto"/>
                                                            <w:right w:val="none" w:sz="0" w:space="0" w:color="auto"/>
                                                          </w:divBdr>
                                                          <w:divsChild>
                                                            <w:div w:id="4616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474121">
      <w:bodyDiv w:val="1"/>
      <w:marLeft w:val="0"/>
      <w:marRight w:val="0"/>
      <w:marTop w:val="0"/>
      <w:marBottom w:val="0"/>
      <w:divBdr>
        <w:top w:val="none" w:sz="0" w:space="0" w:color="auto"/>
        <w:left w:val="none" w:sz="0" w:space="0" w:color="auto"/>
        <w:bottom w:val="none" w:sz="0" w:space="0" w:color="auto"/>
        <w:right w:val="none" w:sz="0" w:space="0" w:color="auto"/>
      </w:divBdr>
      <w:divsChild>
        <w:div w:id="1903328033">
          <w:marLeft w:val="0"/>
          <w:marRight w:val="0"/>
          <w:marTop w:val="0"/>
          <w:marBottom w:val="0"/>
          <w:divBdr>
            <w:top w:val="none" w:sz="0" w:space="0" w:color="auto"/>
            <w:left w:val="none" w:sz="0" w:space="0" w:color="auto"/>
            <w:bottom w:val="none" w:sz="0" w:space="0" w:color="auto"/>
            <w:right w:val="none" w:sz="0" w:space="0" w:color="auto"/>
          </w:divBdr>
          <w:divsChild>
            <w:div w:id="484006824">
              <w:marLeft w:val="0"/>
              <w:marRight w:val="0"/>
              <w:marTop w:val="0"/>
              <w:marBottom w:val="0"/>
              <w:divBdr>
                <w:top w:val="none" w:sz="0" w:space="0" w:color="auto"/>
                <w:left w:val="none" w:sz="0" w:space="0" w:color="auto"/>
                <w:bottom w:val="none" w:sz="0" w:space="0" w:color="auto"/>
                <w:right w:val="none" w:sz="0" w:space="0" w:color="auto"/>
              </w:divBdr>
              <w:divsChild>
                <w:div w:id="963583502">
                  <w:marLeft w:val="0"/>
                  <w:marRight w:val="0"/>
                  <w:marTop w:val="0"/>
                  <w:marBottom w:val="0"/>
                  <w:divBdr>
                    <w:top w:val="none" w:sz="0" w:space="0" w:color="auto"/>
                    <w:left w:val="none" w:sz="0" w:space="0" w:color="auto"/>
                    <w:bottom w:val="none" w:sz="0" w:space="0" w:color="auto"/>
                    <w:right w:val="none" w:sz="0" w:space="0" w:color="auto"/>
                  </w:divBdr>
                  <w:divsChild>
                    <w:div w:id="819345977">
                      <w:marLeft w:val="0"/>
                      <w:marRight w:val="0"/>
                      <w:marTop w:val="0"/>
                      <w:marBottom w:val="0"/>
                      <w:divBdr>
                        <w:top w:val="none" w:sz="0" w:space="0" w:color="auto"/>
                        <w:left w:val="none" w:sz="0" w:space="0" w:color="auto"/>
                        <w:bottom w:val="none" w:sz="0" w:space="0" w:color="auto"/>
                        <w:right w:val="none" w:sz="0" w:space="0" w:color="auto"/>
                      </w:divBdr>
                      <w:divsChild>
                        <w:div w:id="1750690765">
                          <w:marLeft w:val="0"/>
                          <w:marRight w:val="0"/>
                          <w:marTop w:val="0"/>
                          <w:marBottom w:val="0"/>
                          <w:divBdr>
                            <w:top w:val="none" w:sz="0" w:space="0" w:color="auto"/>
                            <w:left w:val="none" w:sz="0" w:space="0" w:color="auto"/>
                            <w:bottom w:val="none" w:sz="0" w:space="0" w:color="auto"/>
                            <w:right w:val="none" w:sz="0" w:space="0" w:color="auto"/>
                          </w:divBdr>
                          <w:divsChild>
                            <w:div w:id="4286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81680">
      <w:bodyDiv w:val="1"/>
      <w:marLeft w:val="0"/>
      <w:marRight w:val="0"/>
      <w:marTop w:val="0"/>
      <w:marBottom w:val="0"/>
      <w:divBdr>
        <w:top w:val="none" w:sz="0" w:space="0" w:color="auto"/>
        <w:left w:val="none" w:sz="0" w:space="0" w:color="auto"/>
        <w:bottom w:val="none" w:sz="0" w:space="0" w:color="auto"/>
        <w:right w:val="none" w:sz="0" w:space="0" w:color="auto"/>
      </w:divBdr>
      <w:divsChild>
        <w:div w:id="1433545753">
          <w:marLeft w:val="0"/>
          <w:marRight w:val="0"/>
          <w:marTop w:val="0"/>
          <w:marBottom w:val="0"/>
          <w:divBdr>
            <w:top w:val="none" w:sz="0" w:space="0" w:color="auto"/>
            <w:left w:val="none" w:sz="0" w:space="0" w:color="auto"/>
            <w:bottom w:val="none" w:sz="0" w:space="0" w:color="auto"/>
            <w:right w:val="none" w:sz="0" w:space="0" w:color="auto"/>
          </w:divBdr>
          <w:divsChild>
            <w:div w:id="1160003661">
              <w:marLeft w:val="0"/>
              <w:marRight w:val="0"/>
              <w:marTop w:val="0"/>
              <w:marBottom w:val="0"/>
              <w:divBdr>
                <w:top w:val="none" w:sz="0" w:space="0" w:color="auto"/>
                <w:left w:val="none" w:sz="0" w:space="0" w:color="auto"/>
                <w:bottom w:val="none" w:sz="0" w:space="0" w:color="auto"/>
                <w:right w:val="none" w:sz="0" w:space="0" w:color="auto"/>
              </w:divBdr>
              <w:divsChild>
                <w:div w:id="379718038">
                  <w:marLeft w:val="0"/>
                  <w:marRight w:val="0"/>
                  <w:marTop w:val="0"/>
                  <w:marBottom w:val="0"/>
                  <w:divBdr>
                    <w:top w:val="none" w:sz="0" w:space="0" w:color="auto"/>
                    <w:left w:val="none" w:sz="0" w:space="0" w:color="auto"/>
                    <w:bottom w:val="none" w:sz="0" w:space="0" w:color="auto"/>
                    <w:right w:val="none" w:sz="0" w:space="0" w:color="auto"/>
                  </w:divBdr>
                  <w:divsChild>
                    <w:div w:id="415713466">
                      <w:marLeft w:val="0"/>
                      <w:marRight w:val="0"/>
                      <w:marTop w:val="0"/>
                      <w:marBottom w:val="0"/>
                      <w:divBdr>
                        <w:top w:val="none" w:sz="0" w:space="0" w:color="auto"/>
                        <w:left w:val="none" w:sz="0" w:space="0" w:color="auto"/>
                        <w:bottom w:val="none" w:sz="0" w:space="0" w:color="auto"/>
                        <w:right w:val="none" w:sz="0" w:space="0" w:color="auto"/>
                      </w:divBdr>
                      <w:divsChild>
                        <w:div w:id="415253729">
                          <w:marLeft w:val="0"/>
                          <w:marRight w:val="0"/>
                          <w:marTop w:val="0"/>
                          <w:marBottom w:val="0"/>
                          <w:divBdr>
                            <w:top w:val="none" w:sz="0" w:space="0" w:color="auto"/>
                            <w:left w:val="none" w:sz="0" w:space="0" w:color="auto"/>
                            <w:bottom w:val="none" w:sz="0" w:space="0" w:color="auto"/>
                            <w:right w:val="none" w:sz="0" w:space="0" w:color="auto"/>
                          </w:divBdr>
                          <w:divsChild>
                            <w:div w:id="20960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95561">
      <w:bodyDiv w:val="1"/>
      <w:marLeft w:val="0"/>
      <w:marRight w:val="0"/>
      <w:marTop w:val="0"/>
      <w:marBottom w:val="0"/>
      <w:divBdr>
        <w:top w:val="none" w:sz="0" w:space="0" w:color="auto"/>
        <w:left w:val="none" w:sz="0" w:space="0" w:color="auto"/>
        <w:bottom w:val="none" w:sz="0" w:space="0" w:color="auto"/>
        <w:right w:val="none" w:sz="0" w:space="0" w:color="auto"/>
      </w:divBdr>
      <w:divsChild>
        <w:div w:id="136462506">
          <w:marLeft w:val="0"/>
          <w:marRight w:val="0"/>
          <w:marTop w:val="0"/>
          <w:marBottom w:val="0"/>
          <w:divBdr>
            <w:top w:val="none" w:sz="0" w:space="0" w:color="auto"/>
            <w:left w:val="none" w:sz="0" w:space="0" w:color="auto"/>
            <w:bottom w:val="none" w:sz="0" w:space="0" w:color="auto"/>
            <w:right w:val="none" w:sz="0" w:space="0" w:color="auto"/>
          </w:divBdr>
          <w:divsChild>
            <w:div w:id="891423418">
              <w:marLeft w:val="0"/>
              <w:marRight w:val="0"/>
              <w:marTop w:val="0"/>
              <w:marBottom w:val="0"/>
              <w:divBdr>
                <w:top w:val="none" w:sz="0" w:space="0" w:color="auto"/>
                <w:left w:val="none" w:sz="0" w:space="0" w:color="auto"/>
                <w:bottom w:val="none" w:sz="0" w:space="0" w:color="auto"/>
                <w:right w:val="none" w:sz="0" w:space="0" w:color="auto"/>
              </w:divBdr>
              <w:divsChild>
                <w:div w:id="524053953">
                  <w:marLeft w:val="0"/>
                  <w:marRight w:val="0"/>
                  <w:marTop w:val="0"/>
                  <w:marBottom w:val="0"/>
                  <w:divBdr>
                    <w:top w:val="none" w:sz="0" w:space="0" w:color="auto"/>
                    <w:left w:val="none" w:sz="0" w:space="0" w:color="auto"/>
                    <w:bottom w:val="none" w:sz="0" w:space="0" w:color="auto"/>
                    <w:right w:val="none" w:sz="0" w:space="0" w:color="auto"/>
                  </w:divBdr>
                  <w:divsChild>
                    <w:div w:id="1203833811">
                      <w:marLeft w:val="0"/>
                      <w:marRight w:val="0"/>
                      <w:marTop w:val="0"/>
                      <w:marBottom w:val="0"/>
                      <w:divBdr>
                        <w:top w:val="none" w:sz="0" w:space="0" w:color="auto"/>
                        <w:left w:val="none" w:sz="0" w:space="0" w:color="auto"/>
                        <w:bottom w:val="none" w:sz="0" w:space="0" w:color="auto"/>
                        <w:right w:val="none" w:sz="0" w:space="0" w:color="auto"/>
                      </w:divBdr>
                      <w:divsChild>
                        <w:div w:id="570895792">
                          <w:marLeft w:val="0"/>
                          <w:marRight w:val="0"/>
                          <w:marTop w:val="0"/>
                          <w:marBottom w:val="0"/>
                          <w:divBdr>
                            <w:top w:val="none" w:sz="0" w:space="0" w:color="auto"/>
                            <w:left w:val="none" w:sz="0" w:space="0" w:color="auto"/>
                            <w:bottom w:val="none" w:sz="0" w:space="0" w:color="auto"/>
                            <w:right w:val="none" w:sz="0" w:space="0" w:color="auto"/>
                          </w:divBdr>
                          <w:divsChild>
                            <w:div w:id="19164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01455">
      <w:bodyDiv w:val="1"/>
      <w:marLeft w:val="0"/>
      <w:marRight w:val="0"/>
      <w:marTop w:val="0"/>
      <w:marBottom w:val="0"/>
      <w:divBdr>
        <w:top w:val="none" w:sz="0" w:space="0" w:color="auto"/>
        <w:left w:val="none" w:sz="0" w:space="0" w:color="auto"/>
        <w:bottom w:val="none" w:sz="0" w:space="0" w:color="auto"/>
        <w:right w:val="none" w:sz="0" w:space="0" w:color="auto"/>
      </w:divBdr>
      <w:divsChild>
        <w:div w:id="2114401643">
          <w:marLeft w:val="0"/>
          <w:marRight w:val="0"/>
          <w:marTop w:val="0"/>
          <w:marBottom w:val="0"/>
          <w:divBdr>
            <w:top w:val="none" w:sz="0" w:space="0" w:color="auto"/>
            <w:left w:val="none" w:sz="0" w:space="0" w:color="auto"/>
            <w:bottom w:val="none" w:sz="0" w:space="0" w:color="auto"/>
            <w:right w:val="none" w:sz="0" w:space="0" w:color="auto"/>
          </w:divBdr>
          <w:divsChild>
            <w:div w:id="1163862312">
              <w:marLeft w:val="0"/>
              <w:marRight w:val="0"/>
              <w:marTop w:val="0"/>
              <w:marBottom w:val="0"/>
              <w:divBdr>
                <w:top w:val="none" w:sz="0" w:space="0" w:color="auto"/>
                <w:left w:val="none" w:sz="0" w:space="0" w:color="auto"/>
                <w:bottom w:val="none" w:sz="0" w:space="0" w:color="auto"/>
                <w:right w:val="none" w:sz="0" w:space="0" w:color="auto"/>
              </w:divBdr>
              <w:divsChild>
                <w:div w:id="2068721516">
                  <w:marLeft w:val="0"/>
                  <w:marRight w:val="0"/>
                  <w:marTop w:val="0"/>
                  <w:marBottom w:val="0"/>
                  <w:divBdr>
                    <w:top w:val="none" w:sz="0" w:space="0" w:color="auto"/>
                    <w:left w:val="none" w:sz="0" w:space="0" w:color="auto"/>
                    <w:bottom w:val="none" w:sz="0" w:space="0" w:color="auto"/>
                    <w:right w:val="none" w:sz="0" w:space="0" w:color="auto"/>
                  </w:divBdr>
                  <w:divsChild>
                    <w:div w:id="502286014">
                      <w:marLeft w:val="0"/>
                      <w:marRight w:val="0"/>
                      <w:marTop w:val="0"/>
                      <w:marBottom w:val="0"/>
                      <w:divBdr>
                        <w:top w:val="none" w:sz="0" w:space="0" w:color="auto"/>
                        <w:left w:val="none" w:sz="0" w:space="0" w:color="auto"/>
                        <w:bottom w:val="none" w:sz="0" w:space="0" w:color="auto"/>
                        <w:right w:val="none" w:sz="0" w:space="0" w:color="auto"/>
                      </w:divBdr>
                      <w:divsChild>
                        <w:div w:id="1625381538">
                          <w:marLeft w:val="0"/>
                          <w:marRight w:val="0"/>
                          <w:marTop w:val="0"/>
                          <w:marBottom w:val="0"/>
                          <w:divBdr>
                            <w:top w:val="none" w:sz="0" w:space="0" w:color="auto"/>
                            <w:left w:val="none" w:sz="0" w:space="0" w:color="auto"/>
                            <w:bottom w:val="none" w:sz="0" w:space="0" w:color="auto"/>
                            <w:right w:val="none" w:sz="0" w:space="0" w:color="auto"/>
                          </w:divBdr>
                          <w:divsChild>
                            <w:div w:id="7483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81616">
      <w:bodyDiv w:val="1"/>
      <w:marLeft w:val="0"/>
      <w:marRight w:val="0"/>
      <w:marTop w:val="0"/>
      <w:marBottom w:val="0"/>
      <w:divBdr>
        <w:top w:val="none" w:sz="0" w:space="0" w:color="auto"/>
        <w:left w:val="none" w:sz="0" w:space="0" w:color="auto"/>
        <w:bottom w:val="none" w:sz="0" w:space="0" w:color="auto"/>
        <w:right w:val="none" w:sz="0" w:space="0" w:color="auto"/>
      </w:divBdr>
      <w:divsChild>
        <w:div w:id="1226529520">
          <w:marLeft w:val="0"/>
          <w:marRight w:val="1"/>
          <w:marTop w:val="0"/>
          <w:marBottom w:val="0"/>
          <w:divBdr>
            <w:top w:val="none" w:sz="0" w:space="0" w:color="auto"/>
            <w:left w:val="none" w:sz="0" w:space="0" w:color="auto"/>
            <w:bottom w:val="none" w:sz="0" w:space="0" w:color="auto"/>
            <w:right w:val="none" w:sz="0" w:space="0" w:color="auto"/>
          </w:divBdr>
          <w:divsChild>
            <w:div w:id="67508554">
              <w:marLeft w:val="0"/>
              <w:marRight w:val="0"/>
              <w:marTop w:val="0"/>
              <w:marBottom w:val="0"/>
              <w:divBdr>
                <w:top w:val="none" w:sz="0" w:space="0" w:color="auto"/>
                <w:left w:val="none" w:sz="0" w:space="0" w:color="auto"/>
                <w:bottom w:val="none" w:sz="0" w:space="0" w:color="auto"/>
                <w:right w:val="none" w:sz="0" w:space="0" w:color="auto"/>
              </w:divBdr>
              <w:divsChild>
                <w:div w:id="1583375777">
                  <w:marLeft w:val="0"/>
                  <w:marRight w:val="1"/>
                  <w:marTop w:val="0"/>
                  <w:marBottom w:val="0"/>
                  <w:divBdr>
                    <w:top w:val="none" w:sz="0" w:space="0" w:color="auto"/>
                    <w:left w:val="none" w:sz="0" w:space="0" w:color="auto"/>
                    <w:bottom w:val="none" w:sz="0" w:space="0" w:color="auto"/>
                    <w:right w:val="none" w:sz="0" w:space="0" w:color="auto"/>
                  </w:divBdr>
                  <w:divsChild>
                    <w:div w:id="416832381">
                      <w:marLeft w:val="0"/>
                      <w:marRight w:val="0"/>
                      <w:marTop w:val="0"/>
                      <w:marBottom w:val="0"/>
                      <w:divBdr>
                        <w:top w:val="none" w:sz="0" w:space="0" w:color="auto"/>
                        <w:left w:val="none" w:sz="0" w:space="0" w:color="auto"/>
                        <w:bottom w:val="none" w:sz="0" w:space="0" w:color="auto"/>
                        <w:right w:val="none" w:sz="0" w:space="0" w:color="auto"/>
                      </w:divBdr>
                      <w:divsChild>
                        <w:div w:id="2140999708">
                          <w:marLeft w:val="0"/>
                          <w:marRight w:val="0"/>
                          <w:marTop w:val="0"/>
                          <w:marBottom w:val="0"/>
                          <w:divBdr>
                            <w:top w:val="none" w:sz="0" w:space="0" w:color="auto"/>
                            <w:left w:val="none" w:sz="0" w:space="0" w:color="auto"/>
                            <w:bottom w:val="none" w:sz="0" w:space="0" w:color="auto"/>
                            <w:right w:val="none" w:sz="0" w:space="0" w:color="auto"/>
                          </w:divBdr>
                          <w:divsChild>
                            <w:div w:id="1084256023">
                              <w:marLeft w:val="0"/>
                              <w:marRight w:val="0"/>
                              <w:marTop w:val="120"/>
                              <w:marBottom w:val="360"/>
                              <w:divBdr>
                                <w:top w:val="none" w:sz="0" w:space="0" w:color="auto"/>
                                <w:left w:val="none" w:sz="0" w:space="0" w:color="auto"/>
                                <w:bottom w:val="none" w:sz="0" w:space="0" w:color="auto"/>
                                <w:right w:val="none" w:sz="0" w:space="0" w:color="auto"/>
                              </w:divBdr>
                              <w:divsChild>
                                <w:div w:id="121657235">
                                  <w:marLeft w:val="0"/>
                                  <w:marRight w:val="0"/>
                                  <w:marTop w:val="0"/>
                                  <w:marBottom w:val="0"/>
                                  <w:divBdr>
                                    <w:top w:val="none" w:sz="0" w:space="0" w:color="auto"/>
                                    <w:left w:val="none" w:sz="0" w:space="0" w:color="auto"/>
                                    <w:bottom w:val="none" w:sz="0" w:space="0" w:color="auto"/>
                                    <w:right w:val="none" w:sz="0" w:space="0" w:color="auto"/>
                                  </w:divBdr>
                                  <w:divsChild>
                                    <w:div w:id="6791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395491">
      <w:bodyDiv w:val="1"/>
      <w:marLeft w:val="0"/>
      <w:marRight w:val="0"/>
      <w:marTop w:val="0"/>
      <w:marBottom w:val="0"/>
      <w:divBdr>
        <w:top w:val="none" w:sz="0" w:space="0" w:color="auto"/>
        <w:left w:val="none" w:sz="0" w:space="0" w:color="auto"/>
        <w:bottom w:val="none" w:sz="0" w:space="0" w:color="auto"/>
        <w:right w:val="none" w:sz="0" w:space="0" w:color="auto"/>
      </w:divBdr>
      <w:divsChild>
        <w:div w:id="1710909409">
          <w:marLeft w:val="0"/>
          <w:marRight w:val="1"/>
          <w:marTop w:val="0"/>
          <w:marBottom w:val="0"/>
          <w:divBdr>
            <w:top w:val="none" w:sz="0" w:space="0" w:color="auto"/>
            <w:left w:val="none" w:sz="0" w:space="0" w:color="auto"/>
            <w:bottom w:val="none" w:sz="0" w:space="0" w:color="auto"/>
            <w:right w:val="none" w:sz="0" w:space="0" w:color="auto"/>
          </w:divBdr>
          <w:divsChild>
            <w:div w:id="404500930">
              <w:marLeft w:val="0"/>
              <w:marRight w:val="0"/>
              <w:marTop w:val="0"/>
              <w:marBottom w:val="0"/>
              <w:divBdr>
                <w:top w:val="none" w:sz="0" w:space="0" w:color="auto"/>
                <w:left w:val="none" w:sz="0" w:space="0" w:color="auto"/>
                <w:bottom w:val="none" w:sz="0" w:space="0" w:color="auto"/>
                <w:right w:val="none" w:sz="0" w:space="0" w:color="auto"/>
              </w:divBdr>
              <w:divsChild>
                <w:div w:id="1121341640">
                  <w:marLeft w:val="0"/>
                  <w:marRight w:val="1"/>
                  <w:marTop w:val="0"/>
                  <w:marBottom w:val="0"/>
                  <w:divBdr>
                    <w:top w:val="none" w:sz="0" w:space="0" w:color="auto"/>
                    <w:left w:val="none" w:sz="0" w:space="0" w:color="auto"/>
                    <w:bottom w:val="none" w:sz="0" w:space="0" w:color="auto"/>
                    <w:right w:val="none" w:sz="0" w:space="0" w:color="auto"/>
                  </w:divBdr>
                  <w:divsChild>
                    <w:div w:id="661081622">
                      <w:marLeft w:val="0"/>
                      <w:marRight w:val="0"/>
                      <w:marTop w:val="0"/>
                      <w:marBottom w:val="0"/>
                      <w:divBdr>
                        <w:top w:val="none" w:sz="0" w:space="0" w:color="auto"/>
                        <w:left w:val="none" w:sz="0" w:space="0" w:color="auto"/>
                        <w:bottom w:val="none" w:sz="0" w:space="0" w:color="auto"/>
                        <w:right w:val="none" w:sz="0" w:space="0" w:color="auto"/>
                      </w:divBdr>
                      <w:divsChild>
                        <w:div w:id="588972540">
                          <w:marLeft w:val="0"/>
                          <w:marRight w:val="0"/>
                          <w:marTop w:val="0"/>
                          <w:marBottom w:val="0"/>
                          <w:divBdr>
                            <w:top w:val="none" w:sz="0" w:space="0" w:color="auto"/>
                            <w:left w:val="none" w:sz="0" w:space="0" w:color="auto"/>
                            <w:bottom w:val="none" w:sz="0" w:space="0" w:color="auto"/>
                            <w:right w:val="none" w:sz="0" w:space="0" w:color="auto"/>
                          </w:divBdr>
                          <w:divsChild>
                            <w:div w:id="258947354">
                              <w:marLeft w:val="0"/>
                              <w:marRight w:val="0"/>
                              <w:marTop w:val="120"/>
                              <w:marBottom w:val="360"/>
                              <w:divBdr>
                                <w:top w:val="none" w:sz="0" w:space="0" w:color="auto"/>
                                <w:left w:val="none" w:sz="0" w:space="0" w:color="auto"/>
                                <w:bottom w:val="none" w:sz="0" w:space="0" w:color="auto"/>
                                <w:right w:val="none" w:sz="0" w:space="0" w:color="auto"/>
                              </w:divBdr>
                              <w:divsChild>
                                <w:div w:id="618025887">
                                  <w:marLeft w:val="0"/>
                                  <w:marRight w:val="0"/>
                                  <w:marTop w:val="0"/>
                                  <w:marBottom w:val="0"/>
                                  <w:divBdr>
                                    <w:top w:val="none" w:sz="0" w:space="0" w:color="auto"/>
                                    <w:left w:val="none" w:sz="0" w:space="0" w:color="auto"/>
                                    <w:bottom w:val="none" w:sz="0" w:space="0" w:color="auto"/>
                                    <w:right w:val="none" w:sz="0" w:space="0" w:color="auto"/>
                                  </w:divBdr>
                                  <w:divsChild>
                                    <w:div w:id="20299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606772">
      <w:bodyDiv w:val="1"/>
      <w:marLeft w:val="0"/>
      <w:marRight w:val="0"/>
      <w:marTop w:val="0"/>
      <w:marBottom w:val="0"/>
      <w:divBdr>
        <w:top w:val="none" w:sz="0" w:space="0" w:color="auto"/>
        <w:left w:val="none" w:sz="0" w:space="0" w:color="auto"/>
        <w:bottom w:val="none" w:sz="0" w:space="0" w:color="auto"/>
        <w:right w:val="none" w:sz="0" w:space="0" w:color="auto"/>
      </w:divBdr>
      <w:divsChild>
        <w:div w:id="1567451763">
          <w:marLeft w:val="0"/>
          <w:marRight w:val="1"/>
          <w:marTop w:val="0"/>
          <w:marBottom w:val="0"/>
          <w:divBdr>
            <w:top w:val="none" w:sz="0" w:space="0" w:color="auto"/>
            <w:left w:val="none" w:sz="0" w:space="0" w:color="auto"/>
            <w:bottom w:val="none" w:sz="0" w:space="0" w:color="auto"/>
            <w:right w:val="none" w:sz="0" w:space="0" w:color="auto"/>
          </w:divBdr>
          <w:divsChild>
            <w:div w:id="284116299">
              <w:marLeft w:val="0"/>
              <w:marRight w:val="0"/>
              <w:marTop w:val="0"/>
              <w:marBottom w:val="0"/>
              <w:divBdr>
                <w:top w:val="none" w:sz="0" w:space="0" w:color="auto"/>
                <w:left w:val="none" w:sz="0" w:space="0" w:color="auto"/>
                <w:bottom w:val="none" w:sz="0" w:space="0" w:color="auto"/>
                <w:right w:val="none" w:sz="0" w:space="0" w:color="auto"/>
              </w:divBdr>
              <w:divsChild>
                <w:div w:id="86317852">
                  <w:marLeft w:val="0"/>
                  <w:marRight w:val="1"/>
                  <w:marTop w:val="0"/>
                  <w:marBottom w:val="0"/>
                  <w:divBdr>
                    <w:top w:val="none" w:sz="0" w:space="0" w:color="auto"/>
                    <w:left w:val="none" w:sz="0" w:space="0" w:color="auto"/>
                    <w:bottom w:val="none" w:sz="0" w:space="0" w:color="auto"/>
                    <w:right w:val="none" w:sz="0" w:space="0" w:color="auto"/>
                  </w:divBdr>
                  <w:divsChild>
                    <w:div w:id="1812365021">
                      <w:marLeft w:val="0"/>
                      <w:marRight w:val="0"/>
                      <w:marTop w:val="0"/>
                      <w:marBottom w:val="0"/>
                      <w:divBdr>
                        <w:top w:val="none" w:sz="0" w:space="0" w:color="auto"/>
                        <w:left w:val="none" w:sz="0" w:space="0" w:color="auto"/>
                        <w:bottom w:val="none" w:sz="0" w:space="0" w:color="auto"/>
                        <w:right w:val="none" w:sz="0" w:space="0" w:color="auto"/>
                      </w:divBdr>
                      <w:divsChild>
                        <w:div w:id="12808630">
                          <w:marLeft w:val="0"/>
                          <w:marRight w:val="0"/>
                          <w:marTop w:val="0"/>
                          <w:marBottom w:val="0"/>
                          <w:divBdr>
                            <w:top w:val="none" w:sz="0" w:space="0" w:color="auto"/>
                            <w:left w:val="none" w:sz="0" w:space="0" w:color="auto"/>
                            <w:bottom w:val="none" w:sz="0" w:space="0" w:color="auto"/>
                            <w:right w:val="none" w:sz="0" w:space="0" w:color="auto"/>
                          </w:divBdr>
                          <w:divsChild>
                            <w:div w:id="1727416822">
                              <w:marLeft w:val="0"/>
                              <w:marRight w:val="0"/>
                              <w:marTop w:val="120"/>
                              <w:marBottom w:val="360"/>
                              <w:divBdr>
                                <w:top w:val="none" w:sz="0" w:space="0" w:color="auto"/>
                                <w:left w:val="none" w:sz="0" w:space="0" w:color="auto"/>
                                <w:bottom w:val="none" w:sz="0" w:space="0" w:color="auto"/>
                                <w:right w:val="none" w:sz="0" w:space="0" w:color="auto"/>
                              </w:divBdr>
                              <w:divsChild>
                                <w:div w:id="1255237802">
                                  <w:marLeft w:val="0"/>
                                  <w:marRight w:val="0"/>
                                  <w:marTop w:val="0"/>
                                  <w:marBottom w:val="0"/>
                                  <w:divBdr>
                                    <w:top w:val="none" w:sz="0" w:space="0" w:color="auto"/>
                                    <w:left w:val="none" w:sz="0" w:space="0" w:color="auto"/>
                                    <w:bottom w:val="none" w:sz="0" w:space="0" w:color="auto"/>
                                    <w:right w:val="none" w:sz="0" w:space="0" w:color="auto"/>
                                  </w:divBdr>
                                  <w:divsChild>
                                    <w:div w:id="3720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60468">
      <w:bodyDiv w:val="1"/>
      <w:marLeft w:val="0"/>
      <w:marRight w:val="0"/>
      <w:marTop w:val="0"/>
      <w:marBottom w:val="0"/>
      <w:divBdr>
        <w:top w:val="none" w:sz="0" w:space="0" w:color="auto"/>
        <w:left w:val="none" w:sz="0" w:space="0" w:color="auto"/>
        <w:bottom w:val="none" w:sz="0" w:space="0" w:color="auto"/>
        <w:right w:val="none" w:sz="0" w:space="0" w:color="auto"/>
      </w:divBdr>
      <w:divsChild>
        <w:div w:id="90317782">
          <w:marLeft w:val="0"/>
          <w:marRight w:val="0"/>
          <w:marTop w:val="0"/>
          <w:marBottom w:val="0"/>
          <w:divBdr>
            <w:top w:val="none" w:sz="0" w:space="0" w:color="auto"/>
            <w:left w:val="none" w:sz="0" w:space="0" w:color="auto"/>
            <w:bottom w:val="none" w:sz="0" w:space="0" w:color="auto"/>
            <w:right w:val="none" w:sz="0" w:space="0" w:color="auto"/>
          </w:divBdr>
          <w:divsChild>
            <w:div w:id="739668640">
              <w:marLeft w:val="0"/>
              <w:marRight w:val="0"/>
              <w:marTop w:val="0"/>
              <w:marBottom w:val="0"/>
              <w:divBdr>
                <w:top w:val="none" w:sz="0" w:space="0" w:color="auto"/>
                <w:left w:val="none" w:sz="0" w:space="0" w:color="auto"/>
                <w:bottom w:val="none" w:sz="0" w:space="0" w:color="auto"/>
                <w:right w:val="none" w:sz="0" w:space="0" w:color="auto"/>
              </w:divBdr>
              <w:divsChild>
                <w:div w:id="1203439484">
                  <w:marLeft w:val="0"/>
                  <w:marRight w:val="0"/>
                  <w:marTop w:val="0"/>
                  <w:marBottom w:val="0"/>
                  <w:divBdr>
                    <w:top w:val="none" w:sz="0" w:space="0" w:color="auto"/>
                    <w:left w:val="none" w:sz="0" w:space="0" w:color="auto"/>
                    <w:bottom w:val="none" w:sz="0" w:space="0" w:color="auto"/>
                    <w:right w:val="none" w:sz="0" w:space="0" w:color="auto"/>
                  </w:divBdr>
                  <w:divsChild>
                    <w:div w:id="1846818988">
                      <w:marLeft w:val="0"/>
                      <w:marRight w:val="0"/>
                      <w:marTop w:val="0"/>
                      <w:marBottom w:val="0"/>
                      <w:divBdr>
                        <w:top w:val="none" w:sz="0" w:space="0" w:color="auto"/>
                        <w:left w:val="none" w:sz="0" w:space="0" w:color="auto"/>
                        <w:bottom w:val="none" w:sz="0" w:space="0" w:color="auto"/>
                        <w:right w:val="none" w:sz="0" w:space="0" w:color="auto"/>
                      </w:divBdr>
                      <w:divsChild>
                        <w:div w:id="1299144964">
                          <w:marLeft w:val="0"/>
                          <w:marRight w:val="0"/>
                          <w:marTop w:val="0"/>
                          <w:marBottom w:val="0"/>
                          <w:divBdr>
                            <w:top w:val="none" w:sz="0" w:space="0" w:color="auto"/>
                            <w:left w:val="none" w:sz="0" w:space="0" w:color="auto"/>
                            <w:bottom w:val="none" w:sz="0" w:space="0" w:color="auto"/>
                            <w:right w:val="none" w:sz="0" w:space="0" w:color="auto"/>
                          </w:divBdr>
                          <w:divsChild>
                            <w:div w:id="13256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42348">
      <w:bodyDiv w:val="1"/>
      <w:marLeft w:val="0"/>
      <w:marRight w:val="0"/>
      <w:marTop w:val="0"/>
      <w:marBottom w:val="0"/>
      <w:divBdr>
        <w:top w:val="none" w:sz="0" w:space="0" w:color="auto"/>
        <w:left w:val="none" w:sz="0" w:space="0" w:color="auto"/>
        <w:bottom w:val="none" w:sz="0" w:space="0" w:color="auto"/>
        <w:right w:val="none" w:sz="0" w:space="0" w:color="auto"/>
      </w:divBdr>
      <w:divsChild>
        <w:div w:id="1425884334">
          <w:marLeft w:val="0"/>
          <w:marRight w:val="1"/>
          <w:marTop w:val="0"/>
          <w:marBottom w:val="0"/>
          <w:divBdr>
            <w:top w:val="none" w:sz="0" w:space="0" w:color="auto"/>
            <w:left w:val="none" w:sz="0" w:space="0" w:color="auto"/>
            <w:bottom w:val="none" w:sz="0" w:space="0" w:color="auto"/>
            <w:right w:val="none" w:sz="0" w:space="0" w:color="auto"/>
          </w:divBdr>
          <w:divsChild>
            <w:div w:id="215050413">
              <w:marLeft w:val="0"/>
              <w:marRight w:val="0"/>
              <w:marTop w:val="0"/>
              <w:marBottom w:val="0"/>
              <w:divBdr>
                <w:top w:val="none" w:sz="0" w:space="0" w:color="auto"/>
                <w:left w:val="none" w:sz="0" w:space="0" w:color="auto"/>
                <w:bottom w:val="none" w:sz="0" w:space="0" w:color="auto"/>
                <w:right w:val="none" w:sz="0" w:space="0" w:color="auto"/>
              </w:divBdr>
              <w:divsChild>
                <w:div w:id="1945379305">
                  <w:marLeft w:val="0"/>
                  <w:marRight w:val="1"/>
                  <w:marTop w:val="0"/>
                  <w:marBottom w:val="0"/>
                  <w:divBdr>
                    <w:top w:val="none" w:sz="0" w:space="0" w:color="auto"/>
                    <w:left w:val="none" w:sz="0" w:space="0" w:color="auto"/>
                    <w:bottom w:val="none" w:sz="0" w:space="0" w:color="auto"/>
                    <w:right w:val="none" w:sz="0" w:space="0" w:color="auto"/>
                  </w:divBdr>
                  <w:divsChild>
                    <w:div w:id="1729454754">
                      <w:marLeft w:val="0"/>
                      <w:marRight w:val="0"/>
                      <w:marTop w:val="0"/>
                      <w:marBottom w:val="0"/>
                      <w:divBdr>
                        <w:top w:val="none" w:sz="0" w:space="0" w:color="auto"/>
                        <w:left w:val="none" w:sz="0" w:space="0" w:color="auto"/>
                        <w:bottom w:val="none" w:sz="0" w:space="0" w:color="auto"/>
                        <w:right w:val="none" w:sz="0" w:space="0" w:color="auto"/>
                      </w:divBdr>
                      <w:divsChild>
                        <w:div w:id="26420603">
                          <w:marLeft w:val="0"/>
                          <w:marRight w:val="0"/>
                          <w:marTop w:val="0"/>
                          <w:marBottom w:val="0"/>
                          <w:divBdr>
                            <w:top w:val="none" w:sz="0" w:space="0" w:color="auto"/>
                            <w:left w:val="none" w:sz="0" w:space="0" w:color="auto"/>
                            <w:bottom w:val="none" w:sz="0" w:space="0" w:color="auto"/>
                            <w:right w:val="none" w:sz="0" w:space="0" w:color="auto"/>
                          </w:divBdr>
                          <w:divsChild>
                            <w:div w:id="669413227">
                              <w:marLeft w:val="0"/>
                              <w:marRight w:val="0"/>
                              <w:marTop w:val="120"/>
                              <w:marBottom w:val="360"/>
                              <w:divBdr>
                                <w:top w:val="none" w:sz="0" w:space="0" w:color="auto"/>
                                <w:left w:val="none" w:sz="0" w:space="0" w:color="auto"/>
                                <w:bottom w:val="none" w:sz="0" w:space="0" w:color="auto"/>
                                <w:right w:val="none" w:sz="0" w:space="0" w:color="auto"/>
                              </w:divBdr>
                              <w:divsChild>
                                <w:div w:id="1824160814">
                                  <w:marLeft w:val="0"/>
                                  <w:marRight w:val="0"/>
                                  <w:marTop w:val="0"/>
                                  <w:marBottom w:val="0"/>
                                  <w:divBdr>
                                    <w:top w:val="none" w:sz="0" w:space="0" w:color="auto"/>
                                    <w:left w:val="none" w:sz="0" w:space="0" w:color="auto"/>
                                    <w:bottom w:val="none" w:sz="0" w:space="0" w:color="auto"/>
                                    <w:right w:val="none" w:sz="0" w:space="0" w:color="auto"/>
                                  </w:divBdr>
                                  <w:divsChild>
                                    <w:div w:id="6800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764111">
      <w:bodyDiv w:val="1"/>
      <w:marLeft w:val="0"/>
      <w:marRight w:val="0"/>
      <w:marTop w:val="0"/>
      <w:marBottom w:val="0"/>
      <w:divBdr>
        <w:top w:val="none" w:sz="0" w:space="0" w:color="auto"/>
        <w:left w:val="none" w:sz="0" w:space="0" w:color="auto"/>
        <w:bottom w:val="none" w:sz="0" w:space="0" w:color="auto"/>
        <w:right w:val="none" w:sz="0" w:space="0" w:color="auto"/>
      </w:divBdr>
      <w:divsChild>
        <w:div w:id="370035392">
          <w:marLeft w:val="0"/>
          <w:marRight w:val="0"/>
          <w:marTop w:val="0"/>
          <w:marBottom w:val="0"/>
          <w:divBdr>
            <w:top w:val="none" w:sz="0" w:space="0" w:color="auto"/>
            <w:left w:val="none" w:sz="0" w:space="0" w:color="auto"/>
            <w:bottom w:val="none" w:sz="0" w:space="0" w:color="auto"/>
            <w:right w:val="none" w:sz="0" w:space="0" w:color="auto"/>
          </w:divBdr>
          <w:divsChild>
            <w:div w:id="885606649">
              <w:marLeft w:val="0"/>
              <w:marRight w:val="0"/>
              <w:marTop w:val="0"/>
              <w:marBottom w:val="0"/>
              <w:divBdr>
                <w:top w:val="none" w:sz="0" w:space="0" w:color="auto"/>
                <w:left w:val="none" w:sz="0" w:space="0" w:color="auto"/>
                <w:bottom w:val="none" w:sz="0" w:space="0" w:color="auto"/>
                <w:right w:val="none" w:sz="0" w:space="0" w:color="auto"/>
              </w:divBdr>
              <w:divsChild>
                <w:div w:id="1370836638">
                  <w:marLeft w:val="0"/>
                  <w:marRight w:val="0"/>
                  <w:marTop w:val="0"/>
                  <w:marBottom w:val="0"/>
                  <w:divBdr>
                    <w:top w:val="none" w:sz="0" w:space="0" w:color="auto"/>
                    <w:left w:val="none" w:sz="0" w:space="0" w:color="auto"/>
                    <w:bottom w:val="none" w:sz="0" w:space="0" w:color="auto"/>
                    <w:right w:val="none" w:sz="0" w:space="0" w:color="auto"/>
                  </w:divBdr>
                  <w:divsChild>
                    <w:div w:id="1583833200">
                      <w:marLeft w:val="0"/>
                      <w:marRight w:val="0"/>
                      <w:marTop w:val="0"/>
                      <w:marBottom w:val="0"/>
                      <w:divBdr>
                        <w:top w:val="none" w:sz="0" w:space="0" w:color="auto"/>
                        <w:left w:val="none" w:sz="0" w:space="0" w:color="auto"/>
                        <w:bottom w:val="none" w:sz="0" w:space="0" w:color="auto"/>
                        <w:right w:val="none" w:sz="0" w:space="0" w:color="auto"/>
                      </w:divBdr>
                      <w:divsChild>
                        <w:div w:id="294531058">
                          <w:marLeft w:val="0"/>
                          <w:marRight w:val="0"/>
                          <w:marTop w:val="0"/>
                          <w:marBottom w:val="0"/>
                          <w:divBdr>
                            <w:top w:val="none" w:sz="0" w:space="0" w:color="auto"/>
                            <w:left w:val="none" w:sz="0" w:space="0" w:color="auto"/>
                            <w:bottom w:val="none" w:sz="0" w:space="0" w:color="auto"/>
                            <w:right w:val="none" w:sz="0" w:space="0" w:color="auto"/>
                          </w:divBdr>
                          <w:divsChild>
                            <w:div w:id="17322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917912">
      <w:bodyDiv w:val="1"/>
      <w:marLeft w:val="0"/>
      <w:marRight w:val="0"/>
      <w:marTop w:val="0"/>
      <w:marBottom w:val="0"/>
      <w:divBdr>
        <w:top w:val="none" w:sz="0" w:space="0" w:color="auto"/>
        <w:left w:val="none" w:sz="0" w:space="0" w:color="auto"/>
        <w:bottom w:val="none" w:sz="0" w:space="0" w:color="auto"/>
        <w:right w:val="none" w:sz="0" w:space="0" w:color="auto"/>
      </w:divBdr>
      <w:divsChild>
        <w:div w:id="1160777614">
          <w:marLeft w:val="0"/>
          <w:marRight w:val="1"/>
          <w:marTop w:val="0"/>
          <w:marBottom w:val="0"/>
          <w:divBdr>
            <w:top w:val="none" w:sz="0" w:space="0" w:color="auto"/>
            <w:left w:val="none" w:sz="0" w:space="0" w:color="auto"/>
            <w:bottom w:val="none" w:sz="0" w:space="0" w:color="auto"/>
            <w:right w:val="none" w:sz="0" w:space="0" w:color="auto"/>
          </w:divBdr>
          <w:divsChild>
            <w:div w:id="1971277751">
              <w:marLeft w:val="0"/>
              <w:marRight w:val="0"/>
              <w:marTop w:val="0"/>
              <w:marBottom w:val="0"/>
              <w:divBdr>
                <w:top w:val="none" w:sz="0" w:space="0" w:color="auto"/>
                <w:left w:val="none" w:sz="0" w:space="0" w:color="auto"/>
                <w:bottom w:val="none" w:sz="0" w:space="0" w:color="auto"/>
                <w:right w:val="none" w:sz="0" w:space="0" w:color="auto"/>
              </w:divBdr>
              <w:divsChild>
                <w:div w:id="354816191">
                  <w:marLeft w:val="0"/>
                  <w:marRight w:val="1"/>
                  <w:marTop w:val="0"/>
                  <w:marBottom w:val="0"/>
                  <w:divBdr>
                    <w:top w:val="none" w:sz="0" w:space="0" w:color="auto"/>
                    <w:left w:val="none" w:sz="0" w:space="0" w:color="auto"/>
                    <w:bottom w:val="none" w:sz="0" w:space="0" w:color="auto"/>
                    <w:right w:val="none" w:sz="0" w:space="0" w:color="auto"/>
                  </w:divBdr>
                  <w:divsChild>
                    <w:div w:id="1999110298">
                      <w:marLeft w:val="0"/>
                      <w:marRight w:val="0"/>
                      <w:marTop w:val="0"/>
                      <w:marBottom w:val="0"/>
                      <w:divBdr>
                        <w:top w:val="none" w:sz="0" w:space="0" w:color="auto"/>
                        <w:left w:val="none" w:sz="0" w:space="0" w:color="auto"/>
                        <w:bottom w:val="none" w:sz="0" w:space="0" w:color="auto"/>
                        <w:right w:val="none" w:sz="0" w:space="0" w:color="auto"/>
                      </w:divBdr>
                      <w:divsChild>
                        <w:div w:id="1271742952">
                          <w:marLeft w:val="0"/>
                          <w:marRight w:val="0"/>
                          <w:marTop w:val="0"/>
                          <w:marBottom w:val="0"/>
                          <w:divBdr>
                            <w:top w:val="none" w:sz="0" w:space="0" w:color="auto"/>
                            <w:left w:val="none" w:sz="0" w:space="0" w:color="auto"/>
                            <w:bottom w:val="none" w:sz="0" w:space="0" w:color="auto"/>
                            <w:right w:val="none" w:sz="0" w:space="0" w:color="auto"/>
                          </w:divBdr>
                          <w:divsChild>
                            <w:div w:id="2015643048">
                              <w:marLeft w:val="0"/>
                              <w:marRight w:val="0"/>
                              <w:marTop w:val="120"/>
                              <w:marBottom w:val="360"/>
                              <w:divBdr>
                                <w:top w:val="none" w:sz="0" w:space="0" w:color="auto"/>
                                <w:left w:val="none" w:sz="0" w:space="0" w:color="auto"/>
                                <w:bottom w:val="none" w:sz="0" w:space="0" w:color="auto"/>
                                <w:right w:val="none" w:sz="0" w:space="0" w:color="auto"/>
                              </w:divBdr>
                              <w:divsChild>
                                <w:div w:id="1149975336">
                                  <w:marLeft w:val="0"/>
                                  <w:marRight w:val="0"/>
                                  <w:marTop w:val="0"/>
                                  <w:marBottom w:val="0"/>
                                  <w:divBdr>
                                    <w:top w:val="none" w:sz="0" w:space="0" w:color="auto"/>
                                    <w:left w:val="none" w:sz="0" w:space="0" w:color="auto"/>
                                    <w:bottom w:val="none" w:sz="0" w:space="0" w:color="auto"/>
                                    <w:right w:val="none" w:sz="0" w:space="0" w:color="auto"/>
                                  </w:divBdr>
                                  <w:divsChild>
                                    <w:div w:id="17855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94806">
      <w:bodyDiv w:val="1"/>
      <w:marLeft w:val="0"/>
      <w:marRight w:val="0"/>
      <w:marTop w:val="0"/>
      <w:marBottom w:val="0"/>
      <w:divBdr>
        <w:top w:val="none" w:sz="0" w:space="0" w:color="auto"/>
        <w:left w:val="none" w:sz="0" w:space="0" w:color="auto"/>
        <w:bottom w:val="none" w:sz="0" w:space="0" w:color="auto"/>
        <w:right w:val="none" w:sz="0" w:space="0" w:color="auto"/>
      </w:divBdr>
      <w:divsChild>
        <w:div w:id="1039471880">
          <w:marLeft w:val="0"/>
          <w:marRight w:val="0"/>
          <w:marTop w:val="0"/>
          <w:marBottom w:val="0"/>
          <w:divBdr>
            <w:top w:val="none" w:sz="0" w:space="0" w:color="auto"/>
            <w:left w:val="none" w:sz="0" w:space="0" w:color="auto"/>
            <w:bottom w:val="none" w:sz="0" w:space="0" w:color="auto"/>
            <w:right w:val="none" w:sz="0" w:space="0" w:color="auto"/>
          </w:divBdr>
          <w:divsChild>
            <w:div w:id="1576282974">
              <w:marLeft w:val="0"/>
              <w:marRight w:val="0"/>
              <w:marTop w:val="0"/>
              <w:marBottom w:val="0"/>
              <w:divBdr>
                <w:top w:val="none" w:sz="0" w:space="0" w:color="auto"/>
                <w:left w:val="none" w:sz="0" w:space="0" w:color="auto"/>
                <w:bottom w:val="none" w:sz="0" w:space="0" w:color="auto"/>
                <w:right w:val="none" w:sz="0" w:space="0" w:color="auto"/>
              </w:divBdr>
              <w:divsChild>
                <w:div w:id="1322075787">
                  <w:marLeft w:val="0"/>
                  <w:marRight w:val="0"/>
                  <w:marTop w:val="0"/>
                  <w:marBottom w:val="0"/>
                  <w:divBdr>
                    <w:top w:val="none" w:sz="0" w:space="0" w:color="auto"/>
                    <w:left w:val="none" w:sz="0" w:space="0" w:color="auto"/>
                    <w:bottom w:val="none" w:sz="0" w:space="0" w:color="auto"/>
                    <w:right w:val="none" w:sz="0" w:space="0" w:color="auto"/>
                  </w:divBdr>
                  <w:divsChild>
                    <w:div w:id="1730499552">
                      <w:marLeft w:val="0"/>
                      <w:marRight w:val="0"/>
                      <w:marTop w:val="0"/>
                      <w:marBottom w:val="0"/>
                      <w:divBdr>
                        <w:top w:val="none" w:sz="0" w:space="0" w:color="auto"/>
                        <w:left w:val="none" w:sz="0" w:space="0" w:color="auto"/>
                        <w:bottom w:val="none" w:sz="0" w:space="0" w:color="auto"/>
                        <w:right w:val="none" w:sz="0" w:space="0" w:color="auto"/>
                      </w:divBdr>
                      <w:divsChild>
                        <w:div w:id="863641208">
                          <w:marLeft w:val="0"/>
                          <w:marRight w:val="0"/>
                          <w:marTop w:val="0"/>
                          <w:marBottom w:val="0"/>
                          <w:divBdr>
                            <w:top w:val="none" w:sz="0" w:space="0" w:color="auto"/>
                            <w:left w:val="none" w:sz="0" w:space="0" w:color="auto"/>
                            <w:bottom w:val="none" w:sz="0" w:space="0" w:color="auto"/>
                            <w:right w:val="none" w:sz="0" w:space="0" w:color="auto"/>
                          </w:divBdr>
                          <w:divsChild>
                            <w:div w:id="760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10342">
      <w:bodyDiv w:val="1"/>
      <w:marLeft w:val="0"/>
      <w:marRight w:val="0"/>
      <w:marTop w:val="0"/>
      <w:marBottom w:val="0"/>
      <w:divBdr>
        <w:top w:val="none" w:sz="0" w:space="0" w:color="auto"/>
        <w:left w:val="none" w:sz="0" w:space="0" w:color="auto"/>
        <w:bottom w:val="none" w:sz="0" w:space="0" w:color="auto"/>
        <w:right w:val="none" w:sz="0" w:space="0" w:color="auto"/>
      </w:divBdr>
      <w:divsChild>
        <w:div w:id="2005892070">
          <w:marLeft w:val="0"/>
          <w:marRight w:val="0"/>
          <w:marTop w:val="0"/>
          <w:marBottom w:val="0"/>
          <w:divBdr>
            <w:top w:val="none" w:sz="0" w:space="0" w:color="auto"/>
            <w:left w:val="none" w:sz="0" w:space="0" w:color="auto"/>
            <w:bottom w:val="none" w:sz="0" w:space="0" w:color="auto"/>
            <w:right w:val="none" w:sz="0" w:space="0" w:color="auto"/>
          </w:divBdr>
          <w:divsChild>
            <w:div w:id="1036462736">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0"/>
                  <w:marRight w:val="0"/>
                  <w:marTop w:val="0"/>
                  <w:marBottom w:val="0"/>
                  <w:divBdr>
                    <w:top w:val="none" w:sz="0" w:space="0" w:color="auto"/>
                    <w:left w:val="none" w:sz="0" w:space="0" w:color="auto"/>
                    <w:bottom w:val="none" w:sz="0" w:space="0" w:color="auto"/>
                    <w:right w:val="none" w:sz="0" w:space="0" w:color="auto"/>
                  </w:divBdr>
                  <w:divsChild>
                    <w:div w:id="1957255613">
                      <w:marLeft w:val="0"/>
                      <w:marRight w:val="0"/>
                      <w:marTop w:val="0"/>
                      <w:marBottom w:val="0"/>
                      <w:divBdr>
                        <w:top w:val="none" w:sz="0" w:space="0" w:color="auto"/>
                        <w:left w:val="none" w:sz="0" w:space="0" w:color="auto"/>
                        <w:bottom w:val="none" w:sz="0" w:space="0" w:color="auto"/>
                        <w:right w:val="none" w:sz="0" w:space="0" w:color="auto"/>
                      </w:divBdr>
                      <w:divsChild>
                        <w:div w:id="635063541">
                          <w:marLeft w:val="0"/>
                          <w:marRight w:val="0"/>
                          <w:marTop w:val="0"/>
                          <w:marBottom w:val="0"/>
                          <w:divBdr>
                            <w:top w:val="none" w:sz="0" w:space="0" w:color="auto"/>
                            <w:left w:val="none" w:sz="0" w:space="0" w:color="auto"/>
                            <w:bottom w:val="none" w:sz="0" w:space="0" w:color="auto"/>
                            <w:right w:val="none" w:sz="0" w:space="0" w:color="auto"/>
                          </w:divBdr>
                          <w:divsChild>
                            <w:div w:id="4954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66446">
      <w:bodyDiv w:val="1"/>
      <w:marLeft w:val="0"/>
      <w:marRight w:val="0"/>
      <w:marTop w:val="0"/>
      <w:marBottom w:val="0"/>
      <w:divBdr>
        <w:top w:val="none" w:sz="0" w:space="0" w:color="auto"/>
        <w:left w:val="none" w:sz="0" w:space="0" w:color="auto"/>
        <w:bottom w:val="none" w:sz="0" w:space="0" w:color="auto"/>
        <w:right w:val="none" w:sz="0" w:space="0" w:color="auto"/>
      </w:divBdr>
      <w:divsChild>
        <w:div w:id="1381900523">
          <w:marLeft w:val="0"/>
          <w:marRight w:val="0"/>
          <w:marTop w:val="0"/>
          <w:marBottom w:val="0"/>
          <w:divBdr>
            <w:top w:val="none" w:sz="0" w:space="0" w:color="auto"/>
            <w:left w:val="none" w:sz="0" w:space="0" w:color="auto"/>
            <w:bottom w:val="none" w:sz="0" w:space="0" w:color="auto"/>
            <w:right w:val="none" w:sz="0" w:space="0" w:color="auto"/>
          </w:divBdr>
          <w:divsChild>
            <w:div w:id="920607269">
              <w:marLeft w:val="0"/>
              <w:marRight w:val="0"/>
              <w:marTop w:val="0"/>
              <w:marBottom w:val="0"/>
              <w:divBdr>
                <w:top w:val="none" w:sz="0" w:space="0" w:color="auto"/>
                <w:left w:val="none" w:sz="0" w:space="0" w:color="auto"/>
                <w:bottom w:val="none" w:sz="0" w:space="0" w:color="auto"/>
                <w:right w:val="none" w:sz="0" w:space="0" w:color="auto"/>
              </w:divBdr>
              <w:divsChild>
                <w:div w:id="1552771374">
                  <w:marLeft w:val="0"/>
                  <w:marRight w:val="0"/>
                  <w:marTop w:val="0"/>
                  <w:marBottom w:val="0"/>
                  <w:divBdr>
                    <w:top w:val="none" w:sz="0" w:space="0" w:color="auto"/>
                    <w:left w:val="none" w:sz="0" w:space="0" w:color="auto"/>
                    <w:bottom w:val="none" w:sz="0" w:space="0" w:color="auto"/>
                    <w:right w:val="none" w:sz="0" w:space="0" w:color="auto"/>
                  </w:divBdr>
                  <w:divsChild>
                    <w:div w:id="1674645260">
                      <w:marLeft w:val="0"/>
                      <w:marRight w:val="0"/>
                      <w:marTop w:val="0"/>
                      <w:marBottom w:val="0"/>
                      <w:divBdr>
                        <w:top w:val="none" w:sz="0" w:space="0" w:color="auto"/>
                        <w:left w:val="none" w:sz="0" w:space="0" w:color="auto"/>
                        <w:bottom w:val="none" w:sz="0" w:space="0" w:color="auto"/>
                        <w:right w:val="none" w:sz="0" w:space="0" w:color="auto"/>
                      </w:divBdr>
                      <w:divsChild>
                        <w:div w:id="1510027950">
                          <w:marLeft w:val="0"/>
                          <w:marRight w:val="0"/>
                          <w:marTop w:val="0"/>
                          <w:marBottom w:val="0"/>
                          <w:divBdr>
                            <w:top w:val="none" w:sz="0" w:space="0" w:color="auto"/>
                            <w:left w:val="none" w:sz="0" w:space="0" w:color="auto"/>
                            <w:bottom w:val="none" w:sz="0" w:space="0" w:color="auto"/>
                            <w:right w:val="none" w:sz="0" w:space="0" w:color="auto"/>
                          </w:divBdr>
                          <w:divsChild>
                            <w:div w:id="2015526149">
                              <w:marLeft w:val="0"/>
                              <w:marRight w:val="0"/>
                              <w:marTop w:val="0"/>
                              <w:marBottom w:val="0"/>
                              <w:divBdr>
                                <w:top w:val="none" w:sz="0" w:space="0" w:color="auto"/>
                                <w:left w:val="none" w:sz="0" w:space="0" w:color="auto"/>
                                <w:bottom w:val="none" w:sz="0" w:space="0" w:color="auto"/>
                                <w:right w:val="none" w:sz="0" w:space="0" w:color="auto"/>
                              </w:divBdr>
                              <w:divsChild>
                                <w:div w:id="177159128">
                                  <w:marLeft w:val="0"/>
                                  <w:marRight w:val="0"/>
                                  <w:marTop w:val="0"/>
                                  <w:marBottom w:val="0"/>
                                  <w:divBdr>
                                    <w:top w:val="none" w:sz="0" w:space="0" w:color="auto"/>
                                    <w:left w:val="none" w:sz="0" w:space="0" w:color="auto"/>
                                    <w:bottom w:val="none" w:sz="0" w:space="0" w:color="auto"/>
                                    <w:right w:val="none" w:sz="0" w:space="0" w:color="auto"/>
                                  </w:divBdr>
                                  <w:divsChild>
                                    <w:div w:id="2077581059">
                                      <w:marLeft w:val="0"/>
                                      <w:marRight w:val="0"/>
                                      <w:marTop w:val="0"/>
                                      <w:marBottom w:val="0"/>
                                      <w:divBdr>
                                        <w:top w:val="none" w:sz="0" w:space="0" w:color="auto"/>
                                        <w:left w:val="none" w:sz="0" w:space="0" w:color="auto"/>
                                        <w:bottom w:val="none" w:sz="0" w:space="0" w:color="auto"/>
                                        <w:right w:val="none" w:sz="0" w:space="0" w:color="auto"/>
                                      </w:divBdr>
                                      <w:divsChild>
                                        <w:div w:id="1114906679">
                                          <w:marLeft w:val="0"/>
                                          <w:marRight w:val="0"/>
                                          <w:marTop w:val="0"/>
                                          <w:marBottom w:val="0"/>
                                          <w:divBdr>
                                            <w:top w:val="none" w:sz="0" w:space="0" w:color="auto"/>
                                            <w:left w:val="none" w:sz="0" w:space="0" w:color="auto"/>
                                            <w:bottom w:val="none" w:sz="0" w:space="0" w:color="auto"/>
                                            <w:right w:val="none" w:sz="0" w:space="0" w:color="auto"/>
                                          </w:divBdr>
                                          <w:divsChild>
                                            <w:div w:id="1633708031">
                                              <w:marLeft w:val="0"/>
                                              <w:marRight w:val="0"/>
                                              <w:marTop w:val="0"/>
                                              <w:marBottom w:val="0"/>
                                              <w:divBdr>
                                                <w:top w:val="none" w:sz="0" w:space="0" w:color="auto"/>
                                                <w:left w:val="none" w:sz="0" w:space="0" w:color="auto"/>
                                                <w:bottom w:val="none" w:sz="0" w:space="0" w:color="auto"/>
                                                <w:right w:val="none" w:sz="0" w:space="0" w:color="auto"/>
                                              </w:divBdr>
                                              <w:divsChild>
                                                <w:div w:id="1524246186">
                                                  <w:marLeft w:val="0"/>
                                                  <w:marRight w:val="0"/>
                                                  <w:marTop w:val="0"/>
                                                  <w:marBottom w:val="0"/>
                                                  <w:divBdr>
                                                    <w:top w:val="none" w:sz="0" w:space="0" w:color="auto"/>
                                                    <w:left w:val="none" w:sz="0" w:space="0" w:color="auto"/>
                                                    <w:bottom w:val="none" w:sz="0" w:space="0" w:color="auto"/>
                                                    <w:right w:val="none" w:sz="0" w:space="0" w:color="auto"/>
                                                  </w:divBdr>
                                                  <w:divsChild>
                                                    <w:div w:id="1617370450">
                                                      <w:marLeft w:val="0"/>
                                                      <w:marRight w:val="0"/>
                                                      <w:marTop w:val="0"/>
                                                      <w:marBottom w:val="0"/>
                                                      <w:divBdr>
                                                        <w:top w:val="none" w:sz="0" w:space="0" w:color="auto"/>
                                                        <w:left w:val="none" w:sz="0" w:space="0" w:color="auto"/>
                                                        <w:bottom w:val="none" w:sz="0" w:space="0" w:color="auto"/>
                                                        <w:right w:val="none" w:sz="0" w:space="0" w:color="auto"/>
                                                      </w:divBdr>
                                                      <w:divsChild>
                                                        <w:div w:id="1350909178">
                                                          <w:marLeft w:val="0"/>
                                                          <w:marRight w:val="0"/>
                                                          <w:marTop w:val="0"/>
                                                          <w:marBottom w:val="0"/>
                                                          <w:divBdr>
                                                            <w:top w:val="none" w:sz="0" w:space="0" w:color="auto"/>
                                                            <w:left w:val="none" w:sz="0" w:space="0" w:color="auto"/>
                                                            <w:bottom w:val="none" w:sz="0" w:space="0" w:color="auto"/>
                                                            <w:right w:val="none" w:sz="0" w:space="0" w:color="auto"/>
                                                          </w:divBdr>
                                                          <w:divsChild>
                                                            <w:div w:id="3601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79147">
      <w:bodyDiv w:val="1"/>
      <w:marLeft w:val="0"/>
      <w:marRight w:val="0"/>
      <w:marTop w:val="0"/>
      <w:marBottom w:val="0"/>
      <w:divBdr>
        <w:top w:val="none" w:sz="0" w:space="0" w:color="auto"/>
        <w:left w:val="none" w:sz="0" w:space="0" w:color="auto"/>
        <w:bottom w:val="none" w:sz="0" w:space="0" w:color="auto"/>
        <w:right w:val="none" w:sz="0" w:space="0" w:color="auto"/>
      </w:divBdr>
      <w:divsChild>
        <w:div w:id="102191145">
          <w:marLeft w:val="0"/>
          <w:marRight w:val="0"/>
          <w:marTop w:val="0"/>
          <w:marBottom w:val="0"/>
          <w:divBdr>
            <w:top w:val="none" w:sz="0" w:space="0" w:color="auto"/>
            <w:left w:val="none" w:sz="0" w:space="0" w:color="auto"/>
            <w:bottom w:val="none" w:sz="0" w:space="0" w:color="auto"/>
            <w:right w:val="none" w:sz="0" w:space="0" w:color="auto"/>
          </w:divBdr>
          <w:divsChild>
            <w:div w:id="336350460">
              <w:marLeft w:val="0"/>
              <w:marRight w:val="0"/>
              <w:marTop w:val="0"/>
              <w:marBottom w:val="0"/>
              <w:divBdr>
                <w:top w:val="none" w:sz="0" w:space="0" w:color="auto"/>
                <w:left w:val="none" w:sz="0" w:space="0" w:color="auto"/>
                <w:bottom w:val="none" w:sz="0" w:space="0" w:color="auto"/>
                <w:right w:val="none" w:sz="0" w:space="0" w:color="auto"/>
              </w:divBdr>
              <w:divsChild>
                <w:div w:id="1710764029">
                  <w:marLeft w:val="0"/>
                  <w:marRight w:val="0"/>
                  <w:marTop w:val="0"/>
                  <w:marBottom w:val="0"/>
                  <w:divBdr>
                    <w:top w:val="none" w:sz="0" w:space="0" w:color="auto"/>
                    <w:left w:val="none" w:sz="0" w:space="0" w:color="auto"/>
                    <w:bottom w:val="none" w:sz="0" w:space="0" w:color="auto"/>
                    <w:right w:val="none" w:sz="0" w:space="0" w:color="auto"/>
                  </w:divBdr>
                  <w:divsChild>
                    <w:div w:id="1452629535">
                      <w:marLeft w:val="0"/>
                      <w:marRight w:val="0"/>
                      <w:marTop w:val="0"/>
                      <w:marBottom w:val="0"/>
                      <w:divBdr>
                        <w:top w:val="none" w:sz="0" w:space="0" w:color="auto"/>
                        <w:left w:val="none" w:sz="0" w:space="0" w:color="auto"/>
                        <w:bottom w:val="none" w:sz="0" w:space="0" w:color="auto"/>
                        <w:right w:val="none" w:sz="0" w:space="0" w:color="auto"/>
                      </w:divBdr>
                      <w:divsChild>
                        <w:div w:id="1992098828">
                          <w:marLeft w:val="0"/>
                          <w:marRight w:val="0"/>
                          <w:marTop w:val="0"/>
                          <w:marBottom w:val="0"/>
                          <w:divBdr>
                            <w:top w:val="none" w:sz="0" w:space="0" w:color="auto"/>
                            <w:left w:val="none" w:sz="0" w:space="0" w:color="auto"/>
                            <w:bottom w:val="none" w:sz="0" w:space="0" w:color="auto"/>
                            <w:right w:val="none" w:sz="0" w:space="0" w:color="auto"/>
                          </w:divBdr>
                          <w:divsChild>
                            <w:div w:id="516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05854">
      <w:bodyDiv w:val="1"/>
      <w:marLeft w:val="0"/>
      <w:marRight w:val="0"/>
      <w:marTop w:val="0"/>
      <w:marBottom w:val="0"/>
      <w:divBdr>
        <w:top w:val="none" w:sz="0" w:space="0" w:color="auto"/>
        <w:left w:val="none" w:sz="0" w:space="0" w:color="auto"/>
        <w:bottom w:val="none" w:sz="0" w:space="0" w:color="auto"/>
        <w:right w:val="none" w:sz="0" w:space="0" w:color="auto"/>
      </w:divBdr>
      <w:divsChild>
        <w:div w:id="545989814">
          <w:marLeft w:val="0"/>
          <w:marRight w:val="0"/>
          <w:marTop w:val="0"/>
          <w:marBottom w:val="0"/>
          <w:divBdr>
            <w:top w:val="none" w:sz="0" w:space="0" w:color="auto"/>
            <w:left w:val="none" w:sz="0" w:space="0" w:color="auto"/>
            <w:bottom w:val="none" w:sz="0" w:space="0" w:color="auto"/>
            <w:right w:val="none" w:sz="0" w:space="0" w:color="auto"/>
          </w:divBdr>
          <w:divsChild>
            <w:div w:id="1733192269">
              <w:marLeft w:val="0"/>
              <w:marRight w:val="0"/>
              <w:marTop w:val="0"/>
              <w:marBottom w:val="0"/>
              <w:divBdr>
                <w:top w:val="none" w:sz="0" w:space="0" w:color="auto"/>
                <w:left w:val="none" w:sz="0" w:space="0" w:color="auto"/>
                <w:bottom w:val="none" w:sz="0" w:space="0" w:color="auto"/>
                <w:right w:val="none" w:sz="0" w:space="0" w:color="auto"/>
              </w:divBdr>
              <w:divsChild>
                <w:div w:id="2067680424">
                  <w:marLeft w:val="0"/>
                  <w:marRight w:val="0"/>
                  <w:marTop w:val="0"/>
                  <w:marBottom w:val="0"/>
                  <w:divBdr>
                    <w:top w:val="none" w:sz="0" w:space="0" w:color="auto"/>
                    <w:left w:val="none" w:sz="0" w:space="0" w:color="auto"/>
                    <w:bottom w:val="none" w:sz="0" w:space="0" w:color="auto"/>
                    <w:right w:val="none" w:sz="0" w:space="0" w:color="auto"/>
                  </w:divBdr>
                  <w:divsChild>
                    <w:div w:id="738869192">
                      <w:marLeft w:val="0"/>
                      <w:marRight w:val="0"/>
                      <w:marTop w:val="0"/>
                      <w:marBottom w:val="0"/>
                      <w:divBdr>
                        <w:top w:val="none" w:sz="0" w:space="0" w:color="auto"/>
                        <w:left w:val="none" w:sz="0" w:space="0" w:color="auto"/>
                        <w:bottom w:val="none" w:sz="0" w:space="0" w:color="auto"/>
                        <w:right w:val="none" w:sz="0" w:space="0" w:color="auto"/>
                      </w:divBdr>
                      <w:divsChild>
                        <w:div w:id="965042467">
                          <w:marLeft w:val="0"/>
                          <w:marRight w:val="0"/>
                          <w:marTop w:val="0"/>
                          <w:marBottom w:val="0"/>
                          <w:divBdr>
                            <w:top w:val="none" w:sz="0" w:space="0" w:color="auto"/>
                            <w:left w:val="none" w:sz="0" w:space="0" w:color="auto"/>
                            <w:bottom w:val="none" w:sz="0" w:space="0" w:color="auto"/>
                            <w:right w:val="none" w:sz="0" w:space="0" w:color="auto"/>
                          </w:divBdr>
                          <w:divsChild>
                            <w:div w:id="1817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262295">
      <w:bodyDiv w:val="1"/>
      <w:marLeft w:val="0"/>
      <w:marRight w:val="0"/>
      <w:marTop w:val="0"/>
      <w:marBottom w:val="0"/>
      <w:divBdr>
        <w:top w:val="none" w:sz="0" w:space="0" w:color="auto"/>
        <w:left w:val="none" w:sz="0" w:space="0" w:color="auto"/>
        <w:bottom w:val="none" w:sz="0" w:space="0" w:color="auto"/>
        <w:right w:val="none" w:sz="0" w:space="0" w:color="auto"/>
      </w:divBdr>
      <w:divsChild>
        <w:div w:id="1746486025">
          <w:marLeft w:val="0"/>
          <w:marRight w:val="0"/>
          <w:marTop w:val="0"/>
          <w:marBottom w:val="0"/>
          <w:divBdr>
            <w:top w:val="none" w:sz="0" w:space="0" w:color="auto"/>
            <w:left w:val="none" w:sz="0" w:space="0" w:color="auto"/>
            <w:bottom w:val="none" w:sz="0" w:space="0" w:color="auto"/>
            <w:right w:val="none" w:sz="0" w:space="0" w:color="auto"/>
          </w:divBdr>
          <w:divsChild>
            <w:div w:id="839542474">
              <w:marLeft w:val="0"/>
              <w:marRight w:val="0"/>
              <w:marTop w:val="0"/>
              <w:marBottom w:val="0"/>
              <w:divBdr>
                <w:top w:val="none" w:sz="0" w:space="0" w:color="auto"/>
                <w:left w:val="none" w:sz="0" w:space="0" w:color="auto"/>
                <w:bottom w:val="none" w:sz="0" w:space="0" w:color="auto"/>
                <w:right w:val="none" w:sz="0" w:space="0" w:color="auto"/>
              </w:divBdr>
              <w:divsChild>
                <w:div w:id="2020498953">
                  <w:marLeft w:val="0"/>
                  <w:marRight w:val="0"/>
                  <w:marTop w:val="0"/>
                  <w:marBottom w:val="0"/>
                  <w:divBdr>
                    <w:top w:val="none" w:sz="0" w:space="0" w:color="auto"/>
                    <w:left w:val="none" w:sz="0" w:space="0" w:color="auto"/>
                    <w:bottom w:val="none" w:sz="0" w:space="0" w:color="auto"/>
                    <w:right w:val="none" w:sz="0" w:space="0" w:color="auto"/>
                  </w:divBdr>
                  <w:divsChild>
                    <w:div w:id="1250580292">
                      <w:marLeft w:val="0"/>
                      <w:marRight w:val="0"/>
                      <w:marTop w:val="0"/>
                      <w:marBottom w:val="0"/>
                      <w:divBdr>
                        <w:top w:val="none" w:sz="0" w:space="0" w:color="auto"/>
                        <w:left w:val="none" w:sz="0" w:space="0" w:color="auto"/>
                        <w:bottom w:val="none" w:sz="0" w:space="0" w:color="auto"/>
                        <w:right w:val="none" w:sz="0" w:space="0" w:color="auto"/>
                      </w:divBdr>
                      <w:divsChild>
                        <w:div w:id="1903188">
                          <w:marLeft w:val="0"/>
                          <w:marRight w:val="0"/>
                          <w:marTop w:val="0"/>
                          <w:marBottom w:val="0"/>
                          <w:divBdr>
                            <w:top w:val="none" w:sz="0" w:space="0" w:color="auto"/>
                            <w:left w:val="none" w:sz="0" w:space="0" w:color="auto"/>
                            <w:bottom w:val="none" w:sz="0" w:space="0" w:color="auto"/>
                            <w:right w:val="none" w:sz="0" w:space="0" w:color="auto"/>
                          </w:divBdr>
                          <w:divsChild>
                            <w:div w:id="10459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581047">
      <w:bodyDiv w:val="1"/>
      <w:marLeft w:val="0"/>
      <w:marRight w:val="0"/>
      <w:marTop w:val="0"/>
      <w:marBottom w:val="0"/>
      <w:divBdr>
        <w:top w:val="none" w:sz="0" w:space="0" w:color="auto"/>
        <w:left w:val="none" w:sz="0" w:space="0" w:color="auto"/>
        <w:bottom w:val="none" w:sz="0" w:space="0" w:color="auto"/>
        <w:right w:val="none" w:sz="0" w:space="0" w:color="auto"/>
      </w:divBdr>
      <w:divsChild>
        <w:div w:id="2035500169">
          <w:marLeft w:val="0"/>
          <w:marRight w:val="1"/>
          <w:marTop w:val="0"/>
          <w:marBottom w:val="0"/>
          <w:divBdr>
            <w:top w:val="none" w:sz="0" w:space="0" w:color="auto"/>
            <w:left w:val="none" w:sz="0" w:space="0" w:color="auto"/>
            <w:bottom w:val="none" w:sz="0" w:space="0" w:color="auto"/>
            <w:right w:val="none" w:sz="0" w:space="0" w:color="auto"/>
          </w:divBdr>
          <w:divsChild>
            <w:div w:id="1062292355">
              <w:marLeft w:val="0"/>
              <w:marRight w:val="0"/>
              <w:marTop w:val="0"/>
              <w:marBottom w:val="0"/>
              <w:divBdr>
                <w:top w:val="none" w:sz="0" w:space="0" w:color="auto"/>
                <w:left w:val="none" w:sz="0" w:space="0" w:color="auto"/>
                <w:bottom w:val="none" w:sz="0" w:space="0" w:color="auto"/>
                <w:right w:val="none" w:sz="0" w:space="0" w:color="auto"/>
              </w:divBdr>
              <w:divsChild>
                <w:div w:id="1174686019">
                  <w:marLeft w:val="0"/>
                  <w:marRight w:val="1"/>
                  <w:marTop w:val="0"/>
                  <w:marBottom w:val="0"/>
                  <w:divBdr>
                    <w:top w:val="none" w:sz="0" w:space="0" w:color="auto"/>
                    <w:left w:val="none" w:sz="0" w:space="0" w:color="auto"/>
                    <w:bottom w:val="none" w:sz="0" w:space="0" w:color="auto"/>
                    <w:right w:val="none" w:sz="0" w:space="0" w:color="auto"/>
                  </w:divBdr>
                  <w:divsChild>
                    <w:div w:id="1106735093">
                      <w:marLeft w:val="0"/>
                      <w:marRight w:val="0"/>
                      <w:marTop w:val="0"/>
                      <w:marBottom w:val="0"/>
                      <w:divBdr>
                        <w:top w:val="none" w:sz="0" w:space="0" w:color="auto"/>
                        <w:left w:val="none" w:sz="0" w:space="0" w:color="auto"/>
                        <w:bottom w:val="none" w:sz="0" w:space="0" w:color="auto"/>
                        <w:right w:val="none" w:sz="0" w:space="0" w:color="auto"/>
                      </w:divBdr>
                      <w:divsChild>
                        <w:div w:id="347368454">
                          <w:marLeft w:val="0"/>
                          <w:marRight w:val="0"/>
                          <w:marTop w:val="0"/>
                          <w:marBottom w:val="0"/>
                          <w:divBdr>
                            <w:top w:val="none" w:sz="0" w:space="0" w:color="auto"/>
                            <w:left w:val="none" w:sz="0" w:space="0" w:color="auto"/>
                            <w:bottom w:val="none" w:sz="0" w:space="0" w:color="auto"/>
                            <w:right w:val="none" w:sz="0" w:space="0" w:color="auto"/>
                          </w:divBdr>
                          <w:divsChild>
                            <w:div w:id="2046632913">
                              <w:marLeft w:val="0"/>
                              <w:marRight w:val="0"/>
                              <w:marTop w:val="120"/>
                              <w:marBottom w:val="360"/>
                              <w:divBdr>
                                <w:top w:val="none" w:sz="0" w:space="0" w:color="auto"/>
                                <w:left w:val="none" w:sz="0" w:space="0" w:color="auto"/>
                                <w:bottom w:val="none" w:sz="0" w:space="0" w:color="auto"/>
                                <w:right w:val="none" w:sz="0" w:space="0" w:color="auto"/>
                              </w:divBdr>
                              <w:divsChild>
                                <w:div w:id="1124732985">
                                  <w:marLeft w:val="0"/>
                                  <w:marRight w:val="0"/>
                                  <w:marTop w:val="0"/>
                                  <w:marBottom w:val="0"/>
                                  <w:divBdr>
                                    <w:top w:val="none" w:sz="0" w:space="0" w:color="auto"/>
                                    <w:left w:val="none" w:sz="0" w:space="0" w:color="auto"/>
                                    <w:bottom w:val="none" w:sz="0" w:space="0" w:color="auto"/>
                                    <w:right w:val="none" w:sz="0" w:space="0" w:color="auto"/>
                                  </w:divBdr>
                                  <w:divsChild>
                                    <w:div w:id="2796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045546">
      <w:bodyDiv w:val="1"/>
      <w:marLeft w:val="0"/>
      <w:marRight w:val="0"/>
      <w:marTop w:val="0"/>
      <w:marBottom w:val="0"/>
      <w:divBdr>
        <w:top w:val="none" w:sz="0" w:space="0" w:color="auto"/>
        <w:left w:val="none" w:sz="0" w:space="0" w:color="auto"/>
        <w:bottom w:val="none" w:sz="0" w:space="0" w:color="auto"/>
        <w:right w:val="none" w:sz="0" w:space="0" w:color="auto"/>
      </w:divBdr>
      <w:divsChild>
        <w:div w:id="1554466376">
          <w:marLeft w:val="0"/>
          <w:marRight w:val="1"/>
          <w:marTop w:val="0"/>
          <w:marBottom w:val="0"/>
          <w:divBdr>
            <w:top w:val="none" w:sz="0" w:space="0" w:color="auto"/>
            <w:left w:val="none" w:sz="0" w:space="0" w:color="auto"/>
            <w:bottom w:val="none" w:sz="0" w:space="0" w:color="auto"/>
            <w:right w:val="none" w:sz="0" w:space="0" w:color="auto"/>
          </w:divBdr>
          <w:divsChild>
            <w:div w:id="1515681479">
              <w:marLeft w:val="0"/>
              <w:marRight w:val="0"/>
              <w:marTop w:val="0"/>
              <w:marBottom w:val="0"/>
              <w:divBdr>
                <w:top w:val="none" w:sz="0" w:space="0" w:color="auto"/>
                <w:left w:val="none" w:sz="0" w:space="0" w:color="auto"/>
                <w:bottom w:val="none" w:sz="0" w:space="0" w:color="auto"/>
                <w:right w:val="none" w:sz="0" w:space="0" w:color="auto"/>
              </w:divBdr>
              <w:divsChild>
                <w:div w:id="126704508">
                  <w:marLeft w:val="0"/>
                  <w:marRight w:val="1"/>
                  <w:marTop w:val="0"/>
                  <w:marBottom w:val="0"/>
                  <w:divBdr>
                    <w:top w:val="none" w:sz="0" w:space="0" w:color="auto"/>
                    <w:left w:val="none" w:sz="0" w:space="0" w:color="auto"/>
                    <w:bottom w:val="none" w:sz="0" w:space="0" w:color="auto"/>
                    <w:right w:val="none" w:sz="0" w:space="0" w:color="auto"/>
                  </w:divBdr>
                  <w:divsChild>
                    <w:div w:id="1273854387">
                      <w:marLeft w:val="0"/>
                      <w:marRight w:val="0"/>
                      <w:marTop w:val="0"/>
                      <w:marBottom w:val="0"/>
                      <w:divBdr>
                        <w:top w:val="none" w:sz="0" w:space="0" w:color="auto"/>
                        <w:left w:val="none" w:sz="0" w:space="0" w:color="auto"/>
                        <w:bottom w:val="none" w:sz="0" w:space="0" w:color="auto"/>
                        <w:right w:val="none" w:sz="0" w:space="0" w:color="auto"/>
                      </w:divBdr>
                      <w:divsChild>
                        <w:div w:id="1112046162">
                          <w:marLeft w:val="0"/>
                          <w:marRight w:val="0"/>
                          <w:marTop w:val="0"/>
                          <w:marBottom w:val="0"/>
                          <w:divBdr>
                            <w:top w:val="none" w:sz="0" w:space="0" w:color="auto"/>
                            <w:left w:val="none" w:sz="0" w:space="0" w:color="auto"/>
                            <w:bottom w:val="none" w:sz="0" w:space="0" w:color="auto"/>
                            <w:right w:val="none" w:sz="0" w:space="0" w:color="auto"/>
                          </w:divBdr>
                          <w:divsChild>
                            <w:div w:id="20516576">
                              <w:marLeft w:val="0"/>
                              <w:marRight w:val="0"/>
                              <w:marTop w:val="120"/>
                              <w:marBottom w:val="360"/>
                              <w:divBdr>
                                <w:top w:val="none" w:sz="0" w:space="0" w:color="auto"/>
                                <w:left w:val="none" w:sz="0" w:space="0" w:color="auto"/>
                                <w:bottom w:val="none" w:sz="0" w:space="0" w:color="auto"/>
                                <w:right w:val="none" w:sz="0" w:space="0" w:color="auto"/>
                              </w:divBdr>
                              <w:divsChild>
                                <w:div w:id="926421917">
                                  <w:marLeft w:val="0"/>
                                  <w:marRight w:val="0"/>
                                  <w:marTop w:val="0"/>
                                  <w:marBottom w:val="0"/>
                                  <w:divBdr>
                                    <w:top w:val="none" w:sz="0" w:space="0" w:color="auto"/>
                                    <w:left w:val="none" w:sz="0" w:space="0" w:color="auto"/>
                                    <w:bottom w:val="none" w:sz="0" w:space="0" w:color="auto"/>
                                    <w:right w:val="none" w:sz="0" w:space="0" w:color="auto"/>
                                  </w:divBdr>
                                  <w:divsChild>
                                    <w:div w:id="13779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110061">
      <w:bodyDiv w:val="1"/>
      <w:marLeft w:val="0"/>
      <w:marRight w:val="0"/>
      <w:marTop w:val="0"/>
      <w:marBottom w:val="0"/>
      <w:divBdr>
        <w:top w:val="none" w:sz="0" w:space="0" w:color="auto"/>
        <w:left w:val="none" w:sz="0" w:space="0" w:color="auto"/>
        <w:bottom w:val="none" w:sz="0" w:space="0" w:color="auto"/>
        <w:right w:val="none" w:sz="0" w:space="0" w:color="auto"/>
      </w:divBdr>
      <w:divsChild>
        <w:div w:id="143395593">
          <w:marLeft w:val="0"/>
          <w:marRight w:val="0"/>
          <w:marTop w:val="0"/>
          <w:marBottom w:val="0"/>
          <w:divBdr>
            <w:top w:val="none" w:sz="0" w:space="0" w:color="auto"/>
            <w:left w:val="none" w:sz="0" w:space="0" w:color="auto"/>
            <w:bottom w:val="none" w:sz="0" w:space="0" w:color="auto"/>
            <w:right w:val="none" w:sz="0" w:space="0" w:color="auto"/>
          </w:divBdr>
          <w:divsChild>
            <w:div w:id="52656227">
              <w:marLeft w:val="0"/>
              <w:marRight w:val="0"/>
              <w:marTop w:val="0"/>
              <w:marBottom w:val="0"/>
              <w:divBdr>
                <w:top w:val="none" w:sz="0" w:space="0" w:color="auto"/>
                <w:left w:val="none" w:sz="0" w:space="0" w:color="auto"/>
                <w:bottom w:val="none" w:sz="0" w:space="0" w:color="auto"/>
                <w:right w:val="none" w:sz="0" w:space="0" w:color="auto"/>
              </w:divBdr>
              <w:divsChild>
                <w:div w:id="1558400242">
                  <w:marLeft w:val="0"/>
                  <w:marRight w:val="0"/>
                  <w:marTop w:val="0"/>
                  <w:marBottom w:val="0"/>
                  <w:divBdr>
                    <w:top w:val="none" w:sz="0" w:space="0" w:color="auto"/>
                    <w:left w:val="none" w:sz="0" w:space="0" w:color="auto"/>
                    <w:bottom w:val="none" w:sz="0" w:space="0" w:color="auto"/>
                    <w:right w:val="none" w:sz="0" w:space="0" w:color="auto"/>
                  </w:divBdr>
                  <w:divsChild>
                    <w:div w:id="2041130460">
                      <w:marLeft w:val="0"/>
                      <w:marRight w:val="0"/>
                      <w:marTop w:val="0"/>
                      <w:marBottom w:val="0"/>
                      <w:divBdr>
                        <w:top w:val="none" w:sz="0" w:space="0" w:color="auto"/>
                        <w:left w:val="none" w:sz="0" w:space="0" w:color="auto"/>
                        <w:bottom w:val="none" w:sz="0" w:space="0" w:color="auto"/>
                        <w:right w:val="none" w:sz="0" w:space="0" w:color="auto"/>
                      </w:divBdr>
                      <w:divsChild>
                        <w:div w:id="43725570">
                          <w:marLeft w:val="0"/>
                          <w:marRight w:val="0"/>
                          <w:marTop w:val="0"/>
                          <w:marBottom w:val="0"/>
                          <w:divBdr>
                            <w:top w:val="none" w:sz="0" w:space="0" w:color="auto"/>
                            <w:left w:val="none" w:sz="0" w:space="0" w:color="auto"/>
                            <w:bottom w:val="none" w:sz="0" w:space="0" w:color="auto"/>
                            <w:right w:val="none" w:sz="0" w:space="0" w:color="auto"/>
                          </w:divBdr>
                          <w:divsChild>
                            <w:div w:id="1466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13431">
      <w:bodyDiv w:val="1"/>
      <w:marLeft w:val="0"/>
      <w:marRight w:val="0"/>
      <w:marTop w:val="0"/>
      <w:marBottom w:val="0"/>
      <w:divBdr>
        <w:top w:val="none" w:sz="0" w:space="0" w:color="auto"/>
        <w:left w:val="none" w:sz="0" w:space="0" w:color="auto"/>
        <w:bottom w:val="none" w:sz="0" w:space="0" w:color="auto"/>
        <w:right w:val="none" w:sz="0" w:space="0" w:color="auto"/>
      </w:divBdr>
      <w:divsChild>
        <w:div w:id="344021885">
          <w:marLeft w:val="0"/>
          <w:marRight w:val="0"/>
          <w:marTop w:val="0"/>
          <w:marBottom w:val="0"/>
          <w:divBdr>
            <w:top w:val="none" w:sz="0" w:space="0" w:color="auto"/>
            <w:left w:val="none" w:sz="0" w:space="0" w:color="auto"/>
            <w:bottom w:val="none" w:sz="0" w:space="0" w:color="auto"/>
            <w:right w:val="none" w:sz="0" w:space="0" w:color="auto"/>
          </w:divBdr>
          <w:divsChild>
            <w:div w:id="1142961526">
              <w:marLeft w:val="0"/>
              <w:marRight w:val="0"/>
              <w:marTop w:val="0"/>
              <w:marBottom w:val="0"/>
              <w:divBdr>
                <w:top w:val="none" w:sz="0" w:space="0" w:color="auto"/>
                <w:left w:val="none" w:sz="0" w:space="0" w:color="auto"/>
                <w:bottom w:val="none" w:sz="0" w:space="0" w:color="auto"/>
                <w:right w:val="none" w:sz="0" w:space="0" w:color="auto"/>
              </w:divBdr>
              <w:divsChild>
                <w:div w:id="1613170156">
                  <w:marLeft w:val="0"/>
                  <w:marRight w:val="0"/>
                  <w:marTop w:val="0"/>
                  <w:marBottom w:val="0"/>
                  <w:divBdr>
                    <w:top w:val="none" w:sz="0" w:space="0" w:color="auto"/>
                    <w:left w:val="none" w:sz="0" w:space="0" w:color="auto"/>
                    <w:bottom w:val="none" w:sz="0" w:space="0" w:color="auto"/>
                    <w:right w:val="none" w:sz="0" w:space="0" w:color="auto"/>
                  </w:divBdr>
                  <w:divsChild>
                    <w:div w:id="1737121701">
                      <w:marLeft w:val="0"/>
                      <w:marRight w:val="0"/>
                      <w:marTop w:val="0"/>
                      <w:marBottom w:val="0"/>
                      <w:divBdr>
                        <w:top w:val="none" w:sz="0" w:space="0" w:color="auto"/>
                        <w:left w:val="none" w:sz="0" w:space="0" w:color="auto"/>
                        <w:bottom w:val="none" w:sz="0" w:space="0" w:color="auto"/>
                        <w:right w:val="none" w:sz="0" w:space="0" w:color="auto"/>
                      </w:divBdr>
                      <w:divsChild>
                        <w:div w:id="1488130712">
                          <w:marLeft w:val="0"/>
                          <w:marRight w:val="0"/>
                          <w:marTop w:val="0"/>
                          <w:marBottom w:val="0"/>
                          <w:divBdr>
                            <w:top w:val="none" w:sz="0" w:space="0" w:color="auto"/>
                            <w:left w:val="none" w:sz="0" w:space="0" w:color="auto"/>
                            <w:bottom w:val="none" w:sz="0" w:space="0" w:color="auto"/>
                            <w:right w:val="none" w:sz="0" w:space="0" w:color="auto"/>
                          </w:divBdr>
                          <w:divsChild>
                            <w:div w:id="8375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13876">
      <w:bodyDiv w:val="1"/>
      <w:marLeft w:val="0"/>
      <w:marRight w:val="0"/>
      <w:marTop w:val="0"/>
      <w:marBottom w:val="0"/>
      <w:divBdr>
        <w:top w:val="none" w:sz="0" w:space="0" w:color="auto"/>
        <w:left w:val="none" w:sz="0" w:space="0" w:color="auto"/>
        <w:bottom w:val="none" w:sz="0" w:space="0" w:color="auto"/>
        <w:right w:val="none" w:sz="0" w:space="0" w:color="auto"/>
      </w:divBdr>
      <w:divsChild>
        <w:div w:id="24987152">
          <w:marLeft w:val="0"/>
          <w:marRight w:val="1"/>
          <w:marTop w:val="0"/>
          <w:marBottom w:val="0"/>
          <w:divBdr>
            <w:top w:val="none" w:sz="0" w:space="0" w:color="auto"/>
            <w:left w:val="none" w:sz="0" w:space="0" w:color="auto"/>
            <w:bottom w:val="none" w:sz="0" w:space="0" w:color="auto"/>
            <w:right w:val="none" w:sz="0" w:space="0" w:color="auto"/>
          </w:divBdr>
          <w:divsChild>
            <w:div w:id="178813046">
              <w:marLeft w:val="0"/>
              <w:marRight w:val="0"/>
              <w:marTop w:val="0"/>
              <w:marBottom w:val="0"/>
              <w:divBdr>
                <w:top w:val="none" w:sz="0" w:space="0" w:color="auto"/>
                <w:left w:val="none" w:sz="0" w:space="0" w:color="auto"/>
                <w:bottom w:val="none" w:sz="0" w:space="0" w:color="auto"/>
                <w:right w:val="none" w:sz="0" w:space="0" w:color="auto"/>
              </w:divBdr>
              <w:divsChild>
                <w:div w:id="1821769761">
                  <w:marLeft w:val="0"/>
                  <w:marRight w:val="1"/>
                  <w:marTop w:val="0"/>
                  <w:marBottom w:val="0"/>
                  <w:divBdr>
                    <w:top w:val="none" w:sz="0" w:space="0" w:color="auto"/>
                    <w:left w:val="none" w:sz="0" w:space="0" w:color="auto"/>
                    <w:bottom w:val="none" w:sz="0" w:space="0" w:color="auto"/>
                    <w:right w:val="none" w:sz="0" w:space="0" w:color="auto"/>
                  </w:divBdr>
                  <w:divsChild>
                    <w:div w:id="1421484190">
                      <w:marLeft w:val="0"/>
                      <w:marRight w:val="0"/>
                      <w:marTop w:val="0"/>
                      <w:marBottom w:val="0"/>
                      <w:divBdr>
                        <w:top w:val="none" w:sz="0" w:space="0" w:color="auto"/>
                        <w:left w:val="none" w:sz="0" w:space="0" w:color="auto"/>
                        <w:bottom w:val="none" w:sz="0" w:space="0" w:color="auto"/>
                        <w:right w:val="none" w:sz="0" w:space="0" w:color="auto"/>
                      </w:divBdr>
                      <w:divsChild>
                        <w:div w:id="377437257">
                          <w:marLeft w:val="0"/>
                          <w:marRight w:val="0"/>
                          <w:marTop w:val="0"/>
                          <w:marBottom w:val="0"/>
                          <w:divBdr>
                            <w:top w:val="none" w:sz="0" w:space="0" w:color="auto"/>
                            <w:left w:val="none" w:sz="0" w:space="0" w:color="auto"/>
                            <w:bottom w:val="none" w:sz="0" w:space="0" w:color="auto"/>
                            <w:right w:val="none" w:sz="0" w:space="0" w:color="auto"/>
                          </w:divBdr>
                          <w:divsChild>
                            <w:div w:id="2087996292">
                              <w:marLeft w:val="0"/>
                              <w:marRight w:val="0"/>
                              <w:marTop w:val="120"/>
                              <w:marBottom w:val="360"/>
                              <w:divBdr>
                                <w:top w:val="none" w:sz="0" w:space="0" w:color="auto"/>
                                <w:left w:val="none" w:sz="0" w:space="0" w:color="auto"/>
                                <w:bottom w:val="none" w:sz="0" w:space="0" w:color="auto"/>
                                <w:right w:val="none" w:sz="0" w:space="0" w:color="auto"/>
                              </w:divBdr>
                              <w:divsChild>
                                <w:div w:id="1105003363">
                                  <w:marLeft w:val="0"/>
                                  <w:marRight w:val="0"/>
                                  <w:marTop w:val="0"/>
                                  <w:marBottom w:val="0"/>
                                  <w:divBdr>
                                    <w:top w:val="none" w:sz="0" w:space="0" w:color="auto"/>
                                    <w:left w:val="none" w:sz="0" w:space="0" w:color="auto"/>
                                    <w:bottom w:val="none" w:sz="0" w:space="0" w:color="auto"/>
                                    <w:right w:val="none" w:sz="0" w:space="0" w:color="auto"/>
                                  </w:divBdr>
                                  <w:divsChild>
                                    <w:div w:id="917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913670">
      <w:bodyDiv w:val="1"/>
      <w:marLeft w:val="0"/>
      <w:marRight w:val="0"/>
      <w:marTop w:val="0"/>
      <w:marBottom w:val="0"/>
      <w:divBdr>
        <w:top w:val="none" w:sz="0" w:space="0" w:color="auto"/>
        <w:left w:val="none" w:sz="0" w:space="0" w:color="auto"/>
        <w:bottom w:val="none" w:sz="0" w:space="0" w:color="auto"/>
        <w:right w:val="none" w:sz="0" w:space="0" w:color="auto"/>
      </w:divBdr>
      <w:divsChild>
        <w:div w:id="253636824">
          <w:marLeft w:val="0"/>
          <w:marRight w:val="1"/>
          <w:marTop w:val="0"/>
          <w:marBottom w:val="0"/>
          <w:divBdr>
            <w:top w:val="none" w:sz="0" w:space="0" w:color="auto"/>
            <w:left w:val="none" w:sz="0" w:space="0" w:color="auto"/>
            <w:bottom w:val="none" w:sz="0" w:space="0" w:color="auto"/>
            <w:right w:val="none" w:sz="0" w:space="0" w:color="auto"/>
          </w:divBdr>
          <w:divsChild>
            <w:div w:id="444736738">
              <w:marLeft w:val="0"/>
              <w:marRight w:val="0"/>
              <w:marTop w:val="0"/>
              <w:marBottom w:val="0"/>
              <w:divBdr>
                <w:top w:val="none" w:sz="0" w:space="0" w:color="auto"/>
                <w:left w:val="none" w:sz="0" w:space="0" w:color="auto"/>
                <w:bottom w:val="none" w:sz="0" w:space="0" w:color="auto"/>
                <w:right w:val="none" w:sz="0" w:space="0" w:color="auto"/>
              </w:divBdr>
              <w:divsChild>
                <w:div w:id="636767041">
                  <w:marLeft w:val="0"/>
                  <w:marRight w:val="1"/>
                  <w:marTop w:val="0"/>
                  <w:marBottom w:val="0"/>
                  <w:divBdr>
                    <w:top w:val="none" w:sz="0" w:space="0" w:color="auto"/>
                    <w:left w:val="none" w:sz="0" w:space="0" w:color="auto"/>
                    <w:bottom w:val="none" w:sz="0" w:space="0" w:color="auto"/>
                    <w:right w:val="none" w:sz="0" w:space="0" w:color="auto"/>
                  </w:divBdr>
                  <w:divsChild>
                    <w:div w:id="2070107483">
                      <w:marLeft w:val="0"/>
                      <w:marRight w:val="0"/>
                      <w:marTop w:val="0"/>
                      <w:marBottom w:val="0"/>
                      <w:divBdr>
                        <w:top w:val="none" w:sz="0" w:space="0" w:color="auto"/>
                        <w:left w:val="none" w:sz="0" w:space="0" w:color="auto"/>
                        <w:bottom w:val="none" w:sz="0" w:space="0" w:color="auto"/>
                        <w:right w:val="none" w:sz="0" w:space="0" w:color="auto"/>
                      </w:divBdr>
                      <w:divsChild>
                        <w:div w:id="786046758">
                          <w:marLeft w:val="0"/>
                          <w:marRight w:val="0"/>
                          <w:marTop w:val="0"/>
                          <w:marBottom w:val="0"/>
                          <w:divBdr>
                            <w:top w:val="none" w:sz="0" w:space="0" w:color="auto"/>
                            <w:left w:val="none" w:sz="0" w:space="0" w:color="auto"/>
                            <w:bottom w:val="none" w:sz="0" w:space="0" w:color="auto"/>
                            <w:right w:val="none" w:sz="0" w:space="0" w:color="auto"/>
                          </w:divBdr>
                          <w:divsChild>
                            <w:div w:id="2113548296">
                              <w:marLeft w:val="0"/>
                              <w:marRight w:val="0"/>
                              <w:marTop w:val="120"/>
                              <w:marBottom w:val="360"/>
                              <w:divBdr>
                                <w:top w:val="none" w:sz="0" w:space="0" w:color="auto"/>
                                <w:left w:val="none" w:sz="0" w:space="0" w:color="auto"/>
                                <w:bottom w:val="none" w:sz="0" w:space="0" w:color="auto"/>
                                <w:right w:val="none" w:sz="0" w:space="0" w:color="auto"/>
                              </w:divBdr>
                              <w:divsChild>
                                <w:div w:id="889267292">
                                  <w:marLeft w:val="0"/>
                                  <w:marRight w:val="0"/>
                                  <w:marTop w:val="0"/>
                                  <w:marBottom w:val="0"/>
                                  <w:divBdr>
                                    <w:top w:val="none" w:sz="0" w:space="0" w:color="auto"/>
                                    <w:left w:val="none" w:sz="0" w:space="0" w:color="auto"/>
                                    <w:bottom w:val="none" w:sz="0" w:space="0" w:color="auto"/>
                                    <w:right w:val="none" w:sz="0" w:space="0" w:color="auto"/>
                                  </w:divBdr>
                                  <w:divsChild>
                                    <w:div w:id="8577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997317">
      <w:bodyDiv w:val="1"/>
      <w:marLeft w:val="0"/>
      <w:marRight w:val="0"/>
      <w:marTop w:val="0"/>
      <w:marBottom w:val="0"/>
      <w:divBdr>
        <w:top w:val="none" w:sz="0" w:space="0" w:color="auto"/>
        <w:left w:val="none" w:sz="0" w:space="0" w:color="auto"/>
        <w:bottom w:val="none" w:sz="0" w:space="0" w:color="auto"/>
        <w:right w:val="none" w:sz="0" w:space="0" w:color="auto"/>
      </w:divBdr>
      <w:divsChild>
        <w:div w:id="1332297885">
          <w:marLeft w:val="0"/>
          <w:marRight w:val="1"/>
          <w:marTop w:val="0"/>
          <w:marBottom w:val="0"/>
          <w:divBdr>
            <w:top w:val="none" w:sz="0" w:space="0" w:color="auto"/>
            <w:left w:val="none" w:sz="0" w:space="0" w:color="auto"/>
            <w:bottom w:val="none" w:sz="0" w:space="0" w:color="auto"/>
            <w:right w:val="none" w:sz="0" w:space="0" w:color="auto"/>
          </w:divBdr>
          <w:divsChild>
            <w:div w:id="2000767734">
              <w:marLeft w:val="0"/>
              <w:marRight w:val="0"/>
              <w:marTop w:val="0"/>
              <w:marBottom w:val="0"/>
              <w:divBdr>
                <w:top w:val="none" w:sz="0" w:space="0" w:color="auto"/>
                <w:left w:val="none" w:sz="0" w:space="0" w:color="auto"/>
                <w:bottom w:val="none" w:sz="0" w:space="0" w:color="auto"/>
                <w:right w:val="none" w:sz="0" w:space="0" w:color="auto"/>
              </w:divBdr>
              <w:divsChild>
                <w:div w:id="273951787">
                  <w:marLeft w:val="0"/>
                  <w:marRight w:val="1"/>
                  <w:marTop w:val="0"/>
                  <w:marBottom w:val="0"/>
                  <w:divBdr>
                    <w:top w:val="none" w:sz="0" w:space="0" w:color="auto"/>
                    <w:left w:val="none" w:sz="0" w:space="0" w:color="auto"/>
                    <w:bottom w:val="none" w:sz="0" w:space="0" w:color="auto"/>
                    <w:right w:val="none" w:sz="0" w:space="0" w:color="auto"/>
                  </w:divBdr>
                  <w:divsChild>
                    <w:div w:id="227114607">
                      <w:marLeft w:val="0"/>
                      <w:marRight w:val="0"/>
                      <w:marTop w:val="0"/>
                      <w:marBottom w:val="0"/>
                      <w:divBdr>
                        <w:top w:val="none" w:sz="0" w:space="0" w:color="auto"/>
                        <w:left w:val="none" w:sz="0" w:space="0" w:color="auto"/>
                        <w:bottom w:val="none" w:sz="0" w:space="0" w:color="auto"/>
                        <w:right w:val="none" w:sz="0" w:space="0" w:color="auto"/>
                      </w:divBdr>
                      <w:divsChild>
                        <w:div w:id="2055276188">
                          <w:marLeft w:val="0"/>
                          <w:marRight w:val="0"/>
                          <w:marTop w:val="0"/>
                          <w:marBottom w:val="0"/>
                          <w:divBdr>
                            <w:top w:val="none" w:sz="0" w:space="0" w:color="auto"/>
                            <w:left w:val="none" w:sz="0" w:space="0" w:color="auto"/>
                            <w:bottom w:val="none" w:sz="0" w:space="0" w:color="auto"/>
                            <w:right w:val="none" w:sz="0" w:space="0" w:color="auto"/>
                          </w:divBdr>
                          <w:divsChild>
                            <w:div w:id="198007050">
                              <w:marLeft w:val="0"/>
                              <w:marRight w:val="0"/>
                              <w:marTop w:val="120"/>
                              <w:marBottom w:val="360"/>
                              <w:divBdr>
                                <w:top w:val="none" w:sz="0" w:space="0" w:color="auto"/>
                                <w:left w:val="none" w:sz="0" w:space="0" w:color="auto"/>
                                <w:bottom w:val="none" w:sz="0" w:space="0" w:color="auto"/>
                                <w:right w:val="none" w:sz="0" w:space="0" w:color="auto"/>
                              </w:divBdr>
                              <w:divsChild>
                                <w:div w:id="1822304522">
                                  <w:marLeft w:val="0"/>
                                  <w:marRight w:val="0"/>
                                  <w:marTop w:val="0"/>
                                  <w:marBottom w:val="0"/>
                                  <w:divBdr>
                                    <w:top w:val="none" w:sz="0" w:space="0" w:color="auto"/>
                                    <w:left w:val="none" w:sz="0" w:space="0" w:color="auto"/>
                                    <w:bottom w:val="none" w:sz="0" w:space="0" w:color="auto"/>
                                    <w:right w:val="none" w:sz="0" w:space="0" w:color="auto"/>
                                  </w:divBdr>
                                  <w:divsChild>
                                    <w:div w:id="11630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94645">
      <w:bodyDiv w:val="1"/>
      <w:marLeft w:val="0"/>
      <w:marRight w:val="0"/>
      <w:marTop w:val="0"/>
      <w:marBottom w:val="0"/>
      <w:divBdr>
        <w:top w:val="none" w:sz="0" w:space="0" w:color="auto"/>
        <w:left w:val="none" w:sz="0" w:space="0" w:color="auto"/>
        <w:bottom w:val="none" w:sz="0" w:space="0" w:color="auto"/>
        <w:right w:val="none" w:sz="0" w:space="0" w:color="auto"/>
      </w:divBdr>
    </w:div>
    <w:div w:id="1710836118">
      <w:bodyDiv w:val="1"/>
      <w:marLeft w:val="0"/>
      <w:marRight w:val="0"/>
      <w:marTop w:val="0"/>
      <w:marBottom w:val="0"/>
      <w:divBdr>
        <w:top w:val="none" w:sz="0" w:space="0" w:color="auto"/>
        <w:left w:val="none" w:sz="0" w:space="0" w:color="auto"/>
        <w:bottom w:val="none" w:sz="0" w:space="0" w:color="auto"/>
        <w:right w:val="none" w:sz="0" w:space="0" w:color="auto"/>
      </w:divBdr>
      <w:divsChild>
        <w:div w:id="197403423">
          <w:marLeft w:val="0"/>
          <w:marRight w:val="0"/>
          <w:marTop w:val="0"/>
          <w:marBottom w:val="0"/>
          <w:divBdr>
            <w:top w:val="none" w:sz="0" w:space="0" w:color="auto"/>
            <w:left w:val="none" w:sz="0" w:space="0" w:color="auto"/>
            <w:bottom w:val="none" w:sz="0" w:space="0" w:color="auto"/>
            <w:right w:val="none" w:sz="0" w:space="0" w:color="auto"/>
          </w:divBdr>
          <w:divsChild>
            <w:div w:id="411633104">
              <w:marLeft w:val="0"/>
              <w:marRight w:val="0"/>
              <w:marTop w:val="0"/>
              <w:marBottom w:val="0"/>
              <w:divBdr>
                <w:top w:val="none" w:sz="0" w:space="0" w:color="auto"/>
                <w:left w:val="none" w:sz="0" w:space="0" w:color="auto"/>
                <w:bottom w:val="none" w:sz="0" w:space="0" w:color="auto"/>
                <w:right w:val="none" w:sz="0" w:space="0" w:color="auto"/>
              </w:divBdr>
              <w:divsChild>
                <w:div w:id="1135368609">
                  <w:marLeft w:val="0"/>
                  <w:marRight w:val="0"/>
                  <w:marTop w:val="0"/>
                  <w:marBottom w:val="0"/>
                  <w:divBdr>
                    <w:top w:val="none" w:sz="0" w:space="0" w:color="auto"/>
                    <w:left w:val="none" w:sz="0" w:space="0" w:color="auto"/>
                    <w:bottom w:val="none" w:sz="0" w:space="0" w:color="auto"/>
                    <w:right w:val="none" w:sz="0" w:space="0" w:color="auto"/>
                  </w:divBdr>
                  <w:divsChild>
                    <w:div w:id="957760722">
                      <w:marLeft w:val="0"/>
                      <w:marRight w:val="0"/>
                      <w:marTop w:val="0"/>
                      <w:marBottom w:val="0"/>
                      <w:divBdr>
                        <w:top w:val="none" w:sz="0" w:space="0" w:color="auto"/>
                        <w:left w:val="none" w:sz="0" w:space="0" w:color="auto"/>
                        <w:bottom w:val="none" w:sz="0" w:space="0" w:color="auto"/>
                        <w:right w:val="none" w:sz="0" w:space="0" w:color="auto"/>
                      </w:divBdr>
                      <w:divsChild>
                        <w:div w:id="598491739">
                          <w:marLeft w:val="0"/>
                          <w:marRight w:val="0"/>
                          <w:marTop w:val="0"/>
                          <w:marBottom w:val="0"/>
                          <w:divBdr>
                            <w:top w:val="none" w:sz="0" w:space="0" w:color="auto"/>
                            <w:left w:val="none" w:sz="0" w:space="0" w:color="auto"/>
                            <w:bottom w:val="none" w:sz="0" w:space="0" w:color="auto"/>
                            <w:right w:val="none" w:sz="0" w:space="0" w:color="auto"/>
                          </w:divBdr>
                          <w:divsChild>
                            <w:div w:id="17903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807791">
      <w:bodyDiv w:val="1"/>
      <w:marLeft w:val="0"/>
      <w:marRight w:val="0"/>
      <w:marTop w:val="0"/>
      <w:marBottom w:val="0"/>
      <w:divBdr>
        <w:top w:val="none" w:sz="0" w:space="0" w:color="auto"/>
        <w:left w:val="none" w:sz="0" w:space="0" w:color="auto"/>
        <w:bottom w:val="none" w:sz="0" w:space="0" w:color="auto"/>
        <w:right w:val="none" w:sz="0" w:space="0" w:color="auto"/>
      </w:divBdr>
      <w:divsChild>
        <w:div w:id="2075425326">
          <w:marLeft w:val="0"/>
          <w:marRight w:val="0"/>
          <w:marTop w:val="0"/>
          <w:marBottom w:val="0"/>
          <w:divBdr>
            <w:top w:val="single" w:sz="2" w:space="0" w:color="2E2E2E"/>
            <w:left w:val="single" w:sz="2" w:space="0" w:color="2E2E2E"/>
            <w:bottom w:val="single" w:sz="2" w:space="0" w:color="2E2E2E"/>
            <w:right w:val="single" w:sz="2" w:space="0" w:color="2E2E2E"/>
          </w:divBdr>
          <w:divsChild>
            <w:div w:id="417337235">
              <w:marLeft w:val="0"/>
              <w:marRight w:val="0"/>
              <w:marTop w:val="0"/>
              <w:marBottom w:val="0"/>
              <w:divBdr>
                <w:top w:val="single" w:sz="6" w:space="0" w:color="C9C9C9"/>
                <w:left w:val="none" w:sz="0" w:space="0" w:color="auto"/>
                <w:bottom w:val="none" w:sz="0" w:space="0" w:color="auto"/>
                <w:right w:val="none" w:sz="0" w:space="0" w:color="auto"/>
              </w:divBdr>
              <w:divsChild>
                <w:div w:id="149174550">
                  <w:marLeft w:val="0"/>
                  <w:marRight w:val="0"/>
                  <w:marTop w:val="0"/>
                  <w:marBottom w:val="0"/>
                  <w:divBdr>
                    <w:top w:val="none" w:sz="0" w:space="0" w:color="auto"/>
                    <w:left w:val="none" w:sz="0" w:space="0" w:color="auto"/>
                    <w:bottom w:val="none" w:sz="0" w:space="0" w:color="auto"/>
                    <w:right w:val="none" w:sz="0" w:space="0" w:color="auto"/>
                  </w:divBdr>
                  <w:divsChild>
                    <w:div w:id="900478029">
                      <w:marLeft w:val="0"/>
                      <w:marRight w:val="0"/>
                      <w:marTop w:val="0"/>
                      <w:marBottom w:val="0"/>
                      <w:divBdr>
                        <w:top w:val="none" w:sz="0" w:space="0" w:color="auto"/>
                        <w:left w:val="none" w:sz="0" w:space="0" w:color="auto"/>
                        <w:bottom w:val="none" w:sz="0" w:space="0" w:color="auto"/>
                        <w:right w:val="none" w:sz="0" w:space="0" w:color="auto"/>
                      </w:divBdr>
                      <w:divsChild>
                        <w:div w:id="9540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42561">
      <w:bodyDiv w:val="1"/>
      <w:marLeft w:val="0"/>
      <w:marRight w:val="0"/>
      <w:marTop w:val="0"/>
      <w:marBottom w:val="0"/>
      <w:divBdr>
        <w:top w:val="none" w:sz="0" w:space="0" w:color="auto"/>
        <w:left w:val="none" w:sz="0" w:space="0" w:color="auto"/>
        <w:bottom w:val="none" w:sz="0" w:space="0" w:color="auto"/>
        <w:right w:val="none" w:sz="0" w:space="0" w:color="auto"/>
      </w:divBdr>
      <w:divsChild>
        <w:div w:id="2079209865">
          <w:marLeft w:val="0"/>
          <w:marRight w:val="0"/>
          <w:marTop w:val="0"/>
          <w:marBottom w:val="0"/>
          <w:divBdr>
            <w:top w:val="none" w:sz="0" w:space="0" w:color="auto"/>
            <w:left w:val="none" w:sz="0" w:space="0" w:color="auto"/>
            <w:bottom w:val="none" w:sz="0" w:space="0" w:color="auto"/>
            <w:right w:val="none" w:sz="0" w:space="0" w:color="auto"/>
          </w:divBdr>
          <w:divsChild>
            <w:div w:id="75518398">
              <w:marLeft w:val="0"/>
              <w:marRight w:val="0"/>
              <w:marTop w:val="0"/>
              <w:marBottom w:val="0"/>
              <w:divBdr>
                <w:top w:val="none" w:sz="0" w:space="0" w:color="auto"/>
                <w:left w:val="none" w:sz="0" w:space="0" w:color="auto"/>
                <w:bottom w:val="none" w:sz="0" w:space="0" w:color="auto"/>
                <w:right w:val="none" w:sz="0" w:space="0" w:color="auto"/>
              </w:divBdr>
              <w:divsChild>
                <w:div w:id="2129080580">
                  <w:marLeft w:val="0"/>
                  <w:marRight w:val="0"/>
                  <w:marTop w:val="0"/>
                  <w:marBottom w:val="0"/>
                  <w:divBdr>
                    <w:top w:val="none" w:sz="0" w:space="0" w:color="auto"/>
                    <w:left w:val="none" w:sz="0" w:space="0" w:color="auto"/>
                    <w:bottom w:val="none" w:sz="0" w:space="0" w:color="auto"/>
                    <w:right w:val="none" w:sz="0" w:space="0" w:color="auto"/>
                  </w:divBdr>
                  <w:divsChild>
                    <w:div w:id="1752198255">
                      <w:marLeft w:val="0"/>
                      <w:marRight w:val="0"/>
                      <w:marTop w:val="0"/>
                      <w:marBottom w:val="0"/>
                      <w:divBdr>
                        <w:top w:val="none" w:sz="0" w:space="0" w:color="auto"/>
                        <w:left w:val="none" w:sz="0" w:space="0" w:color="auto"/>
                        <w:bottom w:val="none" w:sz="0" w:space="0" w:color="auto"/>
                        <w:right w:val="none" w:sz="0" w:space="0" w:color="auto"/>
                      </w:divBdr>
                      <w:divsChild>
                        <w:div w:id="937445677">
                          <w:marLeft w:val="0"/>
                          <w:marRight w:val="0"/>
                          <w:marTop w:val="0"/>
                          <w:marBottom w:val="0"/>
                          <w:divBdr>
                            <w:top w:val="none" w:sz="0" w:space="0" w:color="auto"/>
                            <w:left w:val="none" w:sz="0" w:space="0" w:color="auto"/>
                            <w:bottom w:val="none" w:sz="0" w:space="0" w:color="auto"/>
                            <w:right w:val="none" w:sz="0" w:space="0" w:color="auto"/>
                          </w:divBdr>
                          <w:divsChild>
                            <w:div w:id="14545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991983">
      <w:bodyDiv w:val="1"/>
      <w:marLeft w:val="0"/>
      <w:marRight w:val="0"/>
      <w:marTop w:val="0"/>
      <w:marBottom w:val="0"/>
      <w:divBdr>
        <w:top w:val="none" w:sz="0" w:space="0" w:color="auto"/>
        <w:left w:val="none" w:sz="0" w:space="0" w:color="auto"/>
        <w:bottom w:val="none" w:sz="0" w:space="0" w:color="auto"/>
        <w:right w:val="none" w:sz="0" w:space="0" w:color="auto"/>
      </w:divBdr>
      <w:divsChild>
        <w:div w:id="1680348818">
          <w:marLeft w:val="0"/>
          <w:marRight w:val="0"/>
          <w:marTop w:val="0"/>
          <w:marBottom w:val="0"/>
          <w:divBdr>
            <w:top w:val="none" w:sz="0" w:space="0" w:color="auto"/>
            <w:left w:val="none" w:sz="0" w:space="0" w:color="auto"/>
            <w:bottom w:val="none" w:sz="0" w:space="0" w:color="auto"/>
            <w:right w:val="none" w:sz="0" w:space="0" w:color="auto"/>
          </w:divBdr>
          <w:divsChild>
            <w:div w:id="92290795">
              <w:marLeft w:val="0"/>
              <w:marRight w:val="0"/>
              <w:marTop w:val="0"/>
              <w:marBottom w:val="0"/>
              <w:divBdr>
                <w:top w:val="none" w:sz="0" w:space="0" w:color="auto"/>
                <w:left w:val="none" w:sz="0" w:space="0" w:color="auto"/>
                <w:bottom w:val="none" w:sz="0" w:space="0" w:color="auto"/>
                <w:right w:val="none" w:sz="0" w:space="0" w:color="auto"/>
              </w:divBdr>
              <w:divsChild>
                <w:div w:id="1587497522">
                  <w:marLeft w:val="0"/>
                  <w:marRight w:val="0"/>
                  <w:marTop w:val="0"/>
                  <w:marBottom w:val="0"/>
                  <w:divBdr>
                    <w:top w:val="none" w:sz="0" w:space="0" w:color="auto"/>
                    <w:left w:val="none" w:sz="0" w:space="0" w:color="auto"/>
                    <w:bottom w:val="none" w:sz="0" w:space="0" w:color="auto"/>
                    <w:right w:val="none" w:sz="0" w:space="0" w:color="auto"/>
                  </w:divBdr>
                  <w:divsChild>
                    <w:div w:id="207767046">
                      <w:marLeft w:val="0"/>
                      <w:marRight w:val="0"/>
                      <w:marTop w:val="0"/>
                      <w:marBottom w:val="0"/>
                      <w:divBdr>
                        <w:top w:val="none" w:sz="0" w:space="0" w:color="auto"/>
                        <w:left w:val="none" w:sz="0" w:space="0" w:color="auto"/>
                        <w:bottom w:val="none" w:sz="0" w:space="0" w:color="auto"/>
                        <w:right w:val="none" w:sz="0" w:space="0" w:color="auto"/>
                      </w:divBdr>
                      <w:divsChild>
                        <w:div w:id="1098989573">
                          <w:marLeft w:val="0"/>
                          <w:marRight w:val="0"/>
                          <w:marTop w:val="0"/>
                          <w:marBottom w:val="0"/>
                          <w:divBdr>
                            <w:top w:val="none" w:sz="0" w:space="0" w:color="auto"/>
                            <w:left w:val="none" w:sz="0" w:space="0" w:color="auto"/>
                            <w:bottom w:val="none" w:sz="0" w:space="0" w:color="auto"/>
                            <w:right w:val="none" w:sz="0" w:space="0" w:color="auto"/>
                          </w:divBdr>
                          <w:divsChild>
                            <w:div w:id="1248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61825">
      <w:bodyDiv w:val="1"/>
      <w:marLeft w:val="0"/>
      <w:marRight w:val="0"/>
      <w:marTop w:val="0"/>
      <w:marBottom w:val="0"/>
      <w:divBdr>
        <w:top w:val="none" w:sz="0" w:space="0" w:color="auto"/>
        <w:left w:val="none" w:sz="0" w:space="0" w:color="auto"/>
        <w:bottom w:val="none" w:sz="0" w:space="0" w:color="auto"/>
        <w:right w:val="none" w:sz="0" w:space="0" w:color="auto"/>
      </w:divBdr>
      <w:divsChild>
        <w:div w:id="619655497">
          <w:marLeft w:val="0"/>
          <w:marRight w:val="0"/>
          <w:marTop w:val="0"/>
          <w:marBottom w:val="0"/>
          <w:divBdr>
            <w:top w:val="none" w:sz="0" w:space="0" w:color="auto"/>
            <w:left w:val="none" w:sz="0" w:space="0" w:color="auto"/>
            <w:bottom w:val="none" w:sz="0" w:space="0" w:color="auto"/>
            <w:right w:val="none" w:sz="0" w:space="0" w:color="auto"/>
          </w:divBdr>
          <w:divsChild>
            <w:div w:id="421413587">
              <w:marLeft w:val="0"/>
              <w:marRight w:val="0"/>
              <w:marTop w:val="0"/>
              <w:marBottom w:val="0"/>
              <w:divBdr>
                <w:top w:val="none" w:sz="0" w:space="0" w:color="auto"/>
                <w:left w:val="none" w:sz="0" w:space="0" w:color="auto"/>
                <w:bottom w:val="none" w:sz="0" w:space="0" w:color="auto"/>
                <w:right w:val="none" w:sz="0" w:space="0" w:color="auto"/>
              </w:divBdr>
              <w:divsChild>
                <w:div w:id="665011192">
                  <w:marLeft w:val="0"/>
                  <w:marRight w:val="0"/>
                  <w:marTop w:val="0"/>
                  <w:marBottom w:val="0"/>
                  <w:divBdr>
                    <w:top w:val="none" w:sz="0" w:space="0" w:color="auto"/>
                    <w:left w:val="none" w:sz="0" w:space="0" w:color="auto"/>
                    <w:bottom w:val="none" w:sz="0" w:space="0" w:color="auto"/>
                    <w:right w:val="none" w:sz="0" w:space="0" w:color="auto"/>
                  </w:divBdr>
                  <w:divsChild>
                    <w:div w:id="1086921244">
                      <w:marLeft w:val="0"/>
                      <w:marRight w:val="0"/>
                      <w:marTop w:val="0"/>
                      <w:marBottom w:val="0"/>
                      <w:divBdr>
                        <w:top w:val="none" w:sz="0" w:space="0" w:color="auto"/>
                        <w:left w:val="none" w:sz="0" w:space="0" w:color="auto"/>
                        <w:bottom w:val="none" w:sz="0" w:space="0" w:color="auto"/>
                        <w:right w:val="none" w:sz="0" w:space="0" w:color="auto"/>
                      </w:divBdr>
                      <w:divsChild>
                        <w:div w:id="496382998">
                          <w:marLeft w:val="0"/>
                          <w:marRight w:val="0"/>
                          <w:marTop w:val="0"/>
                          <w:marBottom w:val="0"/>
                          <w:divBdr>
                            <w:top w:val="none" w:sz="0" w:space="0" w:color="auto"/>
                            <w:left w:val="none" w:sz="0" w:space="0" w:color="auto"/>
                            <w:bottom w:val="none" w:sz="0" w:space="0" w:color="auto"/>
                            <w:right w:val="none" w:sz="0" w:space="0" w:color="auto"/>
                          </w:divBdr>
                          <w:divsChild>
                            <w:div w:id="13374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5841">
      <w:bodyDiv w:val="1"/>
      <w:marLeft w:val="0"/>
      <w:marRight w:val="0"/>
      <w:marTop w:val="0"/>
      <w:marBottom w:val="0"/>
      <w:divBdr>
        <w:top w:val="none" w:sz="0" w:space="0" w:color="auto"/>
        <w:left w:val="none" w:sz="0" w:space="0" w:color="auto"/>
        <w:bottom w:val="none" w:sz="0" w:space="0" w:color="auto"/>
        <w:right w:val="none" w:sz="0" w:space="0" w:color="auto"/>
      </w:divBdr>
      <w:divsChild>
        <w:div w:id="667946511">
          <w:marLeft w:val="0"/>
          <w:marRight w:val="1"/>
          <w:marTop w:val="0"/>
          <w:marBottom w:val="0"/>
          <w:divBdr>
            <w:top w:val="none" w:sz="0" w:space="0" w:color="auto"/>
            <w:left w:val="none" w:sz="0" w:space="0" w:color="auto"/>
            <w:bottom w:val="none" w:sz="0" w:space="0" w:color="auto"/>
            <w:right w:val="none" w:sz="0" w:space="0" w:color="auto"/>
          </w:divBdr>
          <w:divsChild>
            <w:div w:id="1532567138">
              <w:marLeft w:val="0"/>
              <w:marRight w:val="0"/>
              <w:marTop w:val="0"/>
              <w:marBottom w:val="0"/>
              <w:divBdr>
                <w:top w:val="none" w:sz="0" w:space="0" w:color="auto"/>
                <w:left w:val="none" w:sz="0" w:space="0" w:color="auto"/>
                <w:bottom w:val="none" w:sz="0" w:space="0" w:color="auto"/>
                <w:right w:val="none" w:sz="0" w:space="0" w:color="auto"/>
              </w:divBdr>
              <w:divsChild>
                <w:div w:id="2100711755">
                  <w:marLeft w:val="0"/>
                  <w:marRight w:val="1"/>
                  <w:marTop w:val="0"/>
                  <w:marBottom w:val="0"/>
                  <w:divBdr>
                    <w:top w:val="none" w:sz="0" w:space="0" w:color="auto"/>
                    <w:left w:val="none" w:sz="0" w:space="0" w:color="auto"/>
                    <w:bottom w:val="none" w:sz="0" w:space="0" w:color="auto"/>
                    <w:right w:val="none" w:sz="0" w:space="0" w:color="auto"/>
                  </w:divBdr>
                  <w:divsChild>
                    <w:div w:id="1288202938">
                      <w:marLeft w:val="0"/>
                      <w:marRight w:val="0"/>
                      <w:marTop w:val="0"/>
                      <w:marBottom w:val="0"/>
                      <w:divBdr>
                        <w:top w:val="none" w:sz="0" w:space="0" w:color="auto"/>
                        <w:left w:val="none" w:sz="0" w:space="0" w:color="auto"/>
                        <w:bottom w:val="none" w:sz="0" w:space="0" w:color="auto"/>
                        <w:right w:val="none" w:sz="0" w:space="0" w:color="auto"/>
                      </w:divBdr>
                      <w:divsChild>
                        <w:div w:id="1259484119">
                          <w:marLeft w:val="0"/>
                          <w:marRight w:val="0"/>
                          <w:marTop w:val="0"/>
                          <w:marBottom w:val="0"/>
                          <w:divBdr>
                            <w:top w:val="none" w:sz="0" w:space="0" w:color="auto"/>
                            <w:left w:val="none" w:sz="0" w:space="0" w:color="auto"/>
                            <w:bottom w:val="none" w:sz="0" w:space="0" w:color="auto"/>
                            <w:right w:val="none" w:sz="0" w:space="0" w:color="auto"/>
                          </w:divBdr>
                          <w:divsChild>
                            <w:div w:id="1861554042">
                              <w:marLeft w:val="0"/>
                              <w:marRight w:val="0"/>
                              <w:marTop w:val="120"/>
                              <w:marBottom w:val="360"/>
                              <w:divBdr>
                                <w:top w:val="none" w:sz="0" w:space="0" w:color="auto"/>
                                <w:left w:val="none" w:sz="0" w:space="0" w:color="auto"/>
                                <w:bottom w:val="none" w:sz="0" w:space="0" w:color="auto"/>
                                <w:right w:val="none" w:sz="0" w:space="0" w:color="auto"/>
                              </w:divBdr>
                              <w:divsChild>
                                <w:div w:id="889147731">
                                  <w:marLeft w:val="0"/>
                                  <w:marRight w:val="0"/>
                                  <w:marTop w:val="0"/>
                                  <w:marBottom w:val="0"/>
                                  <w:divBdr>
                                    <w:top w:val="none" w:sz="0" w:space="0" w:color="auto"/>
                                    <w:left w:val="none" w:sz="0" w:space="0" w:color="auto"/>
                                    <w:bottom w:val="none" w:sz="0" w:space="0" w:color="auto"/>
                                    <w:right w:val="none" w:sz="0" w:space="0" w:color="auto"/>
                                  </w:divBdr>
                                  <w:divsChild>
                                    <w:div w:id="6075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254073">
      <w:bodyDiv w:val="1"/>
      <w:marLeft w:val="0"/>
      <w:marRight w:val="0"/>
      <w:marTop w:val="0"/>
      <w:marBottom w:val="0"/>
      <w:divBdr>
        <w:top w:val="none" w:sz="0" w:space="0" w:color="auto"/>
        <w:left w:val="none" w:sz="0" w:space="0" w:color="auto"/>
        <w:bottom w:val="none" w:sz="0" w:space="0" w:color="auto"/>
        <w:right w:val="none" w:sz="0" w:space="0" w:color="auto"/>
      </w:divBdr>
      <w:divsChild>
        <w:div w:id="1114013264">
          <w:marLeft w:val="0"/>
          <w:marRight w:val="1"/>
          <w:marTop w:val="0"/>
          <w:marBottom w:val="0"/>
          <w:divBdr>
            <w:top w:val="none" w:sz="0" w:space="0" w:color="auto"/>
            <w:left w:val="none" w:sz="0" w:space="0" w:color="auto"/>
            <w:bottom w:val="none" w:sz="0" w:space="0" w:color="auto"/>
            <w:right w:val="none" w:sz="0" w:space="0" w:color="auto"/>
          </w:divBdr>
          <w:divsChild>
            <w:div w:id="1201361127">
              <w:marLeft w:val="0"/>
              <w:marRight w:val="0"/>
              <w:marTop w:val="0"/>
              <w:marBottom w:val="0"/>
              <w:divBdr>
                <w:top w:val="none" w:sz="0" w:space="0" w:color="auto"/>
                <w:left w:val="none" w:sz="0" w:space="0" w:color="auto"/>
                <w:bottom w:val="none" w:sz="0" w:space="0" w:color="auto"/>
                <w:right w:val="none" w:sz="0" w:space="0" w:color="auto"/>
              </w:divBdr>
              <w:divsChild>
                <w:div w:id="350688089">
                  <w:marLeft w:val="0"/>
                  <w:marRight w:val="1"/>
                  <w:marTop w:val="0"/>
                  <w:marBottom w:val="0"/>
                  <w:divBdr>
                    <w:top w:val="none" w:sz="0" w:space="0" w:color="auto"/>
                    <w:left w:val="none" w:sz="0" w:space="0" w:color="auto"/>
                    <w:bottom w:val="none" w:sz="0" w:space="0" w:color="auto"/>
                    <w:right w:val="none" w:sz="0" w:space="0" w:color="auto"/>
                  </w:divBdr>
                  <w:divsChild>
                    <w:div w:id="154952992">
                      <w:marLeft w:val="0"/>
                      <w:marRight w:val="0"/>
                      <w:marTop w:val="0"/>
                      <w:marBottom w:val="0"/>
                      <w:divBdr>
                        <w:top w:val="none" w:sz="0" w:space="0" w:color="auto"/>
                        <w:left w:val="none" w:sz="0" w:space="0" w:color="auto"/>
                        <w:bottom w:val="none" w:sz="0" w:space="0" w:color="auto"/>
                        <w:right w:val="none" w:sz="0" w:space="0" w:color="auto"/>
                      </w:divBdr>
                      <w:divsChild>
                        <w:div w:id="314648118">
                          <w:marLeft w:val="0"/>
                          <w:marRight w:val="0"/>
                          <w:marTop w:val="0"/>
                          <w:marBottom w:val="0"/>
                          <w:divBdr>
                            <w:top w:val="none" w:sz="0" w:space="0" w:color="auto"/>
                            <w:left w:val="none" w:sz="0" w:space="0" w:color="auto"/>
                            <w:bottom w:val="none" w:sz="0" w:space="0" w:color="auto"/>
                            <w:right w:val="none" w:sz="0" w:space="0" w:color="auto"/>
                          </w:divBdr>
                          <w:divsChild>
                            <w:div w:id="1094009741">
                              <w:marLeft w:val="0"/>
                              <w:marRight w:val="0"/>
                              <w:marTop w:val="120"/>
                              <w:marBottom w:val="360"/>
                              <w:divBdr>
                                <w:top w:val="none" w:sz="0" w:space="0" w:color="auto"/>
                                <w:left w:val="none" w:sz="0" w:space="0" w:color="auto"/>
                                <w:bottom w:val="none" w:sz="0" w:space="0" w:color="auto"/>
                                <w:right w:val="none" w:sz="0" w:space="0" w:color="auto"/>
                              </w:divBdr>
                              <w:divsChild>
                                <w:div w:id="2043237881">
                                  <w:marLeft w:val="0"/>
                                  <w:marRight w:val="0"/>
                                  <w:marTop w:val="0"/>
                                  <w:marBottom w:val="0"/>
                                  <w:divBdr>
                                    <w:top w:val="none" w:sz="0" w:space="0" w:color="auto"/>
                                    <w:left w:val="none" w:sz="0" w:space="0" w:color="auto"/>
                                    <w:bottom w:val="none" w:sz="0" w:space="0" w:color="auto"/>
                                    <w:right w:val="none" w:sz="0" w:space="0" w:color="auto"/>
                                  </w:divBdr>
                                  <w:divsChild>
                                    <w:div w:id="10995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286745">
      <w:bodyDiv w:val="1"/>
      <w:marLeft w:val="0"/>
      <w:marRight w:val="0"/>
      <w:marTop w:val="0"/>
      <w:marBottom w:val="0"/>
      <w:divBdr>
        <w:top w:val="none" w:sz="0" w:space="0" w:color="auto"/>
        <w:left w:val="none" w:sz="0" w:space="0" w:color="auto"/>
        <w:bottom w:val="none" w:sz="0" w:space="0" w:color="auto"/>
        <w:right w:val="none" w:sz="0" w:space="0" w:color="auto"/>
      </w:divBdr>
      <w:divsChild>
        <w:div w:id="2000037570">
          <w:marLeft w:val="0"/>
          <w:marRight w:val="0"/>
          <w:marTop w:val="0"/>
          <w:marBottom w:val="0"/>
          <w:divBdr>
            <w:top w:val="none" w:sz="0" w:space="0" w:color="auto"/>
            <w:left w:val="none" w:sz="0" w:space="0" w:color="auto"/>
            <w:bottom w:val="none" w:sz="0" w:space="0" w:color="auto"/>
            <w:right w:val="none" w:sz="0" w:space="0" w:color="auto"/>
          </w:divBdr>
          <w:divsChild>
            <w:div w:id="1762484214">
              <w:marLeft w:val="0"/>
              <w:marRight w:val="0"/>
              <w:marTop w:val="0"/>
              <w:marBottom w:val="0"/>
              <w:divBdr>
                <w:top w:val="none" w:sz="0" w:space="0" w:color="auto"/>
                <w:left w:val="none" w:sz="0" w:space="0" w:color="auto"/>
                <w:bottom w:val="none" w:sz="0" w:space="0" w:color="auto"/>
                <w:right w:val="none" w:sz="0" w:space="0" w:color="auto"/>
              </w:divBdr>
              <w:divsChild>
                <w:div w:id="1097948483">
                  <w:marLeft w:val="0"/>
                  <w:marRight w:val="0"/>
                  <w:marTop w:val="0"/>
                  <w:marBottom w:val="0"/>
                  <w:divBdr>
                    <w:top w:val="none" w:sz="0" w:space="0" w:color="auto"/>
                    <w:left w:val="none" w:sz="0" w:space="0" w:color="auto"/>
                    <w:bottom w:val="none" w:sz="0" w:space="0" w:color="auto"/>
                    <w:right w:val="none" w:sz="0" w:space="0" w:color="auto"/>
                  </w:divBdr>
                  <w:divsChild>
                    <w:div w:id="193736035">
                      <w:marLeft w:val="0"/>
                      <w:marRight w:val="0"/>
                      <w:marTop w:val="0"/>
                      <w:marBottom w:val="0"/>
                      <w:divBdr>
                        <w:top w:val="none" w:sz="0" w:space="0" w:color="auto"/>
                        <w:left w:val="none" w:sz="0" w:space="0" w:color="auto"/>
                        <w:bottom w:val="none" w:sz="0" w:space="0" w:color="auto"/>
                        <w:right w:val="none" w:sz="0" w:space="0" w:color="auto"/>
                      </w:divBdr>
                      <w:divsChild>
                        <w:div w:id="1410810565">
                          <w:marLeft w:val="0"/>
                          <w:marRight w:val="0"/>
                          <w:marTop w:val="0"/>
                          <w:marBottom w:val="0"/>
                          <w:divBdr>
                            <w:top w:val="none" w:sz="0" w:space="0" w:color="auto"/>
                            <w:left w:val="none" w:sz="0" w:space="0" w:color="auto"/>
                            <w:bottom w:val="none" w:sz="0" w:space="0" w:color="auto"/>
                            <w:right w:val="none" w:sz="0" w:space="0" w:color="auto"/>
                          </w:divBdr>
                          <w:divsChild>
                            <w:div w:id="18630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42675">
      <w:bodyDiv w:val="1"/>
      <w:marLeft w:val="0"/>
      <w:marRight w:val="0"/>
      <w:marTop w:val="0"/>
      <w:marBottom w:val="0"/>
      <w:divBdr>
        <w:top w:val="none" w:sz="0" w:space="0" w:color="auto"/>
        <w:left w:val="none" w:sz="0" w:space="0" w:color="auto"/>
        <w:bottom w:val="none" w:sz="0" w:space="0" w:color="auto"/>
        <w:right w:val="none" w:sz="0" w:space="0" w:color="auto"/>
      </w:divBdr>
      <w:divsChild>
        <w:div w:id="1672023741">
          <w:marLeft w:val="0"/>
          <w:marRight w:val="1"/>
          <w:marTop w:val="0"/>
          <w:marBottom w:val="0"/>
          <w:divBdr>
            <w:top w:val="none" w:sz="0" w:space="0" w:color="auto"/>
            <w:left w:val="none" w:sz="0" w:space="0" w:color="auto"/>
            <w:bottom w:val="none" w:sz="0" w:space="0" w:color="auto"/>
            <w:right w:val="none" w:sz="0" w:space="0" w:color="auto"/>
          </w:divBdr>
          <w:divsChild>
            <w:div w:id="65230586">
              <w:marLeft w:val="0"/>
              <w:marRight w:val="0"/>
              <w:marTop w:val="0"/>
              <w:marBottom w:val="0"/>
              <w:divBdr>
                <w:top w:val="none" w:sz="0" w:space="0" w:color="auto"/>
                <w:left w:val="none" w:sz="0" w:space="0" w:color="auto"/>
                <w:bottom w:val="none" w:sz="0" w:space="0" w:color="auto"/>
                <w:right w:val="none" w:sz="0" w:space="0" w:color="auto"/>
              </w:divBdr>
              <w:divsChild>
                <w:div w:id="1880777712">
                  <w:marLeft w:val="0"/>
                  <w:marRight w:val="1"/>
                  <w:marTop w:val="0"/>
                  <w:marBottom w:val="0"/>
                  <w:divBdr>
                    <w:top w:val="none" w:sz="0" w:space="0" w:color="auto"/>
                    <w:left w:val="none" w:sz="0" w:space="0" w:color="auto"/>
                    <w:bottom w:val="none" w:sz="0" w:space="0" w:color="auto"/>
                    <w:right w:val="none" w:sz="0" w:space="0" w:color="auto"/>
                  </w:divBdr>
                  <w:divsChild>
                    <w:div w:id="1622957712">
                      <w:marLeft w:val="0"/>
                      <w:marRight w:val="0"/>
                      <w:marTop w:val="0"/>
                      <w:marBottom w:val="0"/>
                      <w:divBdr>
                        <w:top w:val="none" w:sz="0" w:space="0" w:color="auto"/>
                        <w:left w:val="none" w:sz="0" w:space="0" w:color="auto"/>
                        <w:bottom w:val="none" w:sz="0" w:space="0" w:color="auto"/>
                        <w:right w:val="none" w:sz="0" w:space="0" w:color="auto"/>
                      </w:divBdr>
                      <w:divsChild>
                        <w:div w:id="626082012">
                          <w:marLeft w:val="0"/>
                          <w:marRight w:val="0"/>
                          <w:marTop w:val="0"/>
                          <w:marBottom w:val="0"/>
                          <w:divBdr>
                            <w:top w:val="none" w:sz="0" w:space="0" w:color="auto"/>
                            <w:left w:val="none" w:sz="0" w:space="0" w:color="auto"/>
                            <w:bottom w:val="none" w:sz="0" w:space="0" w:color="auto"/>
                            <w:right w:val="none" w:sz="0" w:space="0" w:color="auto"/>
                          </w:divBdr>
                          <w:divsChild>
                            <w:div w:id="1688940862">
                              <w:marLeft w:val="0"/>
                              <w:marRight w:val="0"/>
                              <w:marTop w:val="120"/>
                              <w:marBottom w:val="360"/>
                              <w:divBdr>
                                <w:top w:val="none" w:sz="0" w:space="0" w:color="auto"/>
                                <w:left w:val="none" w:sz="0" w:space="0" w:color="auto"/>
                                <w:bottom w:val="none" w:sz="0" w:space="0" w:color="auto"/>
                                <w:right w:val="none" w:sz="0" w:space="0" w:color="auto"/>
                              </w:divBdr>
                              <w:divsChild>
                                <w:div w:id="2044095064">
                                  <w:marLeft w:val="0"/>
                                  <w:marRight w:val="0"/>
                                  <w:marTop w:val="0"/>
                                  <w:marBottom w:val="0"/>
                                  <w:divBdr>
                                    <w:top w:val="none" w:sz="0" w:space="0" w:color="auto"/>
                                    <w:left w:val="none" w:sz="0" w:space="0" w:color="auto"/>
                                    <w:bottom w:val="none" w:sz="0" w:space="0" w:color="auto"/>
                                    <w:right w:val="none" w:sz="0" w:space="0" w:color="auto"/>
                                  </w:divBdr>
                                  <w:divsChild>
                                    <w:div w:id="94261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073477">
      <w:bodyDiv w:val="1"/>
      <w:marLeft w:val="0"/>
      <w:marRight w:val="0"/>
      <w:marTop w:val="0"/>
      <w:marBottom w:val="0"/>
      <w:divBdr>
        <w:top w:val="none" w:sz="0" w:space="0" w:color="auto"/>
        <w:left w:val="none" w:sz="0" w:space="0" w:color="auto"/>
        <w:bottom w:val="none" w:sz="0" w:space="0" w:color="auto"/>
        <w:right w:val="none" w:sz="0" w:space="0" w:color="auto"/>
      </w:divBdr>
      <w:divsChild>
        <w:div w:id="1034504420">
          <w:marLeft w:val="0"/>
          <w:marRight w:val="1"/>
          <w:marTop w:val="0"/>
          <w:marBottom w:val="0"/>
          <w:divBdr>
            <w:top w:val="none" w:sz="0" w:space="0" w:color="auto"/>
            <w:left w:val="none" w:sz="0" w:space="0" w:color="auto"/>
            <w:bottom w:val="none" w:sz="0" w:space="0" w:color="auto"/>
            <w:right w:val="none" w:sz="0" w:space="0" w:color="auto"/>
          </w:divBdr>
          <w:divsChild>
            <w:div w:id="1091856166">
              <w:marLeft w:val="0"/>
              <w:marRight w:val="0"/>
              <w:marTop w:val="0"/>
              <w:marBottom w:val="0"/>
              <w:divBdr>
                <w:top w:val="none" w:sz="0" w:space="0" w:color="auto"/>
                <w:left w:val="none" w:sz="0" w:space="0" w:color="auto"/>
                <w:bottom w:val="none" w:sz="0" w:space="0" w:color="auto"/>
                <w:right w:val="none" w:sz="0" w:space="0" w:color="auto"/>
              </w:divBdr>
              <w:divsChild>
                <w:div w:id="999431715">
                  <w:marLeft w:val="0"/>
                  <w:marRight w:val="1"/>
                  <w:marTop w:val="0"/>
                  <w:marBottom w:val="0"/>
                  <w:divBdr>
                    <w:top w:val="none" w:sz="0" w:space="0" w:color="auto"/>
                    <w:left w:val="none" w:sz="0" w:space="0" w:color="auto"/>
                    <w:bottom w:val="none" w:sz="0" w:space="0" w:color="auto"/>
                    <w:right w:val="none" w:sz="0" w:space="0" w:color="auto"/>
                  </w:divBdr>
                  <w:divsChild>
                    <w:div w:id="450327004">
                      <w:marLeft w:val="0"/>
                      <w:marRight w:val="0"/>
                      <w:marTop w:val="0"/>
                      <w:marBottom w:val="0"/>
                      <w:divBdr>
                        <w:top w:val="none" w:sz="0" w:space="0" w:color="auto"/>
                        <w:left w:val="none" w:sz="0" w:space="0" w:color="auto"/>
                        <w:bottom w:val="none" w:sz="0" w:space="0" w:color="auto"/>
                        <w:right w:val="none" w:sz="0" w:space="0" w:color="auto"/>
                      </w:divBdr>
                      <w:divsChild>
                        <w:div w:id="1346324112">
                          <w:marLeft w:val="0"/>
                          <w:marRight w:val="0"/>
                          <w:marTop w:val="0"/>
                          <w:marBottom w:val="0"/>
                          <w:divBdr>
                            <w:top w:val="none" w:sz="0" w:space="0" w:color="auto"/>
                            <w:left w:val="none" w:sz="0" w:space="0" w:color="auto"/>
                            <w:bottom w:val="none" w:sz="0" w:space="0" w:color="auto"/>
                            <w:right w:val="none" w:sz="0" w:space="0" w:color="auto"/>
                          </w:divBdr>
                          <w:divsChild>
                            <w:div w:id="1470245456">
                              <w:marLeft w:val="0"/>
                              <w:marRight w:val="0"/>
                              <w:marTop w:val="120"/>
                              <w:marBottom w:val="360"/>
                              <w:divBdr>
                                <w:top w:val="none" w:sz="0" w:space="0" w:color="auto"/>
                                <w:left w:val="none" w:sz="0" w:space="0" w:color="auto"/>
                                <w:bottom w:val="none" w:sz="0" w:space="0" w:color="auto"/>
                                <w:right w:val="none" w:sz="0" w:space="0" w:color="auto"/>
                              </w:divBdr>
                              <w:divsChild>
                                <w:div w:id="573319176">
                                  <w:marLeft w:val="0"/>
                                  <w:marRight w:val="0"/>
                                  <w:marTop w:val="0"/>
                                  <w:marBottom w:val="0"/>
                                  <w:divBdr>
                                    <w:top w:val="none" w:sz="0" w:space="0" w:color="auto"/>
                                    <w:left w:val="none" w:sz="0" w:space="0" w:color="auto"/>
                                    <w:bottom w:val="none" w:sz="0" w:space="0" w:color="auto"/>
                                    <w:right w:val="none" w:sz="0" w:space="0" w:color="auto"/>
                                  </w:divBdr>
                                  <w:divsChild>
                                    <w:div w:id="3415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930204">
      <w:bodyDiv w:val="1"/>
      <w:marLeft w:val="0"/>
      <w:marRight w:val="0"/>
      <w:marTop w:val="0"/>
      <w:marBottom w:val="0"/>
      <w:divBdr>
        <w:top w:val="none" w:sz="0" w:space="0" w:color="auto"/>
        <w:left w:val="none" w:sz="0" w:space="0" w:color="auto"/>
        <w:bottom w:val="none" w:sz="0" w:space="0" w:color="auto"/>
        <w:right w:val="none" w:sz="0" w:space="0" w:color="auto"/>
      </w:divBdr>
      <w:divsChild>
        <w:div w:id="861745912">
          <w:marLeft w:val="0"/>
          <w:marRight w:val="1"/>
          <w:marTop w:val="0"/>
          <w:marBottom w:val="0"/>
          <w:divBdr>
            <w:top w:val="none" w:sz="0" w:space="0" w:color="auto"/>
            <w:left w:val="none" w:sz="0" w:space="0" w:color="auto"/>
            <w:bottom w:val="none" w:sz="0" w:space="0" w:color="auto"/>
            <w:right w:val="none" w:sz="0" w:space="0" w:color="auto"/>
          </w:divBdr>
          <w:divsChild>
            <w:div w:id="1961570405">
              <w:marLeft w:val="0"/>
              <w:marRight w:val="0"/>
              <w:marTop w:val="0"/>
              <w:marBottom w:val="0"/>
              <w:divBdr>
                <w:top w:val="none" w:sz="0" w:space="0" w:color="auto"/>
                <w:left w:val="none" w:sz="0" w:space="0" w:color="auto"/>
                <w:bottom w:val="none" w:sz="0" w:space="0" w:color="auto"/>
                <w:right w:val="none" w:sz="0" w:space="0" w:color="auto"/>
              </w:divBdr>
              <w:divsChild>
                <w:div w:id="851148178">
                  <w:marLeft w:val="0"/>
                  <w:marRight w:val="1"/>
                  <w:marTop w:val="0"/>
                  <w:marBottom w:val="0"/>
                  <w:divBdr>
                    <w:top w:val="none" w:sz="0" w:space="0" w:color="auto"/>
                    <w:left w:val="none" w:sz="0" w:space="0" w:color="auto"/>
                    <w:bottom w:val="none" w:sz="0" w:space="0" w:color="auto"/>
                    <w:right w:val="none" w:sz="0" w:space="0" w:color="auto"/>
                  </w:divBdr>
                  <w:divsChild>
                    <w:div w:id="1420366937">
                      <w:marLeft w:val="0"/>
                      <w:marRight w:val="0"/>
                      <w:marTop w:val="0"/>
                      <w:marBottom w:val="0"/>
                      <w:divBdr>
                        <w:top w:val="none" w:sz="0" w:space="0" w:color="auto"/>
                        <w:left w:val="none" w:sz="0" w:space="0" w:color="auto"/>
                        <w:bottom w:val="none" w:sz="0" w:space="0" w:color="auto"/>
                        <w:right w:val="none" w:sz="0" w:space="0" w:color="auto"/>
                      </w:divBdr>
                      <w:divsChild>
                        <w:div w:id="1611088115">
                          <w:marLeft w:val="0"/>
                          <w:marRight w:val="0"/>
                          <w:marTop w:val="0"/>
                          <w:marBottom w:val="0"/>
                          <w:divBdr>
                            <w:top w:val="none" w:sz="0" w:space="0" w:color="auto"/>
                            <w:left w:val="none" w:sz="0" w:space="0" w:color="auto"/>
                            <w:bottom w:val="none" w:sz="0" w:space="0" w:color="auto"/>
                            <w:right w:val="none" w:sz="0" w:space="0" w:color="auto"/>
                          </w:divBdr>
                          <w:divsChild>
                            <w:div w:id="101610320">
                              <w:marLeft w:val="0"/>
                              <w:marRight w:val="0"/>
                              <w:marTop w:val="120"/>
                              <w:marBottom w:val="360"/>
                              <w:divBdr>
                                <w:top w:val="none" w:sz="0" w:space="0" w:color="auto"/>
                                <w:left w:val="none" w:sz="0" w:space="0" w:color="auto"/>
                                <w:bottom w:val="none" w:sz="0" w:space="0" w:color="auto"/>
                                <w:right w:val="none" w:sz="0" w:space="0" w:color="auto"/>
                              </w:divBdr>
                              <w:divsChild>
                                <w:div w:id="188375267">
                                  <w:marLeft w:val="0"/>
                                  <w:marRight w:val="0"/>
                                  <w:marTop w:val="0"/>
                                  <w:marBottom w:val="0"/>
                                  <w:divBdr>
                                    <w:top w:val="none" w:sz="0" w:space="0" w:color="auto"/>
                                    <w:left w:val="none" w:sz="0" w:space="0" w:color="auto"/>
                                    <w:bottom w:val="none" w:sz="0" w:space="0" w:color="auto"/>
                                    <w:right w:val="none" w:sz="0" w:space="0" w:color="auto"/>
                                  </w:divBdr>
                                  <w:divsChild>
                                    <w:div w:id="15713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509546">
      <w:bodyDiv w:val="1"/>
      <w:marLeft w:val="0"/>
      <w:marRight w:val="0"/>
      <w:marTop w:val="0"/>
      <w:marBottom w:val="0"/>
      <w:divBdr>
        <w:top w:val="none" w:sz="0" w:space="0" w:color="auto"/>
        <w:left w:val="none" w:sz="0" w:space="0" w:color="auto"/>
        <w:bottom w:val="none" w:sz="0" w:space="0" w:color="auto"/>
        <w:right w:val="none" w:sz="0" w:space="0" w:color="auto"/>
      </w:divBdr>
      <w:divsChild>
        <w:div w:id="737091509">
          <w:marLeft w:val="0"/>
          <w:marRight w:val="1"/>
          <w:marTop w:val="0"/>
          <w:marBottom w:val="0"/>
          <w:divBdr>
            <w:top w:val="none" w:sz="0" w:space="0" w:color="auto"/>
            <w:left w:val="none" w:sz="0" w:space="0" w:color="auto"/>
            <w:bottom w:val="none" w:sz="0" w:space="0" w:color="auto"/>
            <w:right w:val="none" w:sz="0" w:space="0" w:color="auto"/>
          </w:divBdr>
          <w:divsChild>
            <w:div w:id="1284994895">
              <w:marLeft w:val="0"/>
              <w:marRight w:val="0"/>
              <w:marTop w:val="0"/>
              <w:marBottom w:val="0"/>
              <w:divBdr>
                <w:top w:val="none" w:sz="0" w:space="0" w:color="auto"/>
                <w:left w:val="none" w:sz="0" w:space="0" w:color="auto"/>
                <w:bottom w:val="none" w:sz="0" w:space="0" w:color="auto"/>
                <w:right w:val="none" w:sz="0" w:space="0" w:color="auto"/>
              </w:divBdr>
              <w:divsChild>
                <w:div w:id="1719664929">
                  <w:marLeft w:val="0"/>
                  <w:marRight w:val="1"/>
                  <w:marTop w:val="0"/>
                  <w:marBottom w:val="0"/>
                  <w:divBdr>
                    <w:top w:val="none" w:sz="0" w:space="0" w:color="auto"/>
                    <w:left w:val="none" w:sz="0" w:space="0" w:color="auto"/>
                    <w:bottom w:val="none" w:sz="0" w:space="0" w:color="auto"/>
                    <w:right w:val="none" w:sz="0" w:space="0" w:color="auto"/>
                  </w:divBdr>
                  <w:divsChild>
                    <w:div w:id="1354453117">
                      <w:marLeft w:val="0"/>
                      <w:marRight w:val="0"/>
                      <w:marTop w:val="0"/>
                      <w:marBottom w:val="0"/>
                      <w:divBdr>
                        <w:top w:val="none" w:sz="0" w:space="0" w:color="auto"/>
                        <w:left w:val="none" w:sz="0" w:space="0" w:color="auto"/>
                        <w:bottom w:val="none" w:sz="0" w:space="0" w:color="auto"/>
                        <w:right w:val="none" w:sz="0" w:space="0" w:color="auto"/>
                      </w:divBdr>
                      <w:divsChild>
                        <w:div w:id="970020252">
                          <w:marLeft w:val="0"/>
                          <w:marRight w:val="0"/>
                          <w:marTop w:val="0"/>
                          <w:marBottom w:val="0"/>
                          <w:divBdr>
                            <w:top w:val="none" w:sz="0" w:space="0" w:color="auto"/>
                            <w:left w:val="none" w:sz="0" w:space="0" w:color="auto"/>
                            <w:bottom w:val="none" w:sz="0" w:space="0" w:color="auto"/>
                            <w:right w:val="none" w:sz="0" w:space="0" w:color="auto"/>
                          </w:divBdr>
                          <w:divsChild>
                            <w:div w:id="1703238293">
                              <w:marLeft w:val="0"/>
                              <w:marRight w:val="0"/>
                              <w:marTop w:val="120"/>
                              <w:marBottom w:val="360"/>
                              <w:divBdr>
                                <w:top w:val="none" w:sz="0" w:space="0" w:color="auto"/>
                                <w:left w:val="none" w:sz="0" w:space="0" w:color="auto"/>
                                <w:bottom w:val="none" w:sz="0" w:space="0" w:color="auto"/>
                                <w:right w:val="none" w:sz="0" w:space="0" w:color="auto"/>
                              </w:divBdr>
                              <w:divsChild>
                                <w:div w:id="1298340465">
                                  <w:marLeft w:val="0"/>
                                  <w:marRight w:val="0"/>
                                  <w:marTop w:val="0"/>
                                  <w:marBottom w:val="0"/>
                                  <w:divBdr>
                                    <w:top w:val="none" w:sz="0" w:space="0" w:color="auto"/>
                                    <w:left w:val="none" w:sz="0" w:space="0" w:color="auto"/>
                                    <w:bottom w:val="none" w:sz="0" w:space="0" w:color="auto"/>
                                    <w:right w:val="none" w:sz="0" w:space="0" w:color="auto"/>
                                  </w:divBdr>
                                  <w:divsChild>
                                    <w:div w:id="1925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7207">
      <w:bodyDiv w:val="1"/>
      <w:marLeft w:val="0"/>
      <w:marRight w:val="0"/>
      <w:marTop w:val="0"/>
      <w:marBottom w:val="0"/>
      <w:divBdr>
        <w:top w:val="none" w:sz="0" w:space="0" w:color="auto"/>
        <w:left w:val="none" w:sz="0" w:space="0" w:color="auto"/>
        <w:bottom w:val="none" w:sz="0" w:space="0" w:color="auto"/>
        <w:right w:val="none" w:sz="0" w:space="0" w:color="auto"/>
      </w:divBdr>
      <w:divsChild>
        <w:div w:id="544559406">
          <w:marLeft w:val="0"/>
          <w:marRight w:val="0"/>
          <w:marTop w:val="0"/>
          <w:marBottom w:val="0"/>
          <w:divBdr>
            <w:top w:val="none" w:sz="0" w:space="0" w:color="auto"/>
            <w:left w:val="none" w:sz="0" w:space="0" w:color="auto"/>
            <w:bottom w:val="none" w:sz="0" w:space="0" w:color="auto"/>
            <w:right w:val="none" w:sz="0" w:space="0" w:color="auto"/>
          </w:divBdr>
          <w:divsChild>
            <w:div w:id="1732656743">
              <w:marLeft w:val="0"/>
              <w:marRight w:val="0"/>
              <w:marTop w:val="0"/>
              <w:marBottom w:val="0"/>
              <w:divBdr>
                <w:top w:val="none" w:sz="0" w:space="0" w:color="auto"/>
                <w:left w:val="none" w:sz="0" w:space="0" w:color="auto"/>
                <w:bottom w:val="none" w:sz="0" w:space="0" w:color="auto"/>
                <w:right w:val="none" w:sz="0" w:space="0" w:color="auto"/>
              </w:divBdr>
              <w:divsChild>
                <w:div w:id="768812871">
                  <w:marLeft w:val="0"/>
                  <w:marRight w:val="0"/>
                  <w:marTop w:val="0"/>
                  <w:marBottom w:val="0"/>
                  <w:divBdr>
                    <w:top w:val="none" w:sz="0" w:space="0" w:color="auto"/>
                    <w:left w:val="none" w:sz="0" w:space="0" w:color="auto"/>
                    <w:bottom w:val="none" w:sz="0" w:space="0" w:color="auto"/>
                    <w:right w:val="none" w:sz="0" w:space="0" w:color="auto"/>
                  </w:divBdr>
                  <w:divsChild>
                    <w:div w:id="637026700">
                      <w:marLeft w:val="0"/>
                      <w:marRight w:val="0"/>
                      <w:marTop w:val="0"/>
                      <w:marBottom w:val="0"/>
                      <w:divBdr>
                        <w:top w:val="none" w:sz="0" w:space="0" w:color="auto"/>
                        <w:left w:val="none" w:sz="0" w:space="0" w:color="auto"/>
                        <w:bottom w:val="none" w:sz="0" w:space="0" w:color="auto"/>
                        <w:right w:val="none" w:sz="0" w:space="0" w:color="auto"/>
                      </w:divBdr>
                      <w:divsChild>
                        <w:div w:id="1770540275">
                          <w:marLeft w:val="0"/>
                          <w:marRight w:val="0"/>
                          <w:marTop w:val="0"/>
                          <w:marBottom w:val="0"/>
                          <w:divBdr>
                            <w:top w:val="none" w:sz="0" w:space="0" w:color="auto"/>
                            <w:left w:val="none" w:sz="0" w:space="0" w:color="auto"/>
                            <w:bottom w:val="none" w:sz="0" w:space="0" w:color="auto"/>
                            <w:right w:val="none" w:sz="0" w:space="0" w:color="auto"/>
                          </w:divBdr>
                          <w:divsChild>
                            <w:div w:id="5797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52005">
      <w:bodyDiv w:val="1"/>
      <w:marLeft w:val="0"/>
      <w:marRight w:val="0"/>
      <w:marTop w:val="0"/>
      <w:marBottom w:val="0"/>
      <w:divBdr>
        <w:top w:val="none" w:sz="0" w:space="0" w:color="auto"/>
        <w:left w:val="none" w:sz="0" w:space="0" w:color="auto"/>
        <w:bottom w:val="none" w:sz="0" w:space="0" w:color="auto"/>
        <w:right w:val="none" w:sz="0" w:space="0" w:color="auto"/>
      </w:divBdr>
      <w:divsChild>
        <w:div w:id="1488594679">
          <w:marLeft w:val="0"/>
          <w:marRight w:val="0"/>
          <w:marTop w:val="0"/>
          <w:marBottom w:val="0"/>
          <w:divBdr>
            <w:top w:val="none" w:sz="0" w:space="0" w:color="auto"/>
            <w:left w:val="none" w:sz="0" w:space="0" w:color="auto"/>
            <w:bottom w:val="none" w:sz="0" w:space="0" w:color="auto"/>
            <w:right w:val="none" w:sz="0" w:space="0" w:color="auto"/>
          </w:divBdr>
          <w:divsChild>
            <w:div w:id="1705253065">
              <w:marLeft w:val="0"/>
              <w:marRight w:val="0"/>
              <w:marTop w:val="0"/>
              <w:marBottom w:val="0"/>
              <w:divBdr>
                <w:top w:val="none" w:sz="0" w:space="0" w:color="auto"/>
                <w:left w:val="none" w:sz="0" w:space="0" w:color="auto"/>
                <w:bottom w:val="none" w:sz="0" w:space="0" w:color="auto"/>
                <w:right w:val="none" w:sz="0" w:space="0" w:color="auto"/>
              </w:divBdr>
              <w:divsChild>
                <w:div w:id="409936637">
                  <w:marLeft w:val="0"/>
                  <w:marRight w:val="0"/>
                  <w:marTop w:val="0"/>
                  <w:marBottom w:val="0"/>
                  <w:divBdr>
                    <w:top w:val="none" w:sz="0" w:space="0" w:color="auto"/>
                    <w:left w:val="none" w:sz="0" w:space="0" w:color="auto"/>
                    <w:bottom w:val="none" w:sz="0" w:space="0" w:color="auto"/>
                    <w:right w:val="none" w:sz="0" w:space="0" w:color="auto"/>
                  </w:divBdr>
                  <w:divsChild>
                    <w:div w:id="1969237172">
                      <w:marLeft w:val="0"/>
                      <w:marRight w:val="0"/>
                      <w:marTop w:val="0"/>
                      <w:marBottom w:val="0"/>
                      <w:divBdr>
                        <w:top w:val="none" w:sz="0" w:space="0" w:color="auto"/>
                        <w:left w:val="none" w:sz="0" w:space="0" w:color="auto"/>
                        <w:bottom w:val="none" w:sz="0" w:space="0" w:color="auto"/>
                        <w:right w:val="none" w:sz="0" w:space="0" w:color="auto"/>
                      </w:divBdr>
                      <w:divsChild>
                        <w:div w:id="126045953">
                          <w:marLeft w:val="0"/>
                          <w:marRight w:val="0"/>
                          <w:marTop w:val="0"/>
                          <w:marBottom w:val="0"/>
                          <w:divBdr>
                            <w:top w:val="none" w:sz="0" w:space="0" w:color="auto"/>
                            <w:left w:val="none" w:sz="0" w:space="0" w:color="auto"/>
                            <w:bottom w:val="none" w:sz="0" w:space="0" w:color="auto"/>
                            <w:right w:val="none" w:sz="0" w:space="0" w:color="auto"/>
                          </w:divBdr>
                          <w:divsChild>
                            <w:div w:id="14064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1124">
      <w:bodyDiv w:val="1"/>
      <w:marLeft w:val="0"/>
      <w:marRight w:val="0"/>
      <w:marTop w:val="0"/>
      <w:marBottom w:val="0"/>
      <w:divBdr>
        <w:top w:val="none" w:sz="0" w:space="0" w:color="auto"/>
        <w:left w:val="none" w:sz="0" w:space="0" w:color="auto"/>
        <w:bottom w:val="none" w:sz="0" w:space="0" w:color="auto"/>
        <w:right w:val="none" w:sz="0" w:space="0" w:color="auto"/>
      </w:divBdr>
      <w:divsChild>
        <w:div w:id="635140421">
          <w:marLeft w:val="0"/>
          <w:marRight w:val="0"/>
          <w:marTop w:val="0"/>
          <w:marBottom w:val="0"/>
          <w:divBdr>
            <w:top w:val="none" w:sz="0" w:space="0" w:color="auto"/>
            <w:left w:val="none" w:sz="0" w:space="0" w:color="auto"/>
            <w:bottom w:val="none" w:sz="0" w:space="0" w:color="auto"/>
            <w:right w:val="none" w:sz="0" w:space="0" w:color="auto"/>
          </w:divBdr>
          <w:divsChild>
            <w:div w:id="1862276916">
              <w:marLeft w:val="0"/>
              <w:marRight w:val="0"/>
              <w:marTop w:val="0"/>
              <w:marBottom w:val="0"/>
              <w:divBdr>
                <w:top w:val="none" w:sz="0" w:space="0" w:color="auto"/>
                <w:left w:val="none" w:sz="0" w:space="0" w:color="auto"/>
                <w:bottom w:val="none" w:sz="0" w:space="0" w:color="auto"/>
                <w:right w:val="none" w:sz="0" w:space="0" w:color="auto"/>
              </w:divBdr>
              <w:divsChild>
                <w:div w:id="1233005480">
                  <w:marLeft w:val="0"/>
                  <w:marRight w:val="0"/>
                  <w:marTop w:val="0"/>
                  <w:marBottom w:val="0"/>
                  <w:divBdr>
                    <w:top w:val="none" w:sz="0" w:space="0" w:color="auto"/>
                    <w:left w:val="none" w:sz="0" w:space="0" w:color="auto"/>
                    <w:bottom w:val="none" w:sz="0" w:space="0" w:color="auto"/>
                    <w:right w:val="none" w:sz="0" w:space="0" w:color="auto"/>
                  </w:divBdr>
                  <w:divsChild>
                    <w:div w:id="309555607">
                      <w:marLeft w:val="0"/>
                      <w:marRight w:val="0"/>
                      <w:marTop w:val="0"/>
                      <w:marBottom w:val="0"/>
                      <w:divBdr>
                        <w:top w:val="none" w:sz="0" w:space="0" w:color="auto"/>
                        <w:left w:val="none" w:sz="0" w:space="0" w:color="auto"/>
                        <w:bottom w:val="none" w:sz="0" w:space="0" w:color="auto"/>
                        <w:right w:val="none" w:sz="0" w:space="0" w:color="auto"/>
                      </w:divBdr>
                      <w:divsChild>
                        <w:div w:id="58751492">
                          <w:marLeft w:val="0"/>
                          <w:marRight w:val="0"/>
                          <w:marTop w:val="0"/>
                          <w:marBottom w:val="0"/>
                          <w:divBdr>
                            <w:top w:val="none" w:sz="0" w:space="0" w:color="auto"/>
                            <w:left w:val="none" w:sz="0" w:space="0" w:color="auto"/>
                            <w:bottom w:val="none" w:sz="0" w:space="0" w:color="auto"/>
                            <w:right w:val="none" w:sz="0" w:space="0" w:color="auto"/>
                          </w:divBdr>
                          <w:divsChild>
                            <w:div w:id="8835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892492">
      <w:bodyDiv w:val="1"/>
      <w:marLeft w:val="0"/>
      <w:marRight w:val="0"/>
      <w:marTop w:val="0"/>
      <w:marBottom w:val="0"/>
      <w:divBdr>
        <w:top w:val="none" w:sz="0" w:space="0" w:color="auto"/>
        <w:left w:val="none" w:sz="0" w:space="0" w:color="auto"/>
        <w:bottom w:val="none" w:sz="0" w:space="0" w:color="auto"/>
        <w:right w:val="none" w:sz="0" w:space="0" w:color="auto"/>
      </w:divBdr>
      <w:divsChild>
        <w:div w:id="86342094">
          <w:marLeft w:val="0"/>
          <w:marRight w:val="0"/>
          <w:marTop w:val="0"/>
          <w:marBottom w:val="0"/>
          <w:divBdr>
            <w:top w:val="single" w:sz="2" w:space="0" w:color="2E2E2E"/>
            <w:left w:val="single" w:sz="2" w:space="0" w:color="2E2E2E"/>
            <w:bottom w:val="single" w:sz="2" w:space="0" w:color="2E2E2E"/>
            <w:right w:val="single" w:sz="2" w:space="0" w:color="2E2E2E"/>
          </w:divBdr>
          <w:divsChild>
            <w:div w:id="387459996">
              <w:marLeft w:val="0"/>
              <w:marRight w:val="0"/>
              <w:marTop w:val="0"/>
              <w:marBottom w:val="0"/>
              <w:divBdr>
                <w:top w:val="single" w:sz="6" w:space="0" w:color="C9C9C9"/>
                <w:left w:val="none" w:sz="0" w:space="0" w:color="auto"/>
                <w:bottom w:val="none" w:sz="0" w:space="0" w:color="auto"/>
                <w:right w:val="none" w:sz="0" w:space="0" w:color="auto"/>
              </w:divBdr>
              <w:divsChild>
                <w:div w:id="1336571719">
                  <w:marLeft w:val="0"/>
                  <w:marRight w:val="0"/>
                  <w:marTop w:val="0"/>
                  <w:marBottom w:val="0"/>
                  <w:divBdr>
                    <w:top w:val="none" w:sz="0" w:space="0" w:color="auto"/>
                    <w:left w:val="none" w:sz="0" w:space="0" w:color="auto"/>
                    <w:bottom w:val="none" w:sz="0" w:space="0" w:color="auto"/>
                    <w:right w:val="none" w:sz="0" w:space="0" w:color="auto"/>
                  </w:divBdr>
                  <w:divsChild>
                    <w:div w:id="34041552">
                      <w:marLeft w:val="0"/>
                      <w:marRight w:val="0"/>
                      <w:marTop w:val="0"/>
                      <w:marBottom w:val="0"/>
                      <w:divBdr>
                        <w:top w:val="none" w:sz="0" w:space="0" w:color="auto"/>
                        <w:left w:val="none" w:sz="0" w:space="0" w:color="auto"/>
                        <w:bottom w:val="none" w:sz="0" w:space="0" w:color="auto"/>
                        <w:right w:val="none" w:sz="0" w:space="0" w:color="auto"/>
                      </w:divBdr>
                      <w:divsChild>
                        <w:div w:id="1433474436">
                          <w:marLeft w:val="0"/>
                          <w:marRight w:val="0"/>
                          <w:marTop w:val="0"/>
                          <w:marBottom w:val="0"/>
                          <w:divBdr>
                            <w:top w:val="none" w:sz="0" w:space="0" w:color="auto"/>
                            <w:left w:val="none" w:sz="0" w:space="0" w:color="auto"/>
                            <w:bottom w:val="none" w:sz="0" w:space="0" w:color="auto"/>
                            <w:right w:val="none" w:sz="0" w:space="0" w:color="auto"/>
                          </w:divBdr>
                          <w:divsChild>
                            <w:div w:id="882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97406">
      <w:bodyDiv w:val="1"/>
      <w:marLeft w:val="0"/>
      <w:marRight w:val="0"/>
      <w:marTop w:val="0"/>
      <w:marBottom w:val="0"/>
      <w:divBdr>
        <w:top w:val="none" w:sz="0" w:space="0" w:color="auto"/>
        <w:left w:val="none" w:sz="0" w:space="0" w:color="auto"/>
        <w:bottom w:val="none" w:sz="0" w:space="0" w:color="auto"/>
        <w:right w:val="none" w:sz="0" w:space="0" w:color="auto"/>
      </w:divBdr>
    </w:div>
    <w:div w:id="1905069047">
      <w:bodyDiv w:val="1"/>
      <w:marLeft w:val="0"/>
      <w:marRight w:val="0"/>
      <w:marTop w:val="0"/>
      <w:marBottom w:val="0"/>
      <w:divBdr>
        <w:top w:val="none" w:sz="0" w:space="0" w:color="auto"/>
        <w:left w:val="none" w:sz="0" w:space="0" w:color="auto"/>
        <w:bottom w:val="none" w:sz="0" w:space="0" w:color="auto"/>
        <w:right w:val="none" w:sz="0" w:space="0" w:color="auto"/>
      </w:divBdr>
      <w:divsChild>
        <w:div w:id="1692565346">
          <w:marLeft w:val="0"/>
          <w:marRight w:val="0"/>
          <w:marTop w:val="0"/>
          <w:marBottom w:val="0"/>
          <w:divBdr>
            <w:top w:val="none" w:sz="0" w:space="0" w:color="auto"/>
            <w:left w:val="none" w:sz="0" w:space="0" w:color="auto"/>
            <w:bottom w:val="none" w:sz="0" w:space="0" w:color="auto"/>
            <w:right w:val="none" w:sz="0" w:space="0" w:color="auto"/>
          </w:divBdr>
          <w:divsChild>
            <w:div w:id="501286995">
              <w:marLeft w:val="0"/>
              <w:marRight w:val="0"/>
              <w:marTop w:val="0"/>
              <w:marBottom w:val="0"/>
              <w:divBdr>
                <w:top w:val="none" w:sz="0" w:space="0" w:color="auto"/>
                <w:left w:val="none" w:sz="0" w:space="0" w:color="auto"/>
                <w:bottom w:val="none" w:sz="0" w:space="0" w:color="auto"/>
                <w:right w:val="none" w:sz="0" w:space="0" w:color="auto"/>
              </w:divBdr>
              <w:divsChild>
                <w:div w:id="2026251070">
                  <w:marLeft w:val="0"/>
                  <w:marRight w:val="0"/>
                  <w:marTop w:val="0"/>
                  <w:marBottom w:val="0"/>
                  <w:divBdr>
                    <w:top w:val="none" w:sz="0" w:space="0" w:color="auto"/>
                    <w:left w:val="none" w:sz="0" w:space="0" w:color="auto"/>
                    <w:bottom w:val="none" w:sz="0" w:space="0" w:color="auto"/>
                    <w:right w:val="none" w:sz="0" w:space="0" w:color="auto"/>
                  </w:divBdr>
                  <w:divsChild>
                    <w:div w:id="2097169432">
                      <w:marLeft w:val="0"/>
                      <w:marRight w:val="0"/>
                      <w:marTop w:val="0"/>
                      <w:marBottom w:val="0"/>
                      <w:divBdr>
                        <w:top w:val="none" w:sz="0" w:space="0" w:color="auto"/>
                        <w:left w:val="none" w:sz="0" w:space="0" w:color="auto"/>
                        <w:bottom w:val="none" w:sz="0" w:space="0" w:color="auto"/>
                        <w:right w:val="none" w:sz="0" w:space="0" w:color="auto"/>
                      </w:divBdr>
                      <w:divsChild>
                        <w:div w:id="853614114">
                          <w:marLeft w:val="0"/>
                          <w:marRight w:val="0"/>
                          <w:marTop w:val="0"/>
                          <w:marBottom w:val="0"/>
                          <w:divBdr>
                            <w:top w:val="none" w:sz="0" w:space="0" w:color="auto"/>
                            <w:left w:val="none" w:sz="0" w:space="0" w:color="auto"/>
                            <w:bottom w:val="none" w:sz="0" w:space="0" w:color="auto"/>
                            <w:right w:val="none" w:sz="0" w:space="0" w:color="auto"/>
                          </w:divBdr>
                          <w:divsChild>
                            <w:div w:id="313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201759">
      <w:bodyDiv w:val="1"/>
      <w:marLeft w:val="0"/>
      <w:marRight w:val="0"/>
      <w:marTop w:val="0"/>
      <w:marBottom w:val="0"/>
      <w:divBdr>
        <w:top w:val="none" w:sz="0" w:space="0" w:color="auto"/>
        <w:left w:val="none" w:sz="0" w:space="0" w:color="auto"/>
        <w:bottom w:val="none" w:sz="0" w:space="0" w:color="auto"/>
        <w:right w:val="none" w:sz="0" w:space="0" w:color="auto"/>
      </w:divBdr>
      <w:divsChild>
        <w:div w:id="967591934">
          <w:marLeft w:val="0"/>
          <w:marRight w:val="0"/>
          <w:marTop w:val="0"/>
          <w:marBottom w:val="0"/>
          <w:divBdr>
            <w:top w:val="none" w:sz="0" w:space="0" w:color="auto"/>
            <w:left w:val="none" w:sz="0" w:space="0" w:color="auto"/>
            <w:bottom w:val="none" w:sz="0" w:space="0" w:color="auto"/>
            <w:right w:val="none" w:sz="0" w:space="0" w:color="auto"/>
          </w:divBdr>
          <w:divsChild>
            <w:div w:id="1221819235">
              <w:marLeft w:val="0"/>
              <w:marRight w:val="0"/>
              <w:marTop w:val="0"/>
              <w:marBottom w:val="0"/>
              <w:divBdr>
                <w:top w:val="none" w:sz="0" w:space="0" w:color="auto"/>
                <w:left w:val="none" w:sz="0" w:space="0" w:color="auto"/>
                <w:bottom w:val="none" w:sz="0" w:space="0" w:color="auto"/>
                <w:right w:val="none" w:sz="0" w:space="0" w:color="auto"/>
              </w:divBdr>
              <w:divsChild>
                <w:div w:id="1828353000">
                  <w:marLeft w:val="0"/>
                  <w:marRight w:val="0"/>
                  <w:marTop w:val="0"/>
                  <w:marBottom w:val="0"/>
                  <w:divBdr>
                    <w:top w:val="none" w:sz="0" w:space="0" w:color="auto"/>
                    <w:left w:val="none" w:sz="0" w:space="0" w:color="auto"/>
                    <w:bottom w:val="none" w:sz="0" w:space="0" w:color="auto"/>
                    <w:right w:val="none" w:sz="0" w:space="0" w:color="auto"/>
                  </w:divBdr>
                  <w:divsChild>
                    <w:div w:id="1005784695">
                      <w:marLeft w:val="0"/>
                      <w:marRight w:val="0"/>
                      <w:marTop w:val="0"/>
                      <w:marBottom w:val="0"/>
                      <w:divBdr>
                        <w:top w:val="none" w:sz="0" w:space="0" w:color="auto"/>
                        <w:left w:val="none" w:sz="0" w:space="0" w:color="auto"/>
                        <w:bottom w:val="none" w:sz="0" w:space="0" w:color="auto"/>
                        <w:right w:val="none" w:sz="0" w:space="0" w:color="auto"/>
                      </w:divBdr>
                      <w:divsChild>
                        <w:div w:id="479150383">
                          <w:marLeft w:val="0"/>
                          <w:marRight w:val="0"/>
                          <w:marTop w:val="0"/>
                          <w:marBottom w:val="0"/>
                          <w:divBdr>
                            <w:top w:val="none" w:sz="0" w:space="0" w:color="auto"/>
                            <w:left w:val="none" w:sz="0" w:space="0" w:color="auto"/>
                            <w:bottom w:val="none" w:sz="0" w:space="0" w:color="auto"/>
                            <w:right w:val="none" w:sz="0" w:space="0" w:color="auto"/>
                          </w:divBdr>
                          <w:divsChild>
                            <w:div w:id="149495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02731">
      <w:bodyDiv w:val="1"/>
      <w:marLeft w:val="0"/>
      <w:marRight w:val="0"/>
      <w:marTop w:val="0"/>
      <w:marBottom w:val="0"/>
      <w:divBdr>
        <w:top w:val="none" w:sz="0" w:space="0" w:color="auto"/>
        <w:left w:val="none" w:sz="0" w:space="0" w:color="auto"/>
        <w:bottom w:val="none" w:sz="0" w:space="0" w:color="auto"/>
        <w:right w:val="none" w:sz="0" w:space="0" w:color="auto"/>
      </w:divBdr>
      <w:divsChild>
        <w:div w:id="139157774">
          <w:marLeft w:val="0"/>
          <w:marRight w:val="1"/>
          <w:marTop w:val="0"/>
          <w:marBottom w:val="0"/>
          <w:divBdr>
            <w:top w:val="none" w:sz="0" w:space="0" w:color="auto"/>
            <w:left w:val="none" w:sz="0" w:space="0" w:color="auto"/>
            <w:bottom w:val="none" w:sz="0" w:space="0" w:color="auto"/>
            <w:right w:val="none" w:sz="0" w:space="0" w:color="auto"/>
          </w:divBdr>
          <w:divsChild>
            <w:div w:id="844246533">
              <w:marLeft w:val="0"/>
              <w:marRight w:val="0"/>
              <w:marTop w:val="0"/>
              <w:marBottom w:val="0"/>
              <w:divBdr>
                <w:top w:val="none" w:sz="0" w:space="0" w:color="auto"/>
                <w:left w:val="none" w:sz="0" w:space="0" w:color="auto"/>
                <w:bottom w:val="none" w:sz="0" w:space="0" w:color="auto"/>
                <w:right w:val="none" w:sz="0" w:space="0" w:color="auto"/>
              </w:divBdr>
              <w:divsChild>
                <w:div w:id="1189106211">
                  <w:marLeft w:val="0"/>
                  <w:marRight w:val="1"/>
                  <w:marTop w:val="0"/>
                  <w:marBottom w:val="0"/>
                  <w:divBdr>
                    <w:top w:val="none" w:sz="0" w:space="0" w:color="auto"/>
                    <w:left w:val="none" w:sz="0" w:space="0" w:color="auto"/>
                    <w:bottom w:val="none" w:sz="0" w:space="0" w:color="auto"/>
                    <w:right w:val="none" w:sz="0" w:space="0" w:color="auto"/>
                  </w:divBdr>
                  <w:divsChild>
                    <w:div w:id="1063065814">
                      <w:marLeft w:val="0"/>
                      <w:marRight w:val="0"/>
                      <w:marTop w:val="0"/>
                      <w:marBottom w:val="0"/>
                      <w:divBdr>
                        <w:top w:val="none" w:sz="0" w:space="0" w:color="auto"/>
                        <w:left w:val="none" w:sz="0" w:space="0" w:color="auto"/>
                        <w:bottom w:val="none" w:sz="0" w:space="0" w:color="auto"/>
                        <w:right w:val="none" w:sz="0" w:space="0" w:color="auto"/>
                      </w:divBdr>
                      <w:divsChild>
                        <w:div w:id="1029641826">
                          <w:marLeft w:val="0"/>
                          <w:marRight w:val="0"/>
                          <w:marTop w:val="0"/>
                          <w:marBottom w:val="0"/>
                          <w:divBdr>
                            <w:top w:val="none" w:sz="0" w:space="0" w:color="auto"/>
                            <w:left w:val="none" w:sz="0" w:space="0" w:color="auto"/>
                            <w:bottom w:val="none" w:sz="0" w:space="0" w:color="auto"/>
                            <w:right w:val="none" w:sz="0" w:space="0" w:color="auto"/>
                          </w:divBdr>
                          <w:divsChild>
                            <w:div w:id="1509978085">
                              <w:marLeft w:val="0"/>
                              <w:marRight w:val="0"/>
                              <w:marTop w:val="120"/>
                              <w:marBottom w:val="36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sChild>
                                    <w:div w:id="7866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353125">
      <w:bodyDiv w:val="1"/>
      <w:marLeft w:val="0"/>
      <w:marRight w:val="0"/>
      <w:marTop w:val="0"/>
      <w:marBottom w:val="0"/>
      <w:divBdr>
        <w:top w:val="none" w:sz="0" w:space="0" w:color="auto"/>
        <w:left w:val="none" w:sz="0" w:space="0" w:color="auto"/>
        <w:bottom w:val="none" w:sz="0" w:space="0" w:color="auto"/>
        <w:right w:val="none" w:sz="0" w:space="0" w:color="auto"/>
      </w:divBdr>
      <w:divsChild>
        <w:div w:id="1268925658">
          <w:marLeft w:val="0"/>
          <w:marRight w:val="0"/>
          <w:marTop w:val="0"/>
          <w:marBottom w:val="0"/>
          <w:divBdr>
            <w:top w:val="none" w:sz="0" w:space="0" w:color="auto"/>
            <w:left w:val="none" w:sz="0" w:space="0" w:color="auto"/>
            <w:bottom w:val="none" w:sz="0" w:space="0" w:color="auto"/>
            <w:right w:val="none" w:sz="0" w:space="0" w:color="auto"/>
          </w:divBdr>
          <w:divsChild>
            <w:div w:id="1415971225">
              <w:marLeft w:val="0"/>
              <w:marRight w:val="0"/>
              <w:marTop w:val="0"/>
              <w:marBottom w:val="0"/>
              <w:divBdr>
                <w:top w:val="none" w:sz="0" w:space="0" w:color="auto"/>
                <w:left w:val="none" w:sz="0" w:space="0" w:color="auto"/>
                <w:bottom w:val="none" w:sz="0" w:space="0" w:color="auto"/>
                <w:right w:val="none" w:sz="0" w:space="0" w:color="auto"/>
              </w:divBdr>
              <w:divsChild>
                <w:div w:id="1703047745">
                  <w:marLeft w:val="0"/>
                  <w:marRight w:val="0"/>
                  <w:marTop w:val="0"/>
                  <w:marBottom w:val="0"/>
                  <w:divBdr>
                    <w:top w:val="none" w:sz="0" w:space="0" w:color="auto"/>
                    <w:left w:val="none" w:sz="0" w:space="0" w:color="auto"/>
                    <w:bottom w:val="none" w:sz="0" w:space="0" w:color="auto"/>
                    <w:right w:val="none" w:sz="0" w:space="0" w:color="auto"/>
                  </w:divBdr>
                  <w:divsChild>
                    <w:div w:id="383942237">
                      <w:marLeft w:val="0"/>
                      <w:marRight w:val="0"/>
                      <w:marTop w:val="0"/>
                      <w:marBottom w:val="0"/>
                      <w:divBdr>
                        <w:top w:val="none" w:sz="0" w:space="0" w:color="auto"/>
                        <w:left w:val="none" w:sz="0" w:space="0" w:color="auto"/>
                        <w:bottom w:val="none" w:sz="0" w:space="0" w:color="auto"/>
                        <w:right w:val="none" w:sz="0" w:space="0" w:color="auto"/>
                      </w:divBdr>
                      <w:divsChild>
                        <w:div w:id="1816215664">
                          <w:marLeft w:val="0"/>
                          <w:marRight w:val="0"/>
                          <w:marTop w:val="0"/>
                          <w:marBottom w:val="0"/>
                          <w:divBdr>
                            <w:top w:val="none" w:sz="0" w:space="0" w:color="auto"/>
                            <w:left w:val="none" w:sz="0" w:space="0" w:color="auto"/>
                            <w:bottom w:val="none" w:sz="0" w:space="0" w:color="auto"/>
                            <w:right w:val="none" w:sz="0" w:space="0" w:color="auto"/>
                          </w:divBdr>
                          <w:divsChild>
                            <w:div w:id="21343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333674">
      <w:bodyDiv w:val="1"/>
      <w:marLeft w:val="0"/>
      <w:marRight w:val="0"/>
      <w:marTop w:val="0"/>
      <w:marBottom w:val="0"/>
      <w:divBdr>
        <w:top w:val="none" w:sz="0" w:space="0" w:color="auto"/>
        <w:left w:val="none" w:sz="0" w:space="0" w:color="auto"/>
        <w:bottom w:val="none" w:sz="0" w:space="0" w:color="auto"/>
        <w:right w:val="none" w:sz="0" w:space="0" w:color="auto"/>
      </w:divBdr>
      <w:divsChild>
        <w:div w:id="2015103323">
          <w:marLeft w:val="0"/>
          <w:marRight w:val="0"/>
          <w:marTop w:val="0"/>
          <w:marBottom w:val="0"/>
          <w:divBdr>
            <w:top w:val="none" w:sz="0" w:space="0" w:color="auto"/>
            <w:left w:val="none" w:sz="0" w:space="0" w:color="auto"/>
            <w:bottom w:val="none" w:sz="0" w:space="0" w:color="auto"/>
            <w:right w:val="none" w:sz="0" w:space="0" w:color="auto"/>
          </w:divBdr>
          <w:divsChild>
            <w:div w:id="2095935858">
              <w:marLeft w:val="0"/>
              <w:marRight w:val="0"/>
              <w:marTop w:val="0"/>
              <w:marBottom w:val="0"/>
              <w:divBdr>
                <w:top w:val="none" w:sz="0" w:space="0" w:color="auto"/>
                <w:left w:val="none" w:sz="0" w:space="0" w:color="auto"/>
                <w:bottom w:val="none" w:sz="0" w:space="0" w:color="auto"/>
                <w:right w:val="none" w:sz="0" w:space="0" w:color="auto"/>
              </w:divBdr>
            </w:div>
            <w:div w:id="1156189140">
              <w:marLeft w:val="0"/>
              <w:marRight w:val="0"/>
              <w:marTop w:val="0"/>
              <w:marBottom w:val="0"/>
              <w:divBdr>
                <w:top w:val="none" w:sz="0" w:space="0" w:color="auto"/>
                <w:left w:val="none" w:sz="0" w:space="0" w:color="auto"/>
                <w:bottom w:val="none" w:sz="0" w:space="0" w:color="auto"/>
                <w:right w:val="none" w:sz="0" w:space="0" w:color="auto"/>
              </w:divBdr>
            </w:div>
            <w:div w:id="1061365193">
              <w:marLeft w:val="0"/>
              <w:marRight w:val="0"/>
              <w:marTop w:val="0"/>
              <w:marBottom w:val="0"/>
              <w:divBdr>
                <w:top w:val="none" w:sz="0" w:space="0" w:color="auto"/>
                <w:left w:val="none" w:sz="0" w:space="0" w:color="auto"/>
                <w:bottom w:val="none" w:sz="0" w:space="0" w:color="auto"/>
                <w:right w:val="none" w:sz="0" w:space="0" w:color="auto"/>
              </w:divBdr>
            </w:div>
            <w:div w:id="381057188">
              <w:marLeft w:val="0"/>
              <w:marRight w:val="0"/>
              <w:marTop w:val="0"/>
              <w:marBottom w:val="0"/>
              <w:divBdr>
                <w:top w:val="none" w:sz="0" w:space="0" w:color="auto"/>
                <w:left w:val="none" w:sz="0" w:space="0" w:color="auto"/>
                <w:bottom w:val="none" w:sz="0" w:space="0" w:color="auto"/>
                <w:right w:val="none" w:sz="0" w:space="0" w:color="auto"/>
              </w:divBdr>
            </w:div>
            <w:div w:id="1332562449">
              <w:marLeft w:val="0"/>
              <w:marRight w:val="0"/>
              <w:marTop w:val="0"/>
              <w:marBottom w:val="0"/>
              <w:divBdr>
                <w:top w:val="none" w:sz="0" w:space="0" w:color="auto"/>
                <w:left w:val="none" w:sz="0" w:space="0" w:color="auto"/>
                <w:bottom w:val="none" w:sz="0" w:space="0" w:color="auto"/>
                <w:right w:val="none" w:sz="0" w:space="0" w:color="auto"/>
              </w:divBdr>
            </w:div>
            <w:div w:id="520247689">
              <w:marLeft w:val="0"/>
              <w:marRight w:val="0"/>
              <w:marTop w:val="0"/>
              <w:marBottom w:val="0"/>
              <w:divBdr>
                <w:top w:val="none" w:sz="0" w:space="0" w:color="auto"/>
                <w:left w:val="none" w:sz="0" w:space="0" w:color="auto"/>
                <w:bottom w:val="none" w:sz="0" w:space="0" w:color="auto"/>
                <w:right w:val="none" w:sz="0" w:space="0" w:color="auto"/>
              </w:divBdr>
            </w:div>
            <w:div w:id="1839227947">
              <w:marLeft w:val="0"/>
              <w:marRight w:val="0"/>
              <w:marTop w:val="0"/>
              <w:marBottom w:val="0"/>
              <w:divBdr>
                <w:top w:val="none" w:sz="0" w:space="0" w:color="auto"/>
                <w:left w:val="none" w:sz="0" w:space="0" w:color="auto"/>
                <w:bottom w:val="none" w:sz="0" w:space="0" w:color="auto"/>
                <w:right w:val="none" w:sz="0" w:space="0" w:color="auto"/>
              </w:divBdr>
            </w:div>
            <w:div w:id="1722552709">
              <w:marLeft w:val="0"/>
              <w:marRight w:val="0"/>
              <w:marTop w:val="0"/>
              <w:marBottom w:val="0"/>
              <w:divBdr>
                <w:top w:val="none" w:sz="0" w:space="0" w:color="auto"/>
                <w:left w:val="none" w:sz="0" w:space="0" w:color="auto"/>
                <w:bottom w:val="none" w:sz="0" w:space="0" w:color="auto"/>
                <w:right w:val="none" w:sz="0" w:space="0" w:color="auto"/>
              </w:divBdr>
            </w:div>
            <w:div w:id="722362390">
              <w:marLeft w:val="0"/>
              <w:marRight w:val="0"/>
              <w:marTop w:val="0"/>
              <w:marBottom w:val="0"/>
              <w:divBdr>
                <w:top w:val="none" w:sz="0" w:space="0" w:color="auto"/>
                <w:left w:val="none" w:sz="0" w:space="0" w:color="auto"/>
                <w:bottom w:val="none" w:sz="0" w:space="0" w:color="auto"/>
                <w:right w:val="none" w:sz="0" w:space="0" w:color="auto"/>
              </w:divBdr>
            </w:div>
            <w:div w:id="1200048396">
              <w:marLeft w:val="0"/>
              <w:marRight w:val="0"/>
              <w:marTop w:val="0"/>
              <w:marBottom w:val="0"/>
              <w:divBdr>
                <w:top w:val="none" w:sz="0" w:space="0" w:color="auto"/>
                <w:left w:val="none" w:sz="0" w:space="0" w:color="auto"/>
                <w:bottom w:val="none" w:sz="0" w:space="0" w:color="auto"/>
                <w:right w:val="none" w:sz="0" w:space="0" w:color="auto"/>
              </w:divBdr>
            </w:div>
            <w:div w:id="1845775972">
              <w:marLeft w:val="0"/>
              <w:marRight w:val="0"/>
              <w:marTop w:val="0"/>
              <w:marBottom w:val="0"/>
              <w:divBdr>
                <w:top w:val="none" w:sz="0" w:space="0" w:color="auto"/>
                <w:left w:val="none" w:sz="0" w:space="0" w:color="auto"/>
                <w:bottom w:val="none" w:sz="0" w:space="0" w:color="auto"/>
                <w:right w:val="none" w:sz="0" w:space="0" w:color="auto"/>
              </w:divBdr>
            </w:div>
            <w:div w:id="1586764867">
              <w:marLeft w:val="0"/>
              <w:marRight w:val="0"/>
              <w:marTop w:val="0"/>
              <w:marBottom w:val="0"/>
              <w:divBdr>
                <w:top w:val="none" w:sz="0" w:space="0" w:color="auto"/>
                <w:left w:val="none" w:sz="0" w:space="0" w:color="auto"/>
                <w:bottom w:val="none" w:sz="0" w:space="0" w:color="auto"/>
                <w:right w:val="none" w:sz="0" w:space="0" w:color="auto"/>
              </w:divBdr>
            </w:div>
            <w:div w:id="1439107641">
              <w:marLeft w:val="0"/>
              <w:marRight w:val="0"/>
              <w:marTop w:val="0"/>
              <w:marBottom w:val="0"/>
              <w:divBdr>
                <w:top w:val="none" w:sz="0" w:space="0" w:color="auto"/>
                <w:left w:val="none" w:sz="0" w:space="0" w:color="auto"/>
                <w:bottom w:val="none" w:sz="0" w:space="0" w:color="auto"/>
                <w:right w:val="none" w:sz="0" w:space="0" w:color="auto"/>
              </w:divBdr>
            </w:div>
            <w:div w:id="641539840">
              <w:marLeft w:val="0"/>
              <w:marRight w:val="0"/>
              <w:marTop w:val="0"/>
              <w:marBottom w:val="0"/>
              <w:divBdr>
                <w:top w:val="none" w:sz="0" w:space="0" w:color="auto"/>
                <w:left w:val="none" w:sz="0" w:space="0" w:color="auto"/>
                <w:bottom w:val="none" w:sz="0" w:space="0" w:color="auto"/>
                <w:right w:val="none" w:sz="0" w:space="0" w:color="auto"/>
              </w:divBdr>
            </w:div>
            <w:div w:id="1467359835">
              <w:marLeft w:val="0"/>
              <w:marRight w:val="0"/>
              <w:marTop w:val="0"/>
              <w:marBottom w:val="0"/>
              <w:divBdr>
                <w:top w:val="none" w:sz="0" w:space="0" w:color="auto"/>
                <w:left w:val="none" w:sz="0" w:space="0" w:color="auto"/>
                <w:bottom w:val="none" w:sz="0" w:space="0" w:color="auto"/>
                <w:right w:val="none" w:sz="0" w:space="0" w:color="auto"/>
              </w:divBdr>
            </w:div>
            <w:div w:id="148907626">
              <w:marLeft w:val="0"/>
              <w:marRight w:val="0"/>
              <w:marTop w:val="0"/>
              <w:marBottom w:val="0"/>
              <w:divBdr>
                <w:top w:val="none" w:sz="0" w:space="0" w:color="auto"/>
                <w:left w:val="none" w:sz="0" w:space="0" w:color="auto"/>
                <w:bottom w:val="none" w:sz="0" w:space="0" w:color="auto"/>
                <w:right w:val="none" w:sz="0" w:space="0" w:color="auto"/>
              </w:divBdr>
            </w:div>
            <w:div w:id="1225988900">
              <w:marLeft w:val="0"/>
              <w:marRight w:val="0"/>
              <w:marTop w:val="0"/>
              <w:marBottom w:val="0"/>
              <w:divBdr>
                <w:top w:val="none" w:sz="0" w:space="0" w:color="auto"/>
                <w:left w:val="none" w:sz="0" w:space="0" w:color="auto"/>
                <w:bottom w:val="none" w:sz="0" w:space="0" w:color="auto"/>
                <w:right w:val="none" w:sz="0" w:space="0" w:color="auto"/>
              </w:divBdr>
            </w:div>
            <w:div w:id="882060708">
              <w:marLeft w:val="0"/>
              <w:marRight w:val="0"/>
              <w:marTop w:val="0"/>
              <w:marBottom w:val="0"/>
              <w:divBdr>
                <w:top w:val="none" w:sz="0" w:space="0" w:color="auto"/>
                <w:left w:val="none" w:sz="0" w:space="0" w:color="auto"/>
                <w:bottom w:val="none" w:sz="0" w:space="0" w:color="auto"/>
                <w:right w:val="none" w:sz="0" w:space="0" w:color="auto"/>
              </w:divBdr>
            </w:div>
            <w:div w:id="1899586826">
              <w:marLeft w:val="0"/>
              <w:marRight w:val="0"/>
              <w:marTop w:val="0"/>
              <w:marBottom w:val="0"/>
              <w:divBdr>
                <w:top w:val="none" w:sz="0" w:space="0" w:color="auto"/>
                <w:left w:val="none" w:sz="0" w:space="0" w:color="auto"/>
                <w:bottom w:val="none" w:sz="0" w:space="0" w:color="auto"/>
                <w:right w:val="none" w:sz="0" w:space="0" w:color="auto"/>
              </w:divBdr>
            </w:div>
            <w:div w:id="1694302895">
              <w:marLeft w:val="0"/>
              <w:marRight w:val="0"/>
              <w:marTop w:val="0"/>
              <w:marBottom w:val="0"/>
              <w:divBdr>
                <w:top w:val="none" w:sz="0" w:space="0" w:color="auto"/>
                <w:left w:val="none" w:sz="0" w:space="0" w:color="auto"/>
                <w:bottom w:val="none" w:sz="0" w:space="0" w:color="auto"/>
                <w:right w:val="none" w:sz="0" w:space="0" w:color="auto"/>
              </w:divBdr>
            </w:div>
            <w:div w:id="2063362746">
              <w:marLeft w:val="0"/>
              <w:marRight w:val="0"/>
              <w:marTop w:val="0"/>
              <w:marBottom w:val="0"/>
              <w:divBdr>
                <w:top w:val="none" w:sz="0" w:space="0" w:color="auto"/>
                <w:left w:val="none" w:sz="0" w:space="0" w:color="auto"/>
                <w:bottom w:val="none" w:sz="0" w:space="0" w:color="auto"/>
                <w:right w:val="none" w:sz="0" w:space="0" w:color="auto"/>
              </w:divBdr>
            </w:div>
            <w:div w:id="459422835">
              <w:marLeft w:val="0"/>
              <w:marRight w:val="0"/>
              <w:marTop w:val="0"/>
              <w:marBottom w:val="0"/>
              <w:divBdr>
                <w:top w:val="none" w:sz="0" w:space="0" w:color="auto"/>
                <w:left w:val="none" w:sz="0" w:space="0" w:color="auto"/>
                <w:bottom w:val="none" w:sz="0" w:space="0" w:color="auto"/>
                <w:right w:val="none" w:sz="0" w:space="0" w:color="auto"/>
              </w:divBdr>
            </w:div>
            <w:div w:id="477646942">
              <w:marLeft w:val="0"/>
              <w:marRight w:val="0"/>
              <w:marTop w:val="0"/>
              <w:marBottom w:val="0"/>
              <w:divBdr>
                <w:top w:val="none" w:sz="0" w:space="0" w:color="auto"/>
                <w:left w:val="none" w:sz="0" w:space="0" w:color="auto"/>
                <w:bottom w:val="none" w:sz="0" w:space="0" w:color="auto"/>
                <w:right w:val="none" w:sz="0" w:space="0" w:color="auto"/>
              </w:divBdr>
            </w:div>
            <w:div w:id="878785571">
              <w:marLeft w:val="0"/>
              <w:marRight w:val="0"/>
              <w:marTop w:val="0"/>
              <w:marBottom w:val="0"/>
              <w:divBdr>
                <w:top w:val="none" w:sz="0" w:space="0" w:color="auto"/>
                <w:left w:val="none" w:sz="0" w:space="0" w:color="auto"/>
                <w:bottom w:val="none" w:sz="0" w:space="0" w:color="auto"/>
                <w:right w:val="none" w:sz="0" w:space="0" w:color="auto"/>
              </w:divBdr>
            </w:div>
            <w:div w:id="944071807">
              <w:marLeft w:val="0"/>
              <w:marRight w:val="0"/>
              <w:marTop w:val="0"/>
              <w:marBottom w:val="0"/>
              <w:divBdr>
                <w:top w:val="none" w:sz="0" w:space="0" w:color="auto"/>
                <w:left w:val="none" w:sz="0" w:space="0" w:color="auto"/>
                <w:bottom w:val="none" w:sz="0" w:space="0" w:color="auto"/>
                <w:right w:val="none" w:sz="0" w:space="0" w:color="auto"/>
              </w:divBdr>
            </w:div>
            <w:div w:id="2097050609">
              <w:marLeft w:val="0"/>
              <w:marRight w:val="0"/>
              <w:marTop w:val="0"/>
              <w:marBottom w:val="0"/>
              <w:divBdr>
                <w:top w:val="none" w:sz="0" w:space="0" w:color="auto"/>
                <w:left w:val="none" w:sz="0" w:space="0" w:color="auto"/>
                <w:bottom w:val="none" w:sz="0" w:space="0" w:color="auto"/>
                <w:right w:val="none" w:sz="0" w:space="0" w:color="auto"/>
              </w:divBdr>
            </w:div>
            <w:div w:id="29763978">
              <w:marLeft w:val="0"/>
              <w:marRight w:val="0"/>
              <w:marTop w:val="0"/>
              <w:marBottom w:val="0"/>
              <w:divBdr>
                <w:top w:val="none" w:sz="0" w:space="0" w:color="auto"/>
                <w:left w:val="none" w:sz="0" w:space="0" w:color="auto"/>
                <w:bottom w:val="none" w:sz="0" w:space="0" w:color="auto"/>
                <w:right w:val="none" w:sz="0" w:space="0" w:color="auto"/>
              </w:divBdr>
            </w:div>
            <w:div w:id="427119503">
              <w:marLeft w:val="0"/>
              <w:marRight w:val="0"/>
              <w:marTop w:val="0"/>
              <w:marBottom w:val="0"/>
              <w:divBdr>
                <w:top w:val="none" w:sz="0" w:space="0" w:color="auto"/>
                <w:left w:val="none" w:sz="0" w:space="0" w:color="auto"/>
                <w:bottom w:val="none" w:sz="0" w:space="0" w:color="auto"/>
                <w:right w:val="none" w:sz="0" w:space="0" w:color="auto"/>
              </w:divBdr>
            </w:div>
            <w:div w:id="1123184437">
              <w:marLeft w:val="0"/>
              <w:marRight w:val="0"/>
              <w:marTop w:val="0"/>
              <w:marBottom w:val="0"/>
              <w:divBdr>
                <w:top w:val="none" w:sz="0" w:space="0" w:color="auto"/>
                <w:left w:val="none" w:sz="0" w:space="0" w:color="auto"/>
                <w:bottom w:val="none" w:sz="0" w:space="0" w:color="auto"/>
                <w:right w:val="none" w:sz="0" w:space="0" w:color="auto"/>
              </w:divBdr>
            </w:div>
            <w:div w:id="1782189704">
              <w:marLeft w:val="0"/>
              <w:marRight w:val="0"/>
              <w:marTop w:val="0"/>
              <w:marBottom w:val="0"/>
              <w:divBdr>
                <w:top w:val="none" w:sz="0" w:space="0" w:color="auto"/>
                <w:left w:val="none" w:sz="0" w:space="0" w:color="auto"/>
                <w:bottom w:val="none" w:sz="0" w:space="0" w:color="auto"/>
                <w:right w:val="none" w:sz="0" w:space="0" w:color="auto"/>
              </w:divBdr>
            </w:div>
            <w:div w:id="2027444135">
              <w:marLeft w:val="0"/>
              <w:marRight w:val="0"/>
              <w:marTop w:val="0"/>
              <w:marBottom w:val="0"/>
              <w:divBdr>
                <w:top w:val="none" w:sz="0" w:space="0" w:color="auto"/>
                <w:left w:val="none" w:sz="0" w:space="0" w:color="auto"/>
                <w:bottom w:val="none" w:sz="0" w:space="0" w:color="auto"/>
                <w:right w:val="none" w:sz="0" w:space="0" w:color="auto"/>
              </w:divBdr>
            </w:div>
            <w:div w:id="1297834266">
              <w:marLeft w:val="0"/>
              <w:marRight w:val="0"/>
              <w:marTop w:val="0"/>
              <w:marBottom w:val="0"/>
              <w:divBdr>
                <w:top w:val="none" w:sz="0" w:space="0" w:color="auto"/>
                <w:left w:val="none" w:sz="0" w:space="0" w:color="auto"/>
                <w:bottom w:val="none" w:sz="0" w:space="0" w:color="auto"/>
                <w:right w:val="none" w:sz="0" w:space="0" w:color="auto"/>
              </w:divBdr>
            </w:div>
            <w:div w:id="1005670940">
              <w:marLeft w:val="0"/>
              <w:marRight w:val="0"/>
              <w:marTop w:val="0"/>
              <w:marBottom w:val="0"/>
              <w:divBdr>
                <w:top w:val="none" w:sz="0" w:space="0" w:color="auto"/>
                <w:left w:val="none" w:sz="0" w:space="0" w:color="auto"/>
                <w:bottom w:val="none" w:sz="0" w:space="0" w:color="auto"/>
                <w:right w:val="none" w:sz="0" w:space="0" w:color="auto"/>
              </w:divBdr>
            </w:div>
            <w:div w:id="162164621">
              <w:marLeft w:val="0"/>
              <w:marRight w:val="0"/>
              <w:marTop w:val="0"/>
              <w:marBottom w:val="0"/>
              <w:divBdr>
                <w:top w:val="none" w:sz="0" w:space="0" w:color="auto"/>
                <w:left w:val="none" w:sz="0" w:space="0" w:color="auto"/>
                <w:bottom w:val="none" w:sz="0" w:space="0" w:color="auto"/>
                <w:right w:val="none" w:sz="0" w:space="0" w:color="auto"/>
              </w:divBdr>
            </w:div>
            <w:div w:id="458570812">
              <w:marLeft w:val="0"/>
              <w:marRight w:val="0"/>
              <w:marTop w:val="0"/>
              <w:marBottom w:val="0"/>
              <w:divBdr>
                <w:top w:val="none" w:sz="0" w:space="0" w:color="auto"/>
                <w:left w:val="none" w:sz="0" w:space="0" w:color="auto"/>
                <w:bottom w:val="none" w:sz="0" w:space="0" w:color="auto"/>
                <w:right w:val="none" w:sz="0" w:space="0" w:color="auto"/>
              </w:divBdr>
            </w:div>
            <w:div w:id="1696494121">
              <w:marLeft w:val="0"/>
              <w:marRight w:val="0"/>
              <w:marTop w:val="0"/>
              <w:marBottom w:val="0"/>
              <w:divBdr>
                <w:top w:val="none" w:sz="0" w:space="0" w:color="auto"/>
                <w:left w:val="none" w:sz="0" w:space="0" w:color="auto"/>
                <w:bottom w:val="none" w:sz="0" w:space="0" w:color="auto"/>
                <w:right w:val="none" w:sz="0" w:space="0" w:color="auto"/>
              </w:divBdr>
            </w:div>
            <w:div w:id="948243994">
              <w:marLeft w:val="0"/>
              <w:marRight w:val="0"/>
              <w:marTop w:val="0"/>
              <w:marBottom w:val="0"/>
              <w:divBdr>
                <w:top w:val="none" w:sz="0" w:space="0" w:color="auto"/>
                <w:left w:val="none" w:sz="0" w:space="0" w:color="auto"/>
                <w:bottom w:val="none" w:sz="0" w:space="0" w:color="auto"/>
                <w:right w:val="none" w:sz="0" w:space="0" w:color="auto"/>
              </w:divBdr>
            </w:div>
            <w:div w:id="2065830447">
              <w:marLeft w:val="0"/>
              <w:marRight w:val="0"/>
              <w:marTop w:val="0"/>
              <w:marBottom w:val="0"/>
              <w:divBdr>
                <w:top w:val="none" w:sz="0" w:space="0" w:color="auto"/>
                <w:left w:val="none" w:sz="0" w:space="0" w:color="auto"/>
                <w:bottom w:val="none" w:sz="0" w:space="0" w:color="auto"/>
                <w:right w:val="none" w:sz="0" w:space="0" w:color="auto"/>
              </w:divBdr>
            </w:div>
            <w:div w:id="283123388">
              <w:marLeft w:val="0"/>
              <w:marRight w:val="0"/>
              <w:marTop w:val="0"/>
              <w:marBottom w:val="0"/>
              <w:divBdr>
                <w:top w:val="none" w:sz="0" w:space="0" w:color="auto"/>
                <w:left w:val="none" w:sz="0" w:space="0" w:color="auto"/>
                <w:bottom w:val="none" w:sz="0" w:space="0" w:color="auto"/>
                <w:right w:val="none" w:sz="0" w:space="0" w:color="auto"/>
              </w:divBdr>
            </w:div>
            <w:div w:id="620382776">
              <w:marLeft w:val="0"/>
              <w:marRight w:val="0"/>
              <w:marTop w:val="0"/>
              <w:marBottom w:val="0"/>
              <w:divBdr>
                <w:top w:val="none" w:sz="0" w:space="0" w:color="auto"/>
                <w:left w:val="none" w:sz="0" w:space="0" w:color="auto"/>
                <w:bottom w:val="none" w:sz="0" w:space="0" w:color="auto"/>
                <w:right w:val="none" w:sz="0" w:space="0" w:color="auto"/>
              </w:divBdr>
            </w:div>
            <w:div w:id="1817716727">
              <w:marLeft w:val="0"/>
              <w:marRight w:val="0"/>
              <w:marTop w:val="0"/>
              <w:marBottom w:val="0"/>
              <w:divBdr>
                <w:top w:val="none" w:sz="0" w:space="0" w:color="auto"/>
                <w:left w:val="none" w:sz="0" w:space="0" w:color="auto"/>
                <w:bottom w:val="none" w:sz="0" w:space="0" w:color="auto"/>
                <w:right w:val="none" w:sz="0" w:space="0" w:color="auto"/>
              </w:divBdr>
            </w:div>
            <w:div w:id="861892578">
              <w:marLeft w:val="0"/>
              <w:marRight w:val="0"/>
              <w:marTop w:val="0"/>
              <w:marBottom w:val="0"/>
              <w:divBdr>
                <w:top w:val="none" w:sz="0" w:space="0" w:color="auto"/>
                <w:left w:val="none" w:sz="0" w:space="0" w:color="auto"/>
                <w:bottom w:val="none" w:sz="0" w:space="0" w:color="auto"/>
                <w:right w:val="none" w:sz="0" w:space="0" w:color="auto"/>
              </w:divBdr>
            </w:div>
            <w:div w:id="1836609515">
              <w:marLeft w:val="0"/>
              <w:marRight w:val="0"/>
              <w:marTop w:val="0"/>
              <w:marBottom w:val="0"/>
              <w:divBdr>
                <w:top w:val="none" w:sz="0" w:space="0" w:color="auto"/>
                <w:left w:val="none" w:sz="0" w:space="0" w:color="auto"/>
                <w:bottom w:val="none" w:sz="0" w:space="0" w:color="auto"/>
                <w:right w:val="none" w:sz="0" w:space="0" w:color="auto"/>
              </w:divBdr>
            </w:div>
            <w:div w:id="922177987">
              <w:marLeft w:val="0"/>
              <w:marRight w:val="0"/>
              <w:marTop w:val="0"/>
              <w:marBottom w:val="0"/>
              <w:divBdr>
                <w:top w:val="none" w:sz="0" w:space="0" w:color="auto"/>
                <w:left w:val="none" w:sz="0" w:space="0" w:color="auto"/>
                <w:bottom w:val="none" w:sz="0" w:space="0" w:color="auto"/>
                <w:right w:val="none" w:sz="0" w:space="0" w:color="auto"/>
              </w:divBdr>
            </w:div>
            <w:div w:id="1072116343">
              <w:marLeft w:val="0"/>
              <w:marRight w:val="0"/>
              <w:marTop w:val="0"/>
              <w:marBottom w:val="0"/>
              <w:divBdr>
                <w:top w:val="none" w:sz="0" w:space="0" w:color="auto"/>
                <w:left w:val="none" w:sz="0" w:space="0" w:color="auto"/>
                <w:bottom w:val="none" w:sz="0" w:space="0" w:color="auto"/>
                <w:right w:val="none" w:sz="0" w:space="0" w:color="auto"/>
              </w:divBdr>
            </w:div>
            <w:div w:id="539123851">
              <w:marLeft w:val="0"/>
              <w:marRight w:val="0"/>
              <w:marTop w:val="0"/>
              <w:marBottom w:val="0"/>
              <w:divBdr>
                <w:top w:val="none" w:sz="0" w:space="0" w:color="auto"/>
                <w:left w:val="none" w:sz="0" w:space="0" w:color="auto"/>
                <w:bottom w:val="none" w:sz="0" w:space="0" w:color="auto"/>
                <w:right w:val="none" w:sz="0" w:space="0" w:color="auto"/>
              </w:divBdr>
            </w:div>
            <w:div w:id="1402557285">
              <w:marLeft w:val="0"/>
              <w:marRight w:val="0"/>
              <w:marTop w:val="0"/>
              <w:marBottom w:val="0"/>
              <w:divBdr>
                <w:top w:val="none" w:sz="0" w:space="0" w:color="auto"/>
                <w:left w:val="none" w:sz="0" w:space="0" w:color="auto"/>
                <w:bottom w:val="none" w:sz="0" w:space="0" w:color="auto"/>
                <w:right w:val="none" w:sz="0" w:space="0" w:color="auto"/>
              </w:divBdr>
            </w:div>
            <w:div w:id="2025863933">
              <w:marLeft w:val="0"/>
              <w:marRight w:val="0"/>
              <w:marTop w:val="0"/>
              <w:marBottom w:val="0"/>
              <w:divBdr>
                <w:top w:val="none" w:sz="0" w:space="0" w:color="auto"/>
                <w:left w:val="none" w:sz="0" w:space="0" w:color="auto"/>
                <w:bottom w:val="none" w:sz="0" w:space="0" w:color="auto"/>
                <w:right w:val="none" w:sz="0" w:space="0" w:color="auto"/>
              </w:divBdr>
            </w:div>
            <w:div w:id="521633713">
              <w:marLeft w:val="0"/>
              <w:marRight w:val="0"/>
              <w:marTop w:val="0"/>
              <w:marBottom w:val="0"/>
              <w:divBdr>
                <w:top w:val="none" w:sz="0" w:space="0" w:color="auto"/>
                <w:left w:val="none" w:sz="0" w:space="0" w:color="auto"/>
                <w:bottom w:val="none" w:sz="0" w:space="0" w:color="auto"/>
                <w:right w:val="none" w:sz="0" w:space="0" w:color="auto"/>
              </w:divBdr>
            </w:div>
            <w:div w:id="1429349056">
              <w:marLeft w:val="0"/>
              <w:marRight w:val="0"/>
              <w:marTop w:val="0"/>
              <w:marBottom w:val="0"/>
              <w:divBdr>
                <w:top w:val="none" w:sz="0" w:space="0" w:color="auto"/>
                <w:left w:val="none" w:sz="0" w:space="0" w:color="auto"/>
                <w:bottom w:val="none" w:sz="0" w:space="0" w:color="auto"/>
                <w:right w:val="none" w:sz="0" w:space="0" w:color="auto"/>
              </w:divBdr>
            </w:div>
            <w:div w:id="856239494">
              <w:marLeft w:val="0"/>
              <w:marRight w:val="0"/>
              <w:marTop w:val="0"/>
              <w:marBottom w:val="0"/>
              <w:divBdr>
                <w:top w:val="none" w:sz="0" w:space="0" w:color="auto"/>
                <w:left w:val="none" w:sz="0" w:space="0" w:color="auto"/>
                <w:bottom w:val="none" w:sz="0" w:space="0" w:color="auto"/>
                <w:right w:val="none" w:sz="0" w:space="0" w:color="auto"/>
              </w:divBdr>
            </w:div>
            <w:div w:id="312412456">
              <w:marLeft w:val="0"/>
              <w:marRight w:val="0"/>
              <w:marTop w:val="0"/>
              <w:marBottom w:val="0"/>
              <w:divBdr>
                <w:top w:val="none" w:sz="0" w:space="0" w:color="auto"/>
                <w:left w:val="none" w:sz="0" w:space="0" w:color="auto"/>
                <w:bottom w:val="none" w:sz="0" w:space="0" w:color="auto"/>
                <w:right w:val="none" w:sz="0" w:space="0" w:color="auto"/>
              </w:divBdr>
            </w:div>
            <w:div w:id="1607618457">
              <w:marLeft w:val="0"/>
              <w:marRight w:val="0"/>
              <w:marTop w:val="0"/>
              <w:marBottom w:val="0"/>
              <w:divBdr>
                <w:top w:val="none" w:sz="0" w:space="0" w:color="auto"/>
                <w:left w:val="none" w:sz="0" w:space="0" w:color="auto"/>
                <w:bottom w:val="none" w:sz="0" w:space="0" w:color="auto"/>
                <w:right w:val="none" w:sz="0" w:space="0" w:color="auto"/>
              </w:divBdr>
            </w:div>
            <w:div w:id="1014114815">
              <w:marLeft w:val="0"/>
              <w:marRight w:val="0"/>
              <w:marTop w:val="0"/>
              <w:marBottom w:val="0"/>
              <w:divBdr>
                <w:top w:val="none" w:sz="0" w:space="0" w:color="auto"/>
                <w:left w:val="none" w:sz="0" w:space="0" w:color="auto"/>
                <w:bottom w:val="none" w:sz="0" w:space="0" w:color="auto"/>
                <w:right w:val="none" w:sz="0" w:space="0" w:color="auto"/>
              </w:divBdr>
            </w:div>
            <w:div w:id="552229647">
              <w:marLeft w:val="0"/>
              <w:marRight w:val="0"/>
              <w:marTop w:val="0"/>
              <w:marBottom w:val="0"/>
              <w:divBdr>
                <w:top w:val="none" w:sz="0" w:space="0" w:color="auto"/>
                <w:left w:val="none" w:sz="0" w:space="0" w:color="auto"/>
                <w:bottom w:val="none" w:sz="0" w:space="0" w:color="auto"/>
                <w:right w:val="none" w:sz="0" w:space="0" w:color="auto"/>
              </w:divBdr>
            </w:div>
            <w:div w:id="1937858753">
              <w:marLeft w:val="0"/>
              <w:marRight w:val="0"/>
              <w:marTop w:val="0"/>
              <w:marBottom w:val="0"/>
              <w:divBdr>
                <w:top w:val="none" w:sz="0" w:space="0" w:color="auto"/>
                <w:left w:val="none" w:sz="0" w:space="0" w:color="auto"/>
                <w:bottom w:val="none" w:sz="0" w:space="0" w:color="auto"/>
                <w:right w:val="none" w:sz="0" w:space="0" w:color="auto"/>
              </w:divBdr>
            </w:div>
            <w:div w:id="1622300765">
              <w:marLeft w:val="0"/>
              <w:marRight w:val="0"/>
              <w:marTop w:val="0"/>
              <w:marBottom w:val="0"/>
              <w:divBdr>
                <w:top w:val="none" w:sz="0" w:space="0" w:color="auto"/>
                <w:left w:val="none" w:sz="0" w:space="0" w:color="auto"/>
                <w:bottom w:val="none" w:sz="0" w:space="0" w:color="auto"/>
                <w:right w:val="none" w:sz="0" w:space="0" w:color="auto"/>
              </w:divBdr>
            </w:div>
            <w:div w:id="480269716">
              <w:marLeft w:val="0"/>
              <w:marRight w:val="0"/>
              <w:marTop w:val="0"/>
              <w:marBottom w:val="0"/>
              <w:divBdr>
                <w:top w:val="none" w:sz="0" w:space="0" w:color="auto"/>
                <w:left w:val="none" w:sz="0" w:space="0" w:color="auto"/>
                <w:bottom w:val="none" w:sz="0" w:space="0" w:color="auto"/>
                <w:right w:val="none" w:sz="0" w:space="0" w:color="auto"/>
              </w:divBdr>
            </w:div>
            <w:div w:id="974263460">
              <w:marLeft w:val="0"/>
              <w:marRight w:val="0"/>
              <w:marTop w:val="0"/>
              <w:marBottom w:val="0"/>
              <w:divBdr>
                <w:top w:val="none" w:sz="0" w:space="0" w:color="auto"/>
                <w:left w:val="none" w:sz="0" w:space="0" w:color="auto"/>
                <w:bottom w:val="none" w:sz="0" w:space="0" w:color="auto"/>
                <w:right w:val="none" w:sz="0" w:space="0" w:color="auto"/>
              </w:divBdr>
            </w:div>
            <w:div w:id="1832716211">
              <w:marLeft w:val="0"/>
              <w:marRight w:val="0"/>
              <w:marTop w:val="0"/>
              <w:marBottom w:val="0"/>
              <w:divBdr>
                <w:top w:val="none" w:sz="0" w:space="0" w:color="auto"/>
                <w:left w:val="none" w:sz="0" w:space="0" w:color="auto"/>
                <w:bottom w:val="none" w:sz="0" w:space="0" w:color="auto"/>
                <w:right w:val="none" w:sz="0" w:space="0" w:color="auto"/>
              </w:divBdr>
            </w:div>
            <w:div w:id="1773817779">
              <w:marLeft w:val="0"/>
              <w:marRight w:val="0"/>
              <w:marTop w:val="0"/>
              <w:marBottom w:val="0"/>
              <w:divBdr>
                <w:top w:val="none" w:sz="0" w:space="0" w:color="auto"/>
                <w:left w:val="none" w:sz="0" w:space="0" w:color="auto"/>
                <w:bottom w:val="none" w:sz="0" w:space="0" w:color="auto"/>
                <w:right w:val="none" w:sz="0" w:space="0" w:color="auto"/>
              </w:divBdr>
            </w:div>
            <w:div w:id="948389467">
              <w:marLeft w:val="0"/>
              <w:marRight w:val="0"/>
              <w:marTop w:val="0"/>
              <w:marBottom w:val="0"/>
              <w:divBdr>
                <w:top w:val="none" w:sz="0" w:space="0" w:color="auto"/>
                <w:left w:val="none" w:sz="0" w:space="0" w:color="auto"/>
                <w:bottom w:val="none" w:sz="0" w:space="0" w:color="auto"/>
                <w:right w:val="none" w:sz="0" w:space="0" w:color="auto"/>
              </w:divBdr>
            </w:div>
            <w:div w:id="818151960">
              <w:marLeft w:val="0"/>
              <w:marRight w:val="0"/>
              <w:marTop w:val="0"/>
              <w:marBottom w:val="0"/>
              <w:divBdr>
                <w:top w:val="none" w:sz="0" w:space="0" w:color="auto"/>
                <w:left w:val="none" w:sz="0" w:space="0" w:color="auto"/>
                <w:bottom w:val="none" w:sz="0" w:space="0" w:color="auto"/>
                <w:right w:val="none" w:sz="0" w:space="0" w:color="auto"/>
              </w:divBdr>
            </w:div>
            <w:div w:id="1618834251">
              <w:marLeft w:val="0"/>
              <w:marRight w:val="0"/>
              <w:marTop w:val="0"/>
              <w:marBottom w:val="0"/>
              <w:divBdr>
                <w:top w:val="none" w:sz="0" w:space="0" w:color="auto"/>
                <w:left w:val="none" w:sz="0" w:space="0" w:color="auto"/>
                <w:bottom w:val="none" w:sz="0" w:space="0" w:color="auto"/>
                <w:right w:val="none" w:sz="0" w:space="0" w:color="auto"/>
              </w:divBdr>
            </w:div>
            <w:div w:id="853301915">
              <w:marLeft w:val="0"/>
              <w:marRight w:val="0"/>
              <w:marTop w:val="0"/>
              <w:marBottom w:val="0"/>
              <w:divBdr>
                <w:top w:val="none" w:sz="0" w:space="0" w:color="auto"/>
                <w:left w:val="none" w:sz="0" w:space="0" w:color="auto"/>
                <w:bottom w:val="none" w:sz="0" w:space="0" w:color="auto"/>
                <w:right w:val="none" w:sz="0" w:space="0" w:color="auto"/>
              </w:divBdr>
            </w:div>
            <w:div w:id="200751808">
              <w:marLeft w:val="0"/>
              <w:marRight w:val="0"/>
              <w:marTop w:val="0"/>
              <w:marBottom w:val="0"/>
              <w:divBdr>
                <w:top w:val="none" w:sz="0" w:space="0" w:color="auto"/>
                <w:left w:val="none" w:sz="0" w:space="0" w:color="auto"/>
                <w:bottom w:val="none" w:sz="0" w:space="0" w:color="auto"/>
                <w:right w:val="none" w:sz="0" w:space="0" w:color="auto"/>
              </w:divBdr>
            </w:div>
            <w:div w:id="1756128875">
              <w:marLeft w:val="0"/>
              <w:marRight w:val="0"/>
              <w:marTop w:val="0"/>
              <w:marBottom w:val="0"/>
              <w:divBdr>
                <w:top w:val="none" w:sz="0" w:space="0" w:color="auto"/>
                <w:left w:val="none" w:sz="0" w:space="0" w:color="auto"/>
                <w:bottom w:val="none" w:sz="0" w:space="0" w:color="auto"/>
                <w:right w:val="none" w:sz="0" w:space="0" w:color="auto"/>
              </w:divBdr>
            </w:div>
            <w:div w:id="1162232222">
              <w:marLeft w:val="0"/>
              <w:marRight w:val="0"/>
              <w:marTop w:val="0"/>
              <w:marBottom w:val="0"/>
              <w:divBdr>
                <w:top w:val="none" w:sz="0" w:space="0" w:color="auto"/>
                <w:left w:val="none" w:sz="0" w:space="0" w:color="auto"/>
                <w:bottom w:val="none" w:sz="0" w:space="0" w:color="auto"/>
                <w:right w:val="none" w:sz="0" w:space="0" w:color="auto"/>
              </w:divBdr>
            </w:div>
            <w:div w:id="1586913733">
              <w:marLeft w:val="0"/>
              <w:marRight w:val="0"/>
              <w:marTop w:val="0"/>
              <w:marBottom w:val="0"/>
              <w:divBdr>
                <w:top w:val="none" w:sz="0" w:space="0" w:color="auto"/>
                <w:left w:val="none" w:sz="0" w:space="0" w:color="auto"/>
                <w:bottom w:val="none" w:sz="0" w:space="0" w:color="auto"/>
                <w:right w:val="none" w:sz="0" w:space="0" w:color="auto"/>
              </w:divBdr>
            </w:div>
            <w:div w:id="1629630037">
              <w:marLeft w:val="0"/>
              <w:marRight w:val="0"/>
              <w:marTop w:val="0"/>
              <w:marBottom w:val="0"/>
              <w:divBdr>
                <w:top w:val="none" w:sz="0" w:space="0" w:color="auto"/>
                <w:left w:val="none" w:sz="0" w:space="0" w:color="auto"/>
                <w:bottom w:val="none" w:sz="0" w:space="0" w:color="auto"/>
                <w:right w:val="none" w:sz="0" w:space="0" w:color="auto"/>
              </w:divBdr>
            </w:div>
            <w:div w:id="108743581">
              <w:marLeft w:val="0"/>
              <w:marRight w:val="0"/>
              <w:marTop w:val="0"/>
              <w:marBottom w:val="0"/>
              <w:divBdr>
                <w:top w:val="none" w:sz="0" w:space="0" w:color="auto"/>
                <w:left w:val="none" w:sz="0" w:space="0" w:color="auto"/>
                <w:bottom w:val="none" w:sz="0" w:space="0" w:color="auto"/>
                <w:right w:val="none" w:sz="0" w:space="0" w:color="auto"/>
              </w:divBdr>
            </w:div>
            <w:div w:id="1832452349">
              <w:marLeft w:val="0"/>
              <w:marRight w:val="0"/>
              <w:marTop w:val="0"/>
              <w:marBottom w:val="0"/>
              <w:divBdr>
                <w:top w:val="none" w:sz="0" w:space="0" w:color="auto"/>
                <w:left w:val="none" w:sz="0" w:space="0" w:color="auto"/>
                <w:bottom w:val="none" w:sz="0" w:space="0" w:color="auto"/>
                <w:right w:val="none" w:sz="0" w:space="0" w:color="auto"/>
              </w:divBdr>
            </w:div>
            <w:div w:id="2128117335">
              <w:marLeft w:val="0"/>
              <w:marRight w:val="0"/>
              <w:marTop w:val="0"/>
              <w:marBottom w:val="0"/>
              <w:divBdr>
                <w:top w:val="none" w:sz="0" w:space="0" w:color="auto"/>
                <w:left w:val="none" w:sz="0" w:space="0" w:color="auto"/>
                <w:bottom w:val="none" w:sz="0" w:space="0" w:color="auto"/>
                <w:right w:val="none" w:sz="0" w:space="0" w:color="auto"/>
              </w:divBdr>
            </w:div>
            <w:div w:id="1914966038">
              <w:marLeft w:val="0"/>
              <w:marRight w:val="0"/>
              <w:marTop w:val="0"/>
              <w:marBottom w:val="0"/>
              <w:divBdr>
                <w:top w:val="none" w:sz="0" w:space="0" w:color="auto"/>
                <w:left w:val="none" w:sz="0" w:space="0" w:color="auto"/>
                <w:bottom w:val="none" w:sz="0" w:space="0" w:color="auto"/>
                <w:right w:val="none" w:sz="0" w:space="0" w:color="auto"/>
              </w:divBdr>
            </w:div>
            <w:div w:id="858082272">
              <w:marLeft w:val="0"/>
              <w:marRight w:val="0"/>
              <w:marTop w:val="0"/>
              <w:marBottom w:val="0"/>
              <w:divBdr>
                <w:top w:val="none" w:sz="0" w:space="0" w:color="auto"/>
                <w:left w:val="none" w:sz="0" w:space="0" w:color="auto"/>
                <w:bottom w:val="none" w:sz="0" w:space="0" w:color="auto"/>
                <w:right w:val="none" w:sz="0" w:space="0" w:color="auto"/>
              </w:divBdr>
            </w:div>
            <w:div w:id="1666661051">
              <w:marLeft w:val="0"/>
              <w:marRight w:val="0"/>
              <w:marTop w:val="0"/>
              <w:marBottom w:val="0"/>
              <w:divBdr>
                <w:top w:val="none" w:sz="0" w:space="0" w:color="auto"/>
                <w:left w:val="none" w:sz="0" w:space="0" w:color="auto"/>
                <w:bottom w:val="none" w:sz="0" w:space="0" w:color="auto"/>
                <w:right w:val="none" w:sz="0" w:space="0" w:color="auto"/>
              </w:divBdr>
            </w:div>
            <w:div w:id="710617514">
              <w:marLeft w:val="0"/>
              <w:marRight w:val="0"/>
              <w:marTop w:val="0"/>
              <w:marBottom w:val="0"/>
              <w:divBdr>
                <w:top w:val="none" w:sz="0" w:space="0" w:color="auto"/>
                <w:left w:val="none" w:sz="0" w:space="0" w:color="auto"/>
                <w:bottom w:val="none" w:sz="0" w:space="0" w:color="auto"/>
                <w:right w:val="none" w:sz="0" w:space="0" w:color="auto"/>
              </w:divBdr>
            </w:div>
            <w:div w:id="2022275680">
              <w:marLeft w:val="0"/>
              <w:marRight w:val="0"/>
              <w:marTop w:val="0"/>
              <w:marBottom w:val="0"/>
              <w:divBdr>
                <w:top w:val="none" w:sz="0" w:space="0" w:color="auto"/>
                <w:left w:val="none" w:sz="0" w:space="0" w:color="auto"/>
                <w:bottom w:val="none" w:sz="0" w:space="0" w:color="auto"/>
                <w:right w:val="none" w:sz="0" w:space="0" w:color="auto"/>
              </w:divBdr>
            </w:div>
            <w:div w:id="1777170653">
              <w:marLeft w:val="0"/>
              <w:marRight w:val="0"/>
              <w:marTop w:val="0"/>
              <w:marBottom w:val="0"/>
              <w:divBdr>
                <w:top w:val="none" w:sz="0" w:space="0" w:color="auto"/>
                <w:left w:val="none" w:sz="0" w:space="0" w:color="auto"/>
                <w:bottom w:val="none" w:sz="0" w:space="0" w:color="auto"/>
                <w:right w:val="none" w:sz="0" w:space="0" w:color="auto"/>
              </w:divBdr>
            </w:div>
            <w:div w:id="1375303252">
              <w:marLeft w:val="0"/>
              <w:marRight w:val="0"/>
              <w:marTop w:val="0"/>
              <w:marBottom w:val="0"/>
              <w:divBdr>
                <w:top w:val="none" w:sz="0" w:space="0" w:color="auto"/>
                <w:left w:val="none" w:sz="0" w:space="0" w:color="auto"/>
                <w:bottom w:val="none" w:sz="0" w:space="0" w:color="auto"/>
                <w:right w:val="none" w:sz="0" w:space="0" w:color="auto"/>
              </w:divBdr>
            </w:div>
            <w:div w:id="299114685">
              <w:marLeft w:val="0"/>
              <w:marRight w:val="0"/>
              <w:marTop w:val="0"/>
              <w:marBottom w:val="0"/>
              <w:divBdr>
                <w:top w:val="none" w:sz="0" w:space="0" w:color="auto"/>
                <w:left w:val="none" w:sz="0" w:space="0" w:color="auto"/>
                <w:bottom w:val="none" w:sz="0" w:space="0" w:color="auto"/>
                <w:right w:val="none" w:sz="0" w:space="0" w:color="auto"/>
              </w:divBdr>
            </w:div>
            <w:div w:id="391856645">
              <w:marLeft w:val="0"/>
              <w:marRight w:val="0"/>
              <w:marTop w:val="0"/>
              <w:marBottom w:val="0"/>
              <w:divBdr>
                <w:top w:val="none" w:sz="0" w:space="0" w:color="auto"/>
                <w:left w:val="none" w:sz="0" w:space="0" w:color="auto"/>
                <w:bottom w:val="none" w:sz="0" w:space="0" w:color="auto"/>
                <w:right w:val="none" w:sz="0" w:space="0" w:color="auto"/>
              </w:divBdr>
            </w:div>
            <w:div w:id="1368990251">
              <w:marLeft w:val="0"/>
              <w:marRight w:val="0"/>
              <w:marTop w:val="0"/>
              <w:marBottom w:val="0"/>
              <w:divBdr>
                <w:top w:val="none" w:sz="0" w:space="0" w:color="auto"/>
                <w:left w:val="none" w:sz="0" w:space="0" w:color="auto"/>
                <w:bottom w:val="none" w:sz="0" w:space="0" w:color="auto"/>
                <w:right w:val="none" w:sz="0" w:space="0" w:color="auto"/>
              </w:divBdr>
            </w:div>
            <w:div w:id="1492260494">
              <w:marLeft w:val="0"/>
              <w:marRight w:val="0"/>
              <w:marTop w:val="0"/>
              <w:marBottom w:val="0"/>
              <w:divBdr>
                <w:top w:val="none" w:sz="0" w:space="0" w:color="auto"/>
                <w:left w:val="none" w:sz="0" w:space="0" w:color="auto"/>
                <w:bottom w:val="none" w:sz="0" w:space="0" w:color="auto"/>
                <w:right w:val="none" w:sz="0" w:space="0" w:color="auto"/>
              </w:divBdr>
            </w:div>
            <w:div w:id="1636986011">
              <w:marLeft w:val="0"/>
              <w:marRight w:val="0"/>
              <w:marTop w:val="0"/>
              <w:marBottom w:val="0"/>
              <w:divBdr>
                <w:top w:val="none" w:sz="0" w:space="0" w:color="auto"/>
                <w:left w:val="none" w:sz="0" w:space="0" w:color="auto"/>
                <w:bottom w:val="none" w:sz="0" w:space="0" w:color="auto"/>
                <w:right w:val="none" w:sz="0" w:space="0" w:color="auto"/>
              </w:divBdr>
            </w:div>
            <w:div w:id="714162202">
              <w:marLeft w:val="0"/>
              <w:marRight w:val="0"/>
              <w:marTop w:val="0"/>
              <w:marBottom w:val="0"/>
              <w:divBdr>
                <w:top w:val="none" w:sz="0" w:space="0" w:color="auto"/>
                <w:left w:val="none" w:sz="0" w:space="0" w:color="auto"/>
                <w:bottom w:val="none" w:sz="0" w:space="0" w:color="auto"/>
                <w:right w:val="none" w:sz="0" w:space="0" w:color="auto"/>
              </w:divBdr>
            </w:div>
            <w:div w:id="807630906">
              <w:marLeft w:val="0"/>
              <w:marRight w:val="0"/>
              <w:marTop w:val="0"/>
              <w:marBottom w:val="0"/>
              <w:divBdr>
                <w:top w:val="none" w:sz="0" w:space="0" w:color="auto"/>
                <w:left w:val="none" w:sz="0" w:space="0" w:color="auto"/>
                <w:bottom w:val="none" w:sz="0" w:space="0" w:color="auto"/>
                <w:right w:val="none" w:sz="0" w:space="0" w:color="auto"/>
              </w:divBdr>
            </w:div>
            <w:div w:id="1915164288">
              <w:marLeft w:val="0"/>
              <w:marRight w:val="0"/>
              <w:marTop w:val="0"/>
              <w:marBottom w:val="0"/>
              <w:divBdr>
                <w:top w:val="none" w:sz="0" w:space="0" w:color="auto"/>
                <w:left w:val="none" w:sz="0" w:space="0" w:color="auto"/>
                <w:bottom w:val="none" w:sz="0" w:space="0" w:color="auto"/>
                <w:right w:val="none" w:sz="0" w:space="0" w:color="auto"/>
              </w:divBdr>
            </w:div>
            <w:div w:id="805007063">
              <w:marLeft w:val="0"/>
              <w:marRight w:val="0"/>
              <w:marTop w:val="0"/>
              <w:marBottom w:val="0"/>
              <w:divBdr>
                <w:top w:val="none" w:sz="0" w:space="0" w:color="auto"/>
                <w:left w:val="none" w:sz="0" w:space="0" w:color="auto"/>
                <w:bottom w:val="none" w:sz="0" w:space="0" w:color="auto"/>
                <w:right w:val="none" w:sz="0" w:space="0" w:color="auto"/>
              </w:divBdr>
            </w:div>
            <w:div w:id="1495486024">
              <w:marLeft w:val="0"/>
              <w:marRight w:val="0"/>
              <w:marTop w:val="0"/>
              <w:marBottom w:val="0"/>
              <w:divBdr>
                <w:top w:val="none" w:sz="0" w:space="0" w:color="auto"/>
                <w:left w:val="none" w:sz="0" w:space="0" w:color="auto"/>
                <w:bottom w:val="none" w:sz="0" w:space="0" w:color="auto"/>
                <w:right w:val="none" w:sz="0" w:space="0" w:color="auto"/>
              </w:divBdr>
            </w:div>
            <w:div w:id="767043844">
              <w:marLeft w:val="0"/>
              <w:marRight w:val="0"/>
              <w:marTop w:val="0"/>
              <w:marBottom w:val="0"/>
              <w:divBdr>
                <w:top w:val="none" w:sz="0" w:space="0" w:color="auto"/>
                <w:left w:val="none" w:sz="0" w:space="0" w:color="auto"/>
                <w:bottom w:val="none" w:sz="0" w:space="0" w:color="auto"/>
                <w:right w:val="none" w:sz="0" w:space="0" w:color="auto"/>
              </w:divBdr>
            </w:div>
            <w:div w:id="147673200">
              <w:marLeft w:val="0"/>
              <w:marRight w:val="0"/>
              <w:marTop w:val="0"/>
              <w:marBottom w:val="0"/>
              <w:divBdr>
                <w:top w:val="none" w:sz="0" w:space="0" w:color="auto"/>
                <w:left w:val="none" w:sz="0" w:space="0" w:color="auto"/>
                <w:bottom w:val="none" w:sz="0" w:space="0" w:color="auto"/>
                <w:right w:val="none" w:sz="0" w:space="0" w:color="auto"/>
              </w:divBdr>
            </w:div>
            <w:div w:id="53549742">
              <w:marLeft w:val="0"/>
              <w:marRight w:val="0"/>
              <w:marTop w:val="0"/>
              <w:marBottom w:val="0"/>
              <w:divBdr>
                <w:top w:val="none" w:sz="0" w:space="0" w:color="auto"/>
                <w:left w:val="none" w:sz="0" w:space="0" w:color="auto"/>
                <w:bottom w:val="none" w:sz="0" w:space="0" w:color="auto"/>
                <w:right w:val="none" w:sz="0" w:space="0" w:color="auto"/>
              </w:divBdr>
            </w:div>
            <w:div w:id="504781657">
              <w:marLeft w:val="0"/>
              <w:marRight w:val="0"/>
              <w:marTop w:val="0"/>
              <w:marBottom w:val="0"/>
              <w:divBdr>
                <w:top w:val="none" w:sz="0" w:space="0" w:color="auto"/>
                <w:left w:val="none" w:sz="0" w:space="0" w:color="auto"/>
                <w:bottom w:val="none" w:sz="0" w:space="0" w:color="auto"/>
                <w:right w:val="none" w:sz="0" w:space="0" w:color="auto"/>
              </w:divBdr>
            </w:div>
            <w:div w:id="208221979">
              <w:marLeft w:val="0"/>
              <w:marRight w:val="0"/>
              <w:marTop w:val="0"/>
              <w:marBottom w:val="0"/>
              <w:divBdr>
                <w:top w:val="none" w:sz="0" w:space="0" w:color="auto"/>
                <w:left w:val="none" w:sz="0" w:space="0" w:color="auto"/>
                <w:bottom w:val="none" w:sz="0" w:space="0" w:color="auto"/>
                <w:right w:val="none" w:sz="0" w:space="0" w:color="auto"/>
              </w:divBdr>
            </w:div>
            <w:div w:id="469828031">
              <w:marLeft w:val="0"/>
              <w:marRight w:val="0"/>
              <w:marTop w:val="0"/>
              <w:marBottom w:val="0"/>
              <w:divBdr>
                <w:top w:val="none" w:sz="0" w:space="0" w:color="auto"/>
                <w:left w:val="none" w:sz="0" w:space="0" w:color="auto"/>
                <w:bottom w:val="none" w:sz="0" w:space="0" w:color="auto"/>
                <w:right w:val="none" w:sz="0" w:space="0" w:color="auto"/>
              </w:divBdr>
            </w:div>
            <w:div w:id="48966972">
              <w:marLeft w:val="0"/>
              <w:marRight w:val="0"/>
              <w:marTop w:val="0"/>
              <w:marBottom w:val="0"/>
              <w:divBdr>
                <w:top w:val="none" w:sz="0" w:space="0" w:color="auto"/>
                <w:left w:val="none" w:sz="0" w:space="0" w:color="auto"/>
                <w:bottom w:val="none" w:sz="0" w:space="0" w:color="auto"/>
                <w:right w:val="none" w:sz="0" w:space="0" w:color="auto"/>
              </w:divBdr>
            </w:div>
            <w:div w:id="1935742805">
              <w:marLeft w:val="0"/>
              <w:marRight w:val="0"/>
              <w:marTop w:val="0"/>
              <w:marBottom w:val="0"/>
              <w:divBdr>
                <w:top w:val="none" w:sz="0" w:space="0" w:color="auto"/>
                <w:left w:val="none" w:sz="0" w:space="0" w:color="auto"/>
                <w:bottom w:val="none" w:sz="0" w:space="0" w:color="auto"/>
                <w:right w:val="none" w:sz="0" w:space="0" w:color="auto"/>
              </w:divBdr>
            </w:div>
            <w:div w:id="523977962">
              <w:marLeft w:val="0"/>
              <w:marRight w:val="0"/>
              <w:marTop w:val="0"/>
              <w:marBottom w:val="0"/>
              <w:divBdr>
                <w:top w:val="none" w:sz="0" w:space="0" w:color="auto"/>
                <w:left w:val="none" w:sz="0" w:space="0" w:color="auto"/>
                <w:bottom w:val="none" w:sz="0" w:space="0" w:color="auto"/>
                <w:right w:val="none" w:sz="0" w:space="0" w:color="auto"/>
              </w:divBdr>
            </w:div>
            <w:div w:id="1684283290">
              <w:marLeft w:val="0"/>
              <w:marRight w:val="0"/>
              <w:marTop w:val="0"/>
              <w:marBottom w:val="0"/>
              <w:divBdr>
                <w:top w:val="none" w:sz="0" w:space="0" w:color="auto"/>
                <w:left w:val="none" w:sz="0" w:space="0" w:color="auto"/>
                <w:bottom w:val="none" w:sz="0" w:space="0" w:color="auto"/>
                <w:right w:val="none" w:sz="0" w:space="0" w:color="auto"/>
              </w:divBdr>
            </w:div>
            <w:div w:id="1838185567">
              <w:marLeft w:val="0"/>
              <w:marRight w:val="0"/>
              <w:marTop w:val="0"/>
              <w:marBottom w:val="0"/>
              <w:divBdr>
                <w:top w:val="none" w:sz="0" w:space="0" w:color="auto"/>
                <w:left w:val="none" w:sz="0" w:space="0" w:color="auto"/>
                <w:bottom w:val="none" w:sz="0" w:space="0" w:color="auto"/>
                <w:right w:val="none" w:sz="0" w:space="0" w:color="auto"/>
              </w:divBdr>
            </w:div>
            <w:div w:id="23332695">
              <w:marLeft w:val="0"/>
              <w:marRight w:val="0"/>
              <w:marTop w:val="0"/>
              <w:marBottom w:val="0"/>
              <w:divBdr>
                <w:top w:val="none" w:sz="0" w:space="0" w:color="auto"/>
                <w:left w:val="none" w:sz="0" w:space="0" w:color="auto"/>
                <w:bottom w:val="none" w:sz="0" w:space="0" w:color="auto"/>
                <w:right w:val="none" w:sz="0" w:space="0" w:color="auto"/>
              </w:divBdr>
            </w:div>
            <w:div w:id="355425559">
              <w:marLeft w:val="0"/>
              <w:marRight w:val="0"/>
              <w:marTop w:val="0"/>
              <w:marBottom w:val="0"/>
              <w:divBdr>
                <w:top w:val="none" w:sz="0" w:space="0" w:color="auto"/>
                <w:left w:val="none" w:sz="0" w:space="0" w:color="auto"/>
                <w:bottom w:val="none" w:sz="0" w:space="0" w:color="auto"/>
                <w:right w:val="none" w:sz="0" w:space="0" w:color="auto"/>
              </w:divBdr>
            </w:div>
            <w:div w:id="1523545832">
              <w:marLeft w:val="0"/>
              <w:marRight w:val="0"/>
              <w:marTop w:val="0"/>
              <w:marBottom w:val="0"/>
              <w:divBdr>
                <w:top w:val="none" w:sz="0" w:space="0" w:color="auto"/>
                <w:left w:val="none" w:sz="0" w:space="0" w:color="auto"/>
                <w:bottom w:val="none" w:sz="0" w:space="0" w:color="auto"/>
                <w:right w:val="none" w:sz="0" w:space="0" w:color="auto"/>
              </w:divBdr>
            </w:div>
            <w:div w:id="999701559">
              <w:marLeft w:val="0"/>
              <w:marRight w:val="0"/>
              <w:marTop w:val="0"/>
              <w:marBottom w:val="0"/>
              <w:divBdr>
                <w:top w:val="none" w:sz="0" w:space="0" w:color="auto"/>
                <w:left w:val="none" w:sz="0" w:space="0" w:color="auto"/>
                <w:bottom w:val="none" w:sz="0" w:space="0" w:color="auto"/>
                <w:right w:val="none" w:sz="0" w:space="0" w:color="auto"/>
              </w:divBdr>
            </w:div>
            <w:div w:id="462382973">
              <w:marLeft w:val="0"/>
              <w:marRight w:val="0"/>
              <w:marTop w:val="0"/>
              <w:marBottom w:val="0"/>
              <w:divBdr>
                <w:top w:val="none" w:sz="0" w:space="0" w:color="auto"/>
                <w:left w:val="none" w:sz="0" w:space="0" w:color="auto"/>
                <w:bottom w:val="none" w:sz="0" w:space="0" w:color="auto"/>
                <w:right w:val="none" w:sz="0" w:space="0" w:color="auto"/>
              </w:divBdr>
            </w:div>
            <w:div w:id="1310330621">
              <w:marLeft w:val="0"/>
              <w:marRight w:val="0"/>
              <w:marTop w:val="0"/>
              <w:marBottom w:val="0"/>
              <w:divBdr>
                <w:top w:val="none" w:sz="0" w:space="0" w:color="auto"/>
                <w:left w:val="none" w:sz="0" w:space="0" w:color="auto"/>
                <w:bottom w:val="none" w:sz="0" w:space="0" w:color="auto"/>
                <w:right w:val="none" w:sz="0" w:space="0" w:color="auto"/>
              </w:divBdr>
            </w:div>
            <w:div w:id="50420765">
              <w:marLeft w:val="0"/>
              <w:marRight w:val="0"/>
              <w:marTop w:val="0"/>
              <w:marBottom w:val="0"/>
              <w:divBdr>
                <w:top w:val="none" w:sz="0" w:space="0" w:color="auto"/>
                <w:left w:val="none" w:sz="0" w:space="0" w:color="auto"/>
                <w:bottom w:val="none" w:sz="0" w:space="0" w:color="auto"/>
                <w:right w:val="none" w:sz="0" w:space="0" w:color="auto"/>
              </w:divBdr>
            </w:div>
            <w:div w:id="1829319502">
              <w:marLeft w:val="0"/>
              <w:marRight w:val="0"/>
              <w:marTop w:val="0"/>
              <w:marBottom w:val="0"/>
              <w:divBdr>
                <w:top w:val="none" w:sz="0" w:space="0" w:color="auto"/>
                <w:left w:val="none" w:sz="0" w:space="0" w:color="auto"/>
                <w:bottom w:val="none" w:sz="0" w:space="0" w:color="auto"/>
                <w:right w:val="none" w:sz="0" w:space="0" w:color="auto"/>
              </w:divBdr>
            </w:div>
            <w:div w:id="1071344669">
              <w:marLeft w:val="0"/>
              <w:marRight w:val="0"/>
              <w:marTop w:val="0"/>
              <w:marBottom w:val="0"/>
              <w:divBdr>
                <w:top w:val="none" w:sz="0" w:space="0" w:color="auto"/>
                <w:left w:val="none" w:sz="0" w:space="0" w:color="auto"/>
                <w:bottom w:val="none" w:sz="0" w:space="0" w:color="auto"/>
                <w:right w:val="none" w:sz="0" w:space="0" w:color="auto"/>
              </w:divBdr>
            </w:div>
            <w:div w:id="1089349344">
              <w:marLeft w:val="0"/>
              <w:marRight w:val="0"/>
              <w:marTop w:val="0"/>
              <w:marBottom w:val="0"/>
              <w:divBdr>
                <w:top w:val="none" w:sz="0" w:space="0" w:color="auto"/>
                <w:left w:val="none" w:sz="0" w:space="0" w:color="auto"/>
                <w:bottom w:val="none" w:sz="0" w:space="0" w:color="auto"/>
                <w:right w:val="none" w:sz="0" w:space="0" w:color="auto"/>
              </w:divBdr>
            </w:div>
            <w:div w:id="1695420229">
              <w:marLeft w:val="0"/>
              <w:marRight w:val="0"/>
              <w:marTop w:val="0"/>
              <w:marBottom w:val="0"/>
              <w:divBdr>
                <w:top w:val="none" w:sz="0" w:space="0" w:color="auto"/>
                <w:left w:val="none" w:sz="0" w:space="0" w:color="auto"/>
                <w:bottom w:val="none" w:sz="0" w:space="0" w:color="auto"/>
                <w:right w:val="none" w:sz="0" w:space="0" w:color="auto"/>
              </w:divBdr>
            </w:div>
            <w:div w:id="1382823321">
              <w:marLeft w:val="0"/>
              <w:marRight w:val="0"/>
              <w:marTop w:val="0"/>
              <w:marBottom w:val="0"/>
              <w:divBdr>
                <w:top w:val="none" w:sz="0" w:space="0" w:color="auto"/>
                <w:left w:val="none" w:sz="0" w:space="0" w:color="auto"/>
                <w:bottom w:val="none" w:sz="0" w:space="0" w:color="auto"/>
                <w:right w:val="none" w:sz="0" w:space="0" w:color="auto"/>
              </w:divBdr>
            </w:div>
            <w:div w:id="1462267092">
              <w:marLeft w:val="0"/>
              <w:marRight w:val="0"/>
              <w:marTop w:val="0"/>
              <w:marBottom w:val="0"/>
              <w:divBdr>
                <w:top w:val="none" w:sz="0" w:space="0" w:color="auto"/>
                <w:left w:val="none" w:sz="0" w:space="0" w:color="auto"/>
                <w:bottom w:val="none" w:sz="0" w:space="0" w:color="auto"/>
                <w:right w:val="none" w:sz="0" w:space="0" w:color="auto"/>
              </w:divBdr>
            </w:div>
            <w:div w:id="510486015">
              <w:marLeft w:val="0"/>
              <w:marRight w:val="0"/>
              <w:marTop w:val="0"/>
              <w:marBottom w:val="0"/>
              <w:divBdr>
                <w:top w:val="none" w:sz="0" w:space="0" w:color="auto"/>
                <w:left w:val="none" w:sz="0" w:space="0" w:color="auto"/>
                <w:bottom w:val="none" w:sz="0" w:space="0" w:color="auto"/>
                <w:right w:val="none" w:sz="0" w:space="0" w:color="auto"/>
              </w:divBdr>
            </w:div>
            <w:div w:id="396588508">
              <w:marLeft w:val="0"/>
              <w:marRight w:val="0"/>
              <w:marTop w:val="0"/>
              <w:marBottom w:val="0"/>
              <w:divBdr>
                <w:top w:val="none" w:sz="0" w:space="0" w:color="auto"/>
                <w:left w:val="none" w:sz="0" w:space="0" w:color="auto"/>
                <w:bottom w:val="none" w:sz="0" w:space="0" w:color="auto"/>
                <w:right w:val="none" w:sz="0" w:space="0" w:color="auto"/>
              </w:divBdr>
            </w:div>
            <w:div w:id="424153758">
              <w:marLeft w:val="0"/>
              <w:marRight w:val="0"/>
              <w:marTop w:val="0"/>
              <w:marBottom w:val="0"/>
              <w:divBdr>
                <w:top w:val="none" w:sz="0" w:space="0" w:color="auto"/>
                <w:left w:val="none" w:sz="0" w:space="0" w:color="auto"/>
                <w:bottom w:val="none" w:sz="0" w:space="0" w:color="auto"/>
                <w:right w:val="none" w:sz="0" w:space="0" w:color="auto"/>
              </w:divBdr>
            </w:div>
            <w:div w:id="1069159844">
              <w:marLeft w:val="0"/>
              <w:marRight w:val="0"/>
              <w:marTop w:val="0"/>
              <w:marBottom w:val="0"/>
              <w:divBdr>
                <w:top w:val="none" w:sz="0" w:space="0" w:color="auto"/>
                <w:left w:val="none" w:sz="0" w:space="0" w:color="auto"/>
                <w:bottom w:val="none" w:sz="0" w:space="0" w:color="auto"/>
                <w:right w:val="none" w:sz="0" w:space="0" w:color="auto"/>
              </w:divBdr>
            </w:div>
            <w:div w:id="1440835306">
              <w:marLeft w:val="0"/>
              <w:marRight w:val="0"/>
              <w:marTop w:val="0"/>
              <w:marBottom w:val="0"/>
              <w:divBdr>
                <w:top w:val="none" w:sz="0" w:space="0" w:color="auto"/>
                <w:left w:val="none" w:sz="0" w:space="0" w:color="auto"/>
                <w:bottom w:val="none" w:sz="0" w:space="0" w:color="auto"/>
                <w:right w:val="none" w:sz="0" w:space="0" w:color="auto"/>
              </w:divBdr>
            </w:div>
            <w:div w:id="874393587">
              <w:marLeft w:val="0"/>
              <w:marRight w:val="0"/>
              <w:marTop w:val="0"/>
              <w:marBottom w:val="0"/>
              <w:divBdr>
                <w:top w:val="none" w:sz="0" w:space="0" w:color="auto"/>
                <w:left w:val="none" w:sz="0" w:space="0" w:color="auto"/>
                <w:bottom w:val="none" w:sz="0" w:space="0" w:color="auto"/>
                <w:right w:val="none" w:sz="0" w:space="0" w:color="auto"/>
              </w:divBdr>
            </w:div>
            <w:div w:id="71707190">
              <w:marLeft w:val="0"/>
              <w:marRight w:val="0"/>
              <w:marTop w:val="0"/>
              <w:marBottom w:val="0"/>
              <w:divBdr>
                <w:top w:val="none" w:sz="0" w:space="0" w:color="auto"/>
                <w:left w:val="none" w:sz="0" w:space="0" w:color="auto"/>
                <w:bottom w:val="none" w:sz="0" w:space="0" w:color="auto"/>
                <w:right w:val="none" w:sz="0" w:space="0" w:color="auto"/>
              </w:divBdr>
            </w:div>
            <w:div w:id="2060397869">
              <w:marLeft w:val="0"/>
              <w:marRight w:val="0"/>
              <w:marTop w:val="0"/>
              <w:marBottom w:val="0"/>
              <w:divBdr>
                <w:top w:val="none" w:sz="0" w:space="0" w:color="auto"/>
                <w:left w:val="none" w:sz="0" w:space="0" w:color="auto"/>
                <w:bottom w:val="none" w:sz="0" w:space="0" w:color="auto"/>
                <w:right w:val="none" w:sz="0" w:space="0" w:color="auto"/>
              </w:divBdr>
            </w:div>
            <w:div w:id="891892918">
              <w:marLeft w:val="0"/>
              <w:marRight w:val="0"/>
              <w:marTop w:val="0"/>
              <w:marBottom w:val="0"/>
              <w:divBdr>
                <w:top w:val="none" w:sz="0" w:space="0" w:color="auto"/>
                <w:left w:val="none" w:sz="0" w:space="0" w:color="auto"/>
                <w:bottom w:val="none" w:sz="0" w:space="0" w:color="auto"/>
                <w:right w:val="none" w:sz="0" w:space="0" w:color="auto"/>
              </w:divBdr>
            </w:div>
            <w:div w:id="1163743028">
              <w:marLeft w:val="0"/>
              <w:marRight w:val="0"/>
              <w:marTop w:val="0"/>
              <w:marBottom w:val="0"/>
              <w:divBdr>
                <w:top w:val="none" w:sz="0" w:space="0" w:color="auto"/>
                <w:left w:val="none" w:sz="0" w:space="0" w:color="auto"/>
                <w:bottom w:val="none" w:sz="0" w:space="0" w:color="auto"/>
                <w:right w:val="none" w:sz="0" w:space="0" w:color="auto"/>
              </w:divBdr>
            </w:div>
            <w:div w:id="258875433">
              <w:marLeft w:val="0"/>
              <w:marRight w:val="0"/>
              <w:marTop w:val="0"/>
              <w:marBottom w:val="0"/>
              <w:divBdr>
                <w:top w:val="none" w:sz="0" w:space="0" w:color="auto"/>
                <w:left w:val="none" w:sz="0" w:space="0" w:color="auto"/>
                <w:bottom w:val="none" w:sz="0" w:space="0" w:color="auto"/>
                <w:right w:val="none" w:sz="0" w:space="0" w:color="auto"/>
              </w:divBdr>
            </w:div>
            <w:div w:id="1554928503">
              <w:marLeft w:val="0"/>
              <w:marRight w:val="0"/>
              <w:marTop w:val="0"/>
              <w:marBottom w:val="0"/>
              <w:divBdr>
                <w:top w:val="none" w:sz="0" w:space="0" w:color="auto"/>
                <w:left w:val="none" w:sz="0" w:space="0" w:color="auto"/>
                <w:bottom w:val="none" w:sz="0" w:space="0" w:color="auto"/>
                <w:right w:val="none" w:sz="0" w:space="0" w:color="auto"/>
              </w:divBdr>
            </w:div>
            <w:div w:id="533035981">
              <w:marLeft w:val="0"/>
              <w:marRight w:val="0"/>
              <w:marTop w:val="0"/>
              <w:marBottom w:val="0"/>
              <w:divBdr>
                <w:top w:val="none" w:sz="0" w:space="0" w:color="auto"/>
                <w:left w:val="none" w:sz="0" w:space="0" w:color="auto"/>
                <w:bottom w:val="none" w:sz="0" w:space="0" w:color="auto"/>
                <w:right w:val="none" w:sz="0" w:space="0" w:color="auto"/>
              </w:divBdr>
            </w:div>
            <w:div w:id="645283242">
              <w:marLeft w:val="0"/>
              <w:marRight w:val="0"/>
              <w:marTop w:val="0"/>
              <w:marBottom w:val="0"/>
              <w:divBdr>
                <w:top w:val="none" w:sz="0" w:space="0" w:color="auto"/>
                <w:left w:val="none" w:sz="0" w:space="0" w:color="auto"/>
                <w:bottom w:val="none" w:sz="0" w:space="0" w:color="auto"/>
                <w:right w:val="none" w:sz="0" w:space="0" w:color="auto"/>
              </w:divBdr>
            </w:div>
            <w:div w:id="720397393">
              <w:marLeft w:val="0"/>
              <w:marRight w:val="0"/>
              <w:marTop w:val="0"/>
              <w:marBottom w:val="0"/>
              <w:divBdr>
                <w:top w:val="none" w:sz="0" w:space="0" w:color="auto"/>
                <w:left w:val="none" w:sz="0" w:space="0" w:color="auto"/>
                <w:bottom w:val="none" w:sz="0" w:space="0" w:color="auto"/>
                <w:right w:val="none" w:sz="0" w:space="0" w:color="auto"/>
              </w:divBdr>
            </w:div>
            <w:div w:id="340814056">
              <w:marLeft w:val="0"/>
              <w:marRight w:val="0"/>
              <w:marTop w:val="0"/>
              <w:marBottom w:val="0"/>
              <w:divBdr>
                <w:top w:val="none" w:sz="0" w:space="0" w:color="auto"/>
                <w:left w:val="none" w:sz="0" w:space="0" w:color="auto"/>
                <w:bottom w:val="none" w:sz="0" w:space="0" w:color="auto"/>
                <w:right w:val="none" w:sz="0" w:space="0" w:color="auto"/>
              </w:divBdr>
            </w:div>
            <w:div w:id="945889577">
              <w:marLeft w:val="0"/>
              <w:marRight w:val="0"/>
              <w:marTop w:val="0"/>
              <w:marBottom w:val="0"/>
              <w:divBdr>
                <w:top w:val="none" w:sz="0" w:space="0" w:color="auto"/>
                <w:left w:val="none" w:sz="0" w:space="0" w:color="auto"/>
                <w:bottom w:val="none" w:sz="0" w:space="0" w:color="auto"/>
                <w:right w:val="none" w:sz="0" w:space="0" w:color="auto"/>
              </w:divBdr>
            </w:div>
            <w:div w:id="1077440793">
              <w:marLeft w:val="0"/>
              <w:marRight w:val="0"/>
              <w:marTop w:val="0"/>
              <w:marBottom w:val="0"/>
              <w:divBdr>
                <w:top w:val="none" w:sz="0" w:space="0" w:color="auto"/>
                <w:left w:val="none" w:sz="0" w:space="0" w:color="auto"/>
                <w:bottom w:val="none" w:sz="0" w:space="0" w:color="auto"/>
                <w:right w:val="none" w:sz="0" w:space="0" w:color="auto"/>
              </w:divBdr>
            </w:div>
            <w:div w:id="1805924264">
              <w:marLeft w:val="0"/>
              <w:marRight w:val="0"/>
              <w:marTop w:val="0"/>
              <w:marBottom w:val="0"/>
              <w:divBdr>
                <w:top w:val="none" w:sz="0" w:space="0" w:color="auto"/>
                <w:left w:val="none" w:sz="0" w:space="0" w:color="auto"/>
                <w:bottom w:val="none" w:sz="0" w:space="0" w:color="auto"/>
                <w:right w:val="none" w:sz="0" w:space="0" w:color="auto"/>
              </w:divBdr>
            </w:div>
            <w:div w:id="995689953">
              <w:marLeft w:val="0"/>
              <w:marRight w:val="0"/>
              <w:marTop w:val="0"/>
              <w:marBottom w:val="0"/>
              <w:divBdr>
                <w:top w:val="none" w:sz="0" w:space="0" w:color="auto"/>
                <w:left w:val="none" w:sz="0" w:space="0" w:color="auto"/>
                <w:bottom w:val="none" w:sz="0" w:space="0" w:color="auto"/>
                <w:right w:val="none" w:sz="0" w:space="0" w:color="auto"/>
              </w:divBdr>
            </w:div>
            <w:div w:id="533856269">
              <w:marLeft w:val="0"/>
              <w:marRight w:val="0"/>
              <w:marTop w:val="0"/>
              <w:marBottom w:val="0"/>
              <w:divBdr>
                <w:top w:val="none" w:sz="0" w:space="0" w:color="auto"/>
                <w:left w:val="none" w:sz="0" w:space="0" w:color="auto"/>
                <w:bottom w:val="none" w:sz="0" w:space="0" w:color="auto"/>
                <w:right w:val="none" w:sz="0" w:space="0" w:color="auto"/>
              </w:divBdr>
            </w:div>
            <w:div w:id="2119517303">
              <w:marLeft w:val="0"/>
              <w:marRight w:val="0"/>
              <w:marTop w:val="0"/>
              <w:marBottom w:val="0"/>
              <w:divBdr>
                <w:top w:val="none" w:sz="0" w:space="0" w:color="auto"/>
                <w:left w:val="none" w:sz="0" w:space="0" w:color="auto"/>
                <w:bottom w:val="none" w:sz="0" w:space="0" w:color="auto"/>
                <w:right w:val="none" w:sz="0" w:space="0" w:color="auto"/>
              </w:divBdr>
            </w:div>
            <w:div w:id="440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566">
      <w:bodyDiv w:val="1"/>
      <w:marLeft w:val="0"/>
      <w:marRight w:val="0"/>
      <w:marTop w:val="0"/>
      <w:marBottom w:val="0"/>
      <w:divBdr>
        <w:top w:val="none" w:sz="0" w:space="0" w:color="auto"/>
        <w:left w:val="none" w:sz="0" w:space="0" w:color="auto"/>
        <w:bottom w:val="none" w:sz="0" w:space="0" w:color="auto"/>
        <w:right w:val="none" w:sz="0" w:space="0" w:color="auto"/>
      </w:divBdr>
      <w:divsChild>
        <w:div w:id="1939217006">
          <w:marLeft w:val="0"/>
          <w:marRight w:val="0"/>
          <w:marTop w:val="0"/>
          <w:marBottom w:val="0"/>
          <w:divBdr>
            <w:top w:val="none" w:sz="0" w:space="0" w:color="auto"/>
            <w:left w:val="none" w:sz="0" w:space="0" w:color="auto"/>
            <w:bottom w:val="none" w:sz="0" w:space="0" w:color="auto"/>
            <w:right w:val="none" w:sz="0" w:space="0" w:color="auto"/>
          </w:divBdr>
          <w:divsChild>
            <w:div w:id="136538713">
              <w:marLeft w:val="0"/>
              <w:marRight w:val="0"/>
              <w:marTop w:val="0"/>
              <w:marBottom w:val="0"/>
              <w:divBdr>
                <w:top w:val="none" w:sz="0" w:space="0" w:color="auto"/>
                <w:left w:val="none" w:sz="0" w:space="0" w:color="auto"/>
                <w:bottom w:val="none" w:sz="0" w:space="0" w:color="auto"/>
                <w:right w:val="none" w:sz="0" w:space="0" w:color="auto"/>
              </w:divBdr>
              <w:divsChild>
                <w:div w:id="185796812">
                  <w:marLeft w:val="0"/>
                  <w:marRight w:val="0"/>
                  <w:marTop w:val="0"/>
                  <w:marBottom w:val="0"/>
                  <w:divBdr>
                    <w:top w:val="none" w:sz="0" w:space="0" w:color="auto"/>
                    <w:left w:val="none" w:sz="0" w:space="0" w:color="auto"/>
                    <w:bottom w:val="none" w:sz="0" w:space="0" w:color="auto"/>
                    <w:right w:val="none" w:sz="0" w:space="0" w:color="auto"/>
                  </w:divBdr>
                  <w:divsChild>
                    <w:div w:id="1318145580">
                      <w:marLeft w:val="0"/>
                      <w:marRight w:val="0"/>
                      <w:marTop w:val="0"/>
                      <w:marBottom w:val="0"/>
                      <w:divBdr>
                        <w:top w:val="none" w:sz="0" w:space="0" w:color="auto"/>
                        <w:left w:val="none" w:sz="0" w:space="0" w:color="auto"/>
                        <w:bottom w:val="none" w:sz="0" w:space="0" w:color="auto"/>
                        <w:right w:val="none" w:sz="0" w:space="0" w:color="auto"/>
                      </w:divBdr>
                      <w:divsChild>
                        <w:div w:id="2124299447">
                          <w:marLeft w:val="0"/>
                          <w:marRight w:val="0"/>
                          <w:marTop w:val="0"/>
                          <w:marBottom w:val="0"/>
                          <w:divBdr>
                            <w:top w:val="none" w:sz="0" w:space="0" w:color="auto"/>
                            <w:left w:val="none" w:sz="0" w:space="0" w:color="auto"/>
                            <w:bottom w:val="none" w:sz="0" w:space="0" w:color="auto"/>
                            <w:right w:val="none" w:sz="0" w:space="0" w:color="auto"/>
                          </w:divBdr>
                          <w:divsChild>
                            <w:div w:id="13587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914">
      <w:bodyDiv w:val="1"/>
      <w:marLeft w:val="0"/>
      <w:marRight w:val="0"/>
      <w:marTop w:val="0"/>
      <w:marBottom w:val="0"/>
      <w:divBdr>
        <w:top w:val="none" w:sz="0" w:space="0" w:color="auto"/>
        <w:left w:val="none" w:sz="0" w:space="0" w:color="auto"/>
        <w:bottom w:val="none" w:sz="0" w:space="0" w:color="auto"/>
        <w:right w:val="none" w:sz="0" w:space="0" w:color="auto"/>
      </w:divBdr>
      <w:divsChild>
        <w:div w:id="1991791501">
          <w:marLeft w:val="0"/>
          <w:marRight w:val="0"/>
          <w:marTop w:val="0"/>
          <w:marBottom w:val="0"/>
          <w:divBdr>
            <w:top w:val="none" w:sz="0" w:space="0" w:color="auto"/>
            <w:left w:val="none" w:sz="0" w:space="0" w:color="auto"/>
            <w:bottom w:val="none" w:sz="0" w:space="0" w:color="auto"/>
            <w:right w:val="none" w:sz="0" w:space="0" w:color="auto"/>
          </w:divBdr>
          <w:divsChild>
            <w:div w:id="746151625">
              <w:marLeft w:val="0"/>
              <w:marRight w:val="0"/>
              <w:marTop w:val="0"/>
              <w:marBottom w:val="0"/>
              <w:divBdr>
                <w:top w:val="none" w:sz="0" w:space="0" w:color="auto"/>
                <w:left w:val="none" w:sz="0" w:space="0" w:color="auto"/>
                <w:bottom w:val="none" w:sz="0" w:space="0" w:color="auto"/>
                <w:right w:val="none" w:sz="0" w:space="0" w:color="auto"/>
              </w:divBdr>
              <w:divsChild>
                <w:div w:id="517232570">
                  <w:marLeft w:val="0"/>
                  <w:marRight w:val="0"/>
                  <w:marTop w:val="0"/>
                  <w:marBottom w:val="0"/>
                  <w:divBdr>
                    <w:top w:val="none" w:sz="0" w:space="0" w:color="auto"/>
                    <w:left w:val="none" w:sz="0" w:space="0" w:color="auto"/>
                    <w:bottom w:val="none" w:sz="0" w:space="0" w:color="auto"/>
                    <w:right w:val="none" w:sz="0" w:space="0" w:color="auto"/>
                  </w:divBdr>
                  <w:divsChild>
                    <w:div w:id="1873152385">
                      <w:marLeft w:val="0"/>
                      <w:marRight w:val="0"/>
                      <w:marTop w:val="0"/>
                      <w:marBottom w:val="0"/>
                      <w:divBdr>
                        <w:top w:val="none" w:sz="0" w:space="0" w:color="auto"/>
                        <w:left w:val="none" w:sz="0" w:space="0" w:color="auto"/>
                        <w:bottom w:val="none" w:sz="0" w:space="0" w:color="auto"/>
                        <w:right w:val="none" w:sz="0" w:space="0" w:color="auto"/>
                      </w:divBdr>
                      <w:divsChild>
                        <w:div w:id="1637494056">
                          <w:marLeft w:val="0"/>
                          <w:marRight w:val="0"/>
                          <w:marTop w:val="0"/>
                          <w:marBottom w:val="0"/>
                          <w:divBdr>
                            <w:top w:val="none" w:sz="0" w:space="0" w:color="auto"/>
                            <w:left w:val="none" w:sz="0" w:space="0" w:color="auto"/>
                            <w:bottom w:val="none" w:sz="0" w:space="0" w:color="auto"/>
                            <w:right w:val="none" w:sz="0" w:space="0" w:color="auto"/>
                          </w:divBdr>
                          <w:divsChild>
                            <w:div w:id="12653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8828">
      <w:bodyDiv w:val="1"/>
      <w:marLeft w:val="0"/>
      <w:marRight w:val="0"/>
      <w:marTop w:val="0"/>
      <w:marBottom w:val="0"/>
      <w:divBdr>
        <w:top w:val="none" w:sz="0" w:space="0" w:color="auto"/>
        <w:left w:val="none" w:sz="0" w:space="0" w:color="auto"/>
        <w:bottom w:val="none" w:sz="0" w:space="0" w:color="auto"/>
        <w:right w:val="none" w:sz="0" w:space="0" w:color="auto"/>
      </w:divBdr>
      <w:divsChild>
        <w:div w:id="68430354">
          <w:marLeft w:val="0"/>
          <w:marRight w:val="1"/>
          <w:marTop w:val="0"/>
          <w:marBottom w:val="0"/>
          <w:divBdr>
            <w:top w:val="none" w:sz="0" w:space="0" w:color="auto"/>
            <w:left w:val="none" w:sz="0" w:space="0" w:color="auto"/>
            <w:bottom w:val="none" w:sz="0" w:space="0" w:color="auto"/>
            <w:right w:val="none" w:sz="0" w:space="0" w:color="auto"/>
          </w:divBdr>
          <w:divsChild>
            <w:div w:id="1401175965">
              <w:marLeft w:val="0"/>
              <w:marRight w:val="0"/>
              <w:marTop w:val="0"/>
              <w:marBottom w:val="0"/>
              <w:divBdr>
                <w:top w:val="none" w:sz="0" w:space="0" w:color="auto"/>
                <w:left w:val="none" w:sz="0" w:space="0" w:color="auto"/>
                <w:bottom w:val="none" w:sz="0" w:space="0" w:color="auto"/>
                <w:right w:val="none" w:sz="0" w:space="0" w:color="auto"/>
              </w:divBdr>
              <w:divsChild>
                <w:div w:id="1585451502">
                  <w:marLeft w:val="0"/>
                  <w:marRight w:val="1"/>
                  <w:marTop w:val="0"/>
                  <w:marBottom w:val="0"/>
                  <w:divBdr>
                    <w:top w:val="none" w:sz="0" w:space="0" w:color="auto"/>
                    <w:left w:val="none" w:sz="0" w:space="0" w:color="auto"/>
                    <w:bottom w:val="none" w:sz="0" w:space="0" w:color="auto"/>
                    <w:right w:val="none" w:sz="0" w:space="0" w:color="auto"/>
                  </w:divBdr>
                  <w:divsChild>
                    <w:div w:id="1256595898">
                      <w:marLeft w:val="0"/>
                      <w:marRight w:val="0"/>
                      <w:marTop w:val="0"/>
                      <w:marBottom w:val="0"/>
                      <w:divBdr>
                        <w:top w:val="none" w:sz="0" w:space="0" w:color="auto"/>
                        <w:left w:val="none" w:sz="0" w:space="0" w:color="auto"/>
                        <w:bottom w:val="none" w:sz="0" w:space="0" w:color="auto"/>
                        <w:right w:val="none" w:sz="0" w:space="0" w:color="auto"/>
                      </w:divBdr>
                      <w:divsChild>
                        <w:div w:id="633560830">
                          <w:marLeft w:val="0"/>
                          <w:marRight w:val="0"/>
                          <w:marTop w:val="0"/>
                          <w:marBottom w:val="0"/>
                          <w:divBdr>
                            <w:top w:val="none" w:sz="0" w:space="0" w:color="auto"/>
                            <w:left w:val="none" w:sz="0" w:space="0" w:color="auto"/>
                            <w:bottom w:val="none" w:sz="0" w:space="0" w:color="auto"/>
                            <w:right w:val="none" w:sz="0" w:space="0" w:color="auto"/>
                          </w:divBdr>
                          <w:divsChild>
                            <w:div w:id="402413301">
                              <w:marLeft w:val="0"/>
                              <w:marRight w:val="0"/>
                              <w:marTop w:val="120"/>
                              <w:marBottom w:val="360"/>
                              <w:divBdr>
                                <w:top w:val="none" w:sz="0" w:space="0" w:color="auto"/>
                                <w:left w:val="none" w:sz="0" w:space="0" w:color="auto"/>
                                <w:bottom w:val="none" w:sz="0" w:space="0" w:color="auto"/>
                                <w:right w:val="none" w:sz="0" w:space="0" w:color="auto"/>
                              </w:divBdr>
                              <w:divsChild>
                                <w:div w:id="864096488">
                                  <w:marLeft w:val="0"/>
                                  <w:marRight w:val="0"/>
                                  <w:marTop w:val="0"/>
                                  <w:marBottom w:val="0"/>
                                  <w:divBdr>
                                    <w:top w:val="none" w:sz="0" w:space="0" w:color="auto"/>
                                    <w:left w:val="none" w:sz="0" w:space="0" w:color="auto"/>
                                    <w:bottom w:val="none" w:sz="0" w:space="0" w:color="auto"/>
                                    <w:right w:val="none" w:sz="0" w:space="0" w:color="auto"/>
                                  </w:divBdr>
                                  <w:divsChild>
                                    <w:div w:id="11208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268203">
      <w:bodyDiv w:val="1"/>
      <w:marLeft w:val="0"/>
      <w:marRight w:val="0"/>
      <w:marTop w:val="0"/>
      <w:marBottom w:val="0"/>
      <w:divBdr>
        <w:top w:val="none" w:sz="0" w:space="0" w:color="auto"/>
        <w:left w:val="none" w:sz="0" w:space="0" w:color="auto"/>
        <w:bottom w:val="none" w:sz="0" w:space="0" w:color="auto"/>
        <w:right w:val="none" w:sz="0" w:space="0" w:color="auto"/>
      </w:divBdr>
      <w:divsChild>
        <w:div w:id="181172259">
          <w:marLeft w:val="0"/>
          <w:marRight w:val="0"/>
          <w:marTop w:val="0"/>
          <w:marBottom w:val="0"/>
          <w:divBdr>
            <w:top w:val="none" w:sz="0" w:space="0" w:color="auto"/>
            <w:left w:val="none" w:sz="0" w:space="0" w:color="auto"/>
            <w:bottom w:val="none" w:sz="0" w:space="0" w:color="auto"/>
            <w:right w:val="none" w:sz="0" w:space="0" w:color="auto"/>
          </w:divBdr>
          <w:divsChild>
            <w:div w:id="63308847">
              <w:marLeft w:val="0"/>
              <w:marRight w:val="0"/>
              <w:marTop w:val="0"/>
              <w:marBottom w:val="0"/>
              <w:divBdr>
                <w:top w:val="none" w:sz="0" w:space="0" w:color="auto"/>
                <w:left w:val="none" w:sz="0" w:space="0" w:color="auto"/>
                <w:bottom w:val="none" w:sz="0" w:space="0" w:color="auto"/>
                <w:right w:val="none" w:sz="0" w:space="0" w:color="auto"/>
              </w:divBdr>
              <w:divsChild>
                <w:div w:id="946893075">
                  <w:marLeft w:val="0"/>
                  <w:marRight w:val="0"/>
                  <w:marTop w:val="0"/>
                  <w:marBottom w:val="0"/>
                  <w:divBdr>
                    <w:top w:val="none" w:sz="0" w:space="0" w:color="auto"/>
                    <w:left w:val="none" w:sz="0" w:space="0" w:color="auto"/>
                    <w:bottom w:val="none" w:sz="0" w:space="0" w:color="auto"/>
                    <w:right w:val="none" w:sz="0" w:space="0" w:color="auto"/>
                  </w:divBdr>
                  <w:divsChild>
                    <w:div w:id="1643920927">
                      <w:marLeft w:val="0"/>
                      <w:marRight w:val="0"/>
                      <w:marTop w:val="0"/>
                      <w:marBottom w:val="0"/>
                      <w:divBdr>
                        <w:top w:val="none" w:sz="0" w:space="0" w:color="auto"/>
                        <w:left w:val="none" w:sz="0" w:space="0" w:color="auto"/>
                        <w:bottom w:val="none" w:sz="0" w:space="0" w:color="auto"/>
                        <w:right w:val="none" w:sz="0" w:space="0" w:color="auto"/>
                      </w:divBdr>
                      <w:divsChild>
                        <w:div w:id="1628703994">
                          <w:marLeft w:val="0"/>
                          <w:marRight w:val="0"/>
                          <w:marTop w:val="0"/>
                          <w:marBottom w:val="0"/>
                          <w:divBdr>
                            <w:top w:val="none" w:sz="0" w:space="0" w:color="auto"/>
                            <w:left w:val="none" w:sz="0" w:space="0" w:color="auto"/>
                            <w:bottom w:val="none" w:sz="0" w:space="0" w:color="auto"/>
                            <w:right w:val="none" w:sz="0" w:space="0" w:color="auto"/>
                          </w:divBdr>
                          <w:divsChild>
                            <w:div w:id="19959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85264">
      <w:bodyDiv w:val="1"/>
      <w:marLeft w:val="0"/>
      <w:marRight w:val="0"/>
      <w:marTop w:val="0"/>
      <w:marBottom w:val="0"/>
      <w:divBdr>
        <w:top w:val="none" w:sz="0" w:space="0" w:color="auto"/>
        <w:left w:val="none" w:sz="0" w:space="0" w:color="auto"/>
        <w:bottom w:val="none" w:sz="0" w:space="0" w:color="auto"/>
        <w:right w:val="none" w:sz="0" w:space="0" w:color="auto"/>
      </w:divBdr>
      <w:divsChild>
        <w:div w:id="458299440">
          <w:marLeft w:val="0"/>
          <w:marRight w:val="1"/>
          <w:marTop w:val="0"/>
          <w:marBottom w:val="0"/>
          <w:divBdr>
            <w:top w:val="none" w:sz="0" w:space="0" w:color="auto"/>
            <w:left w:val="none" w:sz="0" w:space="0" w:color="auto"/>
            <w:bottom w:val="none" w:sz="0" w:space="0" w:color="auto"/>
            <w:right w:val="none" w:sz="0" w:space="0" w:color="auto"/>
          </w:divBdr>
          <w:divsChild>
            <w:div w:id="318926616">
              <w:marLeft w:val="0"/>
              <w:marRight w:val="0"/>
              <w:marTop w:val="0"/>
              <w:marBottom w:val="0"/>
              <w:divBdr>
                <w:top w:val="none" w:sz="0" w:space="0" w:color="auto"/>
                <w:left w:val="none" w:sz="0" w:space="0" w:color="auto"/>
                <w:bottom w:val="none" w:sz="0" w:space="0" w:color="auto"/>
                <w:right w:val="none" w:sz="0" w:space="0" w:color="auto"/>
              </w:divBdr>
              <w:divsChild>
                <w:div w:id="877085401">
                  <w:marLeft w:val="0"/>
                  <w:marRight w:val="1"/>
                  <w:marTop w:val="0"/>
                  <w:marBottom w:val="0"/>
                  <w:divBdr>
                    <w:top w:val="none" w:sz="0" w:space="0" w:color="auto"/>
                    <w:left w:val="none" w:sz="0" w:space="0" w:color="auto"/>
                    <w:bottom w:val="none" w:sz="0" w:space="0" w:color="auto"/>
                    <w:right w:val="none" w:sz="0" w:space="0" w:color="auto"/>
                  </w:divBdr>
                  <w:divsChild>
                    <w:div w:id="825442500">
                      <w:marLeft w:val="0"/>
                      <w:marRight w:val="0"/>
                      <w:marTop w:val="0"/>
                      <w:marBottom w:val="0"/>
                      <w:divBdr>
                        <w:top w:val="none" w:sz="0" w:space="0" w:color="auto"/>
                        <w:left w:val="none" w:sz="0" w:space="0" w:color="auto"/>
                        <w:bottom w:val="none" w:sz="0" w:space="0" w:color="auto"/>
                        <w:right w:val="none" w:sz="0" w:space="0" w:color="auto"/>
                      </w:divBdr>
                      <w:divsChild>
                        <w:div w:id="768696505">
                          <w:marLeft w:val="0"/>
                          <w:marRight w:val="0"/>
                          <w:marTop w:val="0"/>
                          <w:marBottom w:val="0"/>
                          <w:divBdr>
                            <w:top w:val="none" w:sz="0" w:space="0" w:color="auto"/>
                            <w:left w:val="none" w:sz="0" w:space="0" w:color="auto"/>
                            <w:bottom w:val="none" w:sz="0" w:space="0" w:color="auto"/>
                            <w:right w:val="none" w:sz="0" w:space="0" w:color="auto"/>
                          </w:divBdr>
                          <w:divsChild>
                            <w:div w:id="1150177110">
                              <w:marLeft w:val="0"/>
                              <w:marRight w:val="0"/>
                              <w:marTop w:val="120"/>
                              <w:marBottom w:val="360"/>
                              <w:divBdr>
                                <w:top w:val="none" w:sz="0" w:space="0" w:color="auto"/>
                                <w:left w:val="none" w:sz="0" w:space="0" w:color="auto"/>
                                <w:bottom w:val="none" w:sz="0" w:space="0" w:color="auto"/>
                                <w:right w:val="none" w:sz="0" w:space="0" w:color="auto"/>
                              </w:divBdr>
                              <w:divsChild>
                                <w:div w:id="530144805">
                                  <w:marLeft w:val="0"/>
                                  <w:marRight w:val="0"/>
                                  <w:marTop w:val="0"/>
                                  <w:marBottom w:val="0"/>
                                  <w:divBdr>
                                    <w:top w:val="none" w:sz="0" w:space="0" w:color="auto"/>
                                    <w:left w:val="none" w:sz="0" w:space="0" w:color="auto"/>
                                    <w:bottom w:val="none" w:sz="0" w:space="0" w:color="auto"/>
                                    <w:right w:val="none" w:sz="0" w:space="0" w:color="auto"/>
                                  </w:divBdr>
                                  <w:divsChild>
                                    <w:div w:id="16383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537825">
      <w:bodyDiv w:val="1"/>
      <w:marLeft w:val="0"/>
      <w:marRight w:val="0"/>
      <w:marTop w:val="0"/>
      <w:marBottom w:val="0"/>
      <w:divBdr>
        <w:top w:val="none" w:sz="0" w:space="0" w:color="auto"/>
        <w:left w:val="none" w:sz="0" w:space="0" w:color="auto"/>
        <w:bottom w:val="none" w:sz="0" w:space="0" w:color="auto"/>
        <w:right w:val="none" w:sz="0" w:space="0" w:color="auto"/>
      </w:divBdr>
      <w:divsChild>
        <w:div w:id="2118522611">
          <w:marLeft w:val="0"/>
          <w:marRight w:val="0"/>
          <w:marTop w:val="0"/>
          <w:marBottom w:val="0"/>
          <w:divBdr>
            <w:top w:val="none" w:sz="0" w:space="0" w:color="auto"/>
            <w:left w:val="none" w:sz="0" w:space="0" w:color="auto"/>
            <w:bottom w:val="none" w:sz="0" w:space="0" w:color="auto"/>
            <w:right w:val="none" w:sz="0" w:space="0" w:color="auto"/>
          </w:divBdr>
          <w:divsChild>
            <w:div w:id="1420786540">
              <w:marLeft w:val="0"/>
              <w:marRight w:val="0"/>
              <w:marTop w:val="0"/>
              <w:marBottom w:val="0"/>
              <w:divBdr>
                <w:top w:val="none" w:sz="0" w:space="0" w:color="auto"/>
                <w:left w:val="none" w:sz="0" w:space="0" w:color="auto"/>
                <w:bottom w:val="none" w:sz="0" w:space="0" w:color="auto"/>
                <w:right w:val="none" w:sz="0" w:space="0" w:color="auto"/>
              </w:divBdr>
              <w:divsChild>
                <w:div w:id="1705711887">
                  <w:marLeft w:val="0"/>
                  <w:marRight w:val="0"/>
                  <w:marTop w:val="0"/>
                  <w:marBottom w:val="0"/>
                  <w:divBdr>
                    <w:top w:val="none" w:sz="0" w:space="0" w:color="auto"/>
                    <w:left w:val="none" w:sz="0" w:space="0" w:color="auto"/>
                    <w:bottom w:val="none" w:sz="0" w:space="0" w:color="auto"/>
                    <w:right w:val="none" w:sz="0" w:space="0" w:color="auto"/>
                  </w:divBdr>
                  <w:divsChild>
                    <w:div w:id="1071469506">
                      <w:marLeft w:val="0"/>
                      <w:marRight w:val="0"/>
                      <w:marTop w:val="0"/>
                      <w:marBottom w:val="0"/>
                      <w:divBdr>
                        <w:top w:val="none" w:sz="0" w:space="0" w:color="auto"/>
                        <w:left w:val="none" w:sz="0" w:space="0" w:color="auto"/>
                        <w:bottom w:val="none" w:sz="0" w:space="0" w:color="auto"/>
                        <w:right w:val="none" w:sz="0" w:space="0" w:color="auto"/>
                      </w:divBdr>
                      <w:divsChild>
                        <w:div w:id="1699889708">
                          <w:marLeft w:val="0"/>
                          <w:marRight w:val="0"/>
                          <w:marTop w:val="0"/>
                          <w:marBottom w:val="0"/>
                          <w:divBdr>
                            <w:top w:val="none" w:sz="0" w:space="0" w:color="auto"/>
                            <w:left w:val="none" w:sz="0" w:space="0" w:color="auto"/>
                            <w:bottom w:val="none" w:sz="0" w:space="0" w:color="auto"/>
                            <w:right w:val="none" w:sz="0" w:space="0" w:color="auto"/>
                          </w:divBdr>
                          <w:divsChild>
                            <w:div w:id="18307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Choudhury%20KR%5BAuthor%5D&amp;cauthor=true&amp;cauthor_uid=26451386" TargetMode="External"/><Relationship Id="rId12" Type="http://schemas.openxmlformats.org/officeDocument/2006/relationships/hyperlink" Target="http://www.ncbi.nlm.nih.gov/pubmed/?term=Rathakrishnan%20BG%5BAuthor%5D&amp;cauthor=true&amp;cauthor_uid=26451386" TargetMode="External"/><Relationship Id="rId13" Type="http://schemas.openxmlformats.org/officeDocument/2006/relationships/hyperlink" Target="http://www.ncbi.nlm.nih.gov/pubmed/?term=Marks%20DM%5BAuthor%5D&amp;cauthor=true&amp;cauthor_uid=26451386" TargetMode="External"/><Relationship Id="rId14" Type="http://schemas.openxmlformats.org/officeDocument/2006/relationships/hyperlink" Target="http://www.ncbi.nlm.nih.gov/pubmed/?term=Petrella%20JR%5BAuthor%5D&amp;cauthor=true&amp;cauthor_uid=26451386" TargetMode="External"/><Relationship Id="rId15" Type="http://schemas.openxmlformats.org/officeDocument/2006/relationships/hyperlink" Target="http://www.ncbi.nlm.nih.gov/pubmed/?term=Doraiswamy%20PM%5BAuthor%5D&amp;cauthor=true&amp;cauthor_uid=26451386" TargetMode="External"/><Relationship Id="rId16" Type="http://schemas.openxmlformats.org/officeDocument/2006/relationships/hyperlink" Target="http://www.ncbi.nlm.nih.gov/pubmed/?term=Alzheimer's%20Disease%20Neuroimaging%20Initiative%5BCorporate%20Author%5D"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term=Lin%20KA%5BAuthor%5D&amp;cauthor=true&amp;cauthor_uid=26451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07B09-E419-AE41-9864-93F4BFB1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10583</Words>
  <Characters>60327</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Laws</dc:creator>
  <cp:keywords/>
  <dc:description/>
  <cp:lastModifiedBy>Na Ma</cp:lastModifiedBy>
  <cp:revision>2</cp:revision>
  <cp:lastPrinted>2015-12-02T12:14:00Z</cp:lastPrinted>
  <dcterms:created xsi:type="dcterms:W3CDTF">2016-01-22T00:14:00Z</dcterms:created>
  <dcterms:modified xsi:type="dcterms:W3CDTF">2016-01-22T00:14:00Z</dcterms:modified>
</cp:coreProperties>
</file>