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spacing w:after="0" w:line="360" w:lineRule="auto"/>
        <w:ind w:hanging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</w:pPr>
      <w:bookmarkStart w:id="0" w:name="_GoBack"/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fr-FR"/>
        </w:rPr>
        <w:t>Andersen JC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Bundgaard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L,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Elbrønd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H,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Laurberg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S, Walker LR,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Støvring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J. 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Danish national guidelines for treatment of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diverticular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disease. </w:t>
      </w:r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 w:eastAsia="fr-FR"/>
        </w:rPr>
        <w:t>Dan Med J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AF383C">
        <w:rPr>
          <w:rFonts w:ascii="Book Antiqua" w:hAnsi="Book Antiqua" w:cs="Times New Roman"/>
          <w:bCs/>
          <w:color w:val="000000" w:themeColor="text1"/>
          <w:sz w:val="24"/>
          <w:szCs w:val="24"/>
          <w:lang w:val="en-US" w:eastAsia="fr-FR"/>
        </w:rPr>
        <w:t>2012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; </w:t>
      </w:r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fr-FR"/>
        </w:rPr>
        <w:t>59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: 4453 [PMID: 22549495]</w:t>
      </w:r>
    </w:p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spacing w:after="0" w:line="360" w:lineRule="auto"/>
        <w:ind w:hanging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</w:pPr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fr-FR"/>
        </w:rPr>
        <w:t>Parks TG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. 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Natural history of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diverticular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disease of the colon. </w:t>
      </w:r>
      <w:proofErr w:type="spellStart"/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 w:eastAsia="fr-FR"/>
        </w:rPr>
        <w:t>Clin</w:t>
      </w:r>
      <w:proofErr w:type="spellEnd"/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 w:eastAsia="fr-FR"/>
        </w:rPr>
        <w:t xml:space="preserve"> </w:t>
      </w:r>
      <w:proofErr w:type="spellStart"/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 w:eastAsia="fr-FR"/>
        </w:rPr>
        <w:t>Gastroenterol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AF383C">
        <w:rPr>
          <w:rFonts w:ascii="Book Antiqua" w:hAnsi="Book Antiqua" w:cs="Times New Roman"/>
          <w:bCs/>
          <w:color w:val="000000" w:themeColor="text1"/>
          <w:sz w:val="24"/>
          <w:szCs w:val="24"/>
          <w:lang w:val="en-US" w:eastAsia="fr-FR"/>
        </w:rPr>
        <w:t>1975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; </w:t>
      </w:r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fr-FR"/>
        </w:rPr>
        <w:t>4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: 53-69 [PMID: 1109820]</w:t>
      </w:r>
    </w:p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JansonText-Roman"/>
          <w:color w:val="000000" w:themeColor="text1"/>
          <w:sz w:val="24"/>
          <w:szCs w:val="24"/>
          <w:lang w:val="en-GB" w:eastAsia="fr-FR"/>
        </w:rPr>
      </w:pPr>
      <w:proofErr w:type="spellStart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Shahedi</w:t>
      </w:r>
      <w:proofErr w:type="spellEnd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K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Fuller G, Bolus R, Cohen E, Vu M, Shah R,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Agarwal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N,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Kaneshiro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Atia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M, Sheen V,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Kurzbard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N, van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Oijen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MG, Yen L,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Hodgkins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Erder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MH, Spiegel B. 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Long-term risk of acute diverticulitis among patients with incidental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>diverticulosis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found during colonoscopy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F383C">
        <w:rPr>
          <w:rStyle w:val="jrnl"/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Clin</w:t>
      </w:r>
      <w:proofErr w:type="spellEnd"/>
      <w:r w:rsidRPr="00AF383C">
        <w:rPr>
          <w:rStyle w:val="jrnl"/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383C">
        <w:rPr>
          <w:rStyle w:val="jrnl"/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Gastroenterol</w:t>
      </w:r>
      <w:proofErr w:type="spellEnd"/>
      <w:r w:rsidRPr="00AF383C">
        <w:rPr>
          <w:rStyle w:val="jrnl"/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383C">
        <w:rPr>
          <w:rStyle w:val="jrnl"/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Hepatol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2013;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11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: 1609-1613 [PMID: 23856358 DOI: 10.1016/j.cgh.2013.06.020]</w:t>
      </w:r>
    </w:p>
    <w:p w:rsidR="00041446" w:rsidRPr="00D26D52" w:rsidRDefault="0004144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eastAsia="ScalaLancetPro" w:hAnsi="Book Antiqua" w:cs="ScalaLancetPro"/>
          <w:color w:val="000000" w:themeColor="text1"/>
          <w:lang w:val="en-GB"/>
        </w:rPr>
      </w:pPr>
      <w:r w:rsidRPr="00D26D52">
        <w:rPr>
          <w:rFonts w:ascii="Book Antiqua" w:eastAsia="ScalaLancetPro" w:hAnsi="Book Antiqua" w:cs="ScalaLancetPro"/>
          <w:b/>
          <w:color w:val="000000" w:themeColor="text1"/>
          <w:lang w:val="en-GB"/>
        </w:rPr>
        <w:t>Li D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, Baxter NN, McLeod RS, </w:t>
      </w:r>
      <w:proofErr w:type="spellStart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Moineddin</w:t>
      </w:r>
      <w:proofErr w:type="spellEnd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 R, Wilton AS, </w:t>
      </w:r>
      <w:proofErr w:type="spellStart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Nathens</w:t>
      </w:r>
      <w:proofErr w:type="spellEnd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 AB. Evolving practice patterns in the management of acute colonic diverticulitis: a population-based analysis. </w:t>
      </w:r>
      <w:proofErr w:type="spellStart"/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t>Dis</w:t>
      </w:r>
      <w:proofErr w:type="spellEnd"/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t xml:space="preserve"> Colon Rectum 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2014; </w:t>
      </w:r>
      <w:r w:rsidRPr="00D26D52">
        <w:rPr>
          <w:rFonts w:ascii="Book Antiqua" w:eastAsia="ScalaLancetPro-Bold" w:hAnsi="Book Antiqua" w:cs="ScalaLancetPro-Bold"/>
          <w:b/>
          <w:bCs/>
          <w:color w:val="000000" w:themeColor="text1"/>
          <w:lang w:val="en-GB"/>
        </w:rPr>
        <w:t xml:space="preserve">57: 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1397–405 [</w:t>
      </w:r>
      <w:r w:rsidRPr="00D26D52">
        <w:rPr>
          <w:rFonts w:ascii="Book Antiqua" w:hAnsi="Book Antiqua"/>
          <w:color w:val="000000" w:themeColor="text1"/>
          <w:lang w:val="en-US"/>
        </w:rPr>
        <w:t>PMID:25380006 DOI: 10.1097/DCR.0000000000000224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]</w:t>
      </w:r>
    </w:p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spacing w:after="0" w:line="360" w:lineRule="auto"/>
        <w:ind w:hanging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</w:pPr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fr-FR"/>
        </w:rPr>
        <w:t>Hinchey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AF383C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fr-FR"/>
        </w:rPr>
        <w:t>EJ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Schaal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PG, Richards GK. Treatment of perforated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diverticular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disease of the colon. </w:t>
      </w:r>
      <w:r w:rsidRPr="00AF383C">
        <w:rPr>
          <w:rFonts w:ascii="Book Antiqua" w:hAnsi="Book Antiqua" w:cs="Times New Roman"/>
          <w:i/>
          <w:color w:val="000000" w:themeColor="text1"/>
          <w:sz w:val="24"/>
          <w:szCs w:val="24"/>
          <w:lang w:val="en-US" w:eastAsia="fr-FR"/>
        </w:rPr>
        <w:t xml:space="preserve">Adv </w:t>
      </w:r>
      <w:proofErr w:type="spellStart"/>
      <w:r w:rsidRPr="00AF383C">
        <w:rPr>
          <w:rFonts w:ascii="Book Antiqua" w:hAnsi="Book Antiqua" w:cs="Times New Roman"/>
          <w:i/>
          <w:color w:val="000000" w:themeColor="text1"/>
          <w:sz w:val="24"/>
          <w:szCs w:val="24"/>
          <w:lang w:val="en-US" w:eastAsia="fr-FR"/>
        </w:rPr>
        <w:t>Surg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1978; </w:t>
      </w:r>
      <w:r w:rsidRPr="00AF383C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fr-FR"/>
        </w:rPr>
        <w:t>12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: 85-109 [PMID: 735943]</w:t>
      </w:r>
    </w:p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</w:pPr>
      <w:proofErr w:type="spellStart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Krukowski</w:t>
      </w:r>
      <w:proofErr w:type="spellEnd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 xml:space="preserve"> ZH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Matheson NA. Emergency surgery for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diverticular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disease complicated by generalized and faecal peritonitis: a review. </w:t>
      </w:r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Br J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1984;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71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: 921–927 [PMID: 6388723]</w:t>
      </w:r>
    </w:p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</w:pP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Berry AR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Turner WH, Mortensen NJ,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Kettlewell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MG. Emergency surgery for complicated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diverticular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disease: a five year experience.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Dis</w:t>
      </w:r>
      <w:proofErr w:type="spellEnd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 Colon Rectum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1989;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32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: 849–854 [PMID: 2791771]</w:t>
      </w:r>
    </w:p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</w:pP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Salem L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Anaya DA,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Flum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DR. Temporal changes in the management of diverticulitis. </w:t>
      </w:r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J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 Res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2005;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124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: 318–323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  <w:t>15820264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]</w:t>
      </w:r>
    </w:p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</w:pPr>
      <w:proofErr w:type="spellStart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Kronborg</w:t>
      </w:r>
      <w:proofErr w:type="spellEnd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 xml:space="preserve"> O.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Treatment of perforated sigmoid diverticulitis: a prospective randomized trial. </w:t>
      </w:r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Br J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 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1993;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80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:505–507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  <w:t>8495323]</w:t>
      </w:r>
    </w:p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</w:pP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Khan AL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Ah-See AK, Crofts TJ,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Heys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SD,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Eremin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O. Surgical management of the septic complications of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diverticular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disease. </w:t>
      </w:r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Ann R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Coll</w:t>
      </w:r>
      <w:proofErr w:type="spellEnd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Engl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1995;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77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: 16–20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  <w:t>7717637]</w:t>
      </w:r>
    </w:p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</w:pP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Kohler L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Sauerland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S,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Neuebauer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E. Diagnosis and treatment of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diverticular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disease: results of a consensus development conference. The Scientific 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lastRenderedPageBreak/>
        <w:t xml:space="preserve">Committee of the European Association for Endoscopic Surgery.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Endosc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1999;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13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: 430–436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  <w:t>10094765]</w:t>
      </w:r>
    </w:p>
    <w:p w:rsidR="00041446" w:rsidRPr="00AF383C" w:rsidRDefault="0004144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Stollman</w:t>
      </w:r>
      <w:proofErr w:type="spellEnd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 xml:space="preserve"> NH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Raskin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JB. Diagnosis and management of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diverticular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disease of the colon in adults: Ad Hoc Practice Parameters Committee of the American College of Gastroenterology. </w:t>
      </w:r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Am J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Gastroenterol</w:t>
      </w:r>
      <w:proofErr w:type="spellEnd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 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1999;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 xml:space="preserve"> 94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: 3110–3121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  <w:t>10566700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]</w:t>
      </w:r>
    </w:p>
    <w:p w:rsidR="001C6436" w:rsidRPr="00D26D52" w:rsidRDefault="001C6436" w:rsidP="00AF383C">
      <w:pPr>
        <w:pStyle w:val="title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 w:cs="AdvPTimes"/>
          <w:color w:val="000000" w:themeColor="text1"/>
          <w:lang w:val="fr-FR" w:eastAsia="fr-FR"/>
        </w:rPr>
      </w:pPr>
      <w:r w:rsidRPr="00D26D52">
        <w:rPr>
          <w:rFonts w:ascii="Book Antiqua" w:hAnsi="Book Antiqua" w:cs="Arial"/>
          <w:b/>
          <w:bCs/>
          <w:color w:val="000000" w:themeColor="text1"/>
        </w:rPr>
        <w:t>Wong WD</w:t>
      </w:r>
      <w:r w:rsidRPr="00D26D52">
        <w:rPr>
          <w:rFonts w:ascii="Book Antiqua" w:hAnsi="Book Antiqua" w:cs="Arial"/>
          <w:color w:val="000000" w:themeColor="text1"/>
        </w:rPr>
        <w:t xml:space="preserve">, </w:t>
      </w:r>
      <w:proofErr w:type="spellStart"/>
      <w:r w:rsidRPr="00D26D52">
        <w:rPr>
          <w:rFonts w:ascii="Book Antiqua" w:hAnsi="Book Antiqua" w:cs="Arial"/>
          <w:color w:val="000000" w:themeColor="text1"/>
        </w:rPr>
        <w:t>Wexner</w:t>
      </w:r>
      <w:proofErr w:type="spellEnd"/>
      <w:r w:rsidRPr="00D26D52">
        <w:rPr>
          <w:rFonts w:ascii="Book Antiqua" w:hAnsi="Book Antiqua" w:cs="Arial"/>
          <w:color w:val="000000" w:themeColor="text1"/>
        </w:rPr>
        <w:t xml:space="preserve"> SD, Lowry A, </w:t>
      </w:r>
      <w:proofErr w:type="spellStart"/>
      <w:r w:rsidRPr="00D26D52">
        <w:rPr>
          <w:rFonts w:ascii="Book Antiqua" w:hAnsi="Book Antiqua" w:cs="Arial"/>
          <w:color w:val="000000" w:themeColor="text1"/>
        </w:rPr>
        <w:t>Vernava</w:t>
      </w:r>
      <w:proofErr w:type="spellEnd"/>
      <w:r w:rsidRPr="00D26D52">
        <w:rPr>
          <w:rFonts w:ascii="Book Antiqua" w:hAnsi="Book Antiqua" w:cs="Arial"/>
          <w:color w:val="000000" w:themeColor="text1"/>
        </w:rPr>
        <w:t xml:space="preserve"> A 3rd, </w:t>
      </w:r>
      <w:proofErr w:type="spellStart"/>
      <w:r w:rsidRPr="00D26D52">
        <w:rPr>
          <w:rFonts w:ascii="Book Antiqua" w:hAnsi="Book Antiqua" w:cs="Arial"/>
          <w:color w:val="000000" w:themeColor="text1"/>
        </w:rPr>
        <w:t>Burnstein</w:t>
      </w:r>
      <w:proofErr w:type="spellEnd"/>
      <w:r w:rsidRPr="00D26D52">
        <w:rPr>
          <w:rFonts w:ascii="Book Antiqua" w:hAnsi="Book Antiqua" w:cs="Arial"/>
          <w:color w:val="000000" w:themeColor="text1"/>
        </w:rPr>
        <w:t xml:space="preserve"> M, </w:t>
      </w:r>
      <w:proofErr w:type="spellStart"/>
      <w:r w:rsidRPr="00D26D52">
        <w:rPr>
          <w:rFonts w:ascii="Book Antiqua" w:hAnsi="Book Antiqua" w:cs="Arial"/>
          <w:color w:val="000000" w:themeColor="text1"/>
        </w:rPr>
        <w:t>Denstman</w:t>
      </w:r>
      <w:proofErr w:type="spellEnd"/>
      <w:r w:rsidRPr="00D26D52">
        <w:rPr>
          <w:rFonts w:ascii="Book Antiqua" w:hAnsi="Book Antiqua" w:cs="Arial"/>
          <w:color w:val="000000" w:themeColor="text1"/>
        </w:rPr>
        <w:t xml:space="preserve"> F, Fazio V, </w:t>
      </w:r>
      <w:proofErr w:type="spellStart"/>
      <w:r w:rsidRPr="00D26D52">
        <w:rPr>
          <w:rFonts w:ascii="Book Antiqua" w:hAnsi="Book Antiqua" w:cs="Arial"/>
          <w:color w:val="000000" w:themeColor="text1"/>
        </w:rPr>
        <w:t>Kerner</w:t>
      </w:r>
      <w:proofErr w:type="spellEnd"/>
      <w:r w:rsidRPr="00D26D52">
        <w:rPr>
          <w:rFonts w:ascii="Book Antiqua" w:hAnsi="Book Antiqua" w:cs="Arial"/>
          <w:color w:val="000000" w:themeColor="text1"/>
        </w:rPr>
        <w:t xml:space="preserve"> B, Moore R, Oliver G, Peters W, Ross T, </w:t>
      </w:r>
      <w:proofErr w:type="spellStart"/>
      <w:r w:rsidRPr="00D26D52">
        <w:rPr>
          <w:rFonts w:ascii="Book Antiqua" w:hAnsi="Book Antiqua" w:cs="Arial"/>
          <w:color w:val="000000" w:themeColor="text1"/>
        </w:rPr>
        <w:t>Senatore</w:t>
      </w:r>
      <w:proofErr w:type="spellEnd"/>
      <w:r w:rsidRPr="00D26D52">
        <w:rPr>
          <w:rFonts w:ascii="Book Antiqua" w:hAnsi="Book Antiqua" w:cs="Arial"/>
          <w:color w:val="000000" w:themeColor="text1"/>
        </w:rPr>
        <w:t xml:space="preserve"> P, </w:t>
      </w:r>
      <w:proofErr w:type="spellStart"/>
      <w:r w:rsidRPr="00D26D52">
        <w:rPr>
          <w:rFonts w:ascii="Book Antiqua" w:hAnsi="Book Antiqua" w:cs="Arial"/>
          <w:color w:val="000000" w:themeColor="text1"/>
        </w:rPr>
        <w:t>Simmang</w:t>
      </w:r>
      <w:proofErr w:type="spellEnd"/>
      <w:r w:rsidRPr="00D26D52">
        <w:rPr>
          <w:rFonts w:ascii="Book Antiqua" w:hAnsi="Book Antiqua" w:cs="Arial"/>
          <w:color w:val="000000" w:themeColor="text1"/>
        </w:rPr>
        <w:t xml:space="preserve"> C. </w:t>
      </w:r>
      <w:hyperlink r:id="rId5" w:history="1"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</w:rPr>
          <w:t>Practice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</w:rPr>
          <w:t>parameters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</w:rPr>
          <w:t>for the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</w:rPr>
          <w:t>treatment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</w:rPr>
          <w:t>of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</w:rPr>
          <w:t>sigmoid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</w:rPr>
          <w:t>diverticulitis--supporting documentation. The Standards Task Force. The American Society of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</w:rPr>
          <w:t>Colon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</w:rPr>
          <w:t>and Rectal Surgeons.</w:t>
        </w:r>
      </w:hyperlink>
      <w:r w:rsidRPr="00D26D52">
        <w:rPr>
          <w:rFonts w:ascii="Book Antiqua" w:hAnsi="Book Antiqua" w:cs="Arial"/>
          <w:color w:val="000000" w:themeColor="text1"/>
        </w:rPr>
        <w:t xml:space="preserve"> </w:t>
      </w:r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fr-FR"/>
        </w:rPr>
        <w:t>Dis</w:t>
      </w:r>
      <w:r w:rsidRPr="00D26D52">
        <w:rPr>
          <w:rStyle w:val="apple-converted-space"/>
          <w:rFonts w:ascii="Book Antiqua" w:hAnsi="Book Antiqua" w:cs="Arial"/>
          <w:i/>
          <w:iCs/>
          <w:color w:val="000000" w:themeColor="text1"/>
          <w:lang w:val="fr-FR"/>
        </w:rPr>
        <w:t> </w:t>
      </w:r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fr-FR"/>
        </w:rPr>
        <w:t>Colon</w:t>
      </w:r>
      <w:r w:rsidRPr="00D26D52">
        <w:rPr>
          <w:rStyle w:val="apple-converted-space"/>
          <w:rFonts w:ascii="Book Antiqua" w:hAnsi="Book Antiqua" w:cs="Arial"/>
          <w:i/>
          <w:iCs/>
          <w:color w:val="000000" w:themeColor="text1"/>
          <w:lang w:val="fr-FR"/>
        </w:rPr>
        <w:t> </w:t>
      </w:r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fr-FR"/>
        </w:rPr>
        <w:t xml:space="preserve">Rectum </w:t>
      </w:r>
      <w:r w:rsidRPr="00D26D52">
        <w:rPr>
          <w:rFonts w:ascii="Book Antiqua" w:hAnsi="Book Antiqua" w:cs="Arial"/>
          <w:color w:val="000000" w:themeColor="text1"/>
          <w:lang w:val="fr-FR"/>
        </w:rPr>
        <w:t xml:space="preserve">2000; </w:t>
      </w:r>
      <w:r w:rsidRPr="00D26D52">
        <w:rPr>
          <w:rFonts w:ascii="Book Antiqua" w:hAnsi="Book Antiqua" w:cs="Arial"/>
          <w:b/>
          <w:bCs/>
          <w:color w:val="000000" w:themeColor="text1"/>
          <w:lang w:val="fr-FR"/>
        </w:rPr>
        <w:t>43</w:t>
      </w:r>
      <w:r w:rsidRPr="00D26D52">
        <w:rPr>
          <w:rFonts w:ascii="Book Antiqua" w:hAnsi="Book Antiqua" w:cs="Arial"/>
          <w:color w:val="000000" w:themeColor="text1"/>
          <w:lang w:val="fr-FR"/>
        </w:rPr>
        <w:t xml:space="preserve">: 290-297 </w:t>
      </w:r>
      <w:r w:rsidRPr="00D26D52">
        <w:rPr>
          <w:rFonts w:ascii="Book Antiqua" w:hAnsi="Book Antiqua"/>
          <w:color w:val="000000" w:themeColor="text1"/>
          <w:lang w:val="fr-FR"/>
        </w:rPr>
        <w:t>[</w:t>
      </w:r>
      <w:r w:rsidRPr="00D26D52">
        <w:rPr>
          <w:rFonts w:ascii="Book Antiqua" w:hAnsi="Book Antiqua" w:cs="Arial"/>
          <w:color w:val="000000" w:themeColor="text1"/>
          <w:lang w:val="fr-FR"/>
        </w:rPr>
        <w:t>PMID: 10733108</w:t>
      </w:r>
      <w:r w:rsidRPr="00D26D52">
        <w:rPr>
          <w:rFonts w:ascii="Book Antiqua" w:hAnsi="Book Antiqua"/>
          <w:color w:val="000000" w:themeColor="text1"/>
          <w:lang w:val="fr-FR"/>
        </w:rPr>
        <w:t>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</w:pPr>
      <w:proofErr w:type="spellStart"/>
      <w:r w:rsidRPr="00AF383C">
        <w:rPr>
          <w:rFonts w:ascii="Book Antiqua" w:hAnsi="Book Antiqua" w:cs="AdvTTb5929f4c"/>
          <w:b/>
          <w:bCs/>
          <w:color w:val="000000" w:themeColor="text1"/>
          <w:sz w:val="24"/>
          <w:szCs w:val="24"/>
          <w:lang w:val="en-US" w:eastAsia="fr-FR"/>
        </w:rPr>
        <w:t>Krukowski</w:t>
      </w:r>
      <w:proofErr w:type="spellEnd"/>
      <w:r w:rsidRPr="00AF383C">
        <w:rPr>
          <w:rFonts w:ascii="Book Antiqua" w:hAnsi="Book Antiqua" w:cs="AdvTTb5929f4c"/>
          <w:b/>
          <w:bCs/>
          <w:color w:val="000000" w:themeColor="text1"/>
          <w:sz w:val="24"/>
          <w:szCs w:val="24"/>
          <w:lang w:val="en-US" w:eastAsia="fr-FR"/>
        </w:rPr>
        <w:t xml:space="preserve"> ZH</w:t>
      </w:r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 xml:space="preserve">, Matheson NA: </w:t>
      </w:r>
      <w:r w:rsidRPr="00AF383C">
        <w:rPr>
          <w:rFonts w:ascii="Book Antiqua" w:hAnsi="Book Antiqua" w:cs="AdvTTe45e47d2"/>
          <w:color w:val="000000" w:themeColor="text1"/>
          <w:sz w:val="24"/>
          <w:szCs w:val="24"/>
          <w:lang w:val="en-US" w:eastAsia="fr-FR"/>
        </w:rPr>
        <w:t xml:space="preserve">Emergency surgery for </w:t>
      </w:r>
      <w:proofErr w:type="spellStart"/>
      <w:r w:rsidRPr="00AF383C">
        <w:rPr>
          <w:rFonts w:ascii="Book Antiqua" w:hAnsi="Book Antiqua" w:cs="AdvTTe45e47d2"/>
          <w:color w:val="000000" w:themeColor="text1"/>
          <w:sz w:val="24"/>
          <w:szCs w:val="24"/>
          <w:lang w:val="en-US" w:eastAsia="fr-FR"/>
        </w:rPr>
        <w:t>diverticular</w:t>
      </w:r>
      <w:proofErr w:type="spellEnd"/>
      <w:r w:rsidRPr="00AF383C">
        <w:rPr>
          <w:rFonts w:ascii="Book Antiqua" w:hAnsi="Book Antiqua" w:cs="AdvTTe45e47d2"/>
          <w:color w:val="000000" w:themeColor="text1"/>
          <w:sz w:val="24"/>
          <w:szCs w:val="24"/>
          <w:lang w:val="en-US" w:eastAsia="fr-FR"/>
        </w:rPr>
        <w:t xml:space="preserve"> disease complicated by generalized and </w:t>
      </w:r>
      <w:proofErr w:type="spellStart"/>
      <w:r w:rsidRPr="00AF383C">
        <w:rPr>
          <w:rFonts w:ascii="Book Antiqua" w:hAnsi="Book Antiqua" w:cs="AdvTTe45e47d2"/>
          <w:color w:val="000000" w:themeColor="text1"/>
          <w:sz w:val="24"/>
          <w:szCs w:val="24"/>
          <w:lang w:val="en-US" w:eastAsia="fr-FR"/>
        </w:rPr>
        <w:t>faecal</w:t>
      </w:r>
      <w:proofErr w:type="spellEnd"/>
      <w:r w:rsidRPr="00AF383C">
        <w:rPr>
          <w:rFonts w:ascii="Book Antiqua" w:hAnsi="Book Antiqua" w:cs="AdvTTe45e47d2"/>
          <w:color w:val="000000" w:themeColor="text1"/>
          <w:sz w:val="24"/>
          <w:szCs w:val="24"/>
          <w:lang w:val="en-US" w:eastAsia="fr-FR"/>
        </w:rPr>
        <w:t xml:space="preserve"> peritonitis: a review. </w:t>
      </w:r>
      <w:r w:rsidRPr="00AF383C">
        <w:rPr>
          <w:rFonts w:ascii="Book Antiqua" w:hAnsi="Book Antiqua" w:cs="AdvTT1b53b5fb.I"/>
          <w:i/>
          <w:iCs/>
          <w:color w:val="000000" w:themeColor="text1"/>
          <w:sz w:val="24"/>
          <w:szCs w:val="24"/>
          <w:lang w:val="en-US" w:eastAsia="fr-FR"/>
        </w:rPr>
        <w:t xml:space="preserve">Br J </w:t>
      </w:r>
      <w:proofErr w:type="spellStart"/>
      <w:r w:rsidRPr="00AF383C">
        <w:rPr>
          <w:rFonts w:ascii="Book Antiqua" w:hAnsi="Book Antiqua" w:cs="AdvTT1b53b5fb.I"/>
          <w:i/>
          <w:iCs/>
          <w:color w:val="000000" w:themeColor="text1"/>
          <w:sz w:val="24"/>
          <w:szCs w:val="24"/>
          <w:lang w:val="en-US" w:eastAsia="fr-FR"/>
        </w:rPr>
        <w:t>Surg</w:t>
      </w:r>
      <w:proofErr w:type="spellEnd"/>
      <w:r w:rsidRPr="00AF383C">
        <w:rPr>
          <w:rFonts w:ascii="Book Antiqua" w:hAnsi="Book Antiqua" w:cs="AdvTT1b53b5fb.I"/>
          <w:color w:val="000000" w:themeColor="text1"/>
          <w:sz w:val="24"/>
          <w:szCs w:val="24"/>
          <w:lang w:val="en-US" w:eastAsia="fr-FR"/>
        </w:rPr>
        <w:t xml:space="preserve"> </w:t>
      </w:r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 xml:space="preserve">1984; </w:t>
      </w:r>
      <w:r w:rsidRPr="00AF383C">
        <w:rPr>
          <w:rFonts w:ascii="Book Antiqua" w:hAnsi="Book Antiqua" w:cs="AdvTTe45e47d2"/>
          <w:b/>
          <w:bCs/>
          <w:color w:val="000000" w:themeColor="text1"/>
          <w:sz w:val="24"/>
          <w:szCs w:val="24"/>
          <w:lang w:val="en-US" w:eastAsia="fr-FR"/>
        </w:rPr>
        <w:t>71</w:t>
      </w:r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>: 921</w:t>
      </w:r>
      <w:r w:rsidRPr="00AF383C">
        <w:rPr>
          <w:rFonts w:ascii="Book Antiqua" w:hAnsi="Book Antiqua" w:cs="AdvTTb5929f4c+20"/>
          <w:color w:val="000000" w:themeColor="text1"/>
          <w:sz w:val="24"/>
          <w:szCs w:val="24"/>
          <w:lang w:val="en-US" w:eastAsia="fr-FR"/>
        </w:rPr>
        <w:t>–</w:t>
      </w:r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>927 [PMID: 6388723]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Salem L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Anaya DA, Roberts KE,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Flum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DR. Hartmann’s colectomy and reversal in diverticulitis: a population-level assessment.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Dis</w:t>
      </w:r>
      <w:proofErr w:type="spellEnd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 Colon Rectum 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2005;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48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: 988–995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  <w:t>15785895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</w:pPr>
      <w:proofErr w:type="spellStart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Seah</w:t>
      </w:r>
      <w:proofErr w:type="spellEnd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 xml:space="preserve"> DW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Ibrahim S, Tay KH. Hartmann procedure: is it still relevant today? </w:t>
      </w:r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ANZ J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2005;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75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: 436–440 [PMID: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  <w:t xml:space="preserve"> 15943733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proofErr w:type="spellStart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eastAsia="fr-FR"/>
        </w:rPr>
        <w:t>Maggard</w:t>
      </w:r>
      <w:proofErr w:type="spellEnd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eastAsia="fr-FR"/>
        </w:rPr>
        <w:t xml:space="preserve"> MA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eastAsia="fr-FR"/>
        </w:rPr>
        <w:t>Zingmond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eastAsia="fr-FR"/>
        </w:rPr>
        <w:t xml:space="preserve"> D,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eastAsia="fr-FR"/>
        </w:rPr>
        <w:t>O’Connell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eastAsia="fr-FR"/>
        </w:rPr>
        <w:t xml:space="preserve"> JB, Ko CY. 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What </w:t>
      </w:r>
      <w:proofErr w:type="gram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proportion of patients with an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ostomy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(for diverticulitis) get</w:t>
      </w:r>
      <w:proofErr w:type="gram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reversed? </w:t>
      </w:r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Am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2004;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70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: 928–931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  <w:t>15529854]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</w:pP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Chapman J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Davies M, Wolff B,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Dozois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E,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Tessier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D, </w:t>
      </w:r>
      <w:proofErr w:type="gram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Harrington</w:t>
      </w:r>
      <w:proofErr w:type="gram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J, Larson D. Complicated diverticulitis: is it time to rethink the rules? </w:t>
      </w:r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Ann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2005;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242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: 576–581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16633008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]</w:t>
      </w:r>
    </w:p>
    <w:p w:rsidR="001C6436" w:rsidRPr="00D26D52" w:rsidRDefault="001C643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>Ince</w:t>
      </w:r>
      <w:proofErr w:type="spellEnd"/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 xml:space="preserve"> M</w:t>
      </w:r>
      <w:r w:rsidRPr="00D26D52">
        <w:rPr>
          <w:rFonts w:ascii="Book Antiqua" w:hAnsi="Book Antiqua" w:cs="Arial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Stocchi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L,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Khomvilai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S, Kwon DS,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Hammel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JP,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Kiran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RP. </w:t>
      </w:r>
      <w:hyperlink r:id="rId6" w:history="1"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Morbidity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and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mortality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ofthe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Hartmann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procedure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for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diverticular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disease over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18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years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in a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single institution.</w:t>
        </w:r>
      </w:hyperlink>
      <w:r w:rsidRPr="00D26D52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en-US"/>
        </w:rPr>
        <w:t xml:space="preserve">Colorectal </w:t>
      </w:r>
      <w:proofErr w:type="spellStart"/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en-US"/>
        </w:rPr>
        <w:t>Dis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2012; </w:t>
      </w:r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>14</w:t>
      </w:r>
      <w:r w:rsidRPr="00D26D52">
        <w:rPr>
          <w:rFonts w:ascii="Book Antiqua" w:hAnsi="Book Antiqua" w:cs="Arial"/>
          <w:color w:val="000000" w:themeColor="text1"/>
          <w:lang w:val="en-US"/>
        </w:rPr>
        <w:t>: 492-498 [PMID:22356208 DOI: 10.1111/j.1463-1318.2012.03004.x]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spacing w:after="0" w:line="360" w:lineRule="auto"/>
        <w:ind w:hanging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</w:pPr>
      <w:proofErr w:type="spellStart"/>
      <w:r w:rsidRPr="00AF383C">
        <w:rPr>
          <w:rFonts w:ascii="Book Antiqua" w:hAnsi="Book Antiqua" w:cs="Times New Roman"/>
          <w:b/>
          <w:color w:val="000000" w:themeColor="text1"/>
          <w:sz w:val="24"/>
          <w:szCs w:val="24"/>
          <w:lang w:val="en-GB" w:eastAsia="fr-FR"/>
        </w:rPr>
        <w:lastRenderedPageBreak/>
        <w:t>Schwenk</w:t>
      </w:r>
      <w:proofErr w:type="spellEnd"/>
      <w:r w:rsidRPr="00AF383C">
        <w:rPr>
          <w:rFonts w:ascii="Book Antiqua" w:hAnsi="Book Antiqua" w:cs="Times New Roman"/>
          <w:b/>
          <w:color w:val="000000" w:themeColor="text1"/>
          <w:sz w:val="24"/>
          <w:szCs w:val="24"/>
          <w:lang w:val="en-GB" w:eastAsia="fr-FR"/>
        </w:rPr>
        <w:t xml:space="preserve"> W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Haase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O,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Neudecker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J,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Müller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JM. Short term benefits for laparoscopic colorectal resection. </w:t>
      </w:r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GB" w:eastAsia="fr-FR"/>
        </w:rPr>
        <w:t xml:space="preserve"> Cochrane Database </w:t>
      </w:r>
      <w:proofErr w:type="spellStart"/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GB" w:eastAsia="fr-FR"/>
        </w:rPr>
        <w:t>Syst</w:t>
      </w:r>
      <w:proofErr w:type="spellEnd"/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GB" w:eastAsia="fr-FR"/>
        </w:rPr>
        <w:t xml:space="preserve"> Rev 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2005; [PMID: 16034888 DOI: 10.1002/14651858.CD003145]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spacing w:after="0" w:line="360" w:lineRule="auto"/>
        <w:ind w:hanging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</w:pPr>
      <w:r w:rsidRPr="00AF383C">
        <w:rPr>
          <w:rFonts w:ascii="Book Antiqua" w:hAnsi="Book Antiqua" w:cs="Times New Roman"/>
          <w:b/>
          <w:color w:val="000000" w:themeColor="text1"/>
          <w:sz w:val="24"/>
          <w:szCs w:val="24"/>
          <w:lang w:val="en-GB" w:eastAsia="fr-FR"/>
        </w:rPr>
        <w:t>Braga M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Vignali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A,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Gianotti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L,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Zuliani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W,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Radaelli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G,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Gruarin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P,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Dellabona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P, Di Carlo V. Laparoscopic versus open colorectal surgery: a randomized trial on short-term outcome. </w:t>
      </w:r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GB" w:eastAsia="fr-FR"/>
        </w:rPr>
        <w:t xml:space="preserve">Ann </w:t>
      </w:r>
      <w:proofErr w:type="spellStart"/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2002; </w:t>
      </w:r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GB" w:eastAsia="fr-FR"/>
        </w:rPr>
        <w:t>236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: 759-766[PMID: 12454514 DOI: 10.1097/00000658-200212000-00008]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spacing w:after="0" w:line="360" w:lineRule="auto"/>
        <w:ind w:hanging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</w:pPr>
      <w:r w:rsidRPr="00AF383C">
        <w:rPr>
          <w:rFonts w:ascii="Book Antiqua" w:hAnsi="Book Antiqua" w:cs="Times New Roman"/>
          <w:b/>
          <w:color w:val="000000" w:themeColor="text1"/>
          <w:sz w:val="24"/>
          <w:szCs w:val="24"/>
          <w:lang w:val="en-GB" w:eastAsia="fr-FR"/>
        </w:rPr>
        <w:t>Delaney CP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, Chang E,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Senagore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AJ,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Broder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M. Clinical outcomes and resource utilization associated with laparoscopic and open colectomy using a large national database. </w:t>
      </w:r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GB" w:eastAsia="fr-FR"/>
        </w:rPr>
        <w:t xml:space="preserve">Ann </w:t>
      </w:r>
      <w:proofErr w:type="spellStart"/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2008; </w:t>
      </w:r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GB" w:eastAsia="fr-FR"/>
        </w:rPr>
        <w:t>247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: 819-824 [PMID: 18438119 DOI: 10.1097/SLA.0b013e31816d950e]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spacing w:after="0" w:line="360" w:lineRule="auto"/>
        <w:ind w:hanging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</w:pPr>
      <w:proofErr w:type="spellStart"/>
      <w:r w:rsidRPr="00AF383C">
        <w:rPr>
          <w:rFonts w:ascii="Book Antiqua" w:hAnsi="Book Antiqua" w:cs="Times New Roman"/>
          <w:b/>
          <w:color w:val="000000" w:themeColor="text1"/>
          <w:sz w:val="24"/>
          <w:szCs w:val="24"/>
          <w:lang w:val="en-GB" w:eastAsia="fr-FR"/>
        </w:rPr>
        <w:t>Forgione</w:t>
      </w:r>
      <w:proofErr w:type="spellEnd"/>
      <w:r w:rsidRPr="00AF383C">
        <w:rPr>
          <w:rFonts w:ascii="Book Antiqua" w:hAnsi="Book Antiqua" w:cs="Times New Roman"/>
          <w:b/>
          <w:color w:val="000000" w:themeColor="text1"/>
          <w:sz w:val="24"/>
          <w:szCs w:val="24"/>
          <w:lang w:val="en-GB" w:eastAsia="fr-FR"/>
        </w:rPr>
        <w:t xml:space="preserve"> A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, Leroy J, Cahill RA, Bailey C, Simone M, Mutter D,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Marescaux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J. Prospective evaluation of functional outcome after laparoscopic sigmoid colectomy. Ann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 xml:space="preserve"> 2009; </w:t>
      </w:r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GB" w:eastAsia="fr-FR"/>
        </w:rPr>
        <w:t>249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GB" w:eastAsia="fr-FR"/>
        </w:rPr>
        <w:t>: 218-224 [PMID: 19212173 DOI: 10.1097/SLA.0b013e318195c5fc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spacing w:after="0" w:line="360" w:lineRule="auto"/>
        <w:ind w:hanging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</w:pPr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fr-FR"/>
        </w:rPr>
        <w:t>Rafferty J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Shellito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P, Hyman NH,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Buie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WD. Standards Committee of American Society of Colon and Rectal Surgeons. Practice parameters for sigmoid diverticulitis. </w:t>
      </w:r>
      <w:proofErr w:type="spellStart"/>
      <w:r w:rsidRPr="00AF383C">
        <w:rPr>
          <w:rFonts w:ascii="Book Antiqua" w:hAnsi="Book Antiqua" w:cs="Times New Roman"/>
          <w:i/>
          <w:color w:val="000000" w:themeColor="text1"/>
          <w:sz w:val="24"/>
          <w:szCs w:val="24"/>
          <w:lang w:val="en-US" w:eastAsia="fr-FR"/>
        </w:rPr>
        <w:t>Dis</w:t>
      </w:r>
      <w:proofErr w:type="spellEnd"/>
      <w:r w:rsidRPr="00AF383C">
        <w:rPr>
          <w:rFonts w:ascii="Book Antiqua" w:hAnsi="Book Antiqua" w:cs="Times New Roman"/>
          <w:i/>
          <w:color w:val="000000" w:themeColor="text1"/>
          <w:sz w:val="24"/>
          <w:szCs w:val="24"/>
          <w:lang w:val="en-US" w:eastAsia="fr-FR"/>
        </w:rPr>
        <w:t xml:space="preserve"> Colon Rectum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AF383C">
        <w:rPr>
          <w:rFonts w:ascii="Book Antiqua" w:hAnsi="Book Antiqua" w:cs="Times New Roman"/>
          <w:bCs/>
          <w:color w:val="000000" w:themeColor="text1"/>
          <w:sz w:val="24"/>
          <w:szCs w:val="24"/>
          <w:lang w:val="en-US" w:eastAsia="fr-FR"/>
        </w:rPr>
        <w:t>2006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; </w:t>
      </w:r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fr-FR"/>
        </w:rPr>
        <w:t>49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: 939-944 [PMID: 16741596]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spacing w:after="0" w:line="360" w:lineRule="auto"/>
        <w:ind w:hanging="72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</w:pPr>
      <w:proofErr w:type="spellStart"/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fr-FR"/>
        </w:rPr>
        <w:t>Fozard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JB, </w:t>
      </w:r>
      <w:proofErr w:type="spellStart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Armitage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NC, Schofield JB, Jones OM. 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ACPGBI position statement on elective resection for diverticulitis. </w:t>
      </w:r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 w:eastAsia="fr-FR"/>
        </w:rPr>
        <w:t xml:space="preserve">Colorectal </w:t>
      </w:r>
      <w:proofErr w:type="spellStart"/>
      <w:r w:rsidRPr="00AF383C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 w:eastAsia="fr-FR"/>
        </w:rPr>
        <w:t>Dis</w:t>
      </w:r>
      <w:proofErr w:type="spellEnd"/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AF383C">
        <w:rPr>
          <w:rFonts w:ascii="Book Antiqua" w:hAnsi="Book Antiqua" w:cs="Times New Roman"/>
          <w:bCs/>
          <w:color w:val="000000" w:themeColor="text1"/>
          <w:sz w:val="24"/>
          <w:szCs w:val="24"/>
          <w:lang w:val="en-US" w:eastAsia="fr-FR"/>
        </w:rPr>
        <w:t>2011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 xml:space="preserve">; </w:t>
      </w:r>
      <w:r w:rsidRPr="00AF383C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 w:eastAsia="fr-FR"/>
        </w:rPr>
        <w:t>13</w:t>
      </w:r>
      <w:r w:rsidRPr="00AF383C">
        <w:rPr>
          <w:rFonts w:ascii="Book Antiqua" w:hAnsi="Book Antiqua" w:cs="Times New Roman"/>
          <w:color w:val="000000" w:themeColor="text1"/>
          <w:sz w:val="24"/>
          <w:szCs w:val="24"/>
          <w:lang w:val="en-US" w:eastAsia="fr-FR"/>
        </w:rPr>
        <w:t>: 1-11 [PMID: 21366820 DOI: 10.1111/j.1463-1318.2010.02531.x]</w:t>
      </w:r>
    </w:p>
    <w:p w:rsidR="001C6436" w:rsidRPr="00D26D52" w:rsidRDefault="001C643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 w:cs="Arial"/>
          <w:color w:val="000000" w:themeColor="text1"/>
          <w:lang w:val="en-US"/>
        </w:rPr>
      </w:pPr>
      <w:proofErr w:type="spellStart"/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>Sauerland</w:t>
      </w:r>
      <w:proofErr w:type="spellEnd"/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 xml:space="preserve"> S</w:t>
      </w:r>
      <w:r w:rsidRPr="00D26D52">
        <w:rPr>
          <w:rFonts w:ascii="Book Antiqua" w:hAnsi="Book Antiqua" w:cs="Arial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Agresta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F,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Bergamaschi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R,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Borzellino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G,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Budzynski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A,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Champault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G, Fingerhut A, Isla A, Johansson M,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Lundorff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P,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Navez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B,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Saad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S,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Neugebauer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EA. </w:t>
      </w:r>
      <w:hyperlink r:id="rId7" w:history="1"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Laparoscopy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for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abdominal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emergencies: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evidence-based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guidelines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of the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European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Association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proofErr w:type="spellStart"/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forEndoscopic</w:t>
        </w:r>
        <w:proofErr w:type="spellEnd"/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Surgery.</w:t>
        </w:r>
      </w:hyperlink>
      <w:r w:rsidRPr="00D26D52">
        <w:rPr>
          <w:rFonts w:ascii="Book Antiqua" w:hAnsi="Book Antiqua" w:cs="Arial"/>
          <w:color w:val="000000" w:themeColor="text1"/>
          <w:lang w:val="en-US"/>
        </w:rPr>
        <w:t xml:space="preserve"> </w:t>
      </w:r>
      <w:proofErr w:type="spellStart"/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en-US"/>
        </w:rPr>
        <w:t>Surg</w:t>
      </w:r>
      <w:proofErr w:type="spellEnd"/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en-US"/>
        </w:rPr>
        <w:t>Endosc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2006; </w:t>
      </w:r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>20</w:t>
      </w:r>
      <w:r w:rsidRPr="00D26D52">
        <w:rPr>
          <w:rFonts w:ascii="Book Antiqua" w:hAnsi="Book Antiqua" w:cs="Arial"/>
          <w:color w:val="000000" w:themeColor="text1"/>
          <w:lang w:val="en-US"/>
        </w:rPr>
        <w:t>: 14-29 [PMID:16247571]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BookAntiqua"/>
          <w:color w:val="000000" w:themeColor="text1"/>
          <w:sz w:val="24"/>
          <w:szCs w:val="24"/>
          <w:lang w:val="en-GB" w:eastAsia="fr-FR"/>
        </w:rPr>
      </w:pPr>
      <w:r w:rsidRPr="00AF383C">
        <w:rPr>
          <w:rFonts w:ascii="Book Antiqua" w:hAnsi="Book Antiqua" w:cs="BookAntiqua-Bold"/>
          <w:b/>
          <w:bCs/>
          <w:color w:val="000000" w:themeColor="text1"/>
          <w:sz w:val="24"/>
          <w:szCs w:val="24"/>
          <w:lang w:val="en-US" w:eastAsia="fr-FR"/>
        </w:rPr>
        <w:t>Turley RS</w:t>
      </w:r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,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Barbas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AS,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Lidsky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ME,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Mantyh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CR,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Migaly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J, Scarborough JE. Laparoscopic versus open Hartmann procedure for the emergency treatment of diverticulitis: a propensity- matched analysis. </w:t>
      </w:r>
      <w:proofErr w:type="spellStart"/>
      <w:r w:rsidRPr="00AF383C">
        <w:rPr>
          <w:rFonts w:ascii="Book Antiqua" w:hAnsi="Book Antiqua" w:cs="BookAntiqua-Italic"/>
          <w:i/>
          <w:iCs/>
          <w:color w:val="000000" w:themeColor="text1"/>
          <w:sz w:val="24"/>
          <w:szCs w:val="24"/>
          <w:lang w:val="en-US" w:eastAsia="fr-FR"/>
        </w:rPr>
        <w:t>Dis</w:t>
      </w:r>
      <w:proofErr w:type="spellEnd"/>
      <w:r w:rsidRPr="00AF383C">
        <w:rPr>
          <w:rFonts w:ascii="Book Antiqua" w:hAnsi="Book Antiqua" w:cs="BookAntiqua-Italic"/>
          <w:i/>
          <w:iCs/>
          <w:color w:val="000000" w:themeColor="text1"/>
          <w:sz w:val="24"/>
          <w:szCs w:val="24"/>
          <w:lang w:val="en-US" w:eastAsia="fr-FR"/>
        </w:rPr>
        <w:t xml:space="preserve"> Colon Rectum </w:t>
      </w:r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2013; </w:t>
      </w:r>
      <w:r w:rsidRPr="00AF383C">
        <w:rPr>
          <w:rFonts w:ascii="Book Antiqua" w:hAnsi="Book Antiqua" w:cs="BookAntiqua-Bold"/>
          <w:b/>
          <w:bCs/>
          <w:color w:val="000000" w:themeColor="text1"/>
          <w:sz w:val="24"/>
          <w:szCs w:val="24"/>
          <w:lang w:val="en-US" w:eastAsia="fr-FR"/>
        </w:rPr>
        <w:t>56</w:t>
      </w:r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: 72-82 </w:t>
      </w:r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GB" w:eastAsia="fr-FR"/>
        </w:rPr>
        <w:t>[PMID: 23222283 DOI: 10.1097/DCR.0b013e3182749cf5]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lastRenderedPageBreak/>
        <w:t>Vermeulen J</w:t>
      </w:r>
      <w:r w:rsidRPr="00AF383C">
        <w:rPr>
          <w:rFonts w:ascii="Book Antiqua" w:eastAsia="Times New Roman" w:hAnsi="Book Antiqua"/>
          <w:color w:val="000000" w:themeColor="text1"/>
          <w:sz w:val="24"/>
          <w:szCs w:val="24"/>
        </w:rPr>
        <w:t xml:space="preserve">, Lange JF. 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Treatment of perforated diverticulitis with generalized peritonitis: past, present, and future.  </w:t>
      </w:r>
      <w:r w:rsidRPr="00AF383C">
        <w:rPr>
          <w:rStyle w:val="jrnl"/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World J </w:t>
      </w:r>
      <w:proofErr w:type="spellStart"/>
      <w:r w:rsidRPr="00AF383C">
        <w:rPr>
          <w:rStyle w:val="jrnl"/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Surg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2010;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34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: 587-593 [PMID: 20052468 DOI: 10.1007/s00268-009-0372-0] </w:t>
      </w:r>
    </w:p>
    <w:p w:rsidR="001C6436" w:rsidRPr="00D26D52" w:rsidRDefault="001C6436" w:rsidP="00AF383C">
      <w:pPr>
        <w:pStyle w:val="desc2"/>
        <w:numPr>
          <w:ilvl w:val="0"/>
          <w:numId w:val="17"/>
        </w:numPr>
        <w:shd w:val="clear" w:color="auto" w:fill="FFFFFF"/>
        <w:spacing w:line="360" w:lineRule="auto"/>
        <w:ind w:hanging="72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proofErr w:type="spellStart"/>
      <w:r w:rsidRPr="00D26D52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Stocchi</w:t>
      </w:r>
      <w:proofErr w:type="spellEnd"/>
      <w:r w:rsidRPr="00D26D52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 L</w:t>
      </w:r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. Current indications and role of surgery in the management of sigmoid diverticulitis. </w:t>
      </w:r>
      <w:r w:rsidRPr="00D26D52">
        <w:rPr>
          <w:rStyle w:val="jrnl"/>
          <w:rFonts w:ascii="Book Antiqua" w:hAnsi="Book Antiqua" w:cs="Arial"/>
          <w:i/>
          <w:iCs/>
          <w:color w:val="000000" w:themeColor="text1"/>
          <w:sz w:val="24"/>
          <w:szCs w:val="24"/>
        </w:rPr>
        <w:t xml:space="preserve">World J </w:t>
      </w:r>
      <w:proofErr w:type="spellStart"/>
      <w:r w:rsidRPr="00D26D52">
        <w:rPr>
          <w:rStyle w:val="jrnl"/>
          <w:rFonts w:ascii="Book Antiqua" w:hAnsi="Book Antiqua" w:cs="Arial"/>
          <w:i/>
          <w:iCs/>
          <w:color w:val="000000" w:themeColor="text1"/>
          <w:sz w:val="24"/>
          <w:szCs w:val="24"/>
        </w:rPr>
        <w:t>Gastroenterol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2010; </w:t>
      </w:r>
      <w:r w:rsidRPr="00D26D52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16</w:t>
      </w:r>
      <w:r w:rsidRPr="00D26D52">
        <w:rPr>
          <w:rFonts w:ascii="Book Antiqua" w:hAnsi="Book Antiqua" w:cs="Arial"/>
          <w:color w:val="000000" w:themeColor="text1"/>
          <w:sz w:val="24"/>
          <w:szCs w:val="24"/>
        </w:rPr>
        <w:t>: 804-817 [PMID:20143459]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</w:pPr>
      <w:proofErr w:type="spellStart"/>
      <w:r w:rsidRPr="00AF383C">
        <w:rPr>
          <w:rFonts w:ascii="Book Antiqua" w:hAnsi="Book Antiqua" w:cs="BookAntiqua-Bold"/>
          <w:b/>
          <w:bCs/>
          <w:color w:val="000000" w:themeColor="text1"/>
          <w:sz w:val="24"/>
          <w:szCs w:val="24"/>
          <w:lang w:val="en-US" w:eastAsia="fr-FR"/>
        </w:rPr>
        <w:t>Stulberg</w:t>
      </w:r>
      <w:proofErr w:type="spellEnd"/>
      <w:r w:rsidRPr="00AF383C">
        <w:rPr>
          <w:rFonts w:ascii="Book Antiqua" w:hAnsi="Book Antiqua" w:cs="BookAntiqua-Bold"/>
          <w:b/>
          <w:bCs/>
          <w:color w:val="000000" w:themeColor="text1"/>
          <w:sz w:val="24"/>
          <w:szCs w:val="24"/>
          <w:lang w:val="en-US" w:eastAsia="fr-FR"/>
        </w:rPr>
        <w:t xml:space="preserve"> JJ</w:t>
      </w:r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, Champagne BJ, Fan Z, Horan M,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Obias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V,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Marderstein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E, Reynolds H, Delaney CP. Emergency laparoscopic colectomy: does it measure up to open? </w:t>
      </w:r>
      <w:r w:rsidRPr="00AF383C">
        <w:rPr>
          <w:rFonts w:ascii="Book Antiqua" w:hAnsi="Book Antiqua" w:cs="BookAntiqua-Italic"/>
          <w:i/>
          <w:iCs/>
          <w:color w:val="000000" w:themeColor="text1"/>
          <w:sz w:val="24"/>
          <w:szCs w:val="24"/>
          <w:lang w:val="en-US" w:eastAsia="fr-FR"/>
        </w:rPr>
        <w:t xml:space="preserve">Am J </w:t>
      </w:r>
      <w:proofErr w:type="spellStart"/>
      <w:r w:rsidRPr="00AF383C">
        <w:rPr>
          <w:rFonts w:ascii="Book Antiqua" w:hAnsi="Book Antiqua" w:cs="BookAntiqua-Italic"/>
          <w:i/>
          <w:iCs/>
          <w:color w:val="000000" w:themeColor="text1"/>
          <w:sz w:val="24"/>
          <w:szCs w:val="24"/>
          <w:lang w:val="en-US" w:eastAsia="fr-FR"/>
        </w:rPr>
        <w:t>Surg</w:t>
      </w:r>
      <w:proofErr w:type="spellEnd"/>
      <w:r w:rsidRPr="00AF383C">
        <w:rPr>
          <w:rFonts w:ascii="Book Antiqua" w:hAnsi="Book Antiqua" w:cs="BookAntiqua-Italic"/>
          <w:i/>
          <w:iCs/>
          <w:color w:val="000000" w:themeColor="text1"/>
          <w:sz w:val="24"/>
          <w:szCs w:val="24"/>
          <w:lang w:val="en-US" w:eastAsia="fr-FR"/>
        </w:rPr>
        <w:t xml:space="preserve"> </w:t>
      </w:r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2009; </w:t>
      </w:r>
      <w:r w:rsidRPr="00AF383C">
        <w:rPr>
          <w:rFonts w:ascii="Book Antiqua" w:hAnsi="Book Antiqua" w:cs="BookAntiqua-Bold"/>
          <w:b/>
          <w:bCs/>
          <w:color w:val="000000" w:themeColor="text1"/>
          <w:sz w:val="24"/>
          <w:szCs w:val="24"/>
          <w:lang w:val="en-US" w:eastAsia="fr-FR"/>
        </w:rPr>
        <w:t>197</w:t>
      </w:r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: 296-301 [PMID: 19245904 DOI: 10.1016/ j.amjsurg.2008.09.010]</w:t>
      </w:r>
    </w:p>
    <w:p w:rsidR="0048726E" w:rsidRPr="00D26D52" w:rsidRDefault="0048726E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US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US"/>
        </w:rPr>
        <w:t>Chand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US"/>
        </w:rPr>
        <w:t xml:space="preserve"> M</w:t>
      </w:r>
      <w:r w:rsidRPr="00D26D52">
        <w:rPr>
          <w:rFonts w:ascii="Book Antiqua" w:hAnsi="Book Antiqua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Siddiqui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MR, Gupta A,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Rasheed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S,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Tekkis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P,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Parvaiz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A,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Mirnezami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AH,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Qureshi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T. Systematic review of emergent laparoscopic colorectal surgery for benign and malignant disease. </w:t>
      </w:r>
      <w:r w:rsidRPr="00D26D52">
        <w:rPr>
          <w:rStyle w:val="jrnl"/>
          <w:rFonts w:ascii="Book Antiqua" w:hAnsi="Book Antiqua"/>
          <w:i/>
          <w:color w:val="000000" w:themeColor="text1"/>
          <w:lang w:val="en-US"/>
        </w:rPr>
        <w:t xml:space="preserve">World J </w:t>
      </w:r>
      <w:proofErr w:type="spellStart"/>
      <w:r w:rsidRPr="00D26D52">
        <w:rPr>
          <w:rStyle w:val="jrnl"/>
          <w:rFonts w:ascii="Book Antiqua" w:hAnsi="Book Antiqua"/>
          <w:i/>
          <w:color w:val="000000" w:themeColor="text1"/>
          <w:lang w:val="en-US"/>
        </w:rPr>
        <w:t>Gastroenterol</w:t>
      </w:r>
      <w:proofErr w:type="spellEnd"/>
      <w:r w:rsidRPr="00D26D52">
        <w:rPr>
          <w:rStyle w:val="jrnl"/>
          <w:rFonts w:ascii="Book Antiqua" w:hAnsi="Book Antiqua"/>
          <w:i/>
          <w:color w:val="000000" w:themeColor="text1"/>
          <w:lang w:val="en-US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US"/>
        </w:rPr>
        <w:t>2014</w:t>
      </w:r>
      <w:r w:rsidRPr="00D26D52">
        <w:rPr>
          <w:rFonts w:ascii="Book Antiqua" w:hAnsi="Book Antiqua"/>
          <w:color w:val="000000" w:themeColor="text1"/>
          <w:lang w:val="en-US"/>
        </w:rPr>
        <w:t xml:space="preserve">; </w:t>
      </w:r>
      <w:r w:rsidRPr="00D26D52">
        <w:rPr>
          <w:rFonts w:ascii="Book Antiqua" w:hAnsi="Book Antiqua"/>
          <w:b/>
          <w:color w:val="000000" w:themeColor="text1"/>
          <w:lang w:val="en-US"/>
        </w:rPr>
        <w:t>20</w:t>
      </w:r>
      <w:r w:rsidRPr="00D26D52">
        <w:rPr>
          <w:rFonts w:ascii="Book Antiqua" w:hAnsi="Book Antiqua"/>
          <w:color w:val="000000" w:themeColor="text1"/>
          <w:lang w:val="en-US"/>
        </w:rPr>
        <w:t xml:space="preserve">:16956-16963 [PMID: 25493008 DOI: 10.3748/wjg.v20.i45.16956] 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</w:pPr>
      <w:proofErr w:type="spellStart"/>
      <w:r w:rsidRPr="00AF383C">
        <w:rPr>
          <w:rFonts w:ascii="Book Antiqua" w:hAnsi="Book Antiqua" w:cs="BookAntiqua-Bold"/>
          <w:b/>
          <w:bCs/>
          <w:color w:val="000000" w:themeColor="text1"/>
          <w:sz w:val="24"/>
          <w:szCs w:val="24"/>
          <w:lang w:val="en-US" w:eastAsia="fr-FR"/>
        </w:rPr>
        <w:t>Gaertner</w:t>
      </w:r>
      <w:proofErr w:type="spellEnd"/>
      <w:r w:rsidRPr="00AF383C">
        <w:rPr>
          <w:rFonts w:ascii="Book Antiqua" w:hAnsi="Book Antiqua" w:cs="BookAntiqua-Bold"/>
          <w:b/>
          <w:bCs/>
          <w:color w:val="000000" w:themeColor="text1"/>
          <w:sz w:val="24"/>
          <w:szCs w:val="24"/>
          <w:lang w:val="en-US" w:eastAsia="fr-FR"/>
        </w:rPr>
        <w:t xml:space="preserve"> WB</w:t>
      </w:r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,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Kwaan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MR,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Madoff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RD, Willis D,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Belzer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GE,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Rothenberger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DA, Melton GB. The evolving role of laparoscopy in colonic </w:t>
      </w:r>
      <w:proofErr w:type="spellStart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diverticular</w:t>
      </w:r>
      <w:proofErr w:type="spellEnd"/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 disease: a systematic review. </w:t>
      </w:r>
      <w:r w:rsidRPr="00AF383C">
        <w:rPr>
          <w:rFonts w:ascii="Book Antiqua" w:hAnsi="Book Antiqua" w:cs="BookAntiqua-Italic"/>
          <w:i/>
          <w:iCs/>
          <w:color w:val="000000" w:themeColor="text1"/>
          <w:sz w:val="24"/>
          <w:szCs w:val="24"/>
          <w:lang w:val="en-US" w:eastAsia="fr-FR"/>
        </w:rPr>
        <w:t xml:space="preserve">World J </w:t>
      </w:r>
      <w:proofErr w:type="spellStart"/>
      <w:r w:rsidRPr="00AF383C">
        <w:rPr>
          <w:rFonts w:ascii="Book Antiqua" w:hAnsi="Book Antiqua" w:cs="BookAntiqua-Italic"/>
          <w:i/>
          <w:iCs/>
          <w:color w:val="000000" w:themeColor="text1"/>
          <w:sz w:val="24"/>
          <w:szCs w:val="24"/>
          <w:lang w:val="en-US" w:eastAsia="fr-FR"/>
        </w:rPr>
        <w:t>Surg</w:t>
      </w:r>
      <w:proofErr w:type="spellEnd"/>
      <w:r w:rsidRPr="00AF383C">
        <w:rPr>
          <w:rFonts w:ascii="Book Antiqua" w:hAnsi="Book Antiqua" w:cs="BookAntiqua-Italic"/>
          <w:i/>
          <w:iCs/>
          <w:color w:val="000000" w:themeColor="text1"/>
          <w:sz w:val="24"/>
          <w:szCs w:val="24"/>
          <w:lang w:val="en-US" w:eastAsia="fr-FR"/>
        </w:rPr>
        <w:t xml:space="preserve"> </w:t>
      </w:r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 xml:space="preserve">2013; </w:t>
      </w:r>
      <w:r w:rsidRPr="00AF383C">
        <w:rPr>
          <w:rFonts w:ascii="Book Antiqua" w:hAnsi="Book Antiqua" w:cs="BookAntiqua-Bold"/>
          <w:b/>
          <w:bCs/>
          <w:color w:val="000000" w:themeColor="text1"/>
          <w:sz w:val="24"/>
          <w:szCs w:val="24"/>
          <w:lang w:val="en-US" w:eastAsia="fr-FR"/>
        </w:rPr>
        <w:t>37</w:t>
      </w:r>
      <w:r w:rsidRPr="00AF383C">
        <w:rPr>
          <w:rFonts w:ascii="Book Antiqua" w:hAnsi="Book Antiqua" w:cs="BookAntiqua"/>
          <w:color w:val="000000" w:themeColor="text1"/>
          <w:sz w:val="24"/>
          <w:szCs w:val="24"/>
          <w:lang w:val="en-US" w:eastAsia="fr-FR"/>
        </w:rPr>
        <w:t>: 629-638 [PMID: 23192170 DOI: 10.1007/s00268-012-1872-x]</w:t>
      </w:r>
    </w:p>
    <w:p w:rsidR="001C6436" w:rsidRPr="00D26D52" w:rsidRDefault="001C643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r w:rsidRPr="00D26D52">
        <w:rPr>
          <w:rFonts w:ascii="Book Antiqua" w:hAnsi="Book Antiqua"/>
          <w:b/>
          <w:bCs/>
          <w:color w:val="000000" w:themeColor="text1"/>
          <w:lang w:val="en-GB"/>
        </w:rPr>
        <w:t>Anderson CA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Fowler DL, White S,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Wintz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N. Laparoscopic colostomy closure.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Laparosc</w:t>
      </w:r>
      <w:proofErr w:type="spellEnd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Endosc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1993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3</w:t>
      </w:r>
      <w:r w:rsidRPr="00D26D52">
        <w:rPr>
          <w:rFonts w:ascii="Book Antiqua" w:hAnsi="Book Antiqua"/>
          <w:color w:val="000000" w:themeColor="text1"/>
          <w:lang w:val="en-GB"/>
        </w:rPr>
        <w:t>: 69-72 [PMID: 8258079]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</w:pPr>
      <w:proofErr w:type="spellStart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Chouillard</w:t>
      </w:r>
      <w:proofErr w:type="spellEnd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 xml:space="preserve"> E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Maggiori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L, Ata T,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Jarbaoui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S,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Rivkine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E,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Benhaim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L,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Ghiles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E, Etienne JC, Fingerhut A. Laparoscopic two-stage left colonic resection for patients with peritonitis caused by acute diverticulitis.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Dis</w:t>
      </w:r>
      <w:proofErr w:type="spellEnd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 Colon Rectum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2007;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50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: 1157–1163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  <w:t>17294319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]</w:t>
      </w:r>
    </w:p>
    <w:p w:rsidR="001C6436" w:rsidRPr="00AF383C" w:rsidRDefault="001C6436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</w:pPr>
      <w:proofErr w:type="spellStart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Agaba</w:t>
      </w:r>
      <w:proofErr w:type="spellEnd"/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 xml:space="preserve"> EA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Zaidi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RM,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Ramzy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P,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Aftab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M,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Rubach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E,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Gecelter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G,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Ravikumar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TS, </w:t>
      </w:r>
      <w:proofErr w:type="spellStart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DeNoto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G. Laparoscopic Hartmann’s procedure: a viable option for treatment of acutely perforated diverticulitis.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Surg</w:t>
      </w:r>
      <w:proofErr w:type="spellEnd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 xml:space="preserve"> </w:t>
      </w:r>
      <w:proofErr w:type="spellStart"/>
      <w:r w:rsidRPr="00AF383C">
        <w:rPr>
          <w:rFonts w:ascii="Book Antiqua" w:hAnsi="Book Antiqua" w:cs="AdvPTimes"/>
          <w:i/>
          <w:iCs/>
          <w:color w:val="000000" w:themeColor="text1"/>
          <w:sz w:val="24"/>
          <w:szCs w:val="24"/>
          <w:lang w:val="en-GB" w:eastAsia="fr-FR"/>
        </w:rPr>
        <w:t>Endosc</w:t>
      </w:r>
      <w:proofErr w:type="spellEnd"/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 2009; </w:t>
      </w:r>
      <w:r w:rsidRPr="00AF383C">
        <w:rPr>
          <w:rFonts w:ascii="Book Antiqua" w:hAnsi="Book Antiqua" w:cs="AdvPTimes"/>
          <w:b/>
          <w:bCs/>
          <w:color w:val="000000" w:themeColor="text1"/>
          <w:sz w:val="24"/>
          <w:szCs w:val="24"/>
          <w:lang w:val="en-GB" w:eastAsia="fr-FR"/>
        </w:rPr>
        <w:t>23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 xml:space="preserve">: 1483–1486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19263127 DOI : 10.1007/s00464-009-0380-z</w:t>
      </w:r>
      <w:r w:rsidRPr="00AF383C">
        <w:rPr>
          <w:rFonts w:ascii="Book Antiqua" w:hAnsi="Book Antiqua" w:cs="AdvPTimes"/>
          <w:color w:val="000000" w:themeColor="text1"/>
          <w:sz w:val="24"/>
          <w:szCs w:val="24"/>
          <w:lang w:val="en-GB" w:eastAsia="fr-FR"/>
        </w:rPr>
        <w:t>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GB"/>
        </w:rPr>
        <w:t>Regenbogen</w:t>
      </w:r>
      <w:proofErr w:type="spellEnd"/>
      <w:r w:rsidRPr="00D26D52">
        <w:rPr>
          <w:rFonts w:ascii="Book Antiqua" w:hAnsi="Book Antiqua"/>
          <w:b/>
          <w:color w:val="000000" w:themeColor="text1"/>
          <w:lang w:val="en-GB"/>
        </w:rPr>
        <w:t xml:space="preserve"> SE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Hardiman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KM,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Hendren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S, Morris AM. Surgery for diverticulitis in the 21st century: a systematic review.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JAMA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2014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149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292-303 [PMID: 24430164 DOI: 10.1001/jamasurg.2013.5477] 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 w:cs="AdvPTimes"/>
          <w:b/>
          <w:bCs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GB"/>
        </w:rPr>
        <w:lastRenderedPageBreak/>
        <w:t>Bretagnol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GB"/>
        </w:rPr>
        <w:t xml:space="preserve"> F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Pautrat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K,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Mor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C,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Benchellal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Z,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Huten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N, de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Calan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L. Emergency laparoscopic management of perforated sigmoid diverticulitis: a promising alternative to more radical procedures.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J Am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Coll</w:t>
      </w:r>
      <w:proofErr w:type="spellEnd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2008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206</w:t>
      </w:r>
      <w:r w:rsidRPr="00D26D52">
        <w:rPr>
          <w:rFonts w:ascii="Book Antiqua" w:hAnsi="Book Antiqua"/>
          <w:color w:val="000000" w:themeColor="text1"/>
          <w:lang w:val="en-GB"/>
        </w:rPr>
        <w:t>: 654-657 [PMID: 18387470 DOI: 10.1016/j.jamcollsurg.2007.11.018]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 w:cs="AdvPTimes"/>
          <w:b/>
          <w:bCs/>
          <w:color w:val="000000" w:themeColor="text1"/>
          <w:lang w:val="en-GB"/>
        </w:rPr>
        <w:t>Alamili</w:t>
      </w:r>
      <w:proofErr w:type="spellEnd"/>
      <w:r w:rsidRPr="00D26D52">
        <w:rPr>
          <w:rFonts w:ascii="Book Antiqua" w:hAnsi="Book Antiqua" w:cs="AdvPTimes"/>
          <w:b/>
          <w:bCs/>
          <w:color w:val="000000" w:themeColor="text1"/>
          <w:lang w:val="en-GB"/>
        </w:rPr>
        <w:t xml:space="preserve"> M</w:t>
      </w:r>
      <w:r w:rsidRPr="00D26D52">
        <w:rPr>
          <w:rFonts w:ascii="Book Antiqua" w:hAnsi="Book Antiqua" w:cs="AdvPTimes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 w:cs="AdvPTimes"/>
          <w:color w:val="000000" w:themeColor="text1"/>
          <w:lang w:val="en-GB"/>
        </w:rPr>
        <w:t>Gogenur</w:t>
      </w:r>
      <w:proofErr w:type="spellEnd"/>
      <w:r w:rsidRPr="00D26D52">
        <w:rPr>
          <w:rFonts w:ascii="Book Antiqua" w:hAnsi="Book Antiqua" w:cs="AdvPTimes"/>
          <w:color w:val="000000" w:themeColor="text1"/>
          <w:lang w:val="en-GB"/>
        </w:rPr>
        <w:t xml:space="preserve"> I, Rosenberg J. Acute complicated diverticulitis managed by laparoscopic </w:t>
      </w:r>
      <w:proofErr w:type="spellStart"/>
      <w:r w:rsidRPr="00D26D52">
        <w:rPr>
          <w:rFonts w:ascii="Book Antiqua" w:hAnsi="Book Antiqua" w:cs="AdvPTimes"/>
          <w:color w:val="000000" w:themeColor="text1"/>
          <w:lang w:val="en-GB"/>
        </w:rPr>
        <w:t>lavage</w:t>
      </w:r>
      <w:proofErr w:type="spellEnd"/>
      <w:r w:rsidRPr="00D26D52">
        <w:rPr>
          <w:rFonts w:ascii="Book Antiqua" w:hAnsi="Book Antiqua" w:cs="AdvPTimes"/>
          <w:color w:val="000000" w:themeColor="text1"/>
          <w:lang w:val="en-GB"/>
        </w:rPr>
        <w:t xml:space="preserve">. </w:t>
      </w:r>
      <w:proofErr w:type="spellStart"/>
      <w:r w:rsidRPr="00D26D52">
        <w:rPr>
          <w:rFonts w:ascii="Book Antiqua" w:hAnsi="Book Antiqua" w:cs="AdvPTimes"/>
          <w:i/>
          <w:iCs/>
          <w:color w:val="000000" w:themeColor="text1"/>
          <w:lang w:val="en-GB"/>
        </w:rPr>
        <w:t>Dis</w:t>
      </w:r>
      <w:proofErr w:type="spellEnd"/>
      <w:r w:rsidRPr="00D26D52">
        <w:rPr>
          <w:rFonts w:ascii="Book Antiqua" w:hAnsi="Book Antiqua" w:cs="AdvPTimes"/>
          <w:i/>
          <w:iCs/>
          <w:color w:val="000000" w:themeColor="text1"/>
          <w:lang w:val="en-GB"/>
        </w:rPr>
        <w:t xml:space="preserve"> Colon Rectum</w:t>
      </w:r>
      <w:r w:rsidRPr="00D26D52">
        <w:rPr>
          <w:rFonts w:ascii="Book Antiqua" w:hAnsi="Book Antiqua" w:cs="AdvPTimes"/>
          <w:color w:val="000000" w:themeColor="text1"/>
          <w:lang w:val="en-GB"/>
        </w:rPr>
        <w:t xml:space="preserve"> 2009;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52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1345–1349 [PMID: </w:t>
      </w:r>
      <w:r w:rsidRPr="00D26D52">
        <w:rPr>
          <w:rFonts w:ascii="Book Antiqua" w:hAnsi="Book Antiqua"/>
          <w:color w:val="000000" w:themeColor="text1"/>
          <w:lang w:val="en-US"/>
        </w:rPr>
        <w:t>19571714 DOI</w:t>
      </w:r>
      <w:r w:rsidRPr="00D26D52">
        <w:rPr>
          <w:rFonts w:ascii="Book Antiqua" w:hAnsi="Book Antiqua" w:cs="Arial"/>
          <w:color w:val="000000" w:themeColor="text1"/>
          <w:lang w:val="en-US" w:eastAsia="en-US"/>
        </w:rPr>
        <w:t>: 10.1007/DCR.0b013e3181a0da34</w:t>
      </w:r>
      <w:r w:rsidRPr="00D26D52">
        <w:rPr>
          <w:rFonts w:ascii="Book Antiqua" w:hAnsi="Book Antiqua"/>
          <w:color w:val="000000" w:themeColor="text1"/>
          <w:lang w:val="en-GB"/>
        </w:rPr>
        <w:t>]</w:t>
      </w:r>
    </w:p>
    <w:p w:rsidR="00767C7C" w:rsidRPr="00AF383C" w:rsidRDefault="00767C7C" w:rsidP="00AF383C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hanging="720"/>
        <w:jc w:val="both"/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US"/>
        </w:rPr>
        <w:t>Wieghard</w:t>
      </w:r>
      <w:proofErr w:type="spellEnd"/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US"/>
        </w:rPr>
        <w:t xml:space="preserve"> N</w:t>
      </w:r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Geltzeiler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CB,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Tsikitis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VL. Trends in the surgical management of diverticulitis. </w:t>
      </w:r>
      <w:r w:rsidRPr="00AF383C">
        <w:rPr>
          <w:rFonts w:ascii="Book Antiqua" w:eastAsia="Times New Roman" w:hAnsi="Book Antiqua"/>
          <w:i/>
          <w:iCs/>
          <w:color w:val="000000" w:themeColor="text1"/>
          <w:sz w:val="24"/>
          <w:szCs w:val="24"/>
          <w:lang w:val="en-US"/>
        </w:rPr>
        <w:t xml:space="preserve">Ann </w:t>
      </w:r>
      <w:proofErr w:type="spellStart"/>
      <w:r w:rsidRPr="00AF383C">
        <w:rPr>
          <w:rFonts w:ascii="Book Antiqua" w:eastAsia="Times New Roman" w:hAnsi="Book Antiqua"/>
          <w:i/>
          <w:iCs/>
          <w:color w:val="000000" w:themeColor="text1"/>
          <w:sz w:val="24"/>
          <w:szCs w:val="24"/>
          <w:lang w:val="en-US"/>
        </w:rPr>
        <w:t>Gastroenterol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2015; </w:t>
      </w:r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US"/>
        </w:rPr>
        <w:t>28</w:t>
      </w:r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: 25-30 [PMID: 25608492]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US"/>
        </w:rPr>
      </w:pPr>
      <w:r w:rsidRPr="00D26D52">
        <w:rPr>
          <w:rFonts w:ascii="Book Antiqua" w:hAnsi="Book Antiqua"/>
          <w:b/>
          <w:color w:val="000000" w:themeColor="text1"/>
          <w:lang w:val="en-US"/>
        </w:rPr>
        <w:t>Moore FA</w:t>
      </w:r>
      <w:r w:rsidRPr="00D26D52">
        <w:rPr>
          <w:rFonts w:ascii="Book Antiqua" w:hAnsi="Book Antiqua"/>
          <w:color w:val="000000" w:themeColor="text1"/>
          <w:lang w:val="en-US"/>
        </w:rPr>
        <w:t xml:space="preserve">, Catena F, Moore EE,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Leppaniemi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A,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Peitzmann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AB. </w:t>
      </w:r>
      <w:r w:rsidRPr="00D26D52">
        <w:rPr>
          <w:rFonts w:ascii="Book Antiqua" w:hAnsi="Book Antiqua"/>
          <w:bCs/>
          <w:color w:val="000000" w:themeColor="text1"/>
          <w:lang w:val="en-US"/>
        </w:rPr>
        <w:t>Position</w:t>
      </w:r>
      <w:r w:rsidRPr="00D26D52">
        <w:rPr>
          <w:rFonts w:ascii="Book Antiqua" w:hAnsi="Book Antiqua"/>
          <w:color w:val="000000" w:themeColor="text1"/>
          <w:lang w:val="en-US"/>
        </w:rPr>
        <w:t xml:space="preserve"> paper: management of perforated sigmoid diverticulitis. </w:t>
      </w:r>
      <w:r w:rsidRPr="00D26D52">
        <w:rPr>
          <w:rStyle w:val="jrnl"/>
          <w:rFonts w:ascii="Book Antiqua" w:hAnsi="Book Antiqua"/>
          <w:i/>
          <w:color w:val="000000" w:themeColor="text1"/>
          <w:lang w:val="en-US"/>
        </w:rPr>
        <w:t xml:space="preserve">World J </w:t>
      </w:r>
      <w:proofErr w:type="spellStart"/>
      <w:r w:rsidRPr="00D26D52">
        <w:rPr>
          <w:rStyle w:val="jrnl"/>
          <w:rFonts w:ascii="Book Antiqua" w:hAnsi="Book Antiqua"/>
          <w:i/>
          <w:color w:val="000000" w:themeColor="text1"/>
          <w:lang w:val="en-US"/>
        </w:rPr>
        <w:t>Emerg</w:t>
      </w:r>
      <w:proofErr w:type="spellEnd"/>
      <w:r w:rsidRPr="00D26D52">
        <w:rPr>
          <w:rStyle w:val="jrnl"/>
          <w:rFonts w:ascii="Book Antiqua" w:hAnsi="Book Antiqua"/>
          <w:i/>
          <w:color w:val="000000" w:themeColor="text1"/>
          <w:lang w:val="en-US"/>
        </w:rPr>
        <w:t xml:space="preserve"> </w:t>
      </w:r>
      <w:proofErr w:type="spellStart"/>
      <w:r w:rsidRPr="00D26D52">
        <w:rPr>
          <w:rStyle w:val="jrnl"/>
          <w:rFonts w:ascii="Book Antiqua" w:hAnsi="Book Antiqua"/>
          <w:i/>
          <w:color w:val="000000" w:themeColor="text1"/>
          <w:lang w:val="en-US"/>
        </w:rPr>
        <w:t>Surg</w:t>
      </w:r>
      <w:proofErr w:type="spellEnd"/>
      <w:r w:rsidRPr="00D26D52">
        <w:rPr>
          <w:rFonts w:ascii="Book Antiqua" w:hAnsi="Book Antiqua"/>
          <w:i/>
          <w:color w:val="000000" w:themeColor="text1"/>
          <w:lang w:val="en-US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US"/>
        </w:rPr>
        <w:t>2013</w:t>
      </w:r>
      <w:r w:rsidRPr="00D26D52">
        <w:rPr>
          <w:rFonts w:ascii="Book Antiqua" w:hAnsi="Book Antiqua"/>
          <w:color w:val="000000" w:themeColor="text1"/>
          <w:lang w:val="en-US"/>
        </w:rPr>
        <w:t xml:space="preserve">; </w:t>
      </w:r>
      <w:r w:rsidRPr="00D26D52">
        <w:rPr>
          <w:rFonts w:ascii="Book Antiqua" w:hAnsi="Book Antiqua"/>
          <w:b/>
          <w:color w:val="000000" w:themeColor="text1"/>
          <w:lang w:val="en-US"/>
        </w:rPr>
        <w:t>8</w:t>
      </w:r>
      <w:r w:rsidRPr="00D26D52">
        <w:rPr>
          <w:rFonts w:ascii="Book Antiqua" w:hAnsi="Book Antiqua"/>
          <w:color w:val="000000" w:themeColor="text1"/>
          <w:lang w:val="en-US"/>
        </w:rPr>
        <w:t>: 55 [PMID: 24369826 DOI: 10.1186/1749-7922-8-55]</w:t>
      </w:r>
    </w:p>
    <w:p w:rsidR="00767C7C" w:rsidRPr="00AF383C" w:rsidRDefault="00767C7C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Letarte</w:t>
      </w:r>
      <w:proofErr w:type="spellEnd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F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>Hallet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J,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>Drolet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S, Charles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>Grégoire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R, Bouchard A,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>Gagné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JP,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>Thibault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C, Bouchard P. Laparoscopic emergency surgery for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>diverticular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disease that failed medical treatment: a valuable option? Results of a retrospective comparative cohort study. </w:t>
      </w:r>
      <w:proofErr w:type="spellStart"/>
      <w:r w:rsidRPr="00AF383C">
        <w:rPr>
          <w:rStyle w:val="jrnl"/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Dis</w:t>
      </w:r>
      <w:proofErr w:type="spellEnd"/>
      <w:r w:rsidRPr="00AF383C">
        <w:rPr>
          <w:rStyle w:val="jrnl"/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 xml:space="preserve"> Colon Rectum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2013;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56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GB"/>
        </w:rPr>
        <w:t>: 1395-1402 [PMID: 24201394 DOI: 10.1097/DCR.0b013e3182a760b6]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eastAsia="ScalaLancetPro" w:hAnsi="Book Antiqua" w:cs="ScalaLancetPro"/>
          <w:color w:val="000000" w:themeColor="text1"/>
          <w:lang w:val="en-GB"/>
        </w:rPr>
      </w:pPr>
      <w:r w:rsidRPr="00D26D52">
        <w:rPr>
          <w:rFonts w:ascii="Book Antiqua" w:eastAsia="ScalaLancetPro" w:hAnsi="Book Antiqua" w:cs="ScalaLancetPro"/>
          <w:b/>
          <w:color w:val="000000" w:themeColor="text1"/>
          <w:lang w:val="en-GB"/>
        </w:rPr>
        <w:t>O’Sullivan GC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, Murphy D, O’Brien MG, Ireland A. Laparoscopic management of generalized peritonitis due to perforated colonic </w:t>
      </w:r>
      <w:proofErr w:type="spellStart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diverticula</w:t>
      </w:r>
      <w:proofErr w:type="spellEnd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. </w:t>
      </w:r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t xml:space="preserve">Am J </w:t>
      </w:r>
      <w:proofErr w:type="spellStart"/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t xml:space="preserve"> 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1996; </w:t>
      </w:r>
      <w:r w:rsidRPr="00D26D52">
        <w:rPr>
          <w:rFonts w:ascii="Book Antiqua" w:eastAsia="ScalaLancetPro-Bold" w:hAnsi="Book Antiqua" w:cs="ScalaLancetPro-Bold"/>
          <w:b/>
          <w:bCs/>
          <w:color w:val="000000" w:themeColor="text1"/>
          <w:lang w:val="en-GB"/>
        </w:rPr>
        <w:t>171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: 432–34 [PMID: </w:t>
      </w:r>
      <w:r w:rsidRPr="00D26D52">
        <w:rPr>
          <w:rFonts w:ascii="Book Antiqua" w:hAnsi="Book Antiqua"/>
          <w:color w:val="000000" w:themeColor="text1"/>
          <w:lang w:val="en-US"/>
        </w:rPr>
        <w:t>8604837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eastAsia="ScalaLancetPro" w:hAnsi="Book Antiqua" w:cs="ScalaLancetPro"/>
          <w:color w:val="000000" w:themeColor="text1"/>
          <w:lang w:val="en-GB"/>
        </w:rPr>
      </w:pPr>
      <w:proofErr w:type="spellStart"/>
      <w:r w:rsidRPr="00D26D52">
        <w:rPr>
          <w:rFonts w:ascii="Book Antiqua" w:eastAsia="ScalaLancetPro" w:hAnsi="Book Antiqua" w:cs="ScalaLancetPro"/>
          <w:b/>
          <w:color w:val="000000" w:themeColor="text1"/>
          <w:lang w:val="en-GB"/>
        </w:rPr>
        <w:t>Rizk</w:t>
      </w:r>
      <w:proofErr w:type="spellEnd"/>
      <w:r w:rsidRPr="00D26D52">
        <w:rPr>
          <w:rFonts w:ascii="Book Antiqua" w:eastAsia="ScalaLancetPro" w:hAnsi="Book Antiqua" w:cs="ScalaLancetPro"/>
          <w:b/>
          <w:color w:val="000000" w:themeColor="text1"/>
          <w:lang w:val="en-GB"/>
        </w:rPr>
        <w:t xml:space="preserve"> N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Champault</w:t>
      </w:r>
      <w:proofErr w:type="spellEnd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 G. Laparoscopic treatment in two operative stages of perforated sigmoid diverticulitis: 2 cases. </w:t>
      </w:r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t xml:space="preserve">Ann </w:t>
      </w:r>
      <w:proofErr w:type="spellStart"/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t>Chir</w:t>
      </w:r>
      <w:proofErr w:type="spellEnd"/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t xml:space="preserve"> 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1996; </w:t>
      </w:r>
      <w:r w:rsidRPr="00D26D52">
        <w:rPr>
          <w:rFonts w:ascii="Book Antiqua" w:eastAsia="ScalaLancetPro-Bold" w:hAnsi="Book Antiqua" w:cs="ScalaLancetPro-Bold"/>
          <w:b/>
          <w:bCs/>
          <w:color w:val="000000" w:themeColor="text1"/>
          <w:lang w:val="en-GB"/>
        </w:rPr>
        <w:t>50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: 283 [</w:t>
      </w:r>
      <w:r w:rsidRPr="00D26D52">
        <w:rPr>
          <w:rFonts w:ascii="Book Antiqua" w:hAnsi="Book Antiqua"/>
          <w:color w:val="000000" w:themeColor="text1"/>
          <w:lang w:val="en-US"/>
        </w:rPr>
        <w:t>PMID: 8763132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US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US"/>
        </w:rPr>
        <w:t>Cirocchi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US"/>
        </w:rPr>
        <w:t xml:space="preserve"> R</w:t>
      </w:r>
      <w:r w:rsidRPr="00D26D52">
        <w:rPr>
          <w:rFonts w:ascii="Book Antiqua" w:hAnsi="Book Antiqua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Trastulli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S,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Vettoretto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N,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Milani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D,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Cavaliere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D,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Renzi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C,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Adamenko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O,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Desiderio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J,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Burattini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MF,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Parisi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A, Arezzo A, Fingerhut A. Laparoscopic peritoneal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: a definitive treatment for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diverticular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peritonitis or a "bridge" to elective laparoscopic sigmoidectomy?: a systematic review. </w:t>
      </w:r>
      <w:r w:rsidRPr="00D26D52">
        <w:rPr>
          <w:rFonts w:ascii="Book Antiqua" w:hAnsi="Book Antiqua"/>
          <w:bCs/>
          <w:color w:val="000000" w:themeColor="text1"/>
          <w:lang w:val="en-US"/>
        </w:rPr>
        <w:t>2015</w:t>
      </w:r>
      <w:r w:rsidRPr="00D26D52">
        <w:rPr>
          <w:rFonts w:ascii="Book Antiqua" w:hAnsi="Book Antiqua"/>
          <w:color w:val="000000" w:themeColor="text1"/>
          <w:lang w:val="en-US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US"/>
        </w:rPr>
        <w:t>94</w:t>
      </w:r>
      <w:r w:rsidRPr="00D26D52">
        <w:rPr>
          <w:rFonts w:ascii="Book Antiqua" w:hAnsi="Book Antiqua"/>
          <w:color w:val="000000" w:themeColor="text1"/>
          <w:lang w:val="en-US"/>
        </w:rPr>
        <w:t xml:space="preserve">: 334 [PMID: 25569649 DOI: 10.1097/MD.0000000000000334] </w:t>
      </w:r>
    </w:p>
    <w:p w:rsidR="0048726E" w:rsidRPr="00AF383C" w:rsidRDefault="0048726E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Myers E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Hurley M, O'Sullivan GC,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Kavanagh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D, Wilson I, Winter DC. Laparoscopic peritoneal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lavage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generalized peritonitis due to perforated diverticulitis. </w:t>
      </w:r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Br J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Surg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AF383C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2008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95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: 97-101 [PMID: 18076019]</w:t>
      </w:r>
    </w:p>
    <w:p w:rsidR="0048726E" w:rsidRPr="00AF383C" w:rsidRDefault="0048726E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lastRenderedPageBreak/>
        <w:t>Liang S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Russek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K, Franklin ME Jr. Damage control strategy for the management of perforated diverticulitis with generalized peritonitis: laparoscopic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lavage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drainage vs. laparoscopic Hartmann's procedure.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Surg</w:t>
      </w:r>
      <w:proofErr w:type="spellEnd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AF383C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2012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26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: 2835-2842 [PMID: 22543992]</w:t>
      </w:r>
    </w:p>
    <w:p w:rsidR="0048726E" w:rsidRPr="00D26D52" w:rsidRDefault="0048726E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color w:val="000000" w:themeColor="text1"/>
          <w:lang w:val="en-GB"/>
        </w:rPr>
        <w:t>Toorenvliet</w:t>
      </w:r>
      <w:proofErr w:type="spellEnd"/>
      <w:r w:rsidRPr="00D26D52">
        <w:rPr>
          <w:rFonts w:ascii="Book Antiqua" w:hAnsi="Book Antiqua"/>
          <w:b/>
          <w:color w:val="000000" w:themeColor="text1"/>
          <w:lang w:val="en-GB"/>
        </w:rPr>
        <w:t xml:space="preserve"> BR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Swank H,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Schoones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JW, Hamming JF,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Bemelman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WA. Laparoscopic peritoneal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for perforated colonic diverticulitis: a systematic review. </w:t>
      </w:r>
      <w:r w:rsidRPr="00D26D52">
        <w:rPr>
          <w:rFonts w:ascii="Book Antiqua" w:hAnsi="Book Antiqua"/>
          <w:i/>
          <w:iCs/>
          <w:color w:val="000000" w:themeColor="text1"/>
          <w:lang w:val="en-GB"/>
        </w:rPr>
        <w:t xml:space="preserve">Colorectal </w:t>
      </w:r>
      <w:proofErr w:type="spellStart"/>
      <w:r w:rsidRPr="00D26D52">
        <w:rPr>
          <w:rFonts w:ascii="Book Antiqua" w:hAnsi="Book Antiqua"/>
          <w:i/>
          <w:iCs/>
          <w:color w:val="000000" w:themeColor="text1"/>
          <w:lang w:val="en-GB"/>
        </w:rPr>
        <w:t>Dis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2010;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12</w:t>
      </w:r>
      <w:r w:rsidRPr="00D26D52">
        <w:rPr>
          <w:rFonts w:ascii="Book Antiqua" w:hAnsi="Book Antiqua"/>
          <w:color w:val="000000" w:themeColor="text1"/>
          <w:lang w:val="en-GB"/>
        </w:rPr>
        <w:t>: 862–867 [</w:t>
      </w:r>
      <w:r w:rsidRPr="00D26D52">
        <w:rPr>
          <w:rFonts w:ascii="Book Antiqua" w:hAnsi="Book Antiqua"/>
          <w:color w:val="000000" w:themeColor="text1"/>
          <w:lang w:val="en-US"/>
        </w:rPr>
        <w:t>PMID:19788490 DOI</w:t>
      </w:r>
      <w:r w:rsidRPr="00D26D52">
        <w:rPr>
          <w:rFonts w:ascii="Book Antiqua" w:hAnsi="Book Antiqua" w:cs="Arial"/>
          <w:color w:val="000000" w:themeColor="text1"/>
          <w:lang w:val="en-US" w:eastAsia="en-US"/>
        </w:rPr>
        <w:t>: 10.1111/j.1463-1318.2009.02052.x</w:t>
      </w:r>
      <w:r w:rsidRPr="00D26D52">
        <w:rPr>
          <w:rFonts w:ascii="Book Antiqua" w:hAnsi="Book Antiqua"/>
          <w:color w:val="000000" w:themeColor="text1"/>
          <w:lang w:val="en-GB"/>
        </w:rPr>
        <w:t>]</w:t>
      </w:r>
    </w:p>
    <w:p w:rsidR="00767C7C" w:rsidRPr="00AF383C" w:rsidRDefault="00767C7C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Rogers 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AC, Collins D, O'Sullivan GC, Winter DC. Laparoscopic</w:t>
      </w:r>
      <w:r w:rsidRPr="00AF383C">
        <w:rPr>
          <w:rStyle w:val="apple-converted-space"/>
          <w:rFonts w:ascii="Book Antiqua" w:hAnsi="Book Antiqua"/>
          <w:color w:val="000000" w:themeColor="text1"/>
          <w:sz w:val="24"/>
          <w:szCs w:val="24"/>
          <w:lang w:val="en-US"/>
        </w:rPr>
        <w:t> 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lavage</w:t>
      </w:r>
      <w:proofErr w:type="spellEnd"/>
      <w:r w:rsidRPr="00AF383C">
        <w:rPr>
          <w:rStyle w:val="apple-converted-space"/>
          <w:rFonts w:ascii="Book Antiqua" w:hAnsi="Book Antiqua"/>
          <w:color w:val="000000" w:themeColor="text1"/>
          <w:sz w:val="24"/>
          <w:szCs w:val="24"/>
          <w:lang w:val="en-US"/>
        </w:rPr>
        <w:t> 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for</w:t>
      </w:r>
      <w:r w:rsidRPr="00AF383C">
        <w:rPr>
          <w:rStyle w:val="apple-converted-space"/>
          <w:rFonts w:ascii="Book Antiqua" w:hAnsi="Book Antiqua"/>
          <w:color w:val="000000" w:themeColor="text1"/>
          <w:sz w:val="24"/>
          <w:szCs w:val="24"/>
          <w:lang w:val="en-US"/>
        </w:rPr>
        <w:t> 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perforated</w:t>
      </w:r>
      <w:r w:rsidRPr="00AF383C">
        <w:rPr>
          <w:rStyle w:val="apple-converted-space"/>
          <w:rFonts w:ascii="Book Antiqua" w:hAnsi="Book Antiqua"/>
          <w:color w:val="000000" w:themeColor="text1"/>
          <w:sz w:val="24"/>
          <w:szCs w:val="24"/>
          <w:lang w:val="en-US"/>
        </w:rPr>
        <w:t> 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diverticulitis: a</w:t>
      </w:r>
      <w:r w:rsidRPr="00AF383C">
        <w:rPr>
          <w:rStyle w:val="apple-converted-space"/>
          <w:rFonts w:ascii="Book Antiqua" w:hAnsi="Book Antiqua"/>
          <w:color w:val="000000" w:themeColor="text1"/>
          <w:sz w:val="24"/>
          <w:szCs w:val="24"/>
          <w:lang w:val="en-US"/>
        </w:rPr>
        <w:t> 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population</w:t>
      </w:r>
      <w:r w:rsidRPr="00AF383C">
        <w:rPr>
          <w:rStyle w:val="apple-converted-space"/>
          <w:rFonts w:ascii="Book Antiqua" w:hAnsi="Book Antiqua"/>
          <w:color w:val="000000" w:themeColor="text1"/>
          <w:sz w:val="24"/>
          <w:szCs w:val="24"/>
          <w:lang w:val="en-US"/>
        </w:rPr>
        <w:t> 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analysis. </w:t>
      </w:r>
      <w:r w:rsidRPr="00AF383C">
        <w:rPr>
          <w:rStyle w:val="jrnl"/>
          <w:rFonts w:ascii="Book Antiqua" w:hAnsi="Book Antiqua" w:cs="Times New Roman"/>
          <w:i/>
          <w:iCs/>
          <w:color w:val="000000" w:themeColor="text1"/>
          <w:sz w:val="24"/>
          <w:szCs w:val="24"/>
        </w:rPr>
        <w:t>Dis Colon Rectum</w:t>
      </w:r>
      <w:r w:rsidRPr="00AF383C">
        <w:rPr>
          <w:rFonts w:ascii="Book Antiqua" w:hAnsi="Book Antiqua"/>
          <w:color w:val="000000" w:themeColor="text1"/>
          <w:sz w:val="24"/>
          <w:szCs w:val="24"/>
        </w:rPr>
        <w:t xml:space="preserve"> 2012;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</w:rPr>
        <w:t>55</w:t>
      </w:r>
      <w:r w:rsidRPr="00AF383C">
        <w:rPr>
          <w:rFonts w:ascii="Book Antiqua" w:hAnsi="Book Antiqua"/>
          <w:color w:val="000000" w:themeColor="text1"/>
          <w:sz w:val="24"/>
          <w:szCs w:val="24"/>
        </w:rPr>
        <w:t>: 932-938 [PMID: 22874599 DOI: 10.1097/DCR.0b013e31826178d0]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r w:rsidRPr="00D26D52">
        <w:rPr>
          <w:rFonts w:ascii="Book Antiqua" w:hAnsi="Book Antiqua"/>
          <w:b/>
          <w:bCs/>
          <w:color w:val="000000" w:themeColor="text1"/>
        </w:rPr>
        <w:t>White SI</w:t>
      </w:r>
      <w:r w:rsidRPr="00D26D52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</w:rPr>
        <w:t>Frenkiel</w:t>
      </w:r>
      <w:proofErr w:type="spellEnd"/>
      <w:r w:rsidRPr="00D26D52">
        <w:rPr>
          <w:rFonts w:ascii="Book Antiqua" w:hAnsi="Book Antiqua"/>
          <w:color w:val="000000" w:themeColor="text1"/>
        </w:rPr>
        <w:t xml:space="preserve"> B, Martin PJ. </w:t>
      </w:r>
      <w:r w:rsidRPr="00D26D52">
        <w:rPr>
          <w:rFonts w:ascii="Book Antiqua" w:hAnsi="Book Antiqua"/>
          <w:color w:val="000000" w:themeColor="text1"/>
          <w:lang w:val="en-GB"/>
        </w:rPr>
        <w:t xml:space="preserve">A ten-year audit of perforated sigmoid diverticulitis: highlighting the outcomes of laparoscopic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. </w:t>
      </w:r>
      <w:proofErr w:type="spellStart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>Dis</w:t>
      </w:r>
      <w:proofErr w:type="spellEnd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 xml:space="preserve"> Colon Rectum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2010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color w:val="000000" w:themeColor="text1"/>
          <w:lang w:val="en-GB"/>
        </w:rPr>
        <w:t>53</w:t>
      </w:r>
      <w:r w:rsidRPr="00D26D52">
        <w:rPr>
          <w:rFonts w:ascii="Book Antiqua" w:hAnsi="Book Antiqua"/>
          <w:color w:val="000000" w:themeColor="text1"/>
          <w:lang w:val="en-GB"/>
        </w:rPr>
        <w:t>: 1537-1541 [PMID: 20940603 DOI: 10.1007/DCR.0b013e3181f2ee2a]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GB"/>
        </w:rPr>
        <w:t>Edeiken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GB"/>
        </w:rPr>
        <w:t xml:space="preserve"> SM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Maxwell RA, Dart BW 4th, Mejia VA. Preliminary experience with laparoscopic peritoneal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for complicated diverticulitis: a new algorithm for treatment? </w:t>
      </w:r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 xml:space="preserve">Am </w:t>
      </w:r>
      <w:proofErr w:type="spellStart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2013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color w:val="000000" w:themeColor="text1"/>
          <w:lang w:val="en-GB"/>
        </w:rPr>
        <w:t>79</w:t>
      </w:r>
      <w:r w:rsidRPr="00D26D52">
        <w:rPr>
          <w:rFonts w:ascii="Book Antiqua" w:hAnsi="Book Antiqua"/>
          <w:color w:val="000000" w:themeColor="text1"/>
          <w:lang w:val="en-GB"/>
        </w:rPr>
        <w:t>: 819-825 [PMID: 23896252]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r w:rsidRPr="00D26D52">
        <w:rPr>
          <w:rFonts w:ascii="Book Antiqua" w:hAnsi="Book Antiqua"/>
          <w:b/>
          <w:color w:val="000000" w:themeColor="text1"/>
          <w:lang w:val="en-GB"/>
        </w:rPr>
        <w:t>McDermott FD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Collins D,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Heeney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A, Winter DC. Minimally invasive and surgical management strategies tailored to the severity of acute diverticulitis. </w:t>
      </w:r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 xml:space="preserve">Br J </w:t>
      </w:r>
      <w:proofErr w:type="spellStart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2014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color w:val="000000" w:themeColor="text1"/>
          <w:lang w:val="en-GB"/>
        </w:rPr>
        <w:t xml:space="preserve">101: </w:t>
      </w:r>
      <w:r w:rsidRPr="00D26D52">
        <w:rPr>
          <w:rFonts w:ascii="Book Antiqua" w:hAnsi="Book Antiqua"/>
          <w:color w:val="000000" w:themeColor="text1"/>
          <w:lang w:val="en-GB"/>
        </w:rPr>
        <w:t>90-99 [PMID: 24258427 DOI: 10.1002/bjs.9359]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GB"/>
        </w:rPr>
        <w:t>Afshar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GB"/>
        </w:rPr>
        <w:t xml:space="preserve"> S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Kurer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MA. Laparoscopic peritoneal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for perforated sigmoid diverticulitis.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Colorectal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Dis</w:t>
      </w:r>
      <w:proofErr w:type="spellEnd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2012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14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135-142 [PMID: 21689299 DOI: 10.1111/j.1463-1318.2011.02606.x] 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r w:rsidRPr="00D26D52">
        <w:rPr>
          <w:rFonts w:ascii="Book Antiqua" w:hAnsi="Book Antiqua"/>
          <w:b/>
          <w:color w:val="000000" w:themeColor="text1"/>
          <w:lang w:val="en-GB"/>
        </w:rPr>
        <w:t>Rossi GL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Mentz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R,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Bertone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Ojea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Quintana G, Bilbao S, </w:t>
      </w:r>
      <w:proofErr w:type="spellStart"/>
      <w:proofErr w:type="gramStart"/>
      <w:r w:rsidRPr="00D26D52">
        <w:rPr>
          <w:rFonts w:ascii="Book Antiqua" w:hAnsi="Book Antiqua"/>
          <w:color w:val="000000" w:themeColor="text1"/>
          <w:lang w:val="en-GB"/>
        </w:rPr>
        <w:t>Im</w:t>
      </w:r>
      <w:proofErr w:type="spellEnd"/>
      <w:proofErr w:type="gramEnd"/>
      <w:r w:rsidRPr="00D26D52">
        <w:rPr>
          <w:rFonts w:ascii="Book Antiqua" w:hAnsi="Book Antiqua"/>
          <w:color w:val="000000" w:themeColor="text1"/>
          <w:lang w:val="en-GB"/>
        </w:rPr>
        <w:t xml:space="preserve"> VM,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Vaccaro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CA. Laparoscopic peritoneal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for </w:t>
      </w:r>
      <w:r w:rsidRPr="00D26D52">
        <w:rPr>
          <w:rFonts w:ascii="Book Antiqua" w:hAnsi="Book Antiqua"/>
          <w:bCs/>
          <w:color w:val="000000" w:themeColor="text1"/>
          <w:lang w:val="en-GB"/>
        </w:rPr>
        <w:t>Hinchey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III diverticulitis: is it as effective as it is applicable?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Dis</w:t>
      </w:r>
      <w:proofErr w:type="spellEnd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 Colon Rectum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2014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57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1384-1390 [PMID: 25380004 DOI: 10.1097/DCR.0000000000000252] </w:t>
      </w:r>
    </w:p>
    <w:p w:rsidR="0048726E" w:rsidRPr="00D26D52" w:rsidRDefault="0048726E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GB"/>
        </w:rPr>
        <w:t>Agresta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GB"/>
        </w:rPr>
        <w:t xml:space="preserve"> F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Ansaloni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L,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Baiocchi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GL,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Bergamini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C, Campanile FC, Carlucci 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Cocorullo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G,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Corradi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Franzato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B,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Lupo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Mandalà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V, Mirabella 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lastRenderedPageBreak/>
        <w:t>Pernazza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G,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Piccoli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Staudacher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C,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Vettoretto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N,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Zago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Lettieri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E,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Levati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Pietrini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D,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Scaglione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M, De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Masi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S, De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Placido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G,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Francucci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Rasi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M, Fingerhut 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Uranüs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Garattini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S. Laparoscopic approach to acute abdomen from the Consensus Development Conference of the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Società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Italiana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Chirurgia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Endoscopica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e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nuove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tecnologie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(SICE),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Associazione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Chirurghi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Ospedalieri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Italiani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(ACOI),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Società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Italiana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Chirurgia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(SIC),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Società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Italiana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Chirurgia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d'Urgenza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e del Trauma (SICUT),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Società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Italiana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Chirurgia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nell'Ospedalità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Privata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(SICOP), and the European Association for Endoscopic Surgery (EAES).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Endosc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2012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26</w:t>
      </w:r>
      <w:r w:rsidRPr="00D26D52">
        <w:rPr>
          <w:rFonts w:ascii="Book Antiqua" w:hAnsi="Book Antiqua"/>
          <w:color w:val="000000" w:themeColor="text1"/>
          <w:lang w:val="en-GB"/>
        </w:rPr>
        <w:t>: 2134-2164 [PMID: 22736283 DOI: 10.1007/s00464-012-2331-3]</w:t>
      </w:r>
    </w:p>
    <w:p w:rsidR="00767C7C" w:rsidRPr="00D26D52" w:rsidRDefault="00767C7C" w:rsidP="00AF383C">
      <w:pPr>
        <w:pStyle w:val="desc"/>
        <w:widowControl w:val="0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r w:rsidRPr="00D26D52">
        <w:rPr>
          <w:rFonts w:ascii="Book Antiqua" w:hAnsi="Book Antiqua"/>
          <w:b/>
          <w:bCs/>
          <w:color w:val="000000" w:themeColor="text1"/>
          <w:lang w:val="en-US"/>
        </w:rPr>
        <w:t>Feingold D</w:t>
      </w:r>
      <w:r w:rsidRPr="00D26D52">
        <w:rPr>
          <w:rFonts w:ascii="Book Antiqua" w:hAnsi="Book Antiqua"/>
          <w:color w:val="000000" w:themeColor="text1"/>
          <w:lang w:val="en-US"/>
        </w:rPr>
        <w:t xml:space="preserve">, Steele SR, Lee S, Kaiser A,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Boushey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R,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Buie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WD, Rafferty JF. Practice parameters for the treatment of sigmoid diverticulitis.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Dis</w:t>
      </w:r>
      <w:proofErr w:type="spellEnd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 Colon Rectum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2014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57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284-294 [PMID: 24509449b DOI: 10.1097/DCR.0000000000000075] </w:t>
      </w:r>
    </w:p>
    <w:p w:rsidR="0048726E" w:rsidRPr="00D26D52" w:rsidRDefault="0048726E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color w:val="000000" w:themeColor="text1"/>
          <w:lang w:val="en-GB"/>
        </w:rPr>
        <w:t>Angenete</w:t>
      </w:r>
      <w:proofErr w:type="spellEnd"/>
      <w:r w:rsidRPr="00D26D52">
        <w:rPr>
          <w:rFonts w:ascii="Book Antiqua" w:hAnsi="Book Antiqua"/>
          <w:b/>
          <w:color w:val="000000" w:themeColor="text1"/>
          <w:lang w:val="en-GB"/>
        </w:rPr>
        <w:t xml:space="preserve"> E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Thornell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Burcharth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J,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Pommergaard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HC,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Skullman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Bisgaard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T, Jess P,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Läckberg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Z,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Matthiessen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P, Heath J, Rosenberg J,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Haglind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E. Laparoscopic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Is Feasible and Safe for the Treatment of Perforated Diverticulitis With Purulent Peritonitis: The First Results From the Randomized Controlled Trial </w:t>
      </w:r>
      <w:r w:rsidRPr="00D26D52">
        <w:rPr>
          <w:rFonts w:ascii="Book Antiqua" w:hAnsi="Book Antiqua"/>
          <w:bCs/>
          <w:color w:val="000000" w:themeColor="text1"/>
          <w:lang w:val="en-GB"/>
        </w:rPr>
        <w:t>DILALA</w:t>
      </w:r>
      <w:r w:rsidRPr="00D26D52">
        <w:rPr>
          <w:rFonts w:ascii="Book Antiqua" w:hAnsi="Book Antiqua"/>
          <w:color w:val="000000" w:themeColor="text1"/>
          <w:lang w:val="en-GB"/>
        </w:rPr>
        <w:t xml:space="preserve">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Ann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2014; [PMID: 25489672]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color w:val="000000" w:themeColor="text1"/>
          <w:lang w:val="en-GB"/>
        </w:rPr>
        <w:t>Vennix</w:t>
      </w:r>
      <w:proofErr w:type="spellEnd"/>
      <w:r w:rsidRPr="00D26D52">
        <w:rPr>
          <w:rFonts w:ascii="Book Antiqua" w:hAnsi="Book Antiqua"/>
          <w:b/>
          <w:color w:val="000000" w:themeColor="text1"/>
          <w:lang w:val="en-GB"/>
        </w:rPr>
        <w:t xml:space="preserve"> S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Musters GD,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Mulder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IM, Swank HA,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Consten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EC,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Belgers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EH, van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Geloven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Gerhards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MF,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Govaert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MJ, van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Grevenstein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WM,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Hoofwijk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AG,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Kruyt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PM,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Nienhuijs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SW,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Boermeester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Vermeulen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J, van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Dieren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S, Lange JF,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Bemelman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WA. </w:t>
      </w:r>
      <w:r w:rsidRPr="00D26D52">
        <w:rPr>
          <w:rFonts w:ascii="Book Antiqua" w:hAnsi="Book Antiqua"/>
          <w:bCs/>
          <w:color w:val="000000" w:themeColor="text1"/>
          <w:lang w:val="en-GB"/>
        </w:rPr>
        <w:t>Ladies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trial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colloborators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. Laparoscopic peritoneal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or sigmoidectomy for perforated diverticulitis with purulent peritonitis: a multicentre, parallel-group, randomised, open-label </w:t>
      </w:r>
      <w:r w:rsidRPr="00D26D52">
        <w:rPr>
          <w:rFonts w:ascii="Book Antiqua" w:hAnsi="Book Antiqua"/>
          <w:bCs/>
          <w:color w:val="000000" w:themeColor="text1"/>
          <w:lang w:val="en-GB"/>
        </w:rPr>
        <w:t>trial</w:t>
      </w:r>
      <w:r w:rsidRPr="00D26D52">
        <w:rPr>
          <w:rFonts w:ascii="Book Antiqua" w:hAnsi="Book Antiqua"/>
          <w:color w:val="000000" w:themeColor="text1"/>
          <w:lang w:val="en-GB"/>
        </w:rPr>
        <w:t xml:space="preserve">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Lancet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2015;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15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61168-61170 [PMID:26209030 POI: 10.1016/S0140-6736(15)61168-0] 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r w:rsidRPr="00D26D52">
        <w:rPr>
          <w:rFonts w:ascii="Book Antiqua" w:hAnsi="Book Antiqua"/>
          <w:b/>
          <w:bCs/>
          <w:color w:val="000000" w:themeColor="text1"/>
          <w:lang w:val="en-GB"/>
        </w:rPr>
        <w:t>Swank HA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Mulder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IM,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Hoofwijk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AG,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Nienhuijs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SW, Lange JF,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Bemelman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WA. Dutch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Diverticular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Disease Collaborative Study Group. Early experience with laparoscopic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for perforated diverticulitis.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Br J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2013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100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704-710 [PMID: 23404411 DOI: 10.1002/bjs.9063] 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color w:val="000000" w:themeColor="text1"/>
          <w:lang w:val="en-GB"/>
        </w:rPr>
        <w:lastRenderedPageBreak/>
        <w:t>Radé</w:t>
      </w:r>
      <w:proofErr w:type="spellEnd"/>
      <w:r w:rsidRPr="00D26D52">
        <w:rPr>
          <w:rFonts w:ascii="Book Antiqua" w:hAnsi="Book Antiqua"/>
          <w:b/>
          <w:color w:val="000000" w:themeColor="text1"/>
          <w:lang w:val="en-GB"/>
        </w:rPr>
        <w:t xml:space="preserve"> F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Bretagnol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Auguste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M, Di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Guisto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C,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Huten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N, de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Calan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L. Determinants of outcome following laparoscopic peritoneal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for perforated diverticulitis.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Br J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2014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101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1602-1606 [PMID: 25203523 DOI: 10.1002/bjs.9621] </w:t>
      </w:r>
    </w:p>
    <w:p w:rsidR="00767C7C" w:rsidRPr="00AF383C" w:rsidRDefault="00767C7C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TimesNewRomanPS"/>
          <w:color w:val="000000" w:themeColor="text1"/>
          <w:sz w:val="24"/>
          <w:szCs w:val="24"/>
          <w:lang w:val="en-GB" w:eastAsia="fr-FR"/>
        </w:rPr>
      </w:pPr>
      <w:r w:rsidRPr="00AF383C">
        <w:rPr>
          <w:rFonts w:ascii="Book Antiqua" w:hAnsi="Book Antiqua" w:cs="TimesNewRomanPS"/>
          <w:b/>
          <w:bCs/>
          <w:color w:val="000000" w:themeColor="text1"/>
          <w:sz w:val="24"/>
          <w:szCs w:val="24"/>
          <w:lang w:val="en-GB" w:eastAsia="fr-FR"/>
        </w:rPr>
        <w:t>Winter DC</w:t>
      </w:r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GB" w:eastAsia="fr-FR"/>
        </w:rPr>
        <w:t xml:space="preserve">. Laparoscopic </w:t>
      </w:r>
      <w:proofErr w:type="spellStart"/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GB" w:eastAsia="fr-FR"/>
        </w:rPr>
        <w:t>lavage</w:t>
      </w:r>
      <w:proofErr w:type="spellEnd"/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GB" w:eastAsia="fr-FR"/>
        </w:rPr>
        <w:t xml:space="preserve"> for acute non-</w:t>
      </w:r>
      <w:proofErr w:type="spellStart"/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GB" w:eastAsia="fr-FR"/>
        </w:rPr>
        <w:t>faeculant</w:t>
      </w:r>
      <w:proofErr w:type="spellEnd"/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GB" w:eastAsia="fr-FR"/>
        </w:rPr>
        <w:t xml:space="preserve"> diverticulitis. </w:t>
      </w:r>
      <w:r w:rsidRPr="00AF383C">
        <w:rPr>
          <w:rFonts w:ascii="Book Antiqua" w:hAnsi="Book Antiqua" w:cs="TimesNewRomanPS"/>
          <w:i/>
          <w:iCs/>
          <w:color w:val="000000" w:themeColor="text1"/>
          <w:sz w:val="24"/>
          <w:szCs w:val="24"/>
          <w:lang w:val="en-GB" w:eastAsia="fr-FR"/>
        </w:rPr>
        <w:t>Clinicaltrials.gov</w:t>
      </w:r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GB" w:eastAsia="fr-FR"/>
        </w:rPr>
        <w:t xml:space="preserve"> 2014  </w:t>
      </w:r>
    </w:p>
    <w:p w:rsidR="00767C7C" w:rsidRPr="00AF383C" w:rsidRDefault="00767C7C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TimesNewRomanPS"/>
          <w:color w:val="000000" w:themeColor="text1"/>
          <w:sz w:val="24"/>
          <w:szCs w:val="24"/>
          <w:lang w:val="en-GB" w:eastAsia="fr-FR"/>
        </w:rPr>
      </w:pPr>
      <w:proofErr w:type="spellStart"/>
      <w:r w:rsidRPr="00AF383C">
        <w:rPr>
          <w:rFonts w:ascii="Book Antiqua" w:hAnsi="Book Antiqua" w:cs="TimesNewRomanPS"/>
          <w:b/>
          <w:bCs/>
          <w:color w:val="000000" w:themeColor="text1"/>
          <w:sz w:val="24"/>
          <w:szCs w:val="24"/>
          <w:lang w:val="en-GB" w:eastAsia="fr-FR"/>
        </w:rPr>
        <w:t>Oresland</w:t>
      </w:r>
      <w:proofErr w:type="spellEnd"/>
      <w:r w:rsidRPr="00AF383C">
        <w:rPr>
          <w:rFonts w:ascii="Book Antiqua" w:hAnsi="Book Antiqua" w:cs="TimesNewRomanPS"/>
          <w:b/>
          <w:bCs/>
          <w:color w:val="000000" w:themeColor="text1"/>
          <w:sz w:val="24"/>
          <w:szCs w:val="24"/>
          <w:lang w:val="en-GB" w:eastAsia="fr-FR"/>
        </w:rPr>
        <w:t xml:space="preserve"> T</w:t>
      </w:r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GB" w:eastAsia="fr-FR"/>
        </w:rPr>
        <w:t xml:space="preserve">. Scandinavian Diverticulitis Trial </w:t>
      </w:r>
      <w:r w:rsidRPr="00AF383C">
        <w:rPr>
          <w:rFonts w:ascii="Book Antiqua" w:hAnsi="Book Antiqua" w:cs="TimesNewRomanPS"/>
          <w:i/>
          <w:iCs/>
          <w:color w:val="000000" w:themeColor="text1"/>
          <w:sz w:val="24"/>
          <w:szCs w:val="24"/>
          <w:lang w:val="en-GB" w:eastAsia="fr-FR"/>
        </w:rPr>
        <w:t xml:space="preserve">clinicaltrials.gov </w:t>
      </w:r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GB" w:eastAsia="fr-FR"/>
        </w:rPr>
        <w:t>2014</w:t>
      </w:r>
    </w:p>
    <w:p w:rsidR="0048726E" w:rsidRPr="00AF383C" w:rsidRDefault="0048726E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Mutter D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Bouras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Forgione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Vix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M, Leroy J,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Marescaux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J. </w:t>
      </w:r>
      <w:hyperlink r:id="rId8" w:history="1">
        <w:r w:rsidRPr="00AF383C">
          <w:rPr>
            <w:rStyle w:val="Hyperlink"/>
            <w:rFonts w:ascii="Book Antiqua" w:hAnsi="Book Antiqua" w:cs="Arial"/>
            <w:color w:val="000000" w:themeColor="text1"/>
            <w:sz w:val="24"/>
            <w:szCs w:val="24"/>
            <w:u w:val="none"/>
            <w:lang w:val="en-US"/>
          </w:rPr>
          <w:t>Two- stage</w:t>
        </w:r>
        <w:r w:rsidRPr="00AF383C">
          <w:rPr>
            <w:rStyle w:val="apple-converted-space"/>
            <w:rFonts w:ascii="Book Antiqua" w:hAnsi="Book Antiqua"/>
            <w:color w:val="000000" w:themeColor="text1"/>
            <w:sz w:val="24"/>
            <w:szCs w:val="24"/>
            <w:lang w:val="en-US"/>
          </w:rPr>
          <w:t> </w:t>
        </w:r>
        <w:r w:rsidRPr="00AF383C">
          <w:rPr>
            <w:rStyle w:val="Hyperlink"/>
            <w:rFonts w:ascii="Book Antiqua" w:hAnsi="Book Antiqua" w:cs="Arial"/>
            <w:color w:val="000000" w:themeColor="text1"/>
            <w:sz w:val="24"/>
            <w:szCs w:val="24"/>
            <w:u w:val="none"/>
            <w:lang w:val="en-US"/>
          </w:rPr>
          <w:t>totally</w:t>
        </w:r>
        <w:r w:rsidRPr="00AF383C">
          <w:rPr>
            <w:rStyle w:val="apple-converted-space"/>
            <w:rFonts w:ascii="Book Antiqua" w:hAnsi="Book Antiqua"/>
            <w:color w:val="000000" w:themeColor="text1"/>
            <w:sz w:val="24"/>
            <w:szCs w:val="24"/>
            <w:lang w:val="en-US"/>
          </w:rPr>
          <w:t> </w:t>
        </w:r>
        <w:r w:rsidRPr="00AF383C">
          <w:rPr>
            <w:rStyle w:val="Hyperlink"/>
            <w:rFonts w:ascii="Book Antiqua" w:hAnsi="Book Antiqua" w:cs="Arial"/>
            <w:color w:val="000000" w:themeColor="text1"/>
            <w:sz w:val="24"/>
            <w:szCs w:val="24"/>
            <w:u w:val="none"/>
            <w:lang w:val="en-US"/>
          </w:rPr>
          <w:t>minimally</w:t>
        </w:r>
        <w:r w:rsidRPr="00AF383C">
          <w:rPr>
            <w:rStyle w:val="apple-converted-space"/>
            <w:rFonts w:ascii="Book Antiqua" w:hAnsi="Book Antiqua"/>
            <w:color w:val="000000" w:themeColor="text1"/>
            <w:sz w:val="24"/>
            <w:szCs w:val="24"/>
            <w:lang w:val="en-US"/>
          </w:rPr>
          <w:t> </w:t>
        </w:r>
        <w:r w:rsidRPr="00AF383C">
          <w:rPr>
            <w:rStyle w:val="Hyperlink"/>
            <w:rFonts w:ascii="Book Antiqua" w:hAnsi="Book Antiqua" w:cs="Arial"/>
            <w:color w:val="000000" w:themeColor="text1"/>
            <w:sz w:val="24"/>
            <w:szCs w:val="24"/>
            <w:u w:val="none"/>
            <w:lang w:val="en-US"/>
          </w:rPr>
          <w:t>invasive</w:t>
        </w:r>
        <w:r w:rsidRPr="00AF383C">
          <w:rPr>
            <w:rStyle w:val="apple-converted-space"/>
            <w:rFonts w:ascii="Book Antiqua" w:hAnsi="Book Antiqua"/>
            <w:color w:val="000000" w:themeColor="text1"/>
            <w:sz w:val="24"/>
            <w:szCs w:val="24"/>
            <w:lang w:val="en-US"/>
          </w:rPr>
          <w:t> </w:t>
        </w:r>
        <w:r w:rsidRPr="00AF383C">
          <w:rPr>
            <w:rStyle w:val="Hyperlink"/>
            <w:rFonts w:ascii="Book Antiqua" w:hAnsi="Book Antiqua" w:cs="Arial"/>
            <w:color w:val="000000" w:themeColor="text1"/>
            <w:sz w:val="24"/>
            <w:szCs w:val="24"/>
            <w:u w:val="none"/>
            <w:lang w:val="en-US"/>
          </w:rPr>
          <w:t>approach</w:t>
        </w:r>
        <w:r w:rsidRPr="00AF383C">
          <w:rPr>
            <w:rStyle w:val="apple-converted-space"/>
            <w:rFonts w:ascii="Book Antiqua" w:hAnsi="Book Antiqua"/>
            <w:color w:val="000000" w:themeColor="text1"/>
            <w:sz w:val="24"/>
            <w:szCs w:val="24"/>
            <w:lang w:val="en-US"/>
          </w:rPr>
          <w:t> </w:t>
        </w:r>
        <w:r w:rsidRPr="00AF383C">
          <w:rPr>
            <w:rStyle w:val="Hyperlink"/>
            <w:rFonts w:ascii="Book Antiqua" w:hAnsi="Book Antiqua" w:cs="Arial"/>
            <w:color w:val="000000" w:themeColor="text1"/>
            <w:sz w:val="24"/>
            <w:szCs w:val="24"/>
            <w:u w:val="none"/>
            <w:lang w:val="en-US"/>
          </w:rPr>
          <w:t>for</w:t>
        </w:r>
        <w:r w:rsidRPr="00AF383C">
          <w:rPr>
            <w:rStyle w:val="apple-converted-space"/>
            <w:rFonts w:ascii="Book Antiqua" w:hAnsi="Book Antiqua"/>
            <w:color w:val="000000" w:themeColor="text1"/>
            <w:sz w:val="24"/>
            <w:szCs w:val="24"/>
            <w:lang w:val="en-US"/>
          </w:rPr>
          <w:t> </w:t>
        </w:r>
        <w:r w:rsidRPr="00AF383C">
          <w:rPr>
            <w:rStyle w:val="Hyperlink"/>
            <w:rFonts w:ascii="Book Antiqua" w:hAnsi="Book Antiqua" w:cs="Arial"/>
            <w:color w:val="000000" w:themeColor="text1"/>
            <w:sz w:val="24"/>
            <w:szCs w:val="24"/>
            <w:u w:val="none"/>
            <w:lang w:val="en-US"/>
          </w:rPr>
          <w:t>acute</w:t>
        </w:r>
        <w:r w:rsidRPr="00AF383C">
          <w:rPr>
            <w:rStyle w:val="apple-converted-space"/>
            <w:rFonts w:ascii="Book Antiqua" w:hAnsi="Book Antiqua"/>
            <w:color w:val="000000" w:themeColor="text1"/>
            <w:sz w:val="24"/>
            <w:szCs w:val="24"/>
            <w:lang w:val="en-US"/>
          </w:rPr>
          <w:t> </w:t>
        </w:r>
        <w:r w:rsidRPr="00AF383C">
          <w:rPr>
            <w:rStyle w:val="Hyperlink"/>
            <w:rFonts w:ascii="Book Antiqua" w:hAnsi="Book Antiqua" w:cs="Arial"/>
            <w:color w:val="000000" w:themeColor="text1"/>
            <w:sz w:val="24"/>
            <w:szCs w:val="24"/>
            <w:u w:val="none"/>
            <w:lang w:val="en-US"/>
          </w:rPr>
          <w:t>complicated</w:t>
        </w:r>
        <w:r w:rsidRPr="00AF383C">
          <w:rPr>
            <w:rStyle w:val="apple-converted-space"/>
            <w:rFonts w:ascii="Book Antiqua" w:hAnsi="Book Antiqua"/>
            <w:color w:val="000000" w:themeColor="text1"/>
            <w:sz w:val="24"/>
            <w:szCs w:val="24"/>
            <w:lang w:val="en-US"/>
          </w:rPr>
          <w:t> </w:t>
        </w:r>
        <w:r w:rsidRPr="00AF383C">
          <w:rPr>
            <w:rStyle w:val="Hyperlink"/>
            <w:rFonts w:ascii="Book Antiqua" w:hAnsi="Book Antiqua" w:cs="Arial"/>
            <w:color w:val="000000" w:themeColor="text1"/>
            <w:sz w:val="24"/>
            <w:szCs w:val="24"/>
            <w:u w:val="none"/>
            <w:lang w:val="en-US"/>
          </w:rPr>
          <w:t>diverticulitis.</w:t>
        </w:r>
      </w:hyperlink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AF383C">
        <w:rPr>
          <w:rStyle w:val="jrnl"/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Colorectal Dis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. 2006; 8: 501-505 [PMID:16784471]</w:t>
      </w:r>
    </w:p>
    <w:p w:rsidR="0048726E" w:rsidRPr="00AF383C" w:rsidRDefault="0048726E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Salem L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Flum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DR. Primary anastomosis or Hartmann's procedure for patients with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diverticular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peritonitis? A systematic review.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Dis</w:t>
      </w:r>
      <w:proofErr w:type="spellEnd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 Colon Rectum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Pr="00AF383C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2004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47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: 1953-1964 [PMID: 15622591]</w:t>
      </w:r>
    </w:p>
    <w:p w:rsidR="0048726E" w:rsidRPr="00AF383C" w:rsidRDefault="0048726E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AF38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Schilling MK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Maurer CA,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Kollmar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Büchler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MW. Primary vs. secondary anastomosis after sigmoid colon resection for perforated diverticulitis (Hinchey Stage III and IV): a prospective outcome and cost analysis.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Dis</w:t>
      </w:r>
      <w:proofErr w:type="spellEnd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 Colon Rectum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AF383C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2001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44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: 699-703 [PMID: 11357032]</w:t>
      </w:r>
    </w:p>
    <w:p w:rsidR="0048726E" w:rsidRPr="00AF383C" w:rsidRDefault="0048726E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Gooszen</w:t>
      </w:r>
      <w:proofErr w:type="spellEnd"/>
      <w:r w:rsidRPr="00AF38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AW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Gooszen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HG,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Veerman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W, Van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Dongen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VM,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Hermans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J,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Klien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Kranenbarg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Tollenaar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RA. Operative treatment of acute complications of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diverticular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disease: primary or secondary anastomosis after sigmoid resection.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Eur</w:t>
      </w:r>
      <w:proofErr w:type="spellEnd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 J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Surg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AF383C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 xml:space="preserve">2001;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167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: 35-39 [PMID: 11213818]</w:t>
      </w:r>
    </w:p>
    <w:p w:rsidR="0048726E" w:rsidRPr="00AF383C" w:rsidRDefault="0048726E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Vermeulen</w:t>
      </w:r>
      <w:proofErr w:type="spellEnd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J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Coene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PP, Van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Hout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NM, van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der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Harst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Gosselink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MP,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Mannaerts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GH,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Weidema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WF, Lange JF. Restoration of bowel continuity after surgery for acute perforated diverticulitis: should Hartmann's procedure be considered a one-stage procedure? </w:t>
      </w:r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Colorectal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Dis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AF383C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2009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11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: 619-624 [PMID: 18727727 DOI: 10.1111/j.1463-1318.2008.01667.x] </w:t>
      </w:r>
    </w:p>
    <w:p w:rsidR="0048726E" w:rsidRPr="00AF383C" w:rsidRDefault="0048726E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Toro A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Mannino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Reale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Cappello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G, Di Carlo I. Primary anastomosis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vs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Hartmann procedure in acute complicated diverticulitis. Evolution over the last twenty years.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Chirurgia</w:t>
      </w:r>
      <w:proofErr w:type="spellEnd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Bucur</w:t>
      </w:r>
      <w:proofErr w:type="spellEnd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) </w:t>
      </w:r>
      <w:r w:rsidRPr="00AF383C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2012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107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: 598-604 [PMID: 23116833]</w:t>
      </w:r>
    </w:p>
    <w:p w:rsidR="00767C7C" w:rsidRPr="00AF383C" w:rsidRDefault="00767C7C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AF383C">
        <w:rPr>
          <w:rFonts w:ascii="Book Antiqua" w:hAnsi="Book Antiqua" w:cs="TimesNewRomanPS"/>
          <w:b/>
          <w:bCs/>
          <w:color w:val="000000" w:themeColor="text1"/>
          <w:sz w:val="24"/>
          <w:szCs w:val="24"/>
          <w:lang w:val="en-US" w:eastAsia="fr-FR"/>
        </w:rPr>
        <w:lastRenderedPageBreak/>
        <w:t>Abbas</w:t>
      </w:r>
      <w:proofErr w:type="spellEnd"/>
      <w:r w:rsidRPr="00AF383C">
        <w:rPr>
          <w:rFonts w:ascii="Book Antiqua" w:hAnsi="Book Antiqua" w:cs="TimesNewRomanPS"/>
          <w:b/>
          <w:bCs/>
          <w:color w:val="000000" w:themeColor="text1"/>
          <w:sz w:val="24"/>
          <w:szCs w:val="24"/>
          <w:lang w:val="en-US" w:eastAsia="fr-FR"/>
        </w:rPr>
        <w:t xml:space="preserve"> S</w:t>
      </w:r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US" w:eastAsia="fr-FR"/>
        </w:rPr>
        <w:t xml:space="preserve">. Resection and primary anastomosis in acute complicated diverticulitis, a systematic review of the literature. </w:t>
      </w:r>
      <w:proofErr w:type="spellStart"/>
      <w:r w:rsidRPr="00AF383C">
        <w:rPr>
          <w:rFonts w:ascii="Book Antiqua" w:hAnsi="Book Antiqua" w:cs="TimesNewRomanPS-Italic"/>
          <w:i/>
          <w:iCs/>
          <w:color w:val="000000" w:themeColor="text1"/>
          <w:sz w:val="24"/>
          <w:szCs w:val="24"/>
          <w:lang w:val="en-US" w:eastAsia="fr-FR"/>
        </w:rPr>
        <w:t>Int</w:t>
      </w:r>
      <w:proofErr w:type="spellEnd"/>
      <w:r w:rsidRPr="00AF383C">
        <w:rPr>
          <w:rFonts w:ascii="Book Antiqua" w:hAnsi="Book Antiqua" w:cs="TimesNewRomanPS-Italic"/>
          <w:i/>
          <w:iCs/>
          <w:color w:val="000000" w:themeColor="text1"/>
          <w:sz w:val="24"/>
          <w:szCs w:val="24"/>
          <w:lang w:val="en-US" w:eastAsia="fr-FR"/>
        </w:rPr>
        <w:t xml:space="preserve"> J Colorectal </w:t>
      </w:r>
      <w:proofErr w:type="spellStart"/>
      <w:r w:rsidRPr="00AF383C">
        <w:rPr>
          <w:rFonts w:ascii="Book Antiqua" w:hAnsi="Book Antiqua" w:cs="TimesNewRomanPS-Italic"/>
          <w:i/>
          <w:iCs/>
          <w:color w:val="000000" w:themeColor="text1"/>
          <w:sz w:val="24"/>
          <w:szCs w:val="24"/>
          <w:lang w:val="en-US" w:eastAsia="fr-FR"/>
        </w:rPr>
        <w:t>Dis</w:t>
      </w:r>
      <w:proofErr w:type="spellEnd"/>
      <w:r w:rsidRPr="00AF383C">
        <w:rPr>
          <w:rFonts w:ascii="Book Antiqua" w:hAnsi="Book Antiqua" w:cs="TimesNewRomanPS-Italic"/>
          <w:i/>
          <w:iCs/>
          <w:color w:val="000000" w:themeColor="text1"/>
          <w:sz w:val="24"/>
          <w:szCs w:val="24"/>
          <w:lang w:val="en-US" w:eastAsia="fr-FR"/>
        </w:rPr>
        <w:t xml:space="preserve">  </w:t>
      </w:r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US" w:eastAsia="fr-FR"/>
        </w:rPr>
        <w:t xml:space="preserve">2007; </w:t>
      </w:r>
      <w:r w:rsidRPr="00AF383C">
        <w:rPr>
          <w:rFonts w:ascii="Book Antiqua" w:hAnsi="Book Antiqua" w:cs="TimesNewRomanPS"/>
          <w:b/>
          <w:bCs/>
          <w:color w:val="000000" w:themeColor="text1"/>
          <w:sz w:val="24"/>
          <w:szCs w:val="24"/>
          <w:lang w:val="en-US" w:eastAsia="fr-FR"/>
        </w:rPr>
        <w:t>22</w:t>
      </w:r>
      <w:r w:rsidRPr="00AF383C">
        <w:rPr>
          <w:rFonts w:ascii="Book Antiqua" w:hAnsi="Book Antiqua" w:cs="TimesNewRomanPS"/>
          <w:color w:val="000000" w:themeColor="text1"/>
          <w:sz w:val="24"/>
          <w:szCs w:val="24"/>
          <w:lang w:val="en-US" w:eastAsia="fr-FR"/>
        </w:rPr>
        <w:t xml:space="preserve">: 351–357 [PMID: </w:t>
      </w:r>
      <w:r w:rsidRPr="00AF383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US"/>
        </w:rPr>
        <w:t xml:space="preserve">16437211] </w:t>
      </w:r>
    </w:p>
    <w:p w:rsidR="00767C7C" w:rsidRPr="00AF383C" w:rsidRDefault="00767C7C" w:rsidP="00AF383C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hanging="720"/>
        <w:jc w:val="both"/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US"/>
        </w:rPr>
        <w:t>Constantinides</w:t>
      </w:r>
      <w:proofErr w:type="spellEnd"/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US"/>
        </w:rPr>
        <w:t xml:space="preserve"> VA</w:t>
      </w:r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Tekkis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PP,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Athanasiou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T, Aziz O,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Purkayastha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Remzi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FH, Fazio VW,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Aydin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N,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Darzi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Senapati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A. 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Primary resection with anastomosis vs. Hartmann's procedure in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nonelective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surgery for acute colonic diverticulitis: a systematic review. </w:t>
      </w:r>
      <w:proofErr w:type="spellStart"/>
      <w:r w:rsidRPr="00AF383C">
        <w:rPr>
          <w:rFonts w:ascii="Book Antiqua" w:eastAsia="Times New Roman" w:hAnsi="Book Antiqua"/>
          <w:i/>
          <w:iCs/>
          <w:color w:val="000000" w:themeColor="text1"/>
          <w:sz w:val="24"/>
          <w:szCs w:val="24"/>
          <w:lang w:val="en-US"/>
        </w:rPr>
        <w:t>Dis</w:t>
      </w:r>
      <w:proofErr w:type="spellEnd"/>
      <w:r w:rsidRPr="00AF383C">
        <w:rPr>
          <w:rFonts w:ascii="Book Antiqua" w:eastAsia="Times New Roman" w:hAnsi="Book Antiqua"/>
          <w:i/>
          <w:iCs/>
          <w:color w:val="000000" w:themeColor="text1"/>
          <w:sz w:val="24"/>
          <w:szCs w:val="24"/>
          <w:lang w:val="en-US"/>
        </w:rPr>
        <w:t xml:space="preserve"> Colon Rectum</w:t>
      </w:r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2006; </w:t>
      </w:r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US"/>
        </w:rPr>
        <w:t>49</w:t>
      </w:r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: 966-981 [PMID: 16752192]</w:t>
      </w:r>
    </w:p>
    <w:p w:rsidR="00767C7C" w:rsidRPr="00AF383C" w:rsidRDefault="00767C7C" w:rsidP="00AF383C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hanging="720"/>
        <w:jc w:val="both"/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US"/>
        </w:rPr>
        <w:t>Constantinides</w:t>
      </w:r>
      <w:proofErr w:type="spellEnd"/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US"/>
        </w:rPr>
        <w:t xml:space="preserve"> VA</w:t>
      </w:r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Heriot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Remzi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F,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Darzi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Senapati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A, Fazio VW,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Tekkis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PP. 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Operative strategies for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diverticular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peritonitis: a decision analysis between primary resection and anastomosis versus Hartmann's procedures. </w:t>
      </w:r>
      <w:r w:rsidRPr="00AF383C">
        <w:rPr>
          <w:rFonts w:ascii="Book Antiqua" w:eastAsia="Times New Roman" w:hAnsi="Book Antiqua"/>
          <w:i/>
          <w:iCs/>
          <w:color w:val="000000" w:themeColor="text1"/>
          <w:sz w:val="24"/>
          <w:szCs w:val="24"/>
          <w:lang w:val="en-US"/>
        </w:rPr>
        <w:t xml:space="preserve">Ann </w:t>
      </w:r>
      <w:proofErr w:type="spellStart"/>
      <w:r w:rsidRPr="00AF383C">
        <w:rPr>
          <w:rFonts w:ascii="Book Antiqua" w:eastAsia="Times New Roman" w:hAnsi="Book Antiqua"/>
          <w:i/>
          <w:iCs/>
          <w:color w:val="000000" w:themeColor="text1"/>
          <w:sz w:val="24"/>
          <w:szCs w:val="24"/>
          <w:lang w:val="en-US"/>
        </w:rPr>
        <w:t>Surg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2007; </w:t>
      </w:r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US"/>
        </w:rPr>
        <w:t>245</w:t>
      </w:r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: 94-103 [PMID: 17197971]</w:t>
      </w:r>
    </w:p>
    <w:p w:rsidR="00767C7C" w:rsidRPr="00AF383C" w:rsidRDefault="00767C7C" w:rsidP="00AF383C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hanging="720"/>
        <w:jc w:val="both"/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>Zorcolo</w:t>
      </w:r>
      <w:proofErr w:type="spellEnd"/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 xml:space="preserve"> L</w:t>
      </w:r>
      <w:r w:rsidRPr="00AF383C">
        <w:rPr>
          <w:rFonts w:ascii="Book Antiqua" w:eastAsia="Times New Roman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</w:rPr>
        <w:t>Covotta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</w:rPr>
        <w:t xml:space="preserve"> L, </w:t>
      </w:r>
      <w:proofErr w:type="spellStart"/>
      <w:r w:rsidRPr="00AF383C">
        <w:rPr>
          <w:rFonts w:ascii="Book Antiqua" w:eastAsia="Times New Roman" w:hAnsi="Book Antiqua"/>
          <w:color w:val="000000" w:themeColor="text1"/>
          <w:sz w:val="24"/>
          <w:szCs w:val="24"/>
        </w:rPr>
        <w:t>Carlomagno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</w:rPr>
        <w:t xml:space="preserve"> N, Bartolo DC. 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Safety of primary anastomosis in emergency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colo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-rectal surgery. </w:t>
      </w:r>
      <w:r w:rsidRPr="00AF383C">
        <w:rPr>
          <w:rFonts w:ascii="Book Antiqua" w:eastAsia="Times New Roman" w:hAnsi="Book Antiqua"/>
          <w:i/>
          <w:iCs/>
          <w:color w:val="000000" w:themeColor="text1"/>
          <w:sz w:val="24"/>
          <w:szCs w:val="24"/>
          <w:lang w:val="en-US"/>
        </w:rPr>
        <w:t xml:space="preserve">Colorectal </w:t>
      </w:r>
      <w:proofErr w:type="spellStart"/>
      <w:r w:rsidRPr="00AF383C">
        <w:rPr>
          <w:rFonts w:ascii="Book Antiqua" w:eastAsia="Times New Roman" w:hAnsi="Book Antiqua"/>
          <w:i/>
          <w:iCs/>
          <w:color w:val="000000" w:themeColor="text1"/>
          <w:sz w:val="24"/>
          <w:szCs w:val="24"/>
          <w:lang w:val="en-US"/>
        </w:rPr>
        <w:t>Dis</w:t>
      </w:r>
      <w:proofErr w:type="spellEnd"/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 xml:space="preserve"> 2003; </w:t>
      </w:r>
      <w:r w:rsidRPr="00AF383C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US"/>
        </w:rPr>
        <w:t>5</w:t>
      </w:r>
      <w:r w:rsidRPr="00AF383C">
        <w:rPr>
          <w:rFonts w:ascii="Book Antiqua" w:eastAsia="Times New Roman" w:hAnsi="Book Antiqua"/>
          <w:color w:val="000000" w:themeColor="text1"/>
          <w:sz w:val="24"/>
          <w:szCs w:val="24"/>
          <w:lang w:val="en-US"/>
        </w:rPr>
        <w:t>: 262-269 [PMID: 12780890]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US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US"/>
        </w:rPr>
        <w:t>Breitenstein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S, Kraus A,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Hahnloser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D,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Decurtins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M,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Clavien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PA,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Demartines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N. Emergency left colon resection for acute perforation: primary anastomosis or Hartmann's procedure? A case-matched control study.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 xml:space="preserve">World J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US"/>
        </w:rPr>
        <w:t>2007</w:t>
      </w:r>
      <w:r w:rsidRPr="00D26D52">
        <w:rPr>
          <w:rFonts w:ascii="Book Antiqua" w:hAnsi="Book Antiqua"/>
          <w:color w:val="000000" w:themeColor="text1"/>
          <w:lang w:val="en-US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US"/>
        </w:rPr>
        <w:t>31</w:t>
      </w:r>
      <w:r w:rsidRPr="00D26D52">
        <w:rPr>
          <w:rFonts w:ascii="Book Antiqua" w:hAnsi="Book Antiqua"/>
          <w:color w:val="000000" w:themeColor="text1"/>
          <w:lang w:val="en-US"/>
        </w:rPr>
        <w:t>: 2117-2124 [PMID: 17717625]</w:t>
      </w:r>
    </w:p>
    <w:p w:rsidR="00767C7C" w:rsidRPr="00AF383C" w:rsidRDefault="00767C7C" w:rsidP="00AF383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</w:pPr>
      <w:proofErr w:type="spellStart"/>
      <w:r w:rsidRPr="00AF383C">
        <w:rPr>
          <w:rFonts w:ascii="Book Antiqua" w:hAnsi="Book Antiqua" w:cs="AdvTTb5929f4c"/>
          <w:b/>
          <w:color w:val="000000" w:themeColor="text1"/>
          <w:sz w:val="24"/>
          <w:szCs w:val="24"/>
          <w:lang w:val="en-US" w:eastAsia="fr-FR"/>
        </w:rPr>
        <w:t>Alizai</w:t>
      </w:r>
      <w:proofErr w:type="spellEnd"/>
      <w:r w:rsidRPr="00AF383C">
        <w:rPr>
          <w:rFonts w:ascii="Book Antiqua" w:hAnsi="Book Antiqua" w:cs="AdvTTb5929f4c"/>
          <w:b/>
          <w:color w:val="000000" w:themeColor="text1"/>
          <w:sz w:val="24"/>
          <w:szCs w:val="24"/>
          <w:lang w:val="en-US" w:eastAsia="fr-FR"/>
        </w:rPr>
        <w:t xml:space="preserve"> PH</w:t>
      </w:r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 xml:space="preserve">, Schulze-Hagen M, Klink CD, Ulmer F, </w:t>
      </w:r>
      <w:proofErr w:type="spellStart"/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>Roeth</w:t>
      </w:r>
      <w:proofErr w:type="spellEnd"/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 xml:space="preserve"> AA, Neumann UP, Jansen M, </w:t>
      </w:r>
      <w:proofErr w:type="spellStart"/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>Rosch</w:t>
      </w:r>
      <w:proofErr w:type="spellEnd"/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 xml:space="preserve"> R: </w:t>
      </w:r>
      <w:r w:rsidRPr="00AF383C">
        <w:rPr>
          <w:rFonts w:ascii="Book Antiqua" w:hAnsi="Book Antiqua" w:cs="AdvTTe45e47d2"/>
          <w:color w:val="000000" w:themeColor="text1"/>
          <w:sz w:val="24"/>
          <w:szCs w:val="24"/>
          <w:lang w:val="en-US" w:eastAsia="fr-FR"/>
        </w:rPr>
        <w:t xml:space="preserve">Primary anastomosis with a defunctioning stoma versus Hartmann's procedure for perforated diverticulitis-a comparison of stoma reversal rates. </w:t>
      </w:r>
      <w:proofErr w:type="spellStart"/>
      <w:r w:rsidRPr="00AF383C">
        <w:rPr>
          <w:rFonts w:ascii="Book Antiqua" w:hAnsi="Book Antiqua" w:cs="AdvTT1b53b5fb.I"/>
          <w:i/>
          <w:iCs/>
          <w:color w:val="000000" w:themeColor="text1"/>
          <w:sz w:val="24"/>
          <w:szCs w:val="24"/>
          <w:lang w:val="en-US" w:eastAsia="fr-FR"/>
        </w:rPr>
        <w:t>Int</w:t>
      </w:r>
      <w:proofErr w:type="spellEnd"/>
      <w:r w:rsidRPr="00AF383C">
        <w:rPr>
          <w:rFonts w:ascii="Book Antiqua" w:hAnsi="Book Antiqua" w:cs="AdvTT1b53b5fb.I"/>
          <w:i/>
          <w:iCs/>
          <w:color w:val="000000" w:themeColor="text1"/>
          <w:sz w:val="24"/>
          <w:szCs w:val="24"/>
          <w:lang w:val="en-US" w:eastAsia="fr-FR"/>
        </w:rPr>
        <w:t xml:space="preserve"> J Colorectal </w:t>
      </w:r>
      <w:proofErr w:type="spellStart"/>
      <w:r w:rsidRPr="00AF383C">
        <w:rPr>
          <w:rFonts w:ascii="Book Antiqua" w:hAnsi="Book Antiqua" w:cs="AdvTT1b53b5fb.I"/>
          <w:i/>
          <w:iCs/>
          <w:color w:val="000000" w:themeColor="text1"/>
          <w:sz w:val="24"/>
          <w:szCs w:val="24"/>
          <w:lang w:val="en-US" w:eastAsia="fr-FR"/>
        </w:rPr>
        <w:t>Dis</w:t>
      </w:r>
      <w:proofErr w:type="spellEnd"/>
      <w:r w:rsidRPr="00AF383C">
        <w:rPr>
          <w:rFonts w:ascii="Book Antiqua" w:hAnsi="Book Antiqua" w:cs="AdvTT1b53b5fb.I"/>
          <w:color w:val="000000" w:themeColor="text1"/>
          <w:sz w:val="24"/>
          <w:szCs w:val="24"/>
          <w:lang w:val="en-US" w:eastAsia="fr-FR"/>
        </w:rPr>
        <w:t xml:space="preserve"> </w:t>
      </w:r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 xml:space="preserve">2013; </w:t>
      </w:r>
      <w:r w:rsidRPr="00AF383C">
        <w:rPr>
          <w:rFonts w:ascii="Book Antiqua" w:hAnsi="Book Antiqua" w:cs="AdvTTe45e47d2"/>
          <w:b/>
          <w:bCs/>
          <w:color w:val="000000" w:themeColor="text1"/>
          <w:sz w:val="24"/>
          <w:szCs w:val="24"/>
          <w:lang w:val="en-US" w:eastAsia="fr-FR"/>
        </w:rPr>
        <w:t>28</w:t>
      </w:r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>: 1681</w:t>
      </w:r>
      <w:r w:rsidRPr="00AF383C">
        <w:rPr>
          <w:rFonts w:ascii="Book Antiqua" w:hAnsi="Book Antiqua" w:cs="AdvTTb5929f4c+20"/>
          <w:color w:val="000000" w:themeColor="text1"/>
          <w:sz w:val="24"/>
          <w:szCs w:val="24"/>
          <w:lang w:val="en-US" w:eastAsia="fr-FR"/>
        </w:rPr>
        <w:t>–</w:t>
      </w:r>
      <w:r w:rsidRPr="00AF383C">
        <w:rPr>
          <w:rFonts w:ascii="Book Antiqua" w:hAnsi="Book Antiqua" w:cs="AdvTTb5929f4c"/>
          <w:color w:val="000000" w:themeColor="text1"/>
          <w:sz w:val="24"/>
          <w:szCs w:val="24"/>
          <w:lang w:val="en-US" w:eastAsia="fr-FR"/>
        </w:rPr>
        <w:t xml:space="preserve">1688 [PMID: 23913315 DOI:10.1007/s00384-013-1753-2] 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US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US"/>
        </w:rPr>
        <w:t>Cirocchi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US"/>
        </w:rPr>
        <w:t xml:space="preserve"> R</w:t>
      </w:r>
      <w:r w:rsidRPr="00D26D52">
        <w:rPr>
          <w:rFonts w:ascii="Book Antiqua" w:hAnsi="Book Antiqua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hAnsi="Book Antiqua"/>
          <w:bCs/>
          <w:color w:val="000000" w:themeColor="text1"/>
          <w:lang w:val="en-US"/>
        </w:rPr>
        <w:t>Trastulli</w:t>
      </w:r>
      <w:proofErr w:type="spellEnd"/>
      <w:r w:rsidRPr="00D26D52">
        <w:rPr>
          <w:rFonts w:ascii="Book Antiqua" w:hAnsi="Book Antiqua"/>
          <w:bCs/>
          <w:color w:val="000000" w:themeColor="text1"/>
          <w:lang w:val="en-US"/>
        </w:rPr>
        <w:t xml:space="preserve"> S</w:t>
      </w:r>
      <w:r w:rsidRPr="00D26D52">
        <w:rPr>
          <w:rFonts w:ascii="Book Antiqua" w:hAnsi="Book Antiqua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hAnsi="Book Antiqua"/>
          <w:bCs/>
          <w:color w:val="000000" w:themeColor="text1"/>
          <w:lang w:val="en-US"/>
        </w:rPr>
        <w:t>Desiderio</w:t>
      </w:r>
      <w:proofErr w:type="spellEnd"/>
      <w:r w:rsidRPr="00D26D52">
        <w:rPr>
          <w:rFonts w:ascii="Book Antiqua" w:hAnsi="Book Antiqua"/>
          <w:bCs/>
          <w:color w:val="000000" w:themeColor="text1"/>
          <w:lang w:val="en-US"/>
        </w:rPr>
        <w:t xml:space="preserve"> J</w:t>
      </w:r>
      <w:r w:rsidRPr="00D26D52">
        <w:rPr>
          <w:rFonts w:ascii="Book Antiqua" w:hAnsi="Book Antiqua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Listorti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C,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Boselli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C,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Parisi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A,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Noya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G, Liu L. Treatment of Hinchey stage III-IV diverticulitis: a systematic review and meta-analysis.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>Int</w:t>
      </w:r>
      <w:proofErr w:type="spellEnd"/>
      <w:r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 xml:space="preserve"> J Colorectal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>Dis</w:t>
      </w:r>
      <w:proofErr w:type="spellEnd"/>
      <w:r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US"/>
        </w:rPr>
        <w:t>2013</w:t>
      </w:r>
      <w:r w:rsidRPr="00D26D52">
        <w:rPr>
          <w:rFonts w:ascii="Book Antiqua" w:hAnsi="Book Antiqua"/>
          <w:color w:val="000000" w:themeColor="text1"/>
          <w:lang w:val="en-US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US"/>
        </w:rPr>
        <w:t>28</w:t>
      </w:r>
      <w:r w:rsidRPr="00D26D52">
        <w:rPr>
          <w:rFonts w:ascii="Book Antiqua" w:hAnsi="Book Antiqua"/>
          <w:color w:val="000000" w:themeColor="text1"/>
          <w:lang w:val="en-US"/>
        </w:rPr>
        <w:t xml:space="preserve">:447-457 [PMID: 23242271 DOI: 10.1007/s00384-012-1622-4] </w:t>
      </w:r>
    </w:p>
    <w:p w:rsidR="00767C7C" w:rsidRPr="00D26D52" w:rsidRDefault="00767C7C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 w:cs="Arial"/>
          <w:color w:val="000000" w:themeColor="text1"/>
          <w:lang w:val="en-US" w:eastAsia="en-US"/>
        </w:rPr>
      </w:pPr>
      <w:proofErr w:type="spellStart"/>
      <w:r w:rsidRPr="00D26D52">
        <w:rPr>
          <w:rFonts w:ascii="Book Antiqua" w:eastAsia="ScalaLancetPro" w:hAnsi="Book Antiqua" w:cs="ScalaLancetPro"/>
          <w:b/>
          <w:bCs/>
          <w:color w:val="000000" w:themeColor="text1"/>
          <w:lang w:val="en-US"/>
        </w:rPr>
        <w:t>Binda</w:t>
      </w:r>
      <w:proofErr w:type="spellEnd"/>
      <w:r w:rsidRPr="00D26D52">
        <w:rPr>
          <w:rFonts w:ascii="Book Antiqua" w:eastAsia="ScalaLancetPro" w:hAnsi="Book Antiqua" w:cs="ScalaLancetPro"/>
          <w:b/>
          <w:bCs/>
          <w:color w:val="000000" w:themeColor="text1"/>
          <w:lang w:val="en-US"/>
        </w:rPr>
        <w:t xml:space="preserve"> GA</w:t>
      </w:r>
      <w:r w:rsidRPr="00D26D52">
        <w:rPr>
          <w:rFonts w:ascii="Book Antiqua" w:eastAsia="ScalaLancetPro" w:hAnsi="Book Antiqua" w:cs="ScalaLancetPro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eastAsia="ScalaLancetPro" w:hAnsi="Book Antiqua" w:cs="ScalaLancetPro"/>
          <w:color w:val="000000" w:themeColor="text1"/>
          <w:lang w:val="en-US"/>
        </w:rPr>
        <w:t>Karas</w:t>
      </w:r>
      <w:proofErr w:type="spellEnd"/>
      <w:r w:rsidRPr="00D26D52">
        <w:rPr>
          <w:rFonts w:ascii="Book Antiqua" w:eastAsia="ScalaLancetPro" w:hAnsi="Book Antiqua" w:cs="ScalaLancetPro"/>
          <w:color w:val="000000" w:themeColor="text1"/>
          <w:lang w:val="en-US"/>
        </w:rPr>
        <w:t xml:space="preserve"> JR, </w:t>
      </w:r>
      <w:proofErr w:type="spellStart"/>
      <w:r w:rsidRPr="00D26D52">
        <w:rPr>
          <w:rFonts w:ascii="Book Antiqua" w:eastAsia="ScalaLancetPro" w:hAnsi="Book Antiqua" w:cs="ScalaLancetPro"/>
          <w:color w:val="000000" w:themeColor="text1"/>
          <w:lang w:val="en-US"/>
        </w:rPr>
        <w:t>Serventi</w:t>
      </w:r>
      <w:proofErr w:type="spellEnd"/>
      <w:r w:rsidRPr="00D26D52">
        <w:rPr>
          <w:rFonts w:ascii="Book Antiqua" w:eastAsia="ScalaLancetPro" w:hAnsi="Book Antiqua" w:cs="ScalaLancetPro"/>
          <w:color w:val="000000" w:themeColor="text1"/>
          <w:lang w:val="en-US"/>
        </w:rPr>
        <w:t xml:space="preserve"> A, </w:t>
      </w:r>
      <w:proofErr w:type="spellStart"/>
      <w:r w:rsidRPr="00D26D52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>Sokmen</w:t>
      </w:r>
      <w:proofErr w:type="spellEnd"/>
      <w:r w:rsidRPr="00D26D52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 xml:space="preserve"> S, Amato A, </w:t>
      </w:r>
      <w:proofErr w:type="spellStart"/>
      <w:r w:rsidRPr="00D26D52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>Hydo</w:t>
      </w:r>
      <w:proofErr w:type="spellEnd"/>
      <w:r w:rsidRPr="00D26D52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 xml:space="preserve"> L, </w:t>
      </w:r>
      <w:proofErr w:type="spellStart"/>
      <w:r w:rsidRPr="00D26D52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>Bergamaschi</w:t>
      </w:r>
      <w:proofErr w:type="spellEnd"/>
      <w:r w:rsidRPr="00D26D52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 xml:space="preserve"> R</w:t>
      </w:r>
      <w:r w:rsidRPr="00D26D52">
        <w:rPr>
          <w:rFonts w:ascii="Book Antiqua" w:eastAsia="ScalaLancetPro" w:hAnsi="Book Antiqua" w:cs="ScalaLancetPro"/>
          <w:color w:val="000000" w:themeColor="text1"/>
          <w:lang w:val="en-US"/>
        </w:rPr>
        <w:t xml:space="preserve">. 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Primary anastomosis </w:t>
      </w:r>
      <w:proofErr w:type="spellStart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vs</w:t>
      </w:r>
      <w:proofErr w:type="spellEnd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 </w:t>
      </w:r>
      <w:proofErr w:type="spellStart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nonrestorative</w:t>
      </w:r>
      <w:proofErr w:type="spellEnd"/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 resection for perforated diverticulitis with peritonitis: a prematurely terminated randomized controlled trial. </w:t>
      </w:r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lastRenderedPageBreak/>
        <w:t xml:space="preserve">Colorectal </w:t>
      </w:r>
      <w:proofErr w:type="spellStart"/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t>Dis</w:t>
      </w:r>
      <w:proofErr w:type="spellEnd"/>
      <w:r w:rsidRPr="00D26D52">
        <w:rPr>
          <w:rFonts w:ascii="Book Antiqua" w:eastAsia="ScalaLancetPro" w:hAnsi="Book Antiqua" w:cs="ScalaLancetPro-Italic"/>
          <w:i/>
          <w:iCs/>
          <w:color w:val="000000" w:themeColor="text1"/>
          <w:lang w:val="en-GB"/>
        </w:rPr>
        <w:t xml:space="preserve"> 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 xml:space="preserve">2012; </w:t>
      </w:r>
      <w:r w:rsidRPr="00D26D52">
        <w:rPr>
          <w:rFonts w:ascii="Book Antiqua" w:eastAsia="ScalaLancetPro-Bold" w:hAnsi="Book Antiqua" w:cs="ScalaLancetPro-Bold"/>
          <w:b/>
          <w:bCs/>
          <w:color w:val="000000" w:themeColor="text1"/>
          <w:lang w:val="en-GB"/>
        </w:rPr>
        <w:t>14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: 1403–1410 [</w:t>
      </w:r>
      <w:r w:rsidRPr="00D26D52">
        <w:rPr>
          <w:rFonts w:ascii="Book Antiqua" w:hAnsi="Book Antiqua"/>
          <w:color w:val="000000" w:themeColor="text1"/>
          <w:lang w:val="en-US"/>
        </w:rPr>
        <w:t>PMID: 22672447 DOI</w:t>
      </w:r>
      <w:r w:rsidRPr="00D26D52">
        <w:rPr>
          <w:rFonts w:ascii="Book Antiqua" w:hAnsi="Book Antiqua" w:cs="Arial"/>
          <w:color w:val="000000" w:themeColor="text1"/>
          <w:lang w:val="en-US" w:eastAsia="en-US"/>
        </w:rPr>
        <w:t>: 10.1111/j.1463-1318.2012.03117.x</w:t>
      </w:r>
      <w:r w:rsidRPr="00D26D52">
        <w:rPr>
          <w:rFonts w:ascii="Book Antiqua" w:eastAsia="ScalaLancetPro" w:hAnsi="Book Antiqua" w:cs="ScalaLancetPro"/>
          <w:color w:val="000000" w:themeColor="text1"/>
          <w:lang w:val="en-GB"/>
        </w:rPr>
        <w:t>]</w:t>
      </w:r>
    </w:p>
    <w:p w:rsidR="00D26D52" w:rsidRPr="00D26D52" w:rsidRDefault="00D26D52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GB"/>
        </w:rPr>
        <w:t>Tadlock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GB"/>
        </w:rPr>
        <w:t xml:space="preserve"> MD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Karamanos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E,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Skiada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D,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Inaba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K,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Talving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P,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Senagore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Demetriades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D. Emergency surgery for acute diverticulitis: which operation? A National Surgical Quality Improvement Program study.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J Trauma Acute Care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2013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74</w:t>
      </w:r>
      <w:r w:rsidRPr="00D26D52">
        <w:rPr>
          <w:rFonts w:ascii="Book Antiqua" w:hAnsi="Book Antiqua"/>
          <w:color w:val="000000" w:themeColor="text1"/>
          <w:lang w:val="en-GB"/>
        </w:rPr>
        <w:t>: 1385-1391 [PMID: 23694862 DOI: 10.1097/TA.0b013e3182924a82]</w:t>
      </w:r>
    </w:p>
    <w:p w:rsidR="0048726E" w:rsidRPr="00D26D52" w:rsidRDefault="00D26D52" w:rsidP="00AF383C">
      <w:pPr>
        <w:pStyle w:val="desc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US"/>
        </w:rPr>
      </w:pPr>
      <w:proofErr w:type="spellStart"/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>Regenet</w:t>
      </w:r>
      <w:proofErr w:type="spellEnd"/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 xml:space="preserve"> N</w:t>
      </w:r>
      <w:r w:rsidRPr="00D26D52">
        <w:rPr>
          <w:rFonts w:ascii="Book Antiqua" w:hAnsi="Book Antiqua" w:cs="Arial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Pessaux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P,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Hennekinne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S,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Lermite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E,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Tuech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JJ,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Brehant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O, Arnaud JP. Primary anastomosis after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intraoperative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colonic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lavage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vs. Hartmann's procedure in generalized peritonitis complicating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diverticular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disease of the colon. </w:t>
      </w:r>
      <w:proofErr w:type="spellStart"/>
      <w:r w:rsidR="0048726E"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>Int</w:t>
      </w:r>
      <w:proofErr w:type="spellEnd"/>
      <w:r w:rsidR="0048726E"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 xml:space="preserve"> J Colorectal </w:t>
      </w:r>
      <w:proofErr w:type="spellStart"/>
      <w:r w:rsidR="0048726E"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>Dis</w:t>
      </w:r>
      <w:proofErr w:type="spellEnd"/>
      <w:r w:rsidR="0048726E" w:rsidRPr="00D26D52">
        <w:rPr>
          <w:rFonts w:ascii="Book Antiqua" w:hAnsi="Book Antiqua"/>
          <w:color w:val="000000" w:themeColor="text1"/>
          <w:lang w:val="en-US"/>
        </w:rPr>
        <w:t xml:space="preserve"> 2003; </w:t>
      </w:r>
      <w:r w:rsidR="0048726E" w:rsidRPr="00D26D52">
        <w:rPr>
          <w:rFonts w:ascii="Book Antiqua" w:hAnsi="Book Antiqua"/>
          <w:b/>
          <w:bCs/>
          <w:color w:val="000000" w:themeColor="text1"/>
          <w:lang w:val="en-US"/>
        </w:rPr>
        <w:t>18</w:t>
      </w:r>
      <w:r w:rsidR="0048726E" w:rsidRPr="00D26D52">
        <w:rPr>
          <w:rFonts w:ascii="Book Antiqua" w:hAnsi="Book Antiqua"/>
          <w:color w:val="000000" w:themeColor="text1"/>
          <w:lang w:val="en-US"/>
        </w:rPr>
        <w:t>: 503-507 [</w:t>
      </w:r>
      <w:r w:rsidR="0048726E" w:rsidRPr="00D26D52">
        <w:rPr>
          <w:rFonts w:ascii="Book Antiqua" w:hAnsi="Book Antiqua"/>
          <w:color w:val="000000" w:themeColor="text1"/>
          <w:lang w:val="en-GB"/>
        </w:rPr>
        <w:t xml:space="preserve">PMID: </w:t>
      </w:r>
      <w:r w:rsidR="0048726E" w:rsidRPr="00D26D52">
        <w:rPr>
          <w:rFonts w:ascii="Book Antiqua" w:hAnsi="Book Antiqua"/>
          <w:color w:val="000000" w:themeColor="text1"/>
          <w:lang w:val="en-US"/>
        </w:rPr>
        <w:t>12910361]</w:t>
      </w:r>
    </w:p>
    <w:p w:rsidR="00097A76" w:rsidRPr="00AF383C" w:rsidRDefault="00097A76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Oberkofler</w:t>
      </w:r>
      <w:proofErr w:type="spellEnd"/>
      <w:r w:rsidRPr="00AF38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CE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Rickenbacher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Raptis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DA, Lehmann K,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Villiger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Buchli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Grieder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Gelpke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Decurtins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Tempia-Caliera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AA,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Demartines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N,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Hahnloser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Clavien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Breitenstein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S. A multicenter randomized clinical trial of primary anastomosis or Hartmann's procedure for perforated left colonic diverticulitis with purulent or fecal peritonitis. </w:t>
      </w:r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Ann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Surg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AF383C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2012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256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: 819-26 [PMID: 23095627 DOI: 10.1097/SLA.0b013e31827324ba]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r w:rsidRPr="00D26D52">
        <w:rPr>
          <w:rFonts w:ascii="Book Antiqua" w:hAnsi="Book Antiqua"/>
          <w:b/>
          <w:bCs/>
          <w:color w:val="000000" w:themeColor="text1"/>
          <w:lang w:val="en-GB"/>
        </w:rPr>
        <w:t>Toro A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Ardiri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Mannino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Politi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A, Di Stefano 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Aftab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Z,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Abdelaal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Arcerito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MC,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Cavallaro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Cavallaro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Bertino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G, Di Carlo I. Laparoscopic Reversal of Hartmann's Procedure: State of the Art 20 Years after the First Reported Case. </w:t>
      </w:r>
      <w:proofErr w:type="spellStart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>Gastroenterol</w:t>
      </w:r>
      <w:proofErr w:type="spellEnd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 xml:space="preserve"> Res </w:t>
      </w:r>
      <w:proofErr w:type="spellStart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>Pract</w:t>
      </w:r>
      <w:proofErr w:type="spellEnd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2014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2014</w:t>
      </w:r>
      <w:r w:rsidRPr="00D26D52">
        <w:rPr>
          <w:rFonts w:ascii="Book Antiqua" w:hAnsi="Book Antiqua"/>
          <w:color w:val="000000" w:themeColor="text1"/>
          <w:lang w:val="en-GB"/>
        </w:rPr>
        <w:t>: 530140 [PMID: 25210510 DOI: 10.1155/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2014</w:t>
      </w:r>
      <w:r w:rsidRPr="00D26D52">
        <w:rPr>
          <w:rFonts w:ascii="Book Antiqua" w:hAnsi="Book Antiqua"/>
          <w:color w:val="000000" w:themeColor="text1"/>
          <w:lang w:val="en-GB"/>
        </w:rPr>
        <w:t xml:space="preserve">/530140] 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 w:cs="Arial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>Mazeh</w:t>
      </w:r>
      <w:proofErr w:type="spellEnd"/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 xml:space="preserve"> H</w:t>
      </w:r>
      <w:r w:rsidRPr="00D26D52">
        <w:rPr>
          <w:rFonts w:ascii="Book Antiqua" w:hAnsi="Book Antiqua" w:cs="Arial"/>
          <w:color w:val="000000" w:themeColor="text1"/>
          <w:lang w:val="en-US"/>
        </w:rPr>
        <w:t xml:space="preserve">, Greenstein AJ, Swedish K, Nguyen SQ,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Lipskar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A, Weber KJ, Chin EH,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Divino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CM. </w:t>
      </w:r>
      <w:hyperlink r:id="rId9" w:history="1"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Laparoscopic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and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open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reversal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of Hartmann's procedure--a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comparative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retrospective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analysis.</w:t>
        </w:r>
      </w:hyperlink>
      <w:r w:rsidRPr="00D26D52">
        <w:rPr>
          <w:rFonts w:ascii="Book Antiqua" w:hAnsi="Book Antiqua" w:cs="Arial"/>
          <w:color w:val="000000" w:themeColor="text1"/>
          <w:lang w:val="en-US"/>
        </w:rPr>
        <w:t xml:space="preserve"> </w:t>
      </w:r>
      <w:proofErr w:type="spellStart"/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en-US"/>
        </w:rPr>
        <w:t>Surg</w:t>
      </w:r>
      <w:proofErr w:type="spellEnd"/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en-US"/>
        </w:rPr>
        <w:t>Endosc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2009; </w:t>
      </w:r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>23</w:t>
      </w:r>
      <w:r w:rsidRPr="00D26D52">
        <w:rPr>
          <w:rFonts w:ascii="Book Antiqua" w:hAnsi="Book Antiqua" w:cs="Arial"/>
          <w:color w:val="000000" w:themeColor="text1"/>
          <w:lang w:val="en-US"/>
        </w:rPr>
        <w:t>: 496-502 [</w:t>
      </w:r>
      <w:r w:rsidRPr="00D26D52">
        <w:rPr>
          <w:rFonts w:ascii="Book Antiqua" w:hAnsi="Book Antiqua" w:cs="Arial"/>
          <w:color w:val="000000" w:themeColor="text1"/>
          <w:lang w:val="en-GB"/>
        </w:rPr>
        <w:t>PMID: 18633672 DOI</w:t>
      </w:r>
      <w:r w:rsidRPr="00D26D52">
        <w:rPr>
          <w:rFonts w:ascii="Book Antiqua" w:hAnsi="Book Antiqua" w:cs="Arial"/>
          <w:color w:val="000000" w:themeColor="text1"/>
          <w:lang w:val="en-US"/>
        </w:rPr>
        <w:t xml:space="preserve">: 10.1007/s00464-008-0052-4] </w:t>
      </w:r>
    </w:p>
    <w:p w:rsidR="00097A76" w:rsidRPr="00D26D52" w:rsidRDefault="00097A76" w:rsidP="00AF383C">
      <w:pPr>
        <w:pStyle w:val="desc2"/>
        <w:numPr>
          <w:ilvl w:val="0"/>
          <w:numId w:val="17"/>
        </w:numPr>
        <w:shd w:val="clear" w:color="auto" w:fill="FFFFFF"/>
        <w:spacing w:line="360" w:lineRule="auto"/>
        <w:ind w:hanging="72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proofErr w:type="spellStart"/>
      <w:r w:rsidRPr="00D26D52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Chouillard</w:t>
      </w:r>
      <w:proofErr w:type="spellEnd"/>
      <w:r w:rsidRPr="00D26D52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 E</w:t>
      </w:r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,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Pierard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T, Campbell R,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Tabary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N.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Laparoscopically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assisted Hartman's reversal is an efficacious and efficient procedure: a case control study. </w:t>
      </w:r>
      <w:r w:rsidRPr="00D26D52">
        <w:rPr>
          <w:rStyle w:val="jrnl"/>
          <w:rFonts w:ascii="Book Antiqua" w:hAnsi="Book Antiqua" w:cs="Arial"/>
          <w:i/>
          <w:iCs/>
          <w:color w:val="000000" w:themeColor="text1"/>
          <w:sz w:val="24"/>
          <w:szCs w:val="24"/>
        </w:rPr>
        <w:t xml:space="preserve">Minerva </w:t>
      </w:r>
      <w:proofErr w:type="spellStart"/>
      <w:r w:rsidRPr="00D26D52">
        <w:rPr>
          <w:rStyle w:val="jrnl"/>
          <w:rFonts w:ascii="Book Antiqua" w:hAnsi="Book Antiqua" w:cs="Arial"/>
          <w:i/>
          <w:iCs/>
          <w:color w:val="000000" w:themeColor="text1"/>
          <w:sz w:val="24"/>
          <w:szCs w:val="24"/>
        </w:rPr>
        <w:t>Chir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2009; </w:t>
      </w:r>
      <w:r w:rsidRPr="00D26D52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64</w:t>
      </w:r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: 1-8 [PMID: 1939605] 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 w:cs="Arial"/>
          <w:color w:val="000000" w:themeColor="text1"/>
          <w:lang w:val="en-US"/>
        </w:rPr>
      </w:pPr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lastRenderedPageBreak/>
        <w:t>Di Carlo I</w:t>
      </w:r>
      <w:r w:rsidRPr="00D26D52">
        <w:rPr>
          <w:rFonts w:ascii="Book Antiqua" w:hAnsi="Book Antiqua" w:cs="Arial"/>
          <w:color w:val="000000" w:themeColor="text1"/>
          <w:lang w:val="en-US"/>
        </w:rPr>
        <w:t xml:space="preserve">, Toro A,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Pannofino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O,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Patane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E,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Pulvirenti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E.  </w:t>
      </w:r>
      <w:hyperlink r:id="rId10" w:history="1"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Laparoscopic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versus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open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restoration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of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intestinal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continuity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after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Hartmann</w:t>
        </w:r>
        <w:r w:rsidRPr="00D26D52">
          <w:rPr>
            <w:rStyle w:val="apple-converted-space"/>
            <w:rFonts w:ascii="Book Antiqua" w:hAnsi="Book Antiqua" w:cs="Arial"/>
            <w:color w:val="000000" w:themeColor="text1"/>
            <w:lang w:val="en-US"/>
          </w:rPr>
          <w:t> </w:t>
        </w:r>
        <w:r w:rsidRPr="00D26D52">
          <w:rPr>
            <w:rStyle w:val="Hyperlink"/>
            <w:rFonts w:ascii="Book Antiqua" w:hAnsi="Book Antiqua" w:cs="Arial"/>
            <w:color w:val="000000" w:themeColor="text1"/>
            <w:u w:val="none"/>
            <w:lang w:val="en-US"/>
          </w:rPr>
          <w:t>procedure.</w:t>
        </w:r>
      </w:hyperlink>
      <w:r w:rsidRPr="00D26D52">
        <w:rPr>
          <w:rFonts w:ascii="Book Antiqua" w:hAnsi="Book Antiqua" w:cs="Arial"/>
          <w:color w:val="000000" w:themeColor="text1"/>
          <w:lang w:val="en-US"/>
        </w:rPr>
        <w:t xml:space="preserve"> </w:t>
      </w:r>
      <w:proofErr w:type="spellStart"/>
      <w:r w:rsidRPr="00D26D52">
        <w:rPr>
          <w:rStyle w:val="jrnl"/>
          <w:rFonts w:ascii="Book Antiqua" w:hAnsi="Book Antiqua" w:cs="Arial"/>
          <w:i/>
          <w:iCs/>
          <w:color w:val="000000" w:themeColor="text1"/>
          <w:lang w:val="en-US"/>
        </w:rPr>
        <w:t>Hepatogastroenterology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2010; </w:t>
      </w:r>
      <w:r w:rsidRPr="00D26D52">
        <w:rPr>
          <w:rFonts w:ascii="Book Antiqua" w:hAnsi="Book Antiqua" w:cs="Arial"/>
          <w:b/>
          <w:bCs/>
          <w:color w:val="000000" w:themeColor="text1"/>
          <w:lang w:val="en-US"/>
        </w:rPr>
        <w:t>57</w:t>
      </w:r>
      <w:r w:rsidRPr="00D26D52">
        <w:rPr>
          <w:rFonts w:ascii="Book Antiqua" w:hAnsi="Book Antiqua" w:cs="Arial"/>
          <w:color w:val="000000" w:themeColor="text1"/>
          <w:lang w:val="en-US"/>
        </w:rPr>
        <w:t>: 232-235 [PMID: 20583419]</w:t>
      </w:r>
    </w:p>
    <w:p w:rsidR="00097A76" w:rsidRPr="00D26D52" w:rsidRDefault="00097A76" w:rsidP="00AF383C">
      <w:pPr>
        <w:pStyle w:val="desc2"/>
        <w:numPr>
          <w:ilvl w:val="0"/>
          <w:numId w:val="17"/>
        </w:numPr>
        <w:shd w:val="clear" w:color="auto" w:fill="FFFFFF"/>
        <w:spacing w:line="360" w:lineRule="auto"/>
        <w:ind w:hanging="72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D26D52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Huynh H</w:t>
      </w:r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,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Trottier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DC, Soto CM,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Moloo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H,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Poulin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EC,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Mamazza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J,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Boushey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RP. Laparoscopic colostomy reversal after a Hartmann procedure: a prospective series, literature review and an argument against laparotomy as the primary approach. </w:t>
      </w:r>
      <w:r w:rsidRPr="00D26D52">
        <w:rPr>
          <w:rStyle w:val="jrnl"/>
          <w:rFonts w:ascii="Book Antiqua" w:hAnsi="Book Antiqua" w:cs="Arial"/>
          <w:i/>
          <w:iCs/>
          <w:color w:val="000000" w:themeColor="text1"/>
          <w:sz w:val="24"/>
          <w:szCs w:val="24"/>
        </w:rPr>
        <w:t xml:space="preserve">Can J </w:t>
      </w:r>
      <w:proofErr w:type="spellStart"/>
      <w:r w:rsidRPr="00D26D52">
        <w:rPr>
          <w:rStyle w:val="jrnl"/>
          <w:rFonts w:ascii="Book Antiqua" w:hAnsi="Book Antiqua" w:cs="Arial"/>
          <w:i/>
          <w:iCs/>
          <w:color w:val="000000" w:themeColor="text1"/>
          <w:sz w:val="24"/>
          <w:szCs w:val="24"/>
        </w:rPr>
        <w:t>Surg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2011; </w:t>
      </w:r>
      <w:r w:rsidRPr="00D26D52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54</w:t>
      </w:r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: 133-137 [PMID: 21251422 DOI: 10.1503/cjs.013510] </w:t>
      </w:r>
    </w:p>
    <w:p w:rsidR="00097A76" w:rsidRPr="00D26D52" w:rsidRDefault="00097A76" w:rsidP="00AF383C">
      <w:pPr>
        <w:pStyle w:val="desc2"/>
        <w:numPr>
          <w:ilvl w:val="0"/>
          <w:numId w:val="17"/>
        </w:numPr>
        <w:shd w:val="clear" w:color="auto" w:fill="FFFFFF"/>
        <w:spacing w:line="360" w:lineRule="auto"/>
        <w:ind w:hanging="72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D26D52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Leroy J</w:t>
      </w:r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,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Costantino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F, Cahill RA,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D'Agostino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J, Wu WH, Mutter D, </w:t>
      </w:r>
      <w:proofErr w:type="spellStart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>Marescaux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J. Technical aspects and outcome of a standardized full laparoscopic approach to the reversal of Hartmann's procedure in a teaching centre. </w:t>
      </w:r>
      <w:r w:rsidRPr="00D26D52">
        <w:rPr>
          <w:rStyle w:val="jrnl"/>
          <w:rFonts w:ascii="Book Antiqua" w:hAnsi="Book Antiqua" w:cs="Arial"/>
          <w:i/>
          <w:iCs/>
          <w:color w:val="000000" w:themeColor="text1"/>
          <w:sz w:val="24"/>
          <w:szCs w:val="24"/>
        </w:rPr>
        <w:t xml:space="preserve">Colorectal </w:t>
      </w:r>
      <w:proofErr w:type="spellStart"/>
      <w:r w:rsidRPr="00D26D52">
        <w:rPr>
          <w:rStyle w:val="jrnl"/>
          <w:rFonts w:ascii="Book Antiqua" w:hAnsi="Book Antiqua" w:cs="Arial"/>
          <w:i/>
          <w:iCs/>
          <w:color w:val="000000" w:themeColor="text1"/>
          <w:sz w:val="24"/>
          <w:szCs w:val="24"/>
        </w:rPr>
        <w:t>Dis</w:t>
      </w:r>
      <w:proofErr w:type="spellEnd"/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 2011; </w:t>
      </w:r>
      <w:r w:rsidRPr="00D26D52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13</w:t>
      </w:r>
      <w:r w:rsidRPr="00D26D52">
        <w:rPr>
          <w:rFonts w:ascii="Book Antiqua" w:hAnsi="Book Antiqua" w:cs="Arial"/>
          <w:color w:val="000000" w:themeColor="text1"/>
          <w:sz w:val="24"/>
          <w:szCs w:val="24"/>
        </w:rPr>
        <w:t xml:space="preserve">: 1058-1065 [PMID: 20718831 DOI: 10.1111/j.1463-1318.2010.02389.x] 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color w:val="000000" w:themeColor="text1"/>
          <w:lang w:val="en-GB"/>
        </w:rPr>
        <w:t>De'angelis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N,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Brunetti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Memeo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R, Batista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Costa J,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Schneck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AS,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Carra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MC,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Azoulay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D. </w:t>
      </w:r>
      <w:r w:rsidRPr="00D26D52">
        <w:rPr>
          <w:rFonts w:ascii="Book Antiqua" w:hAnsi="Book Antiqua"/>
          <w:bCs/>
          <w:color w:val="000000" w:themeColor="text1"/>
          <w:lang w:val="en-GB"/>
        </w:rPr>
        <w:t>Comparison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between </w:t>
      </w:r>
      <w:r w:rsidRPr="00D26D52">
        <w:rPr>
          <w:rFonts w:ascii="Book Antiqua" w:hAnsi="Book Antiqua"/>
          <w:bCs/>
          <w:color w:val="000000" w:themeColor="text1"/>
          <w:lang w:val="en-GB"/>
        </w:rPr>
        <w:t>open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and </w:t>
      </w:r>
      <w:r w:rsidRPr="00D26D52">
        <w:rPr>
          <w:rFonts w:ascii="Book Antiqua" w:hAnsi="Book Antiqua"/>
          <w:bCs/>
          <w:color w:val="000000" w:themeColor="text1"/>
          <w:lang w:val="en-GB"/>
        </w:rPr>
        <w:t>laparoscopic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reversal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of Hartmann's procedure for diverticulitis. </w:t>
      </w:r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 xml:space="preserve">World J </w:t>
      </w:r>
      <w:proofErr w:type="spellStart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>Gastrointest</w:t>
      </w:r>
      <w:proofErr w:type="spellEnd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 xml:space="preserve"> </w:t>
      </w:r>
      <w:proofErr w:type="spellStart"/>
      <w:r w:rsidRPr="00D26D52">
        <w:rPr>
          <w:rStyle w:val="jrnl"/>
          <w:rFonts w:ascii="Book Antiqua" w:hAnsi="Book Antiqua"/>
          <w:i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2013; </w:t>
      </w:r>
      <w:r w:rsidRPr="00D26D52">
        <w:rPr>
          <w:rFonts w:ascii="Book Antiqua" w:hAnsi="Book Antiqua"/>
          <w:b/>
          <w:color w:val="000000" w:themeColor="text1"/>
          <w:lang w:val="en-GB"/>
        </w:rPr>
        <w:t>5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245-251 [PMID: 23983906 DOI: 10.4240/wjgs.v5.i8.245] 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US"/>
        </w:rPr>
      </w:pPr>
      <w:r w:rsidRPr="00D26D52">
        <w:rPr>
          <w:rFonts w:ascii="Book Antiqua" w:hAnsi="Book Antiqua"/>
          <w:b/>
          <w:bCs/>
          <w:color w:val="000000" w:themeColor="text1"/>
          <w:lang w:val="en-GB"/>
        </w:rPr>
        <w:t>Zimmermann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M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Hoffmann M,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Laubert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T, Meyer KF,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Jungbluth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T,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Roblick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UJ, Bruch HP,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Schlöricke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E. Laparoscopic versus open reversal of a </w:t>
      </w:r>
      <w:r w:rsidRPr="00D26D52">
        <w:rPr>
          <w:rFonts w:ascii="Book Antiqua" w:hAnsi="Book Antiqua"/>
          <w:bCs/>
          <w:color w:val="000000" w:themeColor="text1"/>
          <w:lang w:val="en-GB"/>
        </w:rPr>
        <w:t>Hartmann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procedure: a single-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center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study.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World J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2014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38</w:t>
      </w:r>
      <w:r w:rsidRPr="00D26D52">
        <w:rPr>
          <w:rFonts w:ascii="Book Antiqua" w:hAnsi="Book Antiqua"/>
          <w:color w:val="000000" w:themeColor="text1"/>
          <w:lang w:val="en-GB"/>
        </w:rPr>
        <w:t>: 2145-2152 [</w:t>
      </w:r>
      <w:r w:rsidRPr="00D26D52">
        <w:rPr>
          <w:rFonts w:ascii="Book Antiqua" w:hAnsi="Book Antiqua"/>
          <w:color w:val="000000" w:themeColor="text1"/>
          <w:lang w:val="en-US"/>
        </w:rPr>
        <w:t>PMID: 24668452 DOI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10.1007/s00268-014-2507-1] 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US"/>
        </w:rPr>
        <w:t>Mbadiwe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US"/>
        </w:rPr>
        <w:t xml:space="preserve"> T</w:t>
      </w:r>
      <w:r w:rsidRPr="00D26D52">
        <w:rPr>
          <w:rFonts w:ascii="Book Antiqua" w:hAnsi="Book Antiqua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Obirieze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AC, Cornwell EE 3rd, Turner P,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Fullum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TM. </w:t>
      </w:r>
      <w:r w:rsidRPr="00D26D52">
        <w:rPr>
          <w:rFonts w:ascii="Book Antiqua" w:hAnsi="Book Antiqua" w:cs="Arial"/>
          <w:color w:val="000000" w:themeColor="text1"/>
          <w:lang w:val="en-US"/>
        </w:rPr>
        <w:t>Surgical management of complicated diverticulitis: a comparison of the laparoscopic and open approaches.</w:t>
      </w:r>
      <w:r w:rsidRPr="00D26D52">
        <w:rPr>
          <w:rFonts w:ascii="Book Antiqua" w:hAnsi="Book Antiqua"/>
          <w:color w:val="000000" w:themeColor="text1"/>
          <w:lang w:val="en-US"/>
        </w:rPr>
        <w:t xml:space="preserve"> </w:t>
      </w:r>
      <w:r w:rsidRPr="00D26D52">
        <w:rPr>
          <w:rFonts w:ascii="Book Antiqua" w:hAnsi="Book Antiqua"/>
          <w:i/>
          <w:iCs/>
          <w:color w:val="000000" w:themeColor="text1"/>
          <w:lang w:val="en-US"/>
        </w:rPr>
        <w:t xml:space="preserve">J Am </w:t>
      </w:r>
      <w:proofErr w:type="spellStart"/>
      <w:r w:rsidRPr="00D26D52">
        <w:rPr>
          <w:rFonts w:ascii="Book Antiqua" w:hAnsi="Book Antiqua"/>
          <w:i/>
          <w:iCs/>
          <w:color w:val="000000" w:themeColor="text1"/>
          <w:lang w:val="en-US"/>
        </w:rPr>
        <w:t>Coll</w:t>
      </w:r>
      <w:proofErr w:type="spellEnd"/>
      <w:r w:rsidRPr="00D26D52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proofErr w:type="spellStart"/>
      <w:r w:rsidRPr="00D26D52">
        <w:rPr>
          <w:rFonts w:ascii="Book Antiqua" w:hAnsi="Book Antiqua"/>
          <w:i/>
          <w:iCs/>
          <w:color w:val="000000" w:themeColor="text1"/>
          <w:lang w:val="en-US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2013; </w:t>
      </w:r>
      <w:r w:rsidRPr="00D26D52">
        <w:rPr>
          <w:rFonts w:ascii="Book Antiqua" w:hAnsi="Book Antiqua"/>
          <w:b/>
          <w:bCs/>
          <w:color w:val="000000" w:themeColor="text1"/>
          <w:lang w:val="en-US"/>
        </w:rPr>
        <w:t>216</w:t>
      </w:r>
      <w:r w:rsidRPr="00D26D52">
        <w:rPr>
          <w:rFonts w:ascii="Book Antiqua" w:hAnsi="Book Antiqua"/>
          <w:color w:val="000000" w:themeColor="text1"/>
          <w:lang w:val="en-US"/>
        </w:rPr>
        <w:t>: 782-788 [PMID: 23521963 DOI: 10.1016/j.jamcollsurg.2013.02.003]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color w:val="000000" w:themeColor="text1"/>
          <w:lang w:val="en-GB"/>
        </w:rPr>
        <w:t>Siddiqui</w:t>
      </w:r>
      <w:proofErr w:type="spellEnd"/>
      <w:r w:rsidRPr="00D26D52">
        <w:rPr>
          <w:rFonts w:ascii="Book Antiqua" w:hAnsi="Book Antiqua"/>
          <w:b/>
          <w:color w:val="000000" w:themeColor="text1"/>
          <w:lang w:val="en-GB"/>
        </w:rPr>
        <w:t xml:space="preserve"> MR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Sajid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MS,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Qureshi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S, Cheek E,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Baig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MK. </w:t>
      </w:r>
      <w:r w:rsidRPr="00D26D52">
        <w:rPr>
          <w:rFonts w:ascii="Book Antiqua" w:hAnsi="Book Antiqua"/>
          <w:bCs/>
          <w:color w:val="000000" w:themeColor="text1"/>
          <w:lang w:val="en-GB"/>
        </w:rPr>
        <w:t>Elective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laparoscopic sigmoid resection for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diverticular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disease has fewer complications than conventional surgery: a meta-analysis.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Am J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Surg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201</w:t>
      </w:r>
      <w:r w:rsidRPr="00D26D52">
        <w:rPr>
          <w:rFonts w:ascii="Book Antiqua" w:hAnsi="Book Antiqua"/>
          <w:color w:val="000000" w:themeColor="text1"/>
          <w:lang w:val="en-GB"/>
        </w:rPr>
        <w:t xml:space="preserve">l;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200</w:t>
      </w:r>
      <w:r w:rsidRPr="00D26D52">
        <w:rPr>
          <w:rFonts w:ascii="Book Antiqua" w:hAnsi="Book Antiqua"/>
          <w:color w:val="000000" w:themeColor="text1"/>
          <w:lang w:val="en-GB"/>
        </w:rPr>
        <w:t>: 144-161 [PMID: 20637347 DOI: 10.1016/j.amjsurg.2009.08.021]</w:t>
      </w:r>
    </w:p>
    <w:p w:rsidR="00097A76" w:rsidRPr="00AF383C" w:rsidRDefault="00097A76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Klarenbeek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BR,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Veenhof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AA,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Bergamaschi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R, van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der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Peet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DL, van den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Broek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WT, de Lange ES,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Bemelman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WA,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Heres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P, Lacy AM, Engel AF,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Cuesta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MA. Laparoscopic sigmoid resection for diverticulitis decreases major morbidity 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rates: a randomized control trial: short-term results of the Sigma Trial. </w:t>
      </w:r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Ann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Surg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AF383C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2009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249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: 39-44 [PMID: 19106674 DOI: 10.1097/SLA.0b013e31818e416a] </w:t>
      </w:r>
    </w:p>
    <w:p w:rsidR="00097A76" w:rsidRPr="00AF383C" w:rsidRDefault="00097A76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Gervaz</w:t>
      </w:r>
      <w:proofErr w:type="spellEnd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P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Inan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Perneger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Schiffer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E, Morel P. A prospective, randomized, single-blind comparison of laparoscopic versus open sigmoid colectomy for diverticulitis. </w:t>
      </w:r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Ann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Surg</w:t>
      </w:r>
      <w:proofErr w:type="spellEnd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AF383C">
        <w:rPr>
          <w:rFonts w:ascii="Book Antiqua" w:hAnsi="Book Antiqua"/>
          <w:bCs/>
          <w:color w:val="000000" w:themeColor="text1"/>
          <w:sz w:val="24"/>
          <w:szCs w:val="24"/>
          <w:lang w:val="en-US"/>
        </w:rPr>
        <w:t>2010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252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: 3-8 [PMID: 20505508 DOI: 10.1097/SLA.0b013e3181dbb5a5] 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r w:rsidRPr="00D26D52">
        <w:rPr>
          <w:rFonts w:ascii="Book Antiqua" w:hAnsi="Book Antiqua"/>
          <w:b/>
          <w:bCs/>
          <w:color w:val="000000" w:themeColor="text1"/>
          <w:lang w:val="en-US"/>
        </w:rPr>
        <w:t>Vargas HD</w:t>
      </w:r>
      <w:r w:rsidRPr="00D26D52">
        <w:rPr>
          <w:rFonts w:ascii="Book Antiqua" w:hAnsi="Book Antiqua"/>
          <w:color w:val="000000" w:themeColor="text1"/>
          <w:lang w:val="en-US"/>
        </w:rPr>
        <w:t xml:space="preserve">, Ramirez RT, Hoffman GC, Hubbard GW, Gould RJ,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Wohlgemuth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SD, Ruffin WK, Hatter JE,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Kolm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P. </w:t>
      </w:r>
      <w:r w:rsidRPr="00D26D52">
        <w:rPr>
          <w:rFonts w:ascii="Book Antiqua" w:hAnsi="Book Antiqua" w:cs="Arial"/>
          <w:color w:val="000000" w:themeColor="text1"/>
          <w:lang w:val="en-US"/>
        </w:rPr>
        <w:t>Defining the role of laparoscopic-assisted sigmoid colectomy for diverticulitis.</w:t>
      </w:r>
      <w:r w:rsidRPr="00D26D52">
        <w:rPr>
          <w:rFonts w:ascii="Book Antiqua" w:hAnsi="Book Antiqua"/>
          <w:color w:val="000000" w:themeColor="text1"/>
          <w:lang w:val="en-US"/>
        </w:rPr>
        <w:t xml:space="preserve"> </w:t>
      </w:r>
      <w:proofErr w:type="spellStart"/>
      <w:r w:rsidRPr="00D26D52">
        <w:rPr>
          <w:rFonts w:ascii="Book Antiqua" w:hAnsi="Book Antiqua"/>
          <w:i/>
          <w:iCs/>
          <w:color w:val="000000" w:themeColor="text1"/>
          <w:lang w:val="en-US"/>
        </w:rPr>
        <w:t>Dis</w:t>
      </w:r>
      <w:proofErr w:type="spellEnd"/>
      <w:r w:rsidRPr="00D26D52">
        <w:rPr>
          <w:rFonts w:ascii="Book Antiqua" w:hAnsi="Book Antiqua"/>
          <w:i/>
          <w:iCs/>
          <w:color w:val="000000" w:themeColor="text1"/>
          <w:lang w:val="en-US"/>
        </w:rPr>
        <w:t xml:space="preserve"> Colon Rectum</w:t>
      </w:r>
      <w:r w:rsidRPr="00D26D52">
        <w:rPr>
          <w:rFonts w:ascii="Book Antiqua" w:hAnsi="Book Antiqua"/>
          <w:color w:val="000000" w:themeColor="text1"/>
          <w:lang w:val="en-US"/>
        </w:rPr>
        <w:t xml:space="preserve"> 2000; </w:t>
      </w:r>
      <w:r w:rsidRPr="00D26D52">
        <w:rPr>
          <w:rFonts w:ascii="Book Antiqua" w:hAnsi="Book Antiqua"/>
          <w:b/>
          <w:bCs/>
          <w:color w:val="000000" w:themeColor="text1"/>
          <w:lang w:val="en-US"/>
        </w:rPr>
        <w:t>43</w:t>
      </w:r>
      <w:r w:rsidRPr="00D26D52">
        <w:rPr>
          <w:rFonts w:ascii="Book Antiqua" w:hAnsi="Book Antiqua"/>
          <w:color w:val="000000" w:themeColor="text1"/>
          <w:lang w:val="en-US"/>
        </w:rPr>
        <w:t>: 1726-1731 [PMID: 11156458]</w:t>
      </w:r>
    </w:p>
    <w:p w:rsidR="00097A76" w:rsidRPr="00097A76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US"/>
        </w:rPr>
      </w:pPr>
      <w:r w:rsidRPr="00EC6779">
        <w:rPr>
          <w:rFonts w:ascii="Book Antiqua" w:hAnsi="Book Antiqua"/>
          <w:b/>
          <w:bCs/>
          <w:color w:val="000000" w:themeColor="text1"/>
          <w:lang w:val="en-US"/>
        </w:rPr>
        <w:t>Collins D</w:t>
      </w:r>
      <w:r w:rsidRPr="00EC6779">
        <w:rPr>
          <w:rFonts w:ascii="Book Antiqua" w:hAnsi="Book Antiqua"/>
          <w:color w:val="000000" w:themeColor="text1"/>
          <w:lang w:val="en-US"/>
        </w:rPr>
        <w:t>, Winter DC.</w:t>
      </w:r>
      <w:r w:rsidRPr="00D26D52">
        <w:rPr>
          <w:rFonts w:ascii="Book Antiqua" w:hAnsi="Book Antiqua"/>
          <w:color w:val="000000" w:themeColor="text1"/>
          <w:lang w:val="en-US"/>
        </w:rPr>
        <w:t xml:space="preserve"> </w:t>
      </w:r>
      <w:r w:rsidRPr="00D26D52">
        <w:rPr>
          <w:rFonts w:ascii="Book Antiqua" w:hAnsi="Book Antiqua" w:cs="Arial"/>
          <w:color w:val="000000" w:themeColor="text1"/>
          <w:lang w:val="en-US"/>
        </w:rPr>
        <w:t xml:space="preserve">Laparoscopy in </w:t>
      </w:r>
      <w:proofErr w:type="spellStart"/>
      <w:r w:rsidRPr="00D26D52">
        <w:rPr>
          <w:rFonts w:ascii="Book Antiqua" w:hAnsi="Book Antiqua" w:cs="Arial"/>
          <w:color w:val="000000" w:themeColor="text1"/>
          <w:lang w:val="en-US"/>
        </w:rPr>
        <w:t>diverticular</w:t>
      </w:r>
      <w:proofErr w:type="spellEnd"/>
      <w:r w:rsidRPr="00D26D52">
        <w:rPr>
          <w:rFonts w:ascii="Book Antiqua" w:hAnsi="Book Antiqua" w:cs="Arial"/>
          <w:color w:val="000000" w:themeColor="text1"/>
          <w:lang w:val="en-US"/>
        </w:rPr>
        <w:t xml:space="preserve"> disease: Controversies.</w:t>
      </w:r>
      <w:r w:rsidRPr="00D26D52">
        <w:rPr>
          <w:rFonts w:ascii="Book Antiqua" w:hAnsi="Book Antiqua"/>
          <w:color w:val="000000" w:themeColor="text1"/>
          <w:lang w:val="en-US"/>
        </w:rPr>
        <w:t xml:space="preserve"> </w:t>
      </w:r>
      <w:r w:rsidRPr="00D26D52">
        <w:rPr>
          <w:rFonts w:ascii="Book Antiqua" w:hAnsi="Book Antiqua"/>
          <w:i/>
          <w:iCs/>
          <w:color w:val="000000" w:themeColor="text1"/>
          <w:lang w:val="en-US"/>
        </w:rPr>
        <w:t xml:space="preserve">Best </w:t>
      </w:r>
      <w:proofErr w:type="spellStart"/>
      <w:r w:rsidRPr="00D26D52">
        <w:rPr>
          <w:rFonts w:ascii="Book Antiqua" w:hAnsi="Book Antiqua"/>
          <w:i/>
          <w:iCs/>
          <w:color w:val="000000" w:themeColor="text1"/>
          <w:lang w:val="en-US"/>
        </w:rPr>
        <w:t>Pract</w:t>
      </w:r>
      <w:proofErr w:type="spellEnd"/>
      <w:r w:rsidRPr="00D26D52">
        <w:rPr>
          <w:rFonts w:ascii="Book Antiqua" w:hAnsi="Book Antiqua"/>
          <w:i/>
          <w:iCs/>
          <w:color w:val="000000" w:themeColor="text1"/>
          <w:lang w:val="en-US"/>
        </w:rPr>
        <w:t xml:space="preserve"> Res </w:t>
      </w:r>
      <w:proofErr w:type="spellStart"/>
      <w:r w:rsidRPr="00D26D52">
        <w:rPr>
          <w:rFonts w:ascii="Book Antiqua" w:hAnsi="Book Antiqua"/>
          <w:i/>
          <w:iCs/>
          <w:color w:val="000000" w:themeColor="text1"/>
          <w:lang w:val="en-US"/>
        </w:rPr>
        <w:t>Clin</w:t>
      </w:r>
      <w:proofErr w:type="spellEnd"/>
      <w:r w:rsidRPr="00D26D52">
        <w:rPr>
          <w:rFonts w:ascii="Book Antiqua" w:hAnsi="Book Antiqua"/>
          <w:i/>
          <w:iCs/>
          <w:color w:val="000000" w:themeColor="text1"/>
          <w:lang w:val="en-US"/>
        </w:rPr>
        <w:t xml:space="preserve"> </w:t>
      </w:r>
      <w:proofErr w:type="spellStart"/>
      <w:r w:rsidRPr="00D26D52">
        <w:rPr>
          <w:rFonts w:ascii="Book Antiqua" w:hAnsi="Book Antiqua"/>
          <w:i/>
          <w:iCs/>
          <w:color w:val="000000" w:themeColor="text1"/>
          <w:lang w:val="en-US"/>
        </w:rPr>
        <w:t>Gastroenterol</w:t>
      </w:r>
      <w:proofErr w:type="spellEnd"/>
      <w:r w:rsidRPr="00EC6779">
        <w:rPr>
          <w:rFonts w:ascii="Book Antiqua" w:hAnsi="Book Antiqua"/>
          <w:color w:val="000000" w:themeColor="text1"/>
          <w:lang w:val="en-US"/>
        </w:rPr>
        <w:t xml:space="preserve"> 2014;</w:t>
      </w:r>
      <w:r w:rsidRPr="00D26D52">
        <w:rPr>
          <w:rFonts w:ascii="Book Antiqua" w:hAnsi="Book Antiqua"/>
          <w:color w:val="000000" w:themeColor="text1"/>
          <w:lang w:val="en-US"/>
        </w:rPr>
        <w:t xml:space="preserve"> </w:t>
      </w:r>
      <w:r w:rsidRPr="00EC6779">
        <w:rPr>
          <w:rFonts w:ascii="Book Antiqua" w:hAnsi="Book Antiqua"/>
          <w:b/>
          <w:bCs/>
          <w:color w:val="000000" w:themeColor="text1"/>
          <w:lang w:val="en-US"/>
        </w:rPr>
        <w:t>28</w:t>
      </w:r>
      <w:r w:rsidRPr="00EC6779">
        <w:rPr>
          <w:rFonts w:ascii="Book Antiqua" w:hAnsi="Book Antiqua"/>
          <w:color w:val="000000" w:themeColor="text1"/>
          <w:lang w:val="en-US"/>
        </w:rPr>
        <w:t>:</w:t>
      </w:r>
      <w:r w:rsidRPr="00D26D52">
        <w:rPr>
          <w:rFonts w:ascii="Book Antiqua" w:hAnsi="Book Antiqua"/>
          <w:color w:val="000000" w:themeColor="text1"/>
          <w:lang w:val="en-US"/>
        </w:rPr>
        <w:t xml:space="preserve"> </w:t>
      </w:r>
      <w:r w:rsidRPr="00EC6779">
        <w:rPr>
          <w:rFonts w:ascii="Book Antiqua" w:hAnsi="Book Antiqua"/>
          <w:color w:val="000000" w:themeColor="text1"/>
          <w:lang w:val="en-US"/>
        </w:rPr>
        <w:t>175-</w:t>
      </w:r>
      <w:r w:rsidRPr="00D26D52">
        <w:rPr>
          <w:rFonts w:ascii="Book Antiqua" w:hAnsi="Book Antiqua"/>
          <w:color w:val="000000" w:themeColor="text1"/>
          <w:lang w:val="en-US"/>
        </w:rPr>
        <w:t>1</w:t>
      </w:r>
      <w:r w:rsidRPr="00EC6779">
        <w:rPr>
          <w:rFonts w:ascii="Book Antiqua" w:hAnsi="Book Antiqua"/>
          <w:color w:val="000000" w:themeColor="text1"/>
          <w:lang w:val="en-US"/>
        </w:rPr>
        <w:t xml:space="preserve">82 </w:t>
      </w:r>
      <w:r w:rsidRPr="00D26D52">
        <w:rPr>
          <w:rFonts w:ascii="Book Antiqua" w:hAnsi="Book Antiqua"/>
          <w:color w:val="000000" w:themeColor="text1"/>
          <w:lang w:val="en-US"/>
        </w:rPr>
        <w:t>[</w:t>
      </w:r>
      <w:r w:rsidRPr="00EC6779">
        <w:rPr>
          <w:rFonts w:ascii="Book Antiqua" w:hAnsi="Book Antiqua"/>
          <w:color w:val="000000" w:themeColor="text1"/>
          <w:lang w:val="en-US"/>
        </w:rPr>
        <w:t>PMID:</w:t>
      </w:r>
      <w:r w:rsidRPr="00D26D52">
        <w:rPr>
          <w:rFonts w:ascii="Book Antiqua" w:hAnsi="Book Antiqua"/>
          <w:color w:val="000000" w:themeColor="text1"/>
          <w:lang w:val="en-US"/>
        </w:rPr>
        <w:t xml:space="preserve"> </w:t>
      </w:r>
      <w:r w:rsidRPr="00EC6779">
        <w:rPr>
          <w:rFonts w:ascii="Book Antiqua" w:hAnsi="Book Antiqua"/>
          <w:color w:val="000000" w:themeColor="text1"/>
          <w:lang w:val="en-US"/>
        </w:rPr>
        <w:t>24485264</w:t>
      </w:r>
      <w:r w:rsidRPr="00D26D52">
        <w:rPr>
          <w:rFonts w:ascii="Book Antiqua" w:hAnsi="Book Antiqua"/>
          <w:color w:val="000000" w:themeColor="text1"/>
          <w:lang w:val="en-US"/>
        </w:rPr>
        <w:t xml:space="preserve"> DOI</w:t>
      </w:r>
      <w:r w:rsidRPr="00EC6779">
        <w:rPr>
          <w:rFonts w:ascii="Book Antiqua" w:hAnsi="Book Antiqua"/>
          <w:color w:val="000000" w:themeColor="text1"/>
          <w:lang w:val="en-US"/>
        </w:rPr>
        <w:t>: 10.1016/j.bpg.2013.11.014</w:t>
      </w:r>
      <w:r w:rsidRPr="00D26D52">
        <w:rPr>
          <w:rFonts w:ascii="Book Antiqua" w:hAnsi="Book Antiqua"/>
          <w:color w:val="000000" w:themeColor="text1"/>
          <w:lang w:val="en-US"/>
        </w:rPr>
        <w:t>]</w:t>
      </w:r>
      <w:r w:rsidRPr="00097A76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r w:rsidRPr="00D26D52">
        <w:rPr>
          <w:rFonts w:ascii="Book Antiqua" w:hAnsi="Book Antiqua"/>
          <w:b/>
          <w:bCs/>
          <w:color w:val="000000" w:themeColor="text1"/>
        </w:rPr>
        <w:t>Le Moine</w:t>
      </w:r>
      <w:r w:rsidRPr="00D26D52">
        <w:rPr>
          <w:rFonts w:ascii="Book Antiqua" w:hAnsi="Book Antiqua"/>
          <w:color w:val="000000" w:themeColor="text1"/>
        </w:rPr>
        <w:t xml:space="preserve"> </w:t>
      </w:r>
      <w:r w:rsidRPr="00D26D52">
        <w:rPr>
          <w:rFonts w:ascii="Book Antiqua" w:hAnsi="Book Antiqua"/>
          <w:b/>
          <w:color w:val="000000" w:themeColor="text1"/>
        </w:rPr>
        <w:t>MC</w:t>
      </w:r>
      <w:r w:rsidRPr="00D26D52">
        <w:rPr>
          <w:rFonts w:ascii="Book Antiqua" w:hAnsi="Book Antiqua"/>
          <w:color w:val="000000" w:themeColor="text1"/>
        </w:rPr>
        <w:t xml:space="preserve">, Fabre JM, Vacher C, Navarro F, Picot MC.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Domergue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J. Factors and consequences of conversion in laparoscopic sigmoidectomy for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diverticular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disease.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Br J Surg</w:t>
      </w:r>
      <w:r w:rsidRPr="00D26D52">
        <w:rPr>
          <w:rFonts w:ascii="Book Antiqua" w:hAnsi="Book Antiqua"/>
          <w:color w:val="000000" w:themeColor="text1"/>
          <w:lang w:val="en-GB"/>
        </w:rPr>
        <w:t xml:space="preserve">.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2003</w:t>
      </w:r>
      <w:r w:rsidRPr="00D26D52">
        <w:rPr>
          <w:rFonts w:ascii="Book Antiqua" w:hAnsi="Book Antiqua"/>
          <w:color w:val="000000" w:themeColor="text1"/>
          <w:lang w:val="en-GB"/>
        </w:rPr>
        <w:t>; 90: 232-236 [PMID: 12555302]</w:t>
      </w:r>
    </w:p>
    <w:p w:rsidR="00097A76" w:rsidRPr="00AF383C" w:rsidRDefault="00097A76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De </w:t>
      </w:r>
      <w:proofErr w:type="spellStart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Magistris</w:t>
      </w:r>
      <w:proofErr w:type="spellEnd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L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Azagra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JS,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Goergen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M, De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Blasi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V,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Arru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Facy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O. Laparoscopic sigmoidectomy in moderate and severe diverticulitis: analysis of short-term outcomes in a continuous series of 121 patients.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Surg</w:t>
      </w:r>
      <w:proofErr w:type="spellEnd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Endosc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2013;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27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: 1766-71 [PMID: 23436080 DOI: 10.1007/s00464-012-2676-7] </w:t>
      </w:r>
    </w:p>
    <w:p w:rsidR="00097A76" w:rsidRPr="00AF383C" w:rsidRDefault="00097A76" w:rsidP="00AF383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 w:line="360" w:lineRule="auto"/>
        <w:ind w:hanging="72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Pendlimari</w:t>
      </w:r>
      <w:proofErr w:type="spellEnd"/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 xml:space="preserve"> R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Touzios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JG,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Azodo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IA, Chua HK,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Dozois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EJ, </w:t>
      </w:r>
      <w:proofErr w:type="spellStart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>Cima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RR, Larson DW. Short-term outcomes after elective minimally invasive colectomy for diverticulitis. </w:t>
      </w:r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 xml:space="preserve">Br J </w:t>
      </w:r>
      <w:proofErr w:type="spellStart"/>
      <w:r w:rsidRPr="00AF383C"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  <w:t>Surg</w:t>
      </w:r>
      <w:proofErr w:type="spellEnd"/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2011; </w:t>
      </w:r>
      <w:r w:rsidRPr="00AF383C">
        <w:rPr>
          <w:rFonts w:ascii="Book Antiqua" w:hAnsi="Book Antiqua"/>
          <w:b/>
          <w:bCs/>
          <w:color w:val="000000" w:themeColor="text1"/>
          <w:sz w:val="24"/>
          <w:szCs w:val="24"/>
          <w:lang w:val="en-US"/>
        </w:rPr>
        <w:t>98</w:t>
      </w:r>
      <w:r w:rsidRPr="00AF38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: 431-5 [PMID: 21254022 DOI: 10.1002/bjs.7345] 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GB"/>
        </w:rPr>
        <w:t>Cirocchi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GB"/>
        </w:rPr>
        <w:t xml:space="preserve"> R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Cochetti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G, Randolph J,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Listorti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C,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Castellani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E,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Renzi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C,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Mearini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E, Fingerhut A. Laparoscopic treatment of </w:t>
      </w:r>
      <w:proofErr w:type="spellStart"/>
      <w:r w:rsidRPr="00D26D52">
        <w:rPr>
          <w:rFonts w:ascii="Book Antiqua" w:hAnsi="Book Antiqua"/>
          <w:bCs/>
          <w:color w:val="000000" w:themeColor="text1"/>
          <w:lang w:val="en-GB"/>
        </w:rPr>
        <w:t>colovesical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fistulas due to complicated colonic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diverticular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disease: a systematic review.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Tech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Coloproctol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2014;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18</w:t>
      </w:r>
      <w:r w:rsidRPr="00D26D52">
        <w:rPr>
          <w:rFonts w:ascii="Book Antiqua" w:hAnsi="Book Antiqua"/>
          <w:color w:val="000000" w:themeColor="text1"/>
          <w:lang w:val="en-GB"/>
        </w:rPr>
        <w:t>: 873-85 [PMID: 24848529 DOI: 10.1007/s10151-014-1157-5]</w:t>
      </w:r>
    </w:p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r w:rsidRPr="00D26D52">
        <w:rPr>
          <w:rFonts w:ascii="Book Antiqua" w:hAnsi="Book Antiqua"/>
          <w:b/>
          <w:bCs/>
          <w:color w:val="000000" w:themeColor="text1"/>
          <w:lang w:val="en-GB"/>
        </w:rPr>
        <w:t>Laurent SR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Detroz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B,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Detry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O,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Degauque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C,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Honoré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P,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Meurisse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M. </w:t>
      </w:r>
      <w:r w:rsidRPr="00D26D52">
        <w:rPr>
          <w:rFonts w:ascii="Book Antiqua" w:hAnsi="Book Antiqua"/>
          <w:bCs/>
          <w:color w:val="000000" w:themeColor="text1"/>
          <w:lang w:val="en-GB"/>
        </w:rPr>
        <w:t>Laparoscopic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sigmoidectomy for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fistulized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diverticulitis.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Dis</w:t>
      </w:r>
      <w:proofErr w:type="spellEnd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 Colon Rectum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2005;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48</w:t>
      </w:r>
      <w:r w:rsidRPr="00D26D52">
        <w:rPr>
          <w:rFonts w:ascii="Book Antiqua" w:hAnsi="Book Antiqua"/>
          <w:color w:val="000000" w:themeColor="text1"/>
          <w:lang w:val="en-GB"/>
        </w:rPr>
        <w:t>: 148-152 [PMID: 15690672]</w:t>
      </w:r>
    </w:p>
    <w:p w:rsidR="0048726E" w:rsidRPr="00097A76" w:rsidRDefault="0048726E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GB"/>
        </w:rPr>
        <w:lastRenderedPageBreak/>
        <w:t>Engledow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GB"/>
        </w:rPr>
        <w:t xml:space="preserve"> AH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Pakzad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F, Ward NJ,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Arulampalam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T,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Motson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RW. Laparoscopic resection of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diverticular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fistulae: a 10-year experience.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 xml:space="preserve">Colorectal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Dis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GB"/>
        </w:rPr>
        <w:t>2007</w:t>
      </w:r>
      <w:r w:rsidRPr="00D26D52">
        <w:rPr>
          <w:rFonts w:ascii="Book Antiqua" w:hAnsi="Book Antiqua"/>
          <w:color w:val="000000" w:themeColor="text1"/>
          <w:lang w:val="en-GB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9</w:t>
      </w:r>
      <w:r w:rsidRPr="00D26D52">
        <w:rPr>
          <w:rFonts w:ascii="Book Antiqua" w:hAnsi="Book Antiqua"/>
          <w:color w:val="000000" w:themeColor="text1"/>
          <w:lang w:val="en-GB"/>
        </w:rPr>
        <w:t>: 632-634 [PMID: 17608821]</w:t>
      </w:r>
    </w:p>
    <w:bookmarkEnd w:id="0"/>
    <w:p w:rsidR="00097A76" w:rsidRPr="00D26D52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eastAsia="ScalaLancetPro" w:hAnsi="Book Antiqua" w:cs="ScalaLancetPro"/>
          <w:color w:val="000000" w:themeColor="text1"/>
          <w:lang w:val="en-GB"/>
        </w:rPr>
      </w:pPr>
      <w:proofErr w:type="spellStart"/>
      <w:r w:rsidRPr="00D26D52">
        <w:rPr>
          <w:rFonts w:ascii="Book Antiqua" w:hAnsi="Book Antiqua"/>
          <w:b/>
          <w:color w:val="000000" w:themeColor="text1"/>
          <w:lang w:val="en-GB"/>
        </w:rPr>
        <w:t>Abbass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</w:t>
      </w:r>
      <w:r w:rsidRPr="00D26D52">
        <w:rPr>
          <w:rFonts w:ascii="Book Antiqua" w:hAnsi="Book Antiqua"/>
          <w:b/>
          <w:color w:val="000000" w:themeColor="text1"/>
          <w:lang w:val="en-GB"/>
        </w:rPr>
        <w:t>MA</w:t>
      </w:r>
      <w:r w:rsidRPr="00D26D5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Tsay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AT, </w:t>
      </w:r>
      <w:proofErr w:type="spellStart"/>
      <w:r w:rsidRPr="00D26D52">
        <w:rPr>
          <w:rFonts w:ascii="Book Antiqua" w:hAnsi="Book Antiqua"/>
          <w:color w:val="000000" w:themeColor="text1"/>
          <w:lang w:val="en-GB"/>
        </w:rPr>
        <w:t>Abbas</w:t>
      </w:r>
      <w:proofErr w:type="spellEnd"/>
      <w:r w:rsidRPr="00D26D52">
        <w:rPr>
          <w:rFonts w:ascii="Book Antiqua" w:hAnsi="Book Antiqua"/>
          <w:color w:val="000000" w:themeColor="text1"/>
          <w:lang w:val="en-GB"/>
        </w:rPr>
        <w:t xml:space="preserve"> MA. Laparoscopic resection of chronic sigmoid diverticulitis with fistula.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GB"/>
        </w:rPr>
        <w:t>JSLS</w:t>
      </w:r>
      <w:r w:rsidRPr="00D26D52">
        <w:rPr>
          <w:rFonts w:ascii="Book Antiqua" w:hAnsi="Book Antiqua"/>
          <w:color w:val="000000" w:themeColor="text1"/>
          <w:lang w:val="en-GB"/>
        </w:rPr>
        <w:t xml:space="preserve"> 2013; </w:t>
      </w:r>
      <w:r w:rsidRPr="00D26D52">
        <w:rPr>
          <w:rFonts w:ascii="Book Antiqua" w:hAnsi="Book Antiqua"/>
          <w:b/>
          <w:bCs/>
          <w:color w:val="000000" w:themeColor="text1"/>
          <w:lang w:val="en-GB"/>
        </w:rPr>
        <w:t>17</w:t>
      </w:r>
      <w:r w:rsidRPr="00D26D52">
        <w:rPr>
          <w:rFonts w:ascii="Book Antiqua" w:hAnsi="Book Antiqua"/>
          <w:color w:val="000000" w:themeColor="text1"/>
          <w:lang w:val="en-GB"/>
        </w:rPr>
        <w:t xml:space="preserve">: 636-640 [PMID: 24398208 DOI: 10.4293/108680813X13693422520512] </w:t>
      </w:r>
    </w:p>
    <w:p w:rsidR="005A7650" w:rsidRPr="00097A76" w:rsidRDefault="00097A76" w:rsidP="00AF383C">
      <w:pPr>
        <w:pStyle w:val="desc"/>
        <w:numPr>
          <w:ilvl w:val="0"/>
          <w:numId w:val="17"/>
        </w:numPr>
        <w:suppressAutoHyphens/>
        <w:spacing w:before="0" w:beforeAutospacing="0" w:after="0" w:afterAutospacing="0" w:line="360" w:lineRule="auto"/>
        <w:ind w:hanging="720"/>
        <w:jc w:val="both"/>
        <w:rPr>
          <w:rFonts w:ascii="Book Antiqua" w:hAnsi="Book Antiqua"/>
          <w:color w:val="000000" w:themeColor="text1"/>
          <w:lang w:val="en-US"/>
        </w:rPr>
      </w:pPr>
      <w:proofErr w:type="spellStart"/>
      <w:r w:rsidRPr="00D26D52">
        <w:rPr>
          <w:rFonts w:ascii="Book Antiqua" w:hAnsi="Book Antiqua"/>
          <w:b/>
          <w:bCs/>
          <w:color w:val="000000" w:themeColor="text1"/>
          <w:lang w:val="en-US"/>
        </w:rPr>
        <w:t>Sorrentino</w:t>
      </w:r>
      <w:proofErr w:type="spellEnd"/>
      <w:r w:rsidRPr="00D26D52">
        <w:rPr>
          <w:rFonts w:ascii="Book Antiqua" w:hAnsi="Book Antiqua"/>
          <w:b/>
          <w:bCs/>
          <w:color w:val="000000" w:themeColor="text1"/>
          <w:lang w:val="en-US"/>
        </w:rPr>
        <w:t xml:space="preserve"> M</w:t>
      </w:r>
      <w:r w:rsidRPr="00D26D52">
        <w:rPr>
          <w:rFonts w:ascii="Book Antiqua" w:hAnsi="Book Antiqua"/>
          <w:color w:val="000000" w:themeColor="text1"/>
          <w:lang w:val="en-US"/>
        </w:rPr>
        <w:t xml:space="preserve">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Brizzolari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M,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Scarpa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E,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Malisan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D,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Bruschi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F,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Bertozzi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S,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Bernardi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S, Petri R. Laparoscopic peritoneal </w:t>
      </w:r>
      <w:proofErr w:type="spellStart"/>
      <w:r w:rsidRPr="00D26D52">
        <w:rPr>
          <w:rFonts w:ascii="Book Antiqua" w:hAnsi="Book Antiqua"/>
          <w:color w:val="000000" w:themeColor="text1"/>
          <w:lang w:val="en-US"/>
        </w:rPr>
        <w:t>lavage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for perforated colonic diverticulitis: a definitive treatment? Retrospective analysis of 63 cases. </w:t>
      </w:r>
      <w:r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 xml:space="preserve">Tech </w:t>
      </w:r>
      <w:proofErr w:type="spellStart"/>
      <w:r w:rsidRPr="00D26D52">
        <w:rPr>
          <w:rStyle w:val="jrnl"/>
          <w:rFonts w:ascii="Book Antiqua" w:hAnsi="Book Antiqua"/>
          <w:i/>
          <w:iCs/>
          <w:color w:val="000000" w:themeColor="text1"/>
          <w:lang w:val="en-US"/>
        </w:rPr>
        <w:t>Coloproctol</w:t>
      </w:r>
      <w:proofErr w:type="spellEnd"/>
      <w:r w:rsidRPr="00D26D52">
        <w:rPr>
          <w:rFonts w:ascii="Book Antiqua" w:hAnsi="Book Antiqua"/>
          <w:color w:val="000000" w:themeColor="text1"/>
          <w:lang w:val="en-US"/>
        </w:rPr>
        <w:t xml:space="preserve"> </w:t>
      </w:r>
      <w:r w:rsidRPr="00D26D52">
        <w:rPr>
          <w:rFonts w:ascii="Book Antiqua" w:hAnsi="Book Antiqua"/>
          <w:bCs/>
          <w:color w:val="000000" w:themeColor="text1"/>
          <w:lang w:val="en-US"/>
        </w:rPr>
        <w:t>2015</w:t>
      </w:r>
      <w:r w:rsidRPr="00D26D52">
        <w:rPr>
          <w:rFonts w:ascii="Book Antiqua" w:hAnsi="Book Antiqua"/>
          <w:color w:val="000000" w:themeColor="text1"/>
          <w:lang w:val="en-US"/>
        </w:rPr>
        <w:t xml:space="preserve">; </w:t>
      </w:r>
      <w:r w:rsidRPr="00D26D52">
        <w:rPr>
          <w:rFonts w:ascii="Book Antiqua" w:hAnsi="Book Antiqua"/>
          <w:b/>
          <w:bCs/>
          <w:color w:val="000000" w:themeColor="text1"/>
          <w:lang w:val="en-US"/>
        </w:rPr>
        <w:t>19</w:t>
      </w:r>
      <w:r w:rsidRPr="00D26D52">
        <w:rPr>
          <w:rFonts w:ascii="Book Antiqua" w:hAnsi="Book Antiqua"/>
          <w:color w:val="000000" w:themeColor="text1"/>
          <w:lang w:val="en-US"/>
        </w:rPr>
        <w:t xml:space="preserve">: 105-110 [PMID: 25550116 </w:t>
      </w:r>
      <w:proofErr w:type="spellStart"/>
      <w:r>
        <w:rPr>
          <w:rFonts w:ascii="Book Antiqua" w:hAnsi="Book Antiqua"/>
          <w:color w:val="000000" w:themeColor="text1"/>
          <w:lang w:val="en-US"/>
        </w:rPr>
        <w:t>doi</w:t>
      </w:r>
      <w:proofErr w:type="spellEnd"/>
      <w:r>
        <w:rPr>
          <w:rFonts w:ascii="Book Antiqua" w:hAnsi="Book Antiqua"/>
          <w:color w:val="000000" w:themeColor="text1"/>
          <w:lang w:val="en-US"/>
        </w:rPr>
        <w:t>: 10.1007/s10151-014-1258-1]</w:t>
      </w:r>
    </w:p>
    <w:sectPr w:rsidR="005A7650" w:rsidRPr="00097A76" w:rsidSect="007D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alaLancet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Lancet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45e47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1b53b5f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b5929f4c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BC7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306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FE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2E6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0EC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EC4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8C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2A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8F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BAC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1397"/>
    <w:multiLevelType w:val="hybridMultilevel"/>
    <w:tmpl w:val="76B0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D5923"/>
    <w:multiLevelType w:val="hybridMultilevel"/>
    <w:tmpl w:val="D816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533D0"/>
    <w:multiLevelType w:val="hybridMultilevel"/>
    <w:tmpl w:val="CA2A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5028DD"/>
    <w:multiLevelType w:val="hybridMultilevel"/>
    <w:tmpl w:val="D176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350576"/>
    <w:multiLevelType w:val="hybridMultilevel"/>
    <w:tmpl w:val="6ECA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8754C6"/>
    <w:multiLevelType w:val="hybridMultilevel"/>
    <w:tmpl w:val="C17A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A2192"/>
    <w:multiLevelType w:val="hybridMultilevel"/>
    <w:tmpl w:val="153CE0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6C2C"/>
    <w:rsid w:val="00001A5C"/>
    <w:rsid w:val="0000325E"/>
    <w:rsid w:val="0001424E"/>
    <w:rsid w:val="00041446"/>
    <w:rsid w:val="0004617E"/>
    <w:rsid w:val="00050A30"/>
    <w:rsid w:val="00080E45"/>
    <w:rsid w:val="000914EB"/>
    <w:rsid w:val="00092034"/>
    <w:rsid w:val="00097A76"/>
    <w:rsid w:val="000A47EA"/>
    <w:rsid w:val="000A5906"/>
    <w:rsid w:val="000C293D"/>
    <w:rsid w:val="000D4DA4"/>
    <w:rsid w:val="000E3BF6"/>
    <w:rsid w:val="001065F9"/>
    <w:rsid w:val="00111F4E"/>
    <w:rsid w:val="0014310D"/>
    <w:rsid w:val="00150592"/>
    <w:rsid w:val="00154914"/>
    <w:rsid w:val="00154ECA"/>
    <w:rsid w:val="00183B1C"/>
    <w:rsid w:val="00183F26"/>
    <w:rsid w:val="001A1D80"/>
    <w:rsid w:val="001A4686"/>
    <w:rsid w:val="001B630C"/>
    <w:rsid w:val="001C6436"/>
    <w:rsid w:val="001E7ADF"/>
    <w:rsid w:val="0021105D"/>
    <w:rsid w:val="0021541D"/>
    <w:rsid w:val="00225DF3"/>
    <w:rsid w:val="00240357"/>
    <w:rsid w:val="0024052D"/>
    <w:rsid w:val="00285586"/>
    <w:rsid w:val="002A485F"/>
    <w:rsid w:val="002B3E52"/>
    <w:rsid w:val="002C3B77"/>
    <w:rsid w:val="002D3F60"/>
    <w:rsid w:val="0030541D"/>
    <w:rsid w:val="003135CE"/>
    <w:rsid w:val="003376E6"/>
    <w:rsid w:val="00363A45"/>
    <w:rsid w:val="00371CDA"/>
    <w:rsid w:val="0038785B"/>
    <w:rsid w:val="00390B38"/>
    <w:rsid w:val="00391373"/>
    <w:rsid w:val="003B0A91"/>
    <w:rsid w:val="003B0FB7"/>
    <w:rsid w:val="003D1D6D"/>
    <w:rsid w:val="003D41FA"/>
    <w:rsid w:val="003F239B"/>
    <w:rsid w:val="003F4A9F"/>
    <w:rsid w:val="00411EB0"/>
    <w:rsid w:val="0043218F"/>
    <w:rsid w:val="0045637B"/>
    <w:rsid w:val="004678C2"/>
    <w:rsid w:val="00476595"/>
    <w:rsid w:val="00483B3F"/>
    <w:rsid w:val="0048726E"/>
    <w:rsid w:val="004979E1"/>
    <w:rsid w:val="004B58C4"/>
    <w:rsid w:val="004C0075"/>
    <w:rsid w:val="004C66B6"/>
    <w:rsid w:val="004E6FCF"/>
    <w:rsid w:val="004F53A9"/>
    <w:rsid w:val="00517B90"/>
    <w:rsid w:val="005318C4"/>
    <w:rsid w:val="00546EF9"/>
    <w:rsid w:val="00561EE5"/>
    <w:rsid w:val="00565970"/>
    <w:rsid w:val="00566B0A"/>
    <w:rsid w:val="0058403B"/>
    <w:rsid w:val="00595198"/>
    <w:rsid w:val="005A219C"/>
    <w:rsid w:val="005A7650"/>
    <w:rsid w:val="005A77A4"/>
    <w:rsid w:val="005B256B"/>
    <w:rsid w:val="005D4171"/>
    <w:rsid w:val="005E5578"/>
    <w:rsid w:val="005E665D"/>
    <w:rsid w:val="005F606F"/>
    <w:rsid w:val="00605690"/>
    <w:rsid w:val="00606FB9"/>
    <w:rsid w:val="00630C32"/>
    <w:rsid w:val="006405AA"/>
    <w:rsid w:val="006448BB"/>
    <w:rsid w:val="006470BF"/>
    <w:rsid w:val="00647AA8"/>
    <w:rsid w:val="006514BF"/>
    <w:rsid w:val="00651BA5"/>
    <w:rsid w:val="0065550C"/>
    <w:rsid w:val="00657F63"/>
    <w:rsid w:val="00666201"/>
    <w:rsid w:val="006663A0"/>
    <w:rsid w:val="00667082"/>
    <w:rsid w:val="00670FE9"/>
    <w:rsid w:val="00683EB6"/>
    <w:rsid w:val="006914B9"/>
    <w:rsid w:val="00692A32"/>
    <w:rsid w:val="006A1F32"/>
    <w:rsid w:val="006A61A1"/>
    <w:rsid w:val="006D2B31"/>
    <w:rsid w:val="006E0DBB"/>
    <w:rsid w:val="006E0F6B"/>
    <w:rsid w:val="006E65EF"/>
    <w:rsid w:val="006F7F59"/>
    <w:rsid w:val="0072711E"/>
    <w:rsid w:val="00746E5A"/>
    <w:rsid w:val="00766937"/>
    <w:rsid w:val="00767C7C"/>
    <w:rsid w:val="00771DC3"/>
    <w:rsid w:val="00773D0D"/>
    <w:rsid w:val="00781288"/>
    <w:rsid w:val="007979DC"/>
    <w:rsid w:val="007A0349"/>
    <w:rsid w:val="007A0535"/>
    <w:rsid w:val="007A27D5"/>
    <w:rsid w:val="007A56DF"/>
    <w:rsid w:val="007A6551"/>
    <w:rsid w:val="007B3399"/>
    <w:rsid w:val="007B48E9"/>
    <w:rsid w:val="007D5DAF"/>
    <w:rsid w:val="007D6262"/>
    <w:rsid w:val="007D67A7"/>
    <w:rsid w:val="007D6DD6"/>
    <w:rsid w:val="007D7AD6"/>
    <w:rsid w:val="007F42BA"/>
    <w:rsid w:val="007F64AD"/>
    <w:rsid w:val="00806C3E"/>
    <w:rsid w:val="0081355A"/>
    <w:rsid w:val="008164D6"/>
    <w:rsid w:val="00847DBA"/>
    <w:rsid w:val="0086038A"/>
    <w:rsid w:val="0087559F"/>
    <w:rsid w:val="00875618"/>
    <w:rsid w:val="00896CAA"/>
    <w:rsid w:val="008A2EB8"/>
    <w:rsid w:val="008A5441"/>
    <w:rsid w:val="008B303A"/>
    <w:rsid w:val="008B37CB"/>
    <w:rsid w:val="008C5F9B"/>
    <w:rsid w:val="008D1E3F"/>
    <w:rsid w:val="008E77E1"/>
    <w:rsid w:val="008F1F1D"/>
    <w:rsid w:val="00901863"/>
    <w:rsid w:val="00957F18"/>
    <w:rsid w:val="0096271A"/>
    <w:rsid w:val="009B1CBA"/>
    <w:rsid w:val="009B7D6D"/>
    <w:rsid w:val="009D36C7"/>
    <w:rsid w:val="00A125B7"/>
    <w:rsid w:val="00A12988"/>
    <w:rsid w:val="00A12E98"/>
    <w:rsid w:val="00A53621"/>
    <w:rsid w:val="00A577D5"/>
    <w:rsid w:val="00A57ED7"/>
    <w:rsid w:val="00AA6B2C"/>
    <w:rsid w:val="00AF383C"/>
    <w:rsid w:val="00AF3BC0"/>
    <w:rsid w:val="00B101BF"/>
    <w:rsid w:val="00B34918"/>
    <w:rsid w:val="00B4659E"/>
    <w:rsid w:val="00B470A4"/>
    <w:rsid w:val="00B5234A"/>
    <w:rsid w:val="00B55E51"/>
    <w:rsid w:val="00B56C7A"/>
    <w:rsid w:val="00B57C63"/>
    <w:rsid w:val="00B67829"/>
    <w:rsid w:val="00B72869"/>
    <w:rsid w:val="00B755CF"/>
    <w:rsid w:val="00B7631D"/>
    <w:rsid w:val="00B8551D"/>
    <w:rsid w:val="00B87543"/>
    <w:rsid w:val="00B87F24"/>
    <w:rsid w:val="00BB1A85"/>
    <w:rsid w:val="00BC17B8"/>
    <w:rsid w:val="00BD0976"/>
    <w:rsid w:val="00BD76F3"/>
    <w:rsid w:val="00BF4471"/>
    <w:rsid w:val="00C031A8"/>
    <w:rsid w:val="00C3674B"/>
    <w:rsid w:val="00C46CFE"/>
    <w:rsid w:val="00C51109"/>
    <w:rsid w:val="00C72A50"/>
    <w:rsid w:val="00C761A6"/>
    <w:rsid w:val="00C76BB5"/>
    <w:rsid w:val="00C95668"/>
    <w:rsid w:val="00CB2B39"/>
    <w:rsid w:val="00D10826"/>
    <w:rsid w:val="00D1350D"/>
    <w:rsid w:val="00D1772E"/>
    <w:rsid w:val="00D226E6"/>
    <w:rsid w:val="00D26D52"/>
    <w:rsid w:val="00D34C6B"/>
    <w:rsid w:val="00D5475C"/>
    <w:rsid w:val="00D565D9"/>
    <w:rsid w:val="00D56AD6"/>
    <w:rsid w:val="00D66914"/>
    <w:rsid w:val="00D70AB1"/>
    <w:rsid w:val="00D71354"/>
    <w:rsid w:val="00D72C14"/>
    <w:rsid w:val="00D75FC6"/>
    <w:rsid w:val="00D877FA"/>
    <w:rsid w:val="00D87B83"/>
    <w:rsid w:val="00D94239"/>
    <w:rsid w:val="00DA18A4"/>
    <w:rsid w:val="00DD100A"/>
    <w:rsid w:val="00DD74FD"/>
    <w:rsid w:val="00DE7682"/>
    <w:rsid w:val="00E10531"/>
    <w:rsid w:val="00E128FC"/>
    <w:rsid w:val="00E2038A"/>
    <w:rsid w:val="00E261F9"/>
    <w:rsid w:val="00E33263"/>
    <w:rsid w:val="00E51B7C"/>
    <w:rsid w:val="00E56DE4"/>
    <w:rsid w:val="00E6261A"/>
    <w:rsid w:val="00E7259D"/>
    <w:rsid w:val="00EA141A"/>
    <w:rsid w:val="00EA50FA"/>
    <w:rsid w:val="00EC6779"/>
    <w:rsid w:val="00EC77DB"/>
    <w:rsid w:val="00ED2351"/>
    <w:rsid w:val="00EF0864"/>
    <w:rsid w:val="00F04FD9"/>
    <w:rsid w:val="00F2253B"/>
    <w:rsid w:val="00F32E1D"/>
    <w:rsid w:val="00F42FAE"/>
    <w:rsid w:val="00F56EC2"/>
    <w:rsid w:val="00F61429"/>
    <w:rsid w:val="00F76007"/>
    <w:rsid w:val="00F76C2C"/>
    <w:rsid w:val="00FB0780"/>
    <w:rsid w:val="00FD4B63"/>
    <w:rsid w:val="00FD5ECF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A7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uiPriority w:val="99"/>
    <w:rsid w:val="006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rsid w:val="00606FB9"/>
    <w:rPr>
      <w:rFonts w:cs="Times New Roman"/>
      <w:color w:val="0000FF"/>
      <w:u w:val="single"/>
    </w:rPr>
  </w:style>
  <w:style w:type="paragraph" w:customStyle="1" w:styleId="desc">
    <w:name w:val="desc"/>
    <w:basedOn w:val="Normal"/>
    <w:uiPriority w:val="99"/>
    <w:rsid w:val="006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uiPriority w:val="99"/>
    <w:rsid w:val="006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rsid w:val="00606FB9"/>
  </w:style>
  <w:style w:type="paragraph" w:customStyle="1" w:styleId="title1">
    <w:name w:val="title1"/>
    <w:basedOn w:val="Normal"/>
    <w:rsid w:val="00A125B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desc2">
    <w:name w:val="desc2"/>
    <w:basedOn w:val="Normal"/>
    <w:rsid w:val="00A125B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tails1">
    <w:name w:val="details1"/>
    <w:basedOn w:val="Normal"/>
    <w:rsid w:val="00A125B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itre2">
    <w:name w:val="Titre2"/>
    <w:basedOn w:val="Normal"/>
    <w:uiPriority w:val="99"/>
    <w:rsid w:val="008E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10">
    <w:name w:val="Title1"/>
    <w:basedOn w:val="Normal"/>
    <w:uiPriority w:val="99"/>
    <w:rsid w:val="0047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">
    <w:name w:val="title"/>
    <w:basedOn w:val="Normal"/>
    <w:uiPriority w:val="99"/>
    <w:rsid w:val="006E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6E0F6B"/>
  </w:style>
  <w:style w:type="paragraph" w:styleId="BalloonText">
    <w:name w:val="Balloon Text"/>
    <w:basedOn w:val="Normal"/>
    <w:link w:val="BalloonTextChar"/>
    <w:uiPriority w:val="99"/>
    <w:semiHidden/>
    <w:rsid w:val="00D2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CB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AF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3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2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1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4397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04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8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1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53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0504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65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56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67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33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5659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507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48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8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86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7517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69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9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2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06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3636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86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43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4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85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7237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08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4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6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011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2110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87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68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98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64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615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2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1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36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806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41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3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3972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2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9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41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3978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40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40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274034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40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40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40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40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9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39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4092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9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40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40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2741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9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3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274139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41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41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40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2741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2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42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39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396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42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9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39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3952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2739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2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42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3960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39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9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39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274284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9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9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9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70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9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5279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10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60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5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60796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08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8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27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60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1543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69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1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5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82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19284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806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6784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62475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23562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pubmed/10733108" TargetMode="External"/><Relationship Id="rId10" Type="http://schemas.openxmlformats.org/officeDocument/2006/relationships/hyperlink" Target="http://www.ncbi.nlm.nih.gov/pubmed/20583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863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 Poissy - Saint Germain</Company>
  <LinksUpToDate>false</LinksUpToDate>
  <CharactersWithSpaces>24536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Adami</dc:creator>
  <cp:lastModifiedBy>Ronald Daher</cp:lastModifiedBy>
  <cp:revision>3</cp:revision>
  <dcterms:created xsi:type="dcterms:W3CDTF">2015-08-23T11:53:00Z</dcterms:created>
  <dcterms:modified xsi:type="dcterms:W3CDTF">2015-08-23T11:57:00Z</dcterms:modified>
</cp:coreProperties>
</file>